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660BD" w14:textId="0FD43429"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8"/>
          <w:lang w:val="en-US" w:eastAsia="en-US"/>
        </w:rPr>
      </w:pPr>
      <w:r w:rsidRPr="00CF754F">
        <w:rPr>
          <w:rFonts w:cs="Arial"/>
          <w:b/>
          <w:bCs/>
          <w:sz w:val="22"/>
          <w:szCs w:val="22"/>
          <w:lang w:val="en-US" w:eastAsia="en-US"/>
        </w:rPr>
        <w:t>Krungthai Card Public Company limited and its subsidiarie</w:t>
      </w:r>
      <w:r w:rsidR="00750D83" w:rsidRPr="00CF754F">
        <w:rPr>
          <w:rFonts w:cs="Arial"/>
          <w:b/>
          <w:bCs/>
          <w:sz w:val="22"/>
          <w:szCs w:val="28"/>
          <w:lang w:val="en-US" w:eastAsia="en-US"/>
        </w:rPr>
        <w:t>s</w:t>
      </w:r>
    </w:p>
    <w:p w14:paraId="733A1231" w14:textId="79DD3B90" w:rsidR="009E3379" w:rsidRPr="00CF754F" w:rsidRDefault="009E3379"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Table of contents for notes to financial statements</w:t>
      </w:r>
    </w:p>
    <w:p w14:paraId="15D8D259" w14:textId="59C08B87"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CE393C">
        <w:rPr>
          <w:rFonts w:cs="Arial"/>
          <w:b/>
          <w:bCs/>
          <w:sz w:val="22"/>
          <w:szCs w:val="22"/>
          <w:lang w:val="en-US" w:eastAsia="en-US"/>
        </w:rPr>
        <w:t>2025</w:t>
      </w:r>
    </w:p>
    <w:p w14:paraId="3A0A4D37" w14:textId="77777777" w:rsidR="00FC560C" w:rsidRPr="00CF754F" w:rsidRDefault="00FC560C" w:rsidP="00207065">
      <w:pPr>
        <w:pStyle w:val="TOCHead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0"/>
        </w:tabs>
        <w:spacing w:after="240" w:line="380" w:lineRule="exact"/>
        <w:rPr>
          <w:rFonts w:ascii="Arial" w:hAnsi="Arial" w:cs="Arial"/>
          <w:sz w:val="22"/>
          <w:szCs w:val="22"/>
        </w:rPr>
      </w:pPr>
      <w:r w:rsidRPr="00CF754F">
        <w:rPr>
          <w:rFonts w:ascii="Arial" w:hAnsi="Arial" w:cs="Arial"/>
          <w:sz w:val="22"/>
          <w:szCs w:val="22"/>
        </w:rPr>
        <w:t xml:space="preserve">Note </w:t>
      </w:r>
      <w:r w:rsidRPr="00CF754F">
        <w:rPr>
          <w:rFonts w:ascii="Arial" w:hAnsi="Arial" w:cs="Arial"/>
          <w:sz w:val="22"/>
          <w:szCs w:val="22"/>
        </w:rPr>
        <w:tab/>
        <w:t xml:space="preserve">Contents </w:t>
      </w:r>
      <w:r w:rsidRPr="00CF754F">
        <w:rPr>
          <w:rFonts w:ascii="Arial" w:hAnsi="Arial" w:cs="Arial"/>
          <w:sz w:val="22"/>
          <w:szCs w:val="22"/>
        </w:rPr>
        <w:tab/>
        <w:t>Page</w:t>
      </w:r>
    </w:p>
    <w:p w14:paraId="5C2F535E" w14:textId="1D066F79" w:rsidR="008B0CAE" w:rsidRPr="008B0CAE" w:rsidRDefault="004519FB"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r w:rsidRPr="008B0CAE">
        <w:rPr>
          <w:rStyle w:val="Hyperlink"/>
          <w:rFonts w:cs="Arial"/>
          <w:noProof/>
          <w:sz w:val="22"/>
          <w:szCs w:val="22"/>
        </w:rPr>
        <w:fldChar w:fldCharType="begin"/>
      </w:r>
      <w:r w:rsidRPr="008B0CAE">
        <w:rPr>
          <w:rStyle w:val="Hyperlink"/>
          <w:rFonts w:cs="Arial"/>
          <w:noProof/>
          <w:sz w:val="22"/>
          <w:szCs w:val="22"/>
        </w:rPr>
        <w:instrText xml:space="preserve"> TOC \o "1-3" \h \z \u </w:instrText>
      </w:r>
      <w:r w:rsidRPr="008B0CAE">
        <w:rPr>
          <w:rStyle w:val="Hyperlink"/>
          <w:rFonts w:cs="Arial"/>
          <w:noProof/>
          <w:sz w:val="22"/>
          <w:szCs w:val="22"/>
        </w:rPr>
        <w:fldChar w:fldCharType="separate"/>
      </w:r>
      <w:hyperlink w:anchor="_Toc221544813" w:history="1">
        <w:r w:rsidR="008B0CAE" w:rsidRPr="008B0CAE">
          <w:rPr>
            <w:rStyle w:val="Hyperlink"/>
            <w:rFonts w:cs="Arial"/>
            <w:noProof/>
            <w:sz w:val="22"/>
            <w:szCs w:val="22"/>
          </w:rPr>
          <w:t>1.</w:t>
        </w:r>
        <w:r w:rsidR="008B0CAE" w:rsidRPr="008B0CAE">
          <w:rPr>
            <w:rFonts w:asciiTheme="minorHAnsi" w:eastAsiaTheme="minorEastAsia" w:hAnsiTheme="minorHAnsi" w:cstheme="minorBidi"/>
            <w:noProof/>
            <w:kern w:val="2"/>
            <w:sz w:val="22"/>
            <w:szCs w:val="22"/>
            <w14:ligatures w14:val="standardContextual"/>
          </w:rPr>
          <w:tab/>
        </w:r>
        <w:r w:rsidR="008B0CAE" w:rsidRPr="008B0CAE">
          <w:rPr>
            <w:rStyle w:val="Hyperlink"/>
            <w:rFonts w:cs="Arial"/>
            <w:noProof/>
            <w:sz w:val="22"/>
            <w:szCs w:val="22"/>
          </w:rPr>
          <w:t>General information</w:t>
        </w:r>
        <w:r w:rsidR="008B0CAE" w:rsidRPr="008B0CAE">
          <w:rPr>
            <w:noProof/>
            <w:webHidden/>
            <w:sz w:val="22"/>
            <w:szCs w:val="22"/>
          </w:rPr>
          <w:tab/>
        </w:r>
        <w:r w:rsidR="008B0CAE" w:rsidRPr="008B0CAE">
          <w:rPr>
            <w:noProof/>
            <w:webHidden/>
            <w:sz w:val="22"/>
            <w:szCs w:val="22"/>
          </w:rPr>
          <w:fldChar w:fldCharType="begin"/>
        </w:r>
        <w:r w:rsidR="008B0CAE" w:rsidRPr="008B0CAE">
          <w:rPr>
            <w:noProof/>
            <w:webHidden/>
            <w:sz w:val="22"/>
            <w:szCs w:val="22"/>
          </w:rPr>
          <w:instrText xml:space="preserve"> PAGEREF _Toc221544813 \h </w:instrText>
        </w:r>
        <w:r w:rsidR="008B0CAE" w:rsidRPr="008B0CAE">
          <w:rPr>
            <w:noProof/>
            <w:webHidden/>
            <w:sz w:val="22"/>
            <w:szCs w:val="22"/>
          </w:rPr>
        </w:r>
        <w:r w:rsidR="008B0CAE" w:rsidRPr="008B0CAE">
          <w:rPr>
            <w:noProof/>
            <w:webHidden/>
            <w:sz w:val="22"/>
            <w:szCs w:val="22"/>
          </w:rPr>
          <w:fldChar w:fldCharType="separate"/>
        </w:r>
        <w:r w:rsidR="001C5C35">
          <w:rPr>
            <w:noProof/>
            <w:webHidden/>
            <w:sz w:val="22"/>
            <w:szCs w:val="22"/>
          </w:rPr>
          <w:t>1</w:t>
        </w:r>
        <w:r w:rsidR="008B0CAE" w:rsidRPr="008B0CAE">
          <w:rPr>
            <w:noProof/>
            <w:webHidden/>
            <w:sz w:val="22"/>
            <w:szCs w:val="22"/>
          </w:rPr>
          <w:fldChar w:fldCharType="end"/>
        </w:r>
      </w:hyperlink>
    </w:p>
    <w:p w14:paraId="1E9E2F57" w14:textId="471CC614"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4" w:history="1">
        <w:r w:rsidRPr="008B0CAE">
          <w:rPr>
            <w:rStyle w:val="Hyperlink"/>
            <w:rFonts w:cs="Arial"/>
            <w:noProof/>
            <w:sz w:val="22"/>
            <w:szCs w:val="22"/>
          </w:rPr>
          <w:t>2.</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Basis for preparation of the financial statements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_Toc221544814 \h </w:instrText>
        </w:r>
        <w:r w:rsidRPr="008B0CAE">
          <w:rPr>
            <w:noProof/>
            <w:webHidden/>
            <w:sz w:val="22"/>
            <w:szCs w:val="22"/>
          </w:rPr>
        </w:r>
        <w:r w:rsidRPr="008B0CAE">
          <w:rPr>
            <w:noProof/>
            <w:webHidden/>
            <w:sz w:val="22"/>
            <w:szCs w:val="22"/>
          </w:rPr>
          <w:fldChar w:fldCharType="separate"/>
        </w:r>
        <w:r w:rsidR="001C5C35">
          <w:rPr>
            <w:noProof/>
            <w:webHidden/>
            <w:sz w:val="22"/>
            <w:szCs w:val="22"/>
          </w:rPr>
          <w:t>1</w:t>
        </w:r>
        <w:r w:rsidRPr="008B0CAE">
          <w:rPr>
            <w:noProof/>
            <w:webHidden/>
            <w:sz w:val="22"/>
            <w:szCs w:val="22"/>
          </w:rPr>
          <w:fldChar w:fldCharType="end"/>
        </w:r>
      </w:hyperlink>
    </w:p>
    <w:p w14:paraId="358AEF8D" w14:textId="18E21C11"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5" w:history="1">
        <w:r w:rsidRPr="008B0CAE">
          <w:rPr>
            <w:rStyle w:val="Hyperlink"/>
            <w:rFonts w:cs="Arial"/>
            <w:noProof/>
            <w:sz w:val="22"/>
            <w:szCs w:val="22"/>
          </w:rPr>
          <w:t>3.</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New financial reporting standards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_Toc221544815 \h </w:instrText>
        </w:r>
        <w:r w:rsidRPr="008B0CAE">
          <w:rPr>
            <w:noProof/>
            <w:webHidden/>
            <w:sz w:val="22"/>
            <w:szCs w:val="22"/>
          </w:rPr>
        </w:r>
        <w:r w:rsidRPr="008B0CAE">
          <w:rPr>
            <w:noProof/>
            <w:webHidden/>
            <w:sz w:val="22"/>
            <w:szCs w:val="22"/>
          </w:rPr>
          <w:fldChar w:fldCharType="separate"/>
        </w:r>
        <w:r w:rsidR="001C5C35">
          <w:rPr>
            <w:noProof/>
            <w:webHidden/>
            <w:sz w:val="22"/>
            <w:szCs w:val="22"/>
          </w:rPr>
          <w:t>2</w:t>
        </w:r>
        <w:r w:rsidRPr="008B0CAE">
          <w:rPr>
            <w:noProof/>
            <w:webHidden/>
            <w:sz w:val="22"/>
            <w:szCs w:val="22"/>
          </w:rPr>
          <w:fldChar w:fldCharType="end"/>
        </w:r>
      </w:hyperlink>
    </w:p>
    <w:p w14:paraId="2E14D0FC" w14:textId="13204A99"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6" w:history="1">
        <w:r w:rsidRPr="008B0CAE">
          <w:rPr>
            <w:rStyle w:val="Hyperlink"/>
            <w:rFonts w:cs="Arial"/>
            <w:noProof/>
            <w:sz w:val="22"/>
            <w:szCs w:val="22"/>
          </w:rPr>
          <w:t>4.</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Accounting policies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_Toc221544816 \h </w:instrText>
        </w:r>
        <w:r w:rsidRPr="008B0CAE">
          <w:rPr>
            <w:noProof/>
            <w:webHidden/>
            <w:sz w:val="22"/>
            <w:szCs w:val="22"/>
          </w:rPr>
        </w:r>
        <w:r w:rsidRPr="008B0CAE">
          <w:rPr>
            <w:noProof/>
            <w:webHidden/>
            <w:sz w:val="22"/>
            <w:szCs w:val="22"/>
          </w:rPr>
          <w:fldChar w:fldCharType="separate"/>
        </w:r>
        <w:r w:rsidR="001C5C35">
          <w:rPr>
            <w:noProof/>
            <w:webHidden/>
            <w:sz w:val="22"/>
            <w:szCs w:val="22"/>
          </w:rPr>
          <w:t>3</w:t>
        </w:r>
        <w:r w:rsidRPr="008B0CAE">
          <w:rPr>
            <w:noProof/>
            <w:webHidden/>
            <w:sz w:val="22"/>
            <w:szCs w:val="22"/>
          </w:rPr>
          <w:fldChar w:fldCharType="end"/>
        </w:r>
      </w:hyperlink>
    </w:p>
    <w:p w14:paraId="6FA22870" w14:textId="50DA3405"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7" w:history="1">
        <w:r w:rsidRPr="008B0CAE">
          <w:rPr>
            <w:rStyle w:val="Hyperlink"/>
            <w:rFonts w:cs="Arial"/>
            <w:noProof/>
            <w:sz w:val="22"/>
            <w:szCs w:val="22"/>
            <w:cs/>
          </w:rPr>
          <w:t>5.</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Significant accounting judgements and estimates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_Toc221544817 \h </w:instrText>
        </w:r>
        <w:r w:rsidRPr="008B0CAE">
          <w:rPr>
            <w:noProof/>
            <w:webHidden/>
            <w:sz w:val="22"/>
            <w:szCs w:val="22"/>
          </w:rPr>
        </w:r>
        <w:r w:rsidRPr="008B0CAE">
          <w:rPr>
            <w:noProof/>
            <w:webHidden/>
            <w:sz w:val="22"/>
            <w:szCs w:val="22"/>
          </w:rPr>
          <w:fldChar w:fldCharType="separate"/>
        </w:r>
        <w:r w:rsidR="001C5C35">
          <w:rPr>
            <w:noProof/>
            <w:webHidden/>
            <w:sz w:val="22"/>
            <w:szCs w:val="22"/>
          </w:rPr>
          <w:t>13</w:t>
        </w:r>
        <w:r w:rsidRPr="008B0CAE">
          <w:rPr>
            <w:noProof/>
            <w:webHidden/>
            <w:sz w:val="22"/>
            <w:szCs w:val="22"/>
          </w:rPr>
          <w:fldChar w:fldCharType="end"/>
        </w:r>
      </w:hyperlink>
    </w:p>
    <w:p w14:paraId="3AF6492C" w14:textId="52C5B03D"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8" w:history="1">
        <w:r w:rsidRPr="008B0CAE">
          <w:rPr>
            <w:rStyle w:val="Hyperlink"/>
            <w:rFonts w:cs="Arial"/>
            <w:noProof/>
            <w:sz w:val="22"/>
            <w:szCs w:val="22"/>
          </w:rPr>
          <w:t>6.</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Supplementary disclosures of cash flows information</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_Toc221544818 \h </w:instrText>
        </w:r>
        <w:r w:rsidRPr="008B0CAE">
          <w:rPr>
            <w:noProof/>
            <w:webHidden/>
            <w:sz w:val="22"/>
            <w:szCs w:val="22"/>
          </w:rPr>
        </w:r>
        <w:r w:rsidRPr="008B0CAE">
          <w:rPr>
            <w:noProof/>
            <w:webHidden/>
            <w:sz w:val="22"/>
            <w:szCs w:val="22"/>
          </w:rPr>
          <w:fldChar w:fldCharType="separate"/>
        </w:r>
        <w:r w:rsidR="001C5C35">
          <w:rPr>
            <w:noProof/>
            <w:webHidden/>
            <w:sz w:val="22"/>
            <w:szCs w:val="22"/>
          </w:rPr>
          <w:t>14</w:t>
        </w:r>
        <w:r w:rsidRPr="008B0CAE">
          <w:rPr>
            <w:noProof/>
            <w:webHidden/>
            <w:sz w:val="22"/>
            <w:szCs w:val="22"/>
          </w:rPr>
          <w:fldChar w:fldCharType="end"/>
        </w:r>
      </w:hyperlink>
    </w:p>
    <w:p w14:paraId="1561F9D3" w14:textId="7658427F"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19" w:history="1">
        <w:r w:rsidRPr="008B0CAE">
          <w:rPr>
            <w:rStyle w:val="Hyperlink"/>
            <w:rFonts w:cs="Arial"/>
            <w:noProof/>
            <w:sz w:val="22"/>
            <w:szCs w:val="22"/>
          </w:rPr>
          <w:t>7.</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Loans to customers and accrued interest receivables, net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_Toc221544819 \h </w:instrText>
        </w:r>
        <w:r w:rsidRPr="008B0CAE">
          <w:rPr>
            <w:noProof/>
            <w:webHidden/>
            <w:sz w:val="22"/>
            <w:szCs w:val="22"/>
          </w:rPr>
        </w:r>
        <w:r w:rsidRPr="008B0CAE">
          <w:rPr>
            <w:noProof/>
            <w:webHidden/>
            <w:sz w:val="22"/>
            <w:szCs w:val="22"/>
          </w:rPr>
          <w:fldChar w:fldCharType="separate"/>
        </w:r>
        <w:r w:rsidR="001C5C35">
          <w:rPr>
            <w:noProof/>
            <w:webHidden/>
            <w:sz w:val="22"/>
            <w:szCs w:val="22"/>
          </w:rPr>
          <w:t>17</w:t>
        </w:r>
        <w:r w:rsidRPr="008B0CAE">
          <w:rPr>
            <w:noProof/>
            <w:webHidden/>
            <w:sz w:val="22"/>
            <w:szCs w:val="22"/>
          </w:rPr>
          <w:fldChar w:fldCharType="end"/>
        </w:r>
      </w:hyperlink>
    </w:p>
    <w:p w14:paraId="6AB9C926" w14:textId="072C69CA"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0" w:history="1">
        <w:r w:rsidRPr="008B0CAE">
          <w:rPr>
            <w:rStyle w:val="Hyperlink"/>
            <w:rFonts w:cs="Arial"/>
            <w:noProof/>
            <w:sz w:val="22"/>
            <w:szCs w:val="22"/>
          </w:rPr>
          <w:t>8.</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Other receivables, net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_Toc221544820 \h </w:instrText>
        </w:r>
        <w:r w:rsidRPr="008B0CAE">
          <w:rPr>
            <w:noProof/>
            <w:webHidden/>
            <w:sz w:val="22"/>
            <w:szCs w:val="22"/>
          </w:rPr>
        </w:r>
        <w:r w:rsidRPr="008B0CAE">
          <w:rPr>
            <w:noProof/>
            <w:webHidden/>
            <w:sz w:val="22"/>
            <w:szCs w:val="22"/>
          </w:rPr>
          <w:fldChar w:fldCharType="separate"/>
        </w:r>
        <w:r w:rsidR="001C5C35">
          <w:rPr>
            <w:noProof/>
            <w:webHidden/>
            <w:sz w:val="22"/>
            <w:szCs w:val="22"/>
          </w:rPr>
          <w:t>22</w:t>
        </w:r>
        <w:r w:rsidRPr="008B0CAE">
          <w:rPr>
            <w:noProof/>
            <w:webHidden/>
            <w:sz w:val="22"/>
            <w:szCs w:val="22"/>
          </w:rPr>
          <w:fldChar w:fldCharType="end"/>
        </w:r>
      </w:hyperlink>
    </w:p>
    <w:p w14:paraId="7466AB2A" w14:textId="1DCF2928"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1" w:history="1">
        <w:r w:rsidRPr="008B0CAE">
          <w:rPr>
            <w:rStyle w:val="Hyperlink"/>
            <w:rFonts w:cs="Arial"/>
            <w:noProof/>
            <w:sz w:val="22"/>
            <w:szCs w:val="22"/>
          </w:rPr>
          <w:t>9.</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Other financial assets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_Toc221544821 \h </w:instrText>
        </w:r>
        <w:r w:rsidRPr="008B0CAE">
          <w:rPr>
            <w:noProof/>
            <w:webHidden/>
            <w:sz w:val="22"/>
            <w:szCs w:val="22"/>
          </w:rPr>
        </w:r>
        <w:r w:rsidRPr="008B0CAE">
          <w:rPr>
            <w:noProof/>
            <w:webHidden/>
            <w:sz w:val="22"/>
            <w:szCs w:val="22"/>
          </w:rPr>
          <w:fldChar w:fldCharType="separate"/>
        </w:r>
        <w:r w:rsidR="001C5C35">
          <w:rPr>
            <w:noProof/>
            <w:webHidden/>
            <w:sz w:val="22"/>
            <w:szCs w:val="22"/>
          </w:rPr>
          <w:t>22</w:t>
        </w:r>
        <w:r w:rsidRPr="008B0CAE">
          <w:rPr>
            <w:noProof/>
            <w:webHidden/>
            <w:sz w:val="22"/>
            <w:szCs w:val="22"/>
          </w:rPr>
          <w:fldChar w:fldCharType="end"/>
        </w:r>
      </w:hyperlink>
    </w:p>
    <w:p w14:paraId="21C16DD6" w14:textId="28078FB3"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2" w:history="1">
        <w:r w:rsidRPr="008B0CAE">
          <w:rPr>
            <w:rStyle w:val="Hyperlink"/>
            <w:rFonts w:cs="Arial"/>
            <w:noProof/>
            <w:sz w:val="22"/>
            <w:szCs w:val="22"/>
          </w:rPr>
          <w:t>10.</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Investments in subsidiaries, net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_Toc221544822 \h </w:instrText>
        </w:r>
        <w:r w:rsidRPr="008B0CAE">
          <w:rPr>
            <w:noProof/>
            <w:webHidden/>
            <w:sz w:val="22"/>
            <w:szCs w:val="22"/>
          </w:rPr>
        </w:r>
        <w:r w:rsidRPr="008B0CAE">
          <w:rPr>
            <w:noProof/>
            <w:webHidden/>
            <w:sz w:val="22"/>
            <w:szCs w:val="22"/>
          </w:rPr>
          <w:fldChar w:fldCharType="separate"/>
        </w:r>
        <w:r w:rsidR="001C5C35">
          <w:rPr>
            <w:noProof/>
            <w:webHidden/>
            <w:sz w:val="22"/>
            <w:szCs w:val="22"/>
          </w:rPr>
          <w:t>23</w:t>
        </w:r>
        <w:r w:rsidRPr="008B0CAE">
          <w:rPr>
            <w:noProof/>
            <w:webHidden/>
            <w:sz w:val="22"/>
            <w:szCs w:val="22"/>
          </w:rPr>
          <w:fldChar w:fldCharType="end"/>
        </w:r>
      </w:hyperlink>
    </w:p>
    <w:p w14:paraId="149F5CB9" w14:textId="0F3D3DDA"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3" w:history="1">
        <w:r w:rsidRPr="008B0CAE">
          <w:rPr>
            <w:rStyle w:val="Hyperlink"/>
            <w:rFonts w:cs="Arial"/>
            <w:noProof/>
            <w:sz w:val="22"/>
            <w:szCs w:val="22"/>
          </w:rPr>
          <w:t>11.</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Properties for sale, net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_Toc221544823 \h </w:instrText>
        </w:r>
        <w:r w:rsidRPr="008B0CAE">
          <w:rPr>
            <w:noProof/>
            <w:webHidden/>
            <w:sz w:val="22"/>
            <w:szCs w:val="22"/>
          </w:rPr>
        </w:r>
        <w:r w:rsidRPr="008B0CAE">
          <w:rPr>
            <w:noProof/>
            <w:webHidden/>
            <w:sz w:val="22"/>
            <w:szCs w:val="22"/>
          </w:rPr>
          <w:fldChar w:fldCharType="separate"/>
        </w:r>
        <w:r w:rsidR="001C5C35">
          <w:rPr>
            <w:noProof/>
            <w:webHidden/>
            <w:sz w:val="22"/>
            <w:szCs w:val="22"/>
          </w:rPr>
          <w:t>23</w:t>
        </w:r>
        <w:r w:rsidRPr="008B0CAE">
          <w:rPr>
            <w:noProof/>
            <w:webHidden/>
            <w:sz w:val="22"/>
            <w:szCs w:val="22"/>
          </w:rPr>
          <w:fldChar w:fldCharType="end"/>
        </w:r>
      </w:hyperlink>
    </w:p>
    <w:p w14:paraId="40B4DE9A" w14:textId="6540D3D6"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4" w:history="1">
        <w:r w:rsidRPr="008B0CAE">
          <w:rPr>
            <w:rStyle w:val="Hyperlink"/>
            <w:rFonts w:cs="Arial"/>
            <w:noProof/>
            <w:sz w:val="22"/>
            <w:szCs w:val="22"/>
          </w:rPr>
          <w:t>12.</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Leasehold improvements and equipment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_Toc221544824 \h </w:instrText>
        </w:r>
        <w:r w:rsidRPr="008B0CAE">
          <w:rPr>
            <w:noProof/>
            <w:webHidden/>
            <w:sz w:val="22"/>
            <w:szCs w:val="22"/>
          </w:rPr>
        </w:r>
        <w:r w:rsidRPr="008B0CAE">
          <w:rPr>
            <w:noProof/>
            <w:webHidden/>
            <w:sz w:val="22"/>
            <w:szCs w:val="22"/>
          </w:rPr>
          <w:fldChar w:fldCharType="separate"/>
        </w:r>
        <w:r w:rsidR="001C5C35">
          <w:rPr>
            <w:noProof/>
            <w:webHidden/>
            <w:sz w:val="22"/>
            <w:szCs w:val="22"/>
          </w:rPr>
          <w:t>24</w:t>
        </w:r>
        <w:r w:rsidRPr="008B0CAE">
          <w:rPr>
            <w:noProof/>
            <w:webHidden/>
            <w:sz w:val="22"/>
            <w:szCs w:val="22"/>
          </w:rPr>
          <w:fldChar w:fldCharType="end"/>
        </w:r>
      </w:hyperlink>
    </w:p>
    <w:p w14:paraId="75CC9907" w14:textId="72DFD7CD"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5" w:history="1">
        <w:r w:rsidRPr="008B0CAE">
          <w:rPr>
            <w:rStyle w:val="Hyperlink"/>
            <w:rFonts w:cs="Arial"/>
            <w:noProof/>
            <w:sz w:val="22"/>
            <w:szCs w:val="22"/>
          </w:rPr>
          <w:t>13.</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Leases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_Toc221544825 \h </w:instrText>
        </w:r>
        <w:r w:rsidRPr="008B0CAE">
          <w:rPr>
            <w:noProof/>
            <w:webHidden/>
            <w:sz w:val="22"/>
            <w:szCs w:val="22"/>
          </w:rPr>
        </w:r>
        <w:r w:rsidRPr="008B0CAE">
          <w:rPr>
            <w:noProof/>
            <w:webHidden/>
            <w:sz w:val="22"/>
            <w:szCs w:val="22"/>
          </w:rPr>
          <w:fldChar w:fldCharType="separate"/>
        </w:r>
        <w:r w:rsidR="001C5C35">
          <w:rPr>
            <w:noProof/>
            <w:webHidden/>
            <w:sz w:val="22"/>
            <w:szCs w:val="22"/>
          </w:rPr>
          <w:t>26</w:t>
        </w:r>
        <w:r w:rsidRPr="008B0CAE">
          <w:rPr>
            <w:noProof/>
            <w:webHidden/>
            <w:sz w:val="22"/>
            <w:szCs w:val="22"/>
          </w:rPr>
          <w:fldChar w:fldCharType="end"/>
        </w:r>
      </w:hyperlink>
    </w:p>
    <w:p w14:paraId="45178EA3" w14:textId="50CE3F63"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6" w:history="1">
        <w:r w:rsidRPr="008B0CAE">
          <w:rPr>
            <w:rStyle w:val="Hyperlink"/>
            <w:rFonts w:cs="Arial"/>
            <w:noProof/>
            <w:sz w:val="22"/>
            <w:szCs w:val="22"/>
          </w:rPr>
          <w:t>14.</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Intangible assets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_Toc221544826 \h </w:instrText>
        </w:r>
        <w:r w:rsidRPr="008B0CAE">
          <w:rPr>
            <w:noProof/>
            <w:webHidden/>
            <w:sz w:val="22"/>
            <w:szCs w:val="22"/>
          </w:rPr>
        </w:r>
        <w:r w:rsidRPr="008B0CAE">
          <w:rPr>
            <w:noProof/>
            <w:webHidden/>
            <w:sz w:val="22"/>
            <w:szCs w:val="22"/>
          </w:rPr>
          <w:fldChar w:fldCharType="separate"/>
        </w:r>
        <w:r w:rsidR="001C5C35">
          <w:rPr>
            <w:noProof/>
            <w:webHidden/>
            <w:sz w:val="22"/>
            <w:szCs w:val="22"/>
          </w:rPr>
          <w:t>29</w:t>
        </w:r>
        <w:r w:rsidRPr="008B0CAE">
          <w:rPr>
            <w:noProof/>
            <w:webHidden/>
            <w:sz w:val="22"/>
            <w:szCs w:val="22"/>
          </w:rPr>
          <w:fldChar w:fldCharType="end"/>
        </w:r>
      </w:hyperlink>
    </w:p>
    <w:p w14:paraId="33C7EF0A" w14:textId="46ACA5C2"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7" w:history="1">
        <w:r w:rsidRPr="008B0CAE">
          <w:rPr>
            <w:rStyle w:val="Hyperlink"/>
            <w:rFonts w:cs="Arial"/>
            <w:noProof/>
            <w:sz w:val="22"/>
            <w:szCs w:val="22"/>
          </w:rPr>
          <w:t>15.</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Deferred tax assets and income tax</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_Toc221544827 \h </w:instrText>
        </w:r>
        <w:r w:rsidRPr="008B0CAE">
          <w:rPr>
            <w:noProof/>
            <w:webHidden/>
            <w:sz w:val="22"/>
            <w:szCs w:val="22"/>
          </w:rPr>
        </w:r>
        <w:r w:rsidRPr="008B0CAE">
          <w:rPr>
            <w:noProof/>
            <w:webHidden/>
            <w:sz w:val="22"/>
            <w:szCs w:val="22"/>
          </w:rPr>
          <w:fldChar w:fldCharType="separate"/>
        </w:r>
        <w:r w:rsidR="001C5C35">
          <w:rPr>
            <w:noProof/>
            <w:webHidden/>
            <w:sz w:val="22"/>
            <w:szCs w:val="22"/>
          </w:rPr>
          <w:t>31</w:t>
        </w:r>
        <w:r w:rsidRPr="008B0CAE">
          <w:rPr>
            <w:noProof/>
            <w:webHidden/>
            <w:sz w:val="22"/>
            <w:szCs w:val="22"/>
          </w:rPr>
          <w:fldChar w:fldCharType="end"/>
        </w:r>
      </w:hyperlink>
    </w:p>
    <w:p w14:paraId="182A14B9" w14:textId="42A5C7FC"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8" w:history="1">
        <w:r w:rsidRPr="008B0CAE">
          <w:rPr>
            <w:rStyle w:val="Hyperlink"/>
            <w:rFonts w:cs="Arial"/>
            <w:noProof/>
            <w:sz w:val="22"/>
            <w:szCs w:val="22"/>
          </w:rPr>
          <w:t>16.</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Borrowings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_Toc221544828 \h </w:instrText>
        </w:r>
        <w:r w:rsidRPr="008B0CAE">
          <w:rPr>
            <w:noProof/>
            <w:webHidden/>
            <w:sz w:val="22"/>
            <w:szCs w:val="22"/>
          </w:rPr>
        </w:r>
        <w:r w:rsidRPr="008B0CAE">
          <w:rPr>
            <w:noProof/>
            <w:webHidden/>
            <w:sz w:val="22"/>
            <w:szCs w:val="22"/>
          </w:rPr>
          <w:fldChar w:fldCharType="separate"/>
        </w:r>
        <w:r w:rsidR="001C5C35">
          <w:rPr>
            <w:noProof/>
            <w:webHidden/>
            <w:sz w:val="22"/>
            <w:szCs w:val="22"/>
          </w:rPr>
          <w:t>33</w:t>
        </w:r>
        <w:r w:rsidRPr="008B0CAE">
          <w:rPr>
            <w:noProof/>
            <w:webHidden/>
            <w:sz w:val="22"/>
            <w:szCs w:val="22"/>
          </w:rPr>
          <w:fldChar w:fldCharType="end"/>
        </w:r>
      </w:hyperlink>
    </w:p>
    <w:p w14:paraId="2169B8A1" w14:textId="2EB068DB"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29" w:history="1">
        <w:r w:rsidRPr="008B0CAE">
          <w:rPr>
            <w:rStyle w:val="Hyperlink"/>
            <w:rFonts w:cs="Arial"/>
            <w:noProof/>
            <w:sz w:val="22"/>
            <w:szCs w:val="22"/>
          </w:rPr>
          <w:t>17.</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Other payables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_Toc221544829 \h </w:instrText>
        </w:r>
        <w:r w:rsidRPr="008B0CAE">
          <w:rPr>
            <w:noProof/>
            <w:webHidden/>
            <w:sz w:val="22"/>
            <w:szCs w:val="22"/>
          </w:rPr>
        </w:r>
        <w:r w:rsidRPr="008B0CAE">
          <w:rPr>
            <w:noProof/>
            <w:webHidden/>
            <w:sz w:val="22"/>
            <w:szCs w:val="22"/>
          </w:rPr>
          <w:fldChar w:fldCharType="separate"/>
        </w:r>
        <w:r w:rsidR="001C5C35">
          <w:rPr>
            <w:noProof/>
            <w:webHidden/>
            <w:sz w:val="22"/>
            <w:szCs w:val="22"/>
          </w:rPr>
          <w:t>33</w:t>
        </w:r>
        <w:r w:rsidRPr="008B0CAE">
          <w:rPr>
            <w:noProof/>
            <w:webHidden/>
            <w:sz w:val="22"/>
            <w:szCs w:val="22"/>
          </w:rPr>
          <w:fldChar w:fldCharType="end"/>
        </w:r>
      </w:hyperlink>
    </w:p>
    <w:p w14:paraId="6FDCAD89" w14:textId="3F02E5DE"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0" w:history="1">
        <w:r w:rsidRPr="008B0CAE">
          <w:rPr>
            <w:rStyle w:val="Hyperlink"/>
            <w:rFonts w:cs="Arial"/>
            <w:noProof/>
            <w:sz w:val="22"/>
            <w:szCs w:val="22"/>
          </w:rPr>
          <w:t>18.</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Long-term debentures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_Toc221544830 \h </w:instrText>
        </w:r>
        <w:r w:rsidRPr="008B0CAE">
          <w:rPr>
            <w:noProof/>
            <w:webHidden/>
            <w:sz w:val="22"/>
            <w:szCs w:val="22"/>
          </w:rPr>
        </w:r>
        <w:r w:rsidRPr="008B0CAE">
          <w:rPr>
            <w:noProof/>
            <w:webHidden/>
            <w:sz w:val="22"/>
            <w:szCs w:val="22"/>
          </w:rPr>
          <w:fldChar w:fldCharType="separate"/>
        </w:r>
        <w:r w:rsidR="001C5C35">
          <w:rPr>
            <w:noProof/>
            <w:webHidden/>
            <w:sz w:val="22"/>
            <w:szCs w:val="22"/>
          </w:rPr>
          <w:t>33</w:t>
        </w:r>
        <w:r w:rsidRPr="008B0CAE">
          <w:rPr>
            <w:noProof/>
            <w:webHidden/>
            <w:sz w:val="22"/>
            <w:szCs w:val="22"/>
          </w:rPr>
          <w:fldChar w:fldCharType="end"/>
        </w:r>
      </w:hyperlink>
    </w:p>
    <w:p w14:paraId="7FFA51AF" w14:textId="475E261B"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1" w:history="1">
        <w:r w:rsidRPr="008B0CAE">
          <w:rPr>
            <w:rStyle w:val="Hyperlink"/>
            <w:rFonts w:cs="Arial"/>
            <w:noProof/>
            <w:sz w:val="22"/>
            <w:szCs w:val="22"/>
          </w:rPr>
          <w:t>19.</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Provisions for employee benefits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_Toc221544831 \h </w:instrText>
        </w:r>
        <w:r w:rsidRPr="008B0CAE">
          <w:rPr>
            <w:noProof/>
            <w:webHidden/>
            <w:sz w:val="22"/>
            <w:szCs w:val="22"/>
          </w:rPr>
        </w:r>
        <w:r w:rsidRPr="008B0CAE">
          <w:rPr>
            <w:noProof/>
            <w:webHidden/>
            <w:sz w:val="22"/>
            <w:szCs w:val="22"/>
          </w:rPr>
          <w:fldChar w:fldCharType="separate"/>
        </w:r>
        <w:r w:rsidR="001C5C35">
          <w:rPr>
            <w:noProof/>
            <w:webHidden/>
            <w:sz w:val="22"/>
            <w:szCs w:val="22"/>
          </w:rPr>
          <w:t>35</w:t>
        </w:r>
        <w:r w:rsidRPr="008B0CAE">
          <w:rPr>
            <w:noProof/>
            <w:webHidden/>
            <w:sz w:val="22"/>
            <w:szCs w:val="22"/>
          </w:rPr>
          <w:fldChar w:fldCharType="end"/>
        </w:r>
      </w:hyperlink>
    </w:p>
    <w:p w14:paraId="411C9C96" w14:textId="54C8556D"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2" w:history="1">
        <w:r w:rsidRPr="008B0CAE">
          <w:rPr>
            <w:rStyle w:val="Hyperlink"/>
            <w:rFonts w:cs="Arial"/>
            <w:noProof/>
            <w:sz w:val="22"/>
            <w:szCs w:val="22"/>
          </w:rPr>
          <w:t>20.</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Legal reserve</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_Toc221544832 \h </w:instrText>
        </w:r>
        <w:r w:rsidRPr="008B0CAE">
          <w:rPr>
            <w:noProof/>
            <w:webHidden/>
            <w:sz w:val="22"/>
            <w:szCs w:val="22"/>
          </w:rPr>
        </w:r>
        <w:r w:rsidRPr="008B0CAE">
          <w:rPr>
            <w:noProof/>
            <w:webHidden/>
            <w:sz w:val="22"/>
            <w:szCs w:val="22"/>
          </w:rPr>
          <w:fldChar w:fldCharType="separate"/>
        </w:r>
        <w:r w:rsidR="001C5C35">
          <w:rPr>
            <w:noProof/>
            <w:webHidden/>
            <w:sz w:val="22"/>
            <w:szCs w:val="22"/>
          </w:rPr>
          <w:t>36</w:t>
        </w:r>
        <w:r w:rsidRPr="008B0CAE">
          <w:rPr>
            <w:noProof/>
            <w:webHidden/>
            <w:sz w:val="22"/>
            <w:szCs w:val="22"/>
          </w:rPr>
          <w:fldChar w:fldCharType="end"/>
        </w:r>
      </w:hyperlink>
    </w:p>
    <w:p w14:paraId="01B003A2" w14:textId="304F983D"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3" w:history="1">
        <w:r w:rsidRPr="008B0CAE">
          <w:rPr>
            <w:rStyle w:val="Hyperlink"/>
            <w:rFonts w:cs="Arial"/>
            <w:noProof/>
            <w:sz w:val="22"/>
            <w:szCs w:val="22"/>
          </w:rPr>
          <w:t>21.</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Capital management</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_Toc221544833 \h </w:instrText>
        </w:r>
        <w:r w:rsidRPr="008B0CAE">
          <w:rPr>
            <w:noProof/>
            <w:webHidden/>
            <w:sz w:val="22"/>
            <w:szCs w:val="22"/>
          </w:rPr>
        </w:r>
        <w:r w:rsidRPr="008B0CAE">
          <w:rPr>
            <w:noProof/>
            <w:webHidden/>
            <w:sz w:val="22"/>
            <w:szCs w:val="22"/>
          </w:rPr>
          <w:fldChar w:fldCharType="separate"/>
        </w:r>
        <w:r w:rsidR="001C5C35">
          <w:rPr>
            <w:noProof/>
            <w:webHidden/>
            <w:sz w:val="22"/>
            <w:szCs w:val="22"/>
          </w:rPr>
          <w:t>37</w:t>
        </w:r>
        <w:r w:rsidRPr="008B0CAE">
          <w:rPr>
            <w:noProof/>
            <w:webHidden/>
            <w:sz w:val="22"/>
            <w:szCs w:val="22"/>
          </w:rPr>
          <w:fldChar w:fldCharType="end"/>
        </w:r>
      </w:hyperlink>
    </w:p>
    <w:p w14:paraId="588808DC" w14:textId="4D1BAAB3"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4" w:history="1">
        <w:r w:rsidRPr="008B0CAE">
          <w:rPr>
            <w:rStyle w:val="Hyperlink"/>
            <w:rFonts w:cs="Arial"/>
            <w:noProof/>
            <w:sz w:val="22"/>
            <w:szCs w:val="22"/>
          </w:rPr>
          <w:t>22.</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Expenses by nature</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_Toc221544834 \h </w:instrText>
        </w:r>
        <w:r w:rsidRPr="008B0CAE">
          <w:rPr>
            <w:noProof/>
            <w:webHidden/>
            <w:sz w:val="22"/>
            <w:szCs w:val="22"/>
          </w:rPr>
        </w:r>
        <w:r w:rsidRPr="008B0CAE">
          <w:rPr>
            <w:noProof/>
            <w:webHidden/>
            <w:sz w:val="22"/>
            <w:szCs w:val="22"/>
          </w:rPr>
          <w:fldChar w:fldCharType="separate"/>
        </w:r>
        <w:r w:rsidR="001C5C35">
          <w:rPr>
            <w:noProof/>
            <w:webHidden/>
            <w:sz w:val="22"/>
            <w:szCs w:val="22"/>
          </w:rPr>
          <w:t>37</w:t>
        </w:r>
        <w:r w:rsidRPr="008B0CAE">
          <w:rPr>
            <w:noProof/>
            <w:webHidden/>
            <w:sz w:val="22"/>
            <w:szCs w:val="22"/>
          </w:rPr>
          <w:fldChar w:fldCharType="end"/>
        </w:r>
      </w:hyperlink>
    </w:p>
    <w:p w14:paraId="75C8C3CD" w14:textId="2BE3AF18"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5" w:history="1">
        <w:r w:rsidRPr="008B0CAE">
          <w:rPr>
            <w:rStyle w:val="Hyperlink"/>
            <w:rFonts w:cs="Arial"/>
            <w:noProof/>
            <w:sz w:val="22"/>
            <w:szCs w:val="22"/>
          </w:rPr>
          <w:t>23.</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Financial information classified by operating segments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_Toc221544835 \h </w:instrText>
        </w:r>
        <w:r w:rsidRPr="008B0CAE">
          <w:rPr>
            <w:noProof/>
            <w:webHidden/>
            <w:sz w:val="22"/>
            <w:szCs w:val="22"/>
          </w:rPr>
        </w:r>
        <w:r w:rsidRPr="008B0CAE">
          <w:rPr>
            <w:noProof/>
            <w:webHidden/>
            <w:sz w:val="22"/>
            <w:szCs w:val="22"/>
          </w:rPr>
          <w:fldChar w:fldCharType="separate"/>
        </w:r>
        <w:r w:rsidR="001C5C35">
          <w:rPr>
            <w:noProof/>
            <w:webHidden/>
            <w:sz w:val="22"/>
            <w:szCs w:val="22"/>
          </w:rPr>
          <w:t>38</w:t>
        </w:r>
        <w:r w:rsidRPr="008B0CAE">
          <w:rPr>
            <w:noProof/>
            <w:webHidden/>
            <w:sz w:val="22"/>
            <w:szCs w:val="22"/>
          </w:rPr>
          <w:fldChar w:fldCharType="end"/>
        </w:r>
      </w:hyperlink>
    </w:p>
    <w:p w14:paraId="320C8530" w14:textId="7E55A3C2"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6" w:history="1">
        <w:r w:rsidRPr="008B0CAE">
          <w:rPr>
            <w:rStyle w:val="Hyperlink"/>
            <w:rFonts w:cs="Arial"/>
            <w:noProof/>
            <w:sz w:val="22"/>
            <w:szCs w:val="22"/>
          </w:rPr>
          <w:t>24.</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Provident fund</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_Toc221544836 \h </w:instrText>
        </w:r>
        <w:r w:rsidRPr="008B0CAE">
          <w:rPr>
            <w:noProof/>
            <w:webHidden/>
            <w:sz w:val="22"/>
            <w:szCs w:val="22"/>
          </w:rPr>
        </w:r>
        <w:r w:rsidRPr="008B0CAE">
          <w:rPr>
            <w:noProof/>
            <w:webHidden/>
            <w:sz w:val="22"/>
            <w:szCs w:val="22"/>
          </w:rPr>
          <w:fldChar w:fldCharType="separate"/>
        </w:r>
        <w:r w:rsidR="001C5C35">
          <w:rPr>
            <w:noProof/>
            <w:webHidden/>
            <w:sz w:val="22"/>
            <w:szCs w:val="22"/>
          </w:rPr>
          <w:t>38</w:t>
        </w:r>
        <w:r w:rsidRPr="008B0CAE">
          <w:rPr>
            <w:noProof/>
            <w:webHidden/>
            <w:sz w:val="22"/>
            <w:szCs w:val="22"/>
          </w:rPr>
          <w:fldChar w:fldCharType="end"/>
        </w:r>
      </w:hyperlink>
    </w:p>
    <w:p w14:paraId="255E43B4" w14:textId="3F08B176"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7" w:history="1">
        <w:r w:rsidRPr="008B0CAE">
          <w:rPr>
            <w:rStyle w:val="Hyperlink"/>
            <w:rFonts w:cs="Arial"/>
            <w:noProof/>
            <w:sz w:val="22"/>
            <w:szCs w:val="22"/>
          </w:rPr>
          <w:t>25.</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Dividend</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_Toc221544837 \h </w:instrText>
        </w:r>
        <w:r w:rsidRPr="008B0CAE">
          <w:rPr>
            <w:noProof/>
            <w:webHidden/>
            <w:sz w:val="22"/>
            <w:szCs w:val="22"/>
          </w:rPr>
        </w:r>
        <w:r w:rsidRPr="008B0CAE">
          <w:rPr>
            <w:noProof/>
            <w:webHidden/>
            <w:sz w:val="22"/>
            <w:szCs w:val="22"/>
          </w:rPr>
          <w:fldChar w:fldCharType="separate"/>
        </w:r>
        <w:r w:rsidR="001C5C35">
          <w:rPr>
            <w:noProof/>
            <w:webHidden/>
            <w:sz w:val="22"/>
            <w:szCs w:val="22"/>
          </w:rPr>
          <w:t>38</w:t>
        </w:r>
        <w:r w:rsidRPr="008B0CAE">
          <w:rPr>
            <w:noProof/>
            <w:webHidden/>
            <w:sz w:val="22"/>
            <w:szCs w:val="22"/>
          </w:rPr>
          <w:fldChar w:fldCharType="end"/>
        </w:r>
      </w:hyperlink>
    </w:p>
    <w:p w14:paraId="2C580BE3" w14:textId="717CDA20"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8" w:history="1">
        <w:r w:rsidRPr="008B0CAE">
          <w:rPr>
            <w:rStyle w:val="Hyperlink"/>
            <w:rFonts w:cs="Arial"/>
            <w:noProof/>
            <w:sz w:val="22"/>
            <w:szCs w:val="22"/>
          </w:rPr>
          <w:t>26.</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Earnings per share</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_Toc221544838 \h </w:instrText>
        </w:r>
        <w:r w:rsidRPr="008B0CAE">
          <w:rPr>
            <w:noProof/>
            <w:webHidden/>
            <w:sz w:val="22"/>
            <w:szCs w:val="22"/>
          </w:rPr>
        </w:r>
        <w:r w:rsidRPr="008B0CAE">
          <w:rPr>
            <w:noProof/>
            <w:webHidden/>
            <w:sz w:val="22"/>
            <w:szCs w:val="22"/>
          </w:rPr>
          <w:fldChar w:fldCharType="separate"/>
        </w:r>
        <w:r w:rsidR="001C5C35">
          <w:rPr>
            <w:noProof/>
            <w:webHidden/>
            <w:sz w:val="22"/>
            <w:szCs w:val="22"/>
          </w:rPr>
          <w:t>39</w:t>
        </w:r>
        <w:r w:rsidRPr="008B0CAE">
          <w:rPr>
            <w:noProof/>
            <w:webHidden/>
            <w:sz w:val="22"/>
            <w:szCs w:val="22"/>
          </w:rPr>
          <w:fldChar w:fldCharType="end"/>
        </w:r>
      </w:hyperlink>
    </w:p>
    <w:p w14:paraId="48CCBF7B" w14:textId="028DA20A"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39" w:history="1">
        <w:r w:rsidRPr="008B0CAE">
          <w:rPr>
            <w:rStyle w:val="Hyperlink"/>
            <w:rFonts w:cs="Arial"/>
            <w:noProof/>
            <w:sz w:val="22"/>
            <w:szCs w:val="22"/>
          </w:rPr>
          <w:t>27.</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Transactions with related parties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_Toc221544839 \h </w:instrText>
        </w:r>
        <w:r w:rsidRPr="008B0CAE">
          <w:rPr>
            <w:noProof/>
            <w:webHidden/>
            <w:sz w:val="22"/>
            <w:szCs w:val="22"/>
          </w:rPr>
        </w:r>
        <w:r w:rsidRPr="008B0CAE">
          <w:rPr>
            <w:noProof/>
            <w:webHidden/>
            <w:sz w:val="22"/>
            <w:szCs w:val="22"/>
          </w:rPr>
          <w:fldChar w:fldCharType="separate"/>
        </w:r>
        <w:r w:rsidR="001C5C35">
          <w:rPr>
            <w:noProof/>
            <w:webHidden/>
            <w:sz w:val="22"/>
            <w:szCs w:val="22"/>
          </w:rPr>
          <w:t>39</w:t>
        </w:r>
        <w:r w:rsidRPr="008B0CAE">
          <w:rPr>
            <w:noProof/>
            <w:webHidden/>
            <w:sz w:val="22"/>
            <w:szCs w:val="22"/>
          </w:rPr>
          <w:fldChar w:fldCharType="end"/>
        </w:r>
      </w:hyperlink>
    </w:p>
    <w:p w14:paraId="71DABE7A" w14:textId="7B9F5113"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40" w:history="1">
        <w:r w:rsidRPr="008B0CAE">
          <w:rPr>
            <w:rStyle w:val="Hyperlink"/>
            <w:rFonts w:cs="Arial"/>
            <w:noProof/>
            <w:sz w:val="22"/>
            <w:szCs w:val="22"/>
          </w:rPr>
          <w:t>28.</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Financial instruments information disclosures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_Toc221544840 \h </w:instrText>
        </w:r>
        <w:r w:rsidRPr="008B0CAE">
          <w:rPr>
            <w:noProof/>
            <w:webHidden/>
            <w:sz w:val="22"/>
            <w:szCs w:val="22"/>
          </w:rPr>
        </w:r>
        <w:r w:rsidRPr="008B0CAE">
          <w:rPr>
            <w:noProof/>
            <w:webHidden/>
            <w:sz w:val="22"/>
            <w:szCs w:val="22"/>
          </w:rPr>
          <w:fldChar w:fldCharType="separate"/>
        </w:r>
        <w:r w:rsidR="001C5C35">
          <w:rPr>
            <w:noProof/>
            <w:webHidden/>
            <w:sz w:val="22"/>
            <w:szCs w:val="22"/>
          </w:rPr>
          <w:t>45</w:t>
        </w:r>
        <w:r w:rsidRPr="008B0CAE">
          <w:rPr>
            <w:noProof/>
            <w:webHidden/>
            <w:sz w:val="22"/>
            <w:szCs w:val="22"/>
          </w:rPr>
          <w:fldChar w:fldCharType="end"/>
        </w:r>
      </w:hyperlink>
    </w:p>
    <w:p w14:paraId="6FCA44A1" w14:textId="66D857F8"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41" w:history="1">
        <w:r w:rsidRPr="008B0CAE">
          <w:rPr>
            <w:rStyle w:val="Hyperlink"/>
            <w:rFonts w:cs="Arial"/>
            <w:noProof/>
            <w:sz w:val="22"/>
            <w:szCs w:val="22"/>
          </w:rPr>
          <w:t>29.</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Commitment and contingent liabilities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_Toc221544841 \h </w:instrText>
        </w:r>
        <w:r w:rsidRPr="008B0CAE">
          <w:rPr>
            <w:noProof/>
            <w:webHidden/>
            <w:sz w:val="22"/>
            <w:szCs w:val="22"/>
          </w:rPr>
        </w:r>
        <w:r w:rsidRPr="008B0CAE">
          <w:rPr>
            <w:noProof/>
            <w:webHidden/>
            <w:sz w:val="22"/>
            <w:szCs w:val="22"/>
          </w:rPr>
          <w:fldChar w:fldCharType="separate"/>
        </w:r>
        <w:r w:rsidR="001C5C35">
          <w:rPr>
            <w:noProof/>
            <w:webHidden/>
            <w:sz w:val="22"/>
            <w:szCs w:val="22"/>
          </w:rPr>
          <w:t>57</w:t>
        </w:r>
        <w:r w:rsidRPr="008B0CAE">
          <w:rPr>
            <w:noProof/>
            <w:webHidden/>
            <w:sz w:val="22"/>
            <w:szCs w:val="22"/>
          </w:rPr>
          <w:fldChar w:fldCharType="end"/>
        </w:r>
      </w:hyperlink>
    </w:p>
    <w:p w14:paraId="3DB7CD7F" w14:textId="4CAB088D" w:rsidR="008B0CAE" w:rsidRPr="008B0CAE" w:rsidRDefault="008B0CAE" w:rsidP="008B0CAE">
      <w:pPr>
        <w:pStyle w:val="TOC1"/>
        <w:tabs>
          <w:tab w:val="left" w:pos="720"/>
          <w:tab w:val="right" w:leader="dot" w:pos="9523"/>
        </w:tabs>
        <w:rPr>
          <w:rFonts w:asciiTheme="minorHAnsi" w:eastAsiaTheme="minorEastAsia" w:hAnsiTheme="minorHAnsi" w:cstheme="minorBidi"/>
          <w:noProof/>
          <w:kern w:val="2"/>
          <w:sz w:val="22"/>
          <w:szCs w:val="22"/>
          <w14:ligatures w14:val="standardContextual"/>
        </w:rPr>
      </w:pPr>
      <w:hyperlink w:anchor="_Toc221544842" w:history="1">
        <w:r w:rsidRPr="008B0CAE">
          <w:rPr>
            <w:rStyle w:val="Hyperlink"/>
            <w:rFonts w:cs="Arial"/>
            <w:noProof/>
            <w:sz w:val="22"/>
            <w:szCs w:val="22"/>
          </w:rPr>
          <w:t>30.</w:t>
        </w:r>
        <w:r w:rsidRPr="008B0CAE">
          <w:rPr>
            <w:rFonts w:asciiTheme="minorHAnsi" w:eastAsiaTheme="minorEastAsia" w:hAnsiTheme="minorHAnsi" w:cstheme="minorBidi"/>
            <w:noProof/>
            <w:kern w:val="2"/>
            <w:sz w:val="22"/>
            <w:szCs w:val="22"/>
            <w14:ligatures w14:val="standardContextual"/>
          </w:rPr>
          <w:tab/>
        </w:r>
        <w:r w:rsidRPr="008B0CAE">
          <w:rPr>
            <w:rStyle w:val="Hyperlink"/>
            <w:rFonts w:cs="Arial"/>
            <w:noProof/>
            <w:sz w:val="22"/>
            <w:szCs w:val="22"/>
          </w:rPr>
          <w:t>Approval of financial statements</w:t>
        </w:r>
        <w:r w:rsidRPr="008B0CAE">
          <w:rPr>
            <w:noProof/>
            <w:webHidden/>
            <w:sz w:val="22"/>
            <w:szCs w:val="22"/>
          </w:rPr>
          <w:tab/>
        </w:r>
        <w:r w:rsidRPr="008B0CAE">
          <w:rPr>
            <w:noProof/>
            <w:webHidden/>
            <w:sz w:val="22"/>
            <w:szCs w:val="22"/>
          </w:rPr>
          <w:fldChar w:fldCharType="begin"/>
        </w:r>
        <w:r w:rsidRPr="008B0CAE">
          <w:rPr>
            <w:noProof/>
            <w:webHidden/>
            <w:sz w:val="22"/>
            <w:szCs w:val="22"/>
          </w:rPr>
          <w:instrText xml:space="preserve"> PAGEREF _Toc221544842 \h </w:instrText>
        </w:r>
        <w:r w:rsidRPr="008B0CAE">
          <w:rPr>
            <w:noProof/>
            <w:webHidden/>
            <w:sz w:val="22"/>
            <w:szCs w:val="22"/>
          </w:rPr>
        </w:r>
        <w:r w:rsidRPr="008B0CAE">
          <w:rPr>
            <w:noProof/>
            <w:webHidden/>
            <w:sz w:val="22"/>
            <w:szCs w:val="22"/>
          </w:rPr>
          <w:fldChar w:fldCharType="separate"/>
        </w:r>
        <w:r w:rsidR="001C5C35">
          <w:rPr>
            <w:noProof/>
            <w:webHidden/>
            <w:sz w:val="22"/>
            <w:szCs w:val="22"/>
          </w:rPr>
          <w:t>57</w:t>
        </w:r>
        <w:r w:rsidRPr="008B0CAE">
          <w:rPr>
            <w:noProof/>
            <w:webHidden/>
            <w:sz w:val="22"/>
            <w:szCs w:val="22"/>
          </w:rPr>
          <w:fldChar w:fldCharType="end"/>
        </w:r>
      </w:hyperlink>
    </w:p>
    <w:p w14:paraId="02DE1745" w14:textId="4F536876" w:rsidR="00FC560C" w:rsidRPr="00CF754F" w:rsidRDefault="004519FB" w:rsidP="008B0CAE">
      <w:pPr>
        <w:pStyle w:val="TOC1"/>
        <w:tabs>
          <w:tab w:val="left" w:pos="720"/>
          <w:tab w:val="right" w:leader="dot" w:pos="9523"/>
        </w:tabs>
        <w:ind w:left="720" w:hanging="720"/>
        <w:rPr>
          <w:rStyle w:val="Hyperlink"/>
          <w:rFonts w:cs="Arial"/>
          <w:noProof/>
        </w:rPr>
        <w:sectPr w:rsidR="00FC560C" w:rsidRPr="00CF754F" w:rsidSect="005E2591">
          <w:footerReference w:type="default" r:id="rId11"/>
          <w:headerReference w:type="first" r:id="rId12"/>
          <w:footerReference w:type="first" r:id="rId13"/>
          <w:pgSz w:w="11909" w:h="16834" w:code="9"/>
          <w:pgMar w:top="1296" w:right="1080" w:bottom="1080" w:left="1296" w:header="864" w:footer="432" w:gutter="0"/>
          <w:pgNumType w:start="1"/>
          <w:cols w:space="720"/>
          <w:titlePg/>
        </w:sectPr>
      </w:pPr>
      <w:r w:rsidRPr="008B0CAE">
        <w:rPr>
          <w:rStyle w:val="Hyperlink"/>
          <w:rFonts w:cs="Arial"/>
          <w:noProof/>
          <w:sz w:val="22"/>
          <w:szCs w:val="22"/>
        </w:rPr>
        <w:fldChar w:fldCharType="end"/>
      </w:r>
    </w:p>
    <w:p w14:paraId="1D2F65B2" w14:textId="77777777"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lastRenderedPageBreak/>
        <w:t>Krungthai Card Public Company limited and its subsidiaries</w:t>
      </w:r>
    </w:p>
    <w:p w14:paraId="3E5D16E9" w14:textId="28E15C77" w:rsidR="007753B6" w:rsidRPr="00CF754F" w:rsidRDefault="007753B6"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Notes to financial statements</w:t>
      </w:r>
    </w:p>
    <w:p w14:paraId="1444D0CC" w14:textId="54C60152"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CE393C">
        <w:rPr>
          <w:rFonts w:cs="Arial"/>
          <w:b/>
          <w:bCs/>
          <w:sz w:val="22"/>
          <w:szCs w:val="22"/>
          <w:lang w:val="en-US" w:eastAsia="en-US"/>
        </w:rPr>
        <w:t>2025</w:t>
      </w:r>
    </w:p>
    <w:p w14:paraId="2F0AE805" w14:textId="77777777" w:rsidR="005E2591" w:rsidRPr="00CF754F" w:rsidRDefault="005E2591" w:rsidP="0038041A">
      <w:pPr>
        <w:pStyle w:val="Heading1"/>
        <w:numPr>
          <w:ilvl w:val="0"/>
          <w:numId w:val="20"/>
        </w:numPr>
        <w:spacing w:before="360" w:after="120" w:line="380" w:lineRule="exact"/>
        <w:ind w:left="547" w:hanging="547"/>
        <w:rPr>
          <w:rFonts w:cs="Arial"/>
          <w:sz w:val="22"/>
          <w:szCs w:val="22"/>
          <w:u w:val="none"/>
        </w:rPr>
      </w:pPr>
      <w:bookmarkStart w:id="0" w:name="_Toc104282168"/>
      <w:bookmarkStart w:id="1" w:name="_Toc104282986"/>
      <w:bookmarkStart w:id="2" w:name="_Toc221544813"/>
      <w:r w:rsidRPr="00CF754F">
        <w:rPr>
          <w:rFonts w:cs="Arial"/>
          <w:sz w:val="22"/>
          <w:szCs w:val="22"/>
          <w:u w:val="none"/>
        </w:rPr>
        <w:t>General information</w:t>
      </w:r>
      <w:bookmarkEnd w:id="0"/>
      <w:bookmarkEnd w:id="1"/>
      <w:bookmarkEnd w:id="2"/>
      <w:r w:rsidRPr="00CF754F">
        <w:rPr>
          <w:rFonts w:cs="Arial"/>
          <w:sz w:val="22"/>
          <w:szCs w:val="22"/>
          <w:u w:val="none"/>
        </w:rPr>
        <w:t xml:space="preserve"> </w:t>
      </w:r>
      <w:r w:rsidRPr="00CF754F">
        <w:rPr>
          <w:rFonts w:cs="Arial"/>
          <w:sz w:val="22"/>
          <w:szCs w:val="22"/>
          <w:u w:val="none"/>
          <w:cs/>
        </w:rPr>
        <w:t xml:space="preserve"> </w:t>
      </w:r>
    </w:p>
    <w:p w14:paraId="5073CD59"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Krungtha</w:t>
      </w:r>
      <w:r w:rsidR="00EC414A" w:rsidRPr="00CF754F">
        <w:rPr>
          <w:rFonts w:cs="Arial"/>
          <w:sz w:val="22"/>
          <w:szCs w:val="22"/>
        </w:rPr>
        <w:t>i Card Public Company Limited (</w:t>
      </w:r>
      <w:r w:rsidRPr="00CF754F">
        <w:rPr>
          <w:rFonts w:cs="Arial"/>
          <w:sz w:val="22"/>
          <w:szCs w:val="22"/>
        </w:rPr>
        <w:t xml:space="preserve">the </w:t>
      </w:r>
      <w:r w:rsidR="00EC414A" w:rsidRPr="00CF754F">
        <w:rPr>
          <w:rFonts w:cs="Arial"/>
          <w:sz w:val="22"/>
          <w:szCs w:val="22"/>
        </w:rPr>
        <w:t>“</w:t>
      </w:r>
      <w:r w:rsidRPr="00CF754F">
        <w:rPr>
          <w:rFonts w:cs="Arial"/>
          <w:sz w:val="22"/>
          <w:szCs w:val="22"/>
        </w:rPr>
        <w:t xml:space="preserve">Company”) is fully engaged in credit card, personal loan and other related businesses. The Company </w:t>
      </w:r>
      <w:r w:rsidR="00136566" w:rsidRPr="00CF754F">
        <w:rPr>
          <w:rFonts w:cs="Arial"/>
          <w:sz w:val="22"/>
          <w:szCs w:val="22"/>
        </w:rPr>
        <w:t xml:space="preserve">was </w:t>
      </w:r>
      <w:r w:rsidRPr="00CF754F">
        <w:rPr>
          <w:rFonts w:cs="Arial"/>
          <w:sz w:val="22"/>
          <w:szCs w:val="22"/>
        </w:rPr>
        <w:t xml:space="preserve">registered as a listed company on The Stock Exchange of Thailand on </w:t>
      </w:r>
      <w:r w:rsidR="005E2591" w:rsidRPr="00CF754F">
        <w:rPr>
          <w:rFonts w:cs="Arial"/>
          <w:sz w:val="22"/>
          <w:szCs w:val="22"/>
        </w:rPr>
        <w:t xml:space="preserve">28 </w:t>
      </w:r>
      <w:r w:rsidRPr="00CF754F">
        <w:rPr>
          <w:rFonts w:cs="Arial"/>
          <w:sz w:val="22"/>
          <w:szCs w:val="22"/>
        </w:rPr>
        <w:t xml:space="preserve">October </w:t>
      </w:r>
      <w:r w:rsidR="00817BE2" w:rsidRPr="00CF754F">
        <w:rPr>
          <w:rFonts w:cs="Arial"/>
          <w:sz w:val="22"/>
          <w:szCs w:val="22"/>
        </w:rPr>
        <w:t>2002</w:t>
      </w:r>
      <w:r w:rsidRPr="00CF754F">
        <w:rPr>
          <w:rFonts w:cs="Arial"/>
          <w:sz w:val="22"/>
          <w:szCs w:val="22"/>
        </w:rPr>
        <w:t>.</w:t>
      </w:r>
    </w:p>
    <w:p w14:paraId="0599BEC1"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Company is located at </w:t>
      </w:r>
      <w:r w:rsidR="00817BE2" w:rsidRPr="00CF754F">
        <w:rPr>
          <w:rFonts w:cs="Arial"/>
          <w:sz w:val="22"/>
          <w:szCs w:val="22"/>
        </w:rPr>
        <w:t>14</w:t>
      </w:r>
      <w:r w:rsidRPr="00CF754F">
        <w:rPr>
          <w:rFonts w:cs="Arial"/>
          <w:sz w:val="22"/>
          <w:szCs w:val="22"/>
          <w:vertAlign w:val="superscript"/>
        </w:rPr>
        <w:t>th</w:t>
      </w:r>
      <w:r w:rsidRPr="00CF754F">
        <w:rPr>
          <w:rFonts w:cs="Arial"/>
          <w:sz w:val="22"/>
          <w:szCs w:val="22"/>
        </w:rPr>
        <w:t xml:space="preserve"> Floor UBC II Building, </w:t>
      </w:r>
      <w:r w:rsidR="00817BE2" w:rsidRPr="00CF754F">
        <w:rPr>
          <w:rFonts w:cs="Arial"/>
          <w:sz w:val="22"/>
          <w:szCs w:val="22"/>
        </w:rPr>
        <w:t>591</w:t>
      </w:r>
      <w:r w:rsidRPr="00CF754F">
        <w:rPr>
          <w:rFonts w:cs="Arial"/>
          <w:sz w:val="22"/>
          <w:szCs w:val="22"/>
        </w:rPr>
        <w:t xml:space="preserve"> Sukhumvit Road, Klongton Nua, Wattana, Bangkok </w:t>
      </w:r>
      <w:r w:rsidR="00817BE2" w:rsidRPr="00CF754F">
        <w:rPr>
          <w:rFonts w:cs="Arial"/>
          <w:sz w:val="22"/>
          <w:szCs w:val="22"/>
        </w:rPr>
        <w:t>10110</w:t>
      </w:r>
      <w:r w:rsidRPr="00CF754F">
        <w:rPr>
          <w:rFonts w:cs="Arial"/>
          <w:sz w:val="22"/>
          <w:szCs w:val="22"/>
        </w:rPr>
        <w:t>.</w:t>
      </w:r>
    </w:p>
    <w:p w14:paraId="7637A968" w14:textId="7FB8FA7A"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major shareholder of the Company is Krung Thai Bank Public Company Limited, </w:t>
      </w:r>
      <w:r w:rsidR="00666741" w:rsidRPr="00CF754F">
        <w:rPr>
          <w:rFonts w:cs="Arial"/>
          <w:sz w:val="22"/>
          <w:szCs w:val="22"/>
        </w:rPr>
        <w:t xml:space="preserve">which was incorporated in </w:t>
      </w:r>
      <w:r w:rsidRPr="00CF754F">
        <w:rPr>
          <w:rFonts w:cs="Arial"/>
          <w:sz w:val="22"/>
          <w:szCs w:val="22"/>
        </w:rPr>
        <w:t>Thailand</w:t>
      </w:r>
      <w:r w:rsidR="00666741" w:rsidRPr="00CF754F">
        <w:rPr>
          <w:rFonts w:cs="Arial"/>
          <w:sz w:val="22"/>
          <w:szCs w:val="22"/>
        </w:rPr>
        <w:t xml:space="preserve">, </w:t>
      </w:r>
      <w:r w:rsidRPr="00CF754F">
        <w:rPr>
          <w:rFonts w:cs="Arial"/>
          <w:sz w:val="22"/>
          <w:szCs w:val="22"/>
        </w:rPr>
        <w:t xml:space="preserve">holding </w:t>
      </w:r>
      <w:r w:rsidR="00AF7AE7">
        <w:rPr>
          <w:rFonts w:cstheme="minorBidi"/>
          <w:sz w:val="22"/>
          <w:szCs w:val="22"/>
        </w:rPr>
        <w:t>49.3</w:t>
      </w:r>
      <w:r w:rsidRPr="00CF754F">
        <w:rPr>
          <w:rFonts w:cs="Arial"/>
          <w:sz w:val="22"/>
          <w:szCs w:val="22"/>
        </w:rPr>
        <w:t>%</w:t>
      </w:r>
      <w:r w:rsidRPr="00CF754F">
        <w:rPr>
          <w:rFonts w:cs="Arial"/>
          <w:sz w:val="22"/>
          <w:szCs w:val="22"/>
          <w:cs/>
        </w:rPr>
        <w:t xml:space="preserve"> </w:t>
      </w:r>
      <w:r w:rsidRPr="00CF754F">
        <w:rPr>
          <w:rFonts w:cs="Arial"/>
          <w:sz w:val="22"/>
          <w:szCs w:val="22"/>
        </w:rPr>
        <w:t>of the Company's shares</w:t>
      </w:r>
      <w:r w:rsidR="00C0361E" w:rsidRPr="00CF754F">
        <w:rPr>
          <w:rFonts w:cs="Arial"/>
          <w:sz w:val="22"/>
          <w:szCs w:val="22"/>
        </w:rPr>
        <w:t xml:space="preserve"> as at </w:t>
      </w:r>
      <w:r w:rsidR="00607B09" w:rsidRPr="00CF754F">
        <w:rPr>
          <w:rFonts w:cs="Arial"/>
          <w:sz w:val="22"/>
          <w:szCs w:val="22"/>
        </w:rPr>
        <w:t xml:space="preserve">31 December </w:t>
      </w:r>
      <w:r w:rsidR="00CE393C">
        <w:rPr>
          <w:rFonts w:cs="Arial"/>
          <w:sz w:val="22"/>
          <w:szCs w:val="22"/>
        </w:rPr>
        <w:t>2025</w:t>
      </w:r>
      <w:r w:rsidRPr="00CF754F">
        <w:rPr>
          <w:rFonts w:cs="Arial"/>
          <w:sz w:val="22"/>
          <w:szCs w:val="22"/>
        </w:rPr>
        <w:t>.</w:t>
      </w:r>
    </w:p>
    <w:p w14:paraId="506AFCEE" w14:textId="021AD4A4" w:rsidR="00132752" w:rsidRPr="00CF754F" w:rsidRDefault="0013275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Company has subsidiaries which are under its control in finance and operations as mentioned in Note</w:t>
      </w:r>
      <w:r w:rsidR="00B348E1" w:rsidRPr="00CF754F">
        <w:rPr>
          <w:rFonts w:cs="Arial"/>
          <w:sz w:val="22"/>
          <w:szCs w:val="22"/>
        </w:rPr>
        <w:t>s</w:t>
      </w:r>
      <w:r w:rsidRPr="00CF754F">
        <w:rPr>
          <w:rFonts w:cs="Arial"/>
          <w:sz w:val="22"/>
          <w:szCs w:val="22"/>
        </w:rPr>
        <w:t xml:space="preserve"> </w:t>
      </w:r>
      <w:r w:rsidR="00817BE2" w:rsidRPr="00CF754F">
        <w:rPr>
          <w:rFonts w:cs="Arial"/>
          <w:sz w:val="22"/>
          <w:szCs w:val="22"/>
        </w:rPr>
        <w:t>2</w:t>
      </w:r>
      <w:r w:rsidRPr="00CF754F">
        <w:rPr>
          <w:rFonts w:cs="Arial"/>
          <w:sz w:val="22"/>
          <w:szCs w:val="22"/>
        </w:rPr>
        <w:t>.</w:t>
      </w:r>
      <w:r w:rsidR="00817BE2" w:rsidRPr="00CF754F">
        <w:rPr>
          <w:rFonts w:cs="Arial"/>
          <w:sz w:val="22"/>
          <w:szCs w:val="22"/>
        </w:rPr>
        <w:t>2</w:t>
      </w:r>
      <w:r w:rsidRPr="00CF754F">
        <w:rPr>
          <w:rFonts w:cs="Arial"/>
          <w:sz w:val="22"/>
          <w:szCs w:val="22"/>
          <w:cs/>
        </w:rPr>
        <w:t xml:space="preserve"> </w:t>
      </w:r>
      <w:r w:rsidRPr="00CF754F">
        <w:rPr>
          <w:rFonts w:cs="Arial"/>
          <w:sz w:val="22"/>
          <w:szCs w:val="22"/>
        </w:rPr>
        <w:t>and</w:t>
      </w:r>
      <w:r w:rsidR="002A6AFF" w:rsidRPr="00CF754F">
        <w:rPr>
          <w:rFonts w:cs="Arial"/>
          <w:sz w:val="22"/>
          <w:szCs w:val="22"/>
        </w:rPr>
        <w:t xml:space="preserve"> 1</w:t>
      </w:r>
      <w:r w:rsidR="005D6E87" w:rsidRPr="00CF754F">
        <w:rPr>
          <w:rFonts w:cs="Arial"/>
          <w:sz w:val="22"/>
          <w:szCs w:val="22"/>
        </w:rPr>
        <w:t>0</w:t>
      </w:r>
      <w:r w:rsidR="002A6AFF" w:rsidRPr="00CF754F">
        <w:rPr>
          <w:rFonts w:cs="Arial"/>
          <w:sz w:val="22"/>
          <w:szCs w:val="22"/>
        </w:rPr>
        <w:t xml:space="preserve"> to </w:t>
      </w:r>
      <w:r w:rsidR="00B348E1" w:rsidRPr="00CF754F">
        <w:rPr>
          <w:rFonts w:cs="Arial"/>
          <w:sz w:val="22"/>
          <w:szCs w:val="22"/>
        </w:rPr>
        <w:t xml:space="preserve">the </w:t>
      </w:r>
      <w:r w:rsidR="002A6AFF" w:rsidRPr="00CF754F">
        <w:rPr>
          <w:rFonts w:cs="Arial"/>
          <w:sz w:val="22"/>
          <w:szCs w:val="22"/>
        </w:rPr>
        <w:t>financial statements</w:t>
      </w:r>
      <w:r w:rsidR="00F0380C" w:rsidRPr="00CF754F">
        <w:rPr>
          <w:rFonts w:cs="Arial"/>
          <w:sz w:val="22"/>
          <w:szCs w:val="22"/>
        </w:rPr>
        <w:t>.</w:t>
      </w:r>
    </w:p>
    <w:p w14:paraId="337623EF" w14:textId="77777777" w:rsidR="005E2591" w:rsidRPr="00CF754F" w:rsidRDefault="005E2591" w:rsidP="0038041A">
      <w:pPr>
        <w:pStyle w:val="Heading1"/>
        <w:numPr>
          <w:ilvl w:val="0"/>
          <w:numId w:val="20"/>
        </w:numPr>
        <w:spacing w:before="120" w:after="120" w:line="380" w:lineRule="exact"/>
        <w:ind w:left="547" w:hanging="547"/>
        <w:rPr>
          <w:rFonts w:cs="Arial"/>
          <w:sz w:val="22"/>
          <w:szCs w:val="22"/>
          <w:u w:val="none"/>
        </w:rPr>
      </w:pPr>
      <w:bookmarkStart w:id="3" w:name="_Toc221544814"/>
      <w:r w:rsidRPr="00CF754F">
        <w:rPr>
          <w:rFonts w:cs="Arial"/>
          <w:sz w:val="22"/>
          <w:szCs w:val="22"/>
          <w:u w:val="none"/>
        </w:rPr>
        <w:t>Basis for preparation of the financial statements</w:t>
      </w:r>
      <w:bookmarkEnd w:id="3"/>
    </w:p>
    <w:p w14:paraId="564D49C3" w14:textId="77777777" w:rsidR="00D2432B" w:rsidRPr="00CF754F" w:rsidRDefault="00817BE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542887">
        <w:rPr>
          <w:rFonts w:cs="Arial"/>
          <w:b/>
          <w:bCs/>
          <w:sz w:val="22"/>
          <w:szCs w:val="22"/>
        </w:rPr>
        <w:t>2</w:t>
      </w:r>
      <w:r w:rsidR="00C359DE" w:rsidRPr="00542887">
        <w:rPr>
          <w:rFonts w:cs="Arial"/>
          <w:b/>
          <w:bCs/>
          <w:sz w:val="22"/>
          <w:szCs w:val="22"/>
        </w:rPr>
        <w:t>.</w:t>
      </w:r>
      <w:r w:rsidRPr="00542887">
        <w:rPr>
          <w:rFonts w:cs="Arial"/>
          <w:b/>
          <w:bCs/>
          <w:sz w:val="22"/>
          <w:szCs w:val="22"/>
        </w:rPr>
        <w:t>1</w:t>
      </w:r>
      <w:r w:rsidR="00C359DE" w:rsidRPr="00CF754F">
        <w:rPr>
          <w:rFonts w:cs="Arial"/>
          <w:sz w:val="22"/>
          <w:szCs w:val="22"/>
        </w:rPr>
        <w:tab/>
      </w:r>
      <w:r w:rsidR="00D2432B" w:rsidRPr="00CF754F">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E1391AF"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in Thai language are the official statutory financial statements of the Company. The financial statements in English language have been translated from the Thai language financial statements.</w:t>
      </w:r>
    </w:p>
    <w:p w14:paraId="7FC8CA3A"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have been prepared on a historical cost basis except where otherwise disclosed in the accounting policies.</w:t>
      </w:r>
    </w:p>
    <w:p w14:paraId="3D28678C" w14:textId="77777777" w:rsidR="00044233" w:rsidRPr="00CF754F" w:rsidRDefault="00044233"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sz w:val="22"/>
          <w:szCs w:val="22"/>
        </w:rPr>
      </w:pPr>
      <w:r w:rsidRPr="00CF754F">
        <w:rPr>
          <w:rFonts w:cs="Arial"/>
          <w:sz w:val="22"/>
          <w:szCs w:val="22"/>
        </w:rPr>
        <w:br w:type="page"/>
      </w:r>
    </w:p>
    <w:p w14:paraId="216E77CC" w14:textId="4F430BD7" w:rsidR="00D2432B" w:rsidRPr="00C207E7" w:rsidRDefault="00817BE2"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C207E7">
        <w:rPr>
          <w:rFonts w:cs="Arial"/>
          <w:b/>
          <w:bCs/>
          <w:sz w:val="22"/>
          <w:szCs w:val="22"/>
        </w:rPr>
        <w:lastRenderedPageBreak/>
        <w:t>2</w:t>
      </w:r>
      <w:r w:rsidR="00F369E2" w:rsidRPr="00C207E7">
        <w:rPr>
          <w:rFonts w:cs="Arial"/>
          <w:b/>
          <w:bCs/>
          <w:sz w:val="22"/>
          <w:szCs w:val="22"/>
        </w:rPr>
        <w:t>.</w:t>
      </w:r>
      <w:r w:rsidRPr="00C207E7">
        <w:rPr>
          <w:rFonts w:cs="Arial"/>
          <w:b/>
          <w:bCs/>
          <w:sz w:val="22"/>
          <w:szCs w:val="22"/>
        </w:rPr>
        <w:t>2</w:t>
      </w:r>
      <w:r w:rsidR="00D2432B" w:rsidRPr="00C207E7">
        <w:rPr>
          <w:rFonts w:cs="Arial"/>
          <w:b/>
          <w:bCs/>
          <w:sz w:val="22"/>
          <w:szCs w:val="22"/>
        </w:rPr>
        <w:tab/>
      </w:r>
      <w:r w:rsidR="00DB4768" w:rsidRPr="00C207E7">
        <w:rPr>
          <w:rFonts w:cs="Arial"/>
          <w:b/>
          <w:bCs/>
          <w:sz w:val="22"/>
          <w:szCs w:val="22"/>
        </w:rPr>
        <w:t xml:space="preserve">Basis of preparation of the consolidated </w:t>
      </w:r>
      <w:r w:rsidR="00F95FC9" w:rsidRPr="00C207E7">
        <w:rPr>
          <w:rFonts w:cs="Arial"/>
          <w:b/>
          <w:bCs/>
          <w:sz w:val="22"/>
          <w:szCs w:val="22"/>
        </w:rPr>
        <w:t>and the separate financial statements</w:t>
      </w:r>
    </w:p>
    <w:p w14:paraId="2F5722C9" w14:textId="34CAF029" w:rsidR="00F95FC9" w:rsidRPr="00CF754F" w:rsidRDefault="00F95FC9"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sz w:val="22"/>
          <w:szCs w:val="22"/>
          <w:u w:val="single"/>
        </w:rPr>
      </w:pPr>
      <w:r w:rsidRPr="00CF754F">
        <w:rPr>
          <w:rFonts w:cs="Arial"/>
          <w:sz w:val="22"/>
          <w:szCs w:val="22"/>
        </w:rPr>
        <w:tab/>
      </w:r>
      <w:r w:rsidRPr="00CF754F">
        <w:rPr>
          <w:rFonts w:cs="Arial"/>
          <w:sz w:val="22"/>
          <w:szCs w:val="22"/>
          <w:u w:val="single"/>
        </w:rPr>
        <w:t>The consolidated financial statements</w:t>
      </w:r>
    </w:p>
    <w:p w14:paraId="25F68CA7" w14:textId="08AC86A9" w:rsidR="0021441B" w:rsidRPr="00CF754F" w:rsidRDefault="0021441B"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consolidated financial statements </w:t>
      </w:r>
      <w:r w:rsidR="005D6E87" w:rsidRPr="00CF754F">
        <w:rPr>
          <w:rFonts w:cs="Arial"/>
          <w:sz w:val="22"/>
          <w:szCs w:val="22"/>
        </w:rPr>
        <w:t xml:space="preserve">include the financial statements </w:t>
      </w:r>
      <w:r w:rsidRPr="00CF754F">
        <w:rPr>
          <w:rFonts w:cs="Arial"/>
          <w:sz w:val="22"/>
          <w:szCs w:val="22"/>
        </w:rPr>
        <w:t>of</w:t>
      </w:r>
      <w:r w:rsidR="00D2432B" w:rsidRPr="00CF754F">
        <w:rPr>
          <w:rFonts w:cs="Arial"/>
          <w:sz w:val="22"/>
          <w:szCs w:val="22"/>
        </w:rPr>
        <w:t xml:space="preserve"> </w:t>
      </w:r>
      <w:r w:rsidRPr="00CF754F">
        <w:rPr>
          <w:rFonts w:cs="Arial"/>
          <w:sz w:val="22"/>
          <w:szCs w:val="22"/>
        </w:rPr>
        <w:t xml:space="preserve">Krungthai Card Public Company Limited </w:t>
      </w:r>
      <w:r w:rsidR="005D6E87" w:rsidRPr="00CF754F">
        <w:rPr>
          <w:rFonts w:cs="Arial"/>
          <w:sz w:val="22"/>
          <w:szCs w:val="22"/>
        </w:rPr>
        <w:t>(“the Company”) and the following subsidiary companies (collectively as “the Group”):</w:t>
      </w:r>
    </w:p>
    <w:tbl>
      <w:tblPr>
        <w:tblW w:w="4817" w:type="pct"/>
        <w:tblInd w:w="450" w:type="dxa"/>
        <w:tblLayout w:type="fixed"/>
        <w:tblCellMar>
          <w:left w:w="0" w:type="dxa"/>
          <w:right w:w="0" w:type="dxa"/>
        </w:tblCellMar>
        <w:tblLook w:val="0000" w:firstRow="0" w:lastRow="0" w:firstColumn="0" w:lastColumn="0" w:noHBand="0" w:noVBand="0"/>
      </w:tblPr>
      <w:tblGrid>
        <w:gridCol w:w="3630"/>
        <w:gridCol w:w="2922"/>
        <w:gridCol w:w="1319"/>
        <w:gridCol w:w="1313"/>
      </w:tblGrid>
      <w:tr w:rsidR="003B0195" w:rsidRPr="00CF754F" w14:paraId="69D00F96" w14:textId="77777777" w:rsidTr="003B77AA">
        <w:trPr>
          <w:tblHeader/>
        </w:trPr>
        <w:tc>
          <w:tcPr>
            <w:tcW w:w="1976" w:type="pct"/>
          </w:tcPr>
          <w:p w14:paraId="7E7E9757" w14:textId="77777777" w:rsidR="003B0195" w:rsidRPr="00CF754F" w:rsidRDefault="003B0195"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right="2"/>
              <w:rPr>
                <w:rFonts w:cs="Arial"/>
                <w:b/>
                <w:bCs/>
              </w:rPr>
            </w:pPr>
          </w:p>
        </w:tc>
        <w:tc>
          <w:tcPr>
            <w:tcW w:w="1591" w:type="pct"/>
            <w:vAlign w:val="bottom"/>
          </w:tcPr>
          <w:p w14:paraId="5980D90B"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cs/>
              </w:rPr>
              <w:t>Business type</w:t>
            </w:r>
          </w:p>
        </w:tc>
        <w:tc>
          <w:tcPr>
            <w:tcW w:w="1433" w:type="pct"/>
            <w:gridSpan w:val="2"/>
            <w:vAlign w:val="bottom"/>
          </w:tcPr>
          <w:p w14:paraId="3F135F53"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rPr>
              <w:t>Percentage of direct and</w:t>
            </w:r>
          </w:p>
          <w:p w14:paraId="653CD54E"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rPr>
              <w:t>indirect holdings (%)</w:t>
            </w:r>
          </w:p>
        </w:tc>
      </w:tr>
      <w:tr w:rsidR="007F4723" w:rsidRPr="00CF754F" w14:paraId="298D2816" w14:textId="77777777" w:rsidTr="003B77AA">
        <w:trPr>
          <w:tblHeader/>
        </w:trPr>
        <w:tc>
          <w:tcPr>
            <w:tcW w:w="1976" w:type="pct"/>
          </w:tcPr>
          <w:p w14:paraId="6DF2F02A" w14:textId="77777777" w:rsidR="00CE393C" w:rsidRPr="00CF754F" w:rsidRDefault="00CE393C" w:rsidP="00CE393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right="2"/>
              <w:rPr>
                <w:rFonts w:cs="Arial"/>
                <w:b/>
                <w:bCs/>
              </w:rPr>
            </w:pPr>
          </w:p>
        </w:tc>
        <w:tc>
          <w:tcPr>
            <w:tcW w:w="1591" w:type="pct"/>
          </w:tcPr>
          <w:p w14:paraId="1BF47312" w14:textId="77777777" w:rsidR="00CE393C" w:rsidRPr="00CF754F" w:rsidRDefault="00CE393C" w:rsidP="00CE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2"/>
              <w:jc w:val="center"/>
              <w:rPr>
                <w:rFonts w:cs="Arial"/>
                <w:b/>
                <w:bCs/>
              </w:rPr>
            </w:pPr>
          </w:p>
        </w:tc>
        <w:tc>
          <w:tcPr>
            <w:tcW w:w="718" w:type="pct"/>
          </w:tcPr>
          <w:p w14:paraId="0BEF3E1A" w14:textId="4352E573" w:rsidR="00CE393C" w:rsidRPr="00CF754F" w:rsidRDefault="00CE393C" w:rsidP="00CE393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lang w:val="en-US"/>
              </w:rPr>
            </w:pPr>
            <w:r>
              <w:rPr>
                <w:rFonts w:cs="Arial"/>
                <w:lang w:val="en-US"/>
              </w:rPr>
              <w:t>2025</w:t>
            </w:r>
          </w:p>
        </w:tc>
        <w:tc>
          <w:tcPr>
            <w:tcW w:w="715" w:type="pct"/>
          </w:tcPr>
          <w:p w14:paraId="742E26A3" w14:textId="4CDDB29E" w:rsidR="00CE393C" w:rsidRPr="00CF754F" w:rsidRDefault="00CE393C" w:rsidP="00CE393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cs/>
              </w:rPr>
            </w:pPr>
            <w:r>
              <w:rPr>
                <w:rFonts w:cs="Arial"/>
                <w:lang w:val="en-US"/>
              </w:rPr>
              <w:t>2024</w:t>
            </w:r>
          </w:p>
        </w:tc>
      </w:tr>
      <w:tr w:rsidR="007F4723" w:rsidRPr="00CF754F" w14:paraId="2A09F492" w14:textId="77777777" w:rsidTr="003B77AA">
        <w:trPr>
          <w:tblHeader/>
        </w:trPr>
        <w:tc>
          <w:tcPr>
            <w:tcW w:w="1976" w:type="pct"/>
          </w:tcPr>
          <w:p w14:paraId="2747AAFC" w14:textId="77777777" w:rsidR="00CE393C" w:rsidRPr="00CF754F" w:rsidRDefault="00CE393C" w:rsidP="00CE393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b/>
                <w:bCs/>
              </w:rPr>
            </w:pPr>
            <w:r w:rsidRPr="00CF754F">
              <w:rPr>
                <w:rFonts w:cs="Arial"/>
                <w:b/>
                <w:bCs/>
              </w:rPr>
              <w:t>Direct subsidiaries</w:t>
            </w:r>
          </w:p>
        </w:tc>
        <w:tc>
          <w:tcPr>
            <w:tcW w:w="1591" w:type="pct"/>
          </w:tcPr>
          <w:p w14:paraId="03775AF8" w14:textId="77777777" w:rsidR="00CE393C" w:rsidRPr="00CF754F" w:rsidRDefault="00CE393C" w:rsidP="00CE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2"/>
              <w:jc w:val="center"/>
              <w:rPr>
                <w:rFonts w:cs="Arial"/>
                <w:b/>
                <w:bCs/>
              </w:rPr>
            </w:pPr>
          </w:p>
        </w:tc>
        <w:tc>
          <w:tcPr>
            <w:tcW w:w="718" w:type="pct"/>
          </w:tcPr>
          <w:p w14:paraId="14E99245" w14:textId="77777777" w:rsidR="00CE393C" w:rsidRPr="00CF754F" w:rsidRDefault="00CE393C" w:rsidP="00CE393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c>
          <w:tcPr>
            <w:tcW w:w="715" w:type="pct"/>
          </w:tcPr>
          <w:p w14:paraId="5F9D210E" w14:textId="77777777" w:rsidR="00CE393C" w:rsidRPr="00CF754F" w:rsidRDefault="00CE393C" w:rsidP="00CE393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r>
      <w:tr w:rsidR="00560D4A" w:rsidRPr="00CF754F" w14:paraId="00B0CA6E" w14:textId="77777777" w:rsidTr="007644A0">
        <w:tc>
          <w:tcPr>
            <w:tcW w:w="1976" w:type="pct"/>
          </w:tcPr>
          <w:p w14:paraId="0EFC641E" w14:textId="77777777" w:rsidR="00560D4A" w:rsidRPr="00CF754F" w:rsidRDefault="00560D4A" w:rsidP="009F5A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lang w:val="en-US"/>
              </w:rPr>
            </w:pPr>
            <w:r w:rsidRPr="00CF754F">
              <w:rPr>
                <w:rFonts w:cs="Arial"/>
              </w:rPr>
              <w:t>KTC Pico (Bangkok) Co., Ltd.</w:t>
            </w:r>
            <w:r w:rsidRPr="00CF754F">
              <w:rPr>
                <w:rFonts w:cs="Arial"/>
                <w:lang w:val="en-US"/>
              </w:rPr>
              <w:t xml:space="preserve"> </w:t>
            </w:r>
            <w:r w:rsidRPr="00CF754F">
              <w:rPr>
                <w:rFonts w:cs="Arial"/>
                <w:vertAlign w:val="superscript"/>
              </w:rPr>
              <w:t>(</w:t>
            </w:r>
            <w:r w:rsidRPr="00CF754F">
              <w:rPr>
                <w:rFonts w:cs="Arial"/>
                <w:vertAlign w:val="superscript"/>
                <w:lang w:val="en-US"/>
              </w:rPr>
              <w:t>1</w:t>
            </w:r>
            <w:r w:rsidRPr="00CF754F">
              <w:rPr>
                <w:rFonts w:cs="Arial"/>
                <w:vertAlign w:val="superscript"/>
              </w:rPr>
              <w:t>)</w:t>
            </w:r>
          </w:p>
        </w:tc>
        <w:tc>
          <w:tcPr>
            <w:tcW w:w="1591" w:type="pct"/>
          </w:tcPr>
          <w:p w14:paraId="03997A2A" w14:textId="77777777" w:rsidR="00560D4A" w:rsidRPr="00CF754F" w:rsidRDefault="00560D4A" w:rsidP="009F5A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Completed the liquidation process</w:t>
            </w:r>
          </w:p>
        </w:tc>
        <w:tc>
          <w:tcPr>
            <w:tcW w:w="718" w:type="pct"/>
          </w:tcPr>
          <w:p w14:paraId="31F057A1" w14:textId="77777777" w:rsidR="00560D4A" w:rsidRPr="00F1097D" w:rsidRDefault="00560D4A" w:rsidP="009F5A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15" w:type="pct"/>
          </w:tcPr>
          <w:p w14:paraId="6C5E8211" w14:textId="4F6E9217" w:rsidR="00560D4A" w:rsidRPr="007E75FC" w:rsidRDefault="00C27EF9" w:rsidP="00C27EF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napToGrid w:val="0"/>
              <w:spacing w:after="0" w:line="340" w:lineRule="exact"/>
              <w:ind w:left="90" w:right="2"/>
              <w:rPr>
                <w:rFonts w:cs="Arial"/>
                <w:lang w:val="en-US"/>
              </w:rPr>
            </w:pPr>
            <w:r>
              <w:rPr>
                <w:rFonts w:cs="Arial"/>
                <w:lang w:val="en-US"/>
              </w:rPr>
              <w:t>-</w:t>
            </w:r>
          </w:p>
        </w:tc>
      </w:tr>
      <w:tr w:rsidR="007644A0" w:rsidRPr="00CF754F" w14:paraId="679F184B" w14:textId="77777777" w:rsidTr="003B77AA">
        <w:tc>
          <w:tcPr>
            <w:tcW w:w="1976" w:type="pct"/>
          </w:tcPr>
          <w:p w14:paraId="2AE38FF8" w14:textId="77777777"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rPr>
            </w:pPr>
            <w:r w:rsidRPr="00CF754F">
              <w:rPr>
                <w:rFonts w:cs="Arial"/>
              </w:rPr>
              <w:t>KTC Nano Co., Ltd.</w:t>
            </w:r>
          </w:p>
        </w:tc>
        <w:tc>
          <w:tcPr>
            <w:tcW w:w="1591" w:type="pct"/>
          </w:tcPr>
          <w:p w14:paraId="7716E014" w14:textId="77777777"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cs/>
              </w:rPr>
            </w:pPr>
            <w:r w:rsidRPr="00CF754F">
              <w:rPr>
                <w:rFonts w:cs="Arial"/>
              </w:rPr>
              <w:t>Nano Finance</w:t>
            </w:r>
          </w:p>
        </w:tc>
        <w:tc>
          <w:tcPr>
            <w:tcW w:w="718" w:type="pct"/>
          </w:tcPr>
          <w:p w14:paraId="439F47F1" w14:textId="13279987" w:rsidR="007644A0" w:rsidRPr="00F1097D"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c>
          <w:tcPr>
            <w:tcW w:w="715" w:type="pct"/>
          </w:tcPr>
          <w:p w14:paraId="5097B8F3" w14:textId="494E383C" w:rsidR="007644A0" w:rsidRPr="007E75FC"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r>
      <w:tr w:rsidR="007644A0" w:rsidRPr="00CF754F" w14:paraId="7253B08C" w14:textId="77777777" w:rsidTr="003B77AA">
        <w:tc>
          <w:tcPr>
            <w:tcW w:w="1976" w:type="pct"/>
          </w:tcPr>
          <w:p w14:paraId="5D73E32A" w14:textId="67FF956B"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rPr>
            </w:pPr>
            <w:r w:rsidRPr="00CF754F">
              <w:rPr>
                <w:rFonts w:cs="Arial"/>
              </w:rPr>
              <w:t xml:space="preserve">KTC </w:t>
            </w:r>
            <w:r w:rsidRPr="00CF754F">
              <w:rPr>
                <w:rFonts w:cs="Arial"/>
                <w:lang w:val="en-US"/>
              </w:rPr>
              <w:t>Prepaid</w:t>
            </w:r>
            <w:r w:rsidRPr="00CF754F">
              <w:rPr>
                <w:rFonts w:cs="Arial"/>
              </w:rPr>
              <w:t xml:space="preserve"> Co., Ltd.</w:t>
            </w:r>
            <w:r>
              <w:rPr>
                <w:rFonts w:cs="Arial"/>
              </w:rPr>
              <w:t xml:space="preserve"> </w:t>
            </w:r>
            <w:r w:rsidRPr="00CF754F">
              <w:rPr>
                <w:rFonts w:cs="Arial"/>
                <w:vertAlign w:val="superscript"/>
              </w:rPr>
              <w:t>(</w:t>
            </w:r>
            <w:r>
              <w:rPr>
                <w:rFonts w:cs="Arial"/>
                <w:vertAlign w:val="superscript"/>
              </w:rPr>
              <w:t>2</w:t>
            </w:r>
            <w:r w:rsidRPr="00CF754F">
              <w:rPr>
                <w:rFonts w:cs="Arial"/>
                <w:vertAlign w:val="superscript"/>
              </w:rPr>
              <w:t>)</w:t>
            </w:r>
          </w:p>
        </w:tc>
        <w:tc>
          <w:tcPr>
            <w:tcW w:w="1591" w:type="pct"/>
          </w:tcPr>
          <w:p w14:paraId="41DEAE01" w14:textId="77777777"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sidRPr="00CF754F">
              <w:rPr>
                <w:rFonts w:cs="Arial"/>
              </w:rPr>
              <w:t>Electronics money services</w:t>
            </w:r>
          </w:p>
        </w:tc>
        <w:tc>
          <w:tcPr>
            <w:tcW w:w="718" w:type="pct"/>
          </w:tcPr>
          <w:p w14:paraId="16C63DD9" w14:textId="71397F52" w:rsidR="007644A0" w:rsidRPr="00F1097D"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100.00</w:t>
            </w:r>
          </w:p>
        </w:tc>
        <w:tc>
          <w:tcPr>
            <w:tcW w:w="715" w:type="pct"/>
          </w:tcPr>
          <w:p w14:paraId="4E3F6D5F" w14:textId="458C9437" w:rsidR="007644A0" w:rsidRPr="007E75FC"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100.00</w:t>
            </w:r>
          </w:p>
        </w:tc>
      </w:tr>
      <w:tr w:rsidR="007644A0" w:rsidRPr="00CF754F" w14:paraId="3FC4323C" w14:textId="77777777" w:rsidTr="003B77AA">
        <w:tc>
          <w:tcPr>
            <w:tcW w:w="1976" w:type="pct"/>
          </w:tcPr>
          <w:p w14:paraId="0FA8DF4D" w14:textId="3B8AF8F5"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lang w:val="en-US"/>
              </w:rPr>
            </w:pPr>
            <w:r w:rsidRPr="00CF754F">
              <w:rPr>
                <w:rFonts w:cs="Arial"/>
              </w:rPr>
              <w:t>K</w:t>
            </w:r>
            <w:r w:rsidRPr="00CF754F">
              <w:rPr>
                <w:rFonts w:cs="Arial"/>
                <w:lang w:val="en-US"/>
              </w:rPr>
              <w:t>TB</w:t>
            </w:r>
            <w:r w:rsidRPr="00CF754F">
              <w:rPr>
                <w:rFonts w:cs="Arial"/>
              </w:rPr>
              <w:t xml:space="preserve"> Leasing Co., Ltd.</w:t>
            </w:r>
            <w:r w:rsidRPr="00CF754F">
              <w:rPr>
                <w:rFonts w:cs="Arial"/>
                <w:lang w:val="en-US"/>
              </w:rPr>
              <w:t xml:space="preserve"> </w:t>
            </w:r>
          </w:p>
        </w:tc>
        <w:tc>
          <w:tcPr>
            <w:tcW w:w="1591" w:type="pct"/>
          </w:tcPr>
          <w:p w14:paraId="5C8B4AF0" w14:textId="77777777" w:rsidR="007644A0" w:rsidRPr="00CF754F"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sidRPr="00CF754F">
              <w:rPr>
                <w:rFonts w:cs="Arial"/>
              </w:rPr>
              <w:t>Hire Purchase and Leasing</w:t>
            </w:r>
          </w:p>
        </w:tc>
        <w:tc>
          <w:tcPr>
            <w:tcW w:w="718" w:type="pct"/>
          </w:tcPr>
          <w:p w14:paraId="66C6BB57" w14:textId="45D65E3B" w:rsidR="007644A0" w:rsidRPr="00F1097D"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c>
          <w:tcPr>
            <w:tcW w:w="715" w:type="pct"/>
          </w:tcPr>
          <w:p w14:paraId="710DF6DB" w14:textId="6370DE22" w:rsidR="007644A0" w:rsidRPr="007E75FC" w:rsidRDefault="007644A0" w:rsidP="007644A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r>
    </w:tbl>
    <w:p w14:paraId="244144CB" w14:textId="5410EE2B" w:rsidR="00560D4A" w:rsidRPr="00E22344" w:rsidRDefault="00E22344" w:rsidP="00C207E7">
      <w:pPr>
        <w:pStyle w:val="ListParagraph"/>
        <w:numPr>
          <w:ilvl w:val="0"/>
          <w:numId w:val="17"/>
        </w:numPr>
        <w:spacing w:before="80" w:line="280" w:lineRule="exact"/>
        <w:ind w:left="821" w:hanging="187"/>
        <w:rPr>
          <w:rFonts w:ascii="Arial" w:eastAsia="Times New Roman" w:hAnsi="Arial" w:cs="Arial"/>
          <w:sz w:val="14"/>
          <w:szCs w:val="14"/>
          <w:lang w:val="x-none" w:eastAsia="x-none"/>
        </w:rPr>
      </w:pPr>
      <w:r w:rsidRPr="00E22344">
        <w:rPr>
          <w:rFonts w:ascii="Arial" w:eastAsia="Times New Roman" w:hAnsi="Arial" w:cs="Arial"/>
          <w:sz w:val="14"/>
          <w:szCs w:val="14"/>
          <w:lang w:val="x-none" w:eastAsia="x-none"/>
        </w:rPr>
        <w:t xml:space="preserve">On 30 August 2024, KTC Pico (Bangkok) Co., Ltd. has registered its dissolution with the </w:t>
      </w:r>
      <w:r w:rsidR="00C207E7">
        <w:rPr>
          <w:rFonts w:ascii="Arial" w:eastAsia="Times New Roman" w:hAnsi="Arial" w:cstheme="minorBidi"/>
          <w:sz w:val="14"/>
          <w:szCs w:val="14"/>
          <w:lang w:eastAsia="x-none"/>
        </w:rPr>
        <w:t>Ministry</w:t>
      </w:r>
      <w:r w:rsidRPr="00E22344">
        <w:rPr>
          <w:rFonts w:ascii="Arial" w:eastAsia="Times New Roman" w:hAnsi="Arial" w:cs="Arial"/>
          <w:sz w:val="14"/>
          <w:szCs w:val="14"/>
          <w:lang w:val="x-none" w:eastAsia="x-none"/>
        </w:rPr>
        <w:t xml:space="preserve"> of Commerce and had completed liquidation process in October 2024.</w:t>
      </w:r>
    </w:p>
    <w:p w14:paraId="12540248" w14:textId="1FEC3430" w:rsidR="00054189" w:rsidRDefault="00C1766D" w:rsidP="00C207E7">
      <w:pPr>
        <w:pStyle w:val="BodyTextInden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806" w:hanging="187"/>
        <w:jc w:val="thaiDistribute"/>
        <w:rPr>
          <w:rFonts w:cs="Arial"/>
          <w:sz w:val="14"/>
          <w:szCs w:val="14"/>
        </w:rPr>
      </w:pPr>
      <w:r w:rsidRPr="00C1766D">
        <w:rPr>
          <w:rFonts w:cs="Arial"/>
          <w:sz w:val="14"/>
          <w:szCs w:val="14"/>
        </w:rPr>
        <w:t>On 20 June 2025, the Company’s board of directors resolved to approve the dissolution of KTC Prepaid Co., Ltd. And on 9 January 2026,</w:t>
      </w:r>
      <w:r w:rsidR="00542887">
        <w:rPr>
          <w:rFonts w:cs="Arial"/>
          <w:sz w:val="14"/>
          <w:szCs w:val="14"/>
        </w:rPr>
        <w:t xml:space="preserve">            </w:t>
      </w:r>
      <w:r w:rsidRPr="00C1766D">
        <w:rPr>
          <w:rFonts w:cs="Arial"/>
          <w:sz w:val="14"/>
          <w:szCs w:val="14"/>
        </w:rPr>
        <w:t xml:space="preserve">KTC Prepaid Co., Ltd. </w:t>
      </w:r>
      <w:r w:rsidR="00C207E7">
        <w:rPr>
          <w:rFonts w:cs="Arial"/>
          <w:sz w:val="14"/>
          <w:szCs w:val="14"/>
        </w:rPr>
        <w:t>has been granted permission by</w:t>
      </w:r>
      <w:r w:rsidRPr="00C1766D">
        <w:rPr>
          <w:rFonts w:cs="Arial"/>
          <w:sz w:val="14"/>
          <w:szCs w:val="14"/>
        </w:rPr>
        <w:t xml:space="preserve"> the Bank of Thailand to return its license </w:t>
      </w:r>
      <w:r w:rsidR="00C207E7">
        <w:rPr>
          <w:rFonts w:cs="Arial"/>
          <w:sz w:val="14"/>
          <w:szCs w:val="14"/>
        </w:rPr>
        <w:t>to undertake a designated payment systems business.</w:t>
      </w:r>
    </w:p>
    <w:p w14:paraId="16A0D766" w14:textId="05E6EAF4" w:rsidR="003B0195" w:rsidRPr="00CF754F" w:rsidRDefault="003B0195"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Subsidiaries are fully consolidated, being the date on which the Company obtains control,</w:t>
      </w:r>
      <w:r w:rsidR="008D1AE8" w:rsidRPr="00CF754F">
        <w:rPr>
          <w:rFonts w:cs="Arial"/>
          <w:sz w:val="22"/>
          <w:szCs w:val="22"/>
        </w:rPr>
        <w:t xml:space="preserve"> </w:t>
      </w:r>
      <w:r w:rsidRPr="00CF754F">
        <w:rPr>
          <w:rFonts w:cs="Arial"/>
          <w:sz w:val="22"/>
          <w:szCs w:val="22"/>
        </w:rPr>
        <w:t>and continue to be consolidated until the date when such control ceases</w:t>
      </w:r>
      <w:r w:rsidR="00BE72C6" w:rsidRPr="00CF754F">
        <w:rPr>
          <w:rFonts w:cs="Arial"/>
          <w:sz w:val="22"/>
          <w:szCs w:val="22"/>
          <w:cs/>
        </w:rPr>
        <w:t xml:space="preserve"> </w:t>
      </w:r>
      <w:r w:rsidR="00BE72C6" w:rsidRPr="00CF754F">
        <w:rPr>
          <w:rFonts w:cs="Arial"/>
          <w:sz w:val="22"/>
          <w:szCs w:val="22"/>
        </w:rPr>
        <w:t>which</w:t>
      </w:r>
      <w:r w:rsidR="007E1703" w:rsidRPr="00CF754F">
        <w:rPr>
          <w:rFonts w:cs="Arial"/>
          <w:sz w:val="22"/>
          <w:szCs w:val="22"/>
        </w:rPr>
        <w:t xml:space="preserve"> </w:t>
      </w:r>
      <w:r w:rsidR="00BE72C6" w:rsidRPr="00CF754F">
        <w:rPr>
          <w:rFonts w:cs="Arial"/>
          <w:sz w:val="22"/>
          <w:szCs w:val="22"/>
        </w:rPr>
        <w:t>t</w:t>
      </w:r>
      <w:r w:rsidRPr="00CF754F">
        <w:rPr>
          <w:rFonts w:cs="Arial"/>
          <w:sz w:val="22"/>
          <w:szCs w:val="22"/>
        </w:rPr>
        <w:t>he financial statements of the subsidiaries are prepared using the same significant accounting policies as the Company</w:t>
      </w:r>
      <w:r w:rsidR="00943AA6" w:rsidRPr="00CF754F">
        <w:rPr>
          <w:rFonts w:cs="Arial"/>
          <w:sz w:val="22"/>
          <w:szCs w:val="22"/>
        </w:rPr>
        <w:t xml:space="preserve"> </w:t>
      </w:r>
      <w:r w:rsidR="007473C2" w:rsidRPr="00CF754F">
        <w:rPr>
          <w:rFonts w:cs="Arial"/>
          <w:sz w:val="22"/>
          <w:szCs w:val="22"/>
        </w:rPr>
        <w:t>while</w:t>
      </w:r>
      <w:r w:rsidR="00943AA6" w:rsidRPr="00CF754F">
        <w:rPr>
          <w:rFonts w:cs="Arial"/>
          <w:sz w:val="22"/>
          <w:szCs w:val="22"/>
        </w:rPr>
        <w:t xml:space="preserve"> m</w:t>
      </w:r>
      <w:r w:rsidRPr="00CF754F">
        <w:rPr>
          <w:rFonts w:cs="Arial"/>
          <w:sz w:val="22"/>
          <w:szCs w:val="22"/>
        </w:rPr>
        <w:t xml:space="preserve">aterial balances and transactions between the Group have been eliminated from the consolidated financial statements. </w:t>
      </w:r>
    </w:p>
    <w:p w14:paraId="731B026D" w14:textId="19C47126" w:rsidR="005E60E0" w:rsidRPr="00CF754F" w:rsidRDefault="005E60E0"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The separate financial statements</w:t>
      </w:r>
    </w:p>
    <w:p w14:paraId="0A6F2EC9" w14:textId="11280E9B" w:rsidR="00F369E2" w:rsidRPr="00CF754F" w:rsidRDefault="00290B20"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separate financial statements present investments in subsidiaries under the cost method</w:t>
      </w:r>
      <w:r w:rsidR="003B0195" w:rsidRPr="00CF754F">
        <w:rPr>
          <w:rFonts w:cs="Arial"/>
          <w:sz w:val="22"/>
          <w:szCs w:val="22"/>
        </w:rPr>
        <w:t>.</w:t>
      </w:r>
    </w:p>
    <w:p w14:paraId="66628832" w14:textId="453ABFF7" w:rsidR="00904401" w:rsidRPr="00CF754F" w:rsidRDefault="00904401" w:rsidP="0038041A">
      <w:pPr>
        <w:pStyle w:val="Heading1"/>
        <w:numPr>
          <w:ilvl w:val="0"/>
          <w:numId w:val="20"/>
        </w:numPr>
        <w:spacing w:before="120" w:after="120" w:line="360" w:lineRule="exact"/>
        <w:ind w:left="547" w:hanging="547"/>
        <w:rPr>
          <w:rFonts w:cs="Arial"/>
          <w:sz w:val="22"/>
          <w:szCs w:val="22"/>
          <w:u w:val="none"/>
        </w:rPr>
      </w:pPr>
      <w:bookmarkStart w:id="4" w:name="_Toc221544815"/>
      <w:r w:rsidRPr="00CF754F">
        <w:rPr>
          <w:rFonts w:cs="Arial"/>
          <w:sz w:val="22"/>
          <w:szCs w:val="22"/>
          <w:u w:val="none"/>
        </w:rPr>
        <w:t>New financial reporting standards</w:t>
      </w:r>
      <w:bookmarkEnd w:id="4"/>
    </w:p>
    <w:p w14:paraId="6D0FC253" w14:textId="6F1CB8AC" w:rsidR="00904401" w:rsidRPr="00CF754F" w:rsidRDefault="00904401" w:rsidP="000C2ACB">
      <w:pPr>
        <w:pStyle w:val="NormalWeb"/>
        <w:shd w:val="clear" w:color="auto" w:fill="FFFFFF"/>
        <w:spacing w:before="120" w:beforeAutospacing="0" w:after="120" w:afterAutospacing="0" w:line="360" w:lineRule="exact"/>
        <w:ind w:left="547" w:hanging="547"/>
        <w:jc w:val="both"/>
        <w:rPr>
          <w:rFonts w:ascii="Arial" w:hAnsi="Arial" w:cs="Arial"/>
          <w:b/>
          <w:bCs/>
          <w:sz w:val="22"/>
          <w:szCs w:val="22"/>
        </w:rPr>
      </w:pPr>
      <w:r w:rsidRPr="00CF754F">
        <w:rPr>
          <w:rFonts w:ascii="Arial" w:hAnsi="Arial" w:cs="Arial"/>
          <w:b/>
          <w:bCs/>
          <w:sz w:val="22"/>
          <w:szCs w:val="22"/>
        </w:rPr>
        <w:t>3.1</w:t>
      </w:r>
      <w:r w:rsidR="00044233" w:rsidRPr="00CF754F">
        <w:rPr>
          <w:rFonts w:ascii="Arial" w:hAnsi="Arial" w:cs="Arial"/>
          <w:b/>
          <w:bCs/>
          <w:sz w:val="22"/>
          <w:szCs w:val="22"/>
        </w:rPr>
        <w:tab/>
      </w:r>
      <w:r w:rsidRPr="00CF754F">
        <w:rPr>
          <w:rFonts w:ascii="Arial" w:hAnsi="Arial" w:cs="Arial"/>
          <w:b/>
          <w:bCs/>
          <w:sz w:val="22"/>
          <w:szCs w:val="22"/>
        </w:rPr>
        <w:t xml:space="preserve">Financial reporting standards that became effective in the current </w:t>
      </w:r>
      <w:r w:rsidR="00BB791B" w:rsidRPr="00CF754F">
        <w:rPr>
          <w:rFonts w:ascii="Arial" w:hAnsi="Arial" w:cs="Arial"/>
          <w:b/>
          <w:bCs/>
          <w:sz w:val="22"/>
          <w:szCs w:val="22"/>
        </w:rPr>
        <w:t>year</w:t>
      </w:r>
    </w:p>
    <w:p w14:paraId="109ED407" w14:textId="3D19E3F6" w:rsidR="00CE2644" w:rsidRPr="00CF754F" w:rsidRDefault="00CE2644" w:rsidP="000C2ACB">
      <w:pPr>
        <w:spacing w:before="120" w:after="120" w:line="360" w:lineRule="exact"/>
        <w:ind w:left="547"/>
        <w:jc w:val="thaiDistribute"/>
        <w:rPr>
          <w:rFonts w:cs="Arial"/>
          <w:sz w:val="22"/>
          <w:szCs w:val="22"/>
          <w:cs/>
        </w:rPr>
      </w:pPr>
      <w:r w:rsidRPr="00CF754F">
        <w:rPr>
          <w:rFonts w:cs="Arial"/>
          <w:sz w:val="22"/>
          <w:szCs w:val="22"/>
        </w:rPr>
        <w:t xml:space="preserve">During the year, the Group has adopted the revised financial reporting standards and interpretations which are effective for fiscal years beginning on or after 1 January </w:t>
      </w:r>
      <w:r w:rsidR="00843EA0">
        <w:rPr>
          <w:rFonts w:cs="Arial"/>
          <w:sz w:val="22"/>
          <w:szCs w:val="22"/>
        </w:rPr>
        <w:t>2025</w:t>
      </w:r>
      <w:r w:rsidRPr="00CF754F">
        <w:rPr>
          <w:rFonts w:cs="Arial"/>
          <w:sz w:val="22"/>
          <w:szCs w:val="22"/>
        </w:rPr>
        <w:t>. These financial reporting standards were aimed at alignment with the corresponding International Financial Reporting Standards with most of the changes</w:t>
      </w:r>
      <w:r w:rsidRPr="00CF754F">
        <w:rPr>
          <w:rFonts w:cs="Arial"/>
          <w:sz w:val="22"/>
          <w:szCs w:val="22"/>
          <w:cs/>
        </w:rPr>
        <w:t xml:space="preserve"> </w:t>
      </w:r>
      <w:r w:rsidRPr="00CF754F">
        <w:rPr>
          <w:rFonts w:cs="Arial"/>
          <w:sz w:val="22"/>
          <w:szCs w:val="22"/>
        </w:rPr>
        <w:t xml:space="preserve">directed towards clarifying accounting treatment and providing accounting guidance for users of the standards. </w:t>
      </w:r>
    </w:p>
    <w:p w14:paraId="3838DD58" w14:textId="0D480903" w:rsidR="00CE2644" w:rsidRPr="00CF754F" w:rsidRDefault="00CE2644" w:rsidP="000C2ACB">
      <w:pPr>
        <w:spacing w:before="120" w:after="120" w:line="360" w:lineRule="exact"/>
        <w:ind w:left="547"/>
        <w:jc w:val="thaiDistribute"/>
        <w:rPr>
          <w:rFonts w:cs="Arial"/>
          <w:sz w:val="22"/>
          <w:szCs w:val="22"/>
        </w:rPr>
      </w:pPr>
      <w:r w:rsidRPr="00CF754F">
        <w:rPr>
          <w:rFonts w:cs="Arial"/>
          <w:sz w:val="22"/>
          <w:szCs w:val="22"/>
        </w:rPr>
        <w:t>The adoption of these financial reporting standards do</w:t>
      </w:r>
      <w:r w:rsidR="000B203E" w:rsidRPr="00CF754F">
        <w:rPr>
          <w:rFonts w:cs="Arial"/>
          <w:sz w:val="22"/>
          <w:szCs w:val="22"/>
        </w:rPr>
        <w:t>es</w:t>
      </w:r>
      <w:r w:rsidRPr="00CF754F">
        <w:rPr>
          <w:rFonts w:cs="Arial"/>
          <w:sz w:val="22"/>
          <w:szCs w:val="22"/>
        </w:rPr>
        <w:t xml:space="preserve"> not have any significant impact </w:t>
      </w:r>
      <w:r w:rsidR="000E679F" w:rsidRPr="00CF754F">
        <w:rPr>
          <w:rFonts w:cs="Arial"/>
          <w:sz w:val="22"/>
          <w:szCs w:val="22"/>
        </w:rPr>
        <w:t xml:space="preserve">             </w:t>
      </w:r>
      <w:r w:rsidRPr="00CF754F">
        <w:rPr>
          <w:rFonts w:cs="Arial"/>
          <w:sz w:val="22"/>
          <w:szCs w:val="22"/>
        </w:rPr>
        <w:t xml:space="preserve">on the Group’s financial statements. </w:t>
      </w:r>
    </w:p>
    <w:p w14:paraId="789059C6" w14:textId="492E299E" w:rsidR="00904401" w:rsidRPr="00CF754F" w:rsidRDefault="00904401" w:rsidP="000C2ACB">
      <w:pPr>
        <w:pStyle w:val="NormalWeb"/>
        <w:shd w:val="clear" w:color="auto" w:fill="FFFFFF"/>
        <w:spacing w:before="120" w:beforeAutospacing="0" w:after="120" w:afterAutospacing="0" w:line="360" w:lineRule="exact"/>
        <w:ind w:left="547" w:hanging="547"/>
        <w:jc w:val="both"/>
        <w:rPr>
          <w:rFonts w:ascii="Arial" w:hAnsi="Arial" w:cs="Arial"/>
          <w:b/>
          <w:bCs/>
          <w:sz w:val="22"/>
          <w:szCs w:val="22"/>
        </w:rPr>
      </w:pPr>
      <w:r w:rsidRPr="00CF754F">
        <w:rPr>
          <w:rFonts w:ascii="Arial" w:hAnsi="Arial" w:cs="Arial"/>
          <w:b/>
          <w:bCs/>
          <w:sz w:val="22"/>
          <w:szCs w:val="22"/>
        </w:rPr>
        <w:lastRenderedPageBreak/>
        <w:t>3.2</w:t>
      </w:r>
      <w:r w:rsidR="00044233" w:rsidRPr="00CF754F">
        <w:rPr>
          <w:rFonts w:ascii="Arial" w:hAnsi="Arial" w:cs="Arial"/>
          <w:b/>
          <w:bCs/>
          <w:sz w:val="22"/>
          <w:szCs w:val="22"/>
        </w:rPr>
        <w:tab/>
      </w:r>
      <w:r w:rsidRPr="00CF754F">
        <w:rPr>
          <w:rFonts w:ascii="Arial" w:hAnsi="Arial" w:cs="Arial"/>
          <w:b/>
          <w:bCs/>
          <w:sz w:val="22"/>
          <w:szCs w:val="22"/>
        </w:rPr>
        <w:t xml:space="preserve">Financial reporting standards that will become effective for fiscal years beginning on or after 1 January </w:t>
      </w:r>
      <w:r w:rsidR="00843EA0">
        <w:rPr>
          <w:rFonts w:ascii="Arial" w:hAnsi="Arial" w:cs="Arial"/>
          <w:b/>
          <w:bCs/>
          <w:sz w:val="22"/>
          <w:szCs w:val="22"/>
        </w:rPr>
        <w:t>2026</w:t>
      </w:r>
    </w:p>
    <w:p w14:paraId="54D0F4D8" w14:textId="7C21649C" w:rsidR="00600484" w:rsidRPr="00CF754F" w:rsidRDefault="00600484"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CF754F">
        <w:rPr>
          <w:rFonts w:cs="Arial"/>
          <w:sz w:val="22"/>
          <w:szCs w:val="22"/>
        </w:rPr>
        <w:t xml:space="preserve">The Federation of Accounting Professions issued a number of revised financial reporting standards, which are effective for fiscal years beginning on or after 1 January </w:t>
      </w:r>
      <w:r w:rsidR="00843EA0">
        <w:rPr>
          <w:rFonts w:cs="Arial"/>
          <w:sz w:val="22"/>
          <w:szCs w:val="22"/>
        </w:rPr>
        <w:t>2026</w:t>
      </w:r>
      <w:r w:rsidRPr="00CF754F">
        <w:rPr>
          <w:rFonts w:cs="Arial"/>
          <w:sz w:val="22"/>
          <w:szCs w:val="22"/>
        </w:rPr>
        <w:t>. These financial reporting standards were aimed at alignment with the corresponding International Financial Reporting Standards with most of the changes directed towards clarifying accounting treatment and</w:t>
      </w:r>
      <w:r w:rsidR="000B203E" w:rsidRPr="00CF754F">
        <w:rPr>
          <w:rFonts w:cs="Arial"/>
          <w:sz w:val="22"/>
          <w:szCs w:val="22"/>
        </w:rPr>
        <w:t xml:space="preserve"> </w:t>
      </w:r>
      <w:r w:rsidR="00AA0566" w:rsidRPr="00CF754F">
        <w:rPr>
          <w:rFonts w:cs="Arial"/>
          <w:sz w:val="22"/>
          <w:szCs w:val="22"/>
        </w:rPr>
        <w:t xml:space="preserve">providing </w:t>
      </w:r>
      <w:r w:rsidR="000B203E" w:rsidRPr="00CF754F">
        <w:rPr>
          <w:rFonts w:cs="Arial"/>
          <w:sz w:val="22"/>
          <w:szCs w:val="22"/>
        </w:rPr>
        <w:t>accounting guidance</w:t>
      </w:r>
      <w:r w:rsidR="004E0C8B" w:rsidRPr="00CF754F">
        <w:rPr>
          <w:rFonts w:cs="Arial"/>
          <w:sz w:val="22"/>
          <w:szCs w:val="22"/>
        </w:rPr>
        <w:t xml:space="preserve"> for</w:t>
      </w:r>
      <w:r w:rsidR="00AA0566" w:rsidRPr="00CF754F">
        <w:rPr>
          <w:rFonts w:cs="Arial"/>
          <w:sz w:val="22"/>
          <w:szCs w:val="22"/>
        </w:rPr>
        <w:t xml:space="preserve"> users</w:t>
      </w:r>
      <w:r w:rsidR="004E0C8B" w:rsidRPr="00CF754F">
        <w:rPr>
          <w:rFonts w:cs="Arial"/>
          <w:sz w:val="22"/>
          <w:szCs w:val="22"/>
        </w:rPr>
        <w:t xml:space="preserve"> of the standards</w:t>
      </w:r>
      <w:r w:rsidR="00AA0566" w:rsidRPr="00CF754F">
        <w:rPr>
          <w:rFonts w:cs="Arial"/>
          <w:sz w:val="22"/>
          <w:szCs w:val="22"/>
          <w:cs/>
        </w:rPr>
        <w:t>.</w:t>
      </w:r>
    </w:p>
    <w:p w14:paraId="6F4DDC4E" w14:textId="77777777" w:rsidR="00904401"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CF754F">
        <w:rPr>
          <w:rFonts w:cs="Arial"/>
          <w:sz w:val="22"/>
          <w:szCs w:val="22"/>
        </w:rPr>
        <w:t>The management of the Group believes that adoption of these amendments will not have any significant impact on the Group’s financial statements.</w:t>
      </w:r>
    </w:p>
    <w:p w14:paraId="619C26B3" w14:textId="364BBE07" w:rsidR="00C359DE" w:rsidRPr="00CF754F" w:rsidRDefault="00B86E4B" w:rsidP="0038041A">
      <w:pPr>
        <w:pStyle w:val="Heading1"/>
        <w:numPr>
          <w:ilvl w:val="0"/>
          <w:numId w:val="21"/>
        </w:numPr>
        <w:spacing w:before="120" w:after="120" w:line="360" w:lineRule="exact"/>
        <w:ind w:left="540" w:hanging="540"/>
        <w:rPr>
          <w:rFonts w:cs="Arial"/>
          <w:sz w:val="22"/>
          <w:szCs w:val="22"/>
          <w:u w:val="none"/>
        </w:rPr>
      </w:pPr>
      <w:bookmarkStart w:id="5" w:name="_Toc221544816"/>
      <w:r>
        <w:rPr>
          <w:rFonts w:cs="Arial"/>
          <w:sz w:val="22"/>
          <w:szCs w:val="22"/>
          <w:u w:val="none"/>
        </w:rPr>
        <w:t>A</w:t>
      </w:r>
      <w:r w:rsidR="00C9527C" w:rsidRPr="00CF754F">
        <w:rPr>
          <w:rFonts w:cs="Arial"/>
          <w:sz w:val="22"/>
          <w:szCs w:val="22"/>
          <w:u w:val="none"/>
        </w:rPr>
        <w:t>ccounting policies</w:t>
      </w:r>
      <w:bookmarkEnd w:id="5"/>
      <w:r w:rsidR="00F771F4" w:rsidRPr="00CF754F">
        <w:rPr>
          <w:rFonts w:cs="Arial"/>
          <w:sz w:val="22"/>
          <w:szCs w:val="22"/>
          <w:u w:val="none"/>
          <w:cs/>
        </w:rPr>
        <w:t xml:space="preserve"> </w:t>
      </w:r>
    </w:p>
    <w:p w14:paraId="3E857A6B" w14:textId="77777777" w:rsidR="00C359DE"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817BE2" w:rsidRPr="00CF754F">
        <w:rPr>
          <w:rFonts w:cs="Arial"/>
          <w:b/>
          <w:bCs/>
          <w:sz w:val="22"/>
          <w:szCs w:val="22"/>
        </w:rPr>
        <w:t>1</w:t>
      </w:r>
      <w:r w:rsidR="00C359DE" w:rsidRPr="00CF754F">
        <w:rPr>
          <w:rFonts w:cs="Arial"/>
          <w:b/>
          <w:bCs/>
          <w:sz w:val="22"/>
          <w:szCs w:val="22"/>
        </w:rPr>
        <w:tab/>
        <w:t>Cash and cash equivalents</w:t>
      </w:r>
    </w:p>
    <w:p w14:paraId="21B62919" w14:textId="356CC0DF" w:rsidR="00C359DE" w:rsidRPr="00CF754F" w:rsidRDefault="00FB747E"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Cash and cash equivalents consist of cash in hand and at banks, and all highly liquid investments with an original maturity of three months or less and not subject to withdrawal restrictions.</w:t>
      </w:r>
    </w:p>
    <w:p w14:paraId="64536FD5" w14:textId="77777777" w:rsidR="00CB17F1"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B17F1" w:rsidRPr="00CF754F">
        <w:rPr>
          <w:rFonts w:cs="Arial"/>
          <w:b/>
          <w:bCs/>
          <w:sz w:val="22"/>
          <w:szCs w:val="22"/>
        </w:rPr>
        <w:t>.</w:t>
      </w:r>
      <w:r w:rsidR="00817BE2" w:rsidRPr="00CF754F">
        <w:rPr>
          <w:rFonts w:cs="Arial"/>
          <w:b/>
          <w:bCs/>
          <w:sz w:val="22"/>
          <w:szCs w:val="22"/>
        </w:rPr>
        <w:t>2</w:t>
      </w:r>
      <w:r w:rsidR="00CB17F1" w:rsidRPr="00CF754F">
        <w:rPr>
          <w:rFonts w:cs="Arial"/>
          <w:b/>
          <w:bCs/>
          <w:sz w:val="22"/>
          <w:szCs w:val="22"/>
        </w:rPr>
        <w:tab/>
        <w:t>Financial instruments</w:t>
      </w:r>
    </w:p>
    <w:p w14:paraId="6FF630B8" w14:textId="77777777" w:rsidR="00CB17F1" w:rsidRPr="00CF754F" w:rsidRDefault="00CB17F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The Group recogni</w:t>
      </w:r>
      <w:r w:rsidR="00FB747E" w:rsidRPr="00CF754F">
        <w:rPr>
          <w:rFonts w:cs="Arial"/>
          <w:sz w:val="22"/>
          <w:szCs w:val="22"/>
        </w:rPr>
        <w:t>s</w:t>
      </w:r>
      <w:r w:rsidRPr="00CF754F">
        <w:rPr>
          <w:rFonts w:cs="Arial"/>
          <w:sz w:val="22"/>
          <w:szCs w:val="22"/>
        </w:rPr>
        <w:t>es financial assets and financial liabilities in the statement of financial position when the Group becomes a party to the contractual provisions of the instrument.</w:t>
      </w:r>
    </w:p>
    <w:p w14:paraId="52B7E3BA" w14:textId="77777777" w:rsidR="00CB17F1" w:rsidRPr="00CF754F" w:rsidRDefault="00CB17F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 xml:space="preserve">Financial assets and financial liabilities are initially measured at fair value. Transaction costs that are directly attributable to the acquisition or issue of financial assets and financial liabilities are added to or deducted from the fair value of the financial assets or financial liabilities, as appropriate, on initial recognition. </w:t>
      </w:r>
    </w:p>
    <w:p w14:paraId="73A82B29" w14:textId="6FB93701"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sz w:val="22"/>
          <w:szCs w:val="22"/>
        </w:rPr>
      </w:pPr>
      <w:r w:rsidRPr="00CF754F">
        <w:rPr>
          <w:rFonts w:cs="Arial"/>
          <w:b/>
          <w:bCs/>
          <w:sz w:val="22"/>
          <w:szCs w:val="22"/>
        </w:rPr>
        <w:t>Financial assets</w:t>
      </w:r>
    </w:p>
    <w:p w14:paraId="158CC6DF"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Purchases or sales of financial assets are </w:t>
      </w:r>
      <w:r w:rsidR="00FB747E" w:rsidRPr="00CF754F">
        <w:rPr>
          <w:rFonts w:cs="Arial"/>
          <w:sz w:val="22"/>
          <w:szCs w:val="22"/>
        </w:rPr>
        <w:t>recognised</w:t>
      </w:r>
      <w:r w:rsidRPr="00CF754F">
        <w:rPr>
          <w:rFonts w:cs="Arial"/>
          <w:sz w:val="22"/>
          <w:szCs w:val="22"/>
        </w:rPr>
        <w:t xml:space="preserve"> and de</w:t>
      </w:r>
      <w:r w:rsidR="00FB747E" w:rsidRPr="00CF754F">
        <w:rPr>
          <w:rFonts w:cs="Arial"/>
          <w:sz w:val="22"/>
          <w:szCs w:val="22"/>
        </w:rPr>
        <w:t>recognised</w:t>
      </w:r>
      <w:r w:rsidRPr="00CF754F">
        <w:rPr>
          <w:rFonts w:cs="Arial"/>
          <w:sz w:val="22"/>
          <w:szCs w:val="22"/>
        </w:rPr>
        <w:t xml:space="preserve"> on a trade date basis. </w:t>
      </w:r>
    </w:p>
    <w:p w14:paraId="54B61FF8"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All </w:t>
      </w:r>
      <w:r w:rsidR="00FB747E" w:rsidRPr="00CF754F">
        <w:rPr>
          <w:rFonts w:cs="Arial"/>
          <w:sz w:val="22"/>
          <w:szCs w:val="22"/>
        </w:rPr>
        <w:t>recognised</w:t>
      </w:r>
      <w:r w:rsidRPr="00CF754F">
        <w:rPr>
          <w:rFonts w:cs="Arial"/>
          <w:sz w:val="22"/>
          <w:szCs w:val="22"/>
        </w:rPr>
        <w:t xml:space="preserve"> financial assets are measured subsequently in their entirely at either </w:t>
      </w:r>
      <w:r w:rsidR="00FB747E" w:rsidRPr="00CF754F">
        <w:rPr>
          <w:rFonts w:cs="Arial"/>
          <w:sz w:val="22"/>
          <w:szCs w:val="22"/>
        </w:rPr>
        <w:t>amortised</w:t>
      </w:r>
      <w:r w:rsidRPr="00CF754F">
        <w:rPr>
          <w:rFonts w:cs="Arial"/>
          <w:sz w:val="22"/>
          <w:szCs w:val="22"/>
        </w:rPr>
        <w:t xml:space="preserve"> cost or fair value, depending on the classification of the financial assets.</w:t>
      </w:r>
    </w:p>
    <w:p w14:paraId="34176ABA" w14:textId="77777777" w:rsidR="008B4659" w:rsidRDefault="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Pr>
          <w:rFonts w:cs="Arial"/>
          <w:b/>
          <w:bCs/>
          <w:i/>
          <w:iCs/>
          <w:sz w:val="22"/>
          <w:szCs w:val="22"/>
        </w:rPr>
        <w:br w:type="page"/>
      </w:r>
    </w:p>
    <w:p w14:paraId="3CE35B68" w14:textId="328BB123"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i/>
          <w:iCs/>
          <w:sz w:val="22"/>
          <w:szCs w:val="22"/>
        </w:rPr>
      </w:pPr>
      <w:r w:rsidRPr="00CF754F">
        <w:rPr>
          <w:rFonts w:cs="Arial"/>
          <w:b/>
          <w:bCs/>
          <w:i/>
          <w:iCs/>
          <w:sz w:val="22"/>
          <w:szCs w:val="22"/>
        </w:rPr>
        <w:lastRenderedPageBreak/>
        <w:t>Classification of financial assets</w:t>
      </w:r>
    </w:p>
    <w:p w14:paraId="793670E8" w14:textId="78BD8EC8" w:rsidR="00CB17F1" w:rsidRPr="00CF754F" w:rsidRDefault="002A6AFF"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Financial assets</w:t>
      </w:r>
      <w:r w:rsidR="00CB17F1" w:rsidRPr="00CF754F">
        <w:rPr>
          <w:rFonts w:cs="Arial"/>
          <w:sz w:val="22"/>
          <w:szCs w:val="22"/>
        </w:rPr>
        <w:t xml:space="preserve"> that meet the following conditions are measured subsequently at </w:t>
      </w:r>
      <w:r w:rsidR="00FB747E" w:rsidRPr="00CF754F">
        <w:rPr>
          <w:rFonts w:cs="Arial"/>
          <w:sz w:val="22"/>
          <w:szCs w:val="22"/>
        </w:rPr>
        <w:t>amortised</w:t>
      </w:r>
      <w:r w:rsidR="00CB17F1" w:rsidRPr="00CF754F">
        <w:rPr>
          <w:rFonts w:cs="Arial"/>
          <w:sz w:val="22"/>
          <w:szCs w:val="22"/>
        </w:rPr>
        <w:t xml:space="preserve"> cost;</w:t>
      </w:r>
    </w:p>
    <w:p w14:paraId="3896631A" w14:textId="5BD5DFBC" w:rsidR="00CB17F1" w:rsidRPr="00CF754F" w:rsidRDefault="00CB17F1" w:rsidP="00C207E7">
      <w:pPr>
        <w:pStyle w:val="ListParagraph"/>
        <w:numPr>
          <w:ilvl w:val="0"/>
          <w:numId w:val="18"/>
        </w:numPr>
        <w:spacing w:before="120" w:after="120" w:line="380" w:lineRule="exact"/>
        <w:ind w:left="900"/>
        <w:jc w:val="both"/>
        <w:rPr>
          <w:rFonts w:ascii="Arial" w:hAnsi="Arial" w:cs="Arial"/>
          <w:b/>
          <w:bCs/>
          <w:sz w:val="22"/>
          <w:szCs w:val="22"/>
        </w:rPr>
      </w:pPr>
      <w:r w:rsidRPr="00CF754F">
        <w:rPr>
          <w:rFonts w:ascii="Arial" w:hAnsi="Arial" w:cs="Arial"/>
          <w:sz w:val="22"/>
          <w:szCs w:val="22"/>
        </w:rPr>
        <w:t>The financial asset is held within a business model whose objective is to hold financial assets in order to collect contractual cash flows; and</w:t>
      </w:r>
    </w:p>
    <w:p w14:paraId="7C64A8CB" w14:textId="36F5143A" w:rsidR="00CB17F1" w:rsidRPr="00CF754F" w:rsidRDefault="00CB17F1" w:rsidP="00C207E7">
      <w:pPr>
        <w:pStyle w:val="ListParagraph"/>
        <w:numPr>
          <w:ilvl w:val="0"/>
          <w:numId w:val="18"/>
        </w:numPr>
        <w:spacing w:before="120" w:after="120" w:line="380" w:lineRule="exact"/>
        <w:ind w:left="900"/>
        <w:jc w:val="both"/>
        <w:rPr>
          <w:rFonts w:ascii="Arial" w:hAnsi="Arial" w:cs="Arial"/>
          <w:b/>
          <w:bCs/>
          <w:sz w:val="22"/>
          <w:szCs w:val="22"/>
        </w:rPr>
      </w:pPr>
      <w:r w:rsidRPr="00CF754F">
        <w:rPr>
          <w:rFonts w:ascii="Arial" w:hAnsi="Arial" w:cs="Arial"/>
          <w:sz w:val="22"/>
          <w:szCs w:val="22"/>
        </w:rPr>
        <w:t>The contractual terms of the financial asset give rise on specified dates to cash flows that are solely payments of principal and interest on the principal amount outstanding.</w:t>
      </w:r>
    </w:p>
    <w:p w14:paraId="3CAC7778" w14:textId="77777777" w:rsidR="00CB17F1" w:rsidRPr="00CF754F" w:rsidRDefault="00FB747E"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i/>
          <w:iCs/>
          <w:sz w:val="22"/>
          <w:szCs w:val="22"/>
        </w:rPr>
      </w:pPr>
      <w:r w:rsidRPr="00CF754F">
        <w:rPr>
          <w:rFonts w:cs="Arial"/>
          <w:b/>
          <w:bCs/>
          <w:i/>
          <w:iCs/>
          <w:sz w:val="22"/>
          <w:szCs w:val="22"/>
        </w:rPr>
        <w:t>Amortised</w:t>
      </w:r>
      <w:r w:rsidR="00CB17F1" w:rsidRPr="00CF754F">
        <w:rPr>
          <w:rFonts w:cs="Arial"/>
          <w:b/>
          <w:bCs/>
          <w:i/>
          <w:iCs/>
          <w:sz w:val="22"/>
          <w:szCs w:val="22"/>
        </w:rPr>
        <w:t xml:space="preserve"> cost and effective interest method</w:t>
      </w:r>
    </w:p>
    <w:p w14:paraId="3F701D05" w14:textId="77777777"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effective interest method is a method of calculating the </w:t>
      </w:r>
      <w:r w:rsidR="00FB747E" w:rsidRPr="00CF754F">
        <w:rPr>
          <w:rFonts w:cs="Arial"/>
          <w:sz w:val="22"/>
          <w:szCs w:val="22"/>
        </w:rPr>
        <w:t>amortised</w:t>
      </w:r>
      <w:r w:rsidRPr="00CF754F">
        <w:rPr>
          <w:rFonts w:cs="Arial"/>
          <w:sz w:val="22"/>
          <w:szCs w:val="22"/>
        </w:rPr>
        <w:t xml:space="preserve"> cost of financial assets and of allocating interest income over the relevant period.</w:t>
      </w:r>
    </w:p>
    <w:p w14:paraId="4B162E45" w14:textId="461CF0D8"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effective interest rate is the rate that exactly discounts estimated future cash receipts (including all fees and </w:t>
      </w:r>
      <w:r w:rsidR="00F2342D" w:rsidRPr="00CF754F">
        <w:rPr>
          <w:rFonts w:cs="Arial"/>
          <w:sz w:val="22"/>
          <w:szCs w:val="22"/>
        </w:rPr>
        <w:t>costs</w:t>
      </w:r>
      <w:r w:rsidRPr="00CF754F">
        <w:rPr>
          <w:rFonts w:cs="Arial"/>
          <w:sz w:val="22"/>
          <w:szCs w:val="22"/>
        </w:rPr>
        <w:t xml:space="preserve"> that form an integral part of the effective interest rate).</w:t>
      </w:r>
    </w:p>
    <w:p w14:paraId="2CF9E4A9" w14:textId="7BFEC7DA"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w:t>
      </w:r>
      <w:r w:rsidR="00FB747E" w:rsidRPr="00CF754F">
        <w:rPr>
          <w:rFonts w:cs="Arial"/>
          <w:sz w:val="22"/>
          <w:szCs w:val="22"/>
        </w:rPr>
        <w:t>amortised</w:t>
      </w:r>
      <w:r w:rsidRPr="00CF754F">
        <w:rPr>
          <w:rFonts w:cs="Arial"/>
          <w:sz w:val="22"/>
          <w:szCs w:val="22"/>
        </w:rPr>
        <w:t xml:space="preserve"> cost of a financial asset is the amount at which the financial asset is measured at initial recognition minus the principal repayments, plus the cumulative amorti</w:t>
      </w:r>
      <w:r w:rsidR="002A6AFF" w:rsidRPr="00CF754F">
        <w:rPr>
          <w:rFonts w:cs="Arial"/>
          <w:sz w:val="22"/>
          <w:szCs w:val="22"/>
        </w:rPr>
        <w:t>s</w:t>
      </w:r>
      <w:r w:rsidRPr="00CF754F">
        <w:rPr>
          <w:rFonts w:cs="Arial"/>
          <w:sz w:val="22"/>
          <w:szCs w:val="22"/>
        </w:rPr>
        <w:t>ation using the effective interest method of any difference between that initial amount and the maturity amount, adjusted for any allowance</w:t>
      </w:r>
      <w:r w:rsidR="002A6AFF" w:rsidRPr="00CF754F">
        <w:rPr>
          <w:rFonts w:cs="Arial"/>
          <w:sz w:val="22"/>
          <w:szCs w:val="22"/>
        </w:rPr>
        <w:t xml:space="preserve"> for expected credit loss (“ECL”)</w:t>
      </w:r>
      <w:r w:rsidRPr="00CF754F">
        <w:rPr>
          <w:rFonts w:cs="Arial"/>
          <w:sz w:val="22"/>
          <w:szCs w:val="22"/>
        </w:rPr>
        <w:t>.</w:t>
      </w:r>
    </w:p>
    <w:p w14:paraId="09C5E7D6" w14:textId="77777777"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Interest income is </w:t>
      </w:r>
      <w:r w:rsidR="00FB747E" w:rsidRPr="00CF754F">
        <w:rPr>
          <w:rFonts w:cs="Arial"/>
          <w:sz w:val="22"/>
          <w:szCs w:val="22"/>
        </w:rPr>
        <w:t>recognised</w:t>
      </w:r>
      <w:r w:rsidRPr="00CF754F">
        <w:rPr>
          <w:rFonts w:cs="Arial"/>
          <w:sz w:val="22"/>
          <w:szCs w:val="22"/>
        </w:rPr>
        <w:t xml:space="preserve"> using the effective interest method for financial assets measured subsequently at </w:t>
      </w:r>
      <w:r w:rsidR="00FB747E" w:rsidRPr="00CF754F">
        <w:rPr>
          <w:rFonts w:cs="Arial"/>
          <w:sz w:val="22"/>
          <w:szCs w:val="22"/>
        </w:rPr>
        <w:t>amortised</w:t>
      </w:r>
      <w:r w:rsidRPr="00CF754F">
        <w:rPr>
          <w:rFonts w:cs="Arial"/>
          <w:sz w:val="22"/>
          <w:szCs w:val="22"/>
        </w:rPr>
        <w:t xml:space="preserve"> cost.</w:t>
      </w:r>
    </w:p>
    <w:p w14:paraId="085BB850" w14:textId="77777777"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i/>
          <w:iCs/>
          <w:sz w:val="22"/>
          <w:szCs w:val="22"/>
        </w:rPr>
      </w:pPr>
      <w:r w:rsidRPr="00CF754F">
        <w:rPr>
          <w:rFonts w:cs="Arial"/>
          <w:b/>
          <w:bCs/>
          <w:i/>
          <w:iCs/>
          <w:sz w:val="22"/>
          <w:szCs w:val="22"/>
        </w:rPr>
        <w:t>Impairment of financial assets</w:t>
      </w:r>
    </w:p>
    <w:p w14:paraId="41BA980C" w14:textId="542C4AAD" w:rsidR="00CB17F1" w:rsidRPr="00CF754F" w:rsidRDefault="00CB17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ECL on debt financial assets that are measured at </w:t>
      </w:r>
      <w:r w:rsidR="00FB747E" w:rsidRPr="00CF754F">
        <w:rPr>
          <w:rFonts w:cs="Arial"/>
          <w:sz w:val="22"/>
          <w:szCs w:val="22"/>
        </w:rPr>
        <w:t>amortised</w:t>
      </w:r>
      <w:r w:rsidRPr="00CF754F">
        <w:rPr>
          <w:rFonts w:cs="Arial"/>
          <w:sz w:val="22"/>
          <w:szCs w:val="22"/>
        </w:rPr>
        <w:t xml:space="preserve"> cost as well as loans to customers by applying expected credit loss model. The Group acc</w:t>
      </w:r>
      <w:r w:rsidR="00EE0036" w:rsidRPr="00CF754F">
        <w:rPr>
          <w:rFonts w:cs="Arial"/>
          <w:sz w:val="22"/>
          <w:szCs w:val="22"/>
        </w:rPr>
        <w:t>ounts for expected credit loss</w:t>
      </w:r>
      <w:r w:rsidRPr="00CF754F">
        <w:rPr>
          <w:rFonts w:cs="Arial"/>
          <w:sz w:val="22"/>
          <w:szCs w:val="22"/>
        </w:rPr>
        <w:t xml:space="preserve"> and changes</w:t>
      </w:r>
      <w:r w:rsidR="00EE0036" w:rsidRPr="00CF754F">
        <w:rPr>
          <w:rFonts w:cs="Arial"/>
          <w:sz w:val="22"/>
          <w:szCs w:val="22"/>
        </w:rPr>
        <w:t xml:space="preserve"> in those expected credit loss</w:t>
      </w:r>
      <w:r w:rsidRPr="00CF754F">
        <w:rPr>
          <w:rFonts w:cs="Arial"/>
          <w:sz w:val="22"/>
          <w:szCs w:val="22"/>
        </w:rPr>
        <w:t xml:space="preserve"> at each reporting date to reflect changes in credit risk since initial recognition of the financial assets. </w:t>
      </w:r>
      <w:r w:rsidR="00C8334F" w:rsidRPr="00CF754F">
        <w:rPr>
          <w:rFonts w:cs="Arial"/>
          <w:sz w:val="22"/>
          <w:szCs w:val="22"/>
        </w:rPr>
        <w:t>The financial assets are classified into three stages based on the changes in credit risk since initial recognition.</w:t>
      </w:r>
    </w:p>
    <w:p w14:paraId="4495F5A8" w14:textId="77777777" w:rsidR="008B4659" w:rsidRDefault="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Pr>
          <w:rFonts w:cs="Arial"/>
          <w:sz w:val="22"/>
          <w:szCs w:val="22"/>
          <w:u w:val="single"/>
        </w:rPr>
        <w:br w:type="page"/>
      </w:r>
    </w:p>
    <w:p w14:paraId="2E67ED09" w14:textId="313475BF" w:rsidR="00C8334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lastRenderedPageBreak/>
        <w:t xml:space="preserve">Stage </w:t>
      </w:r>
      <w:r w:rsidR="00817BE2" w:rsidRPr="00CF754F">
        <w:rPr>
          <w:rFonts w:cs="Arial"/>
          <w:sz w:val="22"/>
          <w:szCs w:val="22"/>
          <w:u w:val="single"/>
        </w:rPr>
        <w:t>1</w:t>
      </w:r>
      <w:r w:rsidRPr="00CF754F">
        <w:rPr>
          <w:rFonts w:cs="Arial"/>
          <w:sz w:val="22"/>
          <w:szCs w:val="22"/>
          <w:u w:val="single"/>
          <w:cs/>
        </w:rPr>
        <w:t xml:space="preserve">: </w:t>
      </w:r>
      <w:r w:rsidRPr="00CF754F">
        <w:rPr>
          <w:rFonts w:cs="Arial"/>
          <w:sz w:val="22"/>
          <w:szCs w:val="22"/>
          <w:u w:val="single"/>
        </w:rPr>
        <w:t xml:space="preserve">Financial assets where there has not been a significant increase in credit risk </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63FD4297" w14:textId="77777777" w:rsidR="00B41B5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For credit exposures where there has not been a significant increase in credit risk since initial recognition and that are not credit</w:t>
      </w:r>
      <w:r w:rsidRPr="00CF754F">
        <w:rPr>
          <w:rFonts w:cs="Arial"/>
          <w:sz w:val="22"/>
          <w:szCs w:val="22"/>
          <w:cs/>
        </w:rPr>
        <w:t>-</w:t>
      </w:r>
      <w:r w:rsidRPr="00CF754F">
        <w:rPr>
          <w:rFonts w:cs="Arial"/>
          <w:sz w:val="22"/>
          <w:szCs w:val="22"/>
        </w:rPr>
        <w:t xml:space="preserve">impaired upon origination, </w:t>
      </w:r>
      <w:r w:rsidR="00623FC2" w:rsidRPr="00CF754F">
        <w:rPr>
          <w:rFonts w:cs="Arial"/>
          <w:sz w:val="22"/>
          <w:szCs w:val="22"/>
        </w:rPr>
        <w:t>t</w:t>
      </w:r>
      <w:r w:rsidR="00B41B5F" w:rsidRPr="00CF754F">
        <w:rPr>
          <w:rFonts w:cs="Arial"/>
          <w:sz w:val="22"/>
          <w:szCs w:val="22"/>
        </w:rPr>
        <w:t xml:space="preserve">he Group </w:t>
      </w:r>
      <w:r w:rsidR="00FB747E" w:rsidRPr="00CF754F">
        <w:rPr>
          <w:rFonts w:cs="Arial"/>
          <w:sz w:val="22"/>
          <w:szCs w:val="22"/>
        </w:rPr>
        <w:t>recognise</w:t>
      </w:r>
      <w:r w:rsidR="004B18B3" w:rsidRPr="00CF754F">
        <w:rPr>
          <w:rFonts w:cs="Arial"/>
          <w:sz w:val="22"/>
          <w:szCs w:val="22"/>
        </w:rPr>
        <w:t>s allowance for expected credit loss</w:t>
      </w:r>
      <w:r w:rsidR="00B41B5F" w:rsidRPr="00CF754F">
        <w:rPr>
          <w:rFonts w:cs="Arial"/>
          <w:sz w:val="22"/>
          <w:szCs w:val="22"/>
        </w:rPr>
        <w:t xml:space="preserve"> at </w:t>
      </w:r>
      <w:r w:rsidR="004B18B3" w:rsidRPr="00CF754F">
        <w:rPr>
          <w:rFonts w:cs="Arial"/>
          <w:sz w:val="22"/>
          <w:szCs w:val="22"/>
        </w:rPr>
        <w:t>the</w:t>
      </w:r>
      <w:r w:rsidR="00B41B5F" w:rsidRPr="00CF754F">
        <w:rPr>
          <w:rFonts w:cs="Arial"/>
          <w:sz w:val="22"/>
          <w:szCs w:val="22"/>
        </w:rPr>
        <w:t xml:space="preserve"> amount equal to </w:t>
      </w:r>
      <w:r w:rsidR="00817BE2" w:rsidRPr="00CF754F">
        <w:rPr>
          <w:rFonts w:cs="Arial"/>
          <w:sz w:val="22"/>
          <w:szCs w:val="22"/>
        </w:rPr>
        <w:t>12</w:t>
      </w:r>
      <w:r w:rsidR="00B41B5F" w:rsidRPr="00CF754F">
        <w:rPr>
          <w:rFonts w:cs="Arial"/>
          <w:sz w:val="22"/>
          <w:szCs w:val="22"/>
        </w:rPr>
        <w:t>-month ECL.</w:t>
      </w:r>
    </w:p>
    <w:p w14:paraId="05F09046" w14:textId="77777777" w:rsidR="00C8334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2</w:t>
      </w:r>
      <w:r w:rsidRPr="00CF754F">
        <w:rPr>
          <w:rFonts w:cs="Arial"/>
          <w:sz w:val="22"/>
          <w:szCs w:val="22"/>
          <w:u w:val="single"/>
          <w:cs/>
        </w:rPr>
        <w:t xml:space="preserve">: </w:t>
      </w:r>
      <w:r w:rsidRPr="00CF754F">
        <w:rPr>
          <w:rFonts w:cs="Arial"/>
          <w:sz w:val="22"/>
          <w:szCs w:val="22"/>
          <w:u w:val="single"/>
        </w:rPr>
        <w:t>Financial assets where there has been a significant increase in credit risk</w:t>
      </w:r>
      <w:r w:rsidRPr="00CF754F">
        <w:rPr>
          <w:rFonts w:cs="Arial"/>
          <w:sz w:val="22"/>
          <w:szCs w:val="22"/>
          <w:u w:val="single"/>
          <w:cs/>
        </w:rPr>
        <w:t xml:space="preserve"> (</w:t>
      </w:r>
      <w:r w:rsidRPr="00CF754F">
        <w:rPr>
          <w:rFonts w:cs="Arial"/>
          <w:sz w:val="22"/>
          <w:szCs w:val="22"/>
          <w:u w:val="single"/>
        </w:rPr>
        <w:t>Under</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78DB72BE" w14:textId="4800A8DF" w:rsidR="00C8334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For credit exposures where there has been a significant increase in credit risk since initial recognition but that are not credit impaired, the</w:t>
      </w:r>
      <w:r w:rsidR="004B18B3" w:rsidRPr="00CF754F">
        <w:rPr>
          <w:rFonts w:cs="Arial"/>
          <w:sz w:val="22"/>
          <w:szCs w:val="22"/>
        </w:rPr>
        <w:t xml:space="preserve"> Group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15CDCE66" w14:textId="77777777" w:rsidR="00C8334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3</w:t>
      </w:r>
      <w:r w:rsidRPr="00CF754F">
        <w:rPr>
          <w:rFonts w:cs="Arial"/>
          <w:sz w:val="22"/>
          <w:szCs w:val="22"/>
          <w:u w:val="single"/>
          <w:cs/>
        </w:rPr>
        <w:t xml:space="preserve">: </w:t>
      </w:r>
      <w:r w:rsidRPr="00CF754F">
        <w:rPr>
          <w:rFonts w:cs="Arial"/>
          <w:sz w:val="22"/>
          <w:szCs w:val="22"/>
          <w:u w:val="single"/>
        </w:rPr>
        <w:t>Financial assets that are credit</w:t>
      </w:r>
      <w:r w:rsidRPr="00CF754F">
        <w:rPr>
          <w:rFonts w:cs="Arial"/>
          <w:sz w:val="22"/>
          <w:szCs w:val="22"/>
          <w:u w:val="single"/>
          <w:cs/>
        </w:rPr>
        <w:t>-</w:t>
      </w:r>
      <w:r w:rsidRPr="00CF754F">
        <w:rPr>
          <w:rFonts w:cs="Arial"/>
          <w:sz w:val="22"/>
          <w:szCs w:val="22"/>
          <w:u w:val="single"/>
        </w:rPr>
        <w:t>impaired</w:t>
      </w:r>
      <w:r w:rsidRPr="00CF754F">
        <w:rPr>
          <w:rFonts w:cs="Arial"/>
          <w:sz w:val="22"/>
          <w:szCs w:val="22"/>
          <w:u w:val="single"/>
          <w:cs/>
        </w:rPr>
        <w:t xml:space="preserve"> (</w:t>
      </w:r>
      <w:r w:rsidRPr="00CF754F">
        <w:rPr>
          <w:rFonts w:cs="Arial"/>
          <w:sz w:val="22"/>
          <w:szCs w:val="22"/>
          <w:u w:val="single"/>
        </w:rPr>
        <w:t>Non</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1373DDC6" w14:textId="30717B6C" w:rsidR="00C8334F" w:rsidRPr="00CF754F" w:rsidRDefault="00C8334F"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Financial assets are assessed as credit impaired when one or more events that</w:t>
      </w:r>
      <w:r w:rsidR="004B18B3" w:rsidRPr="00CF754F">
        <w:rPr>
          <w:rFonts w:cs="Arial"/>
          <w:sz w:val="22"/>
          <w:szCs w:val="22"/>
        </w:rPr>
        <w:t xml:space="preserve"> </w:t>
      </w:r>
      <w:r w:rsidRPr="00CF754F">
        <w:rPr>
          <w:rFonts w:cs="Arial"/>
          <w:sz w:val="22"/>
          <w:szCs w:val="22"/>
        </w:rPr>
        <w:t>have a detrimental impact on the estimated future cash flows of that asset have occurred</w:t>
      </w:r>
      <w:r w:rsidRPr="00CF754F">
        <w:rPr>
          <w:rFonts w:cs="Arial"/>
          <w:sz w:val="22"/>
          <w:szCs w:val="22"/>
          <w:cs/>
        </w:rPr>
        <w:t xml:space="preserve">. </w:t>
      </w:r>
      <w:r w:rsidR="008B4659">
        <w:rPr>
          <w:rFonts w:cs="Arial"/>
          <w:sz w:val="22"/>
          <w:szCs w:val="22"/>
        </w:rPr>
        <w:t xml:space="preserve">                          </w:t>
      </w:r>
      <w:r w:rsidRPr="00CF754F">
        <w:rPr>
          <w:rFonts w:cs="Arial"/>
          <w:sz w:val="22"/>
          <w:szCs w:val="22"/>
        </w:rPr>
        <w:t>For financial assets that have become credit</w:t>
      </w:r>
      <w:r w:rsidRPr="00CF754F">
        <w:rPr>
          <w:rFonts w:cs="Arial"/>
          <w:sz w:val="22"/>
          <w:szCs w:val="22"/>
          <w:cs/>
        </w:rPr>
        <w:t>-</w:t>
      </w:r>
      <w:r w:rsidRPr="00CF754F">
        <w:rPr>
          <w:rFonts w:cs="Arial"/>
          <w:sz w:val="22"/>
          <w:szCs w:val="22"/>
        </w:rPr>
        <w:t xml:space="preserve">impaired, the </w:t>
      </w:r>
      <w:r w:rsidR="004B18B3"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5F0FA9AD" w14:textId="77777777" w:rsidR="00CB17F1" w:rsidRPr="00CF754F" w:rsidRDefault="00CB17F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Lifetime ECL repre</w:t>
      </w:r>
      <w:r w:rsidR="00EE0036" w:rsidRPr="00CF754F">
        <w:rPr>
          <w:rFonts w:cs="Arial"/>
          <w:sz w:val="22"/>
          <w:szCs w:val="22"/>
        </w:rPr>
        <w:t>sents the expected credit loss</w:t>
      </w:r>
      <w:r w:rsidRPr="00CF754F">
        <w:rPr>
          <w:rFonts w:cs="Arial"/>
          <w:sz w:val="22"/>
          <w:szCs w:val="22"/>
        </w:rPr>
        <w:t xml:space="preserve"> that will result from all possible default events over the expected life of a financial instrument. In contrast, </w:t>
      </w:r>
      <w:r w:rsidR="00817BE2" w:rsidRPr="00CF754F">
        <w:rPr>
          <w:rFonts w:cs="Arial"/>
          <w:sz w:val="22"/>
          <w:szCs w:val="22"/>
        </w:rPr>
        <w:t>12</w:t>
      </w:r>
      <w:r w:rsidRPr="00CF754F">
        <w:rPr>
          <w:rFonts w:cs="Arial"/>
          <w:sz w:val="22"/>
          <w:szCs w:val="22"/>
        </w:rPr>
        <w:t xml:space="preserve">-month ECL represents the portion of lifetime ECL that is expected to result from default events on a financial instrument that are possible within </w:t>
      </w:r>
      <w:r w:rsidR="00817BE2" w:rsidRPr="00CF754F">
        <w:rPr>
          <w:rFonts w:cs="Arial"/>
          <w:sz w:val="22"/>
          <w:szCs w:val="22"/>
        </w:rPr>
        <w:t>12</w:t>
      </w:r>
      <w:r w:rsidRPr="00CF754F">
        <w:rPr>
          <w:rFonts w:cs="Arial"/>
          <w:sz w:val="22"/>
          <w:szCs w:val="22"/>
        </w:rPr>
        <w:t xml:space="preserve"> months after the reporting date.</w:t>
      </w:r>
    </w:p>
    <w:p w14:paraId="76ED4D40" w14:textId="720CFB0C" w:rsidR="00873046" w:rsidRPr="00CF754F" w:rsidRDefault="00873046"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the expected credit loss for lease receivables </w:t>
      </w:r>
      <w:r w:rsidR="006917B0" w:rsidRPr="00CF754F">
        <w:rPr>
          <w:rFonts w:cs="Arial"/>
          <w:sz w:val="22"/>
          <w:szCs w:val="22"/>
        </w:rPr>
        <w:t xml:space="preserve">(including </w:t>
      </w:r>
      <w:r w:rsidR="008B4659">
        <w:rPr>
          <w:rFonts w:cs="Arial"/>
          <w:sz w:val="22"/>
          <w:szCs w:val="22"/>
        </w:rPr>
        <w:t xml:space="preserve">                            </w:t>
      </w:r>
      <w:r w:rsidR="006917B0" w:rsidRPr="00CF754F">
        <w:rPr>
          <w:rFonts w:cs="Arial"/>
          <w:sz w:val="22"/>
          <w:szCs w:val="22"/>
        </w:rPr>
        <w:t xml:space="preserve">hire-purchase receivables and finance lease receivables) </w:t>
      </w:r>
      <w:r w:rsidRPr="00CF754F">
        <w:rPr>
          <w:rFonts w:cs="Arial"/>
          <w:sz w:val="22"/>
          <w:szCs w:val="22"/>
        </w:rPr>
        <w:t>applying Simplified Approach</w:t>
      </w:r>
      <w:r w:rsidRPr="00CF754F">
        <w:rPr>
          <w:rFonts w:cs="Arial"/>
          <w:sz w:val="22"/>
          <w:szCs w:val="22"/>
          <w:cs/>
        </w:rPr>
        <w:t xml:space="preserve">. </w:t>
      </w:r>
      <w:r w:rsidRPr="00CF754F">
        <w:rPr>
          <w:rFonts w:cs="Arial"/>
          <w:sz w:val="22"/>
          <w:szCs w:val="22"/>
        </w:rPr>
        <w:t xml:space="preserve">The subsidiary </w:t>
      </w:r>
      <w:r w:rsidR="00FB747E" w:rsidRPr="00CF754F">
        <w:rPr>
          <w:rFonts w:cs="Arial"/>
          <w:sz w:val="22"/>
          <w:szCs w:val="22"/>
        </w:rPr>
        <w:t>recognise</w:t>
      </w:r>
      <w:r w:rsidRPr="00CF754F">
        <w:rPr>
          <w:rFonts w:cs="Arial"/>
          <w:sz w:val="22"/>
          <w:szCs w:val="22"/>
        </w:rPr>
        <w:t>s allowance for expected credit loss at an amount equal to lifetime expected credit loss.</w:t>
      </w:r>
    </w:p>
    <w:p w14:paraId="08B996AD" w14:textId="74243501" w:rsidR="00A46FF0" w:rsidRPr="00CF754F" w:rsidRDefault="00D148B0"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Pr>
          <w:rFonts w:cs="Arial"/>
          <w:sz w:val="22"/>
          <w:szCs w:val="22"/>
        </w:rPr>
        <w:t>F</w:t>
      </w:r>
      <w:r w:rsidR="00272235" w:rsidRPr="00CF754F">
        <w:rPr>
          <w:rFonts w:cs="Arial"/>
          <w:sz w:val="22"/>
          <w:szCs w:val="22"/>
        </w:rPr>
        <w:t>or debt</w:t>
      </w:r>
      <w:r>
        <w:rPr>
          <w:rFonts w:cs="Arial"/>
          <w:sz w:val="22"/>
          <w:szCs w:val="22"/>
        </w:rPr>
        <w:t xml:space="preserve">ors </w:t>
      </w:r>
      <w:r w:rsidR="00272235" w:rsidRPr="00CF754F">
        <w:rPr>
          <w:rFonts w:cs="Arial"/>
          <w:sz w:val="22"/>
          <w:szCs w:val="22"/>
        </w:rPr>
        <w:t xml:space="preserve">that </w:t>
      </w:r>
      <w:r>
        <w:rPr>
          <w:rFonts w:cs="Arial"/>
          <w:sz w:val="22"/>
          <w:szCs w:val="22"/>
        </w:rPr>
        <w:t>are</w:t>
      </w:r>
      <w:r w:rsidR="00272235" w:rsidRPr="00CF754F">
        <w:rPr>
          <w:rFonts w:cs="Arial"/>
          <w:sz w:val="22"/>
          <w:szCs w:val="22"/>
        </w:rPr>
        <w:t xml:space="preserve"> credit impairment but still </w:t>
      </w:r>
      <w:r>
        <w:rPr>
          <w:rFonts w:cs="Arial"/>
          <w:sz w:val="22"/>
          <w:szCs w:val="22"/>
        </w:rPr>
        <w:t>have</w:t>
      </w:r>
      <w:r w:rsidR="00272235" w:rsidRPr="00CF754F">
        <w:rPr>
          <w:rFonts w:cs="Arial"/>
          <w:sz w:val="22"/>
          <w:szCs w:val="22"/>
        </w:rPr>
        <w:t xml:space="preserve"> the potential on repayment, the Group would classify the debt</w:t>
      </w:r>
      <w:r>
        <w:rPr>
          <w:rFonts w:cs="Arial"/>
          <w:sz w:val="22"/>
          <w:szCs w:val="22"/>
        </w:rPr>
        <w:t>ors</w:t>
      </w:r>
      <w:r w:rsidR="00272235" w:rsidRPr="00CF754F">
        <w:rPr>
          <w:rFonts w:cs="Arial"/>
          <w:sz w:val="22"/>
          <w:szCs w:val="22"/>
        </w:rPr>
        <w:t xml:space="preserve"> </w:t>
      </w:r>
      <w:r w:rsidR="00257803">
        <w:rPr>
          <w:rFonts w:cs="Arial"/>
          <w:sz w:val="22"/>
          <w:szCs w:val="22"/>
        </w:rPr>
        <w:t xml:space="preserve">as </w:t>
      </w:r>
      <w:r>
        <w:rPr>
          <w:rFonts w:cs="Arial"/>
          <w:sz w:val="22"/>
          <w:szCs w:val="22"/>
        </w:rPr>
        <w:t>a stage where there has not been</w:t>
      </w:r>
      <w:r w:rsidR="00272235" w:rsidRPr="00CF754F">
        <w:rPr>
          <w:rFonts w:cs="Arial"/>
          <w:sz w:val="22"/>
          <w:szCs w:val="22"/>
        </w:rPr>
        <w:t xml:space="preserve"> a significant increase in credit risk </w:t>
      </w:r>
      <w:r w:rsidR="00272235" w:rsidRPr="00962B95">
        <w:rPr>
          <w:rFonts w:cs="Arial"/>
          <w:sz w:val="22"/>
          <w:szCs w:val="22"/>
        </w:rPr>
        <w:t xml:space="preserve">(Stage </w:t>
      </w:r>
      <w:r w:rsidR="00817BE2" w:rsidRPr="00962B95">
        <w:rPr>
          <w:rFonts w:cs="Arial"/>
          <w:sz w:val="22"/>
          <w:szCs w:val="22"/>
        </w:rPr>
        <w:t>1</w:t>
      </w:r>
      <w:r w:rsidR="00272235" w:rsidRPr="00962B95">
        <w:rPr>
          <w:rFonts w:cs="Arial"/>
          <w:sz w:val="22"/>
          <w:szCs w:val="22"/>
          <w:cs/>
        </w:rPr>
        <w:t xml:space="preserve"> </w:t>
      </w:r>
      <w:r w:rsidR="00272235" w:rsidRPr="00962B95">
        <w:rPr>
          <w:rFonts w:cs="Arial"/>
          <w:sz w:val="22"/>
          <w:szCs w:val="22"/>
        </w:rPr>
        <w:t>Performing) if the debtor</w:t>
      </w:r>
      <w:r w:rsidRPr="00962B95">
        <w:rPr>
          <w:rFonts w:cs="Arial"/>
          <w:sz w:val="22"/>
          <w:szCs w:val="22"/>
        </w:rPr>
        <w:t>s</w:t>
      </w:r>
      <w:r w:rsidR="00272235" w:rsidRPr="00962B95">
        <w:rPr>
          <w:rFonts w:cs="Arial"/>
          <w:sz w:val="22"/>
          <w:szCs w:val="22"/>
        </w:rPr>
        <w:t xml:space="preserve"> </w:t>
      </w:r>
      <w:r w:rsidRPr="00962B95">
        <w:rPr>
          <w:rFonts w:cs="Arial"/>
          <w:sz w:val="22"/>
          <w:szCs w:val="22"/>
        </w:rPr>
        <w:t>have</w:t>
      </w:r>
      <w:r w:rsidR="00272235" w:rsidRPr="00962B95">
        <w:rPr>
          <w:rFonts w:cs="Arial"/>
          <w:sz w:val="22"/>
          <w:szCs w:val="22"/>
        </w:rPr>
        <w:t xml:space="preserve"> made payment for </w:t>
      </w:r>
      <w:r w:rsidR="008F43D0" w:rsidRPr="00962B95">
        <w:rPr>
          <w:rFonts w:cs="Arial"/>
          <w:sz w:val="22"/>
          <w:szCs w:val="22"/>
        </w:rPr>
        <w:t>12</w:t>
      </w:r>
      <w:r w:rsidR="00272235" w:rsidRPr="00962B95">
        <w:rPr>
          <w:rFonts w:cs="Arial"/>
          <w:sz w:val="22"/>
          <w:szCs w:val="22"/>
          <w:cs/>
        </w:rPr>
        <w:t xml:space="preserve"> </w:t>
      </w:r>
      <w:r w:rsidR="00272235" w:rsidRPr="00962B95">
        <w:rPr>
          <w:rFonts w:cs="Arial"/>
          <w:sz w:val="22"/>
          <w:szCs w:val="22"/>
        </w:rPr>
        <w:t>consecutive month</w:t>
      </w:r>
      <w:r w:rsidR="00BD39EA" w:rsidRPr="00962B95">
        <w:rPr>
          <w:rFonts w:cs="Arial"/>
          <w:sz w:val="22"/>
          <w:szCs w:val="22"/>
        </w:rPr>
        <w:t>s</w:t>
      </w:r>
      <w:r w:rsidR="007050E0" w:rsidRPr="00962B95">
        <w:rPr>
          <w:rFonts w:cs="Arial"/>
          <w:sz w:val="22"/>
          <w:szCs w:val="22"/>
        </w:rPr>
        <w:t>.</w:t>
      </w:r>
      <w:r w:rsidR="007050E0" w:rsidRPr="00CF754F">
        <w:rPr>
          <w:rFonts w:cs="Arial"/>
          <w:sz w:val="22"/>
          <w:szCs w:val="22"/>
        </w:rPr>
        <w:t xml:space="preserve"> </w:t>
      </w:r>
    </w:p>
    <w:p w14:paraId="6903D7B9" w14:textId="77777777" w:rsidR="00DE3B5C" w:rsidRPr="00CF754F" w:rsidRDefault="00DE3B5C"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sz w:val="22"/>
          <w:szCs w:val="22"/>
          <w:u w:val="single"/>
        </w:rPr>
      </w:pPr>
      <w:r w:rsidRPr="00CF754F">
        <w:rPr>
          <w:rFonts w:cs="Arial"/>
          <w:sz w:val="22"/>
          <w:szCs w:val="22"/>
          <w:u w:val="single"/>
        </w:rPr>
        <w:br w:type="page"/>
      </w:r>
    </w:p>
    <w:p w14:paraId="6080203D" w14:textId="66F53BCB"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Significant increase in credit risk</w:t>
      </w:r>
    </w:p>
    <w:p w14:paraId="2E61A019" w14:textId="6CBF93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The Group compares the risk of a default occurring on the financial instrument at </w:t>
      </w:r>
      <w:r w:rsidR="001A5D4C" w:rsidRPr="00CF754F">
        <w:rPr>
          <w:rFonts w:cs="Arial"/>
          <w:sz w:val="22"/>
          <w:szCs w:val="22"/>
        </w:rPr>
        <w:t xml:space="preserve">                          </w:t>
      </w:r>
      <w:r w:rsidRPr="00CF754F">
        <w:rPr>
          <w:rFonts w:cs="Arial"/>
          <w:sz w:val="22"/>
          <w:szCs w:val="22"/>
        </w:rPr>
        <w:t xml:space="preserve">the reporting date based on the remaining maturity of the instrument with the risk of </w:t>
      </w:r>
      <w:r w:rsidR="008C6FC4">
        <w:rPr>
          <w:rFonts w:cs="Arial"/>
          <w:sz w:val="22"/>
          <w:szCs w:val="22"/>
        </w:rPr>
        <w:t xml:space="preserve">                           </w:t>
      </w:r>
      <w:r w:rsidRPr="00CF754F">
        <w:rPr>
          <w:rFonts w:cs="Arial"/>
          <w:sz w:val="22"/>
          <w:szCs w:val="22"/>
        </w:rPr>
        <w:t xml:space="preserve">a default occurring that was anticipated for the remaining maturity at the current reporting date when the financial instrument was first </w:t>
      </w:r>
      <w:r w:rsidR="00FB747E" w:rsidRPr="00CF754F">
        <w:rPr>
          <w:rFonts w:cs="Arial"/>
          <w:sz w:val="22"/>
          <w:szCs w:val="22"/>
        </w:rPr>
        <w:t>recognised</w:t>
      </w:r>
      <w:r w:rsidRPr="00CF754F">
        <w:rPr>
          <w:rFonts w:cs="Arial"/>
          <w:sz w:val="22"/>
          <w:szCs w:val="22"/>
        </w:rPr>
        <w:t>. In assessing whether the credit risk on</w:t>
      </w:r>
      <w:r w:rsidR="008C6FC4">
        <w:rPr>
          <w:rFonts w:cs="Arial"/>
          <w:sz w:val="22"/>
          <w:szCs w:val="22"/>
        </w:rPr>
        <w:t xml:space="preserve"> </w:t>
      </w:r>
      <w:r w:rsidRPr="00CF754F">
        <w:rPr>
          <w:rFonts w:cs="Arial"/>
          <w:sz w:val="22"/>
          <w:szCs w:val="22"/>
        </w:rPr>
        <w:t>a financial instrument has increased significantly since initial recognition, the Group considers both quantitative and qualitative information that is reasonable and supportable, including historical experience and forward-looking information that is available without undue cost or effort.</w:t>
      </w:r>
    </w:p>
    <w:p w14:paraId="7247B40C"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In particular, the following information is taken into account when assessing whether credit risk has increased significantly since initial recognition;</w:t>
      </w:r>
    </w:p>
    <w:p w14:paraId="43D32FD0" w14:textId="21D8322C"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internal credit rating;</w:t>
      </w:r>
    </w:p>
    <w:p w14:paraId="17DE175B" w14:textId="384EFBF5"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the ability on repayment of the debtor;</w:t>
      </w:r>
    </w:p>
    <w:p w14:paraId="3E32BAE7" w14:textId="4924AA0A"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adverse change in the business, financial, regulatory, economic, or technological environmental of the debtor that results in a significant decrease in the debtor’s ability to meet its debt obligations.</w:t>
      </w:r>
    </w:p>
    <w:p w14:paraId="3B38F64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Apart from the above assessment, the Group considers contractual payments which are more than </w:t>
      </w:r>
      <w:r w:rsidR="00817BE2" w:rsidRPr="00CF754F">
        <w:rPr>
          <w:rFonts w:cs="Arial"/>
          <w:sz w:val="22"/>
          <w:szCs w:val="22"/>
        </w:rPr>
        <w:t>30</w:t>
      </w:r>
      <w:r w:rsidRPr="00CF754F">
        <w:rPr>
          <w:rFonts w:cs="Arial"/>
          <w:sz w:val="22"/>
          <w:szCs w:val="22"/>
        </w:rPr>
        <w:t xml:space="preserve"> days past due as significant increase in credit risk.</w:t>
      </w:r>
    </w:p>
    <w:p w14:paraId="134CCAC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Despite the foregoing, the Group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040BE4A0" w14:textId="77777777" w:rsidR="00CB17F1" w:rsidRPr="00CF754F" w:rsidRDefault="00CB17F1" w:rsidP="0038041A">
      <w:pPr>
        <w:pStyle w:val="ListParagraph"/>
        <w:numPr>
          <w:ilvl w:val="0"/>
          <w:numId w:val="19"/>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financial instrument has a low risk of default;</w:t>
      </w:r>
    </w:p>
    <w:p w14:paraId="574E87AB" w14:textId="77777777" w:rsidR="00CB17F1" w:rsidRPr="00CF754F" w:rsidRDefault="00CB17F1" w:rsidP="0038041A">
      <w:pPr>
        <w:pStyle w:val="ListParagraph"/>
        <w:numPr>
          <w:ilvl w:val="0"/>
          <w:numId w:val="19"/>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debtor has a strong capacity to meet its contractual cash flow obligations in the near term; and</w:t>
      </w:r>
    </w:p>
    <w:p w14:paraId="7AB79823" w14:textId="77777777" w:rsidR="00CB17F1" w:rsidRPr="00CF754F" w:rsidRDefault="00CB17F1" w:rsidP="0038041A">
      <w:pPr>
        <w:pStyle w:val="ListParagraph"/>
        <w:numPr>
          <w:ilvl w:val="0"/>
          <w:numId w:val="19"/>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Adverse changes in economic and business conditions in the longer term may, but will not necessarily, reduce the ability of the borrower to fulfil its contractual cash flow obligations.</w:t>
      </w:r>
    </w:p>
    <w:p w14:paraId="705481EE"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2680262E" w14:textId="77777777" w:rsidR="00CE6E24" w:rsidRPr="00CF754F" w:rsidRDefault="00CE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CF754F">
        <w:rPr>
          <w:rFonts w:cs="Arial"/>
          <w:sz w:val="22"/>
          <w:szCs w:val="22"/>
          <w:u w:val="single"/>
        </w:rPr>
        <w:br w:type="page"/>
      </w:r>
    </w:p>
    <w:p w14:paraId="7509742E" w14:textId="19748788"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Definition of default</w:t>
      </w:r>
    </w:p>
    <w:p w14:paraId="15393BB4" w14:textId="77777777" w:rsidR="00850227"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considers constituting an event of default for internal credit risk management policies and historical experience indicates that financial assets are defaulted by considering information developed internally or obtained from external sources indicates that the debtor is unlikely to pay its creditors, in full.</w:t>
      </w:r>
      <w:r w:rsidR="00850227" w:rsidRPr="00CF754F">
        <w:rPr>
          <w:rFonts w:cs="Arial"/>
          <w:sz w:val="22"/>
          <w:szCs w:val="22"/>
        </w:rPr>
        <w:t xml:space="preserve"> </w:t>
      </w:r>
      <w:r w:rsidRPr="00CF754F">
        <w:rPr>
          <w:rFonts w:cs="Arial"/>
          <w:sz w:val="22"/>
          <w:szCs w:val="22"/>
        </w:rPr>
        <w:t xml:space="preserve">Irrespective of the above analysis, the Group considers that default has occurred when the past due is more than </w:t>
      </w:r>
      <w:r w:rsidR="00817BE2" w:rsidRPr="00CF754F">
        <w:rPr>
          <w:rFonts w:cs="Arial"/>
          <w:sz w:val="22"/>
          <w:szCs w:val="22"/>
        </w:rPr>
        <w:t>90</w:t>
      </w:r>
      <w:r w:rsidRPr="00CF754F">
        <w:rPr>
          <w:rFonts w:cs="Arial"/>
          <w:sz w:val="22"/>
          <w:szCs w:val="22"/>
        </w:rPr>
        <w:t xml:space="preserve"> days</w:t>
      </w:r>
      <w:r w:rsidR="00850227" w:rsidRPr="00CF754F">
        <w:rPr>
          <w:rFonts w:cs="Arial"/>
          <w:sz w:val="22"/>
          <w:szCs w:val="22"/>
        </w:rPr>
        <w:t>.</w:t>
      </w:r>
    </w:p>
    <w:p w14:paraId="6F3F86F6"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t>Credit-impaired financial assets</w:t>
      </w:r>
    </w:p>
    <w:p w14:paraId="732974A3"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asset is credit-impaired when one or more events that have a detrimental impact on the estimated future cash flows of that financial asset have occurred. Evidence that a financial asset is credit-impaired includes the consideration of following events;</w:t>
      </w:r>
    </w:p>
    <w:p w14:paraId="186C995D" w14:textId="1D4567EA"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Significant financial difficulty of the issuer or the borrower;</w:t>
      </w:r>
    </w:p>
    <w:p w14:paraId="194439E9" w14:textId="0AB02E23"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A breach of contract, such as a default or past due event;</w:t>
      </w:r>
    </w:p>
    <w:p w14:paraId="696E712A" w14:textId="23E6BC0C"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The lender(s) of the borrower, for economic or contractual reasons relating to the borrower’s financial difficulty, having granted to the borrower a concession(s) that the lender(s) would not otherwise consider;</w:t>
      </w:r>
    </w:p>
    <w:p w14:paraId="4CF84A13" w14:textId="6E2A04E4" w:rsidR="00CB17F1" w:rsidRPr="00CF754F" w:rsidRDefault="00CB17F1" w:rsidP="0038041A">
      <w:pPr>
        <w:pStyle w:val="ListParagraph"/>
        <w:numPr>
          <w:ilvl w:val="0"/>
          <w:numId w:val="18"/>
        </w:numPr>
        <w:spacing w:before="80" w:after="80" w:line="360" w:lineRule="exact"/>
        <w:ind w:left="900"/>
        <w:jc w:val="both"/>
        <w:rPr>
          <w:rFonts w:ascii="Arial" w:hAnsi="Arial" w:cs="Arial"/>
          <w:sz w:val="22"/>
          <w:szCs w:val="22"/>
        </w:rPr>
      </w:pPr>
      <w:r w:rsidRPr="00CF754F">
        <w:rPr>
          <w:rFonts w:ascii="Arial" w:hAnsi="Arial" w:cs="Arial"/>
          <w:sz w:val="22"/>
          <w:szCs w:val="22"/>
        </w:rPr>
        <w:t>It is becoming probable that the borrower will enter bankruptcy or other financial reorgani</w:t>
      </w:r>
      <w:r w:rsidR="00D0186D" w:rsidRPr="00CF754F">
        <w:rPr>
          <w:rFonts w:ascii="Arial" w:hAnsi="Arial" w:cs="Arial"/>
          <w:sz w:val="22"/>
          <w:szCs w:val="22"/>
        </w:rPr>
        <w:t>s</w:t>
      </w:r>
      <w:r w:rsidRPr="00CF754F">
        <w:rPr>
          <w:rFonts w:ascii="Arial" w:hAnsi="Arial" w:cs="Arial"/>
          <w:sz w:val="22"/>
          <w:szCs w:val="22"/>
        </w:rPr>
        <w:t>ation</w:t>
      </w:r>
    </w:p>
    <w:p w14:paraId="6C3E915E" w14:textId="77777777"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Write-off policy</w:t>
      </w:r>
    </w:p>
    <w:p w14:paraId="375BB484" w14:textId="44FDB1D9"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writes off loans to customers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t>
      </w:r>
      <w:r w:rsidR="00D148B0">
        <w:rPr>
          <w:rFonts w:cs="Arial"/>
          <w:sz w:val="22"/>
          <w:szCs w:val="22"/>
        </w:rPr>
        <w:t xml:space="preserve">that are </w:t>
      </w:r>
      <w:r w:rsidRPr="00CF754F">
        <w:rPr>
          <w:rFonts w:cs="Arial"/>
          <w:sz w:val="22"/>
          <w:szCs w:val="22"/>
        </w:rPr>
        <w:t xml:space="preserve">written off may still be subject to enforcement activities under the Group’s recovery procedures, taking into account legal advice where appropriate. Any recoveries made are </w:t>
      </w:r>
      <w:r w:rsidR="00FB747E" w:rsidRPr="00CF754F">
        <w:rPr>
          <w:rFonts w:cs="Arial"/>
          <w:sz w:val="22"/>
          <w:szCs w:val="22"/>
        </w:rPr>
        <w:t>recognised</w:t>
      </w:r>
      <w:r w:rsidRPr="00CF754F">
        <w:rPr>
          <w:rFonts w:cs="Arial"/>
          <w:sz w:val="22"/>
          <w:szCs w:val="22"/>
        </w:rPr>
        <w:t xml:space="preserve"> in the profit or loss </w:t>
      </w:r>
      <w:r w:rsidR="00D0186D" w:rsidRPr="00CF754F">
        <w:rPr>
          <w:rFonts w:cs="Arial"/>
          <w:sz w:val="22"/>
          <w:szCs w:val="22"/>
        </w:rPr>
        <w:t>in the statements of</w:t>
      </w:r>
      <w:r w:rsidRPr="00CF754F">
        <w:rPr>
          <w:rFonts w:cs="Arial"/>
          <w:sz w:val="22"/>
          <w:szCs w:val="22"/>
        </w:rPr>
        <w:t xml:space="preserve"> comprehensive income. </w:t>
      </w:r>
    </w:p>
    <w:p w14:paraId="43CD5A0F" w14:textId="77777777" w:rsidR="00CB17F1" w:rsidRPr="00CF754F" w:rsidRDefault="00563E6B"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br w:type="page"/>
      </w:r>
      <w:r w:rsidR="00CB17F1" w:rsidRPr="00CF754F">
        <w:rPr>
          <w:rFonts w:cs="Arial"/>
          <w:sz w:val="22"/>
          <w:szCs w:val="22"/>
          <w:u w:val="single"/>
        </w:rPr>
        <w:lastRenderedPageBreak/>
        <w:t>Measurement and recog</w:t>
      </w:r>
      <w:r w:rsidR="00EE0036" w:rsidRPr="00CF754F">
        <w:rPr>
          <w:rFonts w:cs="Arial"/>
          <w:sz w:val="22"/>
          <w:szCs w:val="22"/>
          <w:u w:val="single"/>
        </w:rPr>
        <w:t>nition of expected credit loss</w:t>
      </w:r>
    </w:p>
    <w:p w14:paraId="3804BE1A" w14:textId="75464953"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measu</w:t>
      </w:r>
      <w:r w:rsidR="00EE0036" w:rsidRPr="00CF754F">
        <w:rPr>
          <w:rFonts w:cs="Arial"/>
          <w:sz w:val="22"/>
          <w:szCs w:val="22"/>
        </w:rPr>
        <w:t>rement of expected credit loss</w:t>
      </w:r>
      <w:r w:rsidRPr="00CF754F">
        <w:rPr>
          <w:rFonts w:cs="Arial"/>
          <w:sz w:val="22"/>
          <w:szCs w:val="22"/>
        </w:rPr>
        <w:t xml:space="preserve"> is a function of the probability of default, </w:t>
      </w:r>
      <w:r w:rsidR="00D0186D" w:rsidRPr="00CF754F">
        <w:rPr>
          <w:rFonts w:cs="Arial"/>
          <w:sz w:val="22"/>
          <w:szCs w:val="22"/>
        </w:rPr>
        <w:t xml:space="preserve">                               </w:t>
      </w:r>
      <w:r w:rsidRPr="00CF754F">
        <w:rPr>
          <w:rFonts w:cs="Arial"/>
          <w:sz w:val="22"/>
          <w:szCs w:val="22"/>
        </w:rPr>
        <w:t xml:space="preserve">loss given default (i.e. the magnitude of the loss if there is a default) and the exposure at default. The assessment of the probability of default and loss given default is based on historical data adjusted by forward-looking information. </w:t>
      </w:r>
    </w:p>
    <w:p w14:paraId="28FDBE51"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financial assets, exposure at default is represented by the asset’s gross carrying amount at the reporting date.</w:t>
      </w:r>
    </w:p>
    <w:p w14:paraId="297AFF38"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loan commitments,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E9DE05B" w14:textId="45FBB8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If the Group has measured the allowance </w:t>
      </w:r>
      <w:r w:rsidR="00D0186D" w:rsidRPr="00CF754F">
        <w:rPr>
          <w:rFonts w:cs="Arial"/>
          <w:sz w:val="22"/>
          <w:szCs w:val="22"/>
        </w:rPr>
        <w:t xml:space="preserve">for expected credit loss </w:t>
      </w:r>
      <w:r w:rsidRPr="00CF754F">
        <w:rPr>
          <w:rFonts w:cs="Arial"/>
          <w:sz w:val="22"/>
          <w:szCs w:val="22"/>
        </w:rPr>
        <w:t xml:space="preserve">for a financial instrument at an amount equal to lifetime ECL in the previous reporting period, but determines at the current reporting date that the conditions for lifetime ECL are no longer met, the Group measures the allowance </w:t>
      </w:r>
      <w:r w:rsidR="00D0186D" w:rsidRPr="00CF754F">
        <w:rPr>
          <w:rFonts w:cs="Arial"/>
          <w:sz w:val="22"/>
          <w:szCs w:val="22"/>
        </w:rPr>
        <w:t xml:space="preserve">for expected credit loss </w:t>
      </w:r>
      <w:r w:rsidRPr="00CF754F">
        <w:rPr>
          <w:rFonts w:cs="Arial"/>
          <w:sz w:val="22"/>
          <w:szCs w:val="22"/>
        </w:rPr>
        <w:t xml:space="preserve">at an amount equal to </w:t>
      </w:r>
      <w:r w:rsidR="00817BE2" w:rsidRPr="00CF754F">
        <w:rPr>
          <w:rFonts w:cs="Arial"/>
          <w:sz w:val="22"/>
          <w:szCs w:val="22"/>
        </w:rPr>
        <w:t>12</w:t>
      </w:r>
      <w:r w:rsidRPr="00CF754F">
        <w:rPr>
          <w:rFonts w:cs="Arial"/>
          <w:sz w:val="22"/>
          <w:szCs w:val="22"/>
        </w:rPr>
        <w:t>-month ECL at the current reporting date.</w:t>
      </w:r>
    </w:p>
    <w:p w14:paraId="39B4FB2B"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Financial liabilities</w:t>
      </w:r>
    </w:p>
    <w:p w14:paraId="6F14810D" w14:textId="5CCC9D9C" w:rsidR="00CB17F1" w:rsidRPr="00CF754F" w:rsidRDefault="00D148B0"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Pr>
          <w:rFonts w:cs="Arial"/>
          <w:sz w:val="22"/>
          <w:szCs w:val="22"/>
        </w:rPr>
        <w:t>T</w:t>
      </w:r>
      <w:r w:rsidR="00CB17F1" w:rsidRPr="00CF754F">
        <w:rPr>
          <w:rFonts w:cs="Arial"/>
          <w:sz w:val="22"/>
          <w:szCs w:val="22"/>
        </w:rPr>
        <w:t xml:space="preserve">he Group’s financial liabilities are measured at </w:t>
      </w:r>
      <w:r w:rsidR="00FB747E" w:rsidRPr="00CF754F">
        <w:rPr>
          <w:rFonts w:cs="Arial"/>
          <w:sz w:val="22"/>
          <w:szCs w:val="22"/>
        </w:rPr>
        <w:t>amortised</w:t>
      </w:r>
      <w:r w:rsidR="00CB17F1" w:rsidRPr="00CF754F">
        <w:rPr>
          <w:rFonts w:cs="Arial"/>
          <w:sz w:val="22"/>
          <w:szCs w:val="22"/>
        </w:rPr>
        <w:t xml:space="preserve"> cost using the effective interest method.</w:t>
      </w:r>
    </w:p>
    <w:p w14:paraId="4AE8AAC0"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Derecognition of financial instruments</w:t>
      </w:r>
    </w:p>
    <w:p w14:paraId="5AEB68A2" w14:textId="0373930A"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de</w:t>
      </w:r>
      <w:r w:rsidR="00FB747E" w:rsidRPr="00CF754F">
        <w:rPr>
          <w:rFonts w:cs="Arial"/>
          <w:sz w:val="22"/>
          <w:szCs w:val="22"/>
        </w:rPr>
        <w:t>recognise</w:t>
      </w:r>
      <w:r w:rsidRPr="00CF754F">
        <w:rPr>
          <w:rFonts w:cs="Arial"/>
          <w:sz w:val="22"/>
          <w:szCs w:val="22"/>
        </w:rPr>
        <w:t xml:space="preserve">s a financial asset when the contractual cash flows from the </w:t>
      </w:r>
      <w:r w:rsidR="00D0186D" w:rsidRPr="00CF754F">
        <w:rPr>
          <w:rFonts w:cs="Arial"/>
          <w:sz w:val="22"/>
          <w:szCs w:val="22"/>
        </w:rPr>
        <w:t xml:space="preserve">financial </w:t>
      </w:r>
      <w:r w:rsidRPr="00CF754F">
        <w:rPr>
          <w:rFonts w:cs="Arial"/>
          <w:sz w:val="22"/>
          <w:szCs w:val="22"/>
        </w:rPr>
        <w:t>asset expire</w:t>
      </w:r>
      <w:r w:rsidR="000E679F" w:rsidRPr="00CF754F">
        <w:rPr>
          <w:rFonts w:cs="Arial"/>
          <w:sz w:val="22"/>
          <w:szCs w:val="22"/>
        </w:rPr>
        <w:t>,</w:t>
      </w:r>
      <w:r w:rsidRPr="00CF754F">
        <w:rPr>
          <w:rFonts w:cs="Arial"/>
          <w:sz w:val="22"/>
          <w:szCs w:val="22"/>
        </w:rPr>
        <w:t xml:space="preserve"> or it transfers its rights to receive contractual cash flows on the financial asset in a transaction in which the risks and rewards of ownership are transferred.</w:t>
      </w:r>
    </w:p>
    <w:p w14:paraId="283E9E4B" w14:textId="77777777" w:rsidR="0077263B" w:rsidRPr="00CF754F" w:rsidRDefault="00CB17F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liability is de</w:t>
      </w:r>
      <w:r w:rsidR="00FB747E" w:rsidRPr="00CF754F">
        <w:rPr>
          <w:rFonts w:cs="Arial"/>
          <w:sz w:val="22"/>
          <w:szCs w:val="22"/>
        </w:rPr>
        <w:t>recognised</w:t>
      </w:r>
      <w:r w:rsidRPr="00CF754F">
        <w:rPr>
          <w:rFonts w:cs="Arial"/>
          <w:sz w:val="22"/>
          <w:szCs w:val="22"/>
        </w:rPr>
        <w:t xml:space="preserve"> from the statement of financial position when the Group has discharged its obligation</w:t>
      </w:r>
      <w:r w:rsidR="000E679F" w:rsidRPr="00CF754F">
        <w:rPr>
          <w:rFonts w:cs="Arial"/>
          <w:sz w:val="22"/>
          <w:szCs w:val="22"/>
        </w:rPr>
        <w:t>,</w:t>
      </w:r>
      <w:r w:rsidRPr="00CF754F">
        <w:rPr>
          <w:rFonts w:cs="Arial"/>
          <w:sz w:val="22"/>
          <w:szCs w:val="22"/>
        </w:rPr>
        <w:t xml:space="preserve"> or the contract is cancelled or expires.</w:t>
      </w:r>
    </w:p>
    <w:p w14:paraId="40348928" w14:textId="76D210D8" w:rsidR="00C84C58" w:rsidRPr="00CF754F" w:rsidRDefault="0090440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7526D0" w:rsidRPr="00CF754F">
        <w:rPr>
          <w:rFonts w:cs="Arial"/>
          <w:b/>
          <w:bCs/>
          <w:sz w:val="22"/>
          <w:szCs w:val="22"/>
        </w:rPr>
        <w:t>.</w:t>
      </w:r>
      <w:r w:rsidR="00817BE2" w:rsidRPr="00CF754F">
        <w:rPr>
          <w:rFonts w:cs="Arial"/>
          <w:b/>
          <w:bCs/>
          <w:sz w:val="22"/>
          <w:szCs w:val="22"/>
        </w:rPr>
        <w:t>3</w:t>
      </w:r>
      <w:r w:rsidR="007526D0" w:rsidRPr="00CF754F">
        <w:rPr>
          <w:rFonts w:cs="Arial"/>
          <w:b/>
          <w:bCs/>
          <w:sz w:val="22"/>
          <w:szCs w:val="22"/>
          <w:cs/>
        </w:rPr>
        <w:tab/>
      </w:r>
      <w:r w:rsidR="00C84C58" w:rsidRPr="00CF754F">
        <w:rPr>
          <w:rFonts w:cs="Arial"/>
          <w:b/>
          <w:bCs/>
          <w:sz w:val="22"/>
          <w:szCs w:val="22"/>
        </w:rPr>
        <w:t>Investment</w:t>
      </w:r>
      <w:r w:rsidR="0021075E" w:rsidRPr="00CF754F">
        <w:rPr>
          <w:rFonts w:cs="Arial"/>
          <w:b/>
          <w:bCs/>
          <w:sz w:val="22"/>
          <w:szCs w:val="22"/>
        </w:rPr>
        <w:t>s</w:t>
      </w:r>
      <w:r w:rsidR="00C84C58" w:rsidRPr="00CF754F">
        <w:rPr>
          <w:rFonts w:cs="Arial"/>
          <w:b/>
          <w:bCs/>
          <w:sz w:val="22"/>
          <w:szCs w:val="22"/>
        </w:rPr>
        <w:t xml:space="preserve"> in subsidiaries</w:t>
      </w:r>
      <w:r w:rsidR="003F200A" w:rsidRPr="00CF754F">
        <w:rPr>
          <w:rFonts w:cs="Arial"/>
          <w:b/>
          <w:bCs/>
          <w:sz w:val="22"/>
          <w:szCs w:val="22"/>
        </w:rPr>
        <w:t xml:space="preserve"> </w:t>
      </w:r>
    </w:p>
    <w:p w14:paraId="3A7E8E9C" w14:textId="36715AA7" w:rsidR="00C84C58" w:rsidRPr="00CF754F" w:rsidRDefault="00C84C58"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Investments in subsidiaries</w:t>
      </w:r>
      <w:r w:rsidR="003F200A" w:rsidRPr="00CF754F">
        <w:rPr>
          <w:rFonts w:cs="Arial"/>
          <w:sz w:val="22"/>
          <w:szCs w:val="22"/>
        </w:rPr>
        <w:t xml:space="preserve"> </w:t>
      </w:r>
      <w:r w:rsidRPr="00CF754F">
        <w:rPr>
          <w:rFonts w:cs="Arial"/>
          <w:sz w:val="22"/>
          <w:szCs w:val="22"/>
        </w:rPr>
        <w:t>in the separate financial statements are accounted for using the cost method, less allowances for impairment (if any).</w:t>
      </w:r>
    </w:p>
    <w:p w14:paraId="2838DD92" w14:textId="77777777" w:rsidR="008B4659" w:rsidRDefault="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C9E4690" w14:textId="35AF7C1B" w:rsidR="00A37A2B"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A37A2B" w:rsidRPr="00CF754F">
        <w:rPr>
          <w:rFonts w:cs="Arial"/>
          <w:b/>
          <w:bCs/>
          <w:sz w:val="22"/>
          <w:szCs w:val="22"/>
        </w:rPr>
        <w:t>.</w:t>
      </w:r>
      <w:r w:rsidR="00FD6023" w:rsidRPr="00CF754F">
        <w:rPr>
          <w:rFonts w:cs="Arial"/>
          <w:b/>
          <w:bCs/>
          <w:sz w:val="22"/>
          <w:szCs w:val="22"/>
        </w:rPr>
        <w:t>4</w:t>
      </w:r>
      <w:r w:rsidR="00A37A2B" w:rsidRPr="00CF754F">
        <w:rPr>
          <w:rFonts w:cs="Arial"/>
          <w:b/>
          <w:bCs/>
          <w:sz w:val="22"/>
          <w:szCs w:val="22"/>
        </w:rPr>
        <w:tab/>
        <w:t>Properties for sale</w:t>
      </w:r>
    </w:p>
    <w:p w14:paraId="5F05ED62" w14:textId="1514550E" w:rsidR="00A37A2B" w:rsidRPr="00CF754F" w:rsidRDefault="00A37A2B"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Properties for sale consist of the assets repossessed from </w:t>
      </w:r>
      <w:r w:rsidR="00D148B0">
        <w:rPr>
          <w:rFonts w:cs="Arial"/>
          <w:sz w:val="22"/>
          <w:szCs w:val="22"/>
        </w:rPr>
        <w:t>lease</w:t>
      </w:r>
      <w:r w:rsidRPr="00CF754F">
        <w:rPr>
          <w:rFonts w:cs="Arial"/>
          <w:sz w:val="22"/>
          <w:szCs w:val="22"/>
        </w:rPr>
        <w:t xml:space="preserve"> receivables which are stated at the lower of cost or net </w:t>
      </w:r>
      <w:r w:rsidR="00F059A6" w:rsidRPr="00CF754F">
        <w:rPr>
          <w:rFonts w:cs="Arial"/>
          <w:sz w:val="22"/>
          <w:szCs w:val="22"/>
        </w:rPr>
        <w:t>realis</w:t>
      </w:r>
      <w:r w:rsidRPr="00CF754F">
        <w:rPr>
          <w:rFonts w:cs="Arial"/>
          <w:sz w:val="22"/>
          <w:szCs w:val="22"/>
        </w:rPr>
        <w:t xml:space="preserve">able value. In the event where the Group considers that there is a decline in net </w:t>
      </w:r>
      <w:r w:rsidR="00F059A6" w:rsidRPr="00CF754F">
        <w:rPr>
          <w:rFonts w:cs="Arial"/>
          <w:sz w:val="22"/>
          <w:szCs w:val="22"/>
        </w:rPr>
        <w:t>realis</w:t>
      </w:r>
      <w:r w:rsidRPr="00CF754F">
        <w:rPr>
          <w:rFonts w:cs="Arial"/>
          <w:sz w:val="22"/>
          <w:szCs w:val="22"/>
        </w:rPr>
        <w:t xml:space="preserve">able value, the impairment is </w:t>
      </w:r>
      <w:r w:rsidR="00FB747E" w:rsidRPr="00CF754F">
        <w:rPr>
          <w:rFonts w:cs="Arial"/>
          <w:sz w:val="22"/>
          <w:szCs w:val="22"/>
        </w:rPr>
        <w:t>recognised</w:t>
      </w:r>
      <w:r w:rsidRPr="00CF754F">
        <w:rPr>
          <w:rFonts w:cs="Arial"/>
          <w:sz w:val="22"/>
          <w:szCs w:val="22"/>
        </w:rPr>
        <w:t xml:space="preserve"> as expenses</w:t>
      </w:r>
      <w:r w:rsidR="00E35192" w:rsidRPr="00CF754F">
        <w:rPr>
          <w:rFonts w:cs="Arial"/>
          <w:sz w:val="22"/>
          <w:szCs w:val="22"/>
        </w:rPr>
        <w:t xml:space="preserve"> </w:t>
      </w:r>
      <w:r w:rsidR="00002216" w:rsidRPr="00CF754F">
        <w:rPr>
          <w:rFonts w:cs="Arial"/>
          <w:sz w:val="22"/>
          <w:szCs w:val="22"/>
        </w:rPr>
        <w:t>and recogni</w:t>
      </w:r>
      <w:r w:rsidR="0096043D" w:rsidRPr="00CF754F">
        <w:rPr>
          <w:rFonts w:cs="Arial"/>
          <w:sz w:val="22"/>
          <w:szCs w:val="22"/>
        </w:rPr>
        <w:t>s</w:t>
      </w:r>
      <w:r w:rsidR="00002216" w:rsidRPr="00CF754F">
        <w:rPr>
          <w:rFonts w:cs="Arial"/>
          <w:sz w:val="22"/>
          <w:szCs w:val="22"/>
        </w:rPr>
        <w:t>e gains or losses</w:t>
      </w:r>
      <w:r w:rsidRPr="00CF754F">
        <w:rPr>
          <w:rFonts w:cs="Arial"/>
          <w:sz w:val="22"/>
          <w:szCs w:val="22"/>
        </w:rPr>
        <w:t xml:space="preserve"> on disposal of such properties for sale in the statement </w:t>
      </w:r>
      <w:r w:rsidR="00F059A6" w:rsidRPr="00CF754F">
        <w:rPr>
          <w:rFonts w:cs="Arial"/>
          <w:sz w:val="22"/>
          <w:szCs w:val="22"/>
        </w:rPr>
        <w:t>of</w:t>
      </w:r>
      <w:r w:rsidRPr="00CF754F">
        <w:rPr>
          <w:rFonts w:cs="Arial"/>
          <w:sz w:val="22"/>
          <w:szCs w:val="22"/>
        </w:rPr>
        <w:t xml:space="preserve"> comprehensive income</w:t>
      </w:r>
      <w:r w:rsidR="00F059A6" w:rsidRPr="00CF754F">
        <w:rPr>
          <w:rFonts w:cs="Arial"/>
          <w:sz w:val="22"/>
          <w:szCs w:val="22"/>
        </w:rPr>
        <w:t>.</w:t>
      </w:r>
    </w:p>
    <w:p w14:paraId="0170B82D"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5</w:t>
      </w:r>
      <w:r w:rsidR="00C359DE" w:rsidRPr="00CF754F">
        <w:rPr>
          <w:rFonts w:cs="Arial"/>
          <w:b/>
          <w:bCs/>
          <w:sz w:val="22"/>
          <w:szCs w:val="22"/>
        </w:rPr>
        <w:tab/>
        <w:t>Leasehold improvements and equipment</w:t>
      </w:r>
    </w:p>
    <w:p w14:paraId="5C563537"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Leasehold improvements and equipment are stated at cost less accumulat</w:t>
      </w:r>
      <w:r w:rsidR="00302694" w:rsidRPr="00CF754F">
        <w:rPr>
          <w:rFonts w:cs="Arial"/>
          <w:sz w:val="22"/>
          <w:szCs w:val="22"/>
        </w:rPr>
        <w:t>ed depreciation</w:t>
      </w:r>
      <w:r w:rsidR="0082675D" w:rsidRPr="00CF754F">
        <w:rPr>
          <w:rFonts w:cs="Arial"/>
          <w:sz w:val="22"/>
          <w:szCs w:val="22"/>
        </w:rPr>
        <w:t>,</w:t>
      </w:r>
      <w:r w:rsidR="00302694" w:rsidRPr="00CF754F">
        <w:rPr>
          <w:rFonts w:cs="Arial"/>
          <w:sz w:val="22"/>
          <w:szCs w:val="22"/>
        </w:rPr>
        <w:t xml:space="preserve"> and allowance for impairment (if any)</w:t>
      </w:r>
      <w:r w:rsidRPr="00CF754F">
        <w:rPr>
          <w:rFonts w:cs="Arial"/>
          <w:sz w:val="22"/>
          <w:szCs w:val="22"/>
        </w:rPr>
        <w:t xml:space="preserve">. </w:t>
      </w:r>
    </w:p>
    <w:p w14:paraId="724478E3"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Gain or loss on disposal or write-off leasehold improvements and equipment is </w:t>
      </w:r>
      <w:r w:rsidR="00FB747E" w:rsidRPr="00CF754F">
        <w:rPr>
          <w:rFonts w:cs="Arial"/>
          <w:sz w:val="22"/>
          <w:szCs w:val="22"/>
        </w:rPr>
        <w:t>recognised</w:t>
      </w:r>
      <w:r w:rsidRPr="00CF754F">
        <w:rPr>
          <w:rFonts w:cs="Arial"/>
          <w:sz w:val="22"/>
          <w:szCs w:val="22"/>
        </w:rPr>
        <w:t xml:space="preserve"> in </w:t>
      </w:r>
      <w:r w:rsidR="00136566" w:rsidRPr="00CF754F">
        <w:rPr>
          <w:rFonts w:cs="Arial"/>
          <w:sz w:val="22"/>
          <w:szCs w:val="22"/>
        </w:rPr>
        <w:t xml:space="preserve">profit or loss </w:t>
      </w:r>
      <w:r w:rsidR="005E6AE0" w:rsidRPr="00CF754F">
        <w:rPr>
          <w:rFonts w:cs="Arial"/>
          <w:sz w:val="22"/>
          <w:szCs w:val="22"/>
        </w:rPr>
        <w:t xml:space="preserve">in the statement of </w:t>
      </w:r>
      <w:r w:rsidR="00E77C45" w:rsidRPr="00CF754F">
        <w:rPr>
          <w:rFonts w:cs="Arial"/>
          <w:sz w:val="22"/>
          <w:szCs w:val="22"/>
        </w:rPr>
        <w:t xml:space="preserve">comprehensive income </w:t>
      </w:r>
      <w:r w:rsidRPr="00CF754F">
        <w:rPr>
          <w:rFonts w:cs="Arial"/>
          <w:sz w:val="22"/>
          <w:szCs w:val="22"/>
        </w:rPr>
        <w:t>in the period of disposal or write-off.</w:t>
      </w:r>
    </w:p>
    <w:p w14:paraId="41302940" w14:textId="5377D382"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Depreciation of leasehold improvements and equipment </w:t>
      </w:r>
      <w:r w:rsidR="00136566" w:rsidRPr="00CF754F">
        <w:rPr>
          <w:rFonts w:cs="Arial"/>
          <w:sz w:val="22"/>
          <w:szCs w:val="22"/>
        </w:rPr>
        <w:t xml:space="preserve">is </w:t>
      </w:r>
      <w:r w:rsidRPr="00CF754F">
        <w:rPr>
          <w:rFonts w:cs="Arial"/>
          <w:sz w:val="22"/>
          <w:szCs w:val="22"/>
        </w:rPr>
        <w:t>calculated by the straight-line method, over the estimated useful lives of the assets, as follows:</w:t>
      </w:r>
    </w:p>
    <w:tbl>
      <w:tblPr>
        <w:tblW w:w="8298" w:type="dxa"/>
        <w:tblInd w:w="900" w:type="dxa"/>
        <w:tblLayout w:type="fixed"/>
        <w:tblCellMar>
          <w:left w:w="0" w:type="dxa"/>
          <w:right w:w="0" w:type="dxa"/>
        </w:tblCellMar>
        <w:tblLook w:val="0000" w:firstRow="0" w:lastRow="0" w:firstColumn="0" w:lastColumn="0" w:noHBand="0" w:noVBand="0"/>
      </w:tblPr>
      <w:tblGrid>
        <w:gridCol w:w="6111"/>
        <w:gridCol w:w="2187"/>
      </w:tblGrid>
      <w:tr w:rsidR="00C359DE" w:rsidRPr="00CF754F" w14:paraId="0CFD4B1D" w14:textId="77777777" w:rsidTr="00801DDF">
        <w:tc>
          <w:tcPr>
            <w:tcW w:w="6111" w:type="dxa"/>
          </w:tcPr>
          <w:p w14:paraId="6FAB47A0"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Leasehold improvements</w:t>
            </w:r>
          </w:p>
        </w:tc>
        <w:tc>
          <w:tcPr>
            <w:tcW w:w="2187" w:type="dxa"/>
          </w:tcPr>
          <w:p w14:paraId="18E7BAF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Lease period</w:t>
            </w:r>
          </w:p>
        </w:tc>
      </w:tr>
      <w:tr w:rsidR="00C359DE" w:rsidRPr="00CF754F" w14:paraId="5B096BA2" w14:textId="77777777" w:rsidTr="00801DDF">
        <w:tc>
          <w:tcPr>
            <w:tcW w:w="6111" w:type="dxa"/>
          </w:tcPr>
          <w:p w14:paraId="6C374AC9"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Furniture, fixtures and office equipment</w:t>
            </w:r>
          </w:p>
        </w:tc>
        <w:tc>
          <w:tcPr>
            <w:tcW w:w="2187" w:type="dxa"/>
          </w:tcPr>
          <w:p w14:paraId="203CE427"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C359DE" w:rsidRPr="00CF754F" w14:paraId="10C62245" w14:textId="77777777" w:rsidTr="00801DDF">
        <w:tc>
          <w:tcPr>
            <w:tcW w:w="6111" w:type="dxa"/>
          </w:tcPr>
          <w:p w14:paraId="1372F9E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Vehicles</w:t>
            </w:r>
          </w:p>
        </w:tc>
        <w:tc>
          <w:tcPr>
            <w:tcW w:w="2187" w:type="dxa"/>
          </w:tcPr>
          <w:p w14:paraId="3CEAA4EE"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2820BA" w:rsidRPr="00CF754F" w14:paraId="47248812" w14:textId="77777777" w:rsidTr="00801DDF">
        <w:tc>
          <w:tcPr>
            <w:tcW w:w="6111" w:type="dxa"/>
          </w:tcPr>
          <w:p w14:paraId="1C1D6272" w14:textId="77777777" w:rsidR="002820BA" w:rsidRPr="00CF754F" w:rsidRDefault="00DD2EC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C</w:t>
            </w:r>
            <w:r w:rsidR="002820BA" w:rsidRPr="00CF754F">
              <w:rPr>
                <w:rFonts w:cs="Arial"/>
                <w:sz w:val="22"/>
                <w:szCs w:val="22"/>
              </w:rPr>
              <w:t>omputers and devices</w:t>
            </w:r>
          </w:p>
        </w:tc>
        <w:tc>
          <w:tcPr>
            <w:tcW w:w="2187" w:type="dxa"/>
          </w:tcPr>
          <w:p w14:paraId="2E567DCA" w14:textId="11974296" w:rsidR="002820BA" w:rsidRPr="00CF754F" w:rsidRDefault="00817BE2" w:rsidP="007E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3</w:t>
            </w:r>
            <w:r w:rsidR="00CE4EE7">
              <w:rPr>
                <w:rFonts w:cs="Arial"/>
                <w:sz w:val="22"/>
                <w:szCs w:val="22"/>
              </w:rPr>
              <w:t xml:space="preserve"> - 5</w:t>
            </w:r>
            <w:r w:rsidR="002820BA" w:rsidRPr="00CF754F">
              <w:rPr>
                <w:rFonts w:cs="Arial"/>
                <w:sz w:val="22"/>
                <w:szCs w:val="22"/>
              </w:rPr>
              <w:t xml:space="preserve"> years</w:t>
            </w:r>
          </w:p>
        </w:tc>
      </w:tr>
    </w:tbl>
    <w:p w14:paraId="5F8504A3"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6</w:t>
      </w:r>
      <w:r w:rsidR="00C359DE" w:rsidRPr="00CF754F">
        <w:rPr>
          <w:rFonts w:cs="Arial"/>
          <w:b/>
          <w:bCs/>
          <w:sz w:val="22"/>
          <w:szCs w:val="22"/>
        </w:rPr>
        <w:tab/>
        <w:t xml:space="preserve">Intangible assets </w:t>
      </w:r>
    </w:p>
    <w:p w14:paraId="0D0FC2DA" w14:textId="088E871B"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Intangible ass</w:t>
      </w:r>
      <w:r w:rsidR="00EC414A" w:rsidRPr="00CF754F">
        <w:rPr>
          <w:rFonts w:cs="Arial"/>
          <w:sz w:val="22"/>
          <w:szCs w:val="22"/>
        </w:rPr>
        <w:t xml:space="preserve">ets represent computer software </w:t>
      </w:r>
      <w:r w:rsidRPr="00CF754F">
        <w:rPr>
          <w:rFonts w:cs="Arial"/>
          <w:sz w:val="22"/>
          <w:szCs w:val="22"/>
        </w:rPr>
        <w:t>which is stated at cost less accumulated amorti</w:t>
      </w:r>
      <w:r w:rsidR="002D7764" w:rsidRPr="00CF754F">
        <w:rPr>
          <w:rFonts w:cs="Arial"/>
          <w:sz w:val="22"/>
          <w:szCs w:val="28"/>
        </w:rPr>
        <w:t>s</w:t>
      </w:r>
      <w:r w:rsidRPr="00CF754F">
        <w:rPr>
          <w:rFonts w:cs="Arial"/>
          <w:sz w:val="22"/>
          <w:szCs w:val="22"/>
        </w:rPr>
        <w:t>ation</w:t>
      </w:r>
      <w:r w:rsidR="003E2975" w:rsidRPr="00CF754F">
        <w:rPr>
          <w:rFonts w:cs="Arial"/>
          <w:sz w:val="22"/>
          <w:szCs w:val="22"/>
        </w:rPr>
        <w:t>, and allowance for impairment (if any).</w:t>
      </w:r>
    </w:p>
    <w:p w14:paraId="30B2CC4F" w14:textId="103FDB1A" w:rsidR="00004E25"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Amorti</w:t>
      </w:r>
      <w:r w:rsidR="000C6E84" w:rsidRPr="00CF754F">
        <w:rPr>
          <w:rFonts w:cs="Arial"/>
          <w:sz w:val="22"/>
          <w:szCs w:val="22"/>
        </w:rPr>
        <w:t>s</w:t>
      </w:r>
      <w:r w:rsidRPr="00CF754F">
        <w:rPr>
          <w:rFonts w:cs="Arial"/>
          <w:sz w:val="22"/>
          <w:szCs w:val="22"/>
        </w:rPr>
        <w:t xml:space="preserve">ation of intangible assets is calculated by the straight-line method based on the estimated useful life of intangible assets over </w:t>
      </w:r>
      <w:r w:rsidR="00817BE2" w:rsidRPr="00CF754F">
        <w:rPr>
          <w:rFonts w:cs="Arial"/>
          <w:sz w:val="22"/>
          <w:szCs w:val="22"/>
        </w:rPr>
        <w:t>5</w:t>
      </w:r>
      <w:r w:rsidRPr="00CF754F">
        <w:rPr>
          <w:rFonts w:cs="Arial"/>
          <w:sz w:val="22"/>
          <w:szCs w:val="22"/>
        </w:rPr>
        <w:t xml:space="preserve"> years</w:t>
      </w:r>
      <w:r w:rsidR="00FD6023" w:rsidRPr="00CF754F">
        <w:rPr>
          <w:rFonts w:cs="Arial"/>
          <w:sz w:val="22"/>
          <w:szCs w:val="22"/>
        </w:rPr>
        <w:t xml:space="preserve"> and tested for impairment whenever there is an indication that the intangible asset may be impaired.</w:t>
      </w:r>
      <w:r w:rsidR="00FD6023" w:rsidRPr="00CF754F">
        <w:rPr>
          <w:rFonts w:cs="Arial"/>
        </w:rPr>
        <w:t xml:space="preserve"> </w:t>
      </w:r>
      <w:r w:rsidR="00FD6023" w:rsidRPr="00CF754F">
        <w:rPr>
          <w:rFonts w:cs="Arial"/>
          <w:sz w:val="22"/>
          <w:szCs w:val="22"/>
        </w:rPr>
        <w:t>The amortisation period and the amortisation method of such intangible assets are reviewed at least at each financial year end. The amortisation expense is charged to profit or loss</w:t>
      </w:r>
      <w:r w:rsidR="00D0186D" w:rsidRPr="00CF754F">
        <w:rPr>
          <w:rFonts w:cs="Arial"/>
          <w:sz w:val="22"/>
          <w:szCs w:val="22"/>
        </w:rPr>
        <w:t xml:space="preserve"> in the statement of comprehensive income</w:t>
      </w:r>
      <w:r w:rsidR="00FD6023" w:rsidRPr="00CF754F">
        <w:rPr>
          <w:rFonts w:cs="Arial"/>
          <w:sz w:val="22"/>
          <w:szCs w:val="22"/>
        </w:rPr>
        <w:t>.</w:t>
      </w:r>
    </w:p>
    <w:p w14:paraId="0C14FB84" w14:textId="77777777" w:rsidR="008B4659" w:rsidRDefault="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5654C57E" w14:textId="2898E1A3" w:rsidR="003F200A" w:rsidRPr="00CF754F"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3F200A" w:rsidRPr="00CF754F">
        <w:rPr>
          <w:rFonts w:cs="Arial"/>
          <w:b/>
          <w:bCs/>
          <w:sz w:val="22"/>
          <w:szCs w:val="22"/>
        </w:rPr>
        <w:t>.</w:t>
      </w:r>
      <w:r w:rsidR="00FD6023" w:rsidRPr="00CF754F">
        <w:rPr>
          <w:rFonts w:cs="Arial"/>
          <w:b/>
          <w:bCs/>
          <w:sz w:val="22"/>
          <w:szCs w:val="22"/>
        </w:rPr>
        <w:t>7</w:t>
      </w:r>
      <w:r w:rsidR="003F200A" w:rsidRPr="00CF754F">
        <w:rPr>
          <w:rFonts w:cs="Arial"/>
          <w:b/>
          <w:bCs/>
          <w:sz w:val="22"/>
          <w:szCs w:val="22"/>
        </w:rPr>
        <w:tab/>
        <w:t>Leases</w:t>
      </w:r>
    </w:p>
    <w:p w14:paraId="0D2967F7" w14:textId="77777777" w:rsidR="00FD6023" w:rsidRPr="00CF754F" w:rsidRDefault="00FD602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b/>
          <w:bCs/>
          <w:sz w:val="22"/>
          <w:szCs w:val="22"/>
          <w:cs/>
        </w:rPr>
      </w:pPr>
      <w:r w:rsidRPr="00CF754F">
        <w:rPr>
          <w:rFonts w:cs="Arial"/>
          <w:b/>
          <w:bCs/>
          <w:sz w:val="22"/>
          <w:szCs w:val="22"/>
        </w:rPr>
        <w:t>Right-of-use assets</w:t>
      </w:r>
    </w:p>
    <w:p w14:paraId="08862582" w14:textId="7622D21D" w:rsidR="005E6AE0" w:rsidRPr="00CF754F" w:rsidRDefault="005E6AE0"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Right-of-use assets are measured at cost less accumulated depreciation. </w:t>
      </w:r>
    </w:p>
    <w:p w14:paraId="1D59973D" w14:textId="77777777" w:rsidR="00FD6023" w:rsidRPr="00CF754F" w:rsidRDefault="00FD6023" w:rsidP="00FD6023">
      <w:pPr>
        <w:spacing w:before="120" w:after="120" w:line="380" w:lineRule="exact"/>
        <w:ind w:left="540"/>
        <w:jc w:val="thaiDistribute"/>
        <w:rPr>
          <w:rFonts w:cs="Arial"/>
          <w:b/>
          <w:bCs/>
          <w:sz w:val="22"/>
          <w:szCs w:val="22"/>
        </w:rPr>
      </w:pPr>
      <w:r w:rsidRPr="00CF754F">
        <w:rPr>
          <w:rFonts w:cs="Arial"/>
          <w:b/>
          <w:bCs/>
          <w:sz w:val="22"/>
          <w:szCs w:val="22"/>
        </w:rPr>
        <w:t>Lease liabilities</w:t>
      </w:r>
    </w:p>
    <w:p w14:paraId="12059489" w14:textId="5F775C3F" w:rsidR="00EF7F7E" w:rsidRPr="00CF754F" w:rsidRDefault="001024D5" w:rsidP="00EF7F7E">
      <w:pPr>
        <w:spacing w:before="120" w:after="120" w:line="380" w:lineRule="exact"/>
        <w:ind w:left="540"/>
        <w:jc w:val="thaiDistribute"/>
        <w:rPr>
          <w:rFonts w:cs="Arial"/>
          <w:sz w:val="22"/>
          <w:szCs w:val="22"/>
        </w:rPr>
      </w:pPr>
      <w:r w:rsidRPr="00CF754F">
        <w:rPr>
          <w:rFonts w:cs="Arial"/>
          <w:sz w:val="22"/>
          <w:szCs w:val="22"/>
        </w:rPr>
        <w:t>L</w:t>
      </w:r>
      <w:r w:rsidR="00E978F3" w:rsidRPr="00CF754F">
        <w:rPr>
          <w:rFonts w:cs="Arial"/>
          <w:sz w:val="22"/>
          <w:szCs w:val="22"/>
        </w:rPr>
        <w:t xml:space="preserve">ease liabilities measured at the present value of the lease payments to be made over the </w:t>
      </w:r>
      <w:r w:rsidR="00E978F3" w:rsidRPr="00AF7AE7">
        <w:rPr>
          <w:rFonts w:cs="Arial"/>
          <w:spacing w:val="-2"/>
          <w:sz w:val="22"/>
          <w:szCs w:val="22"/>
        </w:rPr>
        <w:t xml:space="preserve">lease term, discounted by the </w:t>
      </w:r>
      <w:r w:rsidR="00DD3E5F" w:rsidRPr="00AF7AE7">
        <w:rPr>
          <w:rFonts w:cs="Arial"/>
          <w:spacing w:val="-2"/>
          <w:sz w:val="22"/>
          <w:szCs w:val="22"/>
        </w:rPr>
        <w:t>Group’</w:t>
      </w:r>
      <w:r w:rsidR="00E978F3" w:rsidRPr="00AF7AE7">
        <w:rPr>
          <w:rFonts w:cs="Arial"/>
          <w:spacing w:val="-2"/>
          <w:sz w:val="22"/>
          <w:szCs w:val="22"/>
        </w:rPr>
        <w:t>s incremental borrowing rate</w:t>
      </w:r>
      <w:r w:rsidR="00E978F3" w:rsidRPr="00AF7AE7">
        <w:rPr>
          <w:rFonts w:cs="Arial"/>
          <w:spacing w:val="-2"/>
          <w:sz w:val="22"/>
          <w:szCs w:val="22"/>
          <w:cs/>
        </w:rPr>
        <w:t>.</w:t>
      </w:r>
      <w:r w:rsidR="00AF7AE7">
        <w:rPr>
          <w:rFonts w:cs="Arial"/>
          <w:spacing w:val="-2"/>
          <w:sz w:val="22"/>
          <w:szCs w:val="22"/>
        </w:rPr>
        <w:t xml:space="preserve"> </w:t>
      </w:r>
      <w:r w:rsidR="00E978F3" w:rsidRPr="00AF7AE7">
        <w:rPr>
          <w:rFonts w:cs="Arial"/>
          <w:spacing w:val="-2"/>
          <w:sz w:val="22"/>
          <w:szCs w:val="22"/>
        </w:rPr>
        <w:t>After the commencement</w:t>
      </w:r>
      <w:r w:rsidR="00E978F3" w:rsidRPr="00CF754F">
        <w:rPr>
          <w:rFonts w:cs="Arial"/>
          <w:sz w:val="22"/>
          <w:szCs w:val="22"/>
        </w:rPr>
        <w:t xml:space="preserve"> date, the amount of lease liabilities is increased </w:t>
      </w:r>
      <w:r w:rsidR="00066AD0" w:rsidRPr="00CF754F">
        <w:rPr>
          <w:rFonts w:cs="Arial"/>
          <w:sz w:val="22"/>
          <w:szCs w:val="22"/>
        </w:rPr>
        <w:t>from</w:t>
      </w:r>
      <w:r w:rsidR="00E978F3" w:rsidRPr="00CF754F">
        <w:rPr>
          <w:rFonts w:cs="Arial"/>
          <w:sz w:val="22"/>
          <w:szCs w:val="22"/>
        </w:rPr>
        <w:t xml:space="preserve"> interest and reduced for the lease payments made</w:t>
      </w:r>
      <w:r w:rsidR="00E978F3" w:rsidRPr="00CF754F">
        <w:rPr>
          <w:rFonts w:cs="Arial"/>
          <w:sz w:val="22"/>
          <w:szCs w:val="22"/>
          <w:cs/>
        </w:rPr>
        <w:t xml:space="preserve">. </w:t>
      </w:r>
    </w:p>
    <w:p w14:paraId="0A521790" w14:textId="217B4B54" w:rsidR="00C359DE" w:rsidRPr="00CF754F" w:rsidRDefault="00904401" w:rsidP="00EF7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C237EB" w:rsidRPr="00CF754F">
        <w:rPr>
          <w:rFonts w:cs="Arial"/>
          <w:b/>
          <w:bCs/>
          <w:sz w:val="22"/>
          <w:szCs w:val="22"/>
        </w:rPr>
        <w:t>8</w:t>
      </w:r>
      <w:r w:rsidR="00C359DE" w:rsidRPr="00CF754F">
        <w:rPr>
          <w:rFonts w:cs="Arial"/>
          <w:b/>
          <w:bCs/>
          <w:sz w:val="22"/>
          <w:szCs w:val="22"/>
        </w:rPr>
        <w:tab/>
      </w:r>
      <w:r w:rsidR="00FD6023" w:rsidRPr="00CF754F">
        <w:rPr>
          <w:rFonts w:cs="Arial"/>
          <w:b/>
          <w:bCs/>
          <w:sz w:val="22"/>
          <w:szCs w:val="22"/>
        </w:rPr>
        <w:t>Employee</w:t>
      </w:r>
      <w:r w:rsidR="003E2975" w:rsidRPr="00CF754F">
        <w:rPr>
          <w:rFonts w:cs="Arial"/>
          <w:b/>
          <w:bCs/>
          <w:sz w:val="22"/>
          <w:szCs w:val="22"/>
        </w:rPr>
        <w:t xml:space="preserve"> benefits</w:t>
      </w:r>
      <w:r w:rsidR="00C359DE" w:rsidRPr="00CF754F">
        <w:rPr>
          <w:rFonts w:cs="Arial"/>
          <w:b/>
          <w:bCs/>
          <w:sz w:val="22"/>
          <w:szCs w:val="22"/>
        </w:rPr>
        <w:t xml:space="preserve">  </w:t>
      </w:r>
    </w:p>
    <w:p w14:paraId="0A5E9335" w14:textId="77777777" w:rsidR="00FD6023" w:rsidRPr="00CF754F" w:rsidRDefault="00FD6023" w:rsidP="00D0186D">
      <w:pPr>
        <w:spacing w:before="120" w:after="120" w:line="380" w:lineRule="exact"/>
        <w:ind w:left="540"/>
        <w:jc w:val="thaiDistribute"/>
        <w:rPr>
          <w:rFonts w:cs="Arial"/>
          <w:b/>
          <w:bCs/>
          <w:sz w:val="22"/>
          <w:szCs w:val="22"/>
        </w:rPr>
      </w:pPr>
      <w:r w:rsidRPr="00CF754F">
        <w:rPr>
          <w:rFonts w:cs="Arial"/>
          <w:b/>
          <w:bCs/>
          <w:sz w:val="22"/>
          <w:szCs w:val="22"/>
        </w:rPr>
        <w:t>Short-term employee benefits</w:t>
      </w:r>
    </w:p>
    <w:p w14:paraId="69420BF4" w14:textId="41812F93" w:rsidR="00FD6023" w:rsidRPr="00CF754F" w:rsidRDefault="00F8078B" w:rsidP="00D0186D">
      <w:pPr>
        <w:spacing w:before="120" w:after="120" w:line="380" w:lineRule="exact"/>
        <w:ind w:left="540"/>
        <w:jc w:val="thaiDistribute"/>
        <w:rPr>
          <w:rFonts w:cs="Arial"/>
          <w:sz w:val="22"/>
          <w:szCs w:val="22"/>
        </w:rPr>
      </w:pPr>
      <w:r w:rsidRPr="00CF754F">
        <w:rPr>
          <w:rFonts w:cs="Arial"/>
          <w:sz w:val="22"/>
          <w:szCs w:val="22"/>
        </w:rPr>
        <w:t>The Group recogni</w:t>
      </w:r>
      <w:r w:rsidR="00D40588" w:rsidRPr="00CF754F">
        <w:rPr>
          <w:rFonts w:cs="Arial"/>
          <w:sz w:val="22"/>
          <w:szCs w:val="22"/>
        </w:rPr>
        <w:t>s</w:t>
      </w:r>
      <w:r w:rsidRPr="00CF754F">
        <w:rPr>
          <w:rFonts w:cs="Arial"/>
          <w:sz w:val="22"/>
          <w:szCs w:val="22"/>
        </w:rPr>
        <w:t>e</w:t>
      </w:r>
      <w:r w:rsidR="00B468F1" w:rsidRPr="00CF754F">
        <w:rPr>
          <w:rFonts w:cs="Arial"/>
          <w:sz w:val="22"/>
          <w:szCs w:val="22"/>
        </w:rPr>
        <w:t>s</w:t>
      </w:r>
      <w:r w:rsidRPr="00CF754F">
        <w:rPr>
          <w:rFonts w:cs="Arial"/>
          <w:sz w:val="22"/>
          <w:szCs w:val="22"/>
        </w:rPr>
        <w:t xml:space="preserve"> </w:t>
      </w:r>
      <w:r w:rsidR="00D40588" w:rsidRPr="00CF754F">
        <w:rPr>
          <w:rFonts w:cs="Arial"/>
          <w:sz w:val="22"/>
          <w:szCs w:val="22"/>
        </w:rPr>
        <w:t>s</w:t>
      </w:r>
      <w:r w:rsidR="00FD6023" w:rsidRPr="00CF754F">
        <w:rPr>
          <w:rFonts w:cs="Arial"/>
          <w:sz w:val="22"/>
          <w:szCs w:val="22"/>
        </w:rPr>
        <w:t>alaries, wages, bonuses and contributions to the social security fund as expenses when incurred.</w:t>
      </w:r>
    </w:p>
    <w:p w14:paraId="25D17638" w14:textId="77777777" w:rsidR="00FD6023" w:rsidRPr="00CF754F" w:rsidRDefault="00FD6023"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b/>
          <w:bCs/>
          <w:sz w:val="22"/>
          <w:szCs w:val="22"/>
        </w:rPr>
      </w:pPr>
      <w:r w:rsidRPr="00CF754F">
        <w:rPr>
          <w:rFonts w:cs="Arial"/>
          <w:b/>
          <w:bCs/>
          <w:sz w:val="22"/>
          <w:szCs w:val="22"/>
        </w:rPr>
        <w:t>Post-employment benefits</w:t>
      </w:r>
    </w:p>
    <w:p w14:paraId="6FB10F5E" w14:textId="75392D98" w:rsidR="00FD6023" w:rsidRPr="00CF754F" w:rsidRDefault="00FD6023" w:rsidP="00D0186D">
      <w:pPr>
        <w:spacing w:before="120" w:after="120" w:line="380" w:lineRule="exact"/>
        <w:ind w:left="540"/>
        <w:jc w:val="thaiDistribute"/>
        <w:rPr>
          <w:rFonts w:cs="Arial"/>
          <w:sz w:val="22"/>
          <w:szCs w:val="22"/>
          <w:u w:val="single"/>
        </w:rPr>
      </w:pPr>
      <w:r w:rsidRPr="00CF754F">
        <w:rPr>
          <w:rFonts w:cs="Arial"/>
          <w:sz w:val="22"/>
          <w:szCs w:val="22"/>
          <w:u w:val="single"/>
        </w:rPr>
        <w:t>Defined contribution plans</w:t>
      </w:r>
      <w:r w:rsidR="00E35643" w:rsidRPr="00CF754F">
        <w:rPr>
          <w:rFonts w:cs="Arial"/>
          <w:sz w:val="22"/>
          <w:szCs w:val="22"/>
          <w:u w:val="single"/>
        </w:rPr>
        <w:t xml:space="preserve"> - provident fund</w:t>
      </w:r>
    </w:p>
    <w:p w14:paraId="76A77EDC" w14:textId="3828878B" w:rsidR="00FD6023" w:rsidRPr="00CF754F" w:rsidRDefault="00FD6023" w:rsidP="00D0186D">
      <w:pPr>
        <w:spacing w:before="120" w:after="120" w:line="380" w:lineRule="exact"/>
        <w:ind w:left="540"/>
        <w:jc w:val="thaiDistribute"/>
        <w:rPr>
          <w:rFonts w:cs="Arial"/>
          <w:sz w:val="22"/>
          <w:szCs w:val="22"/>
        </w:rPr>
      </w:pPr>
      <w:r w:rsidRPr="00CF754F">
        <w:rPr>
          <w:rFonts w:cs="Arial"/>
          <w:sz w:val="22"/>
          <w:szCs w:val="22"/>
        </w:rPr>
        <w:t xml:space="preserve">The </w:t>
      </w:r>
      <w:r w:rsidR="00E35643" w:rsidRPr="00CF754F">
        <w:rPr>
          <w:rFonts w:cs="Arial"/>
          <w:sz w:val="22"/>
          <w:szCs w:val="22"/>
        </w:rPr>
        <w:t>Group</w:t>
      </w:r>
      <w:r w:rsidRPr="00CF754F">
        <w:rPr>
          <w:rFonts w:cs="Arial"/>
          <w:sz w:val="22"/>
          <w:szCs w:val="22"/>
        </w:rPr>
        <w:t xml:space="preserve"> and its employees have jointly established a provident fund. The fund is monthly contributed by employees and by the </w:t>
      </w:r>
      <w:r w:rsidR="00D0186D" w:rsidRPr="00CF754F">
        <w:rPr>
          <w:rFonts w:cs="Arial"/>
          <w:sz w:val="22"/>
          <w:szCs w:val="22"/>
        </w:rPr>
        <w:t>Group</w:t>
      </w:r>
      <w:r w:rsidRPr="00CF754F">
        <w:rPr>
          <w:rFonts w:cs="Arial"/>
          <w:sz w:val="22"/>
          <w:szCs w:val="22"/>
        </w:rPr>
        <w:t xml:space="preserve">. The fund’s assets are held in a separate trust fund and the </w:t>
      </w:r>
      <w:r w:rsidR="00D0186D" w:rsidRPr="00CF754F">
        <w:rPr>
          <w:rFonts w:cs="Arial"/>
          <w:sz w:val="22"/>
          <w:szCs w:val="22"/>
        </w:rPr>
        <w:t>Group</w:t>
      </w:r>
      <w:r w:rsidRPr="00CF754F">
        <w:rPr>
          <w:rFonts w:cs="Arial"/>
          <w:sz w:val="22"/>
          <w:szCs w:val="22"/>
        </w:rPr>
        <w:t>’s contributions are recognised as expenses when incurred.</w:t>
      </w:r>
    </w:p>
    <w:p w14:paraId="12BAA58D" w14:textId="77777777" w:rsidR="00FD6023" w:rsidRPr="00CF754F" w:rsidRDefault="00FD6023" w:rsidP="00D0186D">
      <w:pPr>
        <w:spacing w:before="120" w:after="120" w:line="380" w:lineRule="exact"/>
        <w:ind w:left="540"/>
        <w:jc w:val="thaiDistribute"/>
        <w:rPr>
          <w:rFonts w:cs="Arial"/>
          <w:b/>
          <w:bCs/>
          <w:i/>
          <w:iCs/>
          <w:color w:val="FF0000"/>
          <w:sz w:val="22"/>
          <w:szCs w:val="22"/>
        </w:rPr>
      </w:pPr>
      <w:r w:rsidRPr="00CF754F">
        <w:rPr>
          <w:rFonts w:cs="Arial"/>
          <w:sz w:val="22"/>
          <w:szCs w:val="22"/>
          <w:u w:val="single"/>
        </w:rPr>
        <w:t>Defined benefit plans</w:t>
      </w:r>
    </w:p>
    <w:p w14:paraId="1D6DCDCB" w14:textId="65BFC5B2" w:rsidR="00FD6023" w:rsidRPr="00CF754F" w:rsidRDefault="00FD6023" w:rsidP="00D0186D">
      <w:pPr>
        <w:spacing w:before="120" w:after="120" w:line="380" w:lineRule="exact"/>
        <w:ind w:left="540"/>
        <w:jc w:val="thaiDistribute"/>
        <w:rPr>
          <w:rFonts w:cs="Arial"/>
          <w:color w:val="FF0000"/>
          <w:sz w:val="22"/>
          <w:szCs w:val="22"/>
        </w:rPr>
      </w:pPr>
      <w:r w:rsidRPr="00CF754F">
        <w:rPr>
          <w:rFonts w:cs="Arial"/>
          <w:sz w:val="22"/>
          <w:szCs w:val="22"/>
        </w:rPr>
        <w:t>The Group</w:t>
      </w:r>
      <w:r w:rsidRPr="00CF754F">
        <w:rPr>
          <w:rFonts w:cs="Arial"/>
          <w:sz w:val="22"/>
          <w:szCs w:val="22"/>
          <w:cs/>
        </w:rPr>
        <w:t xml:space="preserve"> </w:t>
      </w:r>
      <w:r w:rsidRPr="00CF754F">
        <w:rPr>
          <w:rFonts w:cs="Arial"/>
          <w:sz w:val="22"/>
          <w:szCs w:val="22"/>
        </w:rPr>
        <w:t xml:space="preserve">has obligations in respect of the severance payments it must make to employees upon retirement under </w:t>
      </w:r>
      <w:r w:rsidR="00EB3493" w:rsidRPr="00CF754F">
        <w:rPr>
          <w:rFonts w:cs="Arial"/>
          <w:sz w:val="22"/>
          <w:szCs w:val="22"/>
        </w:rPr>
        <w:t>the Labor Protection Act</w:t>
      </w:r>
      <w:r w:rsidRPr="00CF754F">
        <w:rPr>
          <w:rFonts w:cs="Arial"/>
          <w:sz w:val="22"/>
          <w:szCs w:val="22"/>
        </w:rPr>
        <w:t>. The Group</w:t>
      </w:r>
      <w:r w:rsidRPr="00CF754F">
        <w:rPr>
          <w:rFonts w:cs="Arial"/>
          <w:sz w:val="22"/>
          <w:szCs w:val="22"/>
          <w:cs/>
        </w:rPr>
        <w:t xml:space="preserve"> </w:t>
      </w:r>
      <w:r w:rsidRPr="00CF754F">
        <w:rPr>
          <w:rFonts w:cs="Arial"/>
          <w:sz w:val="22"/>
          <w:szCs w:val="22"/>
        </w:rPr>
        <w:t>treats these severance payment obligations as a defined benefit plan.</w:t>
      </w:r>
      <w:r w:rsidRPr="00CF754F">
        <w:rPr>
          <w:rFonts w:cs="Arial"/>
          <w:sz w:val="22"/>
          <w:szCs w:val="22"/>
          <w:cs/>
        </w:rPr>
        <w:t xml:space="preserve"> </w:t>
      </w:r>
    </w:p>
    <w:p w14:paraId="187CA7BC" w14:textId="77777777"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 xml:space="preserve">The </w:t>
      </w:r>
      <w:r w:rsidRPr="00CF754F">
        <w:rPr>
          <w:rFonts w:cs="Arial"/>
          <w:sz w:val="22"/>
          <w:szCs w:val="22"/>
        </w:rPr>
        <w:t>obligation under the defined benefit plan is determined by a professionally qualified independent actuary</w:t>
      </w:r>
      <w:r w:rsidRPr="00CF754F">
        <w:rPr>
          <w:rFonts w:cs="Arial"/>
          <w:color w:val="4472C4"/>
          <w:sz w:val="22"/>
          <w:szCs w:val="22"/>
        </w:rPr>
        <w:t xml:space="preserve"> </w:t>
      </w:r>
      <w:r w:rsidRPr="00CF754F">
        <w:rPr>
          <w:rFonts w:cs="Arial"/>
          <w:color w:val="000000"/>
          <w:sz w:val="22"/>
          <w:szCs w:val="22"/>
        </w:rPr>
        <w:t xml:space="preserve">based on actuarial techniques, using the projected unit credit method. </w:t>
      </w:r>
    </w:p>
    <w:p w14:paraId="013B999D" w14:textId="5E7AA370"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Actuarial gain and loss arising from defined benefit plans are recognised immediately in other comprehensive income</w:t>
      </w:r>
      <w:r w:rsidR="00D0186D" w:rsidRPr="00CF754F">
        <w:rPr>
          <w:rFonts w:cs="Arial"/>
          <w:color w:val="000000"/>
          <w:sz w:val="22"/>
          <w:szCs w:val="22"/>
        </w:rPr>
        <w:t xml:space="preserve"> in the statement of comprehensive income</w:t>
      </w:r>
      <w:r w:rsidRPr="00CF754F">
        <w:rPr>
          <w:rFonts w:cs="Arial"/>
          <w:color w:val="000000"/>
          <w:sz w:val="22"/>
          <w:szCs w:val="22"/>
        </w:rPr>
        <w:t>.</w:t>
      </w:r>
    </w:p>
    <w:p w14:paraId="0769EA56" w14:textId="77777777" w:rsidR="008B4659" w:rsidRDefault="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680C5FE" w14:textId="1C01AD81"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CF754F">
        <w:rPr>
          <w:rFonts w:cs="Arial"/>
          <w:b/>
          <w:bCs/>
          <w:sz w:val="22"/>
          <w:szCs w:val="22"/>
        </w:rPr>
        <w:lastRenderedPageBreak/>
        <w:t>4</w:t>
      </w:r>
      <w:r w:rsidR="00442A1A" w:rsidRPr="00CF754F">
        <w:rPr>
          <w:rFonts w:cs="Arial"/>
          <w:b/>
          <w:bCs/>
          <w:sz w:val="22"/>
          <w:szCs w:val="22"/>
        </w:rPr>
        <w:t>.</w:t>
      </w:r>
      <w:r w:rsidR="00C237EB" w:rsidRPr="00CF754F">
        <w:rPr>
          <w:rFonts w:cs="Arial"/>
          <w:b/>
          <w:bCs/>
          <w:sz w:val="22"/>
          <w:szCs w:val="22"/>
        </w:rPr>
        <w:t>9</w:t>
      </w:r>
      <w:r w:rsidR="00C359DE" w:rsidRPr="00CF754F">
        <w:rPr>
          <w:rFonts w:cs="Arial"/>
          <w:b/>
          <w:bCs/>
          <w:sz w:val="22"/>
          <w:szCs w:val="22"/>
        </w:rPr>
        <w:tab/>
        <w:t>Foreign currency transactions</w:t>
      </w:r>
    </w:p>
    <w:p w14:paraId="753896AF"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Transactions denominated in foreign currencies during the year are translated into Baht at the rates of exchange ruling on the transaction dates. Monetary assets and liabilities denominated in foreign currencies at the reporting date are translated into Baht at the reference exchange rate announced by the Bank of Thailand at that date.  </w:t>
      </w:r>
    </w:p>
    <w:p w14:paraId="1376D24B" w14:textId="4BC465B7" w:rsidR="00CE6E24" w:rsidRPr="00CF754F" w:rsidRDefault="00D1236A"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Company </w:t>
      </w:r>
      <w:r w:rsidR="00FB747E" w:rsidRPr="00CF754F">
        <w:rPr>
          <w:rFonts w:cs="Arial"/>
          <w:sz w:val="22"/>
          <w:szCs w:val="22"/>
        </w:rPr>
        <w:t>recognise</w:t>
      </w:r>
      <w:r w:rsidRPr="00CF754F">
        <w:rPr>
          <w:rFonts w:cs="Arial"/>
          <w:sz w:val="22"/>
          <w:szCs w:val="22"/>
        </w:rPr>
        <w:t>s g</w:t>
      </w:r>
      <w:r w:rsidR="00C359DE" w:rsidRPr="00CF754F">
        <w:rPr>
          <w:rFonts w:cs="Arial"/>
          <w:sz w:val="22"/>
          <w:szCs w:val="22"/>
        </w:rPr>
        <w:t>ain or loss on exchange arising on settlemen</w:t>
      </w:r>
      <w:r w:rsidR="006F27A1" w:rsidRPr="00CF754F">
        <w:rPr>
          <w:rFonts w:cs="Arial"/>
          <w:sz w:val="22"/>
          <w:szCs w:val="22"/>
        </w:rPr>
        <w:t>ts or translation</w:t>
      </w:r>
      <w:r w:rsidR="00EE4081" w:rsidRPr="00CF754F">
        <w:rPr>
          <w:rFonts w:cs="Arial"/>
          <w:sz w:val="22"/>
          <w:szCs w:val="22"/>
        </w:rPr>
        <w:t xml:space="preserve"> </w:t>
      </w:r>
      <w:r w:rsidR="00C359DE" w:rsidRPr="00CF754F">
        <w:rPr>
          <w:rFonts w:cs="Arial"/>
          <w:sz w:val="22"/>
          <w:szCs w:val="22"/>
        </w:rPr>
        <w:t xml:space="preserve">as operating income or expenses in </w:t>
      </w:r>
      <w:r w:rsidR="00136566" w:rsidRPr="00CF754F">
        <w:rPr>
          <w:rFonts w:cs="Arial"/>
          <w:sz w:val="22"/>
          <w:szCs w:val="22"/>
        </w:rPr>
        <w:t xml:space="preserve">profit or loss </w:t>
      </w:r>
      <w:r w:rsidR="00B23D3F" w:rsidRPr="00CF754F">
        <w:rPr>
          <w:rFonts w:cs="Arial"/>
          <w:sz w:val="22"/>
          <w:szCs w:val="22"/>
        </w:rPr>
        <w:t xml:space="preserve">in the statement of </w:t>
      </w:r>
      <w:r w:rsidR="00E77C45" w:rsidRPr="00CF754F">
        <w:rPr>
          <w:rFonts w:cs="Arial"/>
          <w:sz w:val="22"/>
          <w:szCs w:val="22"/>
        </w:rPr>
        <w:t>comprehensive income</w:t>
      </w:r>
      <w:r w:rsidR="00C359DE" w:rsidRPr="00CF754F">
        <w:rPr>
          <w:rFonts w:cs="Arial"/>
          <w:sz w:val="22"/>
          <w:szCs w:val="22"/>
        </w:rPr>
        <w:t>.</w:t>
      </w:r>
    </w:p>
    <w:p w14:paraId="25316D14" w14:textId="688D655F"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0</w:t>
      </w:r>
      <w:r w:rsidR="00C359DE" w:rsidRPr="00CF754F">
        <w:rPr>
          <w:rFonts w:cs="Arial"/>
          <w:b/>
          <w:bCs/>
          <w:sz w:val="22"/>
          <w:szCs w:val="22"/>
        </w:rPr>
        <w:tab/>
        <w:t xml:space="preserve">Income </w:t>
      </w:r>
      <w:r w:rsidR="00EC414A" w:rsidRPr="00CF754F">
        <w:rPr>
          <w:rFonts w:cs="Arial"/>
          <w:b/>
          <w:bCs/>
          <w:sz w:val="22"/>
          <w:szCs w:val="22"/>
        </w:rPr>
        <w:t xml:space="preserve">and expense </w:t>
      </w:r>
      <w:r w:rsidR="00C359DE" w:rsidRPr="00CF754F">
        <w:rPr>
          <w:rFonts w:cs="Arial"/>
          <w:b/>
          <w:bCs/>
          <w:sz w:val="22"/>
          <w:szCs w:val="22"/>
        </w:rPr>
        <w:t>recognition</w:t>
      </w:r>
    </w:p>
    <w:p w14:paraId="74327014"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w:t>
      </w:r>
      <w:r w:rsidR="006A1D2E"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Pr="00CF754F">
        <w:rPr>
          <w:rFonts w:cs="Arial"/>
          <w:sz w:val="22"/>
          <w:szCs w:val="22"/>
        </w:rPr>
        <w:t>s interest income on credit card receivables for default payments of installments from the posting date. Interest on cash advances from credit</w:t>
      </w:r>
      <w:r w:rsidRPr="00CF754F">
        <w:rPr>
          <w:rFonts w:cs="Arial"/>
          <w:sz w:val="22"/>
          <w:szCs w:val="22"/>
          <w:cs/>
        </w:rPr>
        <w:t xml:space="preserve"> </w:t>
      </w:r>
      <w:r w:rsidRPr="00CF754F">
        <w:rPr>
          <w:rFonts w:cs="Arial"/>
          <w:sz w:val="22"/>
          <w:szCs w:val="22"/>
        </w:rPr>
        <w:t xml:space="preserve">cards is </w:t>
      </w:r>
      <w:r w:rsidR="00FB747E" w:rsidRPr="00CF754F">
        <w:rPr>
          <w:rFonts w:cs="Arial"/>
          <w:sz w:val="22"/>
          <w:szCs w:val="22"/>
        </w:rPr>
        <w:t>recognised</w:t>
      </w:r>
      <w:r w:rsidRPr="00CF754F">
        <w:rPr>
          <w:rFonts w:cs="Arial"/>
          <w:sz w:val="22"/>
          <w:szCs w:val="22"/>
        </w:rPr>
        <w:t xml:space="preserve"> from the date of cash withdrawals. </w:t>
      </w:r>
      <w:r w:rsidR="00161202" w:rsidRPr="00CF754F">
        <w:rPr>
          <w:rFonts w:cs="Arial"/>
          <w:sz w:val="22"/>
          <w:szCs w:val="22"/>
        </w:rPr>
        <w:t>Interest on personal loans</w:t>
      </w:r>
      <w:r w:rsidR="0009092A" w:rsidRPr="00CF754F">
        <w:rPr>
          <w:rFonts w:cs="Arial"/>
          <w:sz w:val="22"/>
          <w:szCs w:val="22"/>
        </w:rPr>
        <w:t xml:space="preserve"> and lease receivables are</w:t>
      </w:r>
      <w:r w:rsidR="00924D77" w:rsidRPr="00CF754F">
        <w:rPr>
          <w:rFonts w:cs="Arial"/>
          <w:sz w:val="22"/>
          <w:szCs w:val="22"/>
        </w:rPr>
        <w:t xml:space="preserve"> </w:t>
      </w:r>
      <w:r w:rsidR="00FB747E" w:rsidRPr="00CF754F">
        <w:rPr>
          <w:rFonts w:cs="Arial"/>
          <w:sz w:val="22"/>
          <w:szCs w:val="22"/>
        </w:rPr>
        <w:t>recognised</w:t>
      </w:r>
      <w:r w:rsidR="006A1D2E" w:rsidRPr="00CF754F">
        <w:rPr>
          <w:rFonts w:cs="Arial"/>
          <w:sz w:val="22"/>
          <w:szCs w:val="22"/>
        </w:rPr>
        <w:t xml:space="preserve"> </w:t>
      </w:r>
      <w:r w:rsidR="00924D77" w:rsidRPr="00CF754F">
        <w:rPr>
          <w:rFonts w:cs="Arial"/>
          <w:sz w:val="22"/>
          <w:szCs w:val="22"/>
        </w:rPr>
        <w:t>when the payments fall due</w:t>
      </w:r>
      <w:r w:rsidR="00B11B9D" w:rsidRPr="00CF754F">
        <w:rPr>
          <w:rFonts w:cs="Arial"/>
          <w:sz w:val="22"/>
          <w:szCs w:val="22"/>
        </w:rPr>
        <w:t xml:space="preserve"> using effective interest method</w:t>
      </w:r>
      <w:r w:rsidR="00FA6666" w:rsidRPr="00CF754F">
        <w:rPr>
          <w:rFonts w:cs="Arial"/>
          <w:sz w:val="22"/>
          <w:szCs w:val="22"/>
        </w:rPr>
        <w:t>.</w:t>
      </w:r>
    </w:p>
    <w:p w14:paraId="4E02AAF9" w14:textId="77777777"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recognises fee and service </w:t>
      </w:r>
      <w:r w:rsidR="00707EAC" w:rsidRPr="00CF754F">
        <w:rPr>
          <w:rFonts w:cs="Arial"/>
          <w:sz w:val="22"/>
          <w:szCs w:val="22"/>
        </w:rPr>
        <w:t>income,</w:t>
      </w:r>
      <w:r w:rsidRPr="00CF754F">
        <w:rPr>
          <w:rFonts w:cs="Arial"/>
          <w:sz w:val="22"/>
          <w:szCs w:val="22"/>
        </w:rPr>
        <w:t xml:space="preserve"> which is cash advance fee, fees as a card issuer, fees received from cardholders of other banks and other fees on an accrual basis when services are rendered or performance obligations are fulfilled.</w:t>
      </w:r>
      <w:r w:rsidR="00982C94" w:rsidRPr="00CF754F">
        <w:rPr>
          <w:rFonts w:cs="Arial"/>
          <w:sz w:val="22"/>
          <w:szCs w:val="22"/>
          <w:cs/>
        </w:rPr>
        <w:t xml:space="preserve"> </w:t>
      </w:r>
    </w:p>
    <w:p w14:paraId="5765E819" w14:textId="77777777" w:rsidR="00EC414A" w:rsidRPr="00CF754F" w:rsidRDefault="00EC414A"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Other income and expense </w:t>
      </w:r>
      <w:r w:rsidR="00521491" w:rsidRPr="00CF754F">
        <w:rPr>
          <w:rFonts w:cs="Arial"/>
          <w:sz w:val="22"/>
          <w:szCs w:val="22"/>
        </w:rPr>
        <w:t>a</w:t>
      </w:r>
      <w:r w:rsidRPr="00CF754F">
        <w:rPr>
          <w:rFonts w:cs="Arial"/>
          <w:sz w:val="22"/>
          <w:szCs w:val="22"/>
        </w:rPr>
        <w:t xml:space="preserve">re </w:t>
      </w:r>
      <w:r w:rsidR="00FB747E" w:rsidRPr="00CF754F">
        <w:rPr>
          <w:rFonts w:cs="Arial"/>
          <w:sz w:val="22"/>
          <w:szCs w:val="22"/>
        </w:rPr>
        <w:t>recognised</w:t>
      </w:r>
      <w:r w:rsidRPr="00CF754F">
        <w:rPr>
          <w:rFonts w:cs="Arial"/>
          <w:sz w:val="22"/>
          <w:szCs w:val="22"/>
        </w:rPr>
        <w:t xml:space="preserve"> on an accrual basis.</w:t>
      </w:r>
    </w:p>
    <w:p w14:paraId="7B85F885" w14:textId="77777777"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1</w:t>
      </w:r>
      <w:r w:rsidR="00C359DE" w:rsidRPr="00CF754F">
        <w:rPr>
          <w:rFonts w:cs="Arial"/>
          <w:b/>
          <w:bCs/>
          <w:sz w:val="22"/>
          <w:szCs w:val="22"/>
        </w:rPr>
        <w:tab/>
        <w:t>Bad debt recovery</w:t>
      </w:r>
    </w:p>
    <w:p w14:paraId="5D9C06AB" w14:textId="175BAD2D"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Bad debt recovery is </w:t>
      </w:r>
      <w:r w:rsidR="00FB747E" w:rsidRPr="00CF754F">
        <w:rPr>
          <w:rFonts w:cs="Arial"/>
          <w:sz w:val="22"/>
          <w:szCs w:val="22"/>
        </w:rPr>
        <w:t>recognised</w:t>
      </w:r>
      <w:r w:rsidRPr="00CF754F">
        <w:rPr>
          <w:rFonts w:cs="Arial"/>
          <w:sz w:val="22"/>
          <w:szCs w:val="22"/>
        </w:rPr>
        <w:t xml:space="preserve"> as income in </w:t>
      </w:r>
      <w:r w:rsidR="00136566" w:rsidRPr="00CF754F">
        <w:rPr>
          <w:rFonts w:cs="Arial"/>
          <w:sz w:val="22"/>
          <w:szCs w:val="22"/>
        </w:rPr>
        <w:t xml:space="preserve">profit or loss </w:t>
      </w:r>
      <w:r w:rsidR="00B23D3F" w:rsidRPr="00CF754F">
        <w:rPr>
          <w:rFonts w:cs="Arial"/>
          <w:sz w:val="22"/>
          <w:szCs w:val="22"/>
        </w:rPr>
        <w:t xml:space="preserve">in the statement of </w:t>
      </w:r>
      <w:r w:rsidR="00D636E0" w:rsidRPr="00CF754F">
        <w:rPr>
          <w:rFonts w:cs="Arial"/>
          <w:sz w:val="22"/>
          <w:szCs w:val="22"/>
        </w:rPr>
        <w:t xml:space="preserve">comprehensive income </w:t>
      </w:r>
      <w:r w:rsidRPr="00CF754F">
        <w:rPr>
          <w:rFonts w:cs="Arial"/>
          <w:sz w:val="22"/>
          <w:szCs w:val="22"/>
        </w:rPr>
        <w:t xml:space="preserve">in the period which it is collected. </w:t>
      </w:r>
    </w:p>
    <w:p w14:paraId="45B8ADCE" w14:textId="77777777"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2</w:t>
      </w:r>
      <w:r w:rsidR="00C359DE" w:rsidRPr="00CF754F">
        <w:rPr>
          <w:rFonts w:cs="Arial"/>
          <w:b/>
          <w:bCs/>
          <w:sz w:val="22"/>
          <w:szCs w:val="22"/>
        </w:rPr>
        <w:tab/>
        <w:t>Income tax</w:t>
      </w:r>
      <w:r w:rsidR="00E1467B" w:rsidRPr="00CF754F">
        <w:rPr>
          <w:rFonts w:cs="Arial"/>
          <w:b/>
          <w:bCs/>
          <w:sz w:val="22"/>
          <w:szCs w:val="22"/>
        </w:rPr>
        <w:t xml:space="preserve"> </w:t>
      </w:r>
    </w:p>
    <w:p w14:paraId="58F08FF3" w14:textId="1B9DD1C5" w:rsidR="00C359DE" w:rsidRPr="00CF754F" w:rsidRDefault="0052149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Income tax </w:t>
      </w:r>
      <w:r w:rsidR="00772FFC" w:rsidRPr="00CF754F">
        <w:rPr>
          <w:rFonts w:cs="Arial"/>
          <w:sz w:val="22"/>
          <w:szCs w:val="22"/>
        </w:rPr>
        <w:t xml:space="preserve">comprises </w:t>
      </w:r>
      <w:r w:rsidR="00C359DE" w:rsidRPr="00CF754F">
        <w:rPr>
          <w:rFonts w:cs="Arial"/>
          <w:sz w:val="22"/>
          <w:szCs w:val="22"/>
        </w:rPr>
        <w:t xml:space="preserve">the </w:t>
      </w:r>
      <w:r w:rsidR="00D148B0">
        <w:rPr>
          <w:rFonts w:cs="Arial"/>
          <w:sz w:val="22"/>
          <w:szCs w:val="22"/>
        </w:rPr>
        <w:t xml:space="preserve">income </w:t>
      </w:r>
      <w:r w:rsidR="00C359DE" w:rsidRPr="00CF754F">
        <w:rPr>
          <w:rFonts w:cs="Arial"/>
          <w:sz w:val="22"/>
          <w:szCs w:val="22"/>
        </w:rPr>
        <w:t>tax currently payable and deferred tax.</w:t>
      </w:r>
    </w:p>
    <w:p w14:paraId="1FCF4E7F"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350" w:hanging="803"/>
        <w:jc w:val="both"/>
        <w:rPr>
          <w:rFonts w:cs="Arial"/>
          <w:b/>
          <w:bCs/>
          <w:sz w:val="22"/>
          <w:szCs w:val="22"/>
        </w:rPr>
      </w:pPr>
      <w:r w:rsidRPr="00CF754F">
        <w:rPr>
          <w:rFonts w:cs="Arial"/>
          <w:b/>
          <w:bCs/>
          <w:sz w:val="22"/>
          <w:szCs w:val="22"/>
        </w:rPr>
        <w:t>Current</w:t>
      </w:r>
      <w:r w:rsidR="00C237EB" w:rsidRPr="00CF754F">
        <w:rPr>
          <w:rFonts w:cs="Arial"/>
          <w:b/>
          <w:bCs/>
          <w:sz w:val="22"/>
          <w:szCs w:val="22"/>
        </w:rPr>
        <w:t xml:space="preserve"> </w:t>
      </w:r>
      <w:r w:rsidRPr="00CF754F">
        <w:rPr>
          <w:rFonts w:cs="Arial"/>
          <w:b/>
          <w:bCs/>
          <w:sz w:val="22"/>
          <w:szCs w:val="22"/>
        </w:rPr>
        <w:t>tax</w:t>
      </w:r>
    </w:p>
    <w:p w14:paraId="6F032338" w14:textId="799B1CEF"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firstLine="7"/>
        <w:jc w:val="both"/>
        <w:rPr>
          <w:rFonts w:cs="Arial"/>
          <w:sz w:val="22"/>
          <w:szCs w:val="22"/>
        </w:rPr>
      </w:pPr>
      <w:r w:rsidRPr="00CF754F">
        <w:rPr>
          <w:rFonts w:cs="Arial"/>
          <w:sz w:val="22"/>
          <w:szCs w:val="22"/>
        </w:rPr>
        <w:t xml:space="preserve">Current income tax </w:t>
      </w:r>
      <w:r w:rsidR="00526606" w:rsidRPr="00CF754F">
        <w:rPr>
          <w:rFonts w:cs="Arial"/>
          <w:sz w:val="22"/>
          <w:szCs w:val="22"/>
        </w:rPr>
        <w:t xml:space="preserve">is recognised at </w:t>
      </w:r>
      <w:r w:rsidRPr="00CF754F">
        <w:rPr>
          <w:rFonts w:cs="Arial"/>
          <w:sz w:val="22"/>
          <w:szCs w:val="22"/>
        </w:rPr>
        <w:t>the amount expected to be paid to the taxation authorities, based on taxable profits determined in accordance with tax legislation.</w:t>
      </w:r>
    </w:p>
    <w:p w14:paraId="1A0A2D24" w14:textId="77777777" w:rsidR="00736009" w:rsidRDefault="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66B0750" w14:textId="38BF32BC"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350" w:hanging="803"/>
        <w:jc w:val="both"/>
        <w:rPr>
          <w:rFonts w:cs="Arial"/>
          <w:b/>
          <w:bCs/>
          <w:sz w:val="22"/>
          <w:szCs w:val="22"/>
        </w:rPr>
      </w:pPr>
      <w:r w:rsidRPr="00CF754F">
        <w:rPr>
          <w:rFonts w:cs="Arial"/>
          <w:b/>
          <w:bCs/>
          <w:sz w:val="22"/>
          <w:szCs w:val="22"/>
        </w:rPr>
        <w:lastRenderedPageBreak/>
        <w:t>Deferred tax</w:t>
      </w:r>
    </w:p>
    <w:p w14:paraId="33047E86" w14:textId="41180A1A" w:rsidR="00C237EB" w:rsidRPr="00CF754F" w:rsidRDefault="00C237EB" w:rsidP="00736009">
      <w:pPr>
        <w:spacing w:before="120" w:after="120" w:line="380" w:lineRule="exact"/>
        <w:ind w:left="540"/>
        <w:jc w:val="thaiDistribute"/>
        <w:rPr>
          <w:rFonts w:cs="Arial"/>
          <w:sz w:val="22"/>
          <w:szCs w:val="22"/>
        </w:rPr>
      </w:pPr>
      <w:r w:rsidRPr="00CF754F">
        <w:rPr>
          <w:rFonts w:cs="Arial"/>
          <w:sz w:val="22"/>
          <w:szCs w:val="22"/>
        </w:rPr>
        <w:t xml:space="preserve">Deferred income tax is </w:t>
      </w:r>
      <w:r w:rsidR="007574FC" w:rsidRPr="00CF754F">
        <w:rPr>
          <w:rFonts w:cs="Arial"/>
          <w:sz w:val="22"/>
          <w:szCs w:val="22"/>
        </w:rPr>
        <w:t>a recognition of</w:t>
      </w:r>
      <w:r w:rsidRPr="00CF754F">
        <w:rPr>
          <w:rFonts w:cs="Arial"/>
          <w:sz w:val="22"/>
          <w:szCs w:val="22"/>
        </w:rPr>
        <w:t xml:space="preserve"> temporary differences between the tax bases of assets and liabilities and their carrying amounts at the end of each reporting period, using the tax rates enacted at the end of the reporting period. </w:t>
      </w:r>
    </w:p>
    <w:p w14:paraId="4E76BB30" w14:textId="2B0CC4D0" w:rsidR="00C237EB" w:rsidRPr="00CF754F" w:rsidRDefault="000948E5" w:rsidP="00736009">
      <w:pPr>
        <w:spacing w:before="120" w:after="120" w:line="380" w:lineRule="exact"/>
        <w:ind w:left="540"/>
        <w:jc w:val="thaiDistribute"/>
        <w:rPr>
          <w:rFonts w:cs="Arial"/>
          <w:sz w:val="22"/>
          <w:szCs w:val="22"/>
        </w:rPr>
      </w:pPr>
      <w:r w:rsidRPr="00CF754F">
        <w:rPr>
          <w:rFonts w:cs="Arial"/>
          <w:sz w:val="22"/>
          <w:szCs w:val="22"/>
        </w:rPr>
        <w:t>Deferred</w:t>
      </w:r>
      <w:r w:rsidR="00C237EB" w:rsidRPr="00CF754F">
        <w:rPr>
          <w:rFonts w:cs="Arial"/>
          <w:sz w:val="22"/>
          <w:szCs w:val="22"/>
        </w:rPr>
        <w:t xml:space="preserve"> tax liabilities </w:t>
      </w:r>
      <w:r w:rsidRPr="00CF754F">
        <w:rPr>
          <w:rFonts w:cs="Arial"/>
          <w:sz w:val="22"/>
          <w:szCs w:val="22"/>
        </w:rPr>
        <w:t>is a recognition of</w:t>
      </w:r>
      <w:r w:rsidR="00C237EB" w:rsidRPr="00CF754F">
        <w:rPr>
          <w:rFonts w:cs="Arial"/>
          <w:sz w:val="22"/>
          <w:szCs w:val="22"/>
        </w:rPr>
        <w:t xml:space="preserve">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BF7F87B" w14:textId="4876CD27" w:rsidR="00C237EB" w:rsidRPr="00CF754F" w:rsidRDefault="00C237EB" w:rsidP="00736009">
      <w:pPr>
        <w:spacing w:before="120" w:after="120" w:line="380" w:lineRule="exact"/>
        <w:ind w:left="540"/>
        <w:jc w:val="thaiDistribute"/>
        <w:rPr>
          <w:rFonts w:cs="Arial"/>
          <w:sz w:val="22"/>
          <w:szCs w:val="22"/>
        </w:rPr>
      </w:pPr>
      <w:bookmarkStart w:id="6" w:name="IAS_12,_para.61"/>
      <w:r w:rsidRPr="00CF754F">
        <w:rPr>
          <w:rFonts w:cs="Arial"/>
          <w:sz w:val="22"/>
          <w:szCs w:val="22"/>
        </w:rPr>
        <w:t xml:space="preserve">The </w:t>
      </w:r>
      <w:r w:rsidR="006B246B" w:rsidRPr="00CF754F">
        <w:rPr>
          <w:rFonts w:cs="Arial"/>
          <w:sz w:val="22"/>
          <w:szCs w:val="22"/>
        </w:rPr>
        <w:t>Group</w:t>
      </w:r>
      <w:r w:rsidRPr="00CF754F">
        <w:rPr>
          <w:rFonts w:cs="Arial"/>
          <w:sz w:val="22"/>
          <w:szCs w:val="22"/>
        </w:rPr>
        <w:t xml:space="preserve"> records deferred tax directly to shareholders' equity if the tax relates to items that are recorded directly to shareholders' equity</w:t>
      </w:r>
      <w:bookmarkEnd w:id="6"/>
      <w:r w:rsidRPr="00CF754F">
        <w:rPr>
          <w:rFonts w:cs="Arial"/>
          <w:sz w:val="22"/>
          <w:szCs w:val="22"/>
        </w:rPr>
        <w:t>.</w:t>
      </w:r>
      <w:r w:rsidRPr="00CF754F">
        <w:rPr>
          <w:rFonts w:cs="Arial"/>
          <w:sz w:val="22"/>
          <w:szCs w:val="22"/>
          <w:cs/>
        </w:rPr>
        <w:t xml:space="preserve"> </w:t>
      </w:r>
    </w:p>
    <w:p w14:paraId="46AD8C3E" w14:textId="32C5E1A1"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 xml:space="preserve">4.13 </w:t>
      </w:r>
      <w:r w:rsidRPr="00CF754F">
        <w:rPr>
          <w:rFonts w:cs="Arial"/>
          <w:b/>
          <w:bCs/>
          <w:sz w:val="22"/>
          <w:szCs w:val="22"/>
        </w:rPr>
        <w:tab/>
        <w:t>Related party transactions</w:t>
      </w:r>
    </w:p>
    <w:p w14:paraId="0AEA1220" w14:textId="0A200B18" w:rsidR="00C237EB" w:rsidRPr="00CF754F" w:rsidRDefault="00C237EB" w:rsidP="00736009">
      <w:pPr>
        <w:spacing w:before="120" w:after="120" w:line="380" w:lineRule="exact"/>
        <w:ind w:left="540" w:hanging="7"/>
        <w:jc w:val="thaiDistribute"/>
        <w:rPr>
          <w:rFonts w:cs="Arial"/>
          <w:sz w:val="22"/>
          <w:szCs w:val="22"/>
        </w:rPr>
      </w:pPr>
      <w:r w:rsidRPr="00CF754F">
        <w:rPr>
          <w:rFonts w:cs="Arial"/>
          <w:b/>
          <w:bCs/>
          <w:sz w:val="22"/>
          <w:szCs w:val="22"/>
        </w:rPr>
        <w:tab/>
      </w:r>
      <w:r w:rsidRPr="00CF754F">
        <w:rPr>
          <w:rFonts w:cs="Arial"/>
          <w:sz w:val="22"/>
          <w:szCs w:val="22"/>
        </w:rPr>
        <w:t xml:space="preserve">Related parties comprise individuals or enterprises that control, or are controlled by, the </w:t>
      </w:r>
      <w:r w:rsidR="006B246B" w:rsidRPr="00CF754F">
        <w:rPr>
          <w:rFonts w:cs="Arial"/>
          <w:sz w:val="22"/>
          <w:szCs w:val="22"/>
        </w:rPr>
        <w:t>Group</w:t>
      </w:r>
      <w:r w:rsidRPr="00CF754F">
        <w:rPr>
          <w:rFonts w:cs="Arial"/>
          <w:sz w:val="22"/>
          <w:szCs w:val="22"/>
        </w:rPr>
        <w:t xml:space="preserve">, whether directly or indirectly, or which are under common control with the </w:t>
      </w:r>
      <w:r w:rsidR="006B246B" w:rsidRPr="00CF754F">
        <w:rPr>
          <w:rFonts w:cs="Arial"/>
          <w:sz w:val="22"/>
          <w:szCs w:val="22"/>
        </w:rPr>
        <w:t>Group</w:t>
      </w:r>
      <w:r w:rsidRPr="00CF754F">
        <w:rPr>
          <w:rFonts w:cs="Arial"/>
          <w:sz w:val="22"/>
          <w:szCs w:val="22"/>
        </w:rPr>
        <w:t>.</w:t>
      </w:r>
    </w:p>
    <w:p w14:paraId="50C602CE" w14:textId="29432762" w:rsidR="00C237EB" w:rsidRPr="00CF754F" w:rsidRDefault="00C237EB" w:rsidP="00736009">
      <w:pPr>
        <w:spacing w:before="120" w:after="120" w:line="380" w:lineRule="exact"/>
        <w:ind w:left="540" w:hanging="7"/>
        <w:jc w:val="thaiDistribute"/>
        <w:rPr>
          <w:rFonts w:cs="Arial"/>
          <w:b/>
          <w:bCs/>
          <w:sz w:val="22"/>
        </w:rPr>
      </w:pPr>
      <w:r w:rsidRPr="00CF754F">
        <w:rPr>
          <w:rFonts w:cs="Arial"/>
          <w:sz w:val="22"/>
          <w:szCs w:val="22"/>
        </w:rPr>
        <w:t xml:space="preserve">They also include associate, and individuals or enterprises which directly or indirectly own a voting interest that gives them significant influence over the </w:t>
      </w:r>
      <w:r w:rsidR="0094440E" w:rsidRPr="00CF754F">
        <w:rPr>
          <w:rFonts w:cs="Arial"/>
          <w:sz w:val="22"/>
          <w:szCs w:val="22"/>
        </w:rPr>
        <w:t>Group</w:t>
      </w:r>
      <w:r w:rsidRPr="00CF754F">
        <w:rPr>
          <w:rFonts w:cs="Arial"/>
          <w:sz w:val="22"/>
          <w:szCs w:val="22"/>
        </w:rPr>
        <w:t xml:space="preserve">, key management personnel, directors, and officers with authority in the planning and direction of the </w:t>
      </w:r>
      <w:r w:rsidR="0094440E" w:rsidRPr="00CF754F">
        <w:rPr>
          <w:rFonts w:cs="Arial"/>
          <w:sz w:val="22"/>
          <w:szCs w:val="22"/>
        </w:rPr>
        <w:t>Group</w:t>
      </w:r>
      <w:r w:rsidRPr="00CF754F">
        <w:rPr>
          <w:rFonts w:cs="Arial"/>
          <w:sz w:val="22"/>
          <w:szCs w:val="22"/>
        </w:rPr>
        <w:t>’s operations.</w:t>
      </w:r>
    </w:p>
    <w:p w14:paraId="576686FB" w14:textId="77777777" w:rsidR="00B3704A"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B3704A" w:rsidRPr="00CF754F">
        <w:rPr>
          <w:rFonts w:cs="Arial"/>
          <w:b/>
          <w:bCs/>
          <w:sz w:val="22"/>
          <w:szCs w:val="22"/>
          <w:cs/>
        </w:rPr>
        <w:t>.</w:t>
      </w:r>
      <w:r w:rsidR="00817BE2" w:rsidRPr="00CF754F">
        <w:rPr>
          <w:rFonts w:cs="Arial"/>
          <w:b/>
          <w:bCs/>
          <w:sz w:val="22"/>
          <w:szCs w:val="22"/>
        </w:rPr>
        <w:t>1</w:t>
      </w:r>
      <w:r w:rsidR="00C237EB" w:rsidRPr="00CF754F">
        <w:rPr>
          <w:rFonts w:cs="Arial"/>
          <w:b/>
          <w:bCs/>
          <w:sz w:val="22"/>
          <w:szCs w:val="22"/>
        </w:rPr>
        <w:t>4</w:t>
      </w:r>
      <w:r w:rsidR="00B3704A" w:rsidRPr="00CF754F">
        <w:rPr>
          <w:rFonts w:cs="Arial"/>
          <w:b/>
          <w:bCs/>
          <w:sz w:val="22"/>
          <w:szCs w:val="22"/>
        </w:rPr>
        <w:tab/>
        <w:t>Fair value measurements</w:t>
      </w:r>
    </w:p>
    <w:p w14:paraId="1355257A" w14:textId="77777777" w:rsidR="006305E9" w:rsidRPr="00CF754F" w:rsidRDefault="006305E9" w:rsidP="00736009">
      <w:pPr>
        <w:spacing w:before="120" w:after="120" w:line="380" w:lineRule="exact"/>
        <w:ind w:left="540"/>
        <w:jc w:val="both"/>
        <w:rPr>
          <w:rFonts w:cs="Arial"/>
          <w:b/>
          <w:bCs/>
          <w:sz w:val="22"/>
          <w:szCs w:val="22"/>
        </w:rPr>
      </w:pPr>
      <w:r w:rsidRPr="00CF754F">
        <w:rPr>
          <w:rFonts w:eastAsia="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C045340" w14:textId="77777777" w:rsidR="00736009" w:rsidRDefault="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w:cs="Arial"/>
          <w:sz w:val="22"/>
          <w:szCs w:val="22"/>
        </w:rPr>
      </w:pPr>
      <w:r>
        <w:rPr>
          <w:rFonts w:eastAsia="Arial" w:cs="Arial"/>
          <w:sz w:val="22"/>
          <w:szCs w:val="22"/>
        </w:rPr>
        <w:br w:type="page"/>
      </w:r>
    </w:p>
    <w:p w14:paraId="448B6813" w14:textId="3AF82085" w:rsidR="006305E9" w:rsidRPr="00CF754F" w:rsidRDefault="006305E9" w:rsidP="00736009">
      <w:pPr>
        <w:spacing w:before="120" w:after="120" w:line="380" w:lineRule="exact"/>
        <w:ind w:left="540"/>
        <w:jc w:val="both"/>
        <w:rPr>
          <w:rFonts w:eastAsia="Arial" w:cs="Arial"/>
          <w:sz w:val="22"/>
          <w:szCs w:val="22"/>
        </w:rPr>
      </w:pPr>
      <w:r w:rsidRPr="00CF754F">
        <w:rPr>
          <w:rFonts w:eastAsia="Arial" w:cs="Arial"/>
          <w:sz w:val="22"/>
          <w:szCs w:val="22"/>
        </w:rPr>
        <w:lastRenderedPageBreak/>
        <w:t xml:space="preserve">All assets and liabilities for which fair value is measured or disclosed in the financial statements are categorised within the fair value hierarchy into </w:t>
      </w:r>
      <w:r w:rsidR="005D3238" w:rsidRPr="00CF754F">
        <w:rPr>
          <w:rFonts w:eastAsia="Arial" w:cs="Arial"/>
          <w:sz w:val="22"/>
          <w:szCs w:val="22"/>
        </w:rPr>
        <w:t>3</w:t>
      </w:r>
      <w:r w:rsidRPr="00CF754F">
        <w:rPr>
          <w:rFonts w:eastAsia="Arial" w:cs="Arial"/>
          <w:sz w:val="22"/>
          <w:szCs w:val="22"/>
        </w:rPr>
        <w:t xml:space="preserve"> levels based on categorise of input to be used in fair value measurement as follows:</w:t>
      </w:r>
    </w:p>
    <w:p w14:paraId="332487EE"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1 -</w:t>
      </w:r>
      <w:r w:rsidRPr="00CF754F">
        <w:rPr>
          <w:rFonts w:cs="Arial"/>
          <w:sz w:val="22"/>
          <w:szCs w:val="22"/>
        </w:rPr>
        <w:tab/>
        <w:t xml:space="preserve">Use of quoted market prices in an active market for such assets or liabilities </w:t>
      </w:r>
    </w:p>
    <w:p w14:paraId="1B7F85F0"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2 -</w:t>
      </w:r>
      <w:r w:rsidRPr="00CF754F">
        <w:rPr>
          <w:rFonts w:cs="Arial"/>
          <w:sz w:val="22"/>
          <w:szCs w:val="22"/>
        </w:rPr>
        <w:tab/>
        <w:t>Use of other observable inputs for such assets or liabilities, whether directly or indirectly</w:t>
      </w:r>
    </w:p>
    <w:p w14:paraId="0641FED0"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3 -</w:t>
      </w:r>
      <w:r w:rsidRPr="00CF754F">
        <w:rPr>
          <w:rFonts w:cs="Arial"/>
          <w:sz w:val="22"/>
          <w:szCs w:val="22"/>
        </w:rPr>
        <w:tab/>
        <w:t xml:space="preserve">Use of unobservable inputs such as estimates of future cash flows </w:t>
      </w:r>
    </w:p>
    <w:p w14:paraId="2CD93500" w14:textId="0ECE3596" w:rsidR="006305E9" w:rsidRPr="00CF754F" w:rsidRDefault="006305E9" w:rsidP="00736009">
      <w:pPr>
        <w:spacing w:before="120" w:after="120" w:line="380" w:lineRule="exact"/>
        <w:ind w:left="540"/>
        <w:jc w:val="both"/>
        <w:rPr>
          <w:rFonts w:eastAsia="Arial" w:cs="Arial"/>
          <w:sz w:val="22"/>
          <w:szCs w:val="22"/>
        </w:rPr>
      </w:pPr>
      <w:r w:rsidRPr="00CF754F">
        <w:rPr>
          <w:rFonts w:eastAsia="Arial" w:cs="Arial"/>
          <w:sz w:val="22"/>
          <w:szCs w:val="22"/>
        </w:rPr>
        <w:t xml:space="preserve">At the end of each reporting period, the Group determines whether transfers have occurred between levels within the fair value hierarchy for assets and liabilities held at the end of reporting period that are measured at fair value on a recurring basis. </w:t>
      </w:r>
    </w:p>
    <w:p w14:paraId="71B71E6F" w14:textId="45B4DEFE" w:rsidR="00C359DE" w:rsidRPr="00CF754F" w:rsidRDefault="00904401" w:rsidP="0038041A">
      <w:pPr>
        <w:pStyle w:val="Heading1"/>
        <w:numPr>
          <w:ilvl w:val="0"/>
          <w:numId w:val="23"/>
        </w:numPr>
        <w:spacing w:before="120" w:after="120" w:line="380" w:lineRule="exact"/>
        <w:ind w:left="540" w:hanging="540"/>
        <w:rPr>
          <w:rFonts w:cs="Arial"/>
          <w:sz w:val="22"/>
          <w:szCs w:val="22"/>
          <w:u w:val="none"/>
          <w:cs/>
        </w:rPr>
      </w:pPr>
      <w:bookmarkStart w:id="7" w:name="_Toc221544817"/>
      <w:r w:rsidRPr="00CF754F">
        <w:rPr>
          <w:rFonts w:cs="Arial"/>
          <w:sz w:val="22"/>
          <w:szCs w:val="22"/>
          <w:u w:val="none"/>
        </w:rPr>
        <w:t>Significant accounting judgements and estimates</w:t>
      </w:r>
      <w:bookmarkEnd w:id="7"/>
    </w:p>
    <w:p w14:paraId="19177FFD" w14:textId="77777777" w:rsidR="00904401"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595C389" w14:textId="77777777" w:rsidR="00D746A7" w:rsidRPr="00CF754F" w:rsidRDefault="00D746A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Allo</w:t>
      </w:r>
      <w:r w:rsidR="003F65FB" w:rsidRPr="00CF754F">
        <w:rPr>
          <w:rFonts w:cs="Arial"/>
          <w:sz w:val="22"/>
          <w:szCs w:val="22"/>
          <w:u w:val="single"/>
        </w:rPr>
        <w:t>wance for expected credit loss</w:t>
      </w:r>
    </w:p>
    <w:p w14:paraId="4D7B2234" w14:textId="0DCE1BE3" w:rsidR="00D746A7" w:rsidRPr="00CF754F" w:rsidRDefault="00D746A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man</w:t>
      </w:r>
      <w:r w:rsidR="003F65FB" w:rsidRPr="00CF754F">
        <w:rPr>
          <w:rFonts w:cs="Arial"/>
          <w:sz w:val="22"/>
          <w:szCs w:val="22"/>
        </w:rPr>
        <w:t>agement is required to use judg</w:t>
      </w:r>
      <w:r w:rsidR="002F41BB" w:rsidRPr="00CF754F">
        <w:rPr>
          <w:rFonts w:cs="Arial"/>
          <w:sz w:val="22"/>
          <w:szCs w:val="22"/>
        </w:rPr>
        <w:t>e</w:t>
      </w:r>
      <w:r w:rsidRPr="00CF754F">
        <w:rPr>
          <w:rFonts w:cs="Arial"/>
          <w:sz w:val="22"/>
          <w:szCs w:val="22"/>
        </w:rPr>
        <w:t>ment in estimation in determining the allowance for expected</w:t>
      </w:r>
      <w:r w:rsidR="003F65FB" w:rsidRPr="00CF754F">
        <w:rPr>
          <w:rFonts w:cs="Arial"/>
          <w:sz w:val="22"/>
          <w:szCs w:val="22"/>
        </w:rPr>
        <w:t xml:space="preserve"> credit loss</w:t>
      </w:r>
      <w:r w:rsidRPr="00CF754F">
        <w:rPr>
          <w:rFonts w:cs="Arial"/>
          <w:sz w:val="22"/>
          <w:szCs w:val="22"/>
        </w:rPr>
        <w:t xml:space="preserve"> of loans to customers and accrued interest receivables, together with loan commitments</w:t>
      </w:r>
      <w:r w:rsidRPr="00CF754F">
        <w:rPr>
          <w:rFonts w:cs="Arial"/>
          <w:sz w:val="22"/>
          <w:szCs w:val="22"/>
          <w:cs/>
        </w:rPr>
        <w:t xml:space="preserve">. </w:t>
      </w:r>
      <w:r w:rsidRPr="00CF754F">
        <w:rPr>
          <w:rFonts w:cs="Arial"/>
          <w:sz w:val="22"/>
          <w:szCs w:val="22"/>
        </w:rPr>
        <w:t>The calculation of allo</w:t>
      </w:r>
      <w:r w:rsidR="003F65FB" w:rsidRPr="00CF754F">
        <w:rPr>
          <w:rFonts w:cs="Arial"/>
          <w:sz w:val="22"/>
          <w:szCs w:val="22"/>
        </w:rPr>
        <w:t>wance for expected credit loss</w:t>
      </w:r>
      <w:r w:rsidRPr="00CF754F">
        <w:rPr>
          <w:rFonts w:cs="Arial"/>
          <w:sz w:val="22"/>
          <w:szCs w:val="22"/>
        </w:rPr>
        <w:t xml:space="preserve"> of the Group is based on the criteria of assessing if there has been a significant increase in credit risk, </w:t>
      </w:r>
      <w:r w:rsidR="00542887">
        <w:rPr>
          <w:rFonts w:cs="Arial"/>
          <w:sz w:val="22"/>
          <w:szCs w:val="22"/>
        </w:rPr>
        <w:t xml:space="preserve">                                  </w:t>
      </w:r>
      <w:r w:rsidRPr="00CF754F">
        <w:rPr>
          <w:rFonts w:cs="Arial"/>
          <w:sz w:val="22"/>
          <w:szCs w:val="22"/>
        </w:rPr>
        <w:t>the development o</w:t>
      </w:r>
      <w:r w:rsidR="003F65FB" w:rsidRPr="00CF754F">
        <w:rPr>
          <w:rFonts w:cs="Arial"/>
          <w:sz w:val="22"/>
          <w:szCs w:val="22"/>
        </w:rPr>
        <w:t>f complex expected credit loss</w:t>
      </w:r>
      <w:r w:rsidRPr="00CF754F">
        <w:rPr>
          <w:rFonts w:cs="Arial"/>
          <w:sz w:val="22"/>
          <w:szCs w:val="22"/>
        </w:rPr>
        <w:t xml:space="preserve"> model with a series of underlying </w:t>
      </w:r>
      <w:r w:rsidRPr="00542887">
        <w:rPr>
          <w:rFonts w:cs="Arial"/>
          <w:spacing w:val="-4"/>
          <w:sz w:val="22"/>
          <w:szCs w:val="22"/>
        </w:rPr>
        <w:t>assumptions, including the choice of inputs the forecasted macroeconomic variables in the model</w:t>
      </w:r>
      <w:r w:rsidRPr="00542887">
        <w:rPr>
          <w:rFonts w:cs="Arial"/>
          <w:spacing w:val="-4"/>
          <w:sz w:val="22"/>
          <w:szCs w:val="22"/>
          <w:cs/>
        </w:rPr>
        <w:t>.</w:t>
      </w:r>
      <w:r w:rsidRPr="00CF754F">
        <w:rPr>
          <w:rFonts w:cs="Arial"/>
          <w:sz w:val="22"/>
          <w:szCs w:val="22"/>
          <w:cs/>
        </w:rPr>
        <w:t xml:space="preserve"> </w:t>
      </w:r>
      <w:r w:rsidRPr="00CF754F">
        <w:rPr>
          <w:rFonts w:cs="Arial"/>
          <w:sz w:val="22"/>
          <w:szCs w:val="22"/>
        </w:rPr>
        <w:t>This estimation has various relevant factors; therefore, the actual results may differ from estimates</w:t>
      </w:r>
      <w:r w:rsidRPr="00CF754F">
        <w:rPr>
          <w:rFonts w:cs="Arial"/>
          <w:sz w:val="22"/>
          <w:szCs w:val="22"/>
          <w:cs/>
        </w:rPr>
        <w:t>.</w:t>
      </w:r>
    </w:p>
    <w:p w14:paraId="07DC1104" w14:textId="77777777" w:rsidR="00C359DE" w:rsidRPr="00CF754F" w:rsidRDefault="00E77C45"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 xml:space="preserve">Deferred income </w:t>
      </w:r>
      <w:r w:rsidR="00C359DE" w:rsidRPr="00CF754F">
        <w:rPr>
          <w:rFonts w:cs="Arial"/>
          <w:sz w:val="22"/>
          <w:szCs w:val="22"/>
          <w:u w:val="single"/>
        </w:rPr>
        <w:t>for reward points</w:t>
      </w:r>
    </w:p>
    <w:p w14:paraId="20857E0D"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w:t>
      </w:r>
      <w:r w:rsidR="00E77C45" w:rsidRPr="00CF754F">
        <w:rPr>
          <w:rFonts w:cs="Arial"/>
          <w:sz w:val="22"/>
          <w:szCs w:val="22"/>
        </w:rPr>
        <w:t xml:space="preserve">e deferred income </w:t>
      </w:r>
      <w:r w:rsidRPr="00CF754F">
        <w:rPr>
          <w:rFonts w:cs="Arial"/>
          <w:sz w:val="22"/>
          <w:szCs w:val="22"/>
        </w:rPr>
        <w:t xml:space="preserve">arising from reward point program granted to the Company’s customers. The </w:t>
      </w:r>
      <w:r w:rsidR="00E77C45" w:rsidRPr="00CF754F">
        <w:rPr>
          <w:rFonts w:cs="Arial"/>
          <w:sz w:val="22"/>
          <w:szCs w:val="22"/>
        </w:rPr>
        <w:t>deferred income</w:t>
      </w:r>
      <w:r w:rsidRPr="00CF754F">
        <w:rPr>
          <w:rFonts w:cs="Arial"/>
          <w:sz w:val="22"/>
          <w:szCs w:val="22"/>
        </w:rPr>
        <w:t xml:space="preserve"> is calculated based on the estimates of redemption rate of the reward points earned by the customers and</w:t>
      </w:r>
      <w:r w:rsidRPr="00CF754F">
        <w:rPr>
          <w:rFonts w:cs="Arial"/>
          <w:sz w:val="22"/>
          <w:szCs w:val="22"/>
          <w:cs/>
        </w:rPr>
        <w:t xml:space="preserve"> </w:t>
      </w:r>
      <w:r w:rsidR="00A075F9" w:rsidRPr="00CF754F">
        <w:rPr>
          <w:rFonts w:cs="Arial"/>
          <w:sz w:val="22"/>
          <w:szCs w:val="22"/>
        </w:rPr>
        <w:t>fair value of</w:t>
      </w:r>
      <w:r w:rsidRPr="00CF754F">
        <w:rPr>
          <w:rFonts w:cs="Arial"/>
          <w:sz w:val="22"/>
          <w:szCs w:val="22"/>
        </w:rPr>
        <w:t xml:space="preserve"> reward prices and is presented in curre</w:t>
      </w:r>
      <w:r w:rsidR="00B43CE7" w:rsidRPr="00CF754F">
        <w:rPr>
          <w:rFonts w:cs="Arial"/>
          <w:sz w:val="22"/>
          <w:szCs w:val="22"/>
        </w:rPr>
        <w:t>nt liabilities in the statement</w:t>
      </w:r>
      <w:r w:rsidRPr="00CF754F">
        <w:rPr>
          <w:rFonts w:cs="Arial"/>
          <w:sz w:val="22"/>
          <w:szCs w:val="22"/>
        </w:rPr>
        <w:t xml:space="preserve"> of financial position. </w:t>
      </w:r>
    </w:p>
    <w:p w14:paraId="56AEB0CE" w14:textId="77777777" w:rsidR="00542887" w:rsidRDefault="0054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Pr>
          <w:rFonts w:cs="Arial"/>
          <w:sz w:val="22"/>
          <w:szCs w:val="22"/>
          <w:u w:val="single"/>
        </w:rPr>
        <w:br w:type="page"/>
      </w:r>
    </w:p>
    <w:p w14:paraId="3C418A05" w14:textId="13F5C5B7" w:rsidR="00205CC7" w:rsidRPr="00CF754F" w:rsidRDefault="00205CC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lastRenderedPageBreak/>
        <w:t>Provision</w:t>
      </w:r>
      <w:r w:rsidR="0025696B" w:rsidRPr="00CF754F">
        <w:rPr>
          <w:rFonts w:cs="Arial"/>
          <w:sz w:val="22"/>
          <w:szCs w:val="22"/>
          <w:u w:val="single"/>
        </w:rPr>
        <w:t>s</w:t>
      </w:r>
      <w:r w:rsidRPr="00CF754F">
        <w:rPr>
          <w:rFonts w:cs="Arial"/>
          <w:sz w:val="22"/>
          <w:szCs w:val="22"/>
          <w:u w:val="single"/>
        </w:rPr>
        <w:t xml:space="preserve"> for employee benefits</w:t>
      </w:r>
    </w:p>
    <w:p w14:paraId="3958BEBA" w14:textId="77777777" w:rsidR="00205CC7" w:rsidRPr="00CF754F" w:rsidRDefault="00205CC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present value of the </w:t>
      </w:r>
      <w:r w:rsidR="00CB3200" w:rsidRPr="00CF754F">
        <w:rPr>
          <w:rFonts w:cs="Arial"/>
          <w:sz w:val="22"/>
          <w:szCs w:val="22"/>
        </w:rPr>
        <w:t>provision</w:t>
      </w:r>
      <w:r w:rsidR="0025696B" w:rsidRPr="00CF754F">
        <w:rPr>
          <w:rFonts w:cs="Arial"/>
          <w:sz w:val="22"/>
          <w:szCs w:val="22"/>
        </w:rPr>
        <w:t>s</w:t>
      </w:r>
      <w:r w:rsidR="00CB3200" w:rsidRPr="00CF754F">
        <w:rPr>
          <w:rFonts w:cs="Arial"/>
          <w:sz w:val="22"/>
          <w:szCs w:val="22"/>
        </w:rPr>
        <w:t xml:space="preserve"> for </w:t>
      </w:r>
      <w:r w:rsidRPr="00CF754F">
        <w:rPr>
          <w:rFonts w:cs="Arial"/>
          <w:sz w:val="22"/>
          <w:szCs w:val="22"/>
        </w:rPr>
        <w:t xml:space="preserve">employee </w:t>
      </w:r>
      <w:r w:rsidR="000C7950" w:rsidRPr="00CF754F">
        <w:rPr>
          <w:rFonts w:cs="Arial"/>
          <w:sz w:val="22"/>
          <w:szCs w:val="22"/>
        </w:rPr>
        <w:t xml:space="preserve">benefits </w:t>
      </w:r>
      <w:r w:rsidR="00CB3200" w:rsidRPr="00CF754F">
        <w:rPr>
          <w:rFonts w:cs="Arial"/>
          <w:sz w:val="22"/>
          <w:szCs w:val="22"/>
        </w:rPr>
        <w:t xml:space="preserve">depends </w:t>
      </w:r>
      <w:r w:rsidRPr="00CF754F">
        <w:rPr>
          <w:rFonts w:cs="Arial"/>
          <w:sz w:val="22"/>
          <w:szCs w:val="22"/>
        </w:rPr>
        <w:t xml:space="preserve">on a number of factors that are determined on an actuarial basis using a number of assumptions. Any changes in these assumptions will have an impact on the carrying amount of such provision.  </w:t>
      </w:r>
    </w:p>
    <w:p w14:paraId="52A9E14C" w14:textId="2CFA9C49" w:rsidR="0039040B" w:rsidRPr="00CF754F" w:rsidRDefault="0039040B" w:rsidP="0038041A">
      <w:pPr>
        <w:pStyle w:val="Heading1"/>
        <w:numPr>
          <w:ilvl w:val="0"/>
          <w:numId w:val="23"/>
        </w:numPr>
        <w:spacing w:before="120" w:after="120" w:line="380" w:lineRule="exact"/>
        <w:ind w:left="540" w:hanging="540"/>
        <w:rPr>
          <w:rFonts w:cs="Arial"/>
          <w:b w:val="0"/>
          <w:bCs w:val="0"/>
          <w:sz w:val="24"/>
          <w:szCs w:val="24"/>
        </w:rPr>
      </w:pPr>
      <w:bookmarkStart w:id="8" w:name="_Toc221544818"/>
      <w:r w:rsidRPr="00CF754F">
        <w:rPr>
          <w:rFonts w:cs="Arial"/>
          <w:sz w:val="22"/>
          <w:szCs w:val="22"/>
          <w:u w:val="none"/>
        </w:rPr>
        <w:t>Supplement</w:t>
      </w:r>
      <w:r w:rsidR="00E239B2" w:rsidRPr="00CF754F">
        <w:rPr>
          <w:rFonts w:cs="Arial"/>
          <w:sz w:val="22"/>
          <w:szCs w:val="22"/>
          <w:u w:val="none"/>
        </w:rPr>
        <w:t>ary disclosures of cash flows information</w:t>
      </w:r>
      <w:bookmarkEnd w:id="8"/>
    </w:p>
    <w:p w14:paraId="5A34FE32" w14:textId="12B39D25" w:rsidR="00F07B8A" w:rsidRPr="00CF754F" w:rsidRDefault="00005C3A" w:rsidP="00E2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t>6</w:t>
      </w:r>
      <w:r w:rsidR="00286E11" w:rsidRPr="00CF754F">
        <w:rPr>
          <w:rFonts w:cs="Arial"/>
          <w:sz w:val="22"/>
          <w:szCs w:val="22"/>
        </w:rPr>
        <w:t>.</w:t>
      </w:r>
      <w:r w:rsidR="00817BE2" w:rsidRPr="00CF754F">
        <w:rPr>
          <w:rFonts w:cs="Arial"/>
          <w:sz w:val="22"/>
          <w:szCs w:val="22"/>
        </w:rPr>
        <w:t>1</w:t>
      </w:r>
      <w:r w:rsidR="00286E11" w:rsidRPr="00CF754F">
        <w:rPr>
          <w:rFonts w:cs="Arial"/>
          <w:b/>
          <w:bCs/>
          <w:sz w:val="22"/>
          <w:szCs w:val="22"/>
        </w:rPr>
        <w:tab/>
      </w:r>
      <w:r w:rsidR="00286E11" w:rsidRPr="00CF754F">
        <w:rPr>
          <w:rFonts w:cs="Arial"/>
          <w:sz w:val="22"/>
          <w:szCs w:val="22"/>
        </w:rPr>
        <w:t xml:space="preserve">Non-cash items for the years ended </w:t>
      </w:r>
      <w:r w:rsidR="00E239B2" w:rsidRPr="00CF754F">
        <w:rPr>
          <w:rFonts w:cs="Arial"/>
          <w:sz w:val="22"/>
          <w:szCs w:val="22"/>
        </w:rPr>
        <w:t xml:space="preserve">31 </w:t>
      </w:r>
      <w:r w:rsidR="00286E11" w:rsidRPr="00CF754F">
        <w:rPr>
          <w:rFonts w:cs="Arial"/>
          <w:sz w:val="22"/>
          <w:szCs w:val="22"/>
        </w:rPr>
        <w:t xml:space="preserve">December </w:t>
      </w:r>
      <w:r w:rsidR="00843EA0">
        <w:rPr>
          <w:rFonts w:cs="Arial"/>
          <w:sz w:val="22"/>
          <w:szCs w:val="22"/>
        </w:rPr>
        <w:t>2025</w:t>
      </w:r>
      <w:r w:rsidR="00DF054B" w:rsidRPr="00CF754F">
        <w:rPr>
          <w:rFonts w:cs="Arial"/>
          <w:sz w:val="22"/>
          <w:szCs w:val="22"/>
        </w:rPr>
        <w:t xml:space="preserve"> and </w:t>
      </w:r>
      <w:r w:rsidR="00843EA0">
        <w:rPr>
          <w:rFonts w:cs="Arial"/>
          <w:sz w:val="22"/>
          <w:szCs w:val="22"/>
        </w:rPr>
        <w:t>2024</w:t>
      </w:r>
      <w:r w:rsidR="00DF054B" w:rsidRPr="00CF754F">
        <w:rPr>
          <w:rFonts w:cs="Arial"/>
          <w:sz w:val="22"/>
          <w:szCs w:val="22"/>
        </w:rPr>
        <w:t xml:space="preserve"> </w:t>
      </w:r>
      <w:r w:rsidR="00286E11" w:rsidRPr="00CF754F">
        <w:rPr>
          <w:rFonts w:cs="Arial"/>
          <w:sz w:val="22"/>
          <w:szCs w:val="22"/>
        </w:rPr>
        <w:t>are as follows:</w:t>
      </w:r>
    </w:p>
    <w:tbl>
      <w:tblPr>
        <w:tblW w:w="9090" w:type="dxa"/>
        <w:tblInd w:w="450" w:type="dxa"/>
        <w:tblLayout w:type="fixed"/>
        <w:tblCellMar>
          <w:left w:w="0" w:type="dxa"/>
          <w:right w:w="0" w:type="dxa"/>
        </w:tblCellMar>
        <w:tblLook w:val="04A0" w:firstRow="1" w:lastRow="0" w:firstColumn="1" w:lastColumn="0" w:noHBand="0" w:noVBand="1"/>
      </w:tblPr>
      <w:tblGrid>
        <w:gridCol w:w="3240"/>
        <w:gridCol w:w="1462"/>
        <w:gridCol w:w="1463"/>
        <w:gridCol w:w="1462"/>
        <w:gridCol w:w="1463"/>
      </w:tblGrid>
      <w:tr w:rsidR="00005C3A" w:rsidRPr="00CF754F" w14:paraId="7290A1FB" w14:textId="77777777" w:rsidTr="00005C3A">
        <w:trPr>
          <w:trHeight w:val="20"/>
        </w:trPr>
        <w:tc>
          <w:tcPr>
            <w:tcW w:w="3240" w:type="dxa"/>
          </w:tcPr>
          <w:p w14:paraId="3E0898FC"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hideMark/>
          </w:tcPr>
          <w:p w14:paraId="6AE1C6B3" w14:textId="77777777" w:rsidR="00005C3A" w:rsidRPr="00CF754F" w:rsidRDefault="00005C3A" w:rsidP="00475B39">
            <w:pPr>
              <w:tabs>
                <w:tab w:val="clear" w:pos="227"/>
                <w:tab w:val="clear" w:pos="454"/>
                <w:tab w:val="clear" w:pos="680"/>
                <w:tab w:val="left" w:pos="720"/>
              </w:tabs>
              <w:adjustRightInd w:val="0"/>
              <w:spacing w:line="360" w:lineRule="exact"/>
              <w:ind w:left="84" w:right="96"/>
              <w:jc w:val="right"/>
              <w:rPr>
                <w:rFonts w:cs="Arial"/>
              </w:rPr>
            </w:pPr>
            <w:r w:rsidRPr="00CF754F">
              <w:rPr>
                <w:rFonts w:cs="Arial"/>
              </w:rPr>
              <w:t>(Unit: Thousand Baht)</w:t>
            </w:r>
          </w:p>
        </w:tc>
      </w:tr>
      <w:tr w:rsidR="00005C3A" w:rsidRPr="00CF754F" w14:paraId="2ED928DA" w14:textId="77777777" w:rsidTr="00005C3A">
        <w:trPr>
          <w:trHeight w:val="20"/>
        </w:trPr>
        <w:tc>
          <w:tcPr>
            <w:tcW w:w="3240" w:type="dxa"/>
          </w:tcPr>
          <w:p w14:paraId="31A31C2F"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tcPr>
          <w:p w14:paraId="597D169B"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For the years ended 31 December</w:t>
            </w:r>
          </w:p>
        </w:tc>
      </w:tr>
      <w:tr w:rsidR="00005C3A" w:rsidRPr="00CF754F" w14:paraId="75F85286" w14:textId="77777777" w:rsidTr="00475B39">
        <w:trPr>
          <w:trHeight w:val="20"/>
        </w:trPr>
        <w:tc>
          <w:tcPr>
            <w:tcW w:w="3240" w:type="dxa"/>
          </w:tcPr>
          <w:p w14:paraId="5C01064A"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2925" w:type="dxa"/>
            <w:gridSpan w:val="2"/>
          </w:tcPr>
          <w:p w14:paraId="2E5B2F95"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6" w:right="101"/>
              <w:jc w:val="center"/>
              <w:rPr>
                <w:rFonts w:cs="Arial"/>
              </w:rPr>
            </w:pPr>
            <w:r w:rsidRPr="00CF754F">
              <w:rPr>
                <w:rFonts w:cs="Arial"/>
              </w:rPr>
              <w:t>Consolidated financial statements</w:t>
            </w:r>
          </w:p>
        </w:tc>
        <w:tc>
          <w:tcPr>
            <w:tcW w:w="2925" w:type="dxa"/>
            <w:gridSpan w:val="2"/>
          </w:tcPr>
          <w:p w14:paraId="7B3D33C7"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Separate financial statements</w:t>
            </w:r>
          </w:p>
        </w:tc>
      </w:tr>
      <w:tr w:rsidR="00843EA0" w:rsidRPr="00CF754F" w14:paraId="0F62C094" w14:textId="77777777" w:rsidTr="00F62D58">
        <w:trPr>
          <w:trHeight w:val="20"/>
        </w:trPr>
        <w:tc>
          <w:tcPr>
            <w:tcW w:w="3240" w:type="dxa"/>
          </w:tcPr>
          <w:p w14:paraId="5282DAFC" w14:textId="77777777" w:rsidR="00843EA0" w:rsidRPr="00CF754F" w:rsidRDefault="00843EA0" w:rsidP="00843EA0">
            <w:pPr>
              <w:tabs>
                <w:tab w:val="clear" w:pos="227"/>
                <w:tab w:val="clear" w:pos="454"/>
                <w:tab w:val="clear" w:pos="680"/>
                <w:tab w:val="left" w:pos="720"/>
              </w:tabs>
              <w:spacing w:line="360" w:lineRule="exact"/>
              <w:ind w:left="180"/>
              <w:jc w:val="both"/>
              <w:rPr>
                <w:rFonts w:cs="Arial"/>
              </w:rPr>
            </w:pPr>
          </w:p>
        </w:tc>
        <w:tc>
          <w:tcPr>
            <w:tcW w:w="1462" w:type="dxa"/>
          </w:tcPr>
          <w:p w14:paraId="0117DC94" w14:textId="38C0790C" w:rsidR="00843EA0" w:rsidRPr="00CF754F" w:rsidRDefault="00843EA0" w:rsidP="00843EA0">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2025</w:t>
            </w:r>
          </w:p>
        </w:tc>
        <w:tc>
          <w:tcPr>
            <w:tcW w:w="1463" w:type="dxa"/>
          </w:tcPr>
          <w:p w14:paraId="0B75C3E1" w14:textId="0D7283A0" w:rsidR="00843EA0" w:rsidRPr="00CF754F" w:rsidRDefault="00843EA0" w:rsidP="00843EA0">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2024</w:t>
            </w:r>
          </w:p>
        </w:tc>
        <w:tc>
          <w:tcPr>
            <w:tcW w:w="1462" w:type="dxa"/>
          </w:tcPr>
          <w:p w14:paraId="3FE8455D" w14:textId="313C3A92" w:rsidR="00843EA0" w:rsidRPr="00CF754F" w:rsidRDefault="00843EA0" w:rsidP="00843EA0">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2025</w:t>
            </w:r>
          </w:p>
        </w:tc>
        <w:tc>
          <w:tcPr>
            <w:tcW w:w="1463" w:type="dxa"/>
          </w:tcPr>
          <w:p w14:paraId="4CB9CFB9" w14:textId="0D1E3844" w:rsidR="00843EA0" w:rsidRPr="00CF754F" w:rsidRDefault="00843EA0" w:rsidP="00843EA0">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2024</w:t>
            </w:r>
          </w:p>
        </w:tc>
      </w:tr>
      <w:tr w:rsidR="008F43D0" w:rsidRPr="00CF754F" w14:paraId="48B35437" w14:textId="77777777" w:rsidTr="00BC23B7">
        <w:trPr>
          <w:trHeight w:val="20"/>
        </w:trPr>
        <w:tc>
          <w:tcPr>
            <w:tcW w:w="3240" w:type="dxa"/>
            <w:vAlign w:val="bottom"/>
            <w:hideMark/>
          </w:tcPr>
          <w:p w14:paraId="5A82B579" w14:textId="77777777" w:rsidR="008F43D0" w:rsidRPr="00CF754F" w:rsidRDefault="008F43D0" w:rsidP="008F43D0">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brought forward </w:t>
            </w:r>
          </w:p>
        </w:tc>
        <w:tc>
          <w:tcPr>
            <w:tcW w:w="1462" w:type="dxa"/>
            <w:vAlign w:val="center"/>
          </w:tcPr>
          <w:p w14:paraId="16645983" w14:textId="77777777" w:rsidR="008F43D0" w:rsidRP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5E47E485"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6378B647" w14:textId="15544E2E"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8F43D0">
              <w:rPr>
                <w:rFonts w:cs="Arial"/>
              </w:rPr>
              <w:t xml:space="preserve">3,032 </w:t>
            </w:r>
          </w:p>
        </w:tc>
        <w:tc>
          <w:tcPr>
            <w:tcW w:w="1463" w:type="dxa"/>
            <w:vAlign w:val="bottom"/>
          </w:tcPr>
          <w:p w14:paraId="28F59B09" w14:textId="3F48FF2E"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hint="cs"/>
                <w:cs/>
              </w:rPr>
              <w:t>44</w:t>
            </w:r>
            <w:r w:rsidRPr="00EC1BE6">
              <w:rPr>
                <w:rFonts w:cs="Arial"/>
              </w:rPr>
              <w:t>,657</w:t>
            </w:r>
          </w:p>
        </w:tc>
        <w:tc>
          <w:tcPr>
            <w:tcW w:w="1462" w:type="dxa"/>
            <w:vAlign w:val="center"/>
          </w:tcPr>
          <w:p w14:paraId="53B60DD5" w14:textId="77777777" w:rsidR="008F43D0" w:rsidRP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5CAC859D"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7149688E" w14:textId="71BF8DB6"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8F43D0">
              <w:rPr>
                <w:rFonts w:cs="Arial"/>
              </w:rPr>
              <w:t xml:space="preserve">3,032 </w:t>
            </w:r>
          </w:p>
        </w:tc>
        <w:tc>
          <w:tcPr>
            <w:tcW w:w="1463" w:type="dxa"/>
            <w:vAlign w:val="bottom"/>
          </w:tcPr>
          <w:p w14:paraId="283D09F2" w14:textId="3D3FF785"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hint="cs"/>
                <w:cs/>
              </w:rPr>
              <w:t>44</w:t>
            </w:r>
            <w:r w:rsidRPr="00CE0801">
              <w:rPr>
                <w:rFonts w:cs="Arial"/>
              </w:rPr>
              <w:t>,657</w:t>
            </w:r>
          </w:p>
        </w:tc>
      </w:tr>
      <w:tr w:rsidR="008F43D0" w:rsidRPr="00CF754F" w14:paraId="5A1FDF21" w14:textId="77777777" w:rsidTr="00BC23B7">
        <w:trPr>
          <w:trHeight w:val="20"/>
        </w:trPr>
        <w:tc>
          <w:tcPr>
            <w:tcW w:w="3240" w:type="dxa"/>
            <w:vAlign w:val="bottom"/>
            <w:hideMark/>
          </w:tcPr>
          <w:p w14:paraId="22B2B0E0" w14:textId="77777777" w:rsidR="008F43D0" w:rsidRPr="00CF754F" w:rsidRDefault="008F43D0" w:rsidP="008F43D0">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 xml:space="preserve">Purchase of leasehold </w:t>
            </w:r>
            <w:r w:rsidRPr="00CF754F">
              <w:rPr>
                <w:rFonts w:cs="Arial"/>
              </w:rPr>
              <w:tab/>
              <w:t>improvements and equipment</w:t>
            </w:r>
          </w:p>
        </w:tc>
        <w:tc>
          <w:tcPr>
            <w:tcW w:w="1462" w:type="dxa"/>
            <w:vAlign w:val="center"/>
          </w:tcPr>
          <w:p w14:paraId="0B7CA4AB"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3C38549F" w14:textId="7C4D87CB"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8F43D0">
              <w:rPr>
                <w:rFonts w:cs="Arial"/>
              </w:rPr>
              <w:t>135,94</w:t>
            </w:r>
            <w:r w:rsidR="00AF7AE7">
              <w:rPr>
                <w:rFonts w:cs="Arial"/>
              </w:rPr>
              <w:t>6</w:t>
            </w:r>
            <w:r w:rsidRPr="008F43D0">
              <w:rPr>
                <w:rFonts w:cs="Arial"/>
              </w:rPr>
              <w:t xml:space="preserve"> </w:t>
            </w:r>
          </w:p>
        </w:tc>
        <w:tc>
          <w:tcPr>
            <w:tcW w:w="1463" w:type="dxa"/>
            <w:vAlign w:val="bottom"/>
          </w:tcPr>
          <w:p w14:paraId="58132A08" w14:textId="32D649C3"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125,523</w:t>
            </w:r>
          </w:p>
        </w:tc>
        <w:tc>
          <w:tcPr>
            <w:tcW w:w="1462" w:type="dxa"/>
            <w:vAlign w:val="center"/>
          </w:tcPr>
          <w:p w14:paraId="3A8FACF2"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72405FAD" w14:textId="618EB3AC"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8F43D0">
              <w:rPr>
                <w:rFonts w:cs="Arial"/>
              </w:rPr>
              <w:t xml:space="preserve">135,939 </w:t>
            </w:r>
          </w:p>
        </w:tc>
        <w:tc>
          <w:tcPr>
            <w:tcW w:w="1463" w:type="dxa"/>
            <w:vAlign w:val="bottom"/>
          </w:tcPr>
          <w:p w14:paraId="2AA369D5" w14:textId="6D0BA987"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125,288</w:t>
            </w:r>
          </w:p>
        </w:tc>
      </w:tr>
      <w:tr w:rsidR="008F43D0" w:rsidRPr="00CF754F" w14:paraId="0E5750DC" w14:textId="77777777" w:rsidTr="00BC23B7">
        <w:trPr>
          <w:trHeight w:val="20"/>
        </w:trPr>
        <w:tc>
          <w:tcPr>
            <w:tcW w:w="3240" w:type="dxa"/>
            <w:vAlign w:val="bottom"/>
            <w:hideMark/>
          </w:tcPr>
          <w:p w14:paraId="13BFCB29" w14:textId="77777777" w:rsidR="008F43D0" w:rsidRPr="00CF754F" w:rsidRDefault="008F43D0" w:rsidP="008F43D0">
            <w:pPr>
              <w:tabs>
                <w:tab w:val="clear" w:pos="227"/>
                <w:tab w:val="clear" w:pos="454"/>
                <w:tab w:val="left" w:pos="630"/>
              </w:tabs>
              <w:spacing w:line="360" w:lineRule="exact"/>
              <w:ind w:left="543" w:hanging="459"/>
              <w:rPr>
                <w:rFonts w:cs="Arial"/>
                <w:u w:val="single"/>
                <w:cs/>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 xml:space="preserve">leasehold improvements and </w:t>
            </w:r>
            <w:r w:rsidRPr="00CF754F">
              <w:rPr>
                <w:rFonts w:cs="Arial"/>
              </w:rPr>
              <w:tab/>
              <w:t>equipment</w:t>
            </w:r>
          </w:p>
        </w:tc>
        <w:tc>
          <w:tcPr>
            <w:tcW w:w="1462" w:type="dxa"/>
            <w:vAlign w:val="center"/>
          </w:tcPr>
          <w:p w14:paraId="1D98CB1A" w14:textId="77777777" w:rsidR="008F43D0" w:rsidRP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181FC1A3" w14:textId="77777777" w:rsidR="008F43D0"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3FE19306" w14:textId="7BADB69D" w:rsidR="008F43D0" w:rsidRPr="00CF754F"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8F43D0">
              <w:rPr>
                <w:rFonts w:cs="Arial"/>
              </w:rPr>
              <w:t>(84,12</w:t>
            </w:r>
            <w:r w:rsidR="00AF7AE7">
              <w:rPr>
                <w:rFonts w:cs="Arial"/>
              </w:rPr>
              <w:t>2</w:t>
            </w:r>
            <w:r w:rsidRPr="008F43D0">
              <w:rPr>
                <w:rFonts w:cs="Arial"/>
              </w:rPr>
              <w:t>)</w:t>
            </w:r>
          </w:p>
        </w:tc>
        <w:tc>
          <w:tcPr>
            <w:tcW w:w="1463" w:type="dxa"/>
            <w:vAlign w:val="bottom"/>
          </w:tcPr>
          <w:p w14:paraId="4BD230AF" w14:textId="4A3D628B" w:rsidR="008F43D0" w:rsidRPr="00CF754F"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(167,148)</w:t>
            </w:r>
          </w:p>
        </w:tc>
        <w:tc>
          <w:tcPr>
            <w:tcW w:w="1462" w:type="dxa"/>
            <w:vAlign w:val="center"/>
          </w:tcPr>
          <w:p w14:paraId="05C9C24B" w14:textId="77777777" w:rsidR="008F43D0" w:rsidRP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23B539D8" w14:textId="77777777" w:rsidR="008F43D0"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59A28BCE" w14:textId="34EA8320" w:rsidR="008F43D0" w:rsidRPr="00CF754F"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8F43D0">
              <w:rPr>
                <w:rFonts w:cs="Arial"/>
              </w:rPr>
              <w:t>(84,122)</w:t>
            </w:r>
          </w:p>
        </w:tc>
        <w:tc>
          <w:tcPr>
            <w:tcW w:w="1463" w:type="dxa"/>
            <w:vAlign w:val="bottom"/>
          </w:tcPr>
          <w:p w14:paraId="4BDA3CB2" w14:textId="356467CF" w:rsidR="008F43D0" w:rsidRPr="00CF754F" w:rsidRDefault="008F43D0" w:rsidP="008F4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(166,913)</w:t>
            </w:r>
          </w:p>
        </w:tc>
      </w:tr>
      <w:tr w:rsidR="008F43D0" w:rsidRPr="00CF754F" w14:paraId="1A9F6373" w14:textId="77777777" w:rsidTr="00475B39">
        <w:trPr>
          <w:trHeight w:val="20"/>
        </w:trPr>
        <w:tc>
          <w:tcPr>
            <w:tcW w:w="3240" w:type="dxa"/>
            <w:vAlign w:val="bottom"/>
            <w:hideMark/>
          </w:tcPr>
          <w:p w14:paraId="46C5B361" w14:textId="77777777" w:rsidR="008F43D0" w:rsidRPr="00CF754F" w:rsidRDefault="008F43D0" w:rsidP="008F43D0">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carried forward (presented as a part of trade payables)  </w:t>
            </w:r>
          </w:p>
        </w:tc>
        <w:tc>
          <w:tcPr>
            <w:tcW w:w="1462" w:type="dxa"/>
            <w:vAlign w:val="bottom"/>
          </w:tcPr>
          <w:p w14:paraId="297F7791" w14:textId="05E520FB"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8F43D0">
              <w:rPr>
                <w:rFonts w:cs="Arial"/>
              </w:rPr>
              <w:t>54,85</w:t>
            </w:r>
            <w:r w:rsidR="00AF7AE7">
              <w:rPr>
                <w:rFonts w:cs="Arial"/>
              </w:rPr>
              <w:t>6</w:t>
            </w:r>
          </w:p>
        </w:tc>
        <w:tc>
          <w:tcPr>
            <w:tcW w:w="1463" w:type="dxa"/>
            <w:vAlign w:val="bottom"/>
          </w:tcPr>
          <w:p w14:paraId="1A1ABBA9" w14:textId="2E6E2BA9"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3,032</w:t>
            </w:r>
          </w:p>
        </w:tc>
        <w:tc>
          <w:tcPr>
            <w:tcW w:w="1462" w:type="dxa"/>
            <w:vAlign w:val="bottom"/>
          </w:tcPr>
          <w:p w14:paraId="0E9E0EE6" w14:textId="3B71EBA9"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8F43D0">
              <w:rPr>
                <w:rFonts w:cs="Arial"/>
              </w:rPr>
              <w:t>54,849</w:t>
            </w:r>
          </w:p>
        </w:tc>
        <w:tc>
          <w:tcPr>
            <w:tcW w:w="1463" w:type="dxa"/>
            <w:vAlign w:val="bottom"/>
          </w:tcPr>
          <w:p w14:paraId="60AE527D" w14:textId="5EEA567B"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3,032</w:t>
            </w:r>
          </w:p>
        </w:tc>
      </w:tr>
      <w:tr w:rsidR="008F43D0" w:rsidRPr="00CF754F" w14:paraId="2EDDAE6D" w14:textId="77777777" w:rsidTr="00475B39">
        <w:trPr>
          <w:trHeight w:val="20"/>
        </w:trPr>
        <w:tc>
          <w:tcPr>
            <w:tcW w:w="3240" w:type="dxa"/>
            <w:vAlign w:val="bottom"/>
          </w:tcPr>
          <w:p w14:paraId="6FB6E4AD" w14:textId="77777777" w:rsidR="008F43D0" w:rsidRPr="00CF754F" w:rsidRDefault="008F43D0" w:rsidP="008F43D0">
            <w:pPr>
              <w:tabs>
                <w:tab w:val="clear" w:pos="227"/>
                <w:tab w:val="clear" w:pos="454"/>
                <w:tab w:val="clear" w:pos="680"/>
                <w:tab w:val="left" w:pos="720"/>
              </w:tabs>
              <w:spacing w:line="360" w:lineRule="exact"/>
              <w:ind w:left="264" w:hanging="180"/>
              <w:rPr>
                <w:rFonts w:cs="Arial"/>
              </w:rPr>
            </w:pPr>
          </w:p>
        </w:tc>
        <w:tc>
          <w:tcPr>
            <w:tcW w:w="1462" w:type="dxa"/>
            <w:vAlign w:val="bottom"/>
          </w:tcPr>
          <w:p w14:paraId="566FC000" w14:textId="77777777"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3" w:type="dxa"/>
            <w:vAlign w:val="bottom"/>
          </w:tcPr>
          <w:p w14:paraId="1825A348" w14:textId="77777777"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2" w:type="dxa"/>
            <w:vAlign w:val="bottom"/>
          </w:tcPr>
          <w:p w14:paraId="76F5CE7B" w14:textId="77777777"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4EFF2FE8" w14:textId="77777777"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r>
      <w:tr w:rsidR="008F43D0" w:rsidRPr="00CF754F" w14:paraId="49955E95" w14:textId="77777777" w:rsidTr="00BC23B7">
        <w:trPr>
          <w:trHeight w:val="361"/>
        </w:trPr>
        <w:tc>
          <w:tcPr>
            <w:tcW w:w="3240" w:type="dxa"/>
            <w:vAlign w:val="bottom"/>
            <w:hideMark/>
          </w:tcPr>
          <w:p w14:paraId="09794898" w14:textId="77777777" w:rsidR="008F43D0" w:rsidRPr="00CF754F" w:rsidRDefault="008F43D0" w:rsidP="008F43D0">
            <w:pPr>
              <w:tabs>
                <w:tab w:val="clear" w:pos="227"/>
                <w:tab w:val="clear" w:pos="454"/>
                <w:tab w:val="clear" w:pos="680"/>
                <w:tab w:val="left" w:pos="720"/>
              </w:tabs>
              <w:spacing w:line="360" w:lineRule="exact"/>
              <w:ind w:left="264" w:hanging="180"/>
              <w:rPr>
                <w:rFonts w:cs="Arial"/>
              </w:rPr>
            </w:pPr>
            <w:r w:rsidRPr="00CF754F">
              <w:rPr>
                <w:rFonts w:cs="Arial"/>
              </w:rPr>
              <w:t>Payable for purchase of computer software brought forward</w:t>
            </w:r>
          </w:p>
        </w:tc>
        <w:tc>
          <w:tcPr>
            <w:tcW w:w="1462" w:type="dxa"/>
          </w:tcPr>
          <w:p w14:paraId="7CCA413E"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0CE29D27" w14:textId="00CABD3B"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8F43D0">
              <w:rPr>
                <w:rFonts w:cs="Arial"/>
              </w:rPr>
              <w:t xml:space="preserve">3,912 </w:t>
            </w:r>
          </w:p>
        </w:tc>
        <w:tc>
          <w:tcPr>
            <w:tcW w:w="1463" w:type="dxa"/>
            <w:vAlign w:val="bottom"/>
          </w:tcPr>
          <w:p w14:paraId="6CB3A1E7" w14:textId="7D7A1E29"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2,091</w:t>
            </w:r>
          </w:p>
        </w:tc>
        <w:tc>
          <w:tcPr>
            <w:tcW w:w="1462" w:type="dxa"/>
          </w:tcPr>
          <w:p w14:paraId="08ED6723" w14:textId="77777777" w:rsidR="008F43D0"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425718B9" w14:textId="7A78D76D"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8F43D0">
              <w:rPr>
                <w:rFonts w:cs="Arial"/>
              </w:rPr>
              <w:t xml:space="preserve">3,912 </w:t>
            </w:r>
          </w:p>
        </w:tc>
        <w:tc>
          <w:tcPr>
            <w:tcW w:w="1463" w:type="dxa"/>
            <w:vAlign w:val="bottom"/>
          </w:tcPr>
          <w:p w14:paraId="225C4A26" w14:textId="4CDA46A4"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2,091</w:t>
            </w:r>
          </w:p>
        </w:tc>
      </w:tr>
      <w:tr w:rsidR="008F43D0" w:rsidRPr="00CF754F" w14:paraId="525FEABF" w14:textId="77777777" w:rsidTr="00BC23B7">
        <w:trPr>
          <w:trHeight w:val="20"/>
        </w:trPr>
        <w:tc>
          <w:tcPr>
            <w:tcW w:w="3240" w:type="dxa"/>
            <w:vAlign w:val="bottom"/>
            <w:hideMark/>
          </w:tcPr>
          <w:p w14:paraId="025A5E9D" w14:textId="77777777" w:rsidR="008F43D0" w:rsidRPr="00CF754F" w:rsidRDefault="008F43D0" w:rsidP="008F43D0">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Purchase of computer software</w:t>
            </w:r>
          </w:p>
        </w:tc>
        <w:tc>
          <w:tcPr>
            <w:tcW w:w="1462" w:type="dxa"/>
          </w:tcPr>
          <w:p w14:paraId="5FEC5066" w14:textId="0CE261F9"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8F43D0">
              <w:rPr>
                <w:rFonts w:cs="Arial"/>
              </w:rPr>
              <w:t>148,9</w:t>
            </w:r>
            <w:r w:rsidR="00AF7AE7">
              <w:rPr>
                <w:rFonts w:cs="Arial"/>
              </w:rPr>
              <w:t>49</w:t>
            </w:r>
          </w:p>
        </w:tc>
        <w:tc>
          <w:tcPr>
            <w:tcW w:w="1463" w:type="dxa"/>
            <w:vAlign w:val="bottom"/>
          </w:tcPr>
          <w:p w14:paraId="07D54F13" w14:textId="581A495D"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117,779</w:t>
            </w:r>
          </w:p>
        </w:tc>
        <w:tc>
          <w:tcPr>
            <w:tcW w:w="1462" w:type="dxa"/>
          </w:tcPr>
          <w:p w14:paraId="1D47333E" w14:textId="347273CB"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8F43D0">
              <w:rPr>
                <w:rFonts w:cs="Arial"/>
              </w:rPr>
              <w:t>148,</w:t>
            </w:r>
            <w:r w:rsidR="00AF7AE7">
              <w:rPr>
                <w:rFonts w:cs="Arial"/>
              </w:rPr>
              <w:t>949</w:t>
            </w:r>
            <w:r w:rsidRPr="008F43D0">
              <w:rPr>
                <w:rFonts w:cs="Arial"/>
              </w:rPr>
              <w:t xml:space="preserve"> </w:t>
            </w:r>
          </w:p>
        </w:tc>
        <w:tc>
          <w:tcPr>
            <w:tcW w:w="1463" w:type="dxa"/>
            <w:vAlign w:val="bottom"/>
          </w:tcPr>
          <w:p w14:paraId="4F8592DC" w14:textId="4067C1B6" w:rsidR="008F43D0" w:rsidRPr="00CF754F" w:rsidRDefault="008F43D0" w:rsidP="008F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right="101"/>
              <w:rPr>
                <w:rFonts w:cs="Arial"/>
              </w:rPr>
            </w:pPr>
            <w:r w:rsidRPr="00CE0801">
              <w:rPr>
                <w:rFonts w:cs="Arial"/>
              </w:rPr>
              <w:t>117,779</w:t>
            </w:r>
          </w:p>
        </w:tc>
      </w:tr>
      <w:tr w:rsidR="008F43D0" w:rsidRPr="00CF754F" w14:paraId="52430D2E" w14:textId="77777777" w:rsidTr="00BC23B7">
        <w:trPr>
          <w:trHeight w:val="20"/>
        </w:trPr>
        <w:tc>
          <w:tcPr>
            <w:tcW w:w="3240" w:type="dxa"/>
            <w:vAlign w:val="bottom"/>
            <w:hideMark/>
          </w:tcPr>
          <w:p w14:paraId="44BD7FA6" w14:textId="77777777" w:rsidR="008F43D0" w:rsidRPr="00CF754F" w:rsidRDefault="008F43D0" w:rsidP="008F43D0">
            <w:pPr>
              <w:tabs>
                <w:tab w:val="clear" w:pos="227"/>
                <w:tab w:val="clear" w:pos="454"/>
                <w:tab w:val="left" w:pos="633"/>
              </w:tabs>
              <w:spacing w:line="360" w:lineRule="exact"/>
              <w:ind w:left="543" w:hanging="459"/>
              <w:rPr>
                <w:rFonts w:cs="Arial"/>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computer software</w:t>
            </w:r>
          </w:p>
        </w:tc>
        <w:tc>
          <w:tcPr>
            <w:tcW w:w="1462" w:type="dxa"/>
          </w:tcPr>
          <w:p w14:paraId="0DB6FFE5" w14:textId="77777777" w:rsidR="008F43D0"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p w14:paraId="34D6CA1D" w14:textId="08651446" w:rsidR="008F43D0" w:rsidRPr="00CF754F"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8F43D0">
              <w:rPr>
                <w:rFonts w:cs="Arial"/>
              </w:rPr>
              <w:t>(110,50</w:t>
            </w:r>
            <w:r w:rsidR="00AF7AE7">
              <w:rPr>
                <w:rFonts w:cs="Arial"/>
              </w:rPr>
              <w:t>2</w:t>
            </w:r>
            <w:r w:rsidRPr="008F43D0">
              <w:rPr>
                <w:rFonts w:cs="Arial"/>
              </w:rPr>
              <w:t>)</w:t>
            </w:r>
          </w:p>
        </w:tc>
        <w:tc>
          <w:tcPr>
            <w:tcW w:w="1463" w:type="dxa"/>
            <w:vAlign w:val="bottom"/>
          </w:tcPr>
          <w:p w14:paraId="2F1486F7" w14:textId="78160F1D" w:rsidR="008F43D0" w:rsidRPr="00CF754F"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(115,958)</w:t>
            </w:r>
          </w:p>
        </w:tc>
        <w:tc>
          <w:tcPr>
            <w:tcW w:w="1462" w:type="dxa"/>
          </w:tcPr>
          <w:p w14:paraId="3D06DAAD" w14:textId="77777777" w:rsidR="008F43D0"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p w14:paraId="418A6FB2" w14:textId="602D248B" w:rsidR="008F43D0" w:rsidRPr="00CF754F"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8F43D0">
              <w:rPr>
                <w:rFonts w:cs="Arial"/>
              </w:rPr>
              <w:t>(110,50</w:t>
            </w:r>
            <w:r w:rsidR="00AF7AE7">
              <w:rPr>
                <w:rFonts w:cs="Arial"/>
              </w:rPr>
              <w:t>2</w:t>
            </w:r>
            <w:r w:rsidRPr="008F43D0">
              <w:rPr>
                <w:rFonts w:cs="Arial"/>
              </w:rPr>
              <w:t>)</w:t>
            </w:r>
          </w:p>
        </w:tc>
        <w:tc>
          <w:tcPr>
            <w:tcW w:w="1463" w:type="dxa"/>
            <w:vAlign w:val="bottom"/>
          </w:tcPr>
          <w:p w14:paraId="76EBE1D1" w14:textId="16C85AE3" w:rsidR="008F43D0" w:rsidRPr="00CF754F" w:rsidRDefault="008F43D0"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(115,958)</w:t>
            </w:r>
          </w:p>
        </w:tc>
      </w:tr>
      <w:tr w:rsidR="008F43D0" w:rsidRPr="00CF754F" w14:paraId="211FD11A" w14:textId="77777777" w:rsidTr="00475B39">
        <w:trPr>
          <w:trHeight w:val="20"/>
        </w:trPr>
        <w:tc>
          <w:tcPr>
            <w:tcW w:w="3240" w:type="dxa"/>
            <w:vAlign w:val="bottom"/>
            <w:hideMark/>
          </w:tcPr>
          <w:p w14:paraId="715D7A18" w14:textId="77777777" w:rsidR="008F43D0" w:rsidRPr="00CF754F" w:rsidRDefault="008F43D0" w:rsidP="008F43D0">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computer software carried forward                (presented as a part of trade payables)  </w:t>
            </w:r>
          </w:p>
        </w:tc>
        <w:tc>
          <w:tcPr>
            <w:tcW w:w="1462" w:type="dxa"/>
            <w:vAlign w:val="bottom"/>
          </w:tcPr>
          <w:p w14:paraId="2A21E980" w14:textId="56C2CBBD"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8F43D0">
              <w:rPr>
                <w:rFonts w:cs="Arial"/>
              </w:rPr>
              <w:t>42,3</w:t>
            </w:r>
            <w:r w:rsidR="00AF7AE7">
              <w:rPr>
                <w:rFonts w:cs="Arial"/>
              </w:rPr>
              <w:t>59</w:t>
            </w:r>
          </w:p>
        </w:tc>
        <w:tc>
          <w:tcPr>
            <w:tcW w:w="1463" w:type="dxa"/>
            <w:vAlign w:val="bottom"/>
          </w:tcPr>
          <w:p w14:paraId="720793DC" w14:textId="6A433302"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3,912</w:t>
            </w:r>
          </w:p>
        </w:tc>
        <w:tc>
          <w:tcPr>
            <w:tcW w:w="1462" w:type="dxa"/>
            <w:vAlign w:val="bottom"/>
          </w:tcPr>
          <w:p w14:paraId="27C06040" w14:textId="06C67800"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8F43D0">
              <w:rPr>
                <w:rFonts w:cs="Arial"/>
              </w:rPr>
              <w:t>42,3</w:t>
            </w:r>
            <w:r w:rsidR="00AF7AE7">
              <w:rPr>
                <w:rFonts w:cs="Arial"/>
              </w:rPr>
              <w:t>59</w:t>
            </w:r>
          </w:p>
        </w:tc>
        <w:tc>
          <w:tcPr>
            <w:tcW w:w="1463" w:type="dxa"/>
            <w:vAlign w:val="bottom"/>
          </w:tcPr>
          <w:p w14:paraId="1A393E82" w14:textId="2F44C450" w:rsidR="008F43D0" w:rsidRPr="00CF754F" w:rsidRDefault="008F43D0" w:rsidP="008F43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3,912</w:t>
            </w:r>
          </w:p>
        </w:tc>
      </w:tr>
    </w:tbl>
    <w:p w14:paraId="77A60703"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2BF50653" w14:textId="2C2A5260" w:rsidR="00746C27" w:rsidRPr="00CF754F" w:rsidRDefault="00005C3A" w:rsidP="00D1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lastRenderedPageBreak/>
        <w:t>6</w:t>
      </w:r>
      <w:r w:rsidR="00B44A28" w:rsidRPr="00CF754F">
        <w:rPr>
          <w:rFonts w:cs="Arial"/>
          <w:sz w:val="22"/>
          <w:szCs w:val="22"/>
        </w:rPr>
        <w:t>.</w:t>
      </w:r>
      <w:r w:rsidR="00817BE2" w:rsidRPr="00CF754F">
        <w:rPr>
          <w:rFonts w:cs="Arial"/>
          <w:sz w:val="22"/>
          <w:szCs w:val="22"/>
        </w:rPr>
        <w:t>2</w:t>
      </w:r>
      <w:r w:rsidR="00B44A28" w:rsidRPr="00CF754F">
        <w:rPr>
          <w:rFonts w:cs="Arial"/>
          <w:sz w:val="22"/>
          <w:szCs w:val="22"/>
        </w:rPr>
        <w:tab/>
      </w:r>
      <w:r w:rsidR="00746C27" w:rsidRPr="00CF754F">
        <w:rPr>
          <w:rFonts w:cs="Arial"/>
          <w:sz w:val="22"/>
          <w:szCs w:val="22"/>
        </w:rPr>
        <w:t>Change</w:t>
      </w:r>
      <w:r w:rsidR="00153132" w:rsidRPr="00CF754F">
        <w:rPr>
          <w:rFonts w:cs="Arial"/>
          <w:sz w:val="22"/>
          <w:szCs w:val="22"/>
        </w:rPr>
        <w:t>s</w:t>
      </w:r>
      <w:r w:rsidR="00746C27" w:rsidRPr="00CF754F">
        <w:rPr>
          <w:rFonts w:cs="Arial"/>
          <w:sz w:val="22"/>
          <w:szCs w:val="22"/>
        </w:rPr>
        <w:t xml:space="preserve"> in liabilities from financing activities for the </w:t>
      </w:r>
      <w:r w:rsidR="00286E11" w:rsidRPr="00CF754F">
        <w:rPr>
          <w:rFonts w:cs="Arial"/>
          <w:sz w:val="22"/>
          <w:szCs w:val="22"/>
        </w:rPr>
        <w:t>years</w:t>
      </w:r>
      <w:r w:rsidR="00746C27" w:rsidRPr="00CF754F">
        <w:rPr>
          <w:rFonts w:cs="Arial"/>
          <w:sz w:val="22"/>
          <w:szCs w:val="22"/>
        </w:rPr>
        <w:t xml:space="preserve"> ended </w:t>
      </w:r>
      <w:r w:rsidR="00D159BF" w:rsidRPr="00CF754F">
        <w:rPr>
          <w:rFonts w:cs="Arial"/>
          <w:sz w:val="22"/>
          <w:szCs w:val="22"/>
        </w:rPr>
        <w:t xml:space="preserve">31 </w:t>
      </w:r>
      <w:r w:rsidR="00286E11" w:rsidRPr="00CF754F">
        <w:rPr>
          <w:rFonts w:cs="Arial"/>
          <w:sz w:val="22"/>
          <w:szCs w:val="22"/>
        </w:rPr>
        <w:t>December</w:t>
      </w:r>
      <w:r w:rsidR="00746C27" w:rsidRPr="00CF754F">
        <w:rPr>
          <w:rFonts w:cs="Arial"/>
          <w:sz w:val="22"/>
          <w:szCs w:val="22"/>
        </w:rPr>
        <w:t xml:space="preserve"> </w:t>
      </w:r>
      <w:r w:rsidR="00843EA0">
        <w:rPr>
          <w:rFonts w:cs="Arial"/>
          <w:sz w:val="22"/>
          <w:szCs w:val="22"/>
        </w:rPr>
        <w:t>2025</w:t>
      </w:r>
      <w:r w:rsidR="00746C27" w:rsidRPr="00CF754F">
        <w:rPr>
          <w:rFonts w:cs="Arial"/>
          <w:sz w:val="22"/>
          <w:szCs w:val="22"/>
        </w:rPr>
        <w:t xml:space="preserve"> and </w:t>
      </w:r>
      <w:r w:rsidR="00843EA0">
        <w:rPr>
          <w:rFonts w:cs="Arial"/>
          <w:sz w:val="22"/>
          <w:szCs w:val="22"/>
        </w:rPr>
        <w:t>2024</w:t>
      </w:r>
      <w:r w:rsidR="00746C27" w:rsidRPr="00CF754F">
        <w:rPr>
          <w:rFonts w:cs="Arial"/>
          <w:sz w:val="22"/>
          <w:szCs w:val="22"/>
        </w:rPr>
        <w:t xml:space="preserve"> are as follows:</w:t>
      </w:r>
    </w:p>
    <w:tbl>
      <w:tblPr>
        <w:tblW w:w="9240" w:type="dxa"/>
        <w:tblInd w:w="450" w:type="dxa"/>
        <w:tblLayout w:type="fixed"/>
        <w:tblCellMar>
          <w:left w:w="0" w:type="dxa"/>
          <w:right w:w="0" w:type="dxa"/>
        </w:tblCellMar>
        <w:tblLook w:val="01E0" w:firstRow="1" w:lastRow="1" w:firstColumn="1" w:lastColumn="1" w:noHBand="0" w:noVBand="0"/>
      </w:tblPr>
      <w:tblGrid>
        <w:gridCol w:w="2520"/>
        <w:gridCol w:w="1342"/>
        <w:gridCol w:w="1343"/>
        <w:gridCol w:w="1343"/>
        <w:gridCol w:w="1343"/>
        <w:gridCol w:w="1343"/>
        <w:gridCol w:w="6"/>
      </w:tblGrid>
      <w:tr w:rsidR="00E53904" w:rsidRPr="00CF754F" w14:paraId="7DF25045" w14:textId="77777777" w:rsidTr="00D148B0">
        <w:tc>
          <w:tcPr>
            <w:tcW w:w="2520" w:type="dxa"/>
          </w:tcPr>
          <w:p w14:paraId="72007B6F"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178C5700"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E53904" w:rsidRPr="00CF754F" w14:paraId="4EF35897" w14:textId="77777777" w:rsidTr="00D148B0">
        <w:tc>
          <w:tcPr>
            <w:tcW w:w="2520" w:type="dxa"/>
          </w:tcPr>
          <w:p w14:paraId="53FE6CE3"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62A42A30" w14:textId="77777777" w:rsidR="00E53904"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D148B0" w:rsidRPr="00CF754F" w14:paraId="0E0A4067" w14:textId="77777777" w:rsidTr="006D37EC">
        <w:trPr>
          <w:gridAfter w:val="1"/>
          <w:wAfter w:w="6" w:type="dxa"/>
        </w:trPr>
        <w:tc>
          <w:tcPr>
            <w:tcW w:w="2520" w:type="dxa"/>
          </w:tcPr>
          <w:p w14:paraId="689A7AEF"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096B1A1D"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7DC72EAE" w14:textId="77777777"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564CFF61" w14:textId="1464E58E"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62EE1AC1"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63855B3E"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D159BF" w:rsidRPr="00CF754F" w14:paraId="7789219E" w14:textId="77777777" w:rsidTr="00D148B0">
        <w:trPr>
          <w:gridAfter w:val="1"/>
          <w:wAfter w:w="6" w:type="dxa"/>
        </w:trPr>
        <w:tc>
          <w:tcPr>
            <w:tcW w:w="2520" w:type="dxa"/>
          </w:tcPr>
          <w:p w14:paraId="3A5571F4" w14:textId="77777777" w:rsidR="00D159BF" w:rsidRPr="00CF754F" w:rsidRDefault="00D159BF"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7B0182DE" w14:textId="2F14B722"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1 January </w:t>
            </w:r>
            <w:r w:rsidR="00843EA0">
              <w:rPr>
                <w:rFonts w:cs="Arial"/>
              </w:rPr>
              <w:t>2025</w:t>
            </w:r>
          </w:p>
        </w:tc>
        <w:tc>
          <w:tcPr>
            <w:tcW w:w="1343" w:type="dxa"/>
            <w:vAlign w:val="bottom"/>
          </w:tcPr>
          <w:p w14:paraId="040667B4"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04C50AFC"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16430791"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24860AFD"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4560400F"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Non-cash </w:t>
            </w:r>
            <w:r w:rsidR="00D159BF" w:rsidRPr="00CF754F">
              <w:rPr>
                <w:rFonts w:cs="Arial"/>
              </w:rPr>
              <w:t>changes</w:t>
            </w:r>
          </w:p>
        </w:tc>
        <w:tc>
          <w:tcPr>
            <w:tcW w:w="1343" w:type="dxa"/>
            <w:vAlign w:val="bottom"/>
          </w:tcPr>
          <w:p w14:paraId="1886697A" w14:textId="3D5332ED"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31 December </w:t>
            </w:r>
            <w:r w:rsidR="00843EA0">
              <w:rPr>
                <w:rFonts w:cs="Arial"/>
              </w:rPr>
              <w:t>2025</w:t>
            </w:r>
          </w:p>
        </w:tc>
      </w:tr>
      <w:tr w:rsidR="00250360" w:rsidRPr="00CF754F" w14:paraId="0D618347" w14:textId="77777777" w:rsidTr="00D148B0">
        <w:trPr>
          <w:gridAfter w:val="1"/>
          <w:wAfter w:w="6" w:type="dxa"/>
        </w:trPr>
        <w:tc>
          <w:tcPr>
            <w:tcW w:w="2520" w:type="dxa"/>
          </w:tcPr>
          <w:p w14:paraId="62DBA25B" w14:textId="7777777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1EF075EC" w14:textId="0DFBE43A"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10,119,227</w:t>
            </w:r>
          </w:p>
        </w:tc>
        <w:tc>
          <w:tcPr>
            <w:tcW w:w="1343" w:type="dxa"/>
            <w:vAlign w:val="bottom"/>
          </w:tcPr>
          <w:p w14:paraId="09E891B0" w14:textId="61483212"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232,550,541</w:t>
            </w:r>
          </w:p>
        </w:tc>
        <w:tc>
          <w:tcPr>
            <w:tcW w:w="1343" w:type="dxa"/>
            <w:vAlign w:val="bottom"/>
          </w:tcPr>
          <w:p w14:paraId="3A29D432" w14:textId="29B5D314"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(231,410,000)</w:t>
            </w:r>
          </w:p>
        </w:tc>
        <w:tc>
          <w:tcPr>
            <w:tcW w:w="1343" w:type="dxa"/>
            <w:vAlign w:val="bottom"/>
          </w:tcPr>
          <w:p w14:paraId="71BE5209" w14:textId="2F619406"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40,20</w:t>
            </w:r>
            <w:r w:rsidR="00AF7AE7">
              <w:rPr>
                <w:rFonts w:cs="Arial"/>
              </w:rPr>
              <w:t>9</w:t>
            </w:r>
          </w:p>
        </w:tc>
        <w:tc>
          <w:tcPr>
            <w:tcW w:w="1343" w:type="dxa"/>
            <w:vAlign w:val="bottom"/>
          </w:tcPr>
          <w:p w14:paraId="2D5E153D" w14:textId="20348A9B"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11,299,97</w:t>
            </w:r>
            <w:r w:rsidR="00AF7AE7">
              <w:rPr>
                <w:rFonts w:cs="Arial"/>
              </w:rPr>
              <w:t>7</w:t>
            </w:r>
          </w:p>
        </w:tc>
      </w:tr>
      <w:tr w:rsidR="00250360" w:rsidRPr="00CF754F" w14:paraId="2B9B023F" w14:textId="77777777" w:rsidTr="00D148B0">
        <w:trPr>
          <w:gridAfter w:val="1"/>
          <w:wAfter w:w="6" w:type="dxa"/>
        </w:trPr>
        <w:tc>
          <w:tcPr>
            <w:tcW w:w="2520" w:type="dxa"/>
          </w:tcPr>
          <w:p w14:paraId="3C271DDD" w14:textId="5195D2E6"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borrowings</w:t>
            </w:r>
          </w:p>
        </w:tc>
        <w:tc>
          <w:tcPr>
            <w:tcW w:w="1342" w:type="dxa"/>
            <w:vAlign w:val="bottom"/>
          </w:tcPr>
          <w:p w14:paraId="43B18971" w14:textId="136F316E"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c>
          <w:tcPr>
            <w:tcW w:w="1343" w:type="dxa"/>
            <w:vAlign w:val="bottom"/>
          </w:tcPr>
          <w:p w14:paraId="0CF28BF2" w14:textId="6A54912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w:t>
            </w:r>
          </w:p>
        </w:tc>
        <w:tc>
          <w:tcPr>
            <w:tcW w:w="1343" w:type="dxa"/>
            <w:vAlign w:val="bottom"/>
          </w:tcPr>
          <w:p w14:paraId="4FEF78DD" w14:textId="4951713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(1,500,000)</w:t>
            </w:r>
          </w:p>
        </w:tc>
        <w:tc>
          <w:tcPr>
            <w:tcW w:w="1343" w:type="dxa"/>
            <w:vAlign w:val="bottom"/>
          </w:tcPr>
          <w:p w14:paraId="30FC87BC" w14:textId="547121F9"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3,500,000</w:t>
            </w:r>
          </w:p>
        </w:tc>
        <w:tc>
          <w:tcPr>
            <w:tcW w:w="1343" w:type="dxa"/>
            <w:vAlign w:val="bottom"/>
          </w:tcPr>
          <w:p w14:paraId="62EFFBC8" w14:textId="133122E1"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3,500,000</w:t>
            </w:r>
          </w:p>
        </w:tc>
      </w:tr>
      <w:tr w:rsidR="00250360" w:rsidRPr="00CF754F" w14:paraId="1CFC223B" w14:textId="77777777" w:rsidTr="00D148B0">
        <w:trPr>
          <w:gridAfter w:val="1"/>
          <w:wAfter w:w="6" w:type="dxa"/>
        </w:trPr>
        <w:tc>
          <w:tcPr>
            <w:tcW w:w="2520" w:type="dxa"/>
          </w:tcPr>
          <w:p w14:paraId="70F60485" w14:textId="7777777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29185855" w14:textId="2BC810D2"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8,000,000</w:t>
            </w:r>
          </w:p>
        </w:tc>
        <w:tc>
          <w:tcPr>
            <w:tcW w:w="1343" w:type="dxa"/>
            <w:vAlign w:val="bottom"/>
          </w:tcPr>
          <w:p w14:paraId="26016BA7" w14:textId="5F13C7E9"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2,000,000</w:t>
            </w:r>
          </w:p>
        </w:tc>
        <w:tc>
          <w:tcPr>
            <w:tcW w:w="1343" w:type="dxa"/>
            <w:vAlign w:val="bottom"/>
          </w:tcPr>
          <w:p w14:paraId="1F8BB70B" w14:textId="14E91C00"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w:t>
            </w:r>
          </w:p>
        </w:tc>
        <w:tc>
          <w:tcPr>
            <w:tcW w:w="1343" w:type="dxa"/>
            <w:vAlign w:val="bottom"/>
          </w:tcPr>
          <w:p w14:paraId="4DF9DE83" w14:textId="4DE3E41F"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(3,500,000)</w:t>
            </w:r>
          </w:p>
        </w:tc>
        <w:tc>
          <w:tcPr>
            <w:tcW w:w="1343" w:type="dxa"/>
            <w:vAlign w:val="bottom"/>
          </w:tcPr>
          <w:p w14:paraId="05DA264E" w14:textId="3AB354F9"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6,500,000</w:t>
            </w:r>
          </w:p>
        </w:tc>
      </w:tr>
      <w:tr w:rsidR="00250360" w:rsidRPr="00CF754F" w14:paraId="4942FEED" w14:textId="77777777" w:rsidTr="00D148B0">
        <w:trPr>
          <w:gridAfter w:val="1"/>
          <w:wAfter w:w="6" w:type="dxa"/>
        </w:trPr>
        <w:tc>
          <w:tcPr>
            <w:tcW w:w="2520" w:type="dxa"/>
          </w:tcPr>
          <w:p w14:paraId="0FB9E523" w14:textId="7777777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69982FED" w14:textId="353A032F"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11,482,646</w:t>
            </w:r>
          </w:p>
        </w:tc>
        <w:tc>
          <w:tcPr>
            <w:tcW w:w="1343" w:type="dxa"/>
            <w:vAlign w:val="bottom"/>
          </w:tcPr>
          <w:p w14:paraId="0E738A7E" w14:textId="0CCFBAE3"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w:t>
            </w:r>
          </w:p>
        </w:tc>
        <w:tc>
          <w:tcPr>
            <w:tcW w:w="1343" w:type="dxa"/>
            <w:vAlign w:val="bottom"/>
          </w:tcPr>
          <w:p w14:paraId="0194ACC3" w14:textId="1841558F"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(11,500,000)</w:t>
            </w:r>
          </w:p>
        </w:tc>
        <w:tc>
          <w:tcPr>
            <w:tcW w:w="1343" w:type="dxa"/>
            <w:vAlign w:val="bottom"/>
          </w:tcPr>
          <w:p w14:paraId="3FB47607" w14:textId="1D7C002E"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12,347,354</w:t>
            </w:r>
          </w:p>
        </w:tc>
        <w:tc>
          <w:tcPr>
            <w:tcW w:w="1343" w:type="dxa"/>
            <w:vAlign w:val="bottom"/>
          </w:tcPr>
          <w:p w14:paraId="0920C570" w14:textId="391FA526"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12,330,000</w:t>
            </w:r>
          </w:p>
        </w:tc>
      </w:tr>
      <w:tr w:rsidR="00250360" w:rsidRPr="00CF754F" w14:paraId="26DDE077" w14:textId="77777777" w:rsidTr="00D148B0">
        <w:trPr>
          <w:gridAfter w:val="1"/>
          <w:wAfter w:w="6" w:type="dxa"/>
          <w:trHeight w:val="74"/>
        </w:trPr>
        <w:tc>
          <w:tcPr>
            <w:tcW w:w="2520" w:type="dxa"/>
          </w:tcPr>
          <w:p w14:paraId="2A3AAE81" w14:textId="7777777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28454DA0" w14:textId="0D98F313"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30,807,000</w:t>
            </w:r>
          </w:p>
        </w:tc>
        <w:tc>
          <w:tcPr>
            <w:tcW w:w="1343" w:type="dxa"/>
            <w:vAlign w:val="bottom"/>
          </w:tcPr>
          <w:p w14:paraId="05BFC6E6" w14:textId="0E0F84BD"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4,784,121</w:t>
            </w:r>
          </w:p>
        </w:tc>
        <w:tc>
          <w:tcPr>
            <w:tcW w:w="1343" w:type="dxa"/>
            <w:vAlign w:val="bottom"/>
          </w:tcPr>
          <w:p w14:paraId="293E1BE1" w14:textId="046409A6"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w:t>
            </w:r>
          </w:p>
        </w:tc>
        <w:tc>
          <w:tcPr>
            <w:tcW w:w="1343" w:type="dxa"/>
            <w:vAlign w:val="bottom"/>
          </w:tcPr>
          <w:p w14:paraId="4EC054AA" w14:textId="0CD2E79F"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(12,308,905)</w:t>
            </w:r>
          </w:p>
        </w:tc>
        <w:tc>
          <w:tcPr>
            <w:tcW w:w="1343" w:type="dxa"/>
            <w:vAlign w:val="bottom"/>
          </w:tcPr>
          <w:p w14:paraId="437CD400" w14:textId="120C68BA"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23,282,216</w:t>
            </w:r>
          </w:p>
        </w:tc>
      </w:tr>
      <w:tr w:rsidR="00250360" w:rsidRPr="00CF754F" w14:paraId="2289AD8E" w14:textId="77777777" w:rsidTr="00D148B0">
        <w:trPr>
          <w:gridAfter w:val="1"/>
          <w:wAfter w:w="6" w:type="dxa"/>
          <w:trHeight w:val="74"/>
        </w:trPr>
        <w:tc>
          <w:tcPr>
            <w:tcW w:w="2520" w:type="dxa"/>
          </w:tcPr>
          <w:p w14:paraId="28F8EE41" w14:textId="5AC5963C"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70D8EFDA" w14:textId="3FB1E0F1" w:rsidR="00250360" w:rsidRPr="00CF754F" w:rsidRDefault="00250360" w:rsidP="00250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427,478</w:t>
            </w:r>
          </w:p>
        </w:tc>
        <w:tc>
          <w:tcPr>
            <w:tcW w:w="1343" w:type="dxa"/>
            <w:vAlign w:val="bottom"/>
          </w:tcPr>
          <w:p w14:paraId="4D767FE5" w14:textId="011A5043" w:rsidR="00250360" w:rsidRPr="00CF754F" w:rsidRDefault="00250360" w:rsidP="00250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w:t>
            </w:r>
          </w:p>
        </w:tc>
        <w:tc>
          <w:tcPr>
            <w:tcW w:w="1343" w:type="dxa"/>
            <w:vAlign w:val="bottom"/>
          </w:tcPr>
          <w:p w14:paraId="56155E37" w14:textId="6985BFA7" w:rsidR="00250360" w:rsidRPr="00CF754F" w:rsidRDefault="00250360" w:rsidP="00250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(237,047)</w:t>
            </w:r>
          </w:p>
        </w:tc>
        <w:tc>
          <w:tcPr>
            <w:tcW w:w="1343" w:type="dxa"/>
            <w:vAlign w:val="bottom"/>
          </w:tcPr>
          <w:p w14:paraId="0CCC3EA6" w14:textId="5A3CCD81" w:rsidR="00250360" w:rsidRPr="00CF754F" w:rsidRDefault="00250360" w:rsidP="00250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37,32</w:t>
            </w:r>
            <w:r w:rsidR="00AF7AE7">
              <w:rPr>
                <w:rFonts w:cs="Arial"/>
              </w:rPr>
              <w:t>8</w:t>
            </w:r>
          </w:p>
        </w:tc>
        <w:tc>
          <w:tcPr>
            <w:tcW w:w="1343" w:type="dxa"/>
            <w:vAlign w:val="bottom"/>
          </w:tcPr>
          <w:p w14:paraId="128C118B" w14:textId="0E7DB00A" w:rsidR="00250360" w:rsidRPr="00CF754F" w:rsidRDefault="00250360" w:rsidP="00250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227,7</w:t>
            </w:r>
            <w:r w:rsidR="00AF7AE7">
              <w:rPr>
                <w:rFonts w:cs="Arial"/>
              </w:rPr>
              <w:t>59</w:t>
            </w:r>
          </w:p>
        </w:tc>
      </w:tr>
      <w:tr w:rsidR="00250360" w:rsidRPr="00CF754F" w14:paraId="0484FD73" w14:textId="77777777" w:rsidTr="00D148B0">
        <w:trPr>
          <w:gridAfter w:val="1"/>
          <w:wAfter w:w="6" w:type="dxa"/>
          <w:trHeight w:val="74"/>
        </w:trPr>
        <w:tc>
          <w:tcPr>
            <w:tcW w:w="2520" w:type="dxa"/>
          </w:tcPr>
          <w:p w14:paraId="16D3F2EF" w14:textId="77777777" w:rsidR="00250360" w:rsidRPr="00CF754F" w:rsidRDefault="00250360" w:rsidP="0025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vAlign w:val="bottom"/>
          </w:tcPr>
          <w:p w14:paraId="5C1B8633" w14:textId="260F4A81" w:rsidR="00250360" w:rsidRPr="00CF754F" w:rsidRDefault="00250360" w:rsidP="002503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62,336,351</w:t>
            </w:r>
          </w:p>
        </w:tc>
        <w:tc>
          <w:tcPr>
            <w:tcW w:w="1343" w:type="dxa"/>
            <w:vAlign w:val="bottom"/>
          </w:tcPr>
          <w:p w14:paraId="26F84864" w14:textId="70391E92" w:rsidR="00250360" w:rsidRPr="00CF754F" w:rsidRDefault="00250360" w:rsidP="002503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239,334,662</w:t>
            </w:r>
          </w:p>
        </w:tc>
        <w:tc>
          <w:tcPr>
            <w:tcW w:w="1343" w:type="dxa"/>
            <w:vAlign w:val="bottom"/>
          </w:tcPr>
          <w:p w14:paraId="1DFDF374" w14:textId="5A56B5DB" w:rsidR="00250360" w:rsidRPr="00CF754F" w:rsidRDefault="00250360" w:rsidP="002503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(244,647,047)</w:t>
            </w:r>
          </w:p>
        </w:tc>
        <w:tc>
          <w:tcPr>
            <w:tcW w:w="1343" w:type="dxa"/>
            <w:vAlign w:val="bottom"/>
          </w:tcPr>
          <w:p w14:paraId="32717BCA" w14:textId="4B8B8546" w:rsidR="00250360" w:rsidRPr="00CF754F" w:rsidRDefault="00250360" w:rsidP="002503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115,986</w:t>
            </w:r>
          </w:p>
        </w:tc>
        <w:tc>
          <w:tcPr>
            <w:tcW w:w="1343" w:type="dxa"/>
            <w:vAlign w:val="bottom"/>
          </w:tcPr>
          <w:p w14:paraId="46A6B545" w14:textId="4284ABCA" w:rsidR="00250360" w:rsidRPr="00CF754F" w:rsidRDefault="00250360" w:rsidP="002503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250360">
              <w:rPr>
                <w:rFonts w:cs="Arial"/>
              </w:rPr>
              <w:t>57,139,952</w:t>
            </w:r>
          </w:p>
        </w:tc>
      </w:tr>
    </w:tbl>
    <w:p w14:paraId="4E659B36" w14:textId="77777777" w:rsidR="006655BD" w:rsidRDefault="006655BD"/>
    <w:tbl>
      <w:tblPr>
        <w:tblW w:w="9240" w:type="dxa"/>
        <w:tblInd w:w="450" w:type="dxa"/>
        <w:tblLayout w:type="fixed"/>
        <w:tblCellMar>
          <w:left w:w="0" w:type="dxa"/>
          <w:right w:w="0" w:type="dxa"/>
        </w:tblCellMar>
        <w:tblLook w:val="01E0" w:firstRow="1" w:lastRow="1" w:firstColumn="1" w:lastColumn="1" w:noHBand="0" w:noVBand="0"/>
      </w:tblPr>
      <w:tblGrid>
        <w:gridCol w:w="2520"/>
        <w:gridCol w:w="1342"/>
        <w:gridCol w:w="1343"/>
        <w:gridCol w:w="1343"/>
        <w:gridCol w:w="1343"/>
        <w:gridCol w:w="1343"/>
        <w:gridCol w:w="6"/>
      </w:tblGrid>
      <w:tr w:rsidR="00843EA0" w:rsidRPr="00CF754F" w14:paraId="5840A097" w14:textId="77777777" w:rsidTr="00FC3BAE">
        <w:tc>
          <w:tcPr>
            <w:tcW w:w="2520" w:type="dxa"/>
          </w:tcPr>
          <w:p w14:paraId="0C2C1B7B"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1326F2E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843EA0" w:rsidRPr="00CF754F" w14:paraId="183A09A9" w14:textId="77777777" w:rsidTr="00FC3BAE">
        <w:tc>
          <w:tcPr>
            <w:tcW w:w="2520" w:type="dxa"/>
          </w:tcPr>
          <w:p w14:paraId="425DAE8D"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1EFE2E11"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843EA0" w:rsidRPr="00CF754F" w14:paraId="15593794" w14:textId="77777777" w:rsidTr="00FC3BAE">
        <w:trPr>
          <w:gridAfter w:val="1"/>
          <w:wAfter w:w="6" w:type="dxa"/>
        </w:trPr>
        <w:tc>
          <w:tcPr>
            <w:tcW w:w="2520" w:type="dxa"/>
          </w:tcPr>
          <w:p w14:paraId="059156D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33BC28CE"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54762600"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539CAC8F"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3C94CCA1"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337B1EC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843EA0" w:rsidRPr="00CF754F" w14:paraId="727C505A" w14:textId="77777777" w:rsidTr="00FC3BAE">
        <w:trPr>
          <w:gridAfter w:val="1"/>
          <w:wAfter w:w="6" w:type="dxa"/>
        </w:trPr>
        <w:tc>
          <w:tcPr>
            <w:tcW w:w="2520" w:type="dxa"/>
          </w:tcPr>
          <w:p w14:paraId="1AB5D67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4CF1B227"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1 January 202</w:t>
            </w:r>
            <w:r>
              <w:rPr>
                <w:rFonts w:cs="Arial"/>
              </w:rPr>
              <w:t>4</w:t>
            </w:r>
          </w:p>
        </w:tc>
        <w:tc>
          <w:tcPr>
            <w:tcW w:w="1343" w:type="dxa"/>
            <w:vAlign w:val="bottom"/>
          </w:tcPr>
          <w:p w14:paraId="6F4C65F8"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60F0D932"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12C947FB"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4EDB227A"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47C6884C"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Non-cash changes</w:t>
            </w:r>
          </w:p>
        </w:tc>
        <w:tc>
          <w:tcPr>
            <w:tcW w:w="1343" w:type="dxa"/>
            <w:vAlign w:val="bottom"/>
          </w:tcPr>
          <w:p w14:paraId="2667AD9E"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31 December 202</w:t>
            </w:r>
            <w:r>
              <w:rPr>
                <w:rFonts w:cs="Arial"/>
              </w:rPr>
              <w:t>4</w:t>
            </w:r>
          </w:p>
        </w:tc>
      </w:tr>
      <w:tr w:rsidR="00843EA0" w:rsidRPr="00CF754F" w14:paraId="6B283786" w14:textId="77777777" w:rsidTr="00FC3BAE">
        <w:trPr>
          <w:gridAfter w:val="1"/>
          <w:wAfter w:w="6" w:type="dxa"/>
        </w:trPr>
        <w:tc>
          <w:tcPr>
            <w:tcW w:w="2520" w:type="dxa"/>
          </w:tcPr>
          <w:p w14:paraId="2623714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38BC751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9,457,248</w:t>
            </w:r>
          </w:p>
        </w:tc>
        <w:tc>
          <w:tcPr>
            <w:tcW w:w="1343" w:type="dxa"/>
            <w:vAlign w:val="bottom"/>
          </w:tcPr>
          <w:p w14:paraId="30E5198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167,448,805</w:t>
            </w:r>
          </w:p>
        </w:tc>
        <w:tc>
          <w:tcPr>
            <w:tcW w:w="1343" w:type="dxa"/>
            <w:vAlign w:val="bottom"/>
          </w:tcPr>
          <w:p w14:paraId="6011E50D"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(166,845,000)</w:t>
            </w:r>
          </w:p>
        </w:tc>
        <w:tc>
          <w:tcPr>
            <w:tcW w:w="1343" w:type="dxa"/>
            <w:vAlign w:val="bottom"/>
          </w:tcPr>
          <w:p w14:paraId="298D11B8"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58,174</w:t>
            </w:r>
          </w:p>
        </w:tc>
        <w:tc>
          <w:tcPr>
            <w:tcW w:w="1343" w:type="dxa"/>
            <w:vAlign w:val="bottom"/>
          </w:tcPr>
          <w:p w14:paraId="23ED8C3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10,119,227</w:t>
            </w:r>
          </w:p>
        </w:tc>
      </w:tr>
      <w:tr w:rsidR="00843EA0" w:rsidRPr="00CF754F" w14:paraId="3EABB1CE" w14:textId="77777777" w:rsidTr="00FC3BAE">
        <w:trPr>
          <w:gridAfter w:val="1"/>
          <w:wAfter w:w="6" w:type="dxa"/>
        </w:trPr>
        <w:tc>
          <w:tcPr>
            <w:tcW w:w="2520" w:type="dxa"/>
          </w:tcPr>
          <w:p w14:paraId="00E6F5F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borrowings</w:t>
            </w:r>
          </w:p>
        </w:tc>
        <w:tc>
          <w:tcPr>
            <w:tcW w:w="1342" w:type="dxa"/>
            <w:vAlign w:val="bottom"/>
          </w:tcPr>
          <w:p w14:paraId="37768F9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vAlign w:val="bottom"/>
          </w:tcPr>
          <w:p w14:paraId="5A6FA105"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vAlign w:val="bottom"/>
          </w:tcPr>
          <w:p w14:paraId="07812A3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(4,500,000)</w:t>
            </w:r>
          </w:p>
        </w:tc>
        <w:tc>
          <w:tcPr>
            <w:tcW w:w="1343" w:type="dxa"/>
            <w:vAlign w:val="bottom"/>
          </w:tcPr>
          <w:p w14:paraId="013D3AF4"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c>
          <w:tcPr>
            <w:tcW w:w="1343" w:type="dxa"/>
            <w:vAlign w:val="bottom"/>
          </w:tcPr>
          <w:p w14:paraId="250B543F"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r>
      <w:tr w:rsidR="00843EA0" w:rsidRPr="00CF754F" w14:paraId="283B32CE" w14:textId="77777777" w:rsidTr="00FC3BAE">
        <w:trPr>
          <w:gridAfter w:val="1"/>
          <w:wAfter w:w="6" w:type="dxa"/>
        </w:trPr>
        <w:tc>
          <w:tcPr>
            <w:tcW w:w="2520" w:type="dxa"/>
          </w:tcPr>
          <w:p w14:paraId="5BD104A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7CACC13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5,000,000</w:t>
            </w:r>
          </w:p>
        </w:tc>
        <w:tc>
          <w:tcPr>
            <w:tcW w:w="1343" w:type="dxa"/>
            <w:vAlign w:val="bottom"/>
          </w:tcPr>
          <w:p w14:paraId="0A7DB54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4,500,000</w:t>
            </w:r>
          </w:p>
        </w:tc>
        <w:tc>
          <w:tcPr>
            <w:tcW w:w="1343" w:type="dxa"/>
            <w:vAlign w:val="bottom"/>
          </w:tcPr>
          <w:p w14:paraId="139F106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vAlign w:val="bottom"/>
          </w:tcPr>
          <w:p w14:paraId="5843E83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c>
          <w:tcPr>
            <w:tcW w:w="1343" w:type="dxa"/>
            <w:vAlign w:val="bottom"/>
          </w:tcPr>
          <w:p w14:paraId="4030B922"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8,000,000</w:t>
            </w:r>
          </w:p>
        </w:tc>
      </w:tr>
      <w:tr w:rsidR="00843EA0" w:rsidRPr="00CF754F" w14:paraId="2EAACEA6" w14:textId="77777777" w:rsidTr="00FC3BAE">
        <w:trPr>
          <w:gridAfter w:val="1"/>
          <w:wAfter w:w="6" w:type="dxa"/>
        </w:trPr>
        <w:tc>
          <w:tcPr>
            <w:tcW w:w="2520" w:type="dxa"/>
          </w:tcPr>
          <w:p w14:paraId="0218E06E"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0F669C6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7,915,120</w:t>
            </w:r>
          </w:p>
        </w:tc>
        <w:tc>
          <w:tcPr>
            <w:tcW w:w="1343" w:type="dxa"/>
            <w:vAlign w:val="bottom"/>
          </w:tcPr>
          <w:p w14:paraId="6E8AD6F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vAlign w:val="bottom"/>
          </w:tcPr>
          <w:p w14:paraId="5F6681E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(7,945,000)</w:t>
            </w:r>
          </w:p>
        </w:tc>
        <w:tc>
          <w:tcPr>
            <w:tcW w:w="1343" w:type="dxa"/>
            <w:vAlign w:val="bottom"/>
          </w:tcPr>
          <w:p w14:paraId="7A92343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11,512,526</w:t>
            </w:r>
          </w:p>
        </w:tc>
        <w:tc>
          <w:tcPr>
            <w:tcW w:w="1343" w:type="dxa"/>
            <w:vAlign w:val="bottom"/>
          </w:tcPr>
          <w:p w14:paraId="55EAE04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11,482,646</w:t>
            </w:r>
          </w:p>
        </w:tc>
      </w:tr>
      <w:tr w:rsidR="00843EA0" w:rsidRPr="00CF754F" w14:paraId="7560B66D" w14:textId="77777777" w:rsidTr="00FC3BAE">
        <w:trPr>
          <w:gridAfter w:val="1"/>
          <w:wAfter w:w="6" w:type="dxa"/>
          <w:trHeight w:val="74"/>
        </w:trPr>
        <w:tc>
          <w:tcPr>
            <w:tcW w:w="2520" w:type="dxa"/>
          </w:tcPr>
          <w:p w14:paraId="69C67B6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7E7870EF"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39,531,541</w:t>
            </w:r>
          </w:p>
        </w:tc>
        <w:tc>
          <w:tcPr>
            <w:tcW w:w="1343" w:type="dxa"/>
            <w:vAlign w:val="bottom"/>
          </w:tcPr>
          <w:p w14:paraId="6D917735"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hint="cs"/>
                <w:cs/>
              </w:rPr>
              <w:t>2</w:t>
            </w:r>
            <w:r w:rsidRPr="001B1772">
              <w:rPr>
                <w:rFonts w:cs="Arial"/>
              </w:rPr>
              <w:t>,730,000</w:t>
            </w:r>
          </w:p>
        </w:tc>
        <w:tc>
          <w:tcPr>
            <w:tcW w:w="1343" w:type="dxa"/>
            <w:vAlign w:val="bottom"/>
          </w:tcPr>
          <w:p w14:paraId="00972C2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vAlign w:val="bottom"/>
          </w:tcPr>
          <w:p w14:paraId="4285D6C5"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(11,454,541)</w:t>
            </w:r>
          </w:p>
        </w:tc>
        <w:tc>
          <w:tcPr>
            <w:tcW w:w="1343" w:type="dxa"/>
            <w:vAlign w:val="bottom"/>
          </w:tcPr>
          <w:p w14:paraId="238D0E0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30,807,000</w:t>
            </w:r>
          </w:p>
        </w:tc>
      </w:tr>
      <w:tr w:rsidR="00843EA0" w:rsidRPr="00CF754F" w14:paraId="4E229A6B" w14:textId="77777777" w:rsidTr="00FC3BAE">
        <w:trPr>
          <w:gridAfter w:val="1"/>
          <w:wAfter w:w="6" w:type="dxa"/>
          <w:trHeight w:val="74"/>
        </w:trPr>
        <w:tc>
          <w:tcPr>
            <w:tcW w:w="2520" w:type="dxa"/>
          </w:tcPr>
          <w:p w14:paraId="1A436C2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27991E6A"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513,627</w:t>
            </w:r>
          </w:p>
        </w:tc>
        <w:tc>
          <w:tcPr>
            <w:tcW w:w="1343" w:type="dxa"/>
            <w:vAlign w:val="bottom"/>
          </w:tcPr>
          <w:p w14:paraId="383080DB"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hint="cs"/>
                <w:cs/>
              </w:rPr>
              <w:t>-</w:t>
            </w:r>
          </w:p>
        </w:tc>
        <w:tc>
          <w:tcPr>
            <w:tcW w:w="1343" w:type="dxa"/>
            <w:vAlign w:val="bottom"/>
          </w:tcPr>
          <w:p w14:paraId="37CC1BD0"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cs/>
              </w:rPr>
              <w:t>(245</w:t>
            </w:r>
            <w:r w:rsidRPr="001B1772">
              <w:rPr>
                <w:rFonts w:cs="Arial"/>
              </w:rPr>
              <w:t>,</w:t>
            </w:r>
            <w:r w:rsidRPr="001B1772">
              <w:rPr>
                <w:rFonts w:cs="Arial"/>
                <w:cs/>
              </w:rPr>
              <w:t>915)</w:t>
            </w:r>
          </w:p>
        </w:tc>
        <w:tc>
          <w:tcPr>
            <w:tcW w:w="1343" w:type="dxa"/>
            <w:vAlign w:val="bottom"/>
          </w:tcPr>
          <w:p w14:paraId="2C53D4A1"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159,766</w:t>
            </w:r>
          </w:p>
        </w:tc>
        <w:tc>
          <w:tcPr>
            <w:tcW w:w="1343" w:type="dxa"/>
            <w:vAlign w:val="bottom"/>
          </w:tcPr>
          <w:p w14:paraId="2710E4B4"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427,478</w:t>
            </w:r>
          </w:p>
        </w:tc>
      </w:tr>
      <w:tr w:rsidR="00843EA0" w:rsidRPr="00CF754F" w14:paraId="616D7857" w14:textId="77777777" w:rsidTr="00FC3BAE">
        <w:trPr>
          <w:gridAfter w:val="1"/>
          <w:wAfter w:w="6" w:type="dxa"/>
          <w:trHeight w:val="74"/>
        </w:trPr>
        <w:tc>
          <w:tcPr>
            <w:tcW w:w="2520" w:type="dxa"/>
          </w:tcPr>
          <w:p w14:paraId="208ACA3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vAlign w:val="bottom"/>
          </w:tcPr>
          <w:p w14:paraId="077CADE6"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66,917,536</w:t>
            </w:r>
          </w:p>
        </w:tc>
        <w:tc>
          <w:tcPr>
            <w:tcW w:w="1343" w:type="dxa"/>
            <w:vAlign w:val="bottom"/>
          </w:tcPr>
          <w:p w14:paraId="55280514"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174,678,805</w:t>
            </w:r>
          </w:p>
        </w:tc>
        <w:tc>
          <w:tcPr>
            <w:tcW w:w="1343" w:type="dxa"/>
            <w:vAlign w:val="bottom"/>
          </w:tcPr>
          <w:p w14:paraId="7B57B6C4"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(179,535,915)</w:t>
            </w:r>
          </w:p>
        </w:tc>
        <w:tc>
          <w:tcPr>
            <w:tcW w:w="1343" w:type="dxa"/>
            <w:vAlign w:val="bottom"/>
          </w:tcPr>
          <w:p w14:paraId="6F0B699F"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275,925</w:t>
            </w:r>
          </w:p>
        </w:tc>
        <w:tc>
          <w:tcPr>
            <w:tcW w:w="1343" w:type="dxa"/>
            <w:vAlign w:val="bottom"/>
          </w:tcPr>
          <w:p w14:paraId="23DFF2AC"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62,336,351</w:t>
            </w:r>
          </w:p>
        </w:tc>
      </w:tr>
    </w:tbl>
    <w:p w14:paraId="5859F264" w14:textId="77777777" w:rsidR="00843EA0" w:rsidRDefault="00843EA0"/>
    <w:p w14:paraId="6976C338" w14:textId="77777777" w:rsidR="00843EA0" w:rsidRDefault="00843EA0"/>
    <w:p w14:paraId="779FD187" w14:textId="77777777" w:rsidR="006655BD" w:rsidRDefault="006655BD"/>
    <w:p w14:paraId="42FAC295" w14:textId="77777777" w:rsidR="006655BD" w:rsidRDefault="006655BD"/>
    <w:p w14:paraId="35C69991" w14:textId="77777777" w:rsidR="00F62D58" w:rsidRPr="00CF754F" w:rsidRDefault="00F62D58">
      <w:pPr>
        <w:rPr>
          <w:rFonts w:cs="Arial"/>
        </w:rPr>
      </w:pPr>
    </w:p>
    <w:p w14:paraId="17ED3A3B" w14:textId="77777777" w:rsidR="00F62D58" w:rsidRPr="00CF754F" w:rsidRDefault="00F62D58">
      <w:pPr>
        <w:rPr>
          <w:rFonts w:cs="Arial"/>
        </w:rPr>
      </w:pPr>
    </w:p>
    <w:p w14:paraId="4D9F8B8C" w14:textId="77777777" w:rsidR="00E53904" w:rsidRPr="00CF754F" w:rsidRDefault="00E53904">
      <w:pPr>
        <w:rPr>
          <w:rFonts w:cs="Arial"/>
        </w:rPr>
      </w:pPr>
    </w:p>
    <w:p w14:paraId="1A5804D0" w14:textId="77777777" w:rsidR="004A7B6C" w:rsidRDefault="004A7B6C">
      <w:r>
        <w:br w:type="page"/>
      </w: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E53904" w:rsidRPr="00CF754F" w14:paraId="46E483EC" w14:textId="77777777" w:rsidTr="00117349">
        <w:trPr>
          <w:gridAfter w:val="1"/>
          <w:wAfter w:w="6" w:type="dxa"/>
        </w:trPr>
        <w:tc>
          <w:tcPr>
            <w:tcW w:w="2970" w:type="dxa"/>
          </w:tcPr>
          <w:p w14:paraId="6BCA1756" w14:textId="373F8181"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42EE3142"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E53904" w:rsidRPr="00CF754F" w14:paraId="4BED6707" w14:textId="77777777" w:rsidTr="00117349">
        <w:trPr>
          <w:gridAfter w:val="1"/>
          <w:wAfter w:w="6" w:type="dxa"/>
        </w:trPr>
        <w:tc>
          <w:tcPr>
            <w:tcW w:w="2970" w:type="dxa"/>
          </w:tcPr>
          <w:p w14:paraId="47A5D17F"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3F62CA08"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E53904" w:rsidRPr="00CF754F" w14:paraId="2A0A4FBC" w14:textId="77777777" w:rsidTr="00117349">
        <w:tc>
          <w:tcPr>
            <w:tcW w:w="2970" w:type="dxa"/>
          </w:tcPr>
          <w:p w14:paraId="6D96546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3B2FE91A"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380E5899" w14:textId="77777777" w:rsidR="00F60B1C"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1969AA5E" w14:textId="77777777" w:rsidR="00E53904"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05B9A84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3E785965"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CF754F" w14:paraId="6E6E900A" w14:textId="77777777" w:rsidTr="00117349">
        <w:tc>
          <w:tcPr>
            <w:tcW w:w="2970" w:type="dxa"/>
          </w:tcPr>
          <w:p w14:paraId="68A1A32E"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1BFE0B48" w14:textId="618A1BC1"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1 January </w:t>
            </w:r>
            <w:r w:rsidR="00843EA0">
              <w:rPr>
                <w:rFonts w:cs="Arial"/>
              </w:rPr>
              <w:t>2025</w:t>
            </w:r>
          </w:p>
        </w:tc>
        <w:tc>
          <w:tcPr>
            <w:tcW w:w="1242" w:type="dxa"/>
            <w:vAlign w:val="bottom"/>
          </w:tcPr>
          <w:p w14:paraId="7C038E63"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2F7A65E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05A30A3C"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5ACC5AB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6CC0094C"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1E319003" w14:textId="3232229C"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31 December </w:t>
            </w:r>
            <w:r w:rsidR="00843EA0">
              <w:rPr>
                <w:rFonts w:cs="Arial"/>
              </w:rPr>
              <w:t>2025</w:t>
            </w:r>
          </w:p>
        </w:tc>
      </w:tr>
      <w:tr w:rsidR="00AD18AA" w:rsidRPr="00CF754F" w14:paraId="42B4D5F8" w14:textId="77777777" w:rsidTr="00117349">
        <w:tc>
          <w:tcPr>
            <w:tcW w:w="2970" w:type="dxa"/>
          </w:tcPr>
          <w:p w14:paraId="2298BE61" w14:textId="7777777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58CC54B2" w14:textId="353E299D"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10,321,752</w:t>
            </w:r>
          </w:p>
        </w:tc>
        <w:tc>
          <w:tcPr>
            <w:tcW w:w="1242" w:type="dxa"/>
            <w:vAlign w:val="bottom"/>
          </w:tcPr>
          <w:p w14:paraId="31DA191E" w14:textId="7B029985"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232,550,674</w:t>
            </w:r>
          </w:p>
        </w:tc>
        <w:tc>
          <w:tcPr>
            <w:tcW w:w="1326" w:type="dxa"/>
            <w:vAlign w:val="bottom"/>
          </w:tcPr>
          <w:p w14:paraId="17024F52" w14:textId="2DC88F5C"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(231,410,236)</w:t>
            </w:r>
          </w:p>
        </w:tc>
        <w:tc>
          <w:tcPr>
            <w:tcW w:w="1242" w:type="dxa"/>
            <w:vAlign w:val="bottom"/>
          </w:tcPr>
          <w:p w14:paraId="4EA9B1D6" w14:textId="55C7BBC1"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40,20</w:t>
            </w:r>
            <w:r w:rsidR="00AF7AE7">
              <w:rPr>
                <w:rFonts w:cs="Arial"/>
              </w:rPr>
              <w:t>9</w:t>
            </w:r>
          </w:p>
        </w:tc>
        <w:tc>
          <w:tcPr>
            <w:tcW w:w="1242" w:type="dxa"/>
            <w:gridSpan w:val="2"/>
            <w:vAlign w:val="bottom"/>
          </w:tcPr>
          <w:p w14:paraId="5F184FA8" w14:textId="028ACEA6"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11,502,39</w:t>
            </w:r>
            <w:r w:rsidR="00AF7AE7">
              <w:rPr>
                <w:rFonts w:cs="Arial"/>
              </w:rPr>
              <w:t>9</w:t>
            </w:r>
          </w:p>
        </w:tc>
      </w:tr>
      <w:tr w:rsidR="00AD18AA" w:rsidRPr="00CF754F" w14:paraId="69BADC05" w14:textId="77777777" w:rsidTr="00117349">
        <w:tc>
          <w:tcPr>
            <w:tcW w:w="2970" w:type="dxa"/>
          </w:tcPr>
          <w:p w14:paraId="4D62652D" w14:textId="3537FA2B"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borrowings</w:t>
            </w:r>
          </w:p>
        </w:tc>
        <w:tc>
          <w:tcPr>
            <w:tcW w:w="1242" w:type="dxa"/>
            <w:vAlign w:val="bottom"/>
          </w:tcPr>
          <w:p w14:paraId="52D04D28" w14:textId="2CCF3A1D"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c>
          <w:tcPr>
            <w:tcW w:w="1242" w:type="dxa"/>
            <w:vAlign w:val="bottom"/>
          </w:tcPr>
          <w:p w14:paraId="1C2CE142" w14:textId="7BD69F20"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w:t>
            </w:r>
          </w:p>
        </w:tc>
        <w:tc>
          <w:tcPr>
            <w:tcW w:w="1326" w:type="dxa"/>
            <w:vAlign w:val="bottom"/>
          </w:tcPr>
          <w:p w14:paraId="00CA5FC5" w14:textId="73A384C9"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(1,500,000)</w:t>
            </w:r>
          </w:p>
        </w:tc>
        <w:tc>
          <w:tcPr>
            <w:tcW w:w="1242" w:type="dxa"/>
            <w:vAlign w:val="bottom"/>
          </w:tcPr>
          <w:p w14:paraId="6EC8C448" w14:textId="6329FE1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3,500,000</w:t>
            </w:r>
          </w:p>
        </w:tc>
        <w:tc>
          <w:tcPr>
            <w:tcW w:w="1242" w:type="dxa"/>
            <w:gridSpan w:val="2"/>
            <w:vAlign w:val="bottom"/>
          </w:tcPr>
          <w:p w14:paraId="271EF572" w14:textId="5D05A7EC"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3,500,000</w:t>
            </w:r>
          </w:p>
        </w:tc>
      </w:tr>
      <w:tr w:rsidR="00AD18AA" w:rsidRPr="00CF754F" w14:paraId="32958BDD" w14:textId="77777777" w:rsidTr="00117349">
        <w:tc>
          <w:tcPr>
            <w:tcW w:w="2970" w:type="dxa"/>
          </w:tcPr>
          <w:p w14:paraId="2E816130" w14:textId="7777777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347A3CF7" w14:textId="24F5285A"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8,000,000</w:t>
            </w:r>
          </w:p>
        </w:tc>
        <w:tc>
          <w:tcPr>
            <w:tcW w:w="1242" w:type="dxa"/>
            <w:vAlign w:val="bottom"/>
          </w:tcPr>
          <w:p w14:paraId="508190FE" w14:textId="3D07F455"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2,000,000</w:t>
            </w:r>
          </w:p>
        </w:tc>
        <w:tc>
          <w:tcPr>
            <w:tcW w:w="1326" w:type="dxa"/>
            <w:vAlign w:val="bottom"/>
          </w:tcPr>
          <w:p w14:paraId="15A44222" w14:textId="7535346C"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w:t>
            </w:r>
          </w:p>
        </w:tc>
        <w:tc>
          <w:tcPr>
            <w:tcW w:w="1242" w:type="dxa"/>
            <w:vAlign w:val="bottom"/>
          </w:tcPr>
          <w:p w14:paraId="5989CE5E" w14:textId="15290162"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(3,500,000)</w:t>
            </w:r>
          </w:p>
        </w:tc>
        <w:tc>
          <w:tcPr>
            <w:tcW w:w="1242" w:type="dxa"/>
            <w:gridSpan w:val="2"/>
            <w:vAlign w:val="bottom"/>
          </w:tcPr>
          <w:p w14:paraId="16BED8F2" w14:textId="6126C0AD"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6,500,000</w:t>
            </w:r>
          </w:p>
        </w:tc>
      </w:tr>
      <w:tr w:rsidR="00AD18AA" w:rsidRPr="00CF754F" w14:paraId="2D1D4548" w14:textId="77777777" w:rsidTr="00117349">
        <w:tc>
          <w:tcPr>
            <w:tcW w:w="2970" w:type="dxa"/>
          </w:tcPr>
          <w:p w14:paraId="2E236FDC" w14:textId="7777777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208704D8" w14:textId="6C19D8EA"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11,482,646</w:t>
            </w:r>
          </w:p>
        </w:tc>
        <w:tc>
          <w:tcPr>
            <w:tcW w:w="1242" w:type="dxa"/>
            <w:vAlign w:val="bottom"/>
          </w:tcPr>
          <w:p w14:paraId="76D1959A" w14:textId="26BA8FE8"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w:t>
            </w:r>
          </w:p>
        </w:tc>
        <w:tc>
          <w:tcPr>
            <w:tcW w:w="1326" w:type="dxa"/>
            <w:vAlign w:val="bottom"/>
          </w:tcPr>
          <w:p w14:paraId="61652B8E" w14:textId="5E2F6FB3"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(11,500,000)</w:t>
            </w:r>
          </w:p>
        </w:tc>
        <w:tc>
          <w:tcPr>
            <w:tcW w:w="1242" w:type="dxa"/>
            <w:vAlign w:val="bottom"/>
          </w:tcPr>
          <w:p w14:paraId="0144D51C" w14:textId="5CDD1D9D"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12,347,354</w:t>
            </w:r>
          </w:p>
        </w:tc>
        <w:tc>
          <w:tcPr>
            <w:tcW w:w="1242" w:type="dxa"/>
            <w:gridSpan w:val="2"/>
            <w:vAlign w:val="bottom"/>
          </w:tcPr>
          <w:p w14:paraId="48B04393" w14:textId="29C5E5FB"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12,330,000</w:t>
            </w:r>
          </w:p>
        </w:tc>
      </w:tr>
      <w:tr w:rsidR="00AD18AA" w:rsidRPr="00CF754F" w14:paraId="245206D7" w14:textId="77777777" w:rsidTr="00117349">
        <w:trPr>
          <w:trHeight w:val="74"/>
        </w:trPr>
        <w:tc>
          <w:tcPr>
            <w:tcW w:w="2970" w:type="dxa"/>
          </w:tcPr>
          <w:p w14:paraId="56F7A928" w14:textId="7777777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762140BD" w14:textId="36A36924"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30,807,000</w:t>
            </w:r>
          </w:p>
        </w:tc>
        <w:tc>
          <w:tcPr>
            <w:tcW w:w="1242" w:type="dxa"/>
            <w:vAlign w:val="bottom"/>
          </w:tcPr>
          <w:p w14:paraId="74BD915C" w14:textId="28148EC6"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4,784,121</w:t>
            </w:r>
          </w:p>
        </w:tc>
        <w:tc>
          <w:tcPr>
            <w:tcW w:w="1326" w:type="dxa"/>
            <w:vAlign w:val="bottom"/>
          </w:tcPr>
          <w:p w14:paraId="277E7C9F" w14:textId="37B60B6F"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w:t>
            </w:r>
          </w:p>
        </w:tc>
        <w:tc>
          <w:tcPr>
            <w:tcW w:w="1242" w:type="dxa"/>
            <w:vAlign w:val="bottom"/>
          </w:tcPr>
          <w:p w14:paraId="3A7F9F87" w14:textId="5DE1826E"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(12,308,905)</w:t>
            </w:r>
          </w:p>
        </w:tc>
        <w:tc>
          <w:tcPr>
            <w:tcW w:w="1242" w:type="dxa"/>
            <w:gridSpan w:val="2"/>
            <w:vAlign w:val="bottom"/>
          </w:tcPr>
          <w:p w14:paraId="4D17C79F" w14:textId="2F559F63"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23,282,216</w:t>
            </w:r>
          </w:p>
        </w:tc>
      </w:tr>
      <w:tr w:rsidR="00AD18AA" w:rsidRPr="00CF754F" w14:paraId="53A726BE" w14:textId="77777777" w:rsidTr="00117349">
        <w:trPr>
          <w:trHeight w:val="74"/>
        </w:trPr>
        <w:tc>
          <w:tcPr>
            <w:tcW w:w="2970" w:type="dxa"/>
          </w:tcPr>
          <w:p w14:paraId="79DD250B" w14:textId="3AB2746F"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33E30704" w14:textId="360565B7" w:rsidR="00AD18AA" w:rsidRPr="00CF754F" w:rsidRDefault="00AD18AA" w:rsidP="00AD1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cs/>
              </w:rPr>
              <w:t>426</w:t>
            </w:r>
            <w:r w:rsidRPr="007341C9">
              <w:rPr>
                <w:rFonts w:cs="Arial"/>
              </w:rPr>
              <w:t>,</w:t>
            </w:r>
            <w:r w:rsidRPr="007341C9">
              <w:rPr>
                <w:rFonts w:cs="Arial"/>
                <w:cs/>
              </w:rPr>
              <w:t>317</w:t>
            </w:r>
          </w:p>
        </w:tc>
        <w:tc>
          <w:tcPr>
            <w:tcW w:w="1242" w:type="dxa"/>
            <w:vAlign w:val="bottom"/>
          </w:tcPr>
          <w:p w14:paraId="2790ED36" w14:textId="02D06240" w:rsidR="00AD18AA" w:rsidRPr="00CF754F" w:rsidRDefault="00AD18AA" w:rsidP="00AD1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w:t>
            </w:r>
          </w:p>
        </w:tc>
        <w:tc>
          <w:tcPr>
            <w:tcW w:w="1326" w:type="dxa"/>
            <w:vAlign w:val="bottom"/>
          </w:tcPr>
          <w:p w14:paraId="7DE8F267" w14:textId="0F55D718" w:rsidR="00AD18AA" w:rsidRPr="00CF754F" w:rsidRDefault="00AD18AA" w:rsidP="00AD1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(236,450)</w:t>
            </w:r>
          </w:p>
        </w:tc>
        <w:tc>
          <w:tcPr>
            <w:tcW w:w="1242" w:type="dxa"/>
            <w:vAlign w:val="bottom"/>
          </w:tcPr>
          <w:p w14:paraId="6CA845B0" w14:textId="6B295CC8" w:rsidR="00AD18AA" w:rsidRPr="00CF754F" w:rsidRDefault="00AD18AA" w:rsidP="00AD1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37,304</w:t>
            </w:r>
          </w:p>
        </w:tc>
        <w:tc>
          <w:tcPr>
            <w:tcW w:w="1242" w:type="dxa"/>
            <w:gridSpan w:val="2"/>
            <w:vAlign w:val="bottom"/>
          </w:tcPr>
          <w:p w14:paraId="0E865CEA" w14:textId="2CD943D1" w:rsidR="00AD18AA" w:rsidRPr="00CF754F" w:rsidRDefault="00AD18AA" w:rsidP="00AD1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227,171</w:t>
            </w:r>
          </w:p>
        </w:tc>
      </w:tr>
      <w:tr w:rsidR="00AD18AA" w:rsidRPr="00CF754F" w14:paraId="4AA79B93" w14:textId="77777777" w:rsidTr="00117349">
        <w:trPr>
          <w:trHeight w:val="74"/>
        </w:trPr>
        <w:tc>
          <w:tcPr>
            <w:tcW w:w="2970" w:type="dxa"/>
          </w:tcPr>
          <w:p w14:paraId="4E862788" w14:textId="77777777" w:rsidR="00AD18AA" w:rsidRPr="00CF754F" w:rsidRDefault="00AD18AA" w:rsidP="00AD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vAlign w:val="bottom"/>
          </w:tcPr>
          <w:p w14:paraId="0BA76473" w14:textId="081BFCF1" w:rsidR="00AD18AA" w:rsidRPr="00CF754F" w:rsidRDefault="00AD18AA" w:rsidP="00AD18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62,537,715</w:t>
            </w:r>
          </w:p>
        </w:tc>
        <w:tc>
          <w:tcPr>
            <w:tcW w:w="1242" w:type="dxa"/>
            <w:vAlign w:val="bottom"/>
          </w:tcPr>
          <w:p w14:paraId="2FC553AA" w14:textId="260B76C7" w:rsidR="00AD18AA" w:rsidRPr="00CF754F" w:rsidRDefault="00AD18AA" w:rsidP="00AD18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239,334,795</w:t>
            </w:r>
          </w:p>
        </w:tc>
        <w:tc>
          <w:tcPr>
            <w:tcW w:w="1326" w:type="dxa"/>
            <w:vAlign w:val="bottom"/>
          </w:tcPr>
          <w:p w14:paraId="402769F7" w14:textId="20D87F92" w:rsidR="00AD18AA" w:rsidRPr="00CF754F" w:rsidRDefault="00AD18AA" w:rsidP="00AD18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AD18AA">
              <w:rPr>
                <w:rFonts w:cs="Arial"/>
              </w:rPr>
              <w:t>(244,646,686)</w:t>
            </w:r>
          </w:p>
        </w:tc>
        <w:tc>
          <w:tcPr>
            <w:tcW w:w="1242" w:type="dxa"/>
            <w:vAlign w:val="bottom"/>
          </w:tcPr>
          <w:p w14:paraId="4318EDF7" w14:textId="443CF712" w:rsidR="00AD18AA" w:rsidRPr="00CF754F" w:rsidRDefault="00AD18AA" w:rsidP="00AD18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115,96</w:t>
            </w:r>
            <w:r w:rsidR="00AF7AE7">
              <w:rPr>
                <w:rFonts w:cs="Arial"/>
              </w:rPr>
              <w:t>2</w:t>
            </w:r>
          </w:p>
        </w:tc>
        <w:tc>
          <w:tcPr>
            <w:tcW w:w="1242" w:type="dxa"/>
            <w:gridSpan w:val="2"/>
            <w:vAlign w:val="bottom"/>
          </w:tcPr>
          <w:p w14:paraId="2E6DF047" w14:textId="1E911C9A" w:rsidR="00AD18AA" w:rsidRPr="00CF754F" w:rsidRDefault="00AD18AA" w:rsidP="00AD18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AD18AA">
              <w:rPr>
                <w:rFonts w:cs="Arial"/>
              </w:rPr>
              <w:t>57,341,78</w:t>
            </w:r>
            <w:r w:rsidR="00AF7AE7">
              <w:rPr>
                <w:rFonts w:cs="Arial"/>
              </w:rPr>
              <w:t>6</w:t>
            </w:r>
          </w:p>
        </w:tc>
      </w:tr>
    </w:tbl>
    <w:p w14:paraId="1B0830B2" w14:textId="77777777" w:rsidR="00E53904" w:rsidRDefault="00E53904">
      <w:pPr>
        <w:rPr>
          <w:rFonts w:cs="Arial"/>
        </w:rPr>
      </w:pP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843EA0" w:rsidRPr="00CF754F" w14:paraId="526CF3D4" w14:textId="77777777" w:rsidTr="00FC3BAE">
        <w:trPr>
          <w:gridAfter w:val="1"/>
          <w:wAfter w:w="6" w:type="dxa"/>
        </w:trPr>
        <w:tc>
          <w:tcPr>
            <w:tcW w:w="2970" w:type="dxa"/>
          </w:tcPr>
          <w:p w14:paraId="2A38E09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630BB00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843EA0" w:rsidRPr="00CF754F" w14:paraId="54B71B33" w14:textId="77777777" w:rsidTr="00FC3BAE">
        <w:trPr>
          <w:gridAfter w:val="1"/>
          <w:wAfter w:w="6" w:type="dxa"/>
        </w:trPr>
        <w:tc>
          <w:tcPr>
            <w:tcW w:w="2970" w:type="dxa"/>
          </w:tcPr>
          <w:p w14:paraId="38D2EC7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0EC5C8DA"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843EA0" w:rsidRPr="00CF754F" w14:paraId="00C9E273" w14:textId="77777777" w:rsidTr="00FC3BAE">
        <w:tc>
          <w:tcPr>
            <w:tcW w:w="2970" w:type="dxa"/>
          </w:tcPr>
          <w:p w14:paraId="0F9B62B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57271BF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12689485"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51167839"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660F0E9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6AB0195D"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843EA0" w:rsidRPr="00CF754F" w14:paraId="508DFCD3" w14:textId="77777777" w:rsidTr="00FC3BAE">
        <w:tc>
          <w:tcPr>
            <w:tcW w:w="2970" w:type="dxa"/>
          </w:tcPr>
          <w:p w14:paraId="5C010B3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2F1790ED"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1 January 202</w:t>
            </w:r>
            <w:r>
              <w:rPr>
                <w:rFonts w:cs="Arial"/>
              </w:rPr>
              <w:t>4</w:t>
            </w:r>
          </w:p>
        </w:tc>
        <w:tc>
          <w:tcPr>
            <w:tcW w:w="1242" w:type="dxa"/>
            <w:vAlign w:val="bottom"/>
          </w:tcPr>
          <w:p w14:paraId="361F9A88"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7578235A"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1CF12CA2"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6B49FCEB"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1078BACF"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02A35F5C"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31 December 202</w:t>
            </w:r>
            <w:r>
              <w:rPr>
                <w:rFonts w:cs="Arial"/>
              </w:rPr>
              <w:t>4</w:t>
            </w:r>
          </w:p>
        </w:tc>
      </w:tr>
      <w:tr w:rsidR="00843EA0" w:rsidRPr="00CF754F" w14:paraId="644E8712" w14:textId="77777777" w:rsidTr="00FC3BAE">
        <w:tc>
          <w:tcPr>
            <w:tcW w:w="2970" w:type="dxa"/>
          </w:tcPr>
          <w:p w14:paraId="7229118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2C9267F2"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9,123,582</w:t>
            </w:r>
          </w:p>
        </w:tc>
        <w:tc>
          <w:tcPr>
            <w:tcW w:w="1242" w:type="dxa"/>
            <w:vAlign w:val="bottom"/>
          </w:tcPr>
          <w:p w14:paraId="07AA8B28"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164,535,612</w:t>
            </w:r>
          </w:p>
        </w:tc>
        <w:tc>
          <w:tcPr>
            <w:tcW w:w="1326" w:type="dxa"/>
            <w:vAlign w:val="bottom"/>
          </w:tcPr>
          <w:p w14:paraId="34A921A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(163,395,616)</w:t>
            </w:r>
          </w:p>
        </w:tc>
        <w:tc>
          <w:tcPr>
            <w:tcW w:w="1242" w:type="dxa"/>
            <w:vAlign w:val="bottom"/>
          </w:tcPr>
          <w:p w14:paraId="577CA5E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58,174</w:t>
            </w:r>
          </w:p>
        </w:tc>
        <w:tc>
          <w:tcPr>
            <w:tcW w:w="1242" w:type="dxa"/>
            <w:gridSpan w:val="2"/>
            <w:vAlign w:val="bottom"/>
          </w:tcPr>
          <w:p w14:paraId="63F5B5DB"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10,321,752</w:t>
            </w:r>
          </w:p>
        </w:tc>
      </w:tr>
      <w:tr w:rsidR="00843EA0" w:rsidRPr="00CF754F" w14:paraId="329F0466" w14:textId="77777777" w:rsidTr="00FC3BAE">
        <w:tc>
          <w:tcPr>
            <w:tcW w:w="2970" w:type="dxa"/>
          </w:tcPr>
          <w:p w14:paraId="33A0A8B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borrowings</w:t>
            </w:r>
          </w:p>
        </w:tc>
        <w:tc>
          <w:tcPr>
            <w:tcW w:w="1242" w:type="dxa"/>
            <w:vAlign w:val="bottom"/>
          </w:tcPr>
          <w:p w14:paraId="3574380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vAlign w:val="bottom"/>
          </w:tcPr>
          <w:p w14:paraId="469691C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vAlign w:val="bottom"/>
          </w:tcPr>
          <w:p w14:paraId="19635756"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(4,500,000)</w:t>
            </w:r>
          </w:p>
        </w:tc>
        <w:tc>
          <w:tcPr>
            <w:tcW w:w="1242" w:type="dxa"/>
            <w:vAlign w:val="bottom"/>
          </w:tcPr>
          <w:p w14:paraId="131A4221"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c>
          <w:tcPr>
            <w:tcW w:w="1242" w:type="dxa"/>
            <w:gridSpan w:val="2"/>
            <w:vAlign w:val="bottom"/>
          </w:tcPr>
          <w:p w14:paraId="7167B531"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r>
      <w:tr w:rsidR="00843EA0" w:rsidRPr="00CF754F" w14:paraId="215DC7A3" w14:textId="77777777" w:rsidTr="00FC3BAE">
        <w:tc>
          <w:tcPr>
            <w:tcW w:w="2970" w:type="dxa"/>
          </w:tcPr>
          <w:p w14:paraId="1978909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41502BB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5,000,000</w:t>
            </w:r>
          </w:p>
        </w:tc>
        <w:tc>
          <w:tcPr>
            <w:tcW w:w="1242" w:type="dxa"/>
            <w:vAlign w:val="bottom"/>
          </w:tcPr>
          <w:p w14:paraId="3BAA58D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4,500,000</w:t>
            </w:r>
          </w:p>
        </w:tc>
        <w:tc>
          <w:tcPr>
            <w:tcW w:w="1326" w:type="dxa"/>
            <w:vAlign w:val="bottom"/>
          </w:tcPr>
          <w:p w14:paraId="111FC50B"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w:t>
            </w:r>
          </w:p>
        </w:tc>
        <w:tc>
          <w:tcPr>
            <w:tcW w:w="1242" w:type="dxa"/>
            <w:vAlign w:val="bottom"/>
          </w:tcPr>
          <w:p w14:paraId="0AD6F7A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c>
          <w:tcPr>
            <w:tcW w:w="1242" w:type="dxa"/>
            <w:gridSpan w:val="2"/>
            <w:vAlign w:val="bottom"/>
          </w:tcPr>
          <w:p w14:paraId="73E7DEDD"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8,000,000</w:t>
            </w:r>
          </w:p>
        </w:tc>
      </w:tr>
      <w:tr w:rsidR="00843EA0" w:rsidRPr="00CF754F" w14:paraId="156AFD96" w14:textId="77777777" w:rsidTr="00FC3BAE">
        <w:tc>
          <w:tcPr>
            <w:tcW w:w="2970" w:type="dxa"/>
          </w:tcPr>
          <w:p w14:paraId="25C07BB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64575B4C"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7,915,120</w:t>
            </w:r>
          </w:p>
        </w:tc>
        <w:tc>
          <w:tcPr>
            <w:tcW w:w="1242" w:type="dxa"/>
            <w:vAlign w:val="bottom"/>
          </w:tcPr>
          <w:p w14:paraId="06564C74"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vAlign w:val="bottom"/>
          </w:tcPr>
          <w:p w14:paraId="37BFA973"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(7,945,000)</w:t>
            </w:r>
          </w:p>
        </w:tc>
        <w:tc>
          <w:tcPr>
            <w:tcW w:w="1242" w:type="dxa"/>
            <w:vAlign w:val="bottom"/>
          </w:tcPr>
          <w:p w14:paraId="4ED47A2B"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11,512,526</w:t>
            </w:r>
          </w:p>
        </w:tc>
        <w:tc>
          <w:tcPr>
            <w:tcW w:w="1242" w:type="dxa"/>
            <w:gridSpan w:val="2"/>
            <w:vAlign w:val="bottom"/>
          </w:tcPr>
          <w:p w14:paraId="485F91D9"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11,482,646</w:t>
            </w:r>
          </w:p>
        </w:tc>
      </w:tr>
      <w:tr w:rsidR="00843EA0" w:rsidRPr="00CF754F" w14:paraId="66CF38F8" w14:textId="77777777" w:rsidTr="00FC3BAE">
        <w:trPr>
          <w:trHeight w:val="74"/>
        </w:trPr>
        <w:tc>
          <w:tcPr>
            <w:tcW w:w="2970" w:type="dxa"/>
          </w:tcPr>
          <w:p w14:paraId="448F2F78"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441CEF7A"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39,531,541</w:t>
            </w:r>
          </w:p>
        </w:tc>
        <w:tc>
          <w:tcPr>
            <w:tcW w:w="1242" w:type="dxa"/>
            <w:vAlign w:val="bottom"/>
          </w:tcPr>
          <w:p w14:paraId="251BEFD7"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2,730,000</w:t>
            </w:r>
          </w:p>
        </w:tc>
        <w:tc>
          <w:tcPr>
            <w:tcW w:w="1326" w:type="dxa"/>
            <w:vAlign w:val="bottom"/>
          </w:tcPr>
          <w:p w14:paraId="3BCCE0C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w:t>
            </w:r>
          </w:p>
        </w:tc>
        <w:tc>
          <w:tcPr>
            <w:tcW w:w="1242" w:type="dxa"/>
            <w:vAlign w:val="bottom"/>
          </w:tcPr>
          <w:p w14:paraId="3DD6F0D4"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(11,454,541)</w:t>
            </w:r>
          </w:p>
        </w:tc>
        <w:tc>
          <w:tcPr>
            <w:tcW w:w="1242" w:type="dxa"/>
            <w:gridSpan w:val="2"/>
            <w:vAlign w:val="bottom"/>
          </w:tcPr>
          <w:p w14:paraId="79E1CF00"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30,807,000</w:t>
            </w:r>
          </w:p>
        </w:tc>
      </w:tr>
      <w:tr w:rsidR="00843EA0" w:rsidRPr="00CF754F" w14:paraId="3B736FE7" w14:textId="77777777" w:rsidTr="00FC3BAE">
        <w:trPr>
          <w:trHeight w:val="74"/>
        </w:trPr>
        <w:tc>
          <w:tcPr>
            <w:tcW w:w="2970" w:type="dxa"/>
          </w:tcPr>
          <w:p w14:paraId="36C9799B"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6A4AFE48"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503,545</w:t>
            </w:r>
          </w:p>
        </w:tc>
        <w:tc>
          <w:tcPr>
            <w:tcW w:w="1242" w:type="dxa"/>
            <w:vAlign w:val="bottom"/>
          </w:tcPr>
          <w:p w14:paraId="5A09FB3A"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vAlign w:val="bottom"/>
          </w:tcPr>
          <w:p w14:paraId="4BF7CF90"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(240,576)</w:t>
            </w:r>
          </w:p>
        </w:tc>
        <w:tc>
          <w:tcPr>
            <w:tcW w:w="1242" w:type="dxa"/>
            <w:vAlign w:val="bottom"/>
          </w:tcPr>
          <w:p w14:paraId="7CE2ABF0"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cs/>
              </w:rPr>
              <w:t>163</w:t>
            </w:r>
            <w:r w:rsidRPr="007341C9">
              <w:rPr>
                <w:rFonts w:cs="Arial"/>
              </w:rPr>
              <w:t>,</w:t>
            </w:r>
            <w:r w:rsidRPr="007341C9">
              <w:rPr>
                <w:rFonts w:cs="Arial"/>
                <w:cs/>
              </w:rPr>
              <w:t>348</w:t>
            </w:r>
          </w:p>
        </w:tc>
        <w:tc>
          <w:tcPr>
            <w:tcW w:w="1242" w:type="dxa"/>
            <w:gridSpan w:val="2"/>
            <w:vAlign w:val="bottom"/>
          </w:tcPr>
          <w:p w14:paraId="1EEB1438" w14:textId="77777777" w:rsidR="00843EA0" w:rsidRPr="00CF754F" w:rsidRDefault="00843EA0"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cs/>
              </w:rPr>
              <w:t>426</w:t>
            </w:r>
            <w:r w:rsidRPr="007341C9">
              <w:rPr>
                <w:rFonts w:cs="Arial"/>
              </w:rPr>
              <w:t>,</w:t>
            </w:r>
            <w:r w:rsidRPr="007341C9">
              <w:rPr>
                <w:rFonts w:cs="Arial"/>
                <w:cs/>
              </w:rPr>
              <w:t>317</w:t>
            </w:r>
          </w:p>
        </w:tc>
      </w:tr>
      <w:tr w:rsidR="00843EA0" w:rsidRPr="00CF754F" w14:paraId="73258B05" w14:textId="77777777" w:rsidTr="00FC3BAE">
        <w:trPr>
          <w:trHeight w:val="74"/>
        </w:trPr>
        <w:tc>
          <w:tcPr>
            <w:tcW w:w="2970" w:type="dxa"/>
          </w:tcPr>
          <w:p w14:paraId="5698B64D" w14:textId="77777777" w:rsidR="00843EA0" w:rsidRPr="00CF754F" w:rsidRDefault="00843EA0"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vAlign w:val="bottom"/>
          </w:tcPr>
          <w:p w14:paraId="3B968974"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66,573,788</w:t>
            </w:r>
          </w:p>
        </w:tc>
        <w:tc>
          <w:tcPr>
            <w:tcW w:w="1242" w:type="dxa"/>
            <w:vAlign w:val="bottom"/>
          </w:tcPr>
          <w:p w14:paraId="19240D0C"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171,765,612</w:t>
            </w:r>
          </w:p>
        </w:tc>
        <w:tc>
          <w:tcPr>
            <w:tcW w:w="1326" w:type="dxa"/>
            <w:vAlign w:val="bottom"/>
          </w:tcPr>
          <w:p w14:paraId="17153A09"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(176,081,192)</w:t>
            </w:r>
          </w:p>
        </w:tc>
        <w:tc>
          <w:tcPr>
            <w:tcW w:w="1242" w:type="dxa"/>
            <w:vAlign w:val="bottom"/>
          </w:tcPr>
          <w:p w14:paraId="24603959"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279,507</w:t>
            </w:r>
          </w:p>
        </w:tc>
        <w:tc>
          <w:tcPr>
            <w:tcW w:w="1242" w:type="dxa"/>
            <w:gridSpan w:val="2"/>
            <w:vAlign w:val="bottom"/>
          </w:tcPr>
          <w:p w14:paraId="1A84C927" w14:textId="77777777" w:rsidR="00843EA0" w:rsidRPr="00CF754F" w:rsidRDefault="00843EA0"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62,537,715</w:t>
            </w:r>
          </w:p>
        </w:tc>
      </w:tr>
    </w:tbl>
    <w:p w14:paraId="3D05F3BC" w14:textId="77777777" w:rsidR="00843EA0" w:rsidRDefault="00843EA0">
      <w:pPr>
        <w:rPr>
          <w:rFonts w:cs="Arial"/>
        </w:rPr>
      </w:pPr>
    </w:p>
    <w:p w14:paraId="2B886289" w14:textId="77777777" w:rsidR="00843EA0" w:rsidRDefault="00843EA0">
      <w:pPr>
        <w:rPr>
          <w:rFonts w:cs="Arial"/>
        </w:rPr>
      </w:pPr>
    </w:p>
    <w:p w14:paraId="764EFAC2" w14:textId="77777777" w:rsidR="006655BD" w:rsidRDefault="006655BD">
      <w:pPr>
        <w:rPr>
          <w:rFonts w:cs="Arial"/>
        </w:rPr>
      </w:pPr>
    </w:p>
    <w:p w14:paraId="6EDE0DE8" w14:textId="77777777" w:rsidR="006655BD" w:rsidRPr="00CF754F" w:rsidRDefault="006655BD">
      <w:pPr>
        <w:rPr>
          <w:rFonts w:cs="Arial"/>
        </w:rPr>
      </w:pPr>
    </w:p>
    <w:p w14:paraId="5A1FFF86" w14:textId="77777777" w:rsidR="00F62D58" w:rsidRPr="00CF754F" w:rsidRDefault="00F62D58">
      <w:pPr>
        <w:rPr>
          <w:rFonts w:cs="Arial"/>
        </w:rPr>
      </w:pPr>
    </w:p>
    <w:p w14:paraId="000F077D" w14:textId="77777777" w:rsidR="00F62D58" w:rsidRPr="00CF754F" w:rsidRDefault="00F62D58">
      <w:pPr>
        <w:rPr>
          <w:rFonts w:cs="Arial"/>
        </w:rPr>
      </w:pPr>
    </w:p>
    <w:p w14:paraId="1F6F2BDB" w14:textId="77777777" w:rsidR="00C359DE" w:rsidRPr="00CF754F" w:rsidRDefault="00E53904" w:rsidP="0038041A">
      <w:pPr>
        <w:pStyle w:val="Heading1"/>
        <w:numPr>
          <w:ilvl w:val="0"/>
          <w:numId w:val="23"/>
        </w:numPr>
        <w:spacing w:before="80" w:after="80" w:line="380" w:lineRule="exact"/>
        <w:ind w:left="547" w:hanging="547"/>
        <w:rPr>
          <w:rFonts w:cs="Arial"/>
          <w:b w:val="0"/>
          <w:bCs w:val="0"/>
          <w:sz w:val="20"/>
          <w:szCs w:val="20"/>
        </w:rPr>
      </w:pPr>
      <w:r w:rsidRPr="00CF754F">
        <w:rPr>
          <w:rFonts w:cs="Arial"/>
        </w:rPr>
        <w:br w:type="page"/>
      </w:r>
      <w:bookmarkStart w:id="9" w:name="_Toc221544819"/>
      <w:r w:rsidR="008D737A" w:rsidRPr="00CF754F">
        <w:rPr>
          <w:rFonts w:cs="Arial"/>
          <w:sz w:val="22"/>
          <w:szCs w:val="22"/>
          <w:u w:val="none"/>
        </w:rPr>
        <w:lastRenderedPageBreak/>
        <w:t>Loans to customers and accrued interest receivables, net</w:t>
      </w:r>
      <w:bookmarkEnd w:id="9"/>
      <w:r w:rsidR="008D737A" w:rsidRPr="00CF754F">
        <w:rPr>
          <w:rFonts w:cs="Arial"/>
        </w:rPr>
        <w:t xml:space="preserve"> </w:t>
      </w:r>
      <w:r w:rsidR="0042729E" w:rsidRPr="00CF754F">
        <w:rPr>
          <w:rFonts w:cs="Arial"/>
          <w:b w:val="0"/>
          <w:bCs w:val="0"/>
          <w:sz w:val="20"/>
          <w:szCs w:val="20"/>
        </w:rPr>
        <w:t xml:space="preserve"> </w:t>
      </w:r>
    </w:p>
    <w:p w14:paraId="06F24648" w14:textId="7303EAF0" w:rsidR="00C359DE" w:rsidRPr="00542887" w:rsidRDefault="00F60B1C"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hanging="547"/>
        <w:jc w:val="both"/>
        <w:rPr>
          <w:rFonts w:cs="Arial"/>
          <w:b/>
          <w:bCs/>
          <w:sz w:val="22"/>
          <w:szCs w:val="22"/>
        </w:rPr>
      </w:pPr>
      <w:r w:rsidRPr="00542887">
        <w:rPr>
          <w:rFonts w:cs="Arial"/>
          <w:b/>
          <w:bCs/>
          <w:sz w:val="22"/>
          <w:szCs w:val="22"/>
        </w:rPr>
        <w:t>7</w:t>
      </w:r>
      <w:r w:rsidR="00C359DE" w:rsidRPr="00542887">
        <w:rPr>
          <w:rFonts w:cs="Arial"/>
          <w:b/>
          <w:bCs/>
          <w:sz w:val="22"/>
          <w:szCs w:val="22"/>
        </w:rPr>
        <w:t>.</w:t>
      </w:r>
      <w:r w:rsidR="00817BE2" w:rsidRPr="00542887">
        <w:rPr>
          <w:rFonts w:cs="Arial"/>
          <w:b/>
          <w:bCs/>
          <w:sz w:val="22"/>
          <w:szCs w:val="22"/>
        </w:rPr>
        <w:t>1</w:t>
      </w:r>
      <w:r w:rsidR="00C359DE" w:rsidRPr="00542887">
        <w:rPr>
          <w:rFonts w:cs="Arial"/>
          <w:b/>
          <w:bCs/>
          <w:sz w:val="22"/>
          <w:szCs w:val="22"/>
        </w:rPr>
        <w:tab/>
      </w:r>
      <w:r w:rsidR="0042729E" w:rsidRPr="00542887">
        <w:rPr>
          <w:rFonts w:cs="Arial"/>
          <w:b/>
          <w:bCs/>
          <w:sz w:val="22"/>
          <w:szCs w:val="22"/>
        </w:rPr>
        <w:t>Outstanding balances of loan</w:t>
      </w:r>
      <w:r w:rsidR="008372DD" w:rsidRPr="00542887">
        <w:rPr>
          <w:rFonts w:cs="Arial"/>
          <w:b/>
          <w:bCs/>
          <w:sz w:val="22"/>
          <w:szCs w:val="22"/>
        </w:rPr>
        <w:t>s</w:t>
      </w:r>
      <w:r w:rsidR="0042729E" w:rsidRPr="00542887">
        <w:rPr>
          <w:rFonts w:cs="Arial"/>
          <w:b/>
          <w:bCs/>
          <w:sz w:val="22"/>
          <w:szCs w:val="22"/>
        </w:rPr>
        <w:t xml:space="preserve"> to customers and accrued interest receivables classified by type of business and stage</w:t>
      </w:r>
      <w:r w:rsidR="0042729E" w:rsidRPr="00542887">
        <w:rPr>
          <w:rFonts w:cs="Arial"/>
          <w:b/>
          <w:bCs/>
          <w:sz w:val="22"/>
          <w:szCs w:val="22"/>
          <w:cs/>
        </w:rPr>
        <w:t xml:space="preserve"> </w:t>
      </w: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977E64" w:rsidRPr="00CF754F" w14:paraId="27B52471" w14:textId="77777777" w:rsidTr="008D737A">
        <w:tc>
          <w:tcPr>
            <w:tcW w:w="3780" w:type="dxa"/>
          </w:tcPr>
          <w:p w14:paraId="177EE3D8"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9F784F8" w14:textId="77777777" w:rsidR="00977E64" w:rsidRPr="00CF754F" w:rsidRDefault="009406F5"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w:t>
            </w:r>
            <w:r w:rsidR="00977E64" w:rsidRPr="00CF754F">
              <w:rPr>
                <w:rFonts w:cs="Arial"/>
              </w:rPr>
              <w:t>Unit: Thousand Baht</w:t>
            </w:r>
            <w:r w:rsidRPr="00CF754F">
              <w:rPr>
                <w:rFonts w:cs="Arial"/>
              </w:rPr>
              <w:t>)</w:t>
            </w:r>
          </w:p>
        </w:tc>
      </w:tr>
      <w:tr w:rsidR="00977E64" w:rsidRPr="00CF754F" w14:paraId="21BE4D9B" w14:textId="77777777" w:rsidTr="008D737A">
        <w:tc>
          <w:tcPr>
            <w:tcW w:w="3780" w:type="dxa"/>
          </w:tcPr>
          <w:p w14:paraId="6B43D0C0"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23AC3D74" w14:textId="77777777"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977E64" w:rsidRPr="00CF754F" w14:paraId="37A88D3D" w14:textId="77777777" w:rsidTr="008D737A">
        <w:tc>
          <w:tcPr>
            <w:tcW w:w="3780" w:type="dxa"/>
          </w:tcPr>
          <w:p w14:paraId="1CB3EB35"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3D531710" w14:textId="722C4C36"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00977E64" w:rsidRPr="00CF754F">
              <w:rPr>
                <w:rFonts w:cs="Arial"/>
              </w:rPr>
              <w:t xml:space="preserve">December </w:t>
            </w:r>
            <w:r w:rsidR="000A6D5E">
              <w:rPr>
                <w:rFonts w:cs="Arial"/>
              </w:rPr>
              <w:t>2025</w:t>
            </w:r>
          </w:p>
        </w:tc>
      </w:tr>
      <w:tr w:rsidR="008D737A" w:rsidRPr="00CF754F" w14:paraId="09087CE0" w14:textId="77777777" w:rsidTr="008D737A">
        <w:tc>
          <w:tcPr>
            <w:tcW w:w="3780" w:type="dxa"/>
          </w:tcPr>
          <w:p w14:paraId="583F417D" w14:textId="77777777" w:rsidR="008D737A" w:rsidRPr="00CF754F" w:rsidRDefault="008D737A"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0DC03A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2293A4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151D2AFE"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1B06FD5C" w14:textId="03B39C08" w:rsidR="008D737A" w:rsidRPr="00CF754F" w:rsidRDefault="00542887"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Pr>
                <w:rFonts w:cs="Arial"/>
              </w:rPr>
              <w:t>r</w:t>
            </w:r>
            <w:r w:rsidR="008D737A" w:rsidRPr="00CF754F">
              <w:rPr>
                <w:rFonts w:cs="Arial"/>
              </w:rPr>
              <w:t>eceivables</w:t>
            </w:r>
          </w:p>
        </w:tc>
        <w:tc>
          <w:tcPr>
            <w:tcW w:w="1350" w:type="dxa"/>
            <w:vAlign w:val="bottom"/>
          </w:tcPr>
          <w:p w14:paraId="763276E7"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584CE4" w:rsidRPr="00CF754F" w14:paraId="39D6DB77" w14:textId="77777777" w:rsidTr="00A07F0C">
        <w:tc>
          <w:tcPr>
            <w:tcW w:w="3780" w:type="dxa"/>
          </w:tcPr>
          <w:p w14:paraId="25AB41B8"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tcBorders>
              <w:top w:val="nil"/>
              <w:left w:val="nil"/>
              <w:bottom w:val="nil"/>
              <w:right w:val="nil"/>
            </w:tcBorders>
            <w:vAlign w:val="center"/>
          </w:tcPr>
          <w:p w14:paraId="3604E6FE" w14:textId="74C55F8B"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66,498,812 </w:t>
            </w:r>
          </w:p>
        </w:tc>
        <w:tc>
          <w:tcPr>
            <w:tcW w:w="1350" w:type="dxa"/>
            <w:tcBorders>
              <w:top w:val="nil"/>
              <w:left w:val="nil"/>
              <w:bottom w:val="nil"/>
              <w:right w:val="nil"/>
            </w:tcBorders>
            <w:vAlign w:val="center"/>
          </w:tcPr>
          <w:p w14:paraId="751E6C1F" w14:textId="52EF5719"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29,486,019 </w:t>
            </w:r>
          </w:p>
        </w:tc>
        <w:tc>
          <w:tcPr>
            <w:tcW w:w="1350" w:type="dxa"/>
            <w:vAlign w:val="bottom"/>
          </w:tcPr>
          <w:p w14:paraId="2B26D6E7" w14:textId="42ED40CF"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w:t>
            </w:r>
          </w:p>
        </w:tc>
        <w:tc>
          <w:tcPr>
            <w:tcW w:w="1350" w:type="dxa"/>
            <w:vAlign w:val="bottom"/>
          </w:tcPr>
          <w:p w14:paraId="0C0F164A" w14:textId="22DC202A"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95,984,831</w:t>
            </w:r>
          </w:p>
        </w:tc>
      </w:tr>
      <w:tr w:rsidR="00584CE4" w:rsidRPr="00CF754F" w14:paraId="147FC884" w14:textId="77777777" w:rsidTr="00A07F0C">
        <w:trPr>
          <w:trHeight w:val="74"/>
        </w:trPr>
        <w:tc>
          <w:tcPr>
            <w:tcW w:w="3780" w:type="dxa"/>
          </w:tcPr>
          <w:p w14:paraId="02AE421F"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tcBorders>
              <w:top w:val="nil"/>
              <w:left w:val="nil"/>
              <w:bottom w:val="nil"/>
              <w:right w:val="nil"/>
            </w:tcBorders>
            <w:vAlign w:val="center"/>
          </w:tcPr>
          <w:p w14:paraId="722B4339" w14:textId="71CAB25D"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6,270,781 </w:t>
            </w:r>
          </w:p>
        </w:tc>
        <w:tc>
          <w:tcPr>
            <w:tcW w:w="1350" w:type="dxa"/>
            <w:tcBorders>
              <w:top w:val="nil"/>
              <w:left w:val="nil"/>
              <w:bottom w:val="nil"/>
              <w:right w:val="nil"/>
            </w:tcBorders>
            <w:vAlign w:val="center"/>
          </w:tcPr>
          <w:p w14:paraId="00BEE91C" w14:textId="08298217"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5,358,806 </w:t>
            </w:r>
          </w:p>
        </w:tc>
        <w:tc>
          <w:tcPr>
            <w:tcW w:w="1350" w:type="dxa"/>
            <w:vAlign w:val="bottom"/>
          </w:tcPr>
          <w:p w14:paraId="370183E8" w14:textId="3B7059D6"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w:t>
            </w:r>
          </w:p>
        </w:tc>
        <w:tc>
          <w:tcPr>
            <w:tcW w:w="1350" w:type="dxa"/>
            <w:vAlign w:val="bottom"/>
          </w:tcPr>
          <w:p w14:paraId="502E1F9E" w14:textId="60334A65"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11,629,587</w:t>
            </w:r>
          </w:p>
        </w:tc>
      </w:tr>
      <w:tr w:rsidR="00584CE4" w:rsidRPr="00CF754F" w14:paraId="0DB97E8B" w14:textId="77777777" w:rsidTr="00A07F0C">
        <w:trPr>
          <w:trHeight w:val="187"/>
        </w:trPr>
        <w:tc>
          <w:tcPr>
            <w:tcW w:w="3780" w:type="dxa"/>
          </w:tcPr>
          <w:p w14:paraId="053C3ACF"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tcBorders>
              <w:top w:val="nil"/>
              <w:left w:val="nil"/>
              <w:bottom w:val="nil"/>
              <w:right w:val="nil"/>
            </w:tcBorders>
            <w:vAlign w:val="center"/>
          </w:tcPr>
          <w:p w14:paraId="72A8DC48" w14:textId="2AB9F4DC"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802,209 </w:t>
            </w:r>
          </w:p>
        </w:tc>
        <w:tc>
          <w:tcPr>
            <w:tcW w:w="1350" w:type="dxa"/>
            <w:tcBorders>
              <w:top w:val="nil"/>
              <w:left w:val="nil"/>
              <w:bottom w:val="nil"/>
              <w:right w:val="nil"/>
            </w:tcBorders>
            <w:vAlign w:val="center"/>
          </w:tcPr>
          <w:p w14:paraId="5317A221" w14:textId="3AF3728A"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910,785 </w:t>
            </w:r>
          </w:p>
        </w:tc>
        <w:tc>
          <w:tcPr>
            <w:tcW w:w="1350" w:type="dxa"/>
            <w:vAlign w:val="bottom"/>
          </w:tcPr>
          <w:p w14:paraId="4CB39C16" w14:textId="287DF113"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w:t>
            </w:r>
          </w:p>
        </w:tc>
        <w:tc>
          <w:tcPr>
            <w:tcW w:w="1350" w:type="dxa"/>
            <w:vAlign w:val="bottom"/>
          </w:tcPr>
          <w:p w14:paraId="2177D881" w14:textId="029630AF"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1,712,994</w:t>
            </w:r>
          </w:p>
        </w:tc>
      </w:tr>
      <w:tr w:rsidR="00584CE4" w:rsidRPr="00CF754F" w14:paraId="32783D09" w14:textId="77777777" w:rsidTr="00AF7AE7">
        <w:trPr>
          <w:trHeight w:val="187"/>
        </w:trPr>
        <w:tc>
          <w:tcPr>
            <w:tcW w:w="3780" w:type="dxa"/>
          </w:tcPr>
          <w:p w14:paraId="20385E62"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tcBorders>
              <w:top w:val="nil"/>
              <w:left w:val="nil"/>
              <w:bottom w:val="nil"/>
              <w:right w:val="nil"/>
            </w:tcBorders>
            <w:vAlign w:val="bottom"/>
          </w:tcPr>
          <w:p w14:paraId="2D899ECF" w14:textId="4FBD012E" w:rsidR="00584CE4" w:rsidRPr="005A6F77" w:rsidRDefault="00AF7AE7"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Pr>
                <w:rFonts w:cs="Arial"/>
                <w:color w:val="000000"/>
              </w:rPr>
              <w:t>-</w:t>
            </w:r>
          </w:p>
        </w:tc>
        <w:tc>
          <w:tcPr>
            <w:tcW w:w="1350" w:type="dxa"/>
            <w:tcBorders>
              <w:top w:val="nil"/>
              <w:left w:val="nil"/>
              <w:bottom w:val="nil"/>
              <w:right w:val="nil"/>
            </w:tcBorders>
            <w:vAlign w:val="bottom"/>
          </w:tcPr>
          <w:p w14:paraId="139E3070" w14:textId="20E32478" w:rsidR="00584CE4" w:rsidRPr="005A6F77" w:rsidRDefault="00AF7AE7" w:rsidP="00AF7A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Pr>
                <w:rFonts w:cs="Arial"/>
                <w:color w:val="000000"/>
              </w:rPr>
              <w:t>-</w:t>
            </w:r>
          </w:p>
        </w:tc>
        <w:tc>
          <w:tcPr>
            <w:tcW w:w="1350" w:type="dxa"/>
            <w:vAlign w:val="bottom"/>
          </w:tcPr>
          <w:p w14:paraId="36B4E5DF" w14:textId="1094B3E3"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1,507,011</w:t>
            </w:r>
          </w:p>
        </w:tc>
        <w:tc>
          <w:tcPr>
            <w:tcW w:w="1350" w:type="dxa"/>
            <w:vAlign w:val="bottom"/>
          </w:tcPr>
          <w:p w14:paraId="54E363CB" w14:textId="33C5C4C9"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1,507,011</w:t>
            </w:r>
          </w:p>
        </w:tc>
      </w:tr>
      <w:tr w:rsidR="00584CE4" w:rsidRPr="00CF754F" w14:paraId="0BC2279B" w14:textId="77777777" w:rsidTr="00E57551">
        <w:trPr>
          <w:trHeight w:val="64"/>
        </w:trPr>
        <w:tc>
          <w:tcPr>
            <w:tcW w:w="3780" w:type="dxa"/>
          </w:tcPr>
          <w:p w14:paraId="49CA5763"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tcBorders>
              <w:top w:val="nil"/>
              <w:left w:val="nil"/>
              <w:bottom w:val="nil"/>
              <w:right w:val="nil"/>
            </w:tcBorders>
            <w:vAlign w:val="center"/>
          </w:tcPr>
          <w:p w14:paraId="728757FD" w14:textId="451B2B23"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73,571,802 </w:t>
            </w:r>
          </w:p>
        </w:tc>
        <w:tc>
          <w:tcPr>
            <w:tcW w:w="1350" w:type="dxa"/>
            <w:tcBorders>
              <w:top w:val="nil"/>
              <w:left w:val="nil"/>
              <w:bottom w:val="nil"/>
              <w:right w:val="nil"/>
            </w:tcBorders>
            <w:vAlign w:val="center"/>
          </w:tcPr>
          <w:p w14:paraId="4D477BBF" w14:textId="3E52A892"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35,755,610 </w:t>
            </w:r>
          </w:p>
        </w:tc>
        <w:tc>
          <w:tcPr>
            <w:tcW w:w="1350" w:type="dxa"/>
            <w:vAlign w:val="bottom"/>
          </w:tcPr>
          <w:p w14:paraId="4A632B86" w14:textId="0419AE20"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1,507,011</w:t>
            </w:r>
          </w:p>
        </w:tc>
        <w:tc>
          <w:tcPr>
            <w:tcW w:w="1350" w:type="dxa"/>
            <w:vAlign w:val="bottom"/>
          </w:tcPr>
          <w:p w14:paraId="5989850D" w14:textId="6839C73B"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110,834,423</w:t>
            </w:r>
          </w:p>
        </w:tc>
      </w:tr>
      <w:tr w:rsidR="00584CE4" w:rsidRPr="00CF754F" w14:paraId="60C92E51" w14:textId="77777777" w:rsidTr="00E57551">
        <w:trPr>
          <w:trHeight w:val="64"/>
        </w:trPr>
        <w:tc>
          <w:tcPr>
            <w:tcW w:w="3780" w:type="dxa"/>
          </w:tcPr>
          <w:p w14:paraId="32761DA8"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785C8048"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tcBorders>
              <w:top w:val="nil"/>
              <w:left w:val="nil"/>
              <w:bottom w:val="nil"/>
              <w:right w:val="nil"/>
            </w:tcBorders>
            <w:vAlign w:val="center"/>
          </w:tcPr>
          <w:p w14:paraId="0B9D18D3" w14:textId="6F844B27" w:rsidR="00584CE4" w:rsidRPr="00584CE4"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p>
          <w:p w14:paraId="0FB24A96" w14:textId="24CE09D5"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304,270 </w:t>
            </w:r>
          </w:p>
        </w:tc>
        <w:tc>
          <w:tcPr>
            <w:tcW w:w="1350" w:type="dxa"/>
            <w:tcBorders>
              <w:top w:val="nil"/>
              <w:left w:val="nil"/>
              <w:bottom w:val="nil"/>
              <w:right w:val="nil"/>
            </w:tcBorders>
            <w:vAlign w:val="center"/>
          </w:tcPr>
          <w:p w14:paraId="0F5BE62E" w14:textId="77777777" w:rsidR="00584CE4" w:rsidRPr="00584CE4"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w:t>
            </w:r>
          </w:p>
          <w:p w14:paraId="45E41CDB" w14:textId="539A3638"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446,017 </w:t>
            </w:r>
          </w:p>
        </w:tc>
        <w:tc>
          <w:tcPr>
            <w:tcW w:w="1350" w:type="dxa"/>
            <w:vAlign w:val="bottom"/>
          </w:tcPr>
          <w:p w14:paraId="5B33D885" w14:textId="5E1EF56F"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w:t>
            </w:r>
          </w:p>
        </w:tc>
        <w:tc>
          <w:tcPr>
            <w:tcW w:w="1350" w:type="dxa"/>
            <w:vAlign w:val="bottom"/>
          </w:tcPr>
          <w:p w14:paraId="6F0653C9" w14:textId="64BA7D29"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750,287</w:t>
            </w:r>
          </w:p>
        </w:tc>
      </w:tr>
      <w:tr w:rsidR="00584CE4" w:rsidRPr="00CF754F" w14:paraId="314AC28B" w14:textId="77777777" w:rsidTr="00E57551">
        <w:trPr>
          <w:trHeight w:val="179"/>
        </w:trPr>
        <w:tc>
          <w:tcPr>
            <w:tcW w:w="3780" w:type="dxa"/>
          </w:tcPr>
          <w:p w14:paraId="2102D3A3" w14:textId="3AC946C5"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350" w:type="dxa"/>
            <w:tcBorders>
              <w:top w:val="nil"/>
              <w:left w:val="nil"/>
              <w:bottom w:val="nil"/>
              <w:right w:val="nil"/>
            </w:tcBorders>
            <w:vAlign w:val="center"/>
          </w:tcPr>
          <w:p w14:paraId="227BB051" w14:textId="77777777" w:rsidR="00584CE4"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w:t>
            </w:r>
          </w:p>
          <w:p w14:paraId="047DD183" w14:textId="7BB9D05E"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73,876,072 </w:t>
            </w:r>
          </w:p>
        </w:tc>
        <w:tc>
          <w:tcPr>
            <w:tcW w:w="1350" w:type="dxa"/>
            <w:tcBorders>
              <w:top w:val="nil"/>
              <w:left w:val="nil"/>
              <w:bottom w:val="nil"/>
              <w:right w:val="nil"/>
            </w:tcBorders>
            <w:vAlign w:val="center"/>
          </w:tcPr>
          <w:p w14:paraId="5C759EFF" w14:textId="77777777" w:rsidR="00584CE4"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w:t>
            </w:r>
          </w:p>
          <w:p w14:paraId="69DB3207" w14:textId="7E27EB2A"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36,201,627 </w:t>
            </w:r>
          </w:p>
        </w:tc>
        <w:tc>
          <w:tcPr>
            <w:tcW w:w="1350" w:type="dxa"/>
            <w:vAlign w:val="bottom"/>
          </w:tcPr>
          <w:p w14:paraId="191B3387" w14:textId="21387D6C"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1,507,011</w:t>
            </w:r>
          </w:p>
        </w:tc>
        <w:tc>
          <w:tcPr>
            <w:tcW w:w="1350" w:type="dxa"/>
            <w:vAlign w:val="bottom"/>
          </w:tcPr>
          <w:p w14:paraId="4394749F" w14:textId="0F3063FD" w:rsidR="00584CE4" w:rsidRPr="005A6F77"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111,584,710</w:t>
            </w:r>
          </w:p>
        </w:tc>
      </w:tr>
      <w:tr w:rsidR="00584CE4" w:rsidRPr="00CF754F" w14:paraId="4025C13D" w14:textId="77777777" w:rsidTr="00E57551">
        <w:trPr>
          <w:trHeight w:val="74"/>
        </w:trPr>
        <w:tc>
          <w:tcPr>
            <w:tcW w:w="3780" w:type="dxa"/>
          </w:tcPr>
          <w:p w14:paraId="1C160C9D"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tcBorders>
              <w:top w:val="nil"/>
              <w:left w:val="nil"/>
              <w:bottom w:val="nil"/>
              <w:right w:val="nil"/>
            </w:tcBorders>
            <w:vAlign w:val="center"/>
          </w:tcPr>
          <w:p w14:paraId="14EEACC4" w14:textId="45161CED" w:rsidR="00584CE4" w:rsidRPr="005A6F77" w:rsidRDefault="007E6D18"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7E6D18">
              <w:rPr>
                <w:rFonts w:cs="Arial"/>
                <w:color w:val="000000"/>
              </w:rPr>
              <w:t>(4,130,500)</w:t>
            </w:r>
          </w:p>
        </w:tc>
        <w:tc>
          <w:tcPr>
            <w:tcW w:w="1350" w:type="dxa"/>
            <w:tcBorders>
              <w:top w:val="nil"/>
              <w:left w:val="nil"/>
              <w:bottom w:val="nil"/>
              <w:right w:val="nil"/>
            </w:tcBorders>
            <w:vAlign w:val="center"/>
          </w:tcPr>
          <w:p w14:paraId="2366AADB" w14:textId="2E6AA74D" w:rsidR="00584CE4" w:rsidRPr="005A6F77" w:rsidRDefault="007E6D18"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7E6D18">
              <w:rPr>
                <w:rFonts w:cs="Arial"/>
                <w:color w:val="000000"/>
              </w:rPr>
              <w:t>(3,653,509)</w:t>
            </w:r>
          </w:p>
        </w:tc>
        <w:tc>
          <w:tcPr>
            <w:tcW w:w="1350" w:type="dxa"/>
            <w:vAlign w:val="bottom"/>
          </w:tcPr>
          <w:p w14:paraId="34B54A42" w14:textId="3A88EBD7"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(639,825)</w:t>
            </w:r>
          </w:p>
        </w:tc>
        <w:tc>
          <w:tcPr>
            <w:tcW w:w="1350" w:type="dxa"/>
            <w:vAlign w:val="bottom"/>
          </w:tcPr>
          <w:p w14:paraId="29EE9062" w14:textId="31CC6242" w:rsidR="00584CE4" w:rsidRPr="005A6F77" w:rsidRDefault="00584CE4" w:rsidP="00584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(8,423,834)</w:t>
            </w:r>
          </w:p>
        </w:tc>
      </w:tr>
      <w:tr w:rsidR="00584CE4" w:rsidRPr="00CF754F" w14:paraId="56FE0C48" w14:textId="77777777" w:rsidTr="00E57551">
        <w:trPr>
          <w:trHeight w:val="125"/>
        </w:trPr>
        <w:tc>
          <w:tcPr>
            <w:tcW w:w="3780" w:type="dxa"/>
          </w:tcPr>
          <w:p w14:paraId="03731F80" w14:textId="77777777" w:rsidR="00584CE4" w:rsidRPr="00CF754F" w:rsidRDefault="00584CE4" w:rsidP="0058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tcBorders>
              <w:top w:val="nil"/>
              <w:left w:val="nil"/>
              <w:bottom w:val="nil"/>
              <w:right w:val="nil"/>
            </w:tcBorders>
            <w:vAlign w:val="center"/>
          </w:tcPr>
          <w:p w14:paraId="79E1C365" w14:textId="77777777" w:rsidR="007E6D18"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w:t>
            </w:r>
          </w:p>
          <w:p w14:paraId="728C18E9" w14:textId="62CD5278" w:rsidR="00584CE4" w:rsidRPr="005A6F77"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69,745,572 </w:t>
            </w:r>
          </w:p>
        </w:tc>
        <w:tc>
          <w:tcPr>
            <w:tcW w:w="1350" w:type="dxa"/>
            <w:tcBorders>
              <w:top w:val="nil"/>
              <w:left w:val="nil"/>
              <w:bottom w:val="nil"/>
              <w:right w:val="nil"/>
            </w:tcBorders>
            <w:vAlign w:val="center"/>
          </w:tcPr>
          <w:p w14:paraId="7D8739B1" w14:textId="77777777" w:rsidR="007E6D18"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   </w:t>
            </w:r>
          </w:p>
          <w:p w14:paraId="03A49151" w14:textId="6511F8EB" w:rsidR="00584CE4" w:rsidRPr="005A6F77"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 xml:space="preserve">32,548,118 </w:t>
            </w:r>
          </w:p>
        </w:tc>
        <w:tc>
          <w:tcPr>
            <w:tcW w:w="1350" w:type="dxa"/>
            <w:vAlign w:val="bottom"/>
          </w:tcPr>
          <w:p w14:paraId="5B678ED7" w14:textId="70711895" w:rsidR="00584CE4" w:rsidRPr="005A6F77"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867,186</w:t>
            </w:r>
          </w:p>
        </w:tc>
        <w:tc>
          <w:tcPr>
            <w:tcW w:w="1350" w:type="dxa"/>
            <w:vAlign w:val="bottom"/>
          </w:tcPr>
          <w:p w14:paraId="2EDFB3B6" w14:textId="3DC8FDF2" w:rsidR="00584CE4" w:rsidRPr="005A6F77" w:rsidRDefault="00584CE4" w:rsidP="00584C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84CE4">
              <w:rPr>
                <w:rFonts w:cs="Arial"/>
                <w:color w:val="000000"/>
              </w:rPr>
              <w:t>103,160,876</w:t>
            </w:r>
          </w:p>
        </w:tc>
      </w:tr>
    </w:tbl>
    <w:p w14:paraId="6B2A04B7" w14:textId="77777777" w:rsidR="008D737A" w:rsidRDefault="008D737A">
      <w:pPr>
        <w:rPr>
          <w:rFonts w:cstheme="minorBidi"/>
        </w:rPr>
      </w:pP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1F03B1" w:rsidRPr="00CF754F" w14:paraId="4AE43026" w14:textId="77777777" w:rsidTr="00FC3BAE">
        <w:tc>
          <w:tcPr>
            <w:tcW w:w="3780" w:type="dxa"/>
          </w:tcPr>
          <w:p w14:paraId="586781EF"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15F09DD8"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(Unit: Thousand Baht)</w:t>
            </w:r>
          </w:p>
        </w:tc>
      </w:tr>
      <w:tr w:rsidR="001F03B1" w:rsidRPr="00CF754F" w14:paraId="34817BB6" w14:textId="77777777" w:rsidTr="00FC3BAE">
        <w:tc>
          <w:tcPr>
            <w:tcW w:w="3780" w:type="dxa"/>
          </w:tcPr>
          <w:p w14:paraId="2F1802FD"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47376DF0"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1F03B1" w:rsidRPr="00CF754F" w14:paraId="39A8B597" w14:textId="77777777" w:rsidTr="00FC3BAE">
        <w:tc>
          <w:tcPr>
            <w:tcW w:w="3780" w:type="dxa"/>
          </w:tcPr>
          <w:p w14:paraId="6673C1B1"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01DA9592"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Pr="00CF754F">
              <w:rPr>
                <w:rFonts w:cs="Arial"/>
              </w:rPr>
              <w:t>December 202</w:t>
            </w:r>
            <w:r>
              <w:rPr>
                <w:rFonts w:cs="Arial"/>
              </w:rPr>
              <w:t>4</w:t>
            </w:r>
          </w:p>
        </w:tc>
      </w:tr>
      <w:tr w:rsidR="001F03B1" w:rsidRPr="00CF754F" w14:paraId="287CB670" w14:textId="77777777" w:rsidTr="00FC3BAE">
        <w:tc>
          <w:tcPr>
            <w:tcW w:w="3780" w:type="dxa"/>
          </w:tcPr>
          <w:p w14:paraId="184B3A80"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19100669"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16D2AFAE"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2BAA6F45"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447B615D" w14:textId="654F8D57" w:rsidR="001F03B1" w:rsidRPr="00CF754F" w:rsidRDefault="00542887"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Pr>
                <w:rFonts w:cs="Arial"/>
              </w:rPr>
              <w:t>r</w:t>
            </w:r>
            <w:r w:rsidR="001F03B1" w:rsidRPr="00CF754F">
              <w:rPr>
                <w:rFonts w:cs="Arial"/>
              </w:rPr>
              <w:t>eceivables</w:t>
            </w:r>
          </w:p>
        </w:tc>
        <w:tc>
          <w:tcPr>
            <w:tcW w:w="1350" w:type="dxa"/>
            <w:vAlign w:val="bottom"/>
          </w:tcPr>
          <w:p w14:paraId="4C530892" w14:textId="77777777" w:rsidR="001F03B1" w:rsidRPr="00CF754F"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1F03B1" w:rsidRPr="00CF754F" w14:paraId="39A9126C" w14:textId="77777777" w:rsidTr="00FC3BAE">
        <w:tc>
          <w:tcPr>
            <w:tcW w:w="3780" w:type="dxa"/>
          </w:tcPr>
          <w:p w14:paraId="536FA1A8"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tcBorders>
              <w:top w:val="nil"/>
              <w:left w:val="nil"/>
              <w:bottom w:val="nil"/>
              <w:right w:val="nil"/>
            </w:tcBorders>
            <w:vAlign w:val="center"/>
          </w:tcPr>
          <w:p w14:paraId="7C9981FE"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66,233,234 </w:t>
            </w:r>
          </w:p>
        </w:tc>
        <w:tc>
          <w:tcPr>
            <w:tcW w:w="1350" w:type="dxa"/>
            <w:tcBorders>
              <w:top w:val="nil"/>
              <w:left w:val="nil"/>
              <w:bottom w:val="nil"/>
              <w:right w:val="nil"/>
            </w:tcBorders>
            <w:vAlign w:val="center"/>
          </w:tcPr>
          <w:p w14:paraId="281CF6EB"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28,408,249 </w:t>
            </w:r>
          </w:p>
        </w:tc>
        <w:tc>
          <w:tcPr>
            <w:tcW w:w="1350" w:type="dxa"/>
            <w:vAlign w:val="bottom"/>
          </w:tcPr>
          <w:p w14:paraId="7A3962C5"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068F11C3"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94,641,483</w:t>
            </w:r>
          </w:p>
        </w:tc>
      </w:tr>
      <w:tr w:rsidR="001F03B1" w:rsidRPr="00CF754F" w14:paraId="298842F3" w14:textId="77777777" w:rsidTr="00FC3BAE">
        <w:trPr>
          <w:trHeight w:val="74"/>
        </w:trPr>
        <w:tc>
          <w:tcPr>
            <w:tcW w:w="3780" w:type="dxa"/>
          </w:tcPr>
          <w:p w14:paraId="263495FF"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tcBorders>
              <w:top w:val="nil"/>
              <w:left w:val="nil"/>
              <w:bottom w:val="nil"/>
              <w:right w:val="nil"/>
            </w:tcBorders>
            <w:vAlign w:val="center"/>
          </w:tcPr>
          <w:p w14:paraId="4A6B2C88"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6,493,831 </w:t>
            </w:r>
          </w:p>
        </w:tc>
        <w:tc>
          <w:tcPr>
            <w:tcW w:w="1350" w:type="dxa"/>
            <w:tcBorders>
              <w:top w:val="nil"/>
              <w:left w:val="nil"/>
              <w:bottom w:val="nil"/>
              <w:right w:val="nil"/>
            </w:tcBorders>
            <w:vAlign w:val="center"/>
          </w:tcPr>
          <w:p w14:paraId="0C982F88"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5,411,625 </w:t>
            </w:r>
          </w:p>
        </w:tc>
        <w:tc>
          <w:tcPr>
            <w:tcW w:w="1350" w:type="dxa"/>
            <w:vAlign w:val="bottom"/>
          </w:tcPr>
          <w:p w14:paraId="45642AE1"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2ECDD59A"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11,905,456</w:t>
            </w:r>
          </w:p>
        </w:tc>
      </w:tr>
      <w:tr w:rsidR="001F03B1" w:rsidRPr="00CF754F" w14:paraId="2116816B" w14:textId="77777777" w:rsidTr="00FC3BAE">
        <w:trPr>
          <w:trHeight w:val="187"/>
        </w:trPr>
        <w:tc>
          <w:tcPr>
            <w:tcW w:w="3780" w:type="dxa"/>
          </w:tcPr>
          <w:p w14:paraId="6B7D1B1F"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tcBorders>
              <w:top w:val="nil"/>
              <w:left w:val="nil"/>
              <w:bottom w:val="nil"/>
              <w:right w:val="nil"/>
            </w:tcBorders>
            <w:vAlign w:val="center"/>
          </w:tcPr>
          <w:p w14:paraId="398672F7"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923,396 </w:t>
            </w:r>
          </w:p>
        </w:tc>
        <w:tc>
          <w:tcPr>
            <w:tcW w:w="1350" w:type="dxa"/>
            <w:tcBorders>
              <w:top w:val="nil"/>
              <w:left w:val="nil"/>
              <w:bottom w:val="nil"/>
              <w:right w:val="nil"/>
            </w:tcBorders>
            <w:vAlign w:val="center"/>
          </w:tcPr>
          <w:p w14:paraId="75F54D90"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852,609 </w:t>
            </w:r>
          </w:p>
        </w:tc>
        <w:tc>
          <w:tcPr>
            <w:tcW w:w="1350" w:type="dxa"/>
            <w:vAlign w:val="bottom"/>
          </w:tcPr>
          <w:p w14:paraId="5EAD735D"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3F2F9FE9"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1,776,005</w:t>
            </w:r>
          </w:p>
        </w:tc>
      </w:tr>
      <w:tr w:rsidR="001F03B1" w:rsidRPr="00CF754F" w14:paraId="76F636D7" w14:textId="77777777" w:rsidTr="00FC3BAE">
        <w:trPr>
          <w:trHeight w:val="187"/>
        </w:trPr>
        <w:tc>
          <w:tcPr>
            <w:tcW w:w="3780" w:type="dxa"/>
          </w:tcPr>
          <w:p w14:paraId="776F9C31"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vAlign w:val="bottom"/>
          </w:tcPr>
          <w:p w14:paraId="0FC7F818"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0585609A"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68D7AA0B"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34A34761"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r>
      <w:tr w:rsidR="001F03B1" w:rsidRPr="00CF754F" w14:paraId="76CE71A3" w14:textId="77777777" w:rsidTr="00FC3BAE">
        <w:trPr>
          <w:trHeight w:val="64"/>
        </w:trPr>
        <w:tc>
          <w:tcPr>
            <w:tcW w:w="3780" w:type="dxa"/>
          </w:tcPr>
          <w:p w14:paraId="5EA2D7CE"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vAlign w:val="bottom"/>
          </w:tcPr>
          <w:p w14:paraId="283DE3DC"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73,650,461</w:t>
            </w:r>
          </w:p>
        </w:tc>
        <w:tc>
          <w:tcPr>
            <w:tcW w:w="1350" w:type="dxa"/>
            <w:vAlign w:val="bottom"/>
          </w:tcPr>
          <w:p w14:paraId="695B4995"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34,672,483</w:t>
            </w:r>
          </w:p>
        </w:tc>
        <w:tc>
          <w:tcPr>
            <w:tcW w:w="1350" w:type="dxa"/>
            <w:vAlign w:val="bottom"/>
          </w:tcPr>
          <w:p w14:paraId="6E22D116"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48BC31C7"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110,434,851</w:t>
            </w:r>
          </w:p>
        </w:tc>
      </w:tr>
      <w:tr w:rsidR="001F03B1" w:rsidRPr="00CF754F" w14:paraId="11EE94B3" w14:textId="77777777" w:rsidTr="00FC3BAE">
        <w:trPr>
          <w:trHeight w:val="64"/>
        </w:trPr>
        <w:tc>
          <w:tcPr>
            <w:tcW w:w="3780" w:type="dxa"/>
          </w:tcPr>
          <w:p w14:paraId="68EA6BF4"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043C65A8"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vAlign w:val="bottom"/>
          </w:tcPr>
          <w:p w14:paraId="1C1494BB"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303,720</w:t>
            </w:r>
          </w:p>
        </w:tc>
        <w:tc>
          <w:tcPr>
            <w:tcW w:w="1350" w:type="dxa"/>
            <w:vAlign w:val="bottom"/>
          </w:tcPr>
          <w:p w14:paraId="5C9A9456"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423,189</w:t>
            </w:r>
          </w:p>
        </w:tc>
        <w:tc>
          <w:tcPr>
            <w:tcW w:w="1350" w:type="dxa"/>
            <w:vAlign w:val="bottom"/>
          </w:tcPr>
          <w:p w14:paraId="31398F3E"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08391BDD"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726,909</w:t>
            </w:r>
          </w:p>
        </w:tc>
      </w:tr>
      <w:tr w:rsidR="001F03B1" w:rsidRPr="00CF754F" w14:paraId="3E47BC50" w14:textId="77777777" w:rsidTr="00FC3BAE">
        <w:trPr>
          <w:trHeight w:val="179"/>
        </w:trPr>
        <w:tc>
          <w:tcPr>
            <w:tcW w:w="3780" w:type="dxa"/>
          </w:tcPr>
          <w:p w14:paraId="08CB5F56"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350" w:type="dxa"/>
            <w:tcBorders>
              <w:top w:val="nil"/>
              <w:left w:val="nil"/>
              <w:bottom w:val="nil"/>
              <w:right w:val="nil"/>
            </w:tcBorders>
            <w:vAlign w:val="bottom"/>
          </w:tcPr>
          <w:p w14:paraId="7D152494"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73,954,181</w:t>
            </w:r>
          </w:p>
        </w:tc>
        <w:tc>
          <w:tcPr>
            <w:tcW w:w="1350" w:type="dxa"/>
            <w:vAlign w:val="bottom"/>
          </w:tcPr>
          <w:p w14:paraId="2F2946C4"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35,095,672</w:t>
            </w:r>
          </w:p>
        </w:tc>
        <w:tc>
          <w:tcPr>
            <w:tcW w:w="1350" w:type="dxa"/>
            <w:vAlign w:val="bottom"/>
          </w:tcPr>
          <w:p w14:paraId="5D8C9090"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7492C976" w14:textId="77777777" w:rsidR="001F03B1" w:rsidRPr="005A6F77"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111,161,760</w:t>
            </w:r>
          </w:p>
        </w:tc>
      </w:tr>
      <w:tr w:rsidR="001F03B1" w:rsidRPr="00CF754F" w14:paraId="13CD11E7" w14:textId="77777777" w:rsidTr="00FC3BAE">
        <w:trPr>
          <w:trHeight w:val="74"/>
        </w:trPr>
        <w:tc>
          <w:tcPr>
            <w:tcW w:w="3780" w:type="dxa"/>
          </w:tcPr>
          <w:p w14:paraId="61101A0F"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tcBorders>
              <w:top w:val="nil"/>
              <w:left w:val="nil"/>
              <w:bottom w:val="nil"/>
              <w:right w:val="nil"/>
            </w:tcBorders>
            <w:vAlign w:val="center"/>
          </w:tcPr>
          <w:p w14:paraId="41C498DA"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(4,159,071)</w:t>
            </w:r>
          </w:p>
        </w:tc>
        <w:tc>
          <w:tcPr>
            <w:tcW w:w="1350" w:type="dxa"/>
            <w:vAlign w:val="bottom"/>
          </w:tcPr>
          <w:p w14:paraId="2E28B026"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(3,181,474)</w:t>
            </w:r>
          </w:p>
        </w:tc>
        <w:tc>
          <w:tcPr>
            <w:tcW w:w="1350" w:type="dxa"/>
            <w:vAlign w:val="bottom"/>
          </w:tcPr>
          <w:p w14:paraId="69FA6A2F"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(625,804)</w:t>
            </w:r>
          </w:p>
        </w:tc>
        <w:tc>
          <w:tcPr>
            <w:tcW w:w="1350" w:type="dxa"/>
            <w:vAlign w:val="bottom"/>
          </w:tcPr>
          <w:p w14:paraId="46C878BF" w14:textId="77777777" w:rsidR="001F03B1" w:rsidRPr="005A6F77" w:rsidRDefault="001F03B1"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(7,966,349)</w:t>
            </w:r>
          </w:p>
        </w:tc>
      </w:tr>
      <w:tr w:rsidR="001F03B1" w:rsidRPr="00CF754F" w14:paraId="4CA09179" w14:textId="77777777" w:rsidTr="00FC3BAE">
        <w:trPr>
          <w:trHeight w:val="125"/>
        </w:trPr>
        <w:tc>
          <w:tcPr>
            <w:tcW w:w="3780" w:type="dxa"/>
          </w:tcPr>
          <w:p w14:paraId="3D348E94" w14:textId="77777777" w:rsidR="001F03B1" w:rsidRPr="00CF754F" w:rsidRDefault="001F03B1"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tcBorders>
              <w:top w:val="nil"/>
              <w:left w:val="nil"/>
              <w:bottom w:val="nil"/>
              <w:right w:val="nil"/>
            </w:tcBorders>
            <w:vAlign w:val="center"/>
          </w:tcPr>
          <w:p w14:paraId="244E9E6E" w14:textId="77777777" w:rsidR="001F03B1" w:rsidRDefault="001F03B1"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p>
          <w:p w14:paraId="7720B38E" w14:textId="77777777" w:rsidR="001F03B1" w:rsidRPr="005A6F77" w:rsidRDefault="001F03B1"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69,795,110</w:t>
            </w:r>
          </w:p>
        </w:tc>
        <w:tc>
          <w:tcPr>
            <w:tcW w:w="1350" w:type="dxa"/>
            <w:vAlign w:val="bottom"/>
          </w:tcPr>
          <w:p w14:paraId="3C95475F" w14:textId="77777777" w:rsidR="001F03B1" w:rsidRPr="005A6F77" w:rsidRDefault="001F03B1"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31,914,198</w:t>
            </w:r>
          </w:p>
        </w:tc>
        <w:tc>
          <w:tcPr>
            <w:tcW w:w="1350" w:type="dxa"/>
            <w:vAlign w:val="bottom"/>
          </w:tcPr>
          <w:p w14:paraId="45DFD9DC" w14:textId="77777777" w:rsidR="001F03B1" w:rsidRPr="005A6F77" w:rsidRDefault="001F03B1"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1,486,103</w:t>
            </w:r>
          </w:p>
        </w:tc>
        <w:tc>
          <w:tcPr>
            <w:tcW w:w="1350" w:type="dxa"/>
            <w:vAlign w:val="bottom"/>
          </w:tcPr>
          <w:p w14:paraId="37B5984D" w14:textId="77777777" w:rsidR="001F03B1" w:rsidRPr="005A6F77" w:rsidRDefault="001F03B1"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103,195,411</w:t>
            </w:r>
          </w:p>
        </w:tc>
      </w:tr>
    </w:tbl>
    <w:p w14:paraId="458B508A" w14:textId="77777777" w:rsidR="006209BA" w:rsidRPr="00CF754F" w:rsidRDefault="006209BA" w:rsidP="0062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hanging="720"/>
        <w:jc w:val="both"/>
        <w:rPr>
          <w:rFonts w:cs="Arial"/>
          <w:sz w:val="2"/>
          <w:szCs w:val="2"/>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6209BA" w:rsidRPr="00CF754F" w14:paraId="1B8A28C1" w14:textId="77777777" w:rsidTr="009406F5">
        <w:tc>
          <w:tcPr>
            <w:tcW w:w="3762" w:type="dxa"/>
          </w:tcPr>
          <w:p w14:paraId="0C9D94FA"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469024E" w14:textId="77777777" w:rsidR="006209BA"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w:t>
            </w:r>
            <w:r w:rsidR="006209BA" w:rsidRPr="00CF754F">
              <w:rPr>
                <w:rFonts w:cs="Arial"/>
              </w:rPr>
              <w:t>Unit: Thousand Baht</w:t>
            </w:r>
            <w:r w:rsidRPr="00CF754F">
              <w:rPr>
                <w:rFonts w:cs="Arial"/>
              </w:rPr>
              <w:t>)</w:t>
            </w:r>
          </w:p>
        </w:tc>
      </w:tr>
      <w:tr w:rsidR="006209BA" w:rsidRPr="00CF754F" w14:paraId="7B200E43" w14:textId="77777777" w:rsidTr="009406F5">
        <w:tc>
          <w:tcPr>
            <w:tcW w:w="3762" w:type="dxa"/>
          </w:tcPr>
          <w:p w14:paraId="1E4A335B"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FA0E93A" w14:textId="77777777"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6209BA" w:rsidRPr="00CF754F" w14:paraId="037167FC" w14:textId="77777777" w:rsidTr="009406F5">
        <w:tc>
          <w:tcPr>
            <w:tcW w:w="3762" w:type="dxa"/>
          </w:tcPr>
          <w:p w14:paraId="17D02963"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7D076FC" w14:textId="7115BA97"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 xml:space="preserve">31 </w:t>
            </w:r>
            <w:r w:rsidR="006209BA" w:rsidRPr="00CF754F">
              <w:rPr>
                <w:rFonts w:cs="Arial"/>
              </w:rPr>
              <w:t xml:space="preserve">December </w:t>
            </w:r>
            <w:r w:rsidR="000A6D5E">
              <w:rPr>
                <w:rFonts w:cs="Arial"/>
              </w:rPr>
              <w:t>2025</w:t>
            </w:r>
          </w:p>
        </w:tc>
      </w:tr>
      <w:tr w:rsidR="009406F5" w:rsidRPr="00CF754F" w14:paraId="24DC32E4" w14:textId="77777777" w:rsidTr="009406F5">
        <w:tc>
          <w:tcPr>
            <w:tcW w:w="3762" w:type="dxa"/>
          </w:tcPr>
          <w:p w14:paraId="30AED822" w14:textId="77777777" w:rsidR="009406F5"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3EA662EC"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102DD805"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49C4FAF4"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853FB7" w:rsidRPr="00CF754F" w14:paraId="44BC5980" w14:textId="77777777" w:rsidTr="00E14559">
        <w:tc>
          <w:tcPr>
            <w:tcW w:w="3762" w:type="dxa"/>
          </w:tcPr>
          <w:p w14:paraId="1BFFCC7D"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tcBorders>
              <w:top w:val="nil"/>
              <w:left w:val="nil"/>
              <w:bottom w:val="nil"/>
              <w:right w:val="nil"/>
            </w:tcBorders>
            <w:vAlign w:val="center"/>
          </w:tcPr>
          <w:p w14:paraId="3F54A257" w14:textId="673D77A8"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66,498,812 </w:t>
            </w:r>
          </w:p>
        </w:tc>
        <w:tc>
          <w:tcPr>
            <w:tcW w:w="1806" w:type="dxa"/>
            <w:tcBorders>
              <w:top w:val="nil"/>
              <w:left w:val="nil"/>
              <w:bottom w:val="nil"/>
              <w:right w:val="nil"/>
            </w:tcBorders>
            <w:vAlign w:val="center"/>
          </w:tcPr>
          <w:p w14:paraId="2CE4AFA9" w14:textId="3C2449E3"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29,486,019 </w:t>
            </w:r>
          </w:p>
        </w:tc>
        <w:tc>
          <w:tcPr>
            <w:tcW w:w="1806" w:type="dxa"/>
            <w:vAlign w:val="bottom"/>
          </w:tcPr>
          <w:p w14:paraId="5C33A7E1" w14:textId="57336BD8"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95,984,831</w:t>
            </w:r>
          </w:p>
        </w:tc>
      </w:tr>
      <w:tr w:rsidR="00853FB7" w:rsidRPr="00CF754F" w14:paraId="26E59BE9" w14:textId="77777777" w:rsidTr="00E505D8">
        <w:trPr>
          <w:trHeight w:val="74"/>
        </w:trPr>
        <w:tc>
          <w:tcPr>
            <w:tcW w:w="3762" w:type="dxa"/>
          </w:tcPr>
          <w:p w14:paraId="08C25985"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tcBorders>
              <w:top w:val="nil"/>
              <w:left w:val="nil"/>
              <w:bottom w:val="nil"/>
              <w:right w:val="nil"/>
            </w:tcBorders>
            <w:vAlign w:val="center"/>
          </w:tcPr>
          <w:p w14:paraId="22F10AE0" w14:textId="6ABD2A43"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6,270,781 </w:t>
            </w:r>
          </w:p>
        </w:tc>
        <w:tc>
          <w:tcPr>
            <w:tcW w:w="1806" w:type="dxa"/>
            <w:tcBorders>
              <w:top w:val="nil"/>
              <w:left w:val="nil"/>
              <w:bottom w:val="nil"/>
              <w:right w:val="nil"/>
            </w:tcBorders>
            <w:vAlign w:val="center"/>
          </w:tcPr>
          <w:p w14:paraId="143AF8C3" w14:textId="760B42A6"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5,358,806 </w:t>
            </w:r>
          </w:p>
        </w:tc>
        <w:tc>
          <w:tcPr>
            <w:tcW w:w="1806" w:type="dxa"/>
            <w:vAlign w:val="bottom"/>
          </w:tcPr>
          <w:p w14:paraId="35660BF6" w14:textId="2908D33E"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11,629,587</w:t>
            </w:r>
          </w:p>
        </w:tc>
      </w:tr>
      <w:tr w:rsidR="00853FB7" w:rsidRPr="00CF754F" w14:paraId="1AA4D3EA" w14:textId="77777777" w:rsidTr="00E505D8">
        <w:trPr>
          <w:trHeight w:val="187"/>
        </w:trPr>
        <w:tc>
          <w:tcPr>
            <w:tcW w:w="3762" w:type="dxa"/>
          </w:tcPr>
          <w:p w14:paraId="519AEE52"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tcBorders>
              <w:top w:val="nil"/>
              <w:left w:val="nil"/>
              <w:bottom w:val="nil"/>
              <w:right w:val="nil"/>
            </w:tcBorders>
            <w:vAlign w:val="center"/>
          </w:tcPr>
          <w:p w14:paraId="3FB58DDD" w14:textId="529CAB98"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802,209 </w:t>
            </w:r>
          </w:p>
        </w:tc>
        <w:tc>
          <w:tcPr>
            <w:tcW w:w="1806" w:type="dxa"/>
            <w:tcBorders>
              <w:top w:val="nil"/>
              <w:left w:val="nil"/>
              <w:bottom w:val="nil"/>
              <w:right w:val="nil"/>
            </w:tcBorders>
            <w:vAlign w:val="center"/>
          </w:tcPr>
          <w:p w14:paraId="33103B77" w14:textId="5F6FB74A"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910,785 </w:t>
            </w:r>
          </w:p>
        </w:tc>
        <w:tc>
          <w:tcPr>
            <w:tcW w:w="1806" w:type="dxa"/>
            <w:vAlign w:val="bottom"/>
          </w:tcPr>
          <w:p w14:paraId="10C61874" w14:textId="5BD78040"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1,712,994</w:t>
            </w:r>
          </w:p>
        </w:tc>
      </w:tr>
      <w:tr w:rsidR="00853FB7" w:rsidRPr="00CF754F" w14:paraId="2FE04C6C" w14:textId="77777777" w:rsidTr="00E505D8">
        <w:trPr>
          <w:trHeight w:val="64"/>
        </w:trPr>
        <w:tc>
          <w:tcPr>
            <w:tcW w:w="3762" w:type="dxa"/>
          </w:tcPr>
          <w:p w14:paraId="40626D35"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1B0462BF" w14:textId="75600671"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73,571,802</w:t>
            </w:r>
          </w:p>
        </w:tc>
        <w:tc>
          <w:tcPr>
            <w:tcW w:w="1806" w:type="dxa"/>
            <w:tcBorders>
              <w:top w:val="nil"/>
              <w:left w:val="nil"/>
              <w:bottom w:val="nil"/>
              <w:right w:val="nil"/>
            </w:tcBorders>
            <w:vAlign w:val="center"/>
          </w:tcPr>
          <w:p w14:paraId="124D00B9" w14:textId="7FE40C2A"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35,755,610 </w:t>
            </w:r>
          </w:p>
        </w:tc>
        <w:tc>
          <w:tcPr>
            <w:tcW w:w="1806" w:type="dxa"/>
            <w:vAlign w:val="center"/>
          </w:tcPr>
          <w:p w14:paraId="2F2169B0" w14:textId="6AB3B5D8"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109,327,412</w:t>
            </w:r>
          </w:p>
        </w:tc>
      </w:tr>
      <w:tr w:rsidR="00853FB7" w:rsidRPr="00CF754F" w14:paraId="2C4513D7" w14:textId="77777777" w:rsidTr="00E505D8">
        <w:trPr>
          <w:trHeight w:val="64"/>
        </w:trPr>
        <w:tc>
          <w:tcPr>
            <w:tcW w:w="3762" w:type="dxa"/>
          </w:tcPr>
          <w:p w14:paraId="4AE089A6" w14:textId="3AF28740"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230D8AE9"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5996CBCF" w14:textId="0B5412C9"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304,270</w:t>
            </w:r>
          </w:p>
        </w:tc>
        <w:tc>
          <w:tcPr>
            <w:tcW w:w="1806" w:type="dxa"/>
            <w:vAlign w:val="bottom"/>
          </w:tcPr>
          <w:p w14:paraId="0915A2C3" w14:textId="33617167"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446,017</w:t>
            </w:r>
          </w:p>
        </w:tc>
        <w:tc>
          <w:tcPr>
            <w:tcW w:w="1806" w:type="dxa"/>
            <w:vAlign w:val="center"/>
          </w:tcPr>
          <w:p w14:paraId="5788BCEE" w14:textId="77777777" w:rsidR="00853FB7"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1E11CF29" w14:textId="2D7AB544"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750,287</w:t>
            </w:r>
          </w:p>
        </w:tc>
      </w:tr>
      <w:tr w:rsidR="00853FB7" w:rsidRPr="00CF754F" w14:paraId="38E39C50" w14:textId="77777777" w:rsidTr="00E505D8">
        <w:trPr>
          <w:trHeight w:val="64"/>
        </w:trPr>
        <w:tc>
          <w:tcPr>
            <w:tcW w:w="3762" w:type="dxa"/>
          </w:tcPr>
          <w:p w14:paraId="7116DE91" w14:textId="053B8456"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806" w:type="dxa"/>
            <w:tcBorders>
              <w:top w:val="nil"/>
              <w:left w:val="nil"/>
              <w:bottom w:val="nil"/>
              <w:right w:val="nil"/>
            </w:tcBorders>
            <w:vAlign w:val="center"/>
          </w:tcPr>
          <w:p w14:paraId="15655B1D" w14:textId="3B0E5716"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73,876,072 </w:t>
            </w:r>
          </w:p>
        </w:tc>
        <w:tc>
          <w:tcPr>
            <w:tcW w:w="1806" w:type="dxa"/>
            <w:tcBorders>
              <w:top w:val="nil"/>
              <w:left w:val="nil"/>
              <w:bottom w:val="nil"/>
              <w:right w:val="nil"/>
            </w:tcBorders>
            <w:vAlign w:val="center"/>
          </w:tcPr>
          <w:p w14:paraId="6C651384" w14:textId="302FAAA7"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36,201,627 </w:t>
            </w:r>
          </w:p>
        </w:tc>
        <w:tc>
          <w:tcPr>
            <w:tcW w:w="1806" w:type="dxa"/>
            <w:vAlign w:val="center"/>
          </w:tcPr>
          <w:p w14:paraId="7CAAA0B1" w14:textId="2FB2A355" w:rsidR="00853FB7" w:rsidRPr="009D7BE2"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110,077,699</w:t>
            </w:r>
          </w:p>
        </w:tc>
      </w:tr>
      <w:tr w:rsidR="00853FB7" w:rsidRPr="00CF754F" w14:paraId="335F2286" w14:textId="77777777" w:rsidTr="00E505D8">
        <w:trPr>
          <w:trHeight w:val="74"/>
        </w:trPr>
        <w:tc>
          <w:tcPr>
            <w:tcW w:w="3762" w:type="dxa"/>
          </w:tcPr>
          <w:p w14:paraId="0EF08634"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tcBorders>
              <w:top w:val="nil"/>
              <w:left w:val="nil"/>
              <w:bottom w:val="nil"/>
              <w:right w:val="nil"/>
            </w:tcBorders>
            <w:vAlign w:val="center"/>
          </w:tcPr>
          <w:p w14:paraId="3C5923E6" w14:textId="7330C579"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(4,130,500)</w:t>
            </w:r>
          </w:p>
        </w:tc>
        <w:tc>
          <w:tcPr>
            <w:tcW w:w="1806" w:type="dxa"/>
            <w:tcBorders>
              <w:top w:val="nil"/>
              <w:left w:val="nil"/>
              <w:bottom w:val="nil"/>
              <w:right w:val="nil"/>
            </w:tcBorders>
            <w:vAlign w:val="center"/>
          </w:tcPr>
          <w:p w14:paraId="42C3126F" w14:textId="3114ABBE"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(3,653,509)</w:t>
            </w:r>
          </w:p>
        </w:tc>
        <w:tc>
          <w:tcPr>
            <w:tcW w:w="1806" w:type="dxa"/>
            <w:vAlign w:val="center"/>
          </w:tcPr>
          <w:p w14:paraId="50A70B08" w14:textId="010D6A60" w:rsidR="00853FB7" w:rsidRPr="009D7BE2" w:rsidRDefault="00853FB7" w:rsidP="0085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(7,784,009)</w:t>
            </w:r>
          </w:p>
        </w:tc>
      </w:tr>
      <w:tr w:rsidR="00853FB7" w:rsidRPr="00CF754F" w14:paraId="2D3B8C63" w14:textId="77777777" w:rsidTr="00E505D8">
        <w:trPr>
          <w:trHeight w:val="125"/>
        </w:trPr>
        <w:tc>
          <w:tcPr>
            <w:tcW w:w="3762" w:type="dxa"/>
          </w:tcPr>
          <w:p w14:paraId="63BC48BE" w14:textId="77777777" w:rsidR="00853FB7" w:rsidRPr="00CF754F" w:rsidRDefault="00853FB7" w:rsidP="0085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tcBorders>
              <w:top w:val="nil"/>
              <w:left w:val="nil"/>
              <w:bottom w:val="nil"/>
              <w:right w:val="nil"/>
            </w:tcBorders>
            <w:vAlign w:val="center"/>
          </w:tcPr>
          <w:p w14:paraId="22945355" w14:textId="77777777" w:rsidR="00853FB7"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    </w:t>
            </w:r>
          </w:p>
          <w:p w14:paraId="493F879A" w14:textId="33C4DE63" w:rsidR="00853FB7" w:rsidRPr="009D7BE2"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853FB7">
              <w:rPr>
                <w:rFonts w:cs="Arial"/>
                <w:color w:val="000000"/>
              </w:rPr>
              <w:t xml:space="preserve">69,745,572 </w:t>
            </w:r>
          </w:p>
        </w:tc>
        <w:tc>
          <w:tcPr>
            <w:tcW w:w="1806" w:type="dxa"/>
            <w:tcBorders>
              <w:top w:val="nil"/>
              <w:left w:val="nil"/>
              <w:bottom w:val="nil"/>
              <w:right w:val="nil"/>
            </w:tcBorders>
            <w:vAlign w:val="center"/>
          </w:tcPr>
          <w:p w14:paraId="53435B39" w14:textId="77777777" w:rsidR="00853FB7"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   </w:t>
            </w:r>
          </w:p>
          <w:p w14:paraId="2541EBF9" w14:textId="2F4DB5C7" w:rsidR="00853FB7" w:rsidRPr="009D7BE2"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 xml:space="preserve">32,548,118 </w:t>
            </w:r>
          </w:p>
        </w:tc>
        <w:tc>
          <w:tcPr>
            <w:tcW w:w="1806" w:type="dxa"/>
            <w:vAlign w:val="center"/>
          </w:tcPr>
          <w:p w14:paraId="1FF87AB4" w14:textId="77777777" w:rsidR="00853FB7"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6D067ECE" w14:textId="5A0F81EE" w:rsidR="00853FB7" w:rsidRPr="009D7BE2" w:rsidRDefault="00853FB7" w:rsidP="00853F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853FB7">
              <w:rPr>
                <w:rFonts w:cs="Arial"/>
                <w:color w:val="000000"/>
              </w:rPr>
              <w:t>102,293,690</w:t>
            </w:r>
          </w:p>
        </w:tc>
      </w:tr>
    </w:tbl>
    <w:p w14:paraId="60858D00" w14:textId="77777777" w:rsidR="009406F5" w:rsidRDefault="009406F5">
      <w:pPr>
        <w:rPr>
          <w:rFonts w:cs="Arial"/>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0A6D5E" w:rsidRPr="00CF754F" w14:paraId="2D6BCB0F" w14:textId="77777777" w:rsidTr="00FC3BAE">
        <w:tc>
          <w:tcPr>
            <w:tcW w:w="3762" w:type="dxa"/>
          </w:tcPr>
          <w:p w14:paraId="72DD3F50"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CD2C8BD"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(Unit: Thousand Baht)</w:t>
            </w:r>
          </w:p>
        </w:tc>
      </w:tr>
      <w:tr w:rsidR="000A6D5E" w:rsidRPr="00CF754F" w14:paraId="7D3CE88C" w14:textId="77777777" w:rsidTr="00FC3BAE">
        <w:tc>
          <w:tcPr>
            <w:tcW w:w="3762" w:type="dxa"/>
          </w:tcPr>
          <w:p w14:paraId="1B59D478"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6038C726" w14:textId="77777777" w:rsidR="000A6D5E" w:rsidRPr="00CF754F"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0A6D5E" w:rsidRPr="00CF754F" w14:paraId="0A4F1529" w14:textId="77777777" w:rsidTr="00FC3BAE">
        <w:tc>
          <w:tcPr>
            <w:tcW w:w="3762" w:type="dxa"/>
          </w:tcPr>
          <w:p w14:paraId="24B24AB5"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66E8C15E" w14:textId="77777777" w:rsidR="000A6D5E" w:rsidRPr="00CF754F"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31 December 202</w:t>
            </w:r>
            <w:r>
              <w:rPr>
                <w:rFonts w:cs="Arial"/>
              </w:rPr>
              <w:t>4</w:t>
            </w:r>
          </w:p>
        </w:tc>
      </w:tr>
      <w:tr w:rsidR="000A6D5E" w:rsidRPr="00CF754F" w14:paraId="5A954407" w14:textId="77777777" w:rsidTr="00FC3BAE">
        <w:tc>
          <w:tcPr>
            <w:tcW w:w="3762" w:type="dxa"/>
          </w:tcPr>
          <w:p w14:paraId="16EB697D"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603A9E99" w14:textId="77777777" w:rsidR="000A6D5E" w:rsidRPr="00CF754F"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43E34AA5" w14:textId="77777777" w:rsidR="000A6D5E" w:rsidRPr="00CF754F"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01B36779" w14:textId="77777777" w:rsidR="000A6D5E" w:rsidRPr="00CF754F"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0A6D5E" w:rsidRPr="00CF754F" w14:paraId="56FCD986" w14:textId="77777777" w:rsidTr="00FC3BAE">
        <w:tc>
          <w:tcPr>
            <w:tcW w:w="3762" w:type="dxa"/>
          </w:tcPr>
          <w:p w14:paraId="2B5FADCB"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tcBorders>
              <w:top w:val="nil"/>
              <w:left w:val="nil"/>
              <w:bottom w:val="nil"/>
              <w:right w:val="nil"/>
            </w:tcBorders>
            <w:vAlign w:val="center"/>
          </w:tcPr>
          <w:p w14:paraId="109B08C9"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66,233,234 </w:t>
            </w:r>
          </w:p>
        </w:tc>
        <w:tc>
          <w:tcPr>
            <w:tcW w:w="1806" w:type="dxa"/>
            <w:tcBorders>
              <w:top w:val="nil"/>
              <w:left w:val="nil"/>
              <w:bottom w:val="nil"/>
              <w:right w:val="nil"/>
            </w:tcBorders>
            <w:vAlign w:val="center"/>
          </w:tcPr>
          <w:p w14:paraId="26ACB7CD"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28,408,249 </w:t>
            </w:r>
          </w:p>
        </w:tc>
        <w:tc>
          <w:tcPr>
            <w:tcW w:w="1806" w:type="dxa"/>
            <w:vAlign w:val="bottom"/>
          </w:tcPr>
          <w:p w14:paraId="4B13F077"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94,641,483</w:t>
            </w:r>
          </w:p>
        </w:tc>
      </w:tr>
      <w:tr w:rsidR="000A6D5E" w:rsidRPr="00CF754F" w14:paraId="5BF45997" w14:textId="77777777" w:rsidTr="00FC3BAE">
        <w:trPr>
          <w:trHeight w:val="74"/>
        </w:trPr>
        <w:tc>
          <w:tcPr>
            <w:tcW w:w="3762" w:type="dxa"/>
          </w:tcPr>
          <w:p w14:paraId="3D31D0C8"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tcBorders>
              <w:top w:val="nil"/>
              <w:left w:val="nil"/>
              <w:bottom w:val="nil"/>
              <w:right w:val="nil"/>
            </w:tcBorders>
            <w:vAlign w:val="center"/>
          </w:tcPr>
          <w:p w14:paraId="3B236019"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6,493,831 </w:t>
            </w:r>
          </w:p>
        </w:tc>
        <w:tc>
          <w:tcPr>
            <w:tcW w:w="1806" w:type="dxa"/>
            <w:tcBorders>
              <w:top w:val="nil"/>
              <w:left w:val="nil"/>
              <w:bottom w:val="nil"/>
              <w:right w:val="nil"/>
            </w:tcBorders>
            <w:vAlign w:val="center"/>
          </w:tcPr>
          <w:p w14:paraId="572A77F2"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5,411,625 </w:t>
            </w:r>
          </w:p>
        </w:tc>
        <w:tc>
          <w:tcPr>
            <w:tcW w:w="1806" w:type="dxa"/>
            <w:vAlign w:val="bottom"/>
          </w:tcPr>
          <w:p w14:paraId="13486917"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11,905,456</w:t>
            </w:r>
          </w:p>
        </w:tc>
      </w:tr>
      <w:tr w:rsidR="000A6D5E" w:rsidRPr="00CF754F" w14:paraId="0DF124C5" w14:textId="77777777" w:rsidTr="00FC3BAE">
        <w:trPr>
          <w:trHeight w:val="187"/>
        </w:trPr>
        <w:tc>
          <w:tcPr>
            <w:tcW w:w="3762" w:type="dxa"/>
          </w:tcPr>
          <w:p w14:paraId="481DE593"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tcBorders>
              <w:top w:val="nil"/>
              <w:left w:val="nil"/>
              <w:bottom w:val="nil"/>
              <w:right w:val="nil"/>
            </w:tcBorders>
            <w:vAlign w:val="center"/>
          </w:tcPr>
          <w:p w14:paraId="3DFD0B93"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923,396 </w:t>
            </w:r>
          </w:p>
        </w:tc>
        <w:tc>
          <w:tcPr>
            <w:tcW w:w="1806" w:type="dxa"/>
            <w:tcBorders>
              <w:top w:val="nil"/>
              <w:left w:val="nil"/>
              <w:bottom w:val="nil"/>
              <w:right w:val="nil"/>
            </w:tcBorders>
            <w:vAlign w:val="center"/>
          </w:tcPr>
          <w:p w14:paraId="2FB1D1B5"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852,609 </w:t>
            </w:r>
          </w:p>
        </w:tc>
        <w:tc>
          <w:tcPr>
            <w:tcW w:w="1806" w:type="dxa"/>
            <w:vAlign w:val="bottom"/>
          </w:tcPr>
          <w:p w14:paraId="53C6D549"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1,776,005</w:t>
            </w:r>
          </w:p>
        </w:tc>
      </w:tr>
      <w:tr w:rsidR="000A6D5E" w:rsidRPr="00CF754F" w14:paraId="4120134D" w14:textId="77777777" w:rsidTr="00FC3BAE">
        <w:trPr>
          <w:trHeight w:val="64"/>
        </w:trPr>
        <w:tc>
          <w:tcPr>
            <w:tcW w:w="3762" w:type="dxa"/>
          </w:tcPr>
          <w:p w14:paraId="771C4579"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12A21DBC"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73,650,461</w:t>
            </w:r>
          </w:p>
        </w:tc>
        <w:tc>
          <w:tcPr>
            <w:tcW w:w="1806" w:type="dxa"/>
            <w:vAlign w:val="bottom"/>
          </w:tcPr>
          <w:p w14:paraId="705B62A0"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34,672,483</w:t>
            </w:r>
          </w:p>
        </w:tc>
        <w:tc>
          <w:tcPr>
            <w:tcW w:w="1806" w:type="dxa"/>
            <w:vAlign w:val="center"/>
          </w:tcPr>
          <w:p w14:paraId="7CE39034"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108,322,944</w:t>
            </w:r>
          </w:p>
        </w:tc>
      </w:tr>
      <w:tr w:rsidR="000A6D5E" w:rsidRPr="00CF754F" w14:paraId="7AA54E86" w14:textId="77777777" w:rsidTr="00FC3BAE">
        <w:trPr>
          <w:trHeight w:val="64"/>
        </w:trPr>
        <w:tc>
          <w:tcPr>
            <w:tcW w:w="3762" w:type="dxa"/>
          </w:tcPr>
          <w:p w14:paraId="069146EB"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0E5A65F6"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3D0657DF"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303,720</w:t>
            </w:r>
          </w:p>
        </w:tc>
        <w:tc>
          <w:tcPr>
            <w:tcW w:w="1806" w:type="dxa"/>
            <w:vAlign w:val="bottom"/>
          </w:tcPr>
          <w:p w14:paraId="3765E71F"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423,189</w:t>
            </w:r>
          </w:p>
        </w:tc>
        <w:tc>
          <w:tcPr>
            <w:tcW w:w="1806" w:type="dxa"/>
            <w:vAlign w:val="center"/>
          </w:tcPr>
          <w:p w14:paraId="5B605352" w14:textId="77777777" w:rsidR="000A6D5E"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1969606F"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726,909</w:t>
            </w:r>
          </w:p>
        </w:tc>
      </w:tr>
      <w:tr w:rsidR="000A6D5E" w:rsidRPr="00CF754F" w14:paraId="2DF98EEB" w14:textId="77777777" w:rsidTr="00FC3BAE">
        <w:trPr>
          <w:trHeight w:val="64"/>
        </w:trPr>
        <w:tc>
          <w:tcPr>
            <w:tcW w:w="3762" w:type="dxa"/>
          </w:tcPr>
          <w:p w14:paraId="32C26078"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806" w:type="dxa"/>
            <w:tcBorders>
              <w:top w:val="nil"/>
              <w:left w:val="nil"/>
              <w:bottom w:val="nil"/>
              <w:right w:val="nil"/>
            </w:tcBorders>
            <w:vAlign w:val="bottom"/>
          </w:tcPr>
          <w:p w14:paraId="65FBA3BF"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73,954,181</w:t>
            </w:r>
          </w:p>
        </w:tc>
        <w:tc>
          <w:tcPr>
            <w:tcW w:w="1806" w:type="dxa"/>
            <w:vAlign w:val="bottom"/>
          </w:tcPr>
          <w:p w14:paraId="01C5D385"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35,095,672</w:t>
            </w:r>
          </w:p>
        </w:tc>
        <w:tc>
          <w:tcPr>
            <w:tcW w:w="1806" w:type="dxa"/>
            <w:vAlign w:val="bottom"/>
          </w:tcPr>
          <w:p w14:paraId="1D5055D5" w14:textId="77777777" w:rsidR="000A6D5E" w:rsidRPr="009D7BE2"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109,049,853</w:t>
            </w:r>
          </w:p>
        </w:tc>
      </w:tr>
      <w:tr w:rsidR="000A6D5E" w:rsidRPr="00CF754F" w14:paraId="7442F539" w14:textId="77777777" w:rsidTr="00FC3BAE">
        <w:trPr>
          <w:trHeight w:val="74"/>
        </w:trPr>
        <w:tc>
          <w:tcPr>
            <w:tcW w:w="3762" w:type="dxa"/>
          </w:tcPr>
          <w:p w14:paraId="59ECA33D"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tcBorders>
              <w:top w:val="nil"/>
              <w:left w:val="nil"/>
              <w:bottom w:val="nil"/>
              <w:right w:val="nil"/>
            </w:tcBorders>
            <w:vAlign w:val="center"/>
          </w:tcPr>
          <w:p w14:paraId="663F3B24"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(4,159,071)</w:t>
            </w:r>
          </w:p>
        </w:tc>
        <w:tc>
          <w:tcPr>
            <w:tcW w:w="1806" w:type="dxa"/>
            <w:vAlign w:val="bottom"/>
          </w:tcPr>
          <w:p w14:paraId="22CCC812"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(3,181,474)</w:t>
            </w:r>
          </w:p>
        </w:tc>
        <w:tc>
          <w:tcPr>
            <w:tcW w:w="1806" w:type="dxa"/>
            <w:vAlign w:val="center"/>
          </w:tcPr>
          <w:p w14:paraId="252414E9" w14:textId="77777777" w:rsidR="000A6D5E" w:rsidRPr="009D7BE2" w:rsidRDefault="000A6D5E"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(7,340,545)</w:t>
            </w:r>
          </w:p>
        </w:tc>
      </w:tr>
      <w:tr w:rsidR="000A6D5E" w:rsidRPr="00CF754F" w14:paraId="08FE3724" w14:textId="77777777" w:rsidTr="00FC3BAE">
        <w:trPr>
          <w:trHeight w:val="125"/>
        </w:trPr>
        <w:tc>
          <w:tcPr>
            <w:tcW w:w="3762" w:type="dxa"/>
          </w:tcPr>
          <w:p w14:paraId="47C68FF5" w14:textId="77777777" w:rsidR="000A6D5E" w:rsidRPr="00CF754F" w:rsidRDefault="000A6D5E"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tcBorders>
              <w:top w:val="nil"/>
              <w:left w:val="nil"/>
              <w:bottom w:val="nil"/>
              <w:right w:val="nil"/>
            </w:tcBorders>
            <w:vAlign w:val="center"/>
          </w:tcPr>
          <w:p w14:paraId="278D7469" w14:textId="77777777" w:rsidR="000A6D5E" w:rsidRDefault="000A6D5E"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p>
          <w:p w14:paraId="78B7A1C7" w14:textId="77777777" w:rsidR="000A6D5E" w:rsidRPr="009D7BE2" w:rsidRDefault="000A6D5E"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69,795,110</w:t>
            </w:r>
          </w:p>
        </w:tc>
        <w:tc>
          <w:tcPr>
            <w:tcW w:w="1806" w:type="dxa"/>
            <w:vAlign w:val="bottom"/>
          </w:tcPr>
          <w:p w14:paraId="37C653FE" w14:textId="77777777" w:rsidR="000A6D5E" w:rsidRPr="009D7BE2" w:rsidRDefault="000A6D5E"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31,914,198</w:t>
            </w:r>
          </w:p>
        </w:tc>
        <w:tc>
          <w:tcPr>
            <w:tcW w:w="1806" w:type="dxa"/>
            <w:vAlign w:val="center"/>
          </w:tcPr>
          <w:p w14:paraId="4E910520" w14:textId="77777777" w:rsidR="000A6D5E" w:rsidRDefault="000A6D5E"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2C7E6BE7" w14:textId="77777777" w:rsidR="000A6D5E" w:rsidRPr="009D7BE2" w:rsidRDefault="000A6D5E"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101,709,308</w:t>
            </w:r>
          </w:p>
        </w:tc>
      </w:tr>
    </w:tbl>
    <w:p w14:paraId="736F41F1" w14:textId="77777777" w:rsidR="000A6D5E" w:rsidRDefault="000A6D5E">
      <w:pPr>
        <w:rPr>
          <w:rFonts w:cs="Arial"/>
        </w:rPr>
      </w:pPr>
    </w:p>
    <w:p w14:paraId="07AF8064" w14:textId="77777777" w:rsidR="000A6D5E" w:rsidRDefault="000A6D5E">
      <w:pPr>
        <w:rPr>
          <w:rFonts w:cs="Arial"/>
        </w:rPr>
      </w:pPr>
    </w:p>
    <w:p w14:paraId="5613F183" w14:textId="77777777" w:rsidR="006655BD" w:rsidRDefault="006655BD">
      <w:pPr>
        <w:rPr>
          <w:rFonts w:cs="Arial"/>
        </w:rPr>
      </w:pPr>
    </w:p>
    <w:p w14:paraId="66DAE8F5" w14:textId="77777777" w:rsidR="006655BD" w:rsidRPr="00CF754F" w:rsidRDefault="006655BD">
      <w:pPr>
        <w:rPr>
          <w:rFonts w:cs="Arial"/>
        </w:rPr>
      </w:pPr>
    </w:p>
    <w:p w14:paraId="7B802EEB" w14:textId="77777777" w:rsidR="00F62D58" w:rsidRPr="00CF754F" w:rsidRDefault="00F62D58">
      <w:pPr>
        <w:rPr>
          <w:rFonts w:cs="Arial"/>
        </w:rPr>
      </w:pPr>
    </w:p>
    <w:p w14:paraId="0F933058" w14:textId="77777777" w:rsidR="00F62D58" w:rsidRPr="00CF754F" w:rsidRDefault="00F62D58">
      <w:pPr>
        <w:rPr>
          <w:rFonts w:cs="Arial"/>
        </w:rPr>
      </w:pPr>
    </w:p>
    <w:p w14:paraId="32149805" w14:textId="5413ABFB" w:rsidR="004B7211" w:rsidRPr="00542887"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br w:type="page"/>
      </w:r>
      <w:r w:rsidR="00780E26" w:rsidRPr="00542887">
        <w:rPr>
          <w:rFonts w:cs="Arial"/>
          <w:b/>
          <w:bCs/>
          <w:sz w:val="22"/>
          <w:szCs w:val="22"/>
        </w:rPr>
        <w:lastRenderedPageBreak/>
        <w:t>7.2</w:t>
      </w:r>
      <w:r w:rsidR="00780E26" w:rsidRPr="00542887">
        <w:rPr>
          <w:rFonts w:cs="Arial"/>
          <w:b/>
          <w:bCs/>
          <w:sz w:val="22"/>
          <w:szCs w:val="22"/>
        </w:rPr>
        <w:tab/>
      </w:r>
      <w:r w:rsidR="00731E6D" w:rsidRPr="00542887">
        <w:rPr>
          <w:rFonts w:cs="Arial"/>
          <w:b/>
          <w:bCs/>
          <w:sz w:val="22"/>
          <w:szCs w:val="22"/>
        </w:rPr>
        <w:t>Lease</w:t>
      </w:r>
      <w:r w:rsidR="004B7211" w:rsidRPr="00542887">
        <w:rPr>
          <w:rFonts w:cs="Arial"/>
          <w:b/>
          <w:bCs/>
          <w:sz w:val="22"/>
          <w:szCs w:val="22"/>
        </w:rPr>
        <w:t xml:space="preserve"> receivables</w:t>
      </w:r>
    </w:p>
    <w:p w14:paraId="0291BD0B" w14:textId="088E2A8F" w:rsidR="004059D0" w:rsidRPr="00CF754F" w:rsidRDefault="004175F1" w:rsidP="00827222">
      <w:pPr>
        <w:pStyle w:val="BodyTextIndent3"/>
        <w:spacing w:line="360" w:lineRule="auto"/>
        <w:ind w:left="1260" w:hanging="727"/>
        <w:rPr>
          <w:rFonts w:ascii="Arial" w:hAnsi="Arial" w:cs="Arial"/>
          <w:sz w:val="22"/>
          <w:szCs w:val="22"/>
          <w:lang w:val="en-US"/>
        </w:rPr>
      </w:pPr>
      <w:r w:rsidRPr="00CF754F">
        <w:rPr>
          <w:rFonts w:ascii="Arial" w:hAnsi="Arial" w:cs="Arial"/>
          <w:sz w:val="22"/>
          <w:szCs w:val="22"/>
          <w:lang w:val="en-US"/>
        </w:rPr>
        <w:t>7</w:t>
      </w:r>
      <w:r w:rsidRPr="00CF754F">
        <w:rPr>
          <w:rFonts w:ascii="Arial" w:hAnsi="Arial" w:cs="Arial"/>
          <w:sz w:val="22"/>
          <w:szCs w:val="22"/>
        </w:rPr>
        <w:t>.</w:t>
      </w:r>
      <w:r w:rsidRPr="00CF754F">
        <w:rPr>
          <w:rFonts w:ascii="Arial" w:hAnsi="Arial" w:cs="Arial"/>
          <w:sz w:val="22"/>
          <w:szCs w:val="22"/>
          <w:lang w:val="en-US"/>
        </w:rPr>
        <w:t>2</w:t>
      </w:r>
      <w:r w:rsidRPr="00CF754F">
        <w:rPr>
          <w:rFonts w:ascii="Arial" w:hAnsi="Arial" w:cs="Arial"/>
          <w:sz w:val="22"/>
          <w:szCs w:val="22"/>
        </w:rPr>
        <w:t>.1</w:t>
      </w:r>
      <w:r w:rsidRPr="00CF754F">
        <w:rPr>
          <w:rFonts w:ascii="Arial" w:hAnsi="Arial" w:cs="Arial"/>
          <w:sz w:val="22"/>
          <w:szCs w:val="22"/>
        </w:rPr>
        <w:tab/>
      </w:r>
      <w:r w:rsidR="006A5D0E" w:rsidRPr="00CF754F">
        <w:rPr>
          <w:rFonts w:ascii="Arial" w:hAnsi="Arial" w:cs="Arial"/>
          <w:sz w:val="22"/>
          <w:szCs w:val="22"/>
          <w:lang w:val="en-US"/>
        </w:rPr>
        <w:t>Lease</w:t>
      </w:r>
      <w:r w:rsidRPr="00CF754F">
        <w:rPr>
          <w:rFonts w:ascii="Arial" w:hAnsi="Arial" w:cs="Arial"/>
          <w:sz w:val="22"/>
          <w:szCs w:val="22"/>
          <w:lang w:val="en-US"/>
        </w:rPr>
        <w:t xml:space="preserve"> receivables </w:t>
      </w:r>
      <w:r w:rsidR="006A5D0E" w:rsidRPr="00CF754F">
        <w:rPr>
          <w:rFonts w:ascii="Arial" w:hAnsi="Arial" w:cs="Arial"/>
          <w:sz w:val="22"/>
          <w:szCs w:val="22"/>
          <w:lang w:val="en-US"/>
        </w:rPr>
        <w:t>ha</w:t>
      </w:r>
      <w:r w:rsidR="001E403E" w:rsidRPr="00CF754F">
        <w:rPr>
          <w:rFonts w:ascii="Arial" w:hAnsi="Arial" w:cs="Arial"/>
          <w:sz w:val="22"/>
          <w:szCs w:val="22"/>
          <w:lang w:val="en-US"/>
        </w:rPr>
        <w:t>ve</w:t>
      </w:r>
      <w:r w:rsidR="006A5D0E" w:rsidRPr="00CF754F">
        <w:rPr>
          <w:rFonts w:ascii="Arial" w:hAnsi="Arial" w:cs="Arial"/>
          <w:sz w:val="22"/>
          <w:szCs w:val="22"/>
          <w:lang w:val="en-US"/>
        </w:rPr>
        <w:t xml:space="preserve"> a contractual period from approximately </w:t>
      </w:r>
      <w:r w:rsidR="009301F4">
        <w:rPr>
          <w:rFonts w:ascii="Arial" w:hAnsi="Arial" w:cs="Arial"/>
          <w:sz w:val="22"/>
          <w:szCs w:val="22"/>
          <w:lang w:val="en-US"/>
        </w:rPr>
        <w:t>36</w:t>
      </w:r>
      <w:r w:rsidR="00B72D4D" w:rsidRPr="00CF754F">
        <w:rPr>
          <w:rFonts w:ascii="Arial" w:hAnsi="Arial" w:cs="Arial"/>
          <w:sz w:val="22"/>
          <w:szCs w:val="22"/>
          <w:lang w:val="en-US"/>
        </w:rPr>
        <w:t xml:space="preserve"> </w:t>
      </w:r>
      <w:r w:rsidR="006A5D0E" w:rsidRPr="00CF754F">
        <w:rPr>
          <w:rFonts w:ascii="Arial" w:hAnsi="Arial" w:cs="Arial"/>
          <w:sz w:val="22"/>
          <w:szCs w:val="22"/>
          <w:lang w:val="en-US"/>
        </w:rPr>
        <w:t>to</w:t>
      </w:r>
      <w:r w:rsidR="00B72D4D" w:rsidRPr="00CF754F">
        <w:rPr>
          <w:rFonts w:ascii="Arial" w:hAnsi="Arial" w:cs="Arial"/>
          <w:sz w:val="22"/>
          <w:szCs w:val="22"/>
          <w:lang w:val="en-US"/>
        </w:rPr>
        <w:t xml:space="preserve"> </w:t>
      </w:r>
      <w:r w:rsidR="009301F4">
        <w:rPr>
          <w:rFonts w:ascii="Arial" w:hAnsi="Arial" w:cs="Arial"/>
          <w:sz w:val="22"/>
          <w:szCs w:val="22"/>
          <w:lang w:val="en-US"/>
        </w:rPr>
        <w:t>84</w:t>
      </w:r>
      <w:r w:rsidR="006A5D0E" w:rsidRPr="00CF754F">
        <w:rPr>
          <w:rFonts w:ascii="Arial" w:hAnsi="Arial" w:cs="Arial"/>
          <w:sz w:val="22"/>
          <w:szCs w:val="22"/>
          <w:lang w:val="en-US"/>
        </w:rPr>
        <w:t xml:space="preserve"> installments, with fixed interest calculated throughout the contract period </w:t>
      </w:r>
      <w:r w:rsidR="001E403E" w:rsidRPr="00CF754F">
        <w:rPr>
          <w:rFonts w:ascii="Arial" w:hAnsi="Arial" w:cs="Arial"/>
          <w:sz w:val="22"/>
          <w:szCs w:val="22"/>
          <w:lang w:val="en-US"/>
        </w:rPr>
        <w:t>which can be summarised as follow;</w:t>
      </w:r>
      <w:r w:rsidR="006A5D0E" w:rsidRPr="00CF754F">
        <w:rPr>
          <w:rFonts w:ascii="Arial" w:hAnsi="Arial" w:cs="Arial"/>
          <w:sz w:val="22"/>
          <w:szCs w:val="22"/>
        </w:rPr>
        <w:t xml:space="preserve"> </w:t>
      </w: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4175F1" w:rsidRPr="00CF754F" w14:paraId="0367F0DD" w14:textId="77777777" w:rsidTr="009A5311">
        <w:trPr>
          <w:trHeight w:val="63"/>
        </w:trPr>
        <w:tc>
          <w:tcPr>
            <w:tcW w:w="2535" w:type="dxa"/>
          </w:tcPr>
          <w:p w14:paraId="217CA5BE"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45EF2B96" w14:textId="77777777" w:rsidR="004175F1" w:rsidRPr="00CF754F" w:rsidRDefault="004175F1" w:rsidP="009331BB">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31391" w:rsidRPr="00CF754F" w14:paraId="18DD8AF6" w14:textId="77777777" w:rsidTr="009A5311">
        <w:tc>
          <w:tcPr>
            <w:tcW w:w="2535" w:type="dxa"/>
          </w:tcPr>
          <w:p w14:paraId="592B1338" w14:textId="77777777" w:rsidR="00931391" w:rsidRPr="00CF754F" w:rsidRDefault="0093139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48D3956" w14:textId="29483CFC" w:rsidR="00931391" w:rsidRPr="00CF754F" w:rsidRDefault="0093139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175F1" w:rsidRPr="00CF754F" w14:paraId="3B880D92" w14:textId="77777777" w:rsidTr="009A5311">
        <w:tc>
          <w:tcPr>
            <w:tcW w:w="2535" w:type="dxa"/>
          </w:tcPr>
          <w:p w14:paraId="458FF9D2"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F6FB538" w14:textId="746710B0" w:rsidR="004175F1" w:rsidRPr="00CF754F" w:rsidRDefault="00EC2D95"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 xml:space="preserve">31 December </w:t>
            </w:r>
            <w:r w:rsidR="006E4941">
              <w:rPr>
                <w:rFonts w:ascii="Arial" w:hAnsi="Arial" w:cs="Arial"/>
                <w:sz w:val="16"/>
                <w:szCs w:val="16"/>
                <w:lang w:bidi="th-TH"/>
              </w:rPr>
              <w:t>2025</w:t>
            </w:r>
          </w:p>
        </w:tc>
      </w:tr>
      <w:tr w:rsidR="004175F1" w:rsidRPr="00CF754F" w14:paraId="00FD9ED1" w14:textId="77777777" w:rsidTr="009A5311">
        <w:tc>
          <w:tcPr>
            <w:tcW w:w="2535" w:type="dxa"/>
          </w:tcPr>
          <w:p w14:paraId="6D7D66EA"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7EE206C8" w14:textId="77777777" w:rsidR="004175F1" w:rsidRPr="00CF754F" w:rsidRDefault="004175F1" w:rsidP="00A917E1">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02B168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500BF3DC" w14:textId="0CC4E948"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one year</w:t>
            </w:r>
            <w:r w:rsidR="00EC2D95" w:rsidRPr="00CF754F">
              <w:rPr>
                <w:rFonts w:ascii="Arial" w:hAnsi="Arial" w:cs="Arial"/>
                <w:sz w:val="16"/>
                <w:szCs w:val="16"/>
                <w:lang w:bidi="th-TH"/>
              </w:rPr>
              <w:t xml:space="preserve"> </w:t>
            </w:r>
            <w:r w:rsidR="00EC2D95" w:rsidRPr="00CF754F">
              <w:rPr>
                <w:rFonts w:ascii="Arial" w:hAnsi="Arial" w:cs="Arial"/>
                <w:sz w:val="16"/>
                <w:szCs w:val="16"/>
                <w:vertAlign w:val="superscript"/>
                <w:lang w:bidi="th-TH"/>
              </w:rPr>
              <w:t>(2)</w:t>
            </w:r>
          </w:p>
        </w:tc>
        <w:tc>
          <w:tcPr>
            <w:tcW w:w="1008" w:type="dxa"/>
            <w:vAlign w:val="bottom"/>
          </w:tcPr>
          <w:p w14:paraId="75972F50"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43FEFB9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28067625"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1AEF3C51"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66E99EDA"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B80109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B08A92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464DF72A"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80FD08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51BF0BA7"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92EEC3F"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0829F9E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4D65555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43886B9C"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63951A8F"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A28C67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9521633"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D2A7600"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3902A8" w:rsidRPr="00CF754F" w14:paraId="58EB6054" w14:textId="77777777" w:rsidTr="003754BA">
        <w:tc>
          <w:tcPr>
            <w:tcW w:w="2535" w:type="dxa"/>
          </w:tcPr>
          <w:p w14:paraId="1CC26FFA" w14:textId="55317BCE" w:rsidR="003902A8" w:rsidRPr="00CF754F" w:rsidRDefault="003902A8" w:rsidP="003902A8">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vAlign w:val="center"/>
          </w:tcPr>
          <w:p w14:paraId="6A4E7833" w14:textId="2E8CB0FC"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775,801</w:t>
            </w:r>
          </w:p>
        </w:tc>
        <w:tc>
          <w:tcPr>
            <w:tcW w:w="1008" w:type="dxa"/>
            <w:tcBorders>
              <w:top w:val="nil"/>
              <w:left w:val="nil"/>
              <w:bottom w:val="nil"/>
              <w:right w:val="nil"/>
            </w:tcBorders>
            <w:vAlign w:val="center"/>
          </w:tcPr>
          <w:p w14:paraId="5F663293" w14:textId="666E8EE2"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368,494</w:t>
            </w:r>
          </w:p>
        </w:tc>
        <w:tc>
          <w:tcPr>
            <w:tcW w:w="1008" w:type="dxa"/>
            <w:tcBorders>
              <w:top w:val="nil"/>
              <w:left w:val="nil"/>
              <w:bottom w:val="nil"/>
              <w:right w:val="nil"/>
            </w:tcBorders>
            <w:vAlign w:val="center"/>
          </w:tcPr>
          <w:p w14:paraId="6EAF2517" w14:textId="3A6C5E0D"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262,579</w:t>
            </w:r>
          </w:p>
        </w:tc>
        <w:tc>
          <w:tcPr>
            <w:tcW w:w="1011" w:type="dxa"/>
            <w:tcBorders>
              <w:top w:val="nil"/>
              <w:left w:val="nil"/>
              <w:bottom w:val="nil"/>
              <w:right w:val="nil"/>
            </w:tcBorders>
            <w:vAlign w:val="center"/>
          </w:tcPr>
          <w:p w14:paraId="502ECE94" w14:textId="6A60EC6A"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127,203</w:t>
            </w:r>
          </w:p>
        </w:tc>
        <w:tc>
          <w:tcPr>
            <w:tcW w:w="1008" w:type="dxa"/>
            <w:tcBorders>
              <w:top w:val="nil"/>
              <w:left w:val="nil"/>
              <w:bottom w:val="nil"/>
              <w:right w:val="nil"/>
            </w:tcBorders>
            <w:vAlign w:val="center"/>
          </w:tcPr>
          <w:p w14:paraId="2EB7DAE9" w14:textId="235A9A97"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45,281</w:t>
            </w:r>
          </w:p>
        </w:tc>
        <w:tc>
          <w:tcPr>
            <w:tcW w:w="990" w:type="dxa"/>
            <w:tcBorders>
              <w:top w:val="nil"/>
              <w:left w:val="nil"/>
              <w:bottom w:val="nil"/>
              <w:right w:val="nil"/>
            </w:tcBorders>
            <w:vAlign w:val="center"/>
          </w:tcPr>
          <w:p w14:paraId="5E55D9A2" w14:textId="65E964E6"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101,494</w:t>
            </w:r>
          </w:p>
        </w:tc>
        <w:tc>
          <w:tcPr>
            <w:tcW w:w="990" w:type="dxa"/>
            <w:tcBorders>
              <w:top w:val="nil"/>
              <w:left w:val="nil"/>
              <w:bottom w:val="nil"/>
              <w:right w:val="nil"/>
            </w:tcBorders>
            <w:vAlign w:val="center"/>
          </w:tcPr>
          <w:p w14:paraId="1E8B1683" w14:textId="45D0C7C9" w:rsidR="003902A8" w:rsidRPr="00CF754F" w:rsidRDefault="003902A8" w:rsidP="003902A8">
            <w:pPr>
              <w:pStyle w:val="acctfourfigures"/>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1,680,852</w:t>
            </w:r>
          </w:p>
        </w:tc>
      </w:tr>
      <w:tr w:rsidR="003902A8" w:rsidRPr="00CF754F" w14:paraId="171EC69B" w14:textId="77777777" w:rsidTr="003754BA">
        <w:tc>
          <w:tcPr>
            <w:tcW w:w="2535" w:type="dxa"/>
          </w:tcPr>
          <w:p w14:paraId="58DB4DF5" w14:textId="3F6C7FBC" w:rsidR="003902A8" w:rsidRPr="00CF754F" w:rsidRDefault="003902A8" w:rsidP="003902A8">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vAlign w:val="center"/>
          </w:tcPr>
          <w:p w14:paraId="704A88DE" w14:textId="758D4A00"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(72,902)</w:t>
            </w:r>
          </w:p>
        </w:tc>
        <w:tc>
          <w:tcPr>
            <w:tcW w:w="1008" w:type="dxa"/>
            <w:tcBorders>
              <w:top w:val="nil"/>
              <w:left w:val="nil"/>
              <w:bottom w:val="nil"/>
              <w:right w:val="nil"/>
            </w:tcBorders>
            <w:vAlign w:val="center"/>
          </w:tcPr>
          <w:p w14:paraId="767196D2" w14:textId="485CD5FD"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(44,874)</w:t>
            </w:r>
          </w:p>
        </w:tc>
        <w:tc>
          <w:tcPr>
            <w:tcW w:w="1008" w:type="dxa"/>
            <w:tcBorders>
              <w:top w:val="nil"/>
              <w:left w:val="nil"/>
              <w:bottom w:val="nil"/>
              <w:right w:val="nil"/>
            </w:tcBorders>
            <w:vAlign w:val="center"/>
          </w:tcPr>
          <w:p w14:paraId="7EB3DEF6" w14:textId="2C8A2BA5"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(26,539)</w:t>
            </w:r>
          </w:p>
        </w:tc>
        <w:tc>
          <w:tcPr>
            <w:tcW w:w="1011" w:type="dxa"/>
            <w:tcBorders>
              <w:top w:val="nil"/>
              <w:left w:val="nil"/>
              <w:bottom w:val="nil"/>
              <w:right w:val="nil"/>
            </w:tcBorders>
            <w:vAlign w:val="center"/>
          </w:tcPr>
          <w:p w14:paraId="557D7A21" w14:textId="4BB91F86"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(13,500)</w:t>
            </w:r>
          </w:p>
        </w:tc>
        <w:tc>
          <w:tcPr>
            <w:tcW w:w="1008" w:type="dxa"/>
            <w:tcBorders>
              <w:top w:val="nil"/>
              <w:left w:val="nil"/>
              <w:bottom w:val="nil"/>
              <w:right w:val="nil"/>
            </w:tcBorders>
            <w:vAlign w:val="center"/>
          </w:tcPr>
          <w:p w14:paraId="49C31A15" w14:textId="17FB3591"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(9,072)</w:t>
            </w:r>
          </w:p>
        </w:tc>
        <w:tc>
          <w:tcPr>
            <w:tcW w:w="990" w:type="dxa"/>
            <w:tcBorders>
              <w:top w:val="nil"/>
              <w:left w:val="nil"/>
              <w:bottom w:val="nil"/>
              <w:right w:val="nil"/>
            </w:tcBorders>
            <w:vAlign w:val="center"/>
          </w:tcPr>
          <w:p w14:paraId="5CCC6627" w14:textId="1B42C602"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(6,954)</w:t>
            </w:r>
          </w:p>
        </w:tc>
        <w:tc>
          <w:tcPr>
            <w:tcW w:w="990" w:type="dxa"/>
            <w:tcBorders>
              <w:top w:val="nil"/>
              <w:left w:val="nil"/>
              <w:bottom w:val="nil"/>
              <w:right w:val="nil"/>
            </w:tcBorders>
            <w:vAlign w:val="center"/>
          </w:tcPr>
          <w:p w14:paraId="2877CDCC" w14:textId="6BB2F565" w:rsidR="003902A8" w:rsidRPr="00CF754F" w:rsidRDefault="003902A8" w:rsidP="003902A8">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(173,841)</w:t>
            </w:r>
          </w:p>
        </w:tc>
      </w:tr>
      <w:tr w:rsidR="003902A8" w:rsidRPr="00CF754F" w14:paraId="3D1AEAF0" w14:textId="77777777" w:rsidTr="00776A49">
        <w:tc>
          <w:tcPr>
            <w:tcW w:w="2535" w:type="dxa"/>
          </w:tcPr>
          <w:p w14:paraId="12B5E454" w14:textId="77777777" w:rsidR="003902A8" w:rsidRPr="00CF754F" w:rsidRDefault="003902A8" w:rsidP="003902A8">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vAlign w:val="center"/>
          </w:tcPr>
          <w:p w14:paraId="2CF894DF" w14:textId="77777777" w:rsidR="00D37911" w:rsidRDefault="00D37911" w:rsidP="003902A8">
            <w:pPr>
              <w:pStyle w:val="acctfourfigures"/>
              <w:spacing w:line="320" w:lineRule="exact"/>
              <w:ind w:left="-14" w:right="-101"/>
              <w:rPr>
                <w:rFonts w:ascii="Arial" w:hAnsi="Arial" w:cs="Arial"/>
                <w:sz w:val="16"/>
                <w:szCs w:val="16"/>
              </w:rPr>
            </w:pPr>
          </w:p>
          <w:p w14:paraId="670530F2" w14:textId="1FA58C00"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702,899</w:t>
            </w:r>
          </w:p>
        </w:tc>
        <w:tc>
          <w:tcPr>
            <w:tcW w:w="1008" w:type="dxa"/>
            <w:tcBorders>
              <w:top w:val="nil"/>
              <w:left w:val="nil"/>
              <w:bottom w:val="nil"/>
              <w:right w:val="nil"/>
            </w:tcBorders>
            <w:vAlign w:val="center"/>
          </w:tcPr>
          <w:p w14:paraId="0BFC9CDE" w14:textId="77777777" w:rsidR="00D37911" w:rsidRDefault="00D37911" w:rsidP="003902A8">
            <w:pPr>
              <w:pStyle w:val="acctfourfigures"/>
              <w:spacing w:line="320" w:lineRule="exact"/>
              <w:ind w:left="-14" w:right="-101"/>
              <w:rPr>
                <w:rFonts w:ascii="Arial" w:hAnsi="Arial" w:cs="Arial"/>
                <w:sz w:val="16"/>
                <w:szCs w:val="16"/>
              </w:rPr>
            </w:pPr>
          </w:p>
          <w:p w14:paraId="4D33AA3A" w14:textId="1B00E277"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323,620</w:t>
            </w:r>
          </w:p>
        </w:tc>
        <w:tc>
          <w:tcPr>
            <w:tcW w:w="1008" w:type="dxa"/>
            <w:tcBorders>
              <w:top w:val="nil"/>
              <w:left w:val="nil"/>
              <w:bottom w:val="nil"/>
              <w:right w:val="nil"/>
            </w:tcBorders>
            <w:vAlign w:val="center"/>
          </w:tcPr>
          <w:p w14:paraId="5DD7CE57" w14:textId="77777777" w:rsidR="00D37911" w:rsidRDefault="00D37911" w:rsidP="003902A8">
            <w:pPr>
              <w:pStyle w:val="acctfourfigures"/>
              <w:spacing w:line="320" w:lineRule="exact"/>
              <w:ind w:left="-14" w:right="-101"/>
              <w:rPr>
                <w:rFonts w:ascii="Arial" w:hAnsi="Arial" w:cs="Arial"/>
                <w:sz w:val="16"/>
                <w:szCs w:val="16"/>
              </w:rPr>
            </w:pPr>
          </w:p>
          <w:p w14:paraId="521645A4" w14:textId="1D7CF536"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236,040</w:t>
            </w:r>
          </w:p>
        </w:tc>
        <w:tc>
          <w:tcPr>
            <w:tcW w:w="1011" w:type="dxa"/>
            <w:tcBorders>
              <w:top w:val="nil"/>
              <w:left w:val="nil"/>
              <w:bottom w:val="nil"/>
              <w:right w:val="nil"/>
            </w:tcBorders>
            <w:vAlign w:val="center"/>
          </w:tcPr>
          <w:p w14:paraId="3C4E28B8" w14:textId="77777777" w:rsidR="00D37911" w:rsidRDefault="00D37911" w:rsidP="003902A8">
            <w:pPr>
              <w:pStyle w:val="acctfourfigures"/>
              <w:spacing w:line="320" w:lineRule="exact"/>
              <w:ind w:left="-14" w:right="-101"/>
              <w:rPr>
                <w:rFonts w:ascii="Arial" w:hAnsi="Arial" w:cs="Arial"/>
                <w:sz w:val="16"/>
                <w:szCs w:val="16"/>
              </w:rPr>
            </w:pPr>
          </w:p>
          <w:p w14:paraId="3B7A84DD" w14:textId="6A5AE69E"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113,703</w:t>
            </w:r>
          </w:p>
        </w:tc>
        <w:tc>
          <w:tcPr>
            <w:tcW w:w="1008" w:type="dxa"/>
            <w:tcBorders>
              <w:top w:val="nil"/>
              <w:left w:val="nil"/>
              <w:bottom w:val="nil"/>
              <w:right w:val="nil"/>
            </w:tcBorders>
            <w:vAlign w:val="center"/>
          </w:tcPr>
          <w:p w14:paraId="36154DEA" w14:textId="77777777" w:rsidR="00D37911" w:rsidRDefault="00D37911" w:rsidP="003902A8">
            <w:pPr>
              <w:pStyle w:val="acctfourfigures"/>
              <w:spacing w:line="320" w:lineRule="exact"/>
              <w:ind w:left="-14" w:right="-101"/>
              <w:rPr>
                <w:rFonts w:ascii="Arial" w:hAnsi="Arial" w:cs="Arial"/>
                <w:sz w:val="16"/>
                <w:szCs w:val="16"/>
              </w:rPr>
            </w:pPr>
          </w:p>
          <w:p w14:paraId="6647D56B" w14:textId="66E9E579"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36,209</w:t>
            </w:r>
          </w:p>
        </w:tc>
        <w:tc>
          <w:tcPr>
            <w:tcW w:w="990" w:type="dxa"/>
            <w:tcBorders>
              <w:top w:val="nil"/>
              <w:left w:val="nil"/>
              <w:bottom w:val="nil"/>
              <w:right w:val="nil"/>
            </w:tcBorders>
            <w:vAlign w:val="center"/>
          </w:tcPr>
          <w:p w14:paraId="5C3E8E67" w14:textId="77777777" w:rsidR="00D37911" w:rsidRDefault="00D37911" w:rsidP="003902A8">
            <w:pPr>
              <w:pStyle w:val="acctfourfigures"/>
              <w:spacing w:line="320" w:lineRule="exact"/>
              <w:ind w:left="-14" w:right="-101"/>
              <w:rPr>
                <w:rFonts w:ascii="Arial" w:hAnsi="Arial" w:cs="Arial"/>
                <w:sz w:val="16"/>
                <w:szCs w:val="16"/>
              </w:rPr>
            </w:pPr>
          </w:p>
          <w:p w14:paraId="6CD3607B" w14:textId="0F76D10D"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94,540</w:t>
            </w:r>
          </w:p>
        </w:tc>
        <w:tc>
          <w:tcPr>
            <w:tcW w:w="990" w:type="dxa"/>
            <w:tcBorders>
              <w:top w:val="nil"/>
              <w:left w:val="nil"/>
              <w:bottom w:val="nil"/>
              <w:right w:val="nil"/>
            </w:tcBorders>
            <w:vAlign w:val="center"/>
          </w:tcPr>
          <w:p w14:paraId="06C6B0BC" w14:textId="77777777" w:rsidR="00D37911" w:rsidRDefault="00D37911" w:rsidP="003902A8">
            <w:pPr>
              <w:pStyle w:val="acctfourfigures"/>
              <w:spacing w:line="320" w:lineRule="exact"/>
              <w:ind w:left="-14" w:right="-101"/>
              <w:rPr>
                <w:rFonts w:ascii="Arial" w:hAnsi="Arial" w:cs="Arial"/>
                <w:sz w:val="16"/>
                <w:szCs w:val="16"/>
              </w:rPr>
            </w:pPr>
          </w:p>
          <w:p w14:paraId="04293D22" w14:textId="206611D4" w:rsidR="003902A8" w:rsidRPr="00CF754F" w:rsidRDefault="00D37911" w:rsidP="003902A8">
            <w:pPr>
              <w:pStyle w:val="acctfourfigures"/>
              <w:spacing w:line="320" w:lineRule="exact"/>
              <w:ind w:left="-14" w:right="-101"/>
              <w:rPr>
                <w:rFonts w:ascii="Arial" w:hAnsi="Arial" w:cs="Arial"/>
                <w:sz w:val="16"/>
                <w:szCs w:val="16"/>
              </w:rPr>
            </w:pPr>
            <w:r w:rsidRPr="00D37911">
              <w:rPr>
                <w:rFonts w:ascii="Arial" w:hAnsi="Arial" w:cs="Arial"/>
                <w:sz w:val="16"/>
                <w:szCs w:val="16"/>
              </w:rPr>
              <w:t>1,507,011</w:t>
            </w:r>
          </w:p>
        </w:tc>
      </w:tr>
      <w:tr w:rsidR="003902A8" w:rsidRPr="00CF754F" w14:paraId="606C5170" w14:textId="77777777" w:rsidTr="003248F6">
        <w:tc>
          <w:tcPr>
            <w:tcW w:w="2535" w:type="dxa"/>
          </w:tcPr>
          <w:p w14:paraId="4CB3CBC2" w14:textId="406D3739" w:rsidR="003902A8" w:rsidRPr="00CF754F" w:rsidRDefault="003902A8" w:rsidP="003902A8">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tcBorders>
              <w:top w:val="nil"/>
              <w:left w:val="nil"/>
              <w:bottom w:val="nil"/>
              <w:right w:val="nil"/>
            </w:tcBorders>
            <w:vAlign w:val="center"/>
          </w:tcPr>
          <w:p w14:paraId="527F7847"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289CB1C3" w14:textId="7F362AC2"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(368,655)</w:t>
            </w:r>
          </w:p>
        </w:tc>
        <w:tc>
          <w:tcPr>
            <w:tcW w:w="1008" w:type="dxa"/>
            <w:tcBorders>
              <w:top w:val="nil"/>
              <w:left w:val="nil"/>
              <w:bottom w:val="nil"/>
              <w:right w:val="nil"/>
            </w:tcBorders>
            <w:vAlign w:val="center"/>
          </w:tcPr>
          <w:p w14:paraId="5C13550D"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1E5C48FA" w14:textId="6CB2C83C"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(52,518)</w:t>
            </w:r>
          </w:p>
        </w:tc>
        <w:tc>
          <w:tcPr>
            <w:tcW w:w="1008" w:type="dxa"/>
            <w:tcBorders>
              <w:top w:val="nil"/>
              <w:left w:val="nil"/>
              <w:bottom w:val="nil"/>
              <w:right w:val="nil"/>
            </w:tcBorders>
            <w:vAlign w:val="center"/>
          </w:tcPr>
          <w:p w14:paraId="21B890F2"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55686F11" w14:textId="409D642A"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(58,637)</w:t>
            </w:r>
          </w:p>
        </w:tc>
        <w:tc>
          <w:tcPr>
            <w:tcW w:w="1011" w:type="dxa"/>
            <w:tcBorders>
              <w:top w:val="nil"/>
              <w:left w:val="nil"/>
              <w:bottom w:val="nil"/>
              <w:right w:val="nil"/>
            </w:tcBorders>
            <w:vAlign w:val="center"/>
          </w:tcPr>
          <w:p w14:paraId="71186756"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2279CD9F" w14:textId="50414467"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(49,073)</w:t>
            </w:r>
          </w:p>
        </w:tc>
        <w:tc>
          <w:tcPr>
            <w:tcW w:w="1008" w:type="dxa"/>
            <w:tcBorders>
              <w:top w:val="nil"/>
              <w:left w:val="nil"/>
              <w:bottom w:val="nil"/>
              <w:right w:val="nil"/>
            </w:tcBorders>
            <w:vAlign w:val="center"/>
          </w:tcPr>
          <w:p w14:paraId="72EA0E7D"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35D21C90" w14:textId="183AC0E8"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(22,969)</w:t>
            </w:r>
          </w:p>
        </w:tc>
        <w:tc>
          <w:tcPr>
            <w:tcW w:w="990" w:type="dxa"/>
            <w:tcBorders>
              <w:top w:val="nil"/>
              <w:left w:val="nil"/>
              <w:bottom w:val="nil"/>
              <w:right w:val="nil"/>
            </w:tcBorders>
            <w:vAlign w:val="center"/>
          </w:tcPr>
          <w:p w14:paraId="2107428D"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589E84F2" w14:textId="2E90CC87"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(87,973)</w:t>
            </w:r>
          </w:p>
        </w:tc>
        <w:tc>
          <w:tcPr>
            <w:tcW w:w="990" w:type="dxa"/>
            <w:tcBorders>
              <w:top w:val="nil"/>
              <w:left w:val="nil"/>
              <w:bottom w:val="nil"/>
              <w:right w:val="nil"/>
            </w:tcBorders>
            <w:vAlign w:val="center"/>
          </w:tcPr>
          <w:p w14:paraId="04031E74" w14:textId="77777777" w:rsidR="003902A8" w:rsidRPr="003902A8" w:rsidRDefault="003902A8" w:rsidP="003902A8">
            <w:pPr>
              <w:pStyle w:val="acctfourfigures"/>
              <w:pBdr>
                <w:bottom w:val="single" w:sz="4" w:space="1" w:color="auto"/>
              </w:pBdr>
              <w:spacing w:line="320" w:lineRule="exact"/>
              <w:ind w:left="-14" w:right="-101"/>
              <w:rPr>
                <w:rFonts w:ascii="Arial" w:hAnsi="Arial" w:cs="Arial"/>
                <w:sz w:val="16"/>
                <w:szCs w:val="16"/>
              </w:rPr>
            </w:pPr>
          </w:p>
          <w:p w14:paraId="545F2070" w14:textId="06B3FF97" w:rsidR="003902A8" w:rsidRPr="00CF754F" w:rsidRDefault="003902A8" w:rsidP="003902A8">
            <w:pPr>
              <w:pStyle w:val="acctfourfigures"/>
              <w:pBdr>
                <w:bottom w:val="single" w:sz="4" w:space="1" w:color="auto"/>
              </w:pBdr>
              <w:spacing w:line="320" w:lineRule="exact"/>
              <w:ind w:left="-14" w:right="-101"/>
              <w:rPr>
                <w:rFonts w:ascii="Arial" w:hAnsi="Arial" w:cs="Arial"/>
                <w:sz w:val="16"/>
                <w:szCs w:val="16"/>
              </w:rPr>
            </w:pPr>
            <w:r w:rsidRPr="003902A8">
              <w:rPr>
                <w:rFonts w:ascii="Arial" w:hAnsi="Arial" w:cs="Arial"/>
                <w:sz w:val="16"/>
                <w:szCs w:val="16"/>
              </w:rPr>
              <w:t>(639,825)</w:t>
            </w:r>
          </w:p>
        </w:tc>
      </w:tr>
      <w:tr w:rsidR="003902A8" w:rsidRPr="00CF754F" w14:paraId="02CA2E1C" w14:textId="77777777" w:rsidTr="003248F6">
        <w:tc>
          <w:tcPr>
            <w:tcW w:w="2535" w:type="dxa"/>
          </w:tcPr>
          <w:p w14:paraId="367D0CFB" w14:textId="3898ED44" w:rsidR="003902A8" w:rsidRPr="00CF754F" w:rsidRDefault="003902A8" w:rsidP="003902A8">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vAlign w:val="center"/>
          </w:tcPr>
          <w:p w14:paraId="7667C41C" w14:textId="42610737"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334,244</w:t>
            </w:r>
          </w:p>
        </w:tc>
        <w:tc>
          <w:tcPr>
            <w:tcW w:w="1008" w:type="dxa"/>
            <w:tcBorders>
              <w:top w:val="nil"/>
              <w:left w:val="nil"/>
              <w:bottom w:val="nil"/>
              <w:right w:val="nil"/>
            </w:tcBorders>
            <w:vAlign w:val="center"/>
          </w:tcPr>
          <w:p w14:paraId="05DB5897" w14:textId="1F5EAE23"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271,102</w:t>
            </w:r>
          </w:p>
        </w:tc>
        <w:tc>
          <w:tcPr>
            <w:tcW w:w="1008" w:type="dxa"/>
            <w:tcBorders>
              <w:top w:val="nil"/>
              <w:left w:val="nil"/>
              <w:bottom w:val="nil"/>
              <w:right w:val="nil"/>
            </w:tcBorders>
            <w:vAlign w:val="center"/>
          </w:tcPr>
          <w:p w14:paraId="4AE25A6B" w14:textId="0E4B3070"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177,403</w:t>
            </w:r>
          </w:p>
        </w:tc>
        <w:tc>
          <w:tcPr>
            <w:tcW w:w="1011" w:type="dxa"/>
            <w:tcBorders>
              <w:top w:val="nil"/>
              <w:left w:val="nil"/>
              <w:bottom w:val="nil"/>
              <w:right w:val="nil"/>
            </w:tcBorders>
            <w:vAlign w:val="center"/>
          </w:tcPr>
          <w:p w14:paraId="68B3923C" w14:textId="758DE33E"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64,630</w:t>
            </w:r>
          </w:p>
        </w:tc>
        <w:tc>
          <w:tcPr>
            <w:tcW w:w="1008" w:type="dxa"/>
            <w:tcBorders>
              <w:top w:val="nil"/>
              <w:left w:val="nil"/>
              <w:bottom w:val="nil"/>
              <w:right w:val="nil"/>
            </w:tcBorders>
            <w:vAlign w:val="center"/>
          </w:tcPr>
          <w:p w14:paraId="4BFE000E" w14:textId="5F53C851"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13,240</w:t>
            </w:r>
          </w:p>
        </w:tc>
        <w:tc>
          <w:tcPr>
            <w:tcW w:w="990" w:type="dxa"/>
            <w:tcBorders>
              <w:top w:val="nil"/>
              <w:left w:val="nil"/>
              <w:bottom w:val="nil"/>
              <w:right w:val="nil"/>
            </w:tcBorders>
            <w:vAlign w:val="center"/>
          </w:tcPr>
          <w:p w14:paraId="6A550761" w14:textId="2C38C2F0"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3902A8">
              <w:rPr>
                <w:rFonts w:ascii="Arial" w:hAnsi="Arial" w:cs="Arial"/>
                <w:sz w:val="16"/>
                <w:szCs w:val="16"/>
              </w:rPr>
              <w:t>6,567</w:t>
            </w:r>
          </w:p>
        </w:tc>
        <w:tc>
          <w:tcPr>
            <w:tcW w:w="990" w:type="dxa"/>
            <w:tcBorders>
              <w:top w:val="nil"/>
              <w:left w:val="nil"/>
              <w:bottom w:val="nil"/>
              <w:right w:val="nil"/>
            </w:tcBorders>
            <w:vAlign w:val="center"/>
          </w:tcPr>
          <w:p w14:paraId="5B08FC76" w14:textId="189B402A" w:rsidR="003902A8" w:rsidRPr="00CF754F" w:rsidRDefault="003902A8" w:rsidP="003902A8">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3902A8">
              <w:rPr>
                <w:rFonts w:ascii="Arial" w:hAnsi="Arial" w:cs="Arial"/>
                <w:sz w:val="16"/>
                <w:szCs w:val="16"/>
              </w:rPr>
              <w:t>867,186</w:t>
            </w:r>
          </w:p>
        </w:tc>
      </w:tr>
    </w:tbl>
    <w:p w14:paraId="0EE8BBCC" w14:textId="77777777" w:rsidR="009945EA" w:rsidRPr="00CF754F" w:rsidRDefault="009945EA" w:rsidP="00AF7AE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CF754F">
        <w:rPr>
          <w:rFonts w:cs="Arial"/>
          <w:sz w:val="14"/>
          <w:szCs w:val="14"/>
        </w:rPr>
        <w:t>Net of commission and deferred initial direct costs.</w:t>
      </w:r>
    </w:p>
    <w:p w14:paraId="11794718" w14:textId="77777777" w:rsidR="009945EA" w:rsidRDefault="009945EA" w:rsidP="00AF7AE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720" w:right="-43" w:hanging="17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6E4941" w:rsidRPr="00CF754F" w14:paraId="39E6DC4F" w14:textId="77777777" w:rsidTr="00FC3BAE">
        <w:trPr>
          <w:trHeight w:val="63"/>
        </w:trPr>
        <w:tc>
          <w:tcPr>
            <w:tcW w:w="2535" w:type="dxa"/>
          </w:tcPr>
          <w:p w14:paraId="7A28C580" w14:textId="77777777" w:rsidR="006E4941" w:rsidRPr="00CF754F" w:rsidRDefault="006E4941" w:rsidP="00FC3BAE">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092DB78A" w14:textId="77777777" w:rsidR="006E4941" w:rsidRPr="00CF754F" w:rsidRDefault="006E4941" w:rsidP="00FC3BAE">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6E4941" w:rsidRPr="00CF754F" w14:paraId="6B6C29D5" w14:textId="77777777" w:rsidTr="00FC3BAE">
        <w:tc>
          <w:tcPr>
            <w:tcW w:w="2535" w:type="dxa"/>
          </w:tcPr>
          <w:p w14:paraId="689E9EDC" w14:textId="77777777" w:rsidR="006E4941" w:rsidRPr="00CF754F" w:rsidRDefault="006E4941" w:rsidP="00FC3BAE">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284147CC"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6E4941" w:rsidRPr="00CF754F" w14:paraId="675932BB" w14:textId="77777777" w:rsidTr="00FC3BAE">
        <w:tc>
          <w:tcPr>
            <w:tcW w:w="2535" w:type="dxa"/>
          </w:tcPr>
          <w:p w14:paraId="2F8DD095" w14:textId="77777777" w:rsidR="006E4941" w:rsidRPr="00CF754F" w:rsidRDefault="006E4941" w:rsidP="00FC3BAE">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E87B5E0"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31 December 202</w:t>
            </w:r>
            <w:r>
              <w:rPr>
                <w:rFonts w:ascii="Arial" w:hAnsi="Arial" w:cs="Arial"/>
                <w:sz w:val="16"/>
                <w:szCs w:val="16"/>
                <w:lang w:bidi="th-TH"/>
              </w:rPr>
              <w:t>4</w:t>
            </w:r>
          </w:p>
        </w:tc>
      </w:tr>
      <w:tr w:rsidR="006E4941" w:rsidRPr="00CF754F" w14:paraId="52306968" w14:textId="77777777" w:rsidTr="00FC3BAE">
        <w:tc>
          <w:tcPr>
            <w:tcW w:w="2535" w:type="dxa"/>
          </w:tcPr>
          <w:p w14:paraId="63FC208D" w14:textId="77777777" w:rsidR="006E4941" w:rsidRPr="00CF754F" w:rsidRDefault="006E4941" w:rsidP="00FC3BAE">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5A799B49" w14:textId="77777777" w:rsidR="006E4941" w:rsidRPr="00CF754F" w:rsidRDefault="006E4941" w:rsidP="00FC3BAE">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0647261A"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728D5A1B"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33C6B386"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68E1DCF1"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3BE5EB68"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7E84D729"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493F2CB1"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7A25241"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493A33D2"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58E2DF92"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12A7CD8B"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4A84F761"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6A1332AE" w14:textId="77777777" w:rsidR="006E4941" w:rsidRPr="00CF754F" w:rsidRDefault="006E4941" w:rsidP="00FC3BAE">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7D8C335F" w14:textId="77777777" w:rsidR="006E4941" w:rsidRPr="00CF754F" w:rsidRDefault="006E4941" w:rsidP="00FC3BAE">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069BAE83" w14:textId="77777777" w:rsidR="006E4941" w:rsidRPr="00CF754F" w:rsidRDefault="006E4941" w:rsidP="00FC3BAE">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1D8299C1"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36514380"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6975CCA" w14:textId="77777777" w:rsidR="006E4941" w:rsidRPr="00CF754F" w:rsidRDefault="006E4941" w:rsidP="00FC3BAE">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57CFA2AC"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53A092E6" w14:textId="77777777" w:rsidR="006E4941" w:rsidRPr="00CF754F" w:rsidRDefault="006E4941" w:rsidP="00FC3BAE">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6E4941" w:rsidRPr="00CF754F" w14:paraId="2DA449E5" w14:textId="77777777" w:rsidTr="00FC3BAE">
        <w:tc>
          <w:tcPr>
            <w:tcW w:w="2535" w:type="dxa"/>
          </w:tcPr>
          <w:p w14:paraId="26488B2E" w14:textId="77777777" w:rsidR="006E4941" w:rsidRPr="00CF754F" w:rsidRDefault="006E4941" w:rsidP="00FC3BAE">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vAlign w:val="bottom"/>
          </w:tcPr>
          <w:p w14:paraId="481039BA"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1,028,385 </w:t>
            </w:r>
          </w:p>
        </w:tc>
        <w:tc>
          <w:tcPr>
            <w:tcW w:w="1008" w:type="dxa"/>
            <w:tcBorders>
              <w:top w:val="nil"/>
              <w:left w:val="nil"/>
              <w:bottom w:val="nil"/>
              <w:right w:val="nil"/>
            </w:tcBorders>
            <w:vAlign w:val="bottom"/>
          </w:tcPr>
          <w:p w14:paraId="3183827E"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537,921 </w:t>
            </w:r>
          </w:p>
        </w:tc>
        <w:tc>
          <w:tcPr>
            <w:tcW w:w="1008" w:type="dxa"/>
            <w:tcBorders>
              <w:top w:val="nil"/>
              <w:left w:val="nil"/>
              <w:bottom w:val="nil"/>
              <w:right w:val="nil"/>
            </w:tcBorders>
            <w:vAlign w:val="bottom"/>
          </w:tcPr>
          <w:p w14:paraId="1D31E129"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442,391 </w:t>
            </w:r>
          </w:p>
        </w:tc>
        <w:tc>
          <w:tcPr>
            <w:tcW w:w="1011" w:type="dxa"/>
            <w:tcBorders>
              <w:top w:val="nil"/>
              <w:left w:val="nil"/>
              <w:bottom w:val="nil"/>
              <w:right w:val="nil"/>
            </w:tcBorders>
            <w:vAlign w:val="bottom"/>
          </w:tcPr>
          <w:p w14:paraId="1D979D04"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274,548 </w:t>
            </w:r>
          </w:p>
        </w:tc>
        <w:tc>
          <w:tcPr>
            <w:tcW w:w="1008" w:type="dxa"/>
            <w:tcBorders>
              <w:top w:val="nil"/>
              <w:left w:val="nil"/>
              <w:bottom w:val="nil"/>
              <w:right w:val="nil"/>
            </w:tcBorders>
            <w:vAlign w:val="bottom"/>
          </w:tcPr>
          <w:p w14:paraId="5C6F61FE"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105,893 </w:t>
            </w:r>
          </w:p>
        </w:tc>
        <w:tc>
          <w:tcPr>
            <w:tcW w:w="990" w:type="dxa"/>
            <w:tcBorders>
              <w:top w:val="nil"/>
              <w:left w:val="nil"/>
              <w:bottom w:val="nil"/>
              <w:right w:val="nil"/>
            </w:tcBorders>
            <w:vAlign w:val="bottom"/>
          </w:tcPr>
          <w:p w14:paraId="380F2850"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37,490 </w:t>
            </w:r>
          </w:p>
        </w:tc>
        <w:tc>
          <w:tcPr>
            <w:tcW w:w="990" w:type="dxa"/>
            <w:tcBorders>
              <w:top w:val="nil"/>
              <w:left w:val="nil"/>
              <w:bottom w:val="nil"/>
              <w:right w:val="nil"/>
            </w:tcBorders>
            <w:vAlign w:val="bottom"/>
          </w:tcPr>
          <w:p w14:paraId="388A5323"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2,426,628 </w:t>
            </w:r>
          </w:p>
        </w:tc>
      </w:tr>
      <w:tr w:rsidR="006E4941" w:rsidRPr="00CF754F" w14:paraId="5523E69E" w14:textId="77777777" w:rsidTr="00FC3BAE">
        <w:tc>
          <w:tcPr>
            <w:tcW w:w="2535" w:type="dxa"/>
          </w:tcPr>
          <w:p w14:paraId="12B3AA6A" w14:textId="77777777" w:rsidR="006E4941" w:rsidRPr="00CF754F" w:rsidRDefault="006E4941" w:rsidP="00FC3BAE">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vAlign w:val="bottom"/>
          </w:tcPr>
          <w:p w14:paraId="119D5E48"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(153,131)</w:t>
            </w:r>
          </w:p>
        </w:tc>
        <w:tc>
          <w:tcPr>
            <w:tcW w:w="1008" w:type="dxa"/>
            <w:tcBorders>
              <w:top w:val="nil"/>
              <w:left w:val="nil"/>
              <w:bottom w:val="nil"/>
              <w:right w:val="nil"/>
            </w:tcBorders>
            <w:vAlign w:val="bottom"/>
          </w:tcPr>
          <w:p w14:paraId="5D36A55B"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(80,294)</w:t>
            </w:r>
          </w:p>
        </w:tc>
        <w:tc>
          <w:tcPr>
            <w:tcW w:w="1008" w:type="dxa"/>
            <w:tcBorders>
              <w:top w:val="nil"/>
              <w:left w:val="nil"/>
              <w:bottom w:val="nil"/>
              <w:right w:val="nil"/>
            </w:tcBorders>
            <w:vAlign w:val="bottom"/>
          </w:tcPr>
          <w:p w14:paraId="14726C8D"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(47,640)</w:t>
            </w:r>
          </w:p>
        </w:tc>
        <w:tc>
          <w:tcPr>
            <w:tcW w:w="1011" w:type="dxa"/>
            <w:tcBorders>
              <w:top w:val="nil"/>
              <w:left w:val="nil"/>
              <w:bottom w:val="nil"/>
              <w:right w:val="nil"/>
            </w:tcBorders>
            <w:vAlign w:val="bottom"/>
          </w:tcPr>
          <w:p w14:paraId="04BB248F"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(22,074)</w:t>
            </w:r>
          </w:p>
        </w:tc>
        <w:tc>
          <w:tcPr>
            <w:tcW w:w="1008" w:type="dxa"/>
            <w:tcBorders>
              <w:top w:val="nil"/>
              <w:left w:val="nil"/>
              <w:bottom w:val="nil"/>
              <w:right w:val="nil"/>
            </w:tcBorders>
            <w:vAlign w:val="bottom"/>
          </w:tcPr>
          <w:p w14:paraId="1A76326E"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(6,981)</w:t>
            </w:r>
          </w:p>
        </w:tc>
        <w:tc>
          <w:tcPr>
            <w:tcW w:w="990" w:type="dxa"/>
            <w:tcBorders>
              <w:top w:val="nil"/>
              <w:left w:val="nil"/>
              <w:bottom w:val="nil"/>
              <w:right w:val="nil"/>
            </w:tcBorders>
            <w:vAlign w:val="bottom"/>
          </w:tcPr>
          <w:p w14:paraId="43796D71"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(4,601)</w:t>
            </w:r>
          </w:p>
        </w:tc>
        <w:tc>
          <w:tcPr>
            <w:tcW w:w="990" w:type="dxa"/>
            <w:tcBorders>
              <w:top w:val="nil"/>
              <w:left w:val="nil"/>
              <w:bottom w:val="nil"/>
              <w:right w:val="nil"/>
            </w:tcBorders>
            <w:vAlign w:val="bottom"/>
          </w:tcPr>
          <w:p w14:paraId="24686CD5"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(314,721)</w:t>
            </w:r>
          </w:p>
        </w:tc>
      </w:tr>
      <w:tr w:rsidR="006E4941" w:rsidRPr="00CF754F" w14:paraId="5A53F086" w14:textId="77777777" w:rsidTr="00FC3BAE">
        <w:tc>
          <w:tcPr>
            <w:tcW w:w="2535" w:type="dxa"/>
          </w:tcPr>
          <w:p w14:paraId="5D5320ED" w14:textId="77777777" w:rsidR="006E4941" w:rsidRPr="00CF754F" w:rsidRDefault="006E4941" w:rsidP="00FC3BAE">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vAlign w:val="bottom"/>
          </w:tcPr>
          <w:p w14:paraId="592302A8"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875,254</w:t>
            </w:r>
          </w:p>
        </w:tc>
        <w:tc>
          <w:tcPr>
            <w:tcW w:w="1008" w:type="dxa"/>
            <w:tcBorders>
              <w:top w:val="nil"/>
              <w:left w:val="nil"/>
              <w:bottom w:val="nil"/>
              <w:right w:val="nil"/>
            </w:tcBorders>
            <w:vAlign w:val="bottom"/>
          </w:tcPr>
          <w:p w14:paraId="2F29C9B7"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457,627 </w:t>
            </w:r>
          </w:p>
        </w:tc>
        <w:tc>
          <w:tcPr>
            <w:tcW w:w="1008" w:type="dxa"/>
            <w:tcBorders>
              <w:top w:val="nil"/>
              <w:left w:val="nil"/>
              <w:bottom w:val="nil"/>
              <w:right w:val="nil"/>
            </w:tcBorders>
            <w:vAlign w:val="bottom"/>
          </w:tcPr>
          <w:p w14:paraId="712C2D6C"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394,751 </w:t>
            </w:r>
          </w:p>
        </w:tc>
        <w:tc>
          <w:tcPr>
            <w:tcW w:w="1011" w:type="dxa"/>
            <w:tcBorders>
              <w:top w:val="nil"/>
              <w:left w:val="nil"/>
              <w:bottom w:val="nil"/>
              <w:right w:val="nil"/>
            </w:tcBorders>
            <w:vAlign w:val="bottom"/>
          </w:tcPr>
          <w:p w14:paraId="46D76E10"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252,474 </w:t>
            </w:r>
          </w:p>
        </w:tc>
        <w:tc>
          <w:tcPr>
            <w:tcW w:w="1008" w:type="dxa"/>
            <w:tcBorders>
              <w:top w:val="nil"/>
              <w:left w:val="nil"/>
              <w:bottom w:val="nil"/>
              <w:right w:val="nil"/>
            </w:tcBorders>
            <w:vAlign w:val="bottom"/>
          </w:tcPr>
          <w:p w14:paraId="51A62FF5"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98,912 </w:t>
            </w:r>
          </w:p>
        </w:tc>
        <w:tc>
          <w:tcPr>
            <w:tcW w:w="990" w:type="dxa"/>
            <w:tcBorders>
              <w:top w:val="nil"/>
              <w:left w:val="nil"/>
              <w:bottom w:val="nil"/>
              <w:right w:val="nil"/>
            </w:tcBorders>
            <w:vAlign w:val="bottom"/>
          </w:tcPr>
          <w:p w14:paraId="6F8AA32A"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32,889 </w:t>
            </w:r>
          </w:p>
        </w:tc>
        <w:tc>
          <w:tcPr>
            <w:tcW w:w="990" w:type="dxa"/>
            <w:tcBorders>
              <w:top w:val="nil"/>
              <w:left w:val="nil"/>
              <w:bottom w:val="nil"/>
              <w:right w:val="nil"/>
            </w:tcBorders>
            <w:vAlign w:val="bottom"/>
          </w:tcPr>
          <w:p w14:paraId="34A2884E" w14:textId="77777777" w:rsidR="006E4941" w:rsidRPr="00CF754F" w:rsidRDefault="006E4941" w:rsidP="00FC3BAE">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2,111,907 </w:t>
            </w:r>
          </w:p>
        </w:tc>
      </w:tr>
      <w:tr w:rsidR="006E4941" w:rsidRPr="00CF754F" w14:paraId="78FA7725" w14:textId="77777777" w:rsidTr="00FC3BAE">
        <w:tc>
          <w:tcPr>
            <w:tcW w:w="2535" w:type="dxa"/>
          </w:tcPr>
          <w:p w14:paraId="613F3CDD" w14:textId="77777777" w:rsidR="006E4941" w:rsidRPr="00CF754F" w:rsidRDefault="006E4941" w:rsidP="00FC3BAE">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tcBorders>
              <w:top w:val="nil"/>
              <w:left w:val="nil"/>
              <w:bottom w:val="nil"/>
              <w:right w:val="nil"/>
            </w:tcBorders>
            <w:vAlign w:val="bottom"/>
          </w:tcPr>
          <w:p w14:paraId="520ED19C"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1D8C3A05"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(355,804)</w:t>
            </w:r>
          </w:p>
        </w:tc>
        <w:tc>
          <w:tcPr>
            <w:tcW w:w="1008" w:type="dxa"/>
            <w:tcBorders>
              <w:top w:val="nil"/>
              <w:left w:val="nil"/>
              <w:bottom w:val="nil"/>
              <w:right w:val="nil"/>
            </w:tcBorders>
            <w:vAlign w:val="bottom"/>
          </w:tcPr>
          <w:p w14:paraId="279A9E52"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71B874B8"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(64,828)</w:t>
            </w:r>
          </w:p>
        </w:tc>
        <w:tc>
          <w:tcPr>
            <w:tcW w:w="1008" w:type="dxa"/>
            <w:tcBorders>
              <w:top w:val="nil"/>
              <w:left w:val="nil"/>
              <w:bottom w:val="nil"/>
              <w:right w:val="nil"/>
            </w:tcBorders>
            <w:vAlign w:val="bottom"/>
          </w:tcPr>
          <w:p w14:paraId="4C62BB3E"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w:t>
            </w:r>
          </w:p>
          <w:p w14:paraId="02B611DE"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(66,347)</w:t>
            </w:r>
          </w:p>
        </w:tc>
        <w:tc>
          <w:tcPr>
            <w:tcW w:w="1011" w:type="dxa"/>
            <w:tcBorders>
              <w:top w:val="nil"/>
              <w:left w:val="nil"/>
              <w:bottom w:val="nil"/>
              <w:right w:val="nil"/>
            </w:tcBorders>
            <w:vAlign w:val="bottom"/>
          </w:tcPr>
          <w:p w14:paraId="1DD82B0C"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08F82416"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(62,018)</w:t>
            </w:r>
          </w:p>
        </w:tc>
        <w:tc>
          <w:tcPr>
            <w:tcW w:w="1008" w:type="dxa"/>
            <w:tcBorders>
              <w:top w:val="nil"/>
              <w:left w:val="nil"/>
              <w:bottom w:val="nil"/>
              <w:right w:val="nil"/>
            </w:tcBorders>
            <w:vAlign w:val="bottom"/>
          </w:tcPr>
          <w:p w14:paraId="328D175E"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69C62D8A"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(48,535)</w:t>
            </w:r>
          </w:p>
        </w:tc>
        <w:tc>
          <w:tcPr>
            <w:tcW w:w="990" w:type="dxa"/>
            <w:tcBorders>
              <w:top w:val="nil"/>
              <w:left w:val="nil"/>
              <w:bottom w:val="nil"/>
              <w:right w:val="nil"/>
            </w:tcBorders>
            <w:vAlign w:val="bottom"/>
          </w:tcPr>
          <w:p w14:paraId="72CDF067"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618CA77C"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(28,272)</w:t>
            </w:r>
          </w:p>
        </w:tc>
        <w:tc>
          <w:tcPr>
            <w:tcW w:w="990" w:type="dxa"/>
            <w:tcBorders>
              <w:top w:val="nil"/>
              <w:left w:val="nil"/>
              <w:bottom w:val="nil"/>
              <w:right w:val="nil"/>
            </w:tcBorders>
            <w:vAlign w:val="bottom"/>
          </w:tcPr>
          <w:p w14:paraId="6C023ADA" w14:textId="77777777" w:rsidR="006E4941" w:rsidRPr="00D16EC1"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2C98B23C" w14:textId="77777777" w:rsidR="006E4941" w:rsidRPr="00CF754F" w:rsidRDefault="006E4941" w:rsidP="00FC3BAE">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(625,804)</w:t>
            </w:r>
          </w:p>
        </w:tc>
      </w:tr>
      <w:tr w:rsidR="006E4941" w:rsidRPr="00CF754F" w14:paraId="0E94FC0E" w14:textId="77777777" w:rsidTr="00FC3BAE">
        <w:tc>
          <w:tcPr>
            <w:tcW w:w="2535" w:type="dxa"/>
          </w:tcPr>
          <w:p w14:paraId="3BB9ADFE" w14:textId="77777777" w:rsidR="006E4941" w:rsidRPr="00CF754F" w:rsidRDefault="006E4941" w:rsidP="00FC3BAE">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vAlign w:val="bottom"/>
          </w:tcPr>
          <w:p w14:paraId="5D54C44F"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519,450 </w:t>
            </w:r>
          </w:p>
        </w:tc>
        <w:tc>
          <w:tcPr>
            <w:tcW w:w="1008" w:type="dxa"/>
            <w:tcBorders>
              <w:top w:val="nil"/>
              <w:left w:val="nil"/>
              <w:bottom w:val="nil"/>
              <w:right w:val="nil"/>
            </w:tcBorders>
            <w:vAlign w:val="bottom"/>
          </w:tcPr>
          <w:p w14:paraId="17FBFF24"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392,799 </w:t>
            </w:r>
          </w:p>
        </w:tc>
        <w:tc>
          <w:tcPr>
            <w:tcW w:w="1008" w:type="dxa"/>
            <w:tcBorders>
              <w:top w:val="nil"/>
              <w:left w:val="nil"/>
              <w:bottom w:val="nil"/>
              <w:right w:val="nil"/>
            </w:tcBorders>
            <w:vAlign w:val="bottom"/>
          </w:tcPr>
          <w:p w14:paraId="3977C5E5"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328,404 </w:t>
            </w:r>
          </w:p>
        </w:tc>
        <w:tc>
          <w:tcPr>
            <w:tcW w:w="1011" w:type="dxa"/>
            <w:tcBorders>
              <w:top w:val="nil"/>
              <w:left w:val="nil"/>
              <w:bottom w:val="nil"/>
              <w:right w:val="nil"/>
            </w:tcBorders>
            <w:vAlign w:val="bottom"/>
          </w:tcPr>
          <w:p w14:paraId="42EFB669"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190,456 </w:t>
            </w:r>
          </w:p>
        </w:tc>
        <w:tc>
          <w:tcPr>
            <w:tcW w:w="1008" w:type="dxa"/>
            <w:tcBorders>
              <w:top w:val="nil"/>
              <w:left w:val="nil"/>
              <w:bottom w:val="nil"/>
              <w:right w:val="nil"/>
            </w:tcBorders>
            <w:vAlign w:val="bottom"/>
          </w:tcPr>
          <w:p w14:paraId="0135BA48"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    50,377 </w:t>
            </w:r>
          </w:p>
        </w:tc>
        <w:tc>
          <w:tcPr>
            <w:tcW w:w="990" w:type="dxa"/>
            <w:tcBorders>
              <w:top w:val="nil"/>
              <w:left w:val="nil"/>
              <w:bottom w:val="nil"/>
              <w:right w:val="nil"/>
            </w:tcBorders>
            <w:vAlign w:val="bottom"/>
          </w:tcPr>
          <w:p w14:paraId="0538115C"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4,617 </w:t>
            </w:r>
          </w:p>
        </w:tc>
        <w:tc>
          <w:tcPr>
            <w:tcW w:w="990" w:type="dxa"/>
            <w:tcBorders>
              <w:top w:val="nil"/>
              <w:left w:val="nil"/>
              <w:bottom w:val="nil"/>
              <w:right w:val="nil"/>
            </w:tcBorders>
            <w:vAlign w:val="bottom"/>
          </w:tcPr>
          <w:p w14:paraId="52FEA88D" w14:textId="77777777" w:rsidR="006E4941" w:rsidRPr="00CF754F" w:rsidRDefault="006E4941" w:rsidP="00FC3BAE">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 1,486,103 </w:t>
            </w:r>
          </w:p>
        </w:tc>
      </w:tr>
    </w:tbl>
    <w:p w14:paraId="04965C9D" w14:textId="77777777" w:rsidR="006E4941" w:rsidRPr="00CF754F" w:rsidRDefault="006E4941" w:rsidP="00AF7AE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CF754F">
        <w:rPr>
          <w:rFonts w:cs="Arial"/>
          <w:sz w:val="14"/>
          <w:szCs w:val="14"/>
        </w:rPr>
        <w:t>Net of commission and deferred initial direct costs.</w:t>
      </w:r>
    </w:p>
    <w:p w14:paraId="176B9701" w14:textId="77777777" w:rsidR="006E4941" w:rsidRPr="00CF754F" w:rsidRDefault="006E4941" w:rsidP="00AF7AE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720" w:right="-43" w:hanging="180"/>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6B6E0084" w14:textId="77777777" w:rsidR="006E4941" w:rsidRDefault="006E4941" w:rsidP="006E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right="-43"/>
        <w:jc w:val="thaiDistribute"/>
        <w:textAlignment w:val="baseline"/>
        <w:rPr>
          <w:rFonts w:cs="Arial"/>
          <w:sz w:val="14"/>
          <w:szCs w:val="14"/>
        </w:rPr>
      </w:pPr>
    </w:p>
    <w:p w14:paraId="5E944BB2" w14:textId="77777777" w:rsidR="006E4941" w:rsidRPr="00CF754F" w:rsidRDefault="006E4941" w:rsidP="006E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right="-43"/>
        <w:jc w:val="thaiDistribute"/>
        <w:textAlignment w:val="baseline"/>
        <w:rPr>
          <w:rFonts w:cs="Arial"/>
          <w:sz w:val="14"/>
          <w:szCs w:val="14"/>
        </w:rPr>
      </w:pPr>
    </w:p>
    <w:p w14:paraId="75C3F370" w14:textId="2988A3FA" w:rsidR="00353064" w:rsidRPr="00AF7AE7" w:rsidRDefault="00DC72E7" w:rsidP="00AF7AE7">
      <w:pPr>
        <w:pStyle w:val="BodyTextIndent3"/>
        <w:spacing w:line="360" w:lineRule="auto"/>
        <w:ind w:left="1260" w:hanging="727"/>
        <w:rPr>
          <w:rFonts w:ascii="Arial" w:hAnsi="Arial" w:cs="Arial"/>
          <w:sz w:val="22"/>
          <w:szCs w:val="22"/>
          <w:lang w:val="en-US"/>
        </w:rPr>
      </w:pPr>
      <w:r w:rsidRPr="00AF7AE7">
        <w:rPr>
          <w:rFonts w:ascii="Arial" w:hAnsi="Arial" w:cs="Arial"/>
          <w:sz w:val="22"/>
          <w:szCs w:val="22"/>
          <w:lang w:val="en-US"/>
        </w:rPr>
        <w:lastRenderedPageBreak/>
        <w:t>7</w:t>
      </w:r>
      <w:r w:rsidR="00780E26" w:rsidRPr="00AF7AE7">
        <w:rPr>
          <w:rFonts w:ascii="Arial" w:hAnsi="Arial" w:cs="Arial"/>
          <w:sz w:val="22"/>
          <w:szCs w:val="22"/>
          <w:lang w:val="en-US"/>
        </w:rPr>
        <w:t>.2.2</w:t>
      </w:r>
      <w:r w:rsidR="00353064" w:rsidRPr="00AF7AE7">
        <w:rPr>
          <w:rFonts w:ascii="Arial" w:hAnsi="Arial" w:cs="Arial"/>
          <w:sz w:val="22"/>
          <w:szCs w:val="22"/>
          <w:lang w:val="en-US"/>
        </w:rPr>
        <w:tab/>
        <w:t xml:space="preserve">Outstanding balances of lease receivables </w:t>
      </w:r>
      <w:r w:rsidR="00780E26" w:rsidRPr="00AF7AE7">
        <w:rPr>
          <w:rFonts w:ascii="Arial" w:hAnsi="Arial" w:cs="Arial"/>
          <w:sz w:val="22"/>
          <w:szCs w:val="22"/>
          <w:lang w:val="en-US"/>
        </w:rPr>
        <w:t xml:space="preserve">(net of unearned income) </w:t>
      </w:r>
      <w:r w:rsidR="00353064" w:rsidRPr="00AF7AE7">
        <w:rPr>
          <w:rFonts w:ascii="Arial" w:hAnsi="Arial" w:cs="Arial"/>
          <w:sz w:val="22"/>
          <w:szCs w:val="22"/>
          <w:lang w:val="en-US"/>
        </w:rPr>
        <w:t>classified by aging</w:t>
      </w:r>
      <w:r w:rsidR="00353064" w:rsidRPr="00AF7AE7">
        <w:rPr>
          <w:rFonts w:ascii="Arial" w:hAnsi="Arial" w:cs="Arial"/>
          <w:sz w:val="22"/>
          <w:szCs w:val="22"/>
          <w:cs/>
          <w:lang w:val="en-US"/>
        </w:rPr>
        <w:t xml:space="preserve"> </w:t>
      </w:r>
    </w:p>
    <w:tbl>
      <w:tblPr>
        <w:tblW w:w="846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4770"/>
        <w:gridCol w:w="1845"/>
        <w:gridCol w:w="1845"/>
      </w:tblGrid>
      <w:tr w:rsidR="009406F5" w:rsidRPr="00CF754F" w14:paraId="450C824F" w14:textId="77777777" w:rsidTr="00AF7AE7">
        <w:trPr>
          <w:trHeight w:val="144"/>
        </w:trPr>
        <w:tc>
          <w:tcPr>
            <w:tcW w:w="4770" w:type="dxa"/>
            <w:tcBorders>
              <w:top w:val="nil"/>
              <w:bottom w:val="nil"/>
            </w:tcBorders>
            <w:vAlign w:val="bottom"/>
          </w:tcPr>
          <w:p w14:paraId="795F03D3"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4D22A479" w14:textId="77777777" w:rsidR="009406F5" w:rsidRPr="00CF754F"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right"/>
              <w:rPr>
                <w:rFonts w:cs="Arial"/>
              </w:rPr>
            </w:pPr>
            <w:r w:rsidRPr="00CF754F">
              <w:rPr>
                <w:rFonts w:cs="Arial"/>
              </w:rPr>
              <w:t>(</w:t>
            </w:r>
            <w:r w:rsidR="009406F5" w:rsidRPr="00CF754F">
              <w:rPr>
                <w:rFonts w:cs="Arial"/>
              </w:rPr>
              <w:t>Unit: Thousand Baht</w:t>
            </w:r>
            <w:r w:rsidRPr="00CF754F">
              <w:rPr>
                <w:rFonts w:cs="Arial"/>
              </w:rPr>
              <w:t>)</w:t>
            </w:r>
          </w:p>
        </w:tc>
      </w:tr>
      <w:tr w:rsidR="009406F5" w:rsidRPr="00CF754F" w14:paraId="433F0616" w14:textId="77777777" w:rsidTr="00AF7AE7">
        <w:trPr>
          <w:trHeight w:val="144"/>
        </w:trPr>
        <w:tc>
          <w:tcPr>
            <w:tcW w:w="4770" w:type="dxa"/>
            <w:tcBorders>
              <w:top w:val="nil"/>
              <w:bottom w:val="nil"/>
            </w:tcBorders>
            <w:vAlign w:val="bottom"/>
          </w:tcPr>
          <w:p w14:paraId="0BEFEE10"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0E8C9BBB" w14:textId="77777777" w:rsidR="009406F5" w:rsidRPr="00CF754F"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Consolidated financial statements</w:t>
            </w:r>
          </w:p>
        </w:tc>
      </w:tr>
      <w:tr w:rsidR="006E4941" w:rsidRPr="00CF754F" w14:paraId="2F5256FC" w14:textId="77777777" w:rsidTr="00AF7AE7">
        <w:trPr>
          <w:trHeight w:val="144"/>
        </w:trPr>
        <w:tc>
          <w:tcPr>
            <w:tcW w:w="4770" w:type="dxa"/>
            <w:tcBorders>
              <w:top w:val="nil"/>
              <w:bottom w:val="nil"/>
            </w:tcBorders>
            <w:vAlign w:val="bottom"/>
          </w:tcPr>
          <w:p w14:paraId="63D959D3" w14:textId="77777777" w:rsidR="006E4941" w:rsidRPr="00CF754F" w:rsidRDefault="006E4941" w:rsidP="006E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1845" w:type="dxa"/>
            <w:tcBorders>
              <w:top w:val="nil"/>
              <w:bottom w:val="nil"/>
            </w:tcBorders>
          </w:tcPr>
          <w:p w14:paraId="2457D9B5" w14:textId="241BEADD" w:rsidR="006E4941" w:rsidRPr="00CF754F" w:rsidRDefault="006E4941" w:rsidP="006E4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 xml:space="preserve">31 December </w:t>
            </w:r>
            <w:r>
              <w:rPr>
                <w:rFonts w:cs="Arial"/>
              </w:rPr>
              <w:t>2025</w:t>
            </w:r>
          </w:p>
        </w:tc>
        <w:tc>
          <w:tcPr>
            <w:tcW w:w="1845" w:type="dxa"/>
            <w:tcBorders>
              <w:top w:val="nil"/>
              <w:bottom w:val="nil"/>
            </w:tcBorders>
          </w:tcPr>
          <w:p w14:paraId="5947B75D" w14:textId="234169B2" w:rsidR="006E4941" w:rsidRPr="00CF754F" w:rsidRDefault="006E4941" w:rsidP="006E4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31 December 202</w:t>
            </w:r>
            <w:r>
              <w:rPr>
                <w:rFonts w:cs="Arial"/>
              </w:rPr>
              <w:t>4</w:t>
            </w:r>
          </w:p>
        </w:tc>
      </w:tr>
      <w:tr w:rsidR="004A065C" w:rsidRPr="00CF754F" w14:paraId="1808D2BB" w14:textId="77777777" w:rsidTr="00AF7AE7">
        <w:trPr>
          <w:trHeight w:val="144"/>
        </w:trPr>
        <w:tc>
          <w:tcPr>
            <w:tcW w:w="4770" w:type="dxa"/>
            <w:tcBorders>
              <w:top w:val="nil"/>
            </w:tcBorders>
            <w:vAlign w:val="bottom"/>
          </w:tcPr>
          <w:p w14:paraId="04DFC01E" w14:textId="77777777"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Not over 30 days</w:t>
            </w:r>
          </w:p>
        </w:tc>
        <w:tc>
          <w:tcPr>
            <w:tcW w:w="1845" w:type="dxa"/>
            <w:tcBorders>
              <w:top w:val="nil"/>
              <w:left w:val="nil"/>
              <w:bottom w:val="nil"/>
              <w:right w:val="nil"/>
            </w:tcBorders>
            <w:vAlign w:val="center"/>
          </w:tcPr>
          <w:p w14:paraId="16D9E5B7" w14:textId="1C2E8509" w:rsidR="004A065C" w:rsidRPr="006D69AD"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841,149</w:t>
            </w:r>
          </w:p>
        </w:tc>
        <w:tc>
          <w:tcPr>
            <w:tcW w:w="1845" w:type="dxa"/>
            <w:tcBorders>
              <w:top w:val="nil"/>
              <w:bottom w:val="nil"/>
            </w:tcBorders>
            <w:vAlign w:val="center"/>
          </w:tcPr>
          <w:p w14:paraId="404E5467" w14:textId="24FE5406"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1,277,598 </w:t>
            </w:r>
          </w:p>
        </w:tc>
      </w:tr>
      <w:tr w:rsidR="004A065C" w:rsidRPr="00CF754F" w14:paraId="2736D985" w14:textId="77777777" w:rsidTr="00AF7AE7">
        <w:trPr>
          <w:trHeight w:val="144"/>
        </w:trPr>
        <w:tc>
          <w:tcPr>
            <w:tcW w:w="4770" w:type="dxa"/>
            <w:vAlign w:val="bottom"/>
          </w:tcPr>
          <w:p w14:paraId="25890536" w14:textId="18EBA6C4"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31 - 90 days</w:t>
            </w:r>
          </w:p>
        </w:tc>
        <w:tc>
          <w:tcPr>
            <w:tcW w:w="1845" w:type="dxa"/>
            <w:tcBorders>
              <w:top w:val="nil"/>
              <w:left w:val="nil"/>
              <w:bottom w:val="nil"/>
              <w:right w:val="nil"/>
            </w:tcBorders>
            <w:vAlign w:val="center"/>
          </w:tcPr>
          <w:p w14:paraId="1499A1B7" w14:textId="3FB25EA5" w:rsidR="004A065C" w:rsidRPr="006D69AD"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396,703</w:t>
            </w:r>
          </w:p>
        </w:tc>
        <w:tc>
          <w:tcPr>
            <w:tcW w:w="1845" w:type="dxa"/>
            <w:tcBorders>
              <w:bottom w:val="nil"/>
            </w:tcBorders>
            <w:vAlign w:val="center"/>
          </w:tcPr>
          <w:p w14:paraId="64DDACB0" w14:textId="6F9D4668"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452,983 </w:t>
            </w:r>
          </w:p>
        </w:tc>
      </w:tr>
      <w:tr w:rsidR="004A065C" w:rsidRPr="00CF754F" w14:paraId="4538D1FD" w14:textId="77777777" w:rsidTr="00AF7AE7">
        <w:trPr>
          <w:trHeight w:val="144"/>
        </w:trPr>
        <w:tc>
          <w:tcPr>
            <w:tcW w:w="4770" w:type="dxa"/>
            <w:tcBorders>
              <w:bottom w:val="nil"/>
            </w:tcBorders>
            <w:vAlign w:val="bottom"/>
          </w:tcPr>
          <w:p w14:paraId="7E438746" w14:textId="77777777"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91 days and over</w:t>
            </w:r>
          </w:p>
        </w:tc>
        <w:tc>
          <w:tcPr>
            <w:tcW w:w="1845" w:type="dxa"/>
            <w:tcBorders>
              <w:top w:val="nil"/>
              <w:left w:val="nil"/>
              <w:bottom w:val="nil"/>
              <w:right w:val="nil"/>
            </w:tcBorders>
            <w:vAlign w:val="center"/>
          </w:tcPr>
          <w:p w14:paraId="7FA97EF6" w14:textId="38E5B882" w:rsidR="004A065C" w:rsidRPr="006D69AD" w:rsidRDefault="004A065C" w:rsidP="004A0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269,159</w:t>
            </w:r>
          </w:p>
        </w:tc>
        <w:tc>
          <w:tcPr>
            <w:tcW w:w="1845" w:type="dxa"/>
            <w:tcBorders>
              <w:top w:val="nil"/>
              <w:bottom w:val="nil"/>
            </w:tcBorders>
            <w:vAlign w:val="center"/>
          </w:tcPr>
          <w:p w14:paraId="2478B15C" w14:textId="2B5E31FC" w:rsidR="004A065C" w:rsidRPr="00CF754F" w:rsidRDefault="004A065C" w:rsidP="004A0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381,326 </w:t>
            </w:r>
          </w:p>
        </w:tc>
      </w:tr>
      <w:tr w:rsidR="004A065C" w:rsidRPr="00CF754F" w14:paraId="08878954" w14:textId="77777777" w:rsidTr="00AF7AE7">
        <w:trPr>
          <w:trHeight w:val="144"/>
        </w:trPr>
        <w:tc>
          <w:tcPr>
            <w:tcW w:w="4770" w:type="dxa"/>
            <w:tcBorders>
              <w:bottom w:val="nil"/>
            </w:tcBorders>
            <w:vAlign w:val="center"/>
          </w:tcPr>
          <w:p w14:paraId="2FDCC043" w14:textId="77777777"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top w:val="nil"/>
              <w:left w:val="nil"/>
              <w:bottom w:val="nil"/>
              <w:right w:val="nil"/>
            </w:tcBorders>
            <w:vAlign w:val="center"/>
          </w:tcPr>
          <w:p w14:paraId="42C88CA7" w14:textId="5FE42186" w:rsidR="004A065C" w:rsidRPr="006D69AD"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1,507,011</w:t>
            </w:r>
          </w:p>
        </w:tc>
        <w:tc>
          <w:tcPr>
            <w:tcW w:w="1845" w:type="dxa"/>
            <w:tcBorders>
              <w:top w:val="nil"/>
              <w:bottom w:val="nil"/>
            </w:tcBorders>
            <w:vAlign w:val="center"/>
          </w:tcPr>
          <w:p w14:paraId="22C8B2FE" w14:textId="2558B05D"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2,111,907 </w:t>
            </w:r>
          </w:p>
        </w:tc>
      </w:tr>
      <w:tr w:rsidR="004A065C" w:rsidRPr="00CF754F" w14:paraId="3342C03D" w14:textId="77777777" w:rsidTr="00AF7AE7">
        <w:trPr>
          <w:trHeight w:val="234"/>
        </w:trPr>
        <w:tc>
          <w:tcPr>
            <w:tcW w:w="4770" w:type="dxa"/>
            <w:tcBorders>
              <w:bottom w:val="nil"/>
            </w:tcBorders>
            <w:vAlign w:val="center"/>
          </w:tcPr>
          <w:p w14:paraId="52AC00D4" w14:textId="77777777"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u w:val="single"/>
              </w:rPr>
              <w:t>Less</w:t>
            </w:r>
            <w:r w:rsidRPr="00CF754F">
              <w:rPr>
                <w:rFonts w:cs="Arial"/>
              </w:rPr>
              <w:t xml:space="preserve">  Allowance for expected credit loss</w:t>
            </w:r>
          </w:p>
        </w:tc>
        <w:tc>
          <w:tcPr>
            <w:tcW w:w="1845" w:type="dxa"/>
            <w:tcBorders>
              <w:top w:val="nil"/>
              <w:left w:val="nil"/>
              <w:bottom w:val="nil"/>
              <w:right w:val="nil"/>
            </w:tcBorders>
            <w:vAlign w:val="center"/>
          </w:tcPr>
          <w:p w14:paraId="2BA8B064" w14:textId="4DE70AC3" w:rsidR="004A065C" w:rsidRPr="006D69AD" w:rsidRDefault="004A065C" w:rsidP="004A0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(639,825)</w:t>
            </w:r>
          </w:p>
        </w:tc>
        <w:tc>
          <w:tcPr>
            <w:tcW w:w="1845" w:type="dxa"/>
            <w:tcBorders>
              <w:top w:val="nil"/>
              <w:bottom w:val="nil"/>
            </w:tcBorders>
            <w:vAlign w:val="center"/>
          </w:tcPr>
          <w:p w14:paraId="0183AAF9" w14:textId="07D55CFE" w:rsidR="004A065C" w:rsidRPr="00CF754F" w:rsidRDefault="004A065C" w:rsidP="004A0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(625,804)</w:t>
            </w:r>
          </w:p>
        </w:tc>
      </w:tr>
      <w:tr w:rsidR="004A065C" w:rsidRPr="00CF754F" w14:paraId="1C539E08" w14:textId="77777777" w:rsidTr="00AF7AE7">
        <w:trPr>
          <w:trHeight w:val="144"/>
        </w:trPr>
        <w:tc>
          <w:tcPr>
            <w:tcW w:w="4770" w:type="dxa"/>
            <w:tcBorders>
              <w:bottom w:val="nil"/>
            </w:tcBorders>
            <w:vAlign w:val="center"/>
          </w:tcPr>
          <w:p w14:paraId="22D5BD54" w14:textId="77777777" w:rsidR="004A065C" w:rsidRPr="00CF754F" w:rsidRDefault="004A065C" w:rsidP="004A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top w:val="nil"/>
              <w:left w:val="nil"/>
              <w:bottom w:val="nil"/>
              <w:right w:val="nil"/>
            </w:tcBorders>
            <w:vAlign w:val="center"/>
          </w:tcPr>
          <w:p w14:paraId="7CCD0455" w14:textId="3394C90F" w:rsidR="004A065C" w:rsidRPr="006D69AD" w:rsidRDefault="004A065C" w:rsidP="004A0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4A065C">
              <w:rPr>
                <w:rFonts w:cs="Arial"/>
                <w:color w:val="000000"/>
              </w:rPr>
              <w:t>867,186</w:t>
            </w:r>
          </w:p>
        </w:tc>
        <w:tc>
          <w:tcPr>
            <w:tcW w:w="1845" w:type="dxa"/>
            <w:tcBorders>
              <w:top w:val="nil"/>
              <w:bottom w:val="nil"/>
            </w:tcBorders>
            <w:vAlign w:val="center"/>
          </w:tcPr>
          <w:p w14:paraId="602C3E01" w14:textId="57538F85" w:rsidR="004A065C" w:rsidRPr="00CF754F" w:rsidRDefault="004A065C" w:rsidP="004A0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6D69AD">
              <w:rPr>
                <w:rFonts w:cs="Arial"/>
                <w:color w:val="000000"/>
              </w:rPr>
              <w:t xml:space="preserve">              1,486,103 </w:t>
            </w:r>
          </w:p>
        </w:tc>
      </w:tr>
    </w:tbl>
    <w:p w14:paraId="4EE26170" w14:textId="77777777" w:rsidR="003470AC" w:rsidRPr="004E1108" w:rsidRDefault="00DC72E7"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both"/>
        <w:rPr>
          <w:rFonts w:cs="Arial"/>
          <w:b/>
          <w:bCs/>
          <w:sz w:val="22"/>
          <w:szCs w:val="22"/>
        </w:rPr>
      </w:pPr>
      <w:r w:rsidRPr="004E1108">
        <w:rPr>
          <w:rFonts w:cs="Arial"/>
          <w:b/>
          <w:bCs/>
          <w:sz w:val="22"/>
          <w:szCs w:val="22"/>
        </w:rPr>
        <w:t>7.</w:t>
      </w:r>
      <w:r w:rsidR="00780E26" w:rsidRPr="004E1108">
        <w:rPr>
          <w:rFonts w:cs="Arial"/>
          <w:b/>
          <w:bCs/>
          <w:sz w:val="22"/>
          <w:szCs w:val="22"/>
          <w:cs/>
        </w:rPr>
        <w:t>3</w:t>
      </w:r>
      <w:r w:rsidR="003470AC" w:rsidRPr="004E1108">
        <w:rPr>
          <w:rFonts w:cs="Arial"/>
          <w:b/>
          <w:bCs/>
          <w:sz w:val="22"/>
          <w:szCs w:val="22"/>
        </w:rPr>
        <w:tab/>
        <w:t>Allowance for expected credit loss</w:t>
      </w:r>
    </w:p>
    <w:tbl>
      <w:tblPr>
        <w:tblW w:w="4916" w:type="pct"/>
        <w:tblInd w:w="450" w:type="dxa"/>
        <w:tblLayout w:type="fixed"/>
        <w:tblLook w:val="04A0" w:firstRow="1" w:lastRow="0" w:firstColumn="1" w:lastColumn="0" w:noHBand="0" w:noVBand="1"/>
      </w:tblPr>
      <w:tblGrid>
        <w:gridCol w:w="2787"/>
        <w:gridCol w:w="1316"/>
        <w:gridCol w:w="1316"/>
        <w:gridCol w:w="1316"/>
        <w:gridCol w:w="1316"/>
        <w:gridCol w:w="1322"/>
      </w:tblGrid>
      <w:tr w:rsidR="002C74A6" w:rsidRPr="00CF754F" w14:paraId="57CF527E" w14:textId="77777777" w:rsidTr="00A77DED">
        <w:trPr>
          <w:trHeight w:val="74"/>
        </w:trPr>
        <w:tc>
          <w:tcPr>
            <w:tcW w:w="1487" w:type="pct"/>
          </w:tcPr>
          <w:p w14:paraId="5DC0D8EE"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vAlign w:val="bottom"/>
          </w:tcPr>
          <w:p w14:paraId="4A4F1B18"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CF754F">
              <w:rPr>
                <w:rFonts w:cs="Arial"/>
                <w:bCs/>
              </w:rPr>
              <w:t>(Unit: Thousand Baht)</w:t>
            </w:r>
          </w:p>
        </w:tc>
      </w:tr>
      <w:tr w:rsidR="002C74A6" w:rsidRPr="00CF754F" w14:paraId="1EAD0938" w14:textId="77777777" w:rsidTr="00A77DED">
        <w:trPr>
          <w:trHeight w:val="74"/>
        </w:trPr>
        <w:tc>
          <w:tcPr>
            <w:tcW w:w="1487" w:type="pct"/>
          </w:tcPr>
          <w:p w14:paraId="479C7F65"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vAlign w:val="bottom"/>
          </w:tcPr>
          <w:p w14:paraId="59D01471" w14:textId="77777777" w:rsidR="002C74A6" w:rsidRPr="00CF754F"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bCs/>
              </w:rPr>
              <w:t>Consolidated financial statements</w:t>
            </w:r>
          </w:p>
        </w:tc>
      </w:tr>
      <w:tr w:rsidR="00780E26" w:rsidRPr="00CF754F" w14:paraId="4FF1421E" w14:textId="77777777" w:rsidTr="00A77DED">
        <w:trPr>
          <w:trHeight w:val="74"/>
        </w:trPr>
        <w:tc>
          <w:tcPr>
            <w:tcW w:w="1487" w:type="pct"/>
          </w:tcPr>
          <w:p w14:paraId="6F477ED6"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vAlign w:val="bottom"/>
          </w:tcPr>
          <w:p w14:paraId="24D9BB40" w14:textId="58DBA389"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For the year ended 31 December </w:t>
            </w:r>
            <w:r w:rsidR="006E4941">
              <w:rPr>
                <w:rFonts w:cs="Arial"/>
              </w:rPr>
              <w:t>2025</w:t>
            </w:r>
          </w:p>
        </w:tc>
      </w:tr>
      <w:tr w:rsidR="00780E26" w:rsidRPr="00CF754F" w14:paraId="5E06CE6B" w14:textId="77777777" w:rsidTr="004D5B05">
        <w:trPr>
          <w:trHeight w:val="378"/>
        </w:trPr>
        <w:tc>
          <w:tcPr>
            <w:tcW w:w="1487" w:type="pct"/>
          </w:tcPr>
          <w:p w14:paraId="758257C1"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vAlign w:val="bottom"/>
          </w:tcPr>
          <w:p w14:paraId="246D85AB"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where there has not been                        a significant increase in credit risk</w:t>
            </w:r>
            <w:r w:rsidRPr="00CF754F">
              <w:rPr>
                <w:rFonts w:cs="Arial"/>
                <w:cs/>
              </w:rPr>
              <w:t xml:space="preserve">   (</w:t>
            </w:r>
            <w:r w:rsidRPr="00CF754F">
              <w:rPr>
                <w:rFonts w:cs="Arial"/>
              </w:rPr>
              <w:t>Stage 1</w:t>
            </w:r>
            <w:r w:rsidRPr="00CF754F">
              <w:rPr>
                <w:rFonts w:cs="Arial"/>
                <w:cs/>
              </w:rPr>
              <w:t>)</w:t>
            </w:r>
          </w:p>
        </w:tc>
        <w:tc>
          <w:tcPr>
            <w:tcW w:w="702" w:type="pct"/>
            <w:vAlign w:val="bottom"/>
          </w:tcPr>
          <w:p w14:paraId="18ADC305"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702" w:type="pct"/>
            <w:vAlign w:val="bottom"/>
          </w:tcPr>
          <w:p w14:paraId="5D1F5EBF"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702" w:type="pct"/>
            <w:vAlign w:val="bottom"/>
          </w:tcPr>
          <w:p w14:paraId="1782AD9D"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CF754F">
              <w:rPr>
                <w:rFonts w:cs="Arial"/>
              </w:rPr>
              <w:t>Financial assets where applied simplified approach to calculate lifetime expected                  credit loss</w:t>
            </w:r>
          </w:p>
        </w:tc>
        <w:tc>
          <w:tcPr>
            <w:tcW w:w="705" w:type="pct"/>
            <w:vAlign w:val="bottom"/>
          </w:tcPr>
          <w:p w14:paraId="0B4B2CEA"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CF754F">
              <w:rPr>
                <w:rFonts w:cs="Arial"/>
              </w:rPr>
              <w:t>Total</w:t>
            </w:r>
          </w:p>
        </w:tc>
      </w:tr>
      <w:tr w:rsidR="00CA1F7E" w:rsidRPr="00CF754F" w14:paraId="4947DF46" w14:textId="77777777" w:rsidTr="004D5B05">
        <w:trPr>
          <w:trHeight w:val="80"/>
        </w:trPr>
        <w:tc>
          <w:tcPr>
            <w:tcW w:w="1487" w:type="pct"/>
          </w:tcPr>
          <w:p w14:paraId="4629CEAA"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Beginning balance </w:t>
            </w:r>
          </w:p>
        </w:tc>
        <w:tc>
          <w:tcPr>
            <w:tcW w:w="702" w:type="pct"/>
            <w:vAlign w:val="bottom"/>
          </w:tcPr>
          <w:p w14:paraId="4CEA29E5" w14:textId="6F958903"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3,7</w:t>
            </w:r>
            <w:r w:rsidRPr="00CA1F7E">
              <w:rPr>
                <w:rFonts w:cs="Arial" w:hint="cs"/>
                <w:cs/>
              </w:rPr>
              <w:t>80</w:t>
            </w:r>
            <w:r w:rsidRPr="00CA1F7E">
              <w:rPr>
                <w:rFonts w:cs="Arial"/>
              </w:rPr>
              <w:t>,202</w:t>
            </w:r>
          </w:p>
        </w:tc>
        <w:tc>
          <w:tcPr>
            <w:tcW w:w="702" w:type="pct"/>
            <w:vAlign w:val="bottom"/>
          </w:tcPr>
          <w:p w14:paraId="4E5623BC" w14:textId="56B6215D"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2,441,743</w:t>
            </w:r>
          </w:p>
        </w:tc>
        <w:tc>
          <w:tcPr>
            <w:tcW w:w="702" w:type="pct"/>
            <w:vAlign w:val="bottom"/>
          </w:tcPr>
          <w:p w14:paraId="59A5D290" w14:textId="242ACE92"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1,118,600</w:t>
            </w:r>
          </w:p>
        </w:tc>
        <w:tc>
          <w:tcPr>
            <w:tcW w:w="702" w:type="pct"/>
            <w:vAlign w:val="bottom"/>
          </w:tcPr>
          <w:p w14:paraId="498BD466" w14:textId="19436C1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625,804</w:t>
            </w:r>
          </w:p>
        </w:tc>
        <w:tc>
          <w:tcPr>
            <w:tcW w:w="705" w:type="pct"/>
            <w:vAlign w:val="bottom"/>
          </w:tcPr>
          <w:p w14:paraId="14603116" w14:textId="4A9678E9"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7,966,349</w:t>
            </w:r>
          </w:p>
        </w:tc>
      </w:tr>
      <w:tr w:rsidR="00CA1F7E" w:rsidRPr="00CF754F" w14:paraId="114B86F4" w14:textId="77777777" w:rsidTr="004D5B05">
        <w:tc>
          <w:tcPr>
            <w:tcW w:w="1487" w:type="pct"/>
          </w:tcPr>
          <w:p w14:paraId="654D68CE"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staging</w:t>
            </w:r>
          </w:p>
        </w:tc>
        <w:tc>
          <w:tcPr>
            <w:tcW w:w="702" w:type="pct"/>
            <w:vAlign w:val="bottom"/>
          </w:tcPr>
          <w:p w14:paraId="65BA81A6" w14:textId="09A95239"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608,879</w:t>
            </w:r>
          </w:p>
        </w:tc>
        <w:tc>
          <w:tcPr>
            <w:tcW w:w="702" w:type="pct"/>
            <w:vAlign w:val="bottom"/>
          </w:tcPr>
          <w:p w14:paraId="3F0C9CD7" w14:textId="3FC40470"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(576,527)</w:t>
            </w:r>
          </w:p>
        </w:tc>
        <w:tc>
          <w:tcPr>
            <w:tcW w:w="702" w:type="pct"/>
            <w:vAlign w:val="bottom"/>
          </w:tcPr>
          <w:p w14:paraId="61E9AE48" w14:textId="5DEB0B36"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(32,352)</w:t>
            </w:r>
          </w:p>
        </w:tc>
        <w:tc>
          <w:tcPr>
            <w:tcW w:w="702" w:type="pct"/>
            <w:vAlign w:val="bottom"/>
          </w:tcPr>
          <w:p w14:paraId="5CCFF99D" w14:textId="1D19FE3F"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c>
          <w:tcPr>
            <w:tcW w:w="705" w:type="pct"/>
            <w:vAlign w:val="bottom"/>
          </w:tcPr>
          <w:p w14:paraId="31A7E6BC" w14:textId="093B7262"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r>
      <w:tr w:rsidR="00CA1F7E" w:rsidRPr="00CF754F" w14:paraId="2998FE8E" w14:textId="77777777" w:rsidTr="004D5B05">
        <w:tc>
          <w:tcPr>
            <w:tcW w:w="1487" w:type="pct"/>
          </w:tcPr>
          <w:p w14:paraId="1984EB27"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risk parameters</w:t>
            </w:r>
          </w:p>
        </w:tc>
        <w:tc>
          <w:tcPr>
            <w:tcW w:w="702" w:type="pct"/>
            <w:vAlign w:val="bottom"/>
          </w:tcPr>
          <w:p w14:paraId="1B3DE69A" w14:textId="489FD59E"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(548,091)</w:t>
            </w:r>
          </w:p>
        </w:tc>
        <w:tc>
          <w:tcPr>
            <w:tcW w:w="702" w:type="pct"/>
            <w:vAlign w:val="bottom"/>
          </w:tcPr>
          <w:p w14:paraId="30C45499" w14:textId="36D2FB32"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1,340,216</w:t>
            </w:r>
          </w:p>
        </w:tc>
        <w:tc>
          <w:tcPr>
            <w:tcW w:w="702" w:type="pct"/>
            <w:vAlign w:val="bottom"/>
          </w:tcPr>
          <w:p w14:paraId="76EE4353" w14:textId="56FB7D1D"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6,192,279</w:t>
            </w:r>
          </w:p>
        </w:tc>
        <w:tc>
          <w:tcPr>
            <w:tcW w:w="702" w:type="pct"/>
            <w:vAlign w:val="bottom"/>
          </w:tcPr>
          <w:p w14:paraId="2D99CDE0" w14:textId="08FB941C"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241,821</w:t>
            </w:r>
          </w:p>
        </w:tc>
        <w:tc>
          <w:tcPr>
            <w:tcW w:w="705" w:type="pct"/>
            <w:vAlign w:val="bottom"/>
          </w:tcPr>
          <w:p w14:paraId="007BD4A2" w14:textId="366DB018"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7,226,225</w:t>
            </w:r>
          </w:p>
        </w:tc>
      </w:tr>
      <w:tr w:rsidR="00CA1F7E" w:rsidRPr="00CF754F" w14:paraId="7F48A1CE" w14:textId="77777777" w:rsidTr="004D5B05">
        <w:tc>
          <w:tcPr>
            <w:tcW w:w="1487" w:type="pct"/>
          </w:tcPr>
          <w:p w14:paraId="22378A01" w14:textId="3A163C0B"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164"/>
              <w:rPr>
                <w:rFonts w:cs="Arial"/>
              </w:rPr>
            </w:pPr>
            <w:r w:rsidRPr="00CF754F">
              <w:rPr>
                <w:rFonts w:cs="Arial"/>
              </w:rPr>
              <w:t>New financial assets originated                or purchased</w:t>
            </w:r>
          </w:p>
        </w:tc>
        <w:tc>
          <w:tcPr>
            <w:tcW w:w="702" w:type="pct"/>
            <w:vAlign w:val="bottom"/>
          </w:tcPr>
          <w:p w14:paraId="47B60009" w14:textId="29094BDB"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862,490</w:t>
            </w:r>
          </w:p>
        </w:tc>
        <w:tc>
          <w:tcPr>
            <w:tcW w:w="702" w:type="pct"/>
            <w:vAlign w:val="bottom"/>
          </w:tcPr>
          <w:p w14:paraId="2C2C3189" w14:textId="64AFE0CE"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c>
          <w:tcPr>
            <w:tcW w:w="702" w:type="pct"/>
            <w:vAlign w:val="bottom"/>
          </w:tcPr>
          <w:p w14:paraId="36752D8F" w14:textId="4A502D48"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c>
          <w:tcPr>
            <w:tcW w:w="702" w:type="pct"/>
            <w:vAlign w:val="bottom"/>
          </w:tcPr>
          <w:p w14:paraId="4861AA27" w14:textId="00E5F2F6"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c>
          <w:tcPr>
            <w:tcW w:w="705" w:type="pct"/>
            <w:vAlign w:val="bottom"/>
          </w:tcPr>
          <w:p w14:paraId="65C986E3" w14:textId="10A665A4"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862,490</w:t>
            </w:r>
          </w:p>
        </w:tc>
      </w:tr>
      <w:tr w:rsidR="00CA1F7E" w:rsidRPr="00CF754F" w14:paraId="306F4B89" w14:textId="77777777" w:rsidTr="004D5B05">
        <w:tc>
          <w:tcPr>
            <w:tcW w:w="1487" w:type="pct"/>
          </w:tcPr>
          <w:p w14:paraId="207458E5"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Financial assets derecognised</w:t>
            </w:r>
          </w:p>
        </w:tc>
        <w:tc>
          <w:tcPr>
            <w:tcW w:w="702" w:type="pct"/>
            <w:vAlign w:val="bottom"/>
          </w:tcPr>
          <w:p w14:paraId="2A8302D0" w14:textId="5A9606BD"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(369,693)</w:t>
            </w:r>
          </w:p>
        </w:tc>
        <w:tc>
          <w:tcPr>
            <w:tcW w:w="702" w:type="pct"/>
            <w:vAlign w:val="bottom"/>
          </w:tcPr>
          <w:p w14:paraId="7F0FB32F" w14:textId="488D74E9"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(833,659)</w:t>
            </w:r>
          </w:p>
        </w:tc>
        <w:tc>
          <w:tcPr>
            <w:tcW w:w="702" w:type="pct"/>
            <w:vAlign w:val="bottom"/>
          </w:tcPr>
          <w:p w14:paraId="185A192C" w14:textId="75CAF48B"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(931,380)</w:t>
            </w:r>
          </w:p>
        </w:tc>
        <w:tc>
          <w:tcPr>
            <w:tcW w:w="702" w:type="pct"/>
            <w:vAlign w:val="bottom"/>
          </w:tcPr>
          <w:p w14:paraId="538473A4" w14:textId="061479E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(47,258)</w:t>
            </w:r>
          </w:p>
        </w:tc>
        <w:tc>
          <w:tcPr>
            <w:tcW w:w="705" w:type="pct"/>
            <w:vAlign w:val="bottom"/>
          </w:tcPr>
          <w:p w14:paraId="1B553F6F" w14:textId="5A953AB4"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(2,181,990)</w:t>
            </w:r>
          </w:p>
        </w:tc>
      </w:tr>
      <w:tr w:rsidR="00CA1F7E" w:rsidRPr="00CF754F" w14:paraId="2E65F800" w14:textId="77777777" w:rsidTr="004D5B05">
        <w:tc>
          <w:tcPr>
            <w:tcW w:w="1487" w:type="pct"/>
          </w:tcPr>
          <w:p w14:paraId="38B181D0"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Written-off</w:t>
            </w:r>
          </w:p>
        </w:tc>
        <w:tc>
          <w:tcPr>
            <w:tcW w:w="702" w:type="pct"/>
            <w:vAlign w:val="bottom"/>
          </w:tcPr>
          <w:p w14:paraId="0CCDE780" w14:textId="29F9F68A" w:rsidR="00CA1F7E" w:rsidRPr="00CF754F"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w:t>
            </w:r>
          </w:p>
        </w:tc>
        <w:tc>
          <w:tcPr>
            <w:tcW w:w="702" w:type="pct"/>
            <w:vAlign w:val="bottom"/>
          </w:tcPr>
          <w:p w14:paraId="5236D24B" w14:textId="7573DC3A" w:rsidR="00CA1F7E" w:rsidRPr="00CF754F"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w:t>
            </w:r>
          </w:p>
        </w:tc>
        <w:tc>
          <w:tcPr>
            <w:tcW w:w="702" w:type="pct"/>
            <w:vAlign w:val="bottom"/>
          </w:tcPr>
          <w:p w14:paraId="1C2E7B50" w14:textId="78D4A3F0" w:rsidR="00CA1F7E" w:rsidRPr="00CF754F"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(5,268,698)</w:t>
            </w:r>
          </w:p>
        </w:tc>
        <w:tc>
          <w:tcPr>
            <w:tcW w:w="702" w:type="pct"/>
            <w:vAlign w:val="bottom"/>
          </w:tcPr>
          <w:p w14:paraId="3E3D6D67" w14:textId="10A22C98" w:rsidR="00CA1F7E" w:rsidRPr="00CF754F"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(180,542)</w:t>
            </w:r>
          </w:p>
        </w:tc>
        <w:tc>
          <w:tcPr>
            <w:tcW w:w="705" w:type="pct"/>
            <w:vAlign w:val="bottom"/>
          </w:tcPr>
          <w:p w14:paraId="559ACAE1" w14:textId="3895872E" w:rsidR="00CA1F7E" w:rsidRPr="00CF754F"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(5,449,240)</w:t>
            </w:r>
          </w:p>
        </w:tc>
      </w:tr>
      <w:tr w:rsidR="00CA1F7E" w:rsidRPr="00CF754F" w14:paraId="6914AF02" w14:textId="77777777" w:rsidTr="006655BD">
        <w:trPr>
          <w:trHeight w:val="62"/>
        </w:trPr>
        <w:tc>
          <w:tcPr>
            <w:tcW w:w="1487" w:type="pct"/>
          </w:tcPr>
          <w:p w14:paraId="18E7DECF" w14:textId="77777777" w:rsidR="00CA1F7E" w:rsidRPr="00CF754F"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Ending balance </w:t>
            </w:r>
          </w:p>
        </w:tc>
        <w:tc>
          <w:tcPr>
            <w:tcW w:w="702" w:type="pct"/>
            <w:vAlign w:val="center"/>
          </w:tcPr>
          <w:p w14:paraId="125B77A1" w14:textId="5B6FBFE2" w:rsidR="00CA1F7E" w:rsidRPr="00CF754F"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CA1F7E">
              <w:rPr>
                <w:rFonts w:cs="Arial"/>
              </w:rPr>
              <w:t>4,333,787</w:t>
            </w:r>
          </w:p>
        </w:tc>
        <w:tc>
          <w:tcPr>
            <w:tcW w:w="702" w:type="pct"/>
            <w:vAlign w:val="center"/>
          </w:tcPr>
          <w:p w14:paraId="5A091974" w14:textId="69212893" w:rsidR="00CA1F7E" w:rsidRPr="00CF754F"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2,371,773</w:t>
            </w:r>
          </w:p>
        </w:tc>
        <w:tc>
          <w:tcPr>
            <w:tcW w:w="702" w:type="pct"/>
            <w:vAlign w:val="center"/>
          </w:tcPr>
          <w:p w14:paraId="2A22594C" w14:textId="381E89B0" w:rsidR="00CA1F7E" w:rsidRPr="00CF754F"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1,078,449</w:t>
            </w:r>
          </w:p>
        </w:tc>
        <w:tc>
          <w:tcPr>
            <w:tcW w:w="702" w:type="pct"/>
            <w:vAlign w:val="center"/>
          </w:tcPr>
          <w:p w14:paraId="02C89081" w14:textId="0694E933" w:rsidR="00CA1F7E" w:rsidRPr="00CF754F"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639,825</w:t>
            </w:r>
          </w:p>
        </w:tc>
        <w:tc>
          <w:tcPr>
            <w:tcW w:w="705" w:type="pct"/>
            <w:vAlign w:val="center"/>
          </w:tcPr>
          <w:p w14:paraId="635C5ACF" w14:textId="19C30F37" w:rsidR="00CA1F7E" w:rsidRPr="00CF754F"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CA1F7E">
              <w:rPr>
                <w:rFonts w:cs="Arial"/>
              </w:rPr>
              <w:t>8,423,834</w:t>
            </w:r>
          </w:p>
        </w:tc>
      </w:tr>
    </w:tbl>
    <w:p w14:paraId="582652B0" w14:textId="2982E83B" w:rsidR="00F62D58" w:rsidRPr="00CF754F" w:rsidRDefault="00F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35A4B41" w14:textId="77777777" w:rsidR="006E4941" w:rsidRDefault="006E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4916" w:type="pct"/>
        <w:tblInd w:w="450" w:type="dxa"/>
        <w:tblLayout w:type="fixed"/>
        <w:tblLook w:val="04A0" w:firstRow="1" w:lastRow="0" w:firstColumn="1" w:lastColumn="0" w:noHBand="0" w:noVBand="1"/>
      </w:tblPr>
      <w:tblGrid>
        <w:gridCol w:w="2787"/>
        <w:gridCol w:w="1316"/>
        <w:gridCol w:w="1316"/>
        <w:gridCol w:w="1316"/>
        <w:gridCol w:w="1316"/>
        <w:gridCol w:w="1322"/>
      </w:tblGrid>
      <w:tr w:rsidR="006E4941" w:rsidRPr="008B4659" w14:paraId="43F1248D" w14:textId="77777777" w:rsidTr="00FC3BAE">
        <w:trPr>
          <w:trHeight w:val="74"/>
        </w:trPr>
        <w:tc>
          <w:tcPr>
            <w:tcW w:w="1487" w:type="pct"/>
          </w:tcPr>
          <w:p w14:paraId="7A05DCE5"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cs="Arial"/>
                <w:cs/>
              </w:rPr>
            </w:pPr>
          </w:p>
        </w:tc>
        <w:tc>
          <w:tcPr>
            <w:tcW w:w="3513" w:type="pct"/>
            <w:gridSpan w:val="5"/>
            <w:vAlign w:val="bottom"/>
          </w:tcPr>
          <w:p w14:paraId="4DF826B1"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cs="Arial"/>
                <w:bCs/>
              </w:rPr>
            </w:pPr>
            <w:r w:rsidRPr="008B4659">
              <w:rPr>
                <w:rFonts w:cs="Arial"/>
                <w:bCs/>
              </w:rPr>
              <w:t>(Unit: Thousand Baht)</w:t>
            </w:r>
          </w:p>
        </w:tc>
      </w:tr>
      <w:tr w:rsidR="006E4941" w:rsidRPr="008B4659" w14:paraId="2773285A" w14:textId="77777777" w:rsidTr="00FC3BAE">
        <w:trPr>
          <w:trHeight w:val="74"/>
        </w:trPr>
        <w:tc>
          <w:tcPr>
            <w:tcW w:w="1487" w:type="pct"/>
          </w:tcPr>
          <w:p w14:paraId="1513FD4E"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3513" w:type="pct"/>
            <w:gridSpan w:val="5"/>
            <w:vAlign w:val="bottom"/>
          </w:tcPr>
          <w:p w14:paraId="3AE96923"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bCs/>
              </w:rPr>
              <w:t>Consolidated financial statements</w:t>
            </w:r>
          </w:p>
        </w:tc>
      </w:tr>
      <w:tr w:rsidR="006E4941" w:rsidRPr="008B4659" w14:paraId="6231B5FD" w14:textId="77777777" w:rsidTr="00FC3BAE">
        <w:trPr>
          <w:trHeight w:val="74"/>
        </w:trPr>
        <w:tc>
          <w:tcPr>
            <w:tcW w:w="1487" w:type="pct"/>
          </w:tcPr>
          <w:p w14:paraId="07DFC6DC"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3513" w:type="pct"/>
            <w:gridSpan w:val="5"/>
            <w:vAlign w:val="bottom"/>
          </w:tcPr>
          <w:p w14:paraId="2EDCA84F"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For the year ended 31 December 2024</w:t>
            </w:r>
          </w:p>
        </w:tc>
      </w:tr>
      <w:tr w:rsidR="006E4941" w:rsidRPr="008B4659" w14:paraId="26E1EF58" w14:textId="77777777" w:rsidTr="00FC3BAE">
        <w:trPr>
          <w:trHeight w:val="378"/>
        </w:trPr>
        <w:tc>
          <w:tcPr>
            <w:tcW w:w="1487" w:type="pct"/>
          </w:tcPr>
          <w:p w14:paraId="281F9C34"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702" w:type="pct"/>
            <w:vAlign w:val="bottom"/>
          </w:tcPr>
          <w:p w14:paraId="5FB842F1"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Financial assets where there has not been                        a significant increase in credit risk</w:t>
            </w:r>
            <w:r w:rsidRPr="008B4659">
              <w:rPr>
                <w:rFonts w:cs="Arial"/>
                <w:cs/>
              </w:rPr>
              <w:t xml:space="preserve">   (</w:t>
            </w:r>
            <w:r w:rsidRPr="008B4659">
              <w:rPr>
                <w:rFonts w:cs="Arial"/>
              </w:rPr>
              <w:t>Stage 1</w:t>
            </w:r>
            <w:r w:rsidRPr="008B4659">
              <w:rPr>
                <w:rFonts w:cs="Arial"/>
                <w:cs/>
              </w:rPr>
              <w:t>)</w:t>
            </w:r>
          </w:p>
        </w:tc>
        <w:tc>
          <w:tcPr>
            <w:tcW w:w="702" w:type="pct"/>
            <w:vAlign w:val="bottom"/>
          </w:tcPr>
          <w:p w14:paraId="3AECFF67"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 xml:space="preserve">Financial assets where there has been                          a significant increase in credit risk </w:t>
            </w:r>
            <w:r w:rsidRPr="008B4659">
              <w:rPr>
                <w:rFonts w:cs="Arial"/>
                <w:cs/>
              </w:rPr>
              <w:t>(</w:t>
            </w:r>
            <w:r w:rsidRPr="008B4659">
              <w:rPr>
                <w:rFonts w:cs="Arial"/>
              </w:rPr>
              <w:t>Stage 2</w:t>
            </w:r>
            <w:r w:rsidRPr="008B4659">
              <w:rPr>
                <w:rFonts w:cs="Arial"/>
                <w:cs/>
              </w:rPr>
              <w:t>)</w:t>
            </w:r>
          </w:p>
        </w:tc>
        <w:tc>
          <w:tcPr>
            <w:tcW w:w="702" w:type="pct"/>
            <w:vAlign w:val="bottom"/>
          </w:tcPr>
          <w:p w14:paraId="310EE2D1"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Financial assets that are credit</w:t>
            </w:r>
            <w:r w:rsidRPr="008B4659">
              <w:rPr>
                <w:rFonts w:cs="Arial"/>
                <w:cs/>
              </w:rPr>
              <w:t>-</w:t>
            </w:r>
            <w:r w:rsidRPr="008B4659">
              <w:rPr>
                <w:rFonts w:cs="Arial"/>
              </w:rPr>
              <w:t xml:space="preserve">impaired </w:t>
            </w:r>
            <w:r w:rsidRPr="008B4659">
              <w:rPr>
                <w:rFonts w:cs="Arial"/>
                <w:cs/>
              </w:rPr>
              <w:t>(</w:t>
            </w:r>
            <w:r w:rsidRPr="008B4659">
              <w:rPr>
                <w:rFonts w:cs="Arial"/>
              </w:rPr>
              <w:t>Stage 3</w:t>
            </w:r>
            <w:r w:rsidRPr="008B4659">
              <w:rPr>
                <w:rFonts w:cs="Arial"/>
                <w:cs/>
              </w:rPr>
              <w:t>)</w:t>
            </w:r>
          </w:p>
        </w:tc>
        <w:tc>
          <w:tcPr>
            <w:tcW w:w="702" w:type="pct"/>
            <w:vAlign w:val="bottom"/>
          </w:tcPr>
          <w:p w14:paraId="232041F2"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80" w:right="-3"/>
              <w:jc w:val="center"/>
              <w:rPr>
                <w:rFonts w:cs="Arial"/>
                <w:bCs/>
              </w:rPr>
            </w:pPr>
            <w:r w:rsidRPr="008B4659">
              <w:rPr>
                <w:rFonts w:cs="Arial"/>
              </w:rPr>
              <w:t>Financial assets where applied simplified approach to calculate lifetime expected                  credit loss</w:t>
            </w:r>
          </w:p>
        </w:tc>
        <w:tc>
          <w:tcPr>
            <w:tcW w:w="705" w:type="pct"/>
            <w:vAlign w:val="bottom"/>
          </w:tcPr>
          <w:p w14:paraId="278EA879"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972" w:hanging="972"/>
              <w:jc w:val="center"/>
              <w:rPr>
                <w:rFonts w:cs="Arial"/>
                <w:bCs/>
              </w:rPr>
            </w:pPr>
            <w:r w:rsidRPr="008B4659">
              <w:rPr>
                <w:rFonts w:cs="Arial"/>
              </w:rPr>
              <w:t>Total</w:t>
            </w:r>
          </w:p>
        </w:tc>
      </w:tr>
      <w:tr w:rsidR="006E4941" w:rsidRPr="008B4659" w14:paraId="533B5956" w14:textId="77777777" w:rsidTr="00FC3BAE">
        <w:trPr>
          <w:trHeight w:val="80"/>
        </w:trPr>
        <w:tc>
          <w:tcPr>
            <w:tcW w:w="1487" w:type="pct"/>
          </w:tcPr>
          <w:p w14:paraId="44A7BE16"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 xml:space="preserve">Beginning balance </w:t>
            </w:r>
          </w:p>
        </w:tc>
        <w:tc>
          <w:tcPr>
            <w:tcW w:w="702" w:type="pct"/>
            <w:vAlign w:val="bottom"/>
          </w:tcPr>
          <w:p w14:paraId="723437E4"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4,331,820</w:t>
            </w:r>
          </w:p>
        </w:tc>
        <w:tc>
          <w:tcPr>
            <w:tcW w:w="702" w:type="pct"/>
            <w:vAlign w:val="bottom"/>
          </w:tcPr>
          <w:p w14:paraId="5851273A"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3,315,605</w:t>
            </w:r>
          </w:p>
        </w:tc>
        <w:tc>
          <w:tcPr>
            <w:tcW w:w="702" w:type="pct"/>
            <w:vAlign w:val="bottom"/>
          </w:tcPr>
          <w:p w14:paraId="3C5AD096"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1,283,427</w:t>
            </w:r>
          </w:p>
        </w:tc>
        <w:tc>
          <w:tcPr>
            <w:tcW w:w="702" w:type="pct"/>
            <w:vAlign w:val="bottom"/>
          </w:tcPr>
          <w:p w14:paraId="0300CF48"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832,053</w:t>
            </w:r>
          </w:p>
        </w:tc>
        <w:tc>
          <w:tcPr>
            <w:tcW w:w="705" w:type="pct"/>
            <w:vAlign w:val="bottom"/>
          </w:tcPr>
          <w:p w14:paraId="511CA6E4"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9,762,905</w:t>
            </w:r>
          </w:p>
        </w:tc>
      </w:tr>
      <w:tr w:rsidR="006E4941" w:rsidRPr="008B4659" w14:paraId="67264801" w14:textId="77777777" w:rsidTr="00FC3BAE">
        <w:tc>
          <w:tcPr>
            <w:tcW w:w="1487" w:type="pct"/>
          </w:tcPr>
          <w:p w14:paraId="26DF274A"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Changes in staging</w:t>
            </w:r>
          </w:p>
        </w:tc>
        <w:tc>
          <w:tcPr>
            <w:tcW w:w="702" w:type="pct"/>
            <w:vAlign w:val="bottom"/>
          </w:tcPr>
          <w:p w14:paraId="59F2FCB3"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515,668</w:t>
            </w:r>
          </w:p>
        </w:tc>
        <w:tc>
          <w:tcPr>
            <w:tcW w:w="702" w:type="pct"/>
            <w:vAlign w:val="bottom"/>
          </w:tcPr>
          <w:p w14:paraId="59D54F6B"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(568,815)</w:t>
            </w:r>
          </w:p>
        </w:tc>
        <w:tc>
          <w:tcPr>
            <w:tcW w:w="702" w:type="pct"/>
            <w:vAlign w:val="bottom"/>
          </w:tcPr>
          <w:p w14:paraId="6754A764"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53,147</w:t>
            </w:r>
          </w:p>
        </w:tc>
        <w:tc>
          <w:tcPr>
            <w:tcW w:w="702" w:type="pct"/>
            <w:vAlign w:val="bottom"/>
          </w:tcPr>
          <w:p w14:paraId="35A69A45"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w:t>
            </w:r>
          </w:p>
        </w:tc>
        <w:tc>
          <w:tcPr>
            <w:tcW w:w="705" w:type="pct"/>
            <w:vAlign w:val="bottom"/>
          </w:tcPr>
          <w:p w14:paraId="537914F8"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w:t>
            </w:r>
          </w:p>
        </w:tc>
      </w:tr>
      <w:tr w:rsidR="006E4941" w:rsidRPr="008B4659" w14:paraId="29D681F0" w14:textId="77777777" w:rsidTr="00FC3BAE">
        <w:tc>
          <w:tcPr>
            <w:tcW w:w="1487" w:type="pct"/>
          </w:tcPr>
          <w:p w14:paraId="42A54D5E"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Changes in risk parameters</w:t>
            </w:r>
          </w:p>
        </w:tc>
        <w:tc>
          <w:tcPr>
            <w:tcW w:w="702" w:type="pct"/>
            <w:vAlign w:val="bottom"/>
          </w:tcPr>
          <w:p w14:paraId="5A95E46A"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(1,588,312)</w:t>
            </w:r>
          </w:p>
        </w:tc>
        <w:tc>
          <w:tcPr>
            <w:tcW w:w="702" w:type="pct"/>
            <w:vAlign w:val="bottom"/>
          </w:tcPr>
          <w:p w14:paraId="4368AB79"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593,742</w:t>
            </w:r>
          </w:p>
        </w:tc>
        <w:tc>
          <w:tcPr>
            <w:tcW w:w="702" w:type="pct"/>
            <w:vAlign w:val="bottom"/>
          </w:tcPr>
          <w:p w14:paraId="21870931"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8,543,037</w:t>
            </w:r>
          </w:p>
        </w:tc>
        <w:tc>
          <w:tcPr>
            <w:tcW w:w="702" w:type="pct"/>
            <w:vAlign w:val="bottom"/>
          </w:tcPr>
          <w:p w14:paraId="5478542C"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370,528</w:t>
            </w:r>
          </w:p>
        </w:tc>
        <w:tc>
          <w:tcPr>
            <w:tcW w:w="705" w:type="pct"/>
            <w:vAlign w:val="bottom"/>
          </w:tcPr>
          <w:p w14:paraId="2741FEBE"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7,918,995</w:t>
            </w:r>
          </w:p>
        </w:tc>
      </w:tr>
      <w:tr w:rsidR="006E4941" w:rsidRPr="008B4659" w14:paraId="1C7A3811" w14:textId="77777777" w:rsidTr="00FC3BAE">
        <w:tc>
          <w:tcPr>
            <w:tcW w:w="1487" w:type="pct"/>
          </w:tcPr>
          <w:p w14:paraId="25438F88"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4" w:hanging="164"/>
              <w:rPr>
                <w:rFonts w:cs="Arial"/>
              </w:rPr>
            </w:pPr>
            <w:r w:rsidRPr="008B4659">
              <w:rPr>
                <w:rFonts w:cs="Arial"/>
              </w:rPr>
              <w:t>New financial assets originated                or purchased</w:t>
            </w:r>
          </w:p>
        </w:tc>
        <w:tc>
          <w:tcPr>
            <w:tcW w:w="702" w:type="pct"/>
            <w:vAlign w:val="bottom"/>
          </w:tcPr>
          <w:p w14:paraId="2BE628DA"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830,164</w:t>
            </w:r>
          </w:p>
        </w:tc>
        <w:tc>
          <w:tcPr>
            <w:tcW w:w="702" w:type="pct"/>
            <w:vAlign w:val="bottom"/>
          </w:tcPr>
          <w:p w14:paraId="37BA01DF"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w:t>
            </w:r>
          </w:p>
        </w:tc>
        <w:tc>
          <w:tcPr>
            <w:tcW w:w="702" w:type="pct"/>
            <w:vAlign w:val="bottom"/>
          </w:tcPr>
          <w:p w14:paraId="75E69735"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w:t>
            </w:r>
          </w:p>
        </w:tc>
        <w:tc>
          <w:tcPr>
            <w:tcW w:w="702" w:type="pct"/>
            <w:vAlign w:val="bottom"/>
          </w:tcPr>
          <w:p w14:paraId="2A43CC3C"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10</w:t>
            </w:r>
          </w:p>
        </w:tc>
        <w:tc>
          <w:tcPr>
            <w:tcW w:w="705" w:type="pct"/>
            <w:vAlign w:val="bottom"/>
          </w:tcPr>
          <w:p w14:paraId="05FED691"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830,174</w:t>
            </w:r>
          </w:p>
        </w:tc>
      </w:tr>
      <w:tr w:rsidR="006E4941" w:rsidRPr="008B4659" w14:paraId="54D23C61" w14:textId="77777777" w:rsidTr="00FC3BAE">
        <w:tc>
          <w:tcPr>
            <w:tcW w:w="1487" w:type="pct"/>
          </w:tcPr>
          <w:p w14:paraId="17C5B148"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Financial assets derecognised</w:t>
            </w:r>
          </w:p>
        </w:tc>
        <w:tc>
          <w:tcPr>
            <w:tcW w:w="702" w:type="pct"/>
            <w:vAlign w:val="bottom"/>
          </w:tcPr>
          <w:p w14:paraId="162EC71D"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(309,138)</w:t>
            </w:r>
          </w:p>
        </w:tc>
        <w:tc>
          <w:tcPr>
            <w:tcW w:w="702" w:type="pct"/>
            <w:vAlign w:val="bottom"/>
          </w:tcPr>
          <w:p w14:paraId="1B99609B"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(898,789)</w:t>
            </w:r>
          </w:p>
        </w:tc>
        <w:tc>
          <w:tcPr>
            <w:tcW w:w="702" w:type="pct"/>
            <w:vAlign w:val="bottom"/>
          </w:tcPr>
          <w:p w14:paraId="661BCF35"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(726,545)</w:t>
            </w:r>
          </w:p>
        </w:tc>
        <w:tc>
          <w:tcPr>
            <w:tcW w:w="702" w:type="pct"/>
            <w:vAlign w:val="bottom"/>
          </w:tcPr>
          <w:p w14:paraId="53E9073C"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(52,390)</w:t>
            </w:r>
          </w:p>
        </w:tc>
        <w:tc>
          <w:tcPr>
            <w:tcW w:w="705" w:type="pct"/>
            <w:vAlign w:val="bottom"/>
          </w:tcPr>
          <w:p w14:paraId="2DC7609D"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(1,986,862)</w:t>
            </w:r>
          </w:p>
        </w:tc>
      </w:tr>
      <w:tr w:rsidR="006E4941" w:rsidRPr="008B4659" w14:paraId="57D16228" w14:textId="77777777" w:rsidTr="00FC3BAE">
        <w:tc>
          <w:tcPr>
            <w:tcW w:w="1487" w:type="pct"/>
          </w:tcPr>
          <w:p w14:paraId="20632ACF"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Written-off</w:t>
            </w:r>
          </w:p>
        </w:tc>
        <w:tc>
          <w:tcPr>
            <w:tcW w:w="702" w:type="pct"/>
            <w:vAlign w:val="bottom"/>
          </w:tcPr>
          <w:p w14:paraId="176E0B50"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w:t>
            </w:r>
          </w:p>
        </w:tc>
        <w:tc>
          <w:tcPr>
            <w:tcW w:w="702" w:type="pct"/>
            <w:vAlign w:val="bottom"/>
          </w:tcPr>
          <w:p w14:paraId="73B4B3CE"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w:t>
            </w:r>
          </w:p>
        </w:tc>
        <w:tc>
          <w:tcPr>
            <w:tcW w:w="702" w:type="pct"/>
            <w:vAlign w:val="bottom"/>
          </w:tcPr>
          <w:p w14:paraId="7662EB6E"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(8,034,466)</w:t>
            </w:r>
          </w:p>
        </w:tc>
        <w:tc>
          <w:tcPr>
            <w:tcW w:w="702" w:type="pct"/>
            <w:vAlign w:val="bottom"/>
          </w:tcPr>
          <w:p w14:paraId="4BEED611"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(524,397)</w:t>
            </w:r>
          </w:p>
        </w:tc>
        <w:tc>
          <w:tcPr>
            <w:tcW w:w="705" w:type="pct"/>
            <w:vAlign w:val="bottom"/>
          </w:tcPr>
          <w:p w14:paraId="249734CD" w14:textId="77777777" w:rsidR="006E4941" w:rsidRPr="008B4659" w:rsidRDefault="006E4941"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(8,558,863)</w:t>
            </w:r>
          </w:p>
        </w:tc>
      </w:tr>
      <w:tr w:rsidR="006E4941" w:rsidRPr="008B4659" w14:paraId="26B5B170" w14:textId="77777777" w:rsidTr="00FC3BAE">
        <w:trPr>
          <w:trHeight w:val="62"/>
        </w:trPr>
        <w:tc>
          <w:tcPr>
            <w:tcW w:w="1487" w:type="pct"/>
          </w:tcPr>
          <w:p w14:paraId="16AF6F87" w14:textId="77777777" w:rsidR="006E4941" w:rsidRPr="008B4659" w:rsidRDefault="006E4941"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 xml:space="preserve">Ending balance </w:t>
            </w:r>
          </w:p>
        </w:tc>
        <w:tc>
          <w:tcPr>
            <w:tcW w:w="702" w:type="pct"/>
            <w:vAlign w:val="center"/>
          </w:tcPr>
          <w:p w14:paraId="63563D19" w14:textId="77777777" w:rsidR="006E4941" w:rsidRPr="008B4659" w:rsidRDefault="006E4941" w:rsidP="008B46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50" w:lineRule="exact"/>
              <w:rPr>
                <w:rFonts w:cs="Arial"/>
              </w:rPr>
            </w:pPr>
            <w:r w:rsidRPr="008B4659">
              <w:rPr>
                <w:rFonts w:cs="Arial"/>
              </w:rPr>
              <w:t>3,780,202</w:t>
            </w:r>
          </w:p>
        </w:tc>
        <w:tc>
          <w:tcPr>
            <w:tcW w:w="702" w:type="pct"/>
            <w:vAlign w:val="center"/>
          </w:tcPr>
          <w:p w14:paraId="7E72C49D" w14:textId="77777777" w:rsidR="006E4941" w:rsidRPr="008B4659" w:rsidRDefault="006E4941" w:rsidP="008B46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2,441,743</w:t>
            </w:r>
          </w:p>
        </w:tc>
        <w:tc>
          <w:tcPr>
            <w:tcW w:w="702" w:type="pct"/>
            <w:vAlign w:val="center"/>
          </w:tcPr>
          <w:p w14:paraId="13EDC7C1" w14:textId="77777777" w:rsidR="006E4941" w:rsidRPr="008B4659" w:rsidRDefault="006E4941" w:rsidP="008B46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1,118,600</w:t>
            </w:r>
          </w:p>
        </w:tc>
        <w:tc>
          <w:tcPr>
            <w:tcW w:w="702" w:type="pct"/>
            <w:vAlign w:val="center"/>
          </w:tcPr>
          <w:p w14:paraId="2414EF63" w14:textId="77777777" w:rsidR="006E4941" w:rsidRPr="008B4659" w:rsidRDefault="006E4941" w:rsidP="008B46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625,804</w:t>
            </w:r>
          </w:p>
        </w:tc>
        <w:tc>
          <w:tcPr>
            <w:tcW w:w="705" w:type="pct"/>
            <w:vAlign w:val="center"/>
          </w:tcPr>
          <w:p w14:paraId="52306C40" w14:textId="77777777" w:rsidR="006E4941" w:rsidRPr="008B4659" w:rsidRDefault="006E4941" w:rsidP="008B46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50" w:lineRule="exact"/>
              <w:rPr>
                <w:rFonts w:cs="Arial"/>
              </w:rPr>
            </w:pPr>
            <w:r w:rsidRPr="008B4659">
              <w:rPr>
                <w:rFonts w:cs="Arial"/>
              </w:rPr>
              <w:t>7,966,349</w:t>
            </w:r>
          </w:p>
        </w:tc>
      </w:tr>
    </w:tbl>
    <w:p w14:paraId="146B5E8F" w14:textId="2364D587" w:rsidR="006655BD" w:rsidRPr="008B4659" w:rsidRDefault="006655BD"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p>
    <w:tbl>
      <w:tblPr>
        <w:tblW w:w="4916" w:type="pct"/>
        <w:tblInd w:w="450" w:type="dxa"/>
        <w:tblLayout w:type="fixed"/>
        <w:tblLook w:val="04A0" w:firstRow="1" w:lastRow="0" w:firstColumn="1" w:lastColumn="0" w:noHBand="0" w:noVBand="1"/>
      </w:tblPr>
      <w:tblGrid>
        <w:gridCol w:w="2787"/>
        <w:gridCol w:w="1646"/>
        <w:gridCol w:w="1648"/>
        <w:gridCol w:w="1648"/>
        <w:gridCol w:w="1644"/>
      </w:tblGrid>
      <w:tr w:rsidR="002C74A6" w:rsidRPr="008B4659" w14:paraId="4E072935" w14:textId="77777777" w:rsidTr="009A5311">
        <w:trPr>
          <w:trHeight w:val="74"/>
        </w:trPr>
        <w:tc>
          <w:tcPr>
            <w:tcW w:w="1487" w:type="pct"/>
          </w:tcPr>
          <w:p w14:paraId="60BA01AF" w14:textId="77777777" w:rsidR="002C74A6" w:rsidRPr="008B4659" w:rsidRDefault="002C74A6"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cs="Arial"/>
                <w:cs/>
              </w:rPr>
            </w:pPr>
            <w:r w:rsidRPr="008B4659">
              <w:rPr>
                <w:rFonts w:cs="Arial"/>
              </w:rPr>
              <w:br w:type="page"/>
            </w:r>
            <w:r w:rsidR="003470AC" w:rsidRPr="008B4659">
              <w:rPr>
                <w:rFonts w:cs="Arial"/>
                <w:b/>
                <w:bCs/>
              </w:rPr>
              <w:br w:type="page"/>
            </w:r>
          </w:p>
        </w:tc>
        <w:tc>
          <w:tcPr>
            <w:tcW w:w="3513" w:type="pct"/>
            <w:gridSpan w:val="4"/>
            <w:vAlign w:val="bottom"/>
          </w:tcPr>
          <w:p w14:paraId="5ADF9294" w14:textId="77777777" w:rsidR="002C74A6" w:rsidRPr="008B4659" w:rsidRDefault="002C74A6"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cs="Arial"/>
                <w:bCs/>
              </w:rPr>
            </w:pPr>
            <w:r w:rsidRPr="008B4659">
              <w:rPr>
                <w:rFonts w:cs="Arial"/>
                <w:bCs/>
              </w:rPr>
              <w:t>(Unit: Thousand Baht)</w:t>
            </w:r>
          </w:p>
        </w:tc>
      </w:tr>
      <w:tr w:rsidR="002C74A6" w:rsidRPr="008B4659" w14:paraId="37B95B80" w14:textId="77777777" w:rsidTr="009A5311">
        <w:trPr>
          <w:trHeight w:val="74"/>
        </w:trPr>
        <w:tc>
          <w:tcPr>
            <w:tcW w:w="1487" w:type="pct"/>
          </w:tcPr>
          <w:p w14:paraId="03C4B03F" w14:textId="77777777" w:rsidR="002C74A6" w:rsidRPr="008B4659" w:rsidRDefault="002C74A6"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3513" w:type="pct"/>
            <w:gridSpan w:val="4"/>
            <w:vAlign w:val="bottom"/>
          </w:tcPr>
          <w:p w14:paraId="2BAA1A22" w14:textId="77777777" w:rsidR="002C74A6" w:rsidRPr="008B4659" w:rsidRDefault="002C74A6"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bCs/>
              </w:rPr>
              <w:t>Separate financial statements</w:t>
            </w:r>
          </w:p>
        </w:tc>
      </w:tr>
      <w:tr w:rsidR="002B5612" w:rsidRPr="008B4659" w14:paraId="24E1210A" w14:textId="77777777" w:rsidTr="009A5311">
        <w:trPr>
          <w:trHeight w:val="74"/>
        </w:trPr>
        <w:tc>
          <w:tcPr>
            <w:tcW w:w="1487" w:type="pct"/>
          </w:tcPr>
          <w:p w14:paraId="5CF80C79" w14:textId="77777777" w:rsidR="002B5612" w:rsidRPr="008B4659" w:rsidRDefault="002B5612"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3513" w:type="pct"/>
            <w:gridSpan w:val="4"/>
            <w:vAlign w:val="bottom"/>
          </w:tcPr>
          <w:p w14:paraId="33036908" w14:textId="20F77A31" w:rsidR="002B5612" w:rsidRPr="008B4659" w:rsidRDefault="002B5612"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 xml:space="preserve">For the year ended 31 December </w:t>
            </w:r>
            <w:r w:rsidR="00320E02" w:rsidRPr="008B4659">
              <w:rPr>
                <w:rFonts w:cs="Arial"/>
              </w:rPr>
              <w:t>2025</w:t>
            </w:r>
          </w:p>
        </w:tc>
      </w:tr>
      <w:tr w:rsidR="002B5612" w:rsidRPr="008B4659" w14:paraId="19FC51DD" w14:textId="77777777" w:rsidTr="009A5311">
        <w:trPr>
          <w:trHeight w:val="378"/>
        </w:trPr>
        <w:tc>
          <w:tcPr>
            <w:tcW w:w="1487" w:type="pct"/>
          </w:tcPr>
          <w:p w14:paraId="6BBD3AE5" w14:textId="77777777" w:rsidR="002B5612" w:rsidRPr="008B4659" w:rsidRDefault="002B5612"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both"/>
              <w:rPr>
                <w:rFonts w:cs="Arial"/>
                <w:cs/>
              </w:rPr>
            </w:pPr>
          </w:p>
        </w:tc>
        <w:tc>
          <w:tcPr>
            <w:tcW w:w="878" w:type="pct"/>
            <w:vAlign w:val="bottom"/>
          </w:tcPr>
          <w:p w14:paraId="55896138" w14:textId="6C2907B0" w:rsidR="002B5612" w:rsidRPr="008B4659" w:rsidRDefault="002B5612"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Financial assets where there has not been                         a significant increase in</w:t>
            </w:r>
            <w:r w:rsidR="008B4659" w:rsidRPr="008B4659">
              <w:rPr>
                <w:rFonts w:cs="Arial"/>
              </w:rPr>
              <w:t xml:space="preserve">                </w:t>
            </w:r>
            <w:r w:rsidRPr="008B4659">
              <w:rPr>
                <w:rFonts w:cs="Arial"/>
              </w:rPr>
              <w:t xml:space="preserve"> credit risk </w:t>
            </w:r>
            <w:r w:rsidR="008B4659" w:rsidRPr="008B4659">
              <w:rPr>
                <w:rFonts w:cs="Arial"/>
              </w:rPr>
              <w:t xml:space="preserve">  </w:t>
            </w:r>
            <w:r w:rsidRPr="008B4659">
              <w:rPr>
                <w:rFonts w:cs="Arial"/>
                <w:cs/>
              </w:rPr>
              <w:t>(</w:t>
            </w:r>
            <w:r w:rsidRPr="008B4659">
              <w:rPr>
                <w:rFonts w:cs="Arial"/>
              </w:rPr>
              <w:t>Stage 1</w:t>
            </w:r>
            <w:r w:rsidRPr="008B4659">
              <w:rPr>
                <w:rFonts w:cs="Arial"/>
                <w:cs/>
              </w:rPr>
              <w:t>)</w:t>
            </w:r>
          </w:p>
        </w:tc>
        <w:tc>
          <w:tcPr>
            <w:tcW w:w="879" w:type="pct"/>
            <w:vAlign w:val="bottom"/>
          </w:tcPr>
          <w:p w14:paraId="12638F44" w14:textId="77ED452B" w:rsidR="002B5612" w:rsidRPr="008B4659" w:rsidRDefault="002B5612"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 xml:space="preserve">Financial assets where there has been a significant increase in </w:t>
            </w:r>
            <w:r w:rsidR="004E1108">
              <w:rPr>
                <w:rFonts w:cs="Arial"/>
              </w:rPr>
              <w:t xml:space="preserve">           </w:t>
            </w:r>
            <w:r w:rsidRPr="008B4659">
              <w:rPr>
                <w:rFonts w:cs="Arial"/>
              </w:rPr>
              <w:t xml:space="preserve">credit risk </w:t>
            </w:r>
            <w:r w:rsidR="008B4659" w:rsidRPr="008B4659">
              <w:rPr>
                <w:rFonts w:cs="Arial"/>
              </w:rPr>
              <w:t xml:space="preserve"> </w:t>
            </w:r>
            <w:r w:rsidR="004E1108">
              <w:rPr>
                <w:rFonts w:cs="Arial"/>
              </w:rPr>
              <w:t xml:space="preserve">                </w:t>
            </w:r>
            <w:r w:rsidRPr="008B4659">
              <w:rPr>
                <w:rFonts w:cs="Arial"/>
                <w:cs/>
              </w:rPr>
              <w:t>(</w:t>
            </w:r>
            <w:r w:rsidRPr="008B4659">
              <w:rPr>
                <w:rFonts w:cs="Arial"/>
              </w:rPr>
              <w:t>Stage 2</w:t>
            </w:r>
            <w:r w:rsidRPr="008B4659">
              <w:rPr>
                <w:rFonts w:cs="Arial"/>
                <w:cs/>
              </w:rPr>
              <w:t>)</w:t>
            </w:r>
          </w:p>
        </w:tc>
        <w:tc>
          <w:tcPr>
            <w:tcW w:w="879" w:type="pct"/>
            <w:vAlign w:val="bottom"/>
          </w:tcPr>
          <w:p w14:paraId="107BE917" w14:textId="77777777" w:rsidR="002B5612" w:rsidRPr="008B4659" w:rsidRDefault="002B5612"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bCs/>
              </w:rPr>
            </w:pPr>
            <w:r w:rsidRPr="008B4659">
              <w:rPr>
                <w:rFonts w:cs="Arial"/>
              </w:rPr>
              <w:t>Financial assets that are credit</w:t>
            </w:r>
            <w:r w:rsidRPr="008B4659">
              <w:rPr>
                <w:rFonts w:cs="Arial"/>
                <w:cs/>
              </w:rPr>
              <w:t>-</w:t>
            </w:r>
            <w:r w:rsidRPr="008B4659">
              <w:rPr>
                <w:rFonts w:cs="Arial"/>
              </w:rPr>
              <w:t xml:space="preserve">impaired                 </w:t>
            </w:r>
            <w:r w:rsidRPr="008B4659">
              <w:rPr>
                <w:rFonts w:cs="Arial"/>
                <w:cs/>
              </w:rPr>
              <w:t>(</w:t>
            </w:r>
            <w:r w:rsidRPr="008B4659">
              <w:rPr>
                <w:rFonts w:cs="Arial"/>
              </w:rPr>
              <w:t>Stage 3</w:t>
            </w:r>
            <w:r w:rsidRPr="008B4659">
              <w:rPr>
                <w:rFonts w:cs="Arial"/>
                <w:cs/>
              </w:rPr>
              <w:t>)</w:t>
            </w:r>
          </w:p>
        </w:tc>
        <w:tc>
          <w:tcPr>
            <w:tcW w:w="877" w:type="pct"/>
            <w:vAlign w:val="bottom"/>
          </w:tcPr>
          <w:p w14:paraId="7CA9D278" w14:textId="77777777" w:rsidR="002B5612" w:rsidRPr="008B4659" w:rsidRDefault="002B5612" w:rsidP="008B4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972" w:hanging="972"/>
              <w:jc w:val="center"/>
              <w:rPr>
                <w:rFonts w:cs="Arial"/>
                <w:bCs/>
              </w:rPr>
            </w:pPr>
            <w:r w:rsidRPr="008B4659">
              <w:rPr>
                <w:rFonts w:cs="Arial"/>
              </w:rPr>
              <w:t>Total</w:t>
            </w:r>
          </w:p>
        </w:tc>
      </w:tr>
      <w:tr w:rsidR="00CA1F7E" w:rsidRPr="008B4659" w14:paraId="6FCD1270" w14:textId="77777777" w:rsidTr="009A5311">
        <w:trPr>
          <w:trHeight w:val="80"/>
        </w:trPr>
        <w:tc>
          <w:tcPr>
            <w:tcW w:w="1487" w:type="pct"/>
          </w:tcPr>
          <w:p w14:paraId="7FDD3FF5"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Beginning balance</w:t>
            </w:r>
          </w:p>
        </w:tc>
        <w:tc>
          <w:tcPr>
            <w:tcW w:w="878" w:type="pct"/>
            <w:vAlign w:val="bottom"/>
          </w:tcPr>
          <w:p w14:paraId="65EB8E71" w14:textId="4C71CA6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3,7</w:t>
            </w:r>
            <w:r w:rsidRPr="00CA1F7E">
              <w:rPr>
                <w:rFonts w:cs="Arial" w:hint="cs"/>
                <w:cs/>
              </w:rPr>
              <w:t>80</w:t>
            </w:r>
            <w:r w:rsidRPr="00CA1F7E">
              <w:rPr>
                <w:rFonts w:cs="Arial"/>
              </w:rPr>
              <w:t>,202</w:t>
            </w:r>
          </w:p>
        </w:tc>
        <w:tc>
          <w:tcPr>
            <w:tcW w:w="879" w:type="pct"/>
            <w:vAlign w:val="bottom"/>
          </w:tcPr>
          <w:p w14:paraId="18C46962" w14:textId="446EA13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2,441,743</w:t>
            </w:r>
          </w:p>
        </w:tc>
        <w:tc>
          <w:tcPr>
            <w:tcW w:w="879" w:type="pct"/>
            <w:vAlign w:val="bottom"/>
          </w:tcPr>
          <w:p w14:paraId="420B9065" w14:textId="632BA5FA"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1,118,600</w:t>
            </w:r>
          </w:p>
        </w:tc>
        <w:tc>
          <w:tcPr>
            <w:tcW w:w="877" w:type="pct"/>
            <w:vAlign w:val="bottom"/>
          </w:tcPr>
          <w:p w14:paraId="50AF4A95" w14:textId="1C8B5059"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7,340,545</w:t>
            </w:r>
          </w:p>
        </w:tc>
      </w:tr>
      <w:tr w:rsidR="00CA1F7E" w:rsidRPr="008B4659" w14:paraId="608867A8" w14:textId="77777777" w:rsidTr="009A5311">
        <w:tc>
          <w:tcPr>
            <w:tcW w:w="1487" w:type="pct"/>
          </w:tcPr>
          <w:p w14:paraId="29494A80"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Changes in staging</w:t>
            </w:r>
          </w:p>
        </w:tc>
        <w:tc>
          <w:tcPr>
            <w:tcW w:w="878" w:type="pct"/>
            <w:vAlign w:val="bottom"/>
          </w:tcPr>
          <w:p w14:paraId="7BBBD50E" w14:textId="279628B8"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608,879</w:t>
            </w:r>
          </w:p>
        </w:tc>
        <w:tc>
          <w:tcPr>
            <w:tcW w:w="879" w:type="pct"/>
            <w:vAlign w:val="bottom"/>
          </w:tcPr>
          <w:p w14:paraId="6FE98201" w14:textId="46A4F223"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(576,527)</w:t>
            </w:r>
          </w:p>
        </w:tc>
        <w:tc>
          <w:tcPr>
            <w:tcW w:w="879" w:type="pct"/>
            <w:vAlign w:val="bottom"/>
          </w:tcPr>
          <w:p w14:paraId="6C2D4D62" w14:textId="40E9F3A5"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(32,352)</w:t>
            </w:r>
          </w:p>
        </w:tc>
        <w:tc>
          <w:tcPr>
            <w:tcW w:w="877" w:type="pct"/>
            <w:vAlign w:val="bottom"/>
          </w:tcPr>
          <w:p w14:paraId="20FE8D88" w14:textId="6A34CCFE"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w:t>
            </w:r>
          </w:p>
        </w:tc>
      </w:tr>
      <w:tr w:rsidR="00CA1F7E" w:rsidRPr="008B4659" w14:paraId="3C4C126A" w14:textId="77777777" w:rsidTr="009A5311">
        <w:tc>
          <w:tcPr>
            <w:tcW w:w="1487" w:type="pct"/>
          </w:tcPr>
          <w:p w14:paraId="6BFD7C48"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Changes in risk parameters</w:t>
            </w:r>
          </w:p>
        </w:tc>
        <w:tc>
          <w:tcPr>
            <w:tcW w:w="878" w:type="pct"/>
            <w:vAlign w:val="bottom"/>
          </w:tcPr>
          <w:p w14:paraId="7695D7B4" w14:textId="06A91421"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(548,091)</w:t>
            </w:r>
          </w:p>
        </w:tc>
        <w:tc>
          <w:tcPr>
            <w:tcW w:w="879" w:type="pct"/>
            <w:vAlign w:val="bottom"/>
          </w:tcPr>
          <w:p w14:paraId="6D8116D7" w14:textId="1F75E006"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1,340,216</w:t>
            </w:r>
          </w:p>
        </w:tc>
        <w:tc>
          <w:tcPr>
            <w:tcW w:w="879" w:type="pct"/>
            <w:vAlign w:val="bottom"/>
          </w:tcPr>
          <w:p w14:paraId="0C561917" w14:textId="08201C33"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6,192,279</w:t>
            </w:r>
          </w:p>
        </w:tc>
        <w:tc>
          <w:tcPr>
            <w:tcW w:w="877" w:type="pct"/>
            <w:vAlign w:val="bottom"/>
          </w:tcPr>
          <w:p w14:paraId="5E0D38E2" w14:textId="52E69815"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6,984,404</w:t>
            </w:r>
          </w:p>
        </w:tc>
      </w:tr>
      <w:tr w:rsidR="00CA1F7E" w:rsidRPr="008B4659" w14:paraId="0E162BE2" w14:textId="77777777" w:rsidTr="009A5311">
        <w:tc>
          <w:tcPr>
            <w:tcW w:w="1487" w:type="pct"/>
          </w:tcPr>
          <w:p w14:paraId="4D6B3DF4" w14:textId="5D8BA38C"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7" w:hanging="167"/>
              <w:rPr>
                <w:rFonts w:cs="Arial"/>
              </w:rPr>
            </w:pPr>
            <w:r w:rsidRPr="008B4659">
              <w:rPr>
                <w:rFonts w:cs="Arial"/>
              </w:rPr>
              <w:t>New financial assets originated                or purchased</w:t>
            </w:r>
          </w:p>
        </w:tc>
        <w:tc>
          <w:tcPr>
            <w:tcW w:w="878" w:type="pct"/>
            <w:vAlign w:val="bottom"/>
          </w:tcPr>
          <w:p w14:paraId="2634A47E" w14:textId="7365495F"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862,490</w:t>
            </w:r>
          </w:p>
        </w:tc>
        <w:tc>
          <w:tcPr>
            <w:tcW w:w="879" w:type="pct"/>
            <w:vAlign w:val="bottom"/>
          </w:tcPr>
          <w:p w14:paraId="4C9729FF" w14:textId="0FBCC95C"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w:t>
            </w:r>
          </w:p>
        </w:tc>
        <w:tc>
          <w:tcPr>
            <w:tcW w:w="879" w:type="pct"/>
            <w:vAlign w:val="bottom"/>
          </w:tcPr>
          <w:p w14:paraId="5E330CA1" w14:textId="58858E09"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w:t>
            </w:r>
          </w:p>
        </w:tc>
        <w:tc>
          <w:tcPr>
            <w:tcW w:w="877" w:type="pct"/>
            <w:vAlign w:val="bottom"/>
          </w:tcPr>
          <w:p w14:paraId="67785307" w14:textId="16A6D14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862,490</w:t>
            </w:r>
          </w:p>
        </w:tc>
      </w:tr>
      <w:tr w:rsidR="00CA1F7E" w:rsidRPr="008B4659" w14:paraId="30C175AE" w14:textId="77777777" w:rsidTr="009A5311">
        <w:tc>
          <w:tcPr>
            <w:tcW w:w="1487" w:type="pct"/>
          </w:tcPr>
          <w:p w14:paraId="039E25A4"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cs="Arial"/>
              </w:rPr>
            </w:pPr>
            <w:r w:rsidRPr="008B4659">
              <w:rPr>
                <w:rFonts w:cs="Arial"/>
              </w:rPr>
              <w:t>Financial assets derecognised</w:t>
            </w:r>
          </w:p>
        </w:tc>
        <w:tc>
          <w:tcPr>
            <w:tcW w:w="878" w:type="pct"/>
            <w:vAlign w:val="bottom"/>
          </w:tcPr>
          <w:p w14:paraId="6516C251" w14:textId="18B75AC0"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(369,693)</w:t>
            </w:r>
          </w:p>
        </w:tc>
        <w:tc>
          <w:tcPr>
            <w:tcW w:w="879" w:type="pct"/>
            <w:vAlign w:val="bottom"/>
          </w:tcPr>
          <w:p w14:paraId="3529910B" w14:textId="4D2135F1"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(833,659)</w:t>
            </w:r>
          </w:p>
        </w:tc>
        <w:tc>
          <w:tcPr>
            <w:tcW w:w="879" w:type="pct"/>
            <w:vAlign w:val="bottom"/>
          </w:tcPr>
          <w:p w14:paraId="16AE10E4" w14:textId="0E1F2F40"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(931,380)</w:t>
            </w:r>
          </w:p>
        </w:tc>
        <w:tc>
          <w:tcPr>
            <w:tcW w:w="877" w:type="pct"/>
            <w:vAlign w:val="bottom"/>
          </w:tcPr>
          <w:p w14:paraId="2ECAAFA7" w14:textId="5D6475C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(2,134,732)</w:t>
            </w:r>
          </w:p>
        </w:tc>
      </w:tr>
      <w:tr w:rsidR="00CA1F7E" w:rsidRPr="008B4659" w14:paraId="2874B46C" w14:textId="77777777" w:rsidTr="009A5311">
        <w:tc>
          <w:tcPr>
            <w:tcW w:w="1487" w:type="pct"/>
          </w:tcPr>
          <w:p w14:paraId="08CC7027"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Written-off</w:t>
            </w:r>
          </w:p>
        </w:tc>
        <w:tc>
          <w:tcPr>
            <w:tcW w:w="878" w:type="pct"/>
            <w:vAlign w:val="bottom"/>
          </w:tcPr>
          <w:p w14:paraId="25F736C6" w14:textId="720730BA" w:rsidR="00CA1F7E" w:rsidRPr="008B4659"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w:t>
            </w:r>
          </w:p>
        </w:tc>
        <w:tc>
          <w:tcPr>
            <w:tcW w:w="879" w:type="pct"/>
            <w:vAlign w:val="bottom"/>
          </w:tcPr>
          <w:p w14:paraId="17FD2306" w14:textId="18E53CD2" w:rsidR="00CA1F7E" w:rsidRPr="008B4659"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w:t>
            </w:r>
          </w:p>
        </w:tc>
        <w:tc>
          <w:tcPr>
            <w:tcW w:w="879" w:type="pct"/>
            <w:vAlign w:val="bottom"/>
          </w:tcPr>
          <w:p w14:paraId="65354F88" w14:textId="2D5AF179" w:rsidR="00CA1F7E" w:rsidRPr="008B4659"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(5,268,698)</w:t>
            </w:r>
          </w:p>
        </w:tc>
        <w:tc>
          <w:tcPr>
            <w:tcW w:w="877" w:type="pct"/>
            <w:vAlign w:val="bottom"/>
          </w:tcPr>
          <w:p w14:paraId="4938F0A5" w14:textId="14EE76BE" w:rsidR="00CA1F7E" w:rsidRPr="008B4659" w:rsidRDefault="00CA1F7E" w:rsidP="00CA1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(5,268,698)</w:t>
            </w:r>
          </w:p>
        </w:tc>
      </w:tr>
      <w:tr w:rsidR="00CA1F7E" w:rsidRPr="008B4659" w14:paraId="73E010F2" w14:textId="77777777" w:rsidTr="009A5311">
        <w:tc>
          <w:tcPr>
            <w:tcW w:w="1487" w:type="pct"/>
          </w:tcPr>
          <w:p w14:paraId="203A5BD8" w14:textId="77777777" w:rsidR="00CA1F7E" w:rsidRPr="008B4659" w:rsidRDefault="00CA1F7E" w:rsidP="00CA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cs="Arial"/>
              </w:rPr>
            </w:pPr>
            <w:r w:rsidRPr="008B4659">
              <w:rPr>
                <w:rFonts w:cs="Arial"/>
              </w:rPr>
              <w:t xml:space="preserve">Ending balance </w:t>
            </w:r>
          </w:p>
        </w:tc>
        <w:tc>
          <w:tcPr>
            <w:tcW w:w="878" w:type="pct"/>
            <w:vAlign w:val="center"/>
          </w:tcPr>
          <w:p w14:paraId="79E22151" w14:textId="1B4E0AF4" w:rsidR="00CA1F7E" w:rsidRPr="008B4659"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4,333,787</w:t>
            </w:r>
          </w:p>
        </w:tc>
        <w:tc>
          <w:tcPr>
            <w:tcW w:w="879" w:type="pct"/>
            <w:vAlign w:val="center"/>
          </w:tcPr>
          <w:p w14:paraId="732514F0" w14:textId="1C06E166" w:rsidR="00CA1F7E" w:rsidRPr="008B4659"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2,371,773</w:t>
            </w:r>
          </w:p>
        </w:tc>
        <w:tc>
          <w:tcPr>
            <w:tcW w:w="879" w:type="pct"/>
            <w:vAlign w:val="center"/>
          </w:tcPr>
          <w:p w14:paraId="70A12668" w14:textId="4F01C6B8" w:rsidR="00CA1F7E" w:rsidRPr="008B4659"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1,078,449</w:t>
            </w:r>
          </w:p>
        </w:tc>
        <w:tc>
          <w:tcPr>
            <w:tcW w:w="877" w:type="pct"/>
            <w:vAlign w:val="center"/>
          </w:tcPr>
          <w:p w14:paraId="714B6149" w14:textId="12315152" w:rsidR="00CA1F7E" w:rsidRPr="008B4659" w:rsidRDefault="00CA1F7E" w:rsidP="00CA1F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CA1F7E">
              <w:rPr>
                <w:rFonts w:cs="Arial"/>
              </w:rPr>
              <w:t>7,784,009</w:t>
            </w:r>
          </w:p>
        </w:tc>
      </w:tr>
    </w:tbl>
    <w:p w14:paraId="10804A0C" w14:textId="77777777" w:rsidR="008B4659" w:rsidRDefault="008B4659"/>
    <w:tbl>
      <w:tblPr>
        <w:tblW w:w="4916" w:type="pct"/>
        <w:tblInd w:w="450" w:type="dxa"/>
        <w:tblLayout w:type="fixed"/>
        <w:tblLook w:val="04A0" w:firstRow="1" w:lastRow="0" w:firstColumn="1" w:lastColumn="0" w:noHBand="0" w:noVBand="1"/>
      </w:tblPr>
      <w:tblGrid>
        <w:gridCol w:w="2787"/>
        <w:gridCol w:w="1646"/>
        <w:gridCol w:w="1648"/>
        <w:gridCol w:w="1648"/>
        <w:gridCol w:w="1644"/>
      </w:tblGrid>
      <w:tr w:rsidR="00320E02" w:rsidRPr="00CF754F" w14:paraId="44FE1E7D" w14:textId="77777777" w:rsidTr="00FC3BAE">
        <w:trPr>
          <w:trHeight w:val="74"/>
        </w:trPr>
        <w:tc>
          <w:tcPr>
            <w:tcW w:w="1487" w:type="pct"/>
          </w:tcPr>
          <w:p w14:paraId="5F8C4E05"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Arial"/>
                <w:cs/>
              </w:rPr>
            </w:pPr>
            <w:r w:rsidRPr="00CF754F">
              <w:rPr>
                <w:rFonts w:cs="Arial"/>
              </w:rPr>
              <w:lastRenderedPageBreak/>
              <w:br w:type="page"/>
            </w:r>
            <w:r w:rsidRPr="00CF754F">
              <w:rPr>
                <w:rFonts w:cs="Arial"/>
                <w:b/>
                <w:bCs/>
              </w:rPr>
              <w:br w:type="page"/>
            </w:r>
          </w:p>
        </w:tc>
        <w:tc>
          <w:tcPr>
            <w:tcW w:w="3513" w:type="pct"/>
            <w:gridSpan w:val="4"/>
            <w:vAlign w:val="bottom"/>
          </w:tcPr>
          <w:p w14:paraId="249A0D54"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Arial"/>
                <w:bCs/>
              </w:rPr>
            </w:pPr>
            <w:r w:rsidRPr="00CF754F">
              <w:rPr>
                <w:rFonts w:cs="Arial"/>
                <w:bCs/>
              </w:rPr>
              <w:t>(Unit: Thousand Baht)</w:t>
            </w:r>
          </w:p>
        </w:tc>
      </w:tr>
      <w:tr w:rsidR="00320E02" w:rsidRPr="00CF754F" w14:paraId="3B3AB4FA" w14:textId="77777777" w:rsidTr="00FC3BAE">
        <w:trPr>
          <w:trHeight w:val="74"/>
        </w:trPr>
        <w:tc>
          <w:tcPr>
            <w:tcW w:w="1487" w:type="pct"/>
          </w:tcPr>
          <w:p w14:paraId="63E48C7B"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rPr>
            </w:pPr>
          </w:p>
        </w:tc>
        <w:tc>
          <w:tcPr>
            <w:tcW w:w="3513" w:type="pct"/>
            <w:gridSpan w:val="4"/>
            <w:vAlign w:val="bottom"/>
          </w:tcPr>
          <w:p w14:paraId="51EE3A2D" w14:textId="7777777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bCs/>
              </w:rPr>
            </w:pPr>
            <w:r w:rsidRPr="00CF754F">
              <w:rPr>
                <w:rFonts w:cs="Arial"/>
                <w:bCs/>
              </w:rPr>
              <w:t>Separate financial statements</w:t>
            </w:r>
          </w:p>
        </w:tc>
      </w:tr>
      <w:tr w:rsidR="00320E02" w:rsidRPr="00CF754F" w14:paraId="33C52BBD" w14:textId="77777777" w:rsidTr="00FC3BAE">
        <w:trPr>
          <w:trHeight w:val="74"/>
        </w:trPr>
        <w:tc>
          <w:tcPr>
            <w:tcW w:w="1487" w:type="pct"/>
          </w:tcPr>
          <w:p w14:paraId="563DB27C"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rPr>
            </w:pPr>
          </w:p>
        </w:tc>
        <w:tc>
          <w:tcPr>
            <w:tcW w:w="3513" w:type="pct"/>
            <w:gridSpan w:val="4"/>
            <w:vAlign w:val="bottom"/>
          </w:tcPr>
          <w:p w14:paraId="17F52CD2" w14:textId="7777777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bCs/>
              </w:rPr>
            </w:pPr>
            <w:r w:rsidRPr="00CF754F">
              <w:rPr>
                <w:rFonts w:cs="Arial"/>
              </w:rPr>
              <w:t>For the year ended 31 December 202</w:t>
            </w:r>
            <w:r>
              <w:rPr>
                <w:rFonts w:cs="Arial"/>
              </w:rPr>
              <w:t>4</w:t>
            </w:r>
          </w:p>
        </w:tc>
      </w:tr>
      <w:tr w:rsidR="00320E02" w:rsidRPr="00CF754F" w14:paraId="3E82F293" w14:textId="77777777" w:rsidTr="00FC3BAE">
        <w:trPr>
          <w:trHeight w:val="378"/>
        </w:trPr>
        <w:tc>
          <w:tcPr>
            <w:tcW w:w="1487" w:type="pct"/>
          </w:tcPr>
          <w:p w14:paraId="2E2BB506"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cs="Arial"/>
                <w:cs/>
              </w:rPr>
            </w:pPr>
          </w:p>
        </w:tc>
        <w:tc>
          <w:tcPr>
            <w:tcW w:w="878" w:type="pct"/>
            <w:vAlign w:val="bottom"/>
          </w:tcPr>
          <w:p w14:paraId="5DCC65F8" w14:textId="6483721D"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bCs/>
              </w:rPr>
            </w:pPr>
            <w:r w:rsidRPr="00CF754F">
              <w:rPr>
                <w:rFonts w:cs="Arial"/>
              </w:rPr>
              <w:t xml:space="preserve">Financial assets where there has not been                         a significant increase in </w:t>
            </w:r>
            <w:r w:rsidR="008B4659">
              <w:rPr>
                <w:rFonts w:cs="Arial"/>
              </w:rPr>
              <w:t xml:space="preserve">  </w:t>
            </w:r>
            <w:r w:rsidRPr="00CF754F">
              <w:rPr>
                <w:rFonts w:cs="Arial"/>
              </w:rPr>
              <w:t xml:space="preserve">credit risk </w:t>
            </w:r>
            <w:r w:rsidR="008B4659">
              <w:rPr>
                <w:rFonts w:cs="Arial"/>
              </w:rPr>
              <w:t xml:space="preserve"> </w:t>
            </w:r>
            <w:r w:rsidR="004E1108">
              <w:rPr>
                <w:rFonts w:cs="Arial"/>
              </w:rPr>
              <w:t xml:space="preserve"> </w:t>
            </w:r>
            <w:r w:rsidRPr="00CF754F">
              <w:rPr>
                <w:rFonts w:cs="Arial"/>
                <w:cs/>
              </w:rPr>
              <w:t>(</w:t>
            </w:r>
            <w:r w:rsidRPr="00CF754F">
              <w:rPr>
                <w:rFonts w:cs="Arial"/>
              </w:rPr>
              <w:t>Stage 1</w:t>
            </w:r>
            <w:r w:rsidRPr="00CF754F">
              <w:rPr>
                <w:rFonts w:cs="Arial"/>
                <w:cs/>
              </w:rPr>
              <w:t>)</w:t>
            </w:r>
          </w:p>
        </w:tc>
        <w:tc>
          <w:tcPr>
            <w:tcW w:w="879" w:type="pct"/>
            <w:vAlign w:val="bottom"/>
          </w:tcPr>
          <w:p w14:paraId="0570BD2E" w14:textId="6362C481"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bCs/>
              </w:rPr>
            </w:pPr>
            <w:r w:rsidRPr="00CF754F">
              <w:rPr>
                <w:rFonts w:cs="Arial"/>
              </w:rPr>
              <w:t xml:space="preserve">Financial assets where there has been a significant increase in </w:t>
            </w:r>
            <w:r w:rsidR="008B4659">
              <w:rPr>
                <w:rFonts w:cs="Arial"/>
              </w:rPr>
              <w:t xml:space="preserve"> </w:t>
            </w:r>
            <w:r w:rsidR="004E1108">
              <w:rPr>
                <w:rFonts w:cs="Arial"/>
              </w:rPr>
              <w:t xml:space="preserve">  </w:t>
            </w:r>
            <w:r w:rsidRPr="00CF754F">
              <w:rPr>
                <w:rFonts w:cs="Arial"/>
              </w:rPr>
              <w:t xml:space="preserve">credit risk </w:t>
            </w:r>
            <w:r w:rsidR="008B4659">
              <w:rPr>
                <w:rFonts w:cs="Arial"/>
              </w:rPr>
              <w:t xml:space="preserve"> </w:t>
            </w:r>
            <w:r w:rsidR="004E1108">
              <w:rPr>
                <w:rFonts w:cs="Arial"/>
              </w:rPr>
              <w:t xml:space="preserve"> </w:t>
            </w:r>
            <w:r w:rsidRPr="00CF754F">
              <w:rPr>
                <w:rFonts w:cs="Arial"/>
                <w:cs/>
              </w:rPr>
              <w:t>(</w:t>
            </w:r>
            <w:r w:rsidRPr="00CF754F">
              <w:rPr>
                <w:rFonts w:cs="Arial"/>
              </w:rPr>
              <w:t>Stage 2</w:t>
            </w:r>
            <w:r w:rsidRPr="00CF754F">
              <w:rPr>
                <w:rFonts w:cs="Arial"/>
                <w:cs/>
              </w:rPr>
              <w:t>)</w:t>
            </w:r>
          </w:p>
        </w:tc>
        <w:tc>
          <w:tcPr>
            <w:tcW w:w="879" w:type="pct"/>
            <w:vAlign w:val="bottom"/>
          </w:tcPr>
          <w:p w14:paraId="51163845" w14:textId="7777777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877" w:type="pct"/>
            <w:vAlign w:val="bottom"/>
          </w:tcPr>
          <w:p w14:paraId="5C798F7F" w14:textId="7777777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hanging="972"/>
              <w:jc w:val="center"/>
              <w:rPr>
                <w:rFonts w:cs="Arial"/>
                <w:bCs/>
              </w:rPr>
            </w:pPr>
            <w:r w:rsidRPr="00CF754F">
              <w:rPr>
                <w:rFonts w:cs="Arial"/>
              </w:rPr>
              <w:t>Total</w:t>
            </w:r>
          </w:p>
        </w:tc>
      </w:tr>
      <w:tr w:rsidR="00320E02" w:rsidRPr="00CF754F" w14:paraId="48D1DB90" w14:textId="77777777" w:rsidTr="00FC3BAE">
        <w:trPr>
          <w:trHeight w:val="80"/>
        </w:trPr>
        <w:tc>
          <w:tcPr>
            <w:tcW w:w="1487" w:type="pct"/>
          </w:tcPr>
          <w:p w14:paraId="40A0B969"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CF754F">
              <w:rPr>
                <w:rFonts w:cs="Arial"/>
              </w:rPr>
              <w:t>Beginning balance</w:t>
            </w:r>
          </w:p>
        </w:tc>
        <w:tc>
          <w:tcPr>
            <w:tcW w:w="878" w:type="pct"/>
            <w:vAlign w:val="bottom"/>
          </w:tcPr>
          <w:p w14:paraId="70F5B9F9"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4,331,820</w:t>
            </w:r>
          </w:p>
        </w:tc>
        <w:tc>
          <w:tcPr>
            <w:tcW w:w="879" w:type="pct"/>
            <w:vAlign w:val="bottom"/>
          </w:tcPr>
          <w:p w14:paraId="1DEC7494"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3,315,605</w:t>
            </w:r>
          </w:p>
        </w:tc>
        <w:tc>
          <w:tcPr>
            <w:tcW w:w="879" w:type="pct"/>
            <w:vAlign w:val="bottom"/>
          </w:tcPr>
          <w:p w14:paraId="134113A1"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1,283,427</w:t>
            </w:r>
          </w:p>
        </w:tc>
        <w:tc>
          <w:tcPr>
            <w:tcW w:w="877" w:type="pct"/>
            <w:vAlign w:val="bottom"/>
          </w:tcPr>
          <w:p w14:paraId="429AD45D"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8,930,852</w:t>
            </w:r>
          </w:p>
        </w:tc>
      </w:tr>
      <w:tr w:rsidR="00320E02" w:rsidRPr="00CF754F" w14:paraId="0095B99B" w14:textId="77777777" w:rsidTr="00FC3BAE">
        <w:tc>
          <w:tcPr>
            <w:tcW w:w="1487" w:type="pct"/>
          </w:tcPr>
          <w:p w14:paraId="35E0ECBE"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CF754F">
              <w:rPr>
                <w:rFonts w:cs="Arial"/>
              </w:rPr>
              <w:t>Changes in staging</w:t>
            </w:r>
          </w:p>
        </w:tc>
        <w:tc>
          <w:tcPr>
            <w:tcW w:w="878" w:type="pct"/>
            <w:vAlign w:val="bottom"/>
          </w:tcPr>
          <w:p w14:paraId="10E70F2A"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515,668</w:t>
            </w:r>
          </w:p>
        </w:tc>
        <w:tc>
          <w:tcPr>
            <w:tcW w:w="879" w:type="pct"/>
            <w:vAlign w:val="bottom"/>
          </w:tcPr>
          <w:p w14:paraId="0B3D8571"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(568,815)</w:t>
            </w:r>
          </w:p>
        </w:tc>
        <w:tc>
          <w:tcPr>
            <w:tcW w:w="879" w:type="pct"/>
            <w:vAlign w:val="bottom"/>
          </w:tcPr>
          <w:p w14:paraId="523508F5"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53,147</w:t>
            </w:r>
          </w:p>
        </w:tc>
        <w:tc>
          <w:tcPr>
            <w:tcW w:w="877" w:type="pct"/>
            <w:vAlign w:val="bottom"/>
          </w:tcPr>
          <w:p w14:paraId="57A56EBA" w14:textId="77777777" w:rsidR="00320E02" w:rsidRPr="00EE402A"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theme="minorBidi"/>
              </w:rPr>
            </w:pPr>
            <w:r>
              <w:rPr>
                <w:rFonts w:cstheme="minorBidi"/>
              </w:rPr>
              <w:t>-</w:t>
            </w:r>
          </w:p>
        </w:tc>
      </w:tr>
      <w:tr w:rsidR="00320E02" w:rsidRPr="00CF754F" w14:paraId="0CA870B0" w14:textId="77777777" w:rsidTr="00FC3BAE">
        <w:tc>
          <w:tcPr>
            <w:tcW w:w="1487" w:type="pct"/>
          </w:tcPr>
          <w:p w14:paraId="0AFE0F3B"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CF754F">
              <w:rPr>
                <w:rFonts w:cs="Arial"/>
              </w:rPr>
              <w:t>Changes in risk parameters</w:t>
            </w:r>
          </w:p>
        </w:tc>
        <w:tc>
          <w:tcPr>
            <w:tcW w:w="878" w:type="pct"/>
            <w:vAlign w:val="bottom"/>
          </w:tcPr>
          <w:p w14:paraId="4F9B0C72"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(1,588,312)</w:t>
            </w:r>
          </w:p>
        </w:tc>
        <w:tc>
          <w:tcPr>
            <w:tcW w:w="879" w:type="pct"/>
            <w:vAlign w:val="bottom"/>
          </w:tcPr>
          <w:p w14:paraId="0A3957BB"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593,742</w:t>
            </w:r>
          </w:p>
        </w:tc>
        <w:tc>
          <w:tcPr>
            <w:tcW w:w="879" w:type="pct"/>
            <w:vAlign w:val="bottom"/>
          </w:tcPr>
          <w:p w14:paraId="54E768B7"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8,543,037</w:t>
            </w:r>
          </w:p>
        </w:tc>
        <w:tc>
          <w:tcPr>
            <w:tcW w:w="877" w:type="pct"/>
            <w:vAlign w:val="bottom"/>
          </w:tcPr>
          <w:p w14:paraId="4CA90EC5"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7,548,467</w:t>
            </w:r>
          </w:p>
        </w:tc>
      </w:tr>
      <w:tr w:rsidR="00320E02" w:rsidRPr="00CF754F" w14:paraId="5C97B5AB" w14:textId="77777777" w:rsidTr="00FC3BAE">
        <w:tc>
          <w:tcPr>
            <w:tcW w:w="1487" w:type="pct"/>
          </w:tcPr>
          <w:p w14:paraId="34F7D09A"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7" w:hanging="167"/>
              <w:rPr>
                <w:rFonts w:cs="Arial"/>
              </w:rPr>
            </w:pPr>
            <w:r w:rsidRPr="00CF754F">
              <w:rPr>
                <w:rFonts w:cs="Arial"/>
              </w:rPr>
              <w:t>New financial assets originated                or purchased</w:t>
            </w:r>
          </w:p>
        </w:tc>
        <w:tc>
          <w:tcPr>
            <w:tcW w:w="878" w:type="pct"/>
            <w:vAlign w:val="bottom"/>
          </w:tcPr>
          <w:p w14:paraId="220A746C"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830,164</w:t>
            </w:r>
          </w:p>
        </w:tc>
        <w:tc>
          <w:tcPr>
            <w:tcW w:w="879" w:type="pct"/>
            <w:vAlign w:val="bottom"/>
          </w:tcPr>
          <w:p w14:paraId="062109DC"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w:t>
            </w:r>
          </w:p>
        </w:tc>
        <w:tc>
          <w:tcPr>
            <w:tcW w:w="879" w:type="pct"/>
            <w:vAlign w:val="bottom"/>
          </w:tcPr>
          <w:p w14:paraId="3C84005C"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w:t>
            </w:r>
          </w:p>
        </w:tc>
        <w:tc>
          <w:tcPr>
            <w:tcW w:w="877" w:type="pct"/>
            <w:vAlign w:val="bottom"/>
          </w:tcPr>
          <w:p w14:paraId="2F0E8F2E"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830,164</w:t>
            </w:r>
          </w:p>
        </w:tc>
      </w:tr>
      <w:tr w:rsidR="00320E02" w:rsidRPr="00CF754F" w14:paraId="70E2A166" w14:textId="77777777" w:rsidTr="00FC3BAE">
        <w:tc>
          <w:tcPr>
            <w:tcW w:w="1487" w:type="pct"/>
          </w:tcPr>
          <w:p w14:paraId="432158C8"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0"/>
              <w:rPr>
                <w:rFonts w:cs="Arial"/>
              </w:rPr>
            </w:pPr>
            <w:r w:rsidRPr="00CF754F">
              <w:rPr>
                <w:rFonts w:cs="Arial"/>
              </w:rPr>
              <w:t>Financial assets derecognised</w:t>
            </w:r>
          </w:p>
        </w:tc>
        <w:tc>
          <w:tcPr>
            <w:tcW w:w="878" w:type="pct"/>
            <w:vAlign w:val="bottom"/>
          </w:tcPr>
          <w:p w14:paraId="7157CD91"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(309,138)</w:t>
            </w:r>
          </w:p>
        </w:tc>
        <w:tc>
          <w:tcPr>
            <w:tcW w:w="879" w:type="pct"/>
            <w:vAlign w:val="bottom"/>
          </w:tcPr>
          <w:p w14:paraId="50761681"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(898,789)</w:t>
            </w:r>
          </w:p>
        </w:tc>
        <w:tc>
          <w:tcPr>
            <w:tcW w:w="879" w:type="pct"/>
            <w:vAlign w:val="bottom"/>
          </w:tcPr>
          <w:p w14:paraId="5D4A432E"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(726,545)</w:t>
            </w:r>
          </w:p>
        </w:tc>
        <w:tc>
          <w:tcPr>
            <w:tcW w:w="877" w:type="pct"/>
            <w:vAlign w:val="bottom"/>
          </w:tcPr>
          <w:p w14:paraId="05002045" w14:textId="77777777" w:rsidR="00320E02" w:rsidRPr="00DC4E78"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(1,934,472)</w:t>
            </w:r>
          </w:p>
        </w:tc>
      </w:tr>
      <w:tr w:rsidR="00320E02" w:rsidRPr="00CF754F" w14:paraId="12DA0CFB" w14:textId="77777777" w:rsidTr="00FC3BAE">
        <w:tc>
          <w:tcPr>
            <w:tcW w:w="1487" w:type="pct"/>
          </w:tcPr>
          <w:p w14:paraId="4156B7F2"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CF754F">
              <w:rPr>
                <w:rFonts w:cs="Arial"/>
              </w:rPr>
              <w:t>Written-off</w:t>
            </w:r>
          </w:p>
        </w:tc>
        <w:tc>
          <w:tcPr>
            <w:tcW w:w="878" w:type="pct"/>
            <w:vAlign w:val="bottom"/>
          </w:tcPr>
          <w:p w14:paraId="36DB9C5A" w14:textId="77777777" w:rsidR="00320E02" w:rsidRPr="00DC4E78"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w:t>
            </w:r>
          </w:p>
        </w:tc>
        <w:tc>
          <w:tcPr>
            <w:tcW w:w="879" w:type="pct"/>
            <w:vAlign w:val="bottom"/>
          </w:tcPr>
          <w:p w14:paraId="2209EF94" w14:textId="77777777" w:rsidR="00320E02" w:rsidRPr="00DC4E78"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w:t>
            </w:r>
          </w:p>
        </w:tc>
        <w:tc>
          <w:tcPr>
            <w:tcW w:w="879" w:type="pct"/>
            <w:vAlign w:val="bottom"/>
          </w:tcPr>
          <w:p w14:paraId="7238D428" w14:textId="77777777" w:rsidR="00320E02" w:rsidRPr="00DC4E78"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(8,034,466)</w:t>
            </w:r>
          </w:p>
        </w:tc>
        <w:tc>
          <w:tcPr>
            <w:tcW w:w="877" w:type="pct"/>
            <w:vAlign w:val="bottom"/>
          </w:tcPr>
          <w:p w14:paraId="0930091B" w14:textId="77777777" w:rsidR="00320E02" w:rsidRPr="00DC4E78"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(8,034,466)</w:t>
            </w:r>
          </w:p>
        </w:tc>
      </w:tr>
      <w:tr w:rsidR="00320E02" w:rsidRPr="00CF754F" w14:paraId="51EFB529" w14:textId="77777777" w:rsidTr="00FC3BAE">
        <w:tc>
          <w:tcPr>
            <w:tcW w:w="1487" w:type="pct"/>
          </w:tcPr>
          <w:p w14:paraId="5230A730"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CF754F">
              <w:rPr>
                <w:rFonts w:cs="Arial"/>
              </w:rPr>
              <w:t xml:space="preserve">Ending balance </w:t>
            </w:r>
          </w:p>
        </w:tc>
        <w:tc>
          <w:tcPr>
            <w:tcW w:w="878" w:type="pct"/>
            <w:vAlign w:val="center"/>
          </w:tcPr>
          <w:p w14:paraId="2F8ACA82" w14:textId="77777777" w:rsidR="00320E02" w:rsidRPr="00DC4E78" w:rsidRDefault="00320E02"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3,780,202</w:t>
            </w:r>
          </w:p>
        </w:tc>
        <w:tc>
          <w:tcPr>
            <w:tcW w:w="879" w:type="pct"/>
            <w:vAlign w:val="center"/>
          </w:tcPr>
          <w:p w14:paraId="7A87B08B" w14:textId="77777777" w:rsidR="00320E02" w:rsidRPr="00DC4E78" w:rsidRDefault="00320E02"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2,441,743</w:t>
            </w:r>
          </w:p>
        </w:tc>
        <w:tc>
          <w:tcPr>
            <w:tcW w:w="879" w:type="pct"/>
            <w:vAlign w:val="center"/>
          </w:tcPr>
          <w:p w14:paraId="428CC419" w14:textId="77777777" w:rsidR="00320E02" w:rsidRPr="00DC4E78" w:rsidRDefault="00320E02"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1,118,600</w:t>
            </w:r>
          </w:p>
        </w:tc>
        <w:tc>
          <w:tcPr>
            <w:tcW w:w="877" w:type="pct"/>
            <w:vAlign w:val="center"/>
          </w:tcPr>
          <w:p w14:paraId="2D4BD9CF" w14:textId="77777777" w:rsidR="00320E02" w:rsidRPr="00DC4E78" w:rsidRDefault="00320E02"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20" w:lineRule="exact"/>
              <w:rPr>
                <w:rFonts w:cs="Arial"/>
              </w:rPr>
            </w:pPr>
            <w:r w:rsidRPr="00DC4E78">
              <w:rPr>
                <w:rFonts w:cs="Arial"/>
              </w:rPr>
              <w:t>7,340,545</w:t>
            </w:r>
          </w:p>
        </w:tc>
      </w:tr>
    </w:tbl>
    <w:p w14:paraId="79B6BF91" w14:textId="45A3D655" w:rsidR="00C359DE" w:rsidRPr="00CF754F" w:rsidRDefault="002C74A6" w:rsidP="0038041A">
      <w:pPr>
        <w:pStyle w:val="Heading1"/>
        <w:numPr>
          <w:ilvl w:val="0"/>
          <w:numId w:val="23"/>
        </w:numPr>
        <w:spacing w:before="240" w:after="120" w:line="320" w:lineRule="exact"/>
        <w:ind w:left="547" w:hanging="547"/>
        <w:rPr>
          <w:rFonts w:cs="Arial"/>
          <w:sz w:val="22"/>
          <w:szCs w:val="22"/>
          <w:u w:val="none"/>
        </w:rPr>
      </w:pPr>
      <w:bookmarkStart w:id="10" w:name="_Toc221544820"/>
      <w:r w:rsidRPr="00CF754F">
        <w:rPr>
          <w:rFonts w:cs="Arial"/>
          <w:sz w:val="22"/>
          <w:szCs w:val="22"/>
          <w:u w:val="none"/>
        </w:rPr>
        <w:t>Other receivables</w:t>
      </w:r>
      <w:r w:rsidR="00F2342D" w:rsidRPr="00CF754F">
        <w:rPr>
          <w:rFonts w:cs="Arial"/>
          <w:sz w:val="22"/>
          <w:szCs w:val="22"/>
          <w:u w:val="none"/>
        </w:rPr>
        <w:t xml:space="preserve">, </w:t>
      </w:r>
      <w:r w:rsidR="006A2D84" w:rsidRPr="00CF754F">
        <w:rPr>
          <w:rFonts w:cs="Arial"/>
          <w:sz w:val="22"/>
          <w:szCs w:val="22"/>
          <w:u w:val="none"/>
        </w:rPr>
        <w:t>net</w:t>
      </w:r>
      <w:bookmarkEnd w:id="10"/>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2B5612" w:rsidRPr="00CF754F" w14:paraId="7CFDC724" w14:textId="77777777" w:rsidTr="00193332">
        <w:trPr>
          <w:trHeight w:val="20"/>
        </w:trPr>
        <w:tc>
          <w:tcPr>
            <w:tcW w:w="3060" w:type="dxa"/>
          </w:tcPr>
          <w:p w14:paraId="72E007D9"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78"/>
              <w:jc w:val="both"/>
              <w:rPr>
                <w:rFonts w:cs="Arial"/>
              </w:rPr>
            </w:pPr>
          </w:p>
        </w:tc>
        <w:tc>
          <w:tcPr>
            <w:tcW w:w="3060" w:type="dxa"/>
            <w:gridSpan w:val="2"/>
          </w:tcPr>
          <w:p w14:paraId="1799F882"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right"/>
              <w:rPr>
                <w:rFonts w:cs="Arial"/>
              </w:rPr>
            </w:pPr>
          </w:p>
        </w:tc>
        <w:tc>
          <w:tcPr>
            <w:tcW w:w="3060" w:type="dxa"/>
            <w:gridSpan w:val="2"/>
          </w:tcPr>
          <w:p w14:paraId="08DF63A1"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right"/>
              <w:rPr>
                <w:rFonts w:cs="Arial"/>
              </w:rPr>
            </w:pPr>
            <w:r w:rsidRPr="00CF754F">
              <w:rPr>
                <w:rFonts w:cs="Arial"/>
              </w:rPr>
              <w:t>(Unit: Thousand Baht)</w:t>
            </w:r>
          </w:p>
        </w:tc>
      </w:tr>
      <w:tr w:rsidR="002B5612" w:rsidRPr="00CF754F" w14:paraId="66CBE56C" w14:textId="77777777" w:rsidTr="00193332">
        <w:trPr>
          <w:trHeight w:val="20"/>
        </w:trPr>
        <w:tc>
          <w:tcPr>
            <w:tcW w:w="3060" w:type="dxa"/>
          </w:tcPr>
          <w:p w14:paraId="2ECD9E00"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78"/>
              <w:jc w:val="both"/>
              <w:rPr>
                <w:rFonts w:cs="Arial"/>
              </w:rPr>
            </w:pPr>
          </w:p>
        </w:tc>
        <w:tc>
          <w:tcPr>
            <w:tcW w:w="3060" w:type="dxa"/>
            <w:gridSpan w:val="2"/>
          </w:tcPr>
          <w:p w14:paraId="21332B76" w14:textId="77777777" w:rsidR="002B5612" w:rsidRPr="00CF754F" w:rsidRDefault="002B561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cs="Arial"/>
              </w:rPr>
              <w:t xml:space="preserve">Consolidated </w:t>
            </w:r>
            <w:r w:rsidR="00DC72E7" w:rsidRPr="00CF754F">
              <w:rPr>
                <w:rFonts w:cs="Arial"/>
              </w:rPr>
              <w:t xml:space="preserve"> </w:t>
            </w:r>
            <w:r w:rsidR="00A825ED" w:rsidRPr="00CF754F">
              <w:rPr>
                <w:rFonts w:cs="Arial"/>
              </w:rPr>
              <w:t xml:space="preserve">                              </w:t>
            </w:r>
            <w:r w:rsidRPr="00CF754F">
              <w:rPr>
                <w:rFonts w:cs="Arial"/>
              </w:rPr>
              <w:t>financial statements</w:t>
            </w:r>
          </w:p>
        </w:tc>
        <w:tc>
          <w:tcPr>
            <w:tcW w:w="3060" w:type="dxa"/>
            <w:gridSpan w:val="2"/>
          </w:tcPr>
          <w:p w14:paraId="43170FF4" w14:textId="77777777" w:rsidR="002B5612" w:rsidRPr="00CF754F" w:rsidRDefault="002B561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eastAsia="Angsana New" w:cs="Arial"/>
              </w:rPr>
              <w:t xml:space="preserve">Separate </w:t>
            </w:r>
            <w:r w:rsidR="00DC72E7" w:rsidRPr="00CF754F">
              <w:rPr>
                <w:rFonts w:eastAsia="Angsana New" w:cs="Arial"/>
              </w:rPr>
              <w:t xml:space="preserve"> </w:t>
            </w:r>
            <w:r w:rsidR="00A825ED" w:rsidRPr="00CF754F">
              <w:rPr>
                <w:rFonts w:eastAsia="Angsana New" w:cs="Arial"/>
              </w:rPr>
              <w:t xml:space="preserve">                                                  </w:t>
            </w:r>
            <w:r w:rsidRPr="00CF754F">
              <w:rPr>
                <w:rFonts w:eastAsia="Angsana New" w:cs="Arial"/>
              </w:rPr>
              <w:t>financial statements</w:t>
            </w:r>
          </w:p>
        </w:tc>
      </w:tr>
      <w:tr w:rsidR="00320E02" w:rsidRPr="00CF754F" w14:paraId="652E29A1" w14:textId="77777777" w:rsidTr="00193332">
        <w:trPr>
          <w:trHeight w:val="20"/>
        </w:trPr>
        <w:tc>
          <w:tcPr>
            <w:tcW w:w="3060" w:type="dxa"/>
          </w:tcPr>
          <w:p w14:paraId="372D3BA6" w14:textId="77777777" w:rsidR="00320E02" w:rsidRPr="00CF754F" w:rsidRDefault="00320E0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78"/>
              <w:jc w:val="both"/>
              <w:rPr>
                <w:rFonts w:cs="Arial"/>
              </w:rPr>
            </w:pPr>
          </w:p>
        </w:tc>
        <w:tc>
          <w:tcPr>
            <w:tcW w:w="1530" w:type="dxa"/>
            <w:vAlign w:val="bottom"/>
          </w:tcPr>
          <w:p w14:paraId="5D5619DB" w14:textId="400CBFFD"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cs="Arial"/>
              </w:rPr>
              <w:t xml:space="preserve">31 December </w:t>
            </w:r>
            <w:r>
              <w:rPr>
                <w:rFonts w:cs="Arial"/>
              </w:rPr>
              <w:t>2025</w:t>
            </w:r>
          </w:p>
        </w:tc>
        <w:tc>
          <w:tcPr>
            <w:tcW w:w="1530" w:type="dxa"/>
            <w:vAlign w:val="bottom"/>
          </w:tcPr>
          <w:p w14:paraId="4B2ADC7F" w14:textId="45E4958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cs="Arial"/>
              </w:rPr>
              <w:t>31 December 202</w:t>
            </w:r>
            <w:r>
              <w:rPr>
                <w:rFonts w:cs="Arial"/>
              </w:rPr>
              <w:t>4</w:t>
            </w:r>
          </w:p>
        </w:tc>
        <w:tc>
          <w:tcPr>
            <w:tcW w:w="1530" w:type="dxa"/>
            <w:vAlign w:val="bottom"/>
          </w:tcPr>
          <w:p w14:paraId="4659CA3B" w14:textId="2FAD3328"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cs="Arial"/>
              </w:rPr>
              <w:t xml:space="preserve">31 December </w:t>
            </w:r>
            <w:r>
              <w:rPr>
                <w:rFonts w:cs="Arial"/>
              </w:rPr>
              <w:t>2025</w:t>
            </w:r>
          </w:p>
        </w:tc>
        <w:tc>
          <w:tcPr>
            <w:tcW w:w="1530" w:type="dxa"/>
            <w:vAlign w:val="bottom"/>
          </w:tcPr>
          <w:p w14:paraId="7DB007F4" w14:textId="4EAB0037" w:rsidR="00320E02" w:rsidRPr="00CF754F" w:rsidRDefault="00320E0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85"/>
              <w:jc w:val="center"/>
              <w:rPr>
                <w:rFonts w:cs="Arial"/>
              </w:rPr>
            </w:pPr>
            <w:r w:rsidRPr="00CF754F">
              <w:rPr>
                <w:rFonts w:cs="Arial"/>
              </w:rPr>
              <w:t>31 December 202</w:t>
            </w:r>
            <w:r>
              <w:rPr>
                <w:rFonts w:cs="Arial"/>
              </w:rPr>
              <w:t>4</w:t>
            </w:r>
          </w:p>
        </w:tc>
      </w:tr>
      <w:tr w:rsidR="00CA1F7E" w:rsidRPr="00CF754F" w14:paraId="5A7B9FAA" w14:textId="77777777" w:rsidTr="00675948">
        <w:trPr>
          <w:trHeight w:val="20"/>
        </w:trPr>
        <w:tc>
          <w:tcPr>
            <w:tcW w:w="3060" w:type="dxa"/>
          </w:tcPr>
          <w:p w14:paraId="36FFE76C" w14:textId="77777777"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2"/>
              <w:jc w:val="both"/>
              <w:rPr>
                <w:rFonts w:cs="Arial"/>
              </w:rPr>
            </w:pPr>
            <w:r w:rsidRPr="00CF754F">
              <w:rPr>
                <w:rFonts w:cs="Arial"/>
              </w:rPr>
              <w:t>Accrued fees income</w:t>
            </w:r>
          </w:p>
        </w:tc>
        <w:tc>
          <w:tcPr>
            <w:tcW w:w="1530" w:type="dxa"/>
            <w:vAlign w:val="bottom"/>
          </w:tcPr>
          <w:p w14:paraId="125DDD39" w14:textId="7EC2F871"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91,851</w:t>
            </w:r>
          </w:p>
        </w:tc>
        <w:tc>
          <w:tcPr>
            <w:tcW w:w="1530" w:type="dxa"/>
            <w:vAlign w:val="bottom"/>
          </w:tcPr>
          <w:p w14:paraId="35FC9605" w14:textId="2EE3D6E9"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62,214</w:t>
            </w:r>
          </w:p>
        </w:tc>
        <w:tc>
          <w:tcPr>
            <w:tcW w:w="1530" w:type="dxa"/>
            <w:vAlign w:val="bottom"/>
          </w:tcPr>
          <w:p w14:paraId="36140E24" w14:textId="293D67B6"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87,431</w:t>
            </w:r>
          </w:p>
        </w:tc>
        <w:tc>
          <w:tcPr>
            <w:tcW w:w="1530" w:type="dxa"/>
            <w:vAlign w:val="bottom"/>
          </w:tcPr>
          <w:p w14:paraId="3A6F4A21" w14:textId="1862AF5E"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64,772</w:t>
            </w:r>
          </w:p>
        </w:tc>
      </w:tr>
      <w:tr w:rsidR="00CA1F7E" w:rsidRPr="00CF754F" w14:paraId="5FF57038" w14:textId="77777777" w:rsidTr="00675948">
        <w:trPr>
          <w:trHeight w:val="20"/>
        </w:trPr>
        <w:tc>
          <w:tcPr>
            <w:tcW w:w="3060" w:type="dxa"/>
          </w:tcPr>
          <w:p w14:paraId="53A92821" w14:textId="77777777"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2"/>
              <w:jc w:val="both"/>
              <w:rPr>
                <w:rFonts w:cs="Arial"/>
              </w:rPr>
            </w:pPr>
            <w:r w:rsidRPr="00CF754F">
              <w:rPr>
                <w:rFonts w:cs="Arial"/>
              </w:rPr>
              <w:t>Prepaid expenses</w:t>
            </w:r>
          </w:p>
        </w:tc>
        <w:tc>
          <w:tcPr>
            <w:tcW w:w="1530" w:type="dxa"/>
            <w:vAlign w:val="bottom"/>
          </w:tcPr>
          <w:p w14:paraId="1B755EFF" w14:textId="18C1FCD7"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300,067</w:t>
            </w:r>
          </w:p>
        </w:tc>
        <w:tc>
          <w:tcPr>
            <w:tcW w:w="1530" w:type="dxa"/>
            <w:vAlign w:val="bottom"/>
          </w:tcPr>
          <w:p w14:paraId="00CA0A6C" w14:textId="3F9E414F"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312,572</w:t>
            </w:r>
          </w:p>
        </w:tc>
        <w:tc>
          <w:tcPr>
            <w:tcW w:w="1530" w:type="dxa"/>
            <w:vAlign w:val="bottom"/>
          </w:tcPr>
          <w:p w14:paraId="61FE8409" w14:textId="33C07467"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299,875</w:t>
            </w:r>
          </w:p>
        </w:tc>
        <w:tc>
          <w:tcPr>
            <w:tcW w:w="1530" w:type="dxa"/>
            <w:vAlign w:val="bottom"/>
          </w:tcPr>
          <w:p w14:paraId="7C1C2CF3" w14:textId="7FAC148F"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312,522</w:t>
            </w:r>
          </w:p>
        </w:tc>
      </w:tr>
      <w:tr w:rsidR="00CA1F7E" w:rsidRPr="00CF754F" w14:paraId="78E4D13D" w14:textId="77777777" w:rsidTr="00675948">
        <w:trPr>
          <w:trHeight w:val="20"/>
        </w:trPr>
        <w:tc>
          <w:tcPr>
            <w:tcW w:w="3060" w:type="dxa"/>
          </w:tcPr>
          <w:p w14:paraId="65DEFD9E" w14:textId="77777777"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2" w:right="-468"/>
              <w:jc w:val="both"/>
              <w:rPr>
                <w:rFonts w:cs="Arial"/>
              </w:rPr>
            </w:pPr>
            <w:r w:rsidRPr="00CF754F">
              <w:rPr>
                <w:rFonts w:cs="Arial"/>
              </w:rPr>
              <w:t xml:space="preserve">Suspense accounts </w:t>
            </w:r>
          </w:p>
        </w:tc>
        <w:tc>
          <w:tcPr>
            <w:tcW w:w="1530" w:type="dxa"/>
            <w:vAlign w:val="bottom"/>
          </w:tcPr>
          <w:p w14:paraId="36B4781B" w14:textId="650D8C42"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15,799</w:t>
            </w:r>
          </w:p>
        </w:tc>
        <w:tc>
          <w:tcPr>
            <w:tcW w:w="1530" w:type="dxa"/>
            <w:vAlign w:val="bottom"/>
          </w:tcPr>
          <w:p w14:paraId="44707841" w14:textId="65D374AA"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29,969</w:t>
            </w:r>
          </w:p>
        </w:tc>
        <w:tc>
          <w:tcPr>
            <w:tcW w:w="1530" w:type="dxa"/>
            <w:vAlign w:val="bottom"/>
          </w:tcPr>
          <w:p w14:paraId="29C2244A" w14:textId="793E719A" w:rsidR="00CA1F7E" w:rsidRPr="000A4EF2"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15,799</w:t>
            </w:r>
          </w:p>
        </w:tc>
        <w:tc>
          <w:tcPr>
            <w:tcW w:w="1530" w:type="dxa"/>
            <w:vAlign w:val="bottom"/>
          </w:tcPr>
          <w:p w14:paraId="17F6FA16" w14:textId="4985DFF2"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29,969</w:t>
            </w:r>
          </w:p>
        </w:tc>
      </w:tr>
      <w:tr w:rsidR="00CA1F7E" w:rsidRPr="00CF754F" w14:paraId="7063E412" w14:textId="77777777" w:rsidTr="00675948">
        <w:trPr>
          <w:trHeight w:val="20"/>
        </w:trPr>
        <w:tc>
          <w:tcPr>
            <w:tcW w:w="3060" w:type="dxa"/>
          </w:tcPr>
          <w:p w14:paraId="7D3C1AA6" w14:textId="1C2C9A2A"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2" w:right="-468"/>
              <w:jc w:val="both"/>
              <w:rPr>
                <w:rFonts w:cs="Arial"/>
              </w:rPr>
            </w:pPr>
            <w:r w:rsidRPr="00CF754F">
              <w:rPr>
                <w:rFonts w:cs="Arial"/>
              </w:rPr>
              <w:t>Others, net</w:t>
            </w:r>
          </w:p>
        </w:tc>
        <w:tc>
          <w:tcPr>
            <w:tcW w:w="1530" w:type="dxa"/>
            <w:vAlign w:val="bottom"/>
          </w:tcPr>
          <w:p w14:paraId="05D75E80" w14:textId="53CABD1B" w:rsidR="00CA1F7E" w:rsidRPr="000A4EF2" w:rsidRDefault="00CA1F7E"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485,670</w:t>
            </w:r>
          </w:p>
        </w:tc>
        <w:tc>
          <w:tcPr>
            <w:tcW w:w="1530" w:type="dxa"/>
            <w:vAlign w:val="bottom"/>
          </w:tcPr>
          <w:p w14:paraId="32510248" w14:textId="473695C9" w:rsidR="00CA1F7E" w:rsidRPr="00CF754F" w:rsidRDefault="00CA1F7E"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466,182</w:t>
            </w:r>
          </w:p>
        </w:tc>
        <w:tc>
          <w:tcPr>
            <w:tcW w:w="1530" w:type="dxa"/>
            <w:vAlign w:val="bottom"/>
          </w:tcPr>
          <w:p w14:paraId="68D15D52" w14:textId="6B990725" w:rsidR="00CA1F7E" w:rsidRPr="000A4EF2" w:rsidRDefault="00CA1F7E"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410,779</w:t>
            </w:r>
          </w:p>
        </w:tc>
        <w:tc>
          <w:tcPr>
            <w:tcW w:w="1530" w:type="dxa"/>
            <w:vAlign w:val="bottom"/>
          </w:tcPr>
          <w:p w14:paraId="42F5F279" w14:textId="35569193" w:rsidR="00CA1F7E" w:rsidRPr="00CF754F" w:rsidRDefault="00CA1F7E"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382,391</w:t>
            </w:r>
          </w:p>
        </w:tc>
      </w:tr>
      <w:tr w:rsidR="00CA1F7E" w:rsidRPr="00CF754F" w14:paraId="3B09CCFC" w14:textId="77777777" w:rsidTr="00675948">
        <w:trPr>
          <w:trHeight w:val="20"/>
        </w:trPr>
        <w:tc>
          <w:tcPr>
            <w:tcW w:w="3060" w:type="dxa"/>
          </w:tcPr>
          <w:p w14:paraId="433177C1" w14:textId="755AEB96" w:rsidR="00CA1F7E" w:rsidRPr="00CF754F" w:rsidRDefault="00CA1F7E"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2"/>
              <w:jc w:val="both"/>
              <w:rPr>
                <w:rFonts w:cs="Arial"/>
              </w:rPr>
            </w:pPr>
            <w:r w:rsidRPr="00CF754F">
              <w:rPr>
                <w:rFonts w:cs="Arial"/>
              </w:rPr>
              <w:t>Total other receivables, net</w:t>
            </w:r>
          </w:p>
        </w:tc>
        <w:tc>
          <w:tcPr>
            <w:tcW w:w="1530" w:type="dxa"/>
            <w:vAlign w:val="bottom"/>
          </w:tcPr>
          <w:p w14:paraId="5BCC12A2" w14:textId="23C59BB0" w:rsidR="00CA1F7E" w:rsidRPr="000A4EF2" w:rsidRDefault="00CA1F7E"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893,387</w:t>
            </w:r>
          </w:p>
        </w:tc>
        <w:tc>
          <w:tcPr>
            <w:tcW w:w="1530" w:type="dxa"/>
            <w:vAlign w:val="bottom"/>
          </w:tcPr>
          <w:p w14:paraId="3EF3C3CB" w14:textId="39B572C5" w:rsidR="00CA1F7E" w:rsidRPr="00CF754F" w:rsidRDefault="00CA1F7E"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870,937</w:t>
            </w:r>
          </w:p>
        </w:tc>
        <w:tc>
          <w:tcPr>
            <w:tcW w:w="1530" w:type="dxa"/>
            <w:vAlign w:val="bottom"/>
          </w:tcPr>
          <w:p w14:paraId="28AB0EA6" w14:textId="68B40D5A" w:rsidR="00CA1F7E" w:rsidRPr="000A4EF2" w:rsidRDefault="00CA1F7E"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lang w:val="en-GB"/>
              </w:rPr>
            </w:pPr>
            <w:r w:rsidRPr="00CA1F7E">
              <w:rPr>
                <w:rFonts w:cs="Arial"/>
                <w:lang w:val="en-GB"/>
              </w:rPr>
              <w:t>813,884</w:t>
            </w:r>
          </w:p>
        </w:tc>
        <w:tc>
          <w:tcPr>
            <w:tcW w:w="1530" w:type="dxa"/>
            <w:vAlign w:val="bottom"/>
          </w:tcPr>
          <w:p w14:paraId="455DD038" w14:textId="19DCB859" w:rsidR="00CA1F7E" w:rsidRPr="00CF754F" w:rsidRDefault="00CA1F7E"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20" w:lineRule="exact"/>
              <w:ind w:left="85" w:right="85"/>
              <w:rPr>
                <w:rFonts w:cs="Arial"/>
              </w:rPr>
            </w:pPr>
            <w:r w:rsidRPr="000A4EF2">
              <w:rPr>
                <w:rFonts w:cs="Arial"/>
                <w:lang w:val="en-GB"/>
              </w:rPr>
              <w:t>789,654</w:t>
            </w:r>
          </w:p>
        </w:tc>
      </w:tr>
    </w:tbl>
    <w:p w14:paraId="009BF732" w14:textId="08E6ACF2" w:rsidR="00CC18EC" w:rsidRPr="00CF754F" w:rsidRDefault="00CC18EC" w:rsidP="00AF7AE7">
      <w:pPr>
        <w:pStyle w:val="Heading1"/>
        <w:numPr>
          <w:ilvl w:val="0"/>
          <w:numId w:val="23"/>
        </w:numPr>
        <w:spacing w:before="120" w:after="120" w:line="380" w:lineRule="exact"/>
        <w:ind w:left="547" w:hanging="547"/>
        <w:rPr>
          <w:rFonts w:cs="Arial"/>
          <w:sz w:val="22"/>
          <w:szCs w:val="22"/>
          <w:u w:val="none"/>
        </w:rPr>
      </w:pPr>
      <w:bookmarkStart w:id="11" w:name="_Toc221544821"/>
      <w:r w:rsidRPr="00CF754F">
        <w:rPr>
          <w:rFonts w:cs="Arial"/>
          <w:sz w:val="22"/>
          <w:szCs w:val="22"/>
          <w:u w:val="none"/>
        </w:rPr>
        <w:t>Other financial assets</w:t>
      </w:r>
      <w:bookmarkEnd w:id="11"/>
    </w:p>
    <w:tbl>
      <w:tblPr>
        <w:tblW w:w="9180" w:type="dxa"/>
        <w:tblInd w:w="450" w:type="dxa"/>
        <w:tblLayout w:type="fixed"/>
        <w:tblCellMar>
          <w:left w:w="0" w:type="dxa"/>
          <w:right w:w="0" w:type="dxa"/>
        </w:tblCellMar>
        <w:tblLook w:val="0000" w:firstRow="0" w:lastRow="0" w:firstColumn="0" w:lastColumn="0" w:noHBand="0" w:noVBand="0"/>
      </w:tblPr>
      <w:tblGrid>
        <w:gridCol w:w="3060"/>
        <w:gridCol w:w="1530"/>
        <w:gridCol w:w="1530"/>
        <w:gridCol w:w="1530"/>
        <w:gridCol w:w="1530"/>
      </w:tblGrid>
      <w:tr w:rsidR="002B5612" w:rsidRPr="00CF754F" w14:paraId="41EB83CA" w14:textId="77777777" w:rsidTr="004E1108">
        <w:trPr>
          <w:trHeight w:val="60"/>
        </w:trPr>
        <w:tc>
          <w:tcPr>
            <w:tcW w:w="3060" w:type="dxa"/>
            <w:vAlign w:val="center"/>
          </w:tcPr>
          <w:p w14:paraId="7A66D915"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eastAsia="Angsana New" w:cs="Arial"/>
                <w:b/>
                <w:bCs/>
              </w:rPr>
            </w:pPr>
          </w:p>
        </w:tc>
        <w:tc>
          <w:tcPr>
            <w:tcW w:w="6120" w:type="dxa"/>
            <w:gridSpan w:val="4"/>
            <w:vAlign w:val="center"/>
          </w:tcPr>
          <w:p w14:paraId="56A2E301"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85"/>
              <w:jc w:val="right"/>
              <w:rPr>
                <w:rFonts w:eastAsia="Angsana New" w:cs="Arial"/>
              </w:rPr>
            </w:pPr>
            <w:r w:rsidRPr="00CF754F">
              <w:rPr>
                <w:rFonts w:eastAsia="Angsana New" w:cs="Arial"/>
              </w:rPr>
              <w:t>(Unit: Thousand Baht)</w:t>
            </w:r>
          </w:p>
        </w:tc>
      </w:tr>
      <w:tr w:rsidR="002B5612" w:rsidRPr="00CF754F" w14:paraId="6893F925" w14:textId="77777777" w:rsidTr="004E1108">
        <w:tblPrEx>
          <w:tblCellMar>
            <w:left w:w="108" w:type="dxa"/>
            <w:right w:w="108" w:type="dxa"/>
          </w:tblCellMar>
          <w:tblLook w:val="04A0" w:firstRow="1" w:lastRow="0" w:firstColumn="1" w:lastColumn="0" w:noHBand="0" w:noVBand="1"/>
        </w:tblPrEx>
        <w:trPr>
          <w:trHeight w:val="306"/>
        </w:trPr>
        <w:tc>
          <w:tcPr>
            <w:tcW w:w="3060" w:type="dxa"/>
            <w:vAlign w:val="bottom"/>
          </w:tcPr>
          <w:p w14:paraId="032BC1D7" w14:textId="77777777" w:rsidR="002B5612" w:rsidRPr="00CF754F" w:rsidRDefault="002B5612"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eastAsia="Angsana New" w:cs="Arial"/>
                <w:b/>
                <w:bCs/>
              </w:rPr>
            </w:pPr>
          </w:p>
        </w:tc>
        <w:tc>
          <w:tcPr>
            <w:tcW w:w="3060" w:type="dxa"/>
            <w:gridSpan w:val="2"/>
            <w:vAlign w:val="bottom"/>
          </w:tcPr>
          <w:p w14:paraId="40B80655" w14:textId="77777777" w:rsidR="002B5612" w:rsidRPr="00CF754F" w:rsidRDefault="002B561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 xml:space="preserve">Consolidated </w:t>
            </w:r>
            <w:r w:rsidRPr="00CF754F">
              <w:rPr>
                <w:rFonts w:cs="Arial"/>
              </w:rPr>
              <w:br/>
              <w:t>financial statements</w:t>
            </w:r>
          </w:p>
        </w:tc>
        <w:tc>
          <w:tcPr>
            <w:tcW w:w="3060" w:type="dxa"/>
            <w:gridSpan w:val="2"/>
            <w:vAlign w:val="bottom"/>
          </w:tcPr>
          <w:p w14:paraId="6ED7D1AE" w14:textId="77777777" w:rsidR="002B5612" w:rsidRPr="00CF754F" w:rsidRDefault="002B5612"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 xml:space="preserve">Separate </w:t>
            </w:r>
            <w:r w:rsidRPr="00CF754F">
              <w:rPr>
                <w:rFonts w:cs="Arial"/>
              </w:rPr>
              <w:br/>
              <w:t>financial statements</w:t>
            </w:r>
          </w:p>
        </w:tc>
      </w:tr>
      <w:tr w:rsidR="00E26433" w:rsidRPr="00CF754F" w14:paraId="3F9EE96E" w14:textId="77777777" w:rsidTr="004E1108">
        <w:tblPrEx>
          <w:tblCellMar>
            <w:left w:w="108" w:type="dxa"/>
            <w:right w:w="108" w:type="dxa"/>
          </w:tblCellMar>
          <w:tblLook w:val="04A0" w:firstRow="1" w:lastRow="0" w:firstColumn="1" w:lastColumn="0" w:noHBand="0" w:noVBand="1"/>
        </w:tblPrEx>
        <w:trPr>
          <w:trHeight w:val="20"/>
        </w:trPr>
        <w:tc>
          <w:tcPr>
            <w:tcW w:w="3060" w:type="dxa"/>
            <w:vAlign w:val="bottom"/>
          </w:tcPr>
          <w:p w14:paraId="0FC9E0E1"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eastAsia="Angsana New" w:cs="Arial"/>
                <w:b/>
                <w:bCs/>
              </w:rPr>
            </w:pPr>
          </w:p>
        </w:tc>
        <w:tc>
          <w:tcPr>
            <w:tcW w:w="1530" w:type="dxa"/>
            <w:vAlign w:val="bottom"/>
          </w:tcPr>
          <w:p w14:paraId="4EC4C272" w14:textId="1551C87B" w:rsidR="00E26433" w:rsidRPr="00CF754F" w:rsidRDefault="00E26433"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 xml:space="preserve">31 December </w:t>
            </w:r>
            <w:r>
              <w:rPr>
                <w:rFonts w:cs="Arial"/>
              </w:rPr>
              <w:t>2025</w:t>
            </w:r>
          </w:p>
        </w:tc>
        <w:tc>
          <w:tcPr>
            <w:tcW w:w="1530" w:type="dxa"/>
            <w:vAlign w:val="bottom"/>
          </w:tcPr>
          <w:p w14:paraId="6D647DC8" w14:textId="58AA9022" w:rsidR="00E26433" w:rsidRPr="00CF754F" w:rsidRDefault="00E26433"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31 December 202</w:t>
            </w:r>
            <w:r>
              <w:rPr>
                <w:rFonts w:cs="Arial"/>
              </w:rPr>
              <w:t>4</w:t>
            </w:r>
          </w:p>
        </w:tc>
        <w:tc>
          <w:tcPr>
            <w:tcW w:w="1530" w:type="dxa"/>
            <w:vAlign w:val="bottom"/>
          </w:tcPr>
          <w:p w14:paraId="433A50DA" w14:textId="09C2C272" w:rsidR="00E26433" w:rsidRPr="00CF754F" w:rsidRDefault="00E26433"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 xml:space="preserve">31 December </w:t>
            </w:r>
            <w:r>
              <w:rPr>
                <w:rFonts w:cs="Arial"/>
              </w:rPr>
              <w:t>2025</w:t>
            </w:r>
          </w:p>
        </w:tc>
        <w:tc>
          <w:tcPr>
            <w:tcW w:w="1530" w:type="dxa"/>
            <w:vAlign w:val="bottom"/>
          </w:tcPr>
          <w:p w14:paraId="2F3C83F4" w14:textId="4A574B79" w:rsidR="00E26433" w:rsidRPr="00CF754F" w:rsidRDefault="00E26433"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center"/>
              <w:rPr>
                <w:rFonts w:cs="Arial"/>
              </w:rPr>
            </w:pPr>
            <w:r w:rsidRPr="00CF754F">
              <w:rPr>
                <w:rFonts w:cs="Arial"/>
              </w:rPr>
              <w:t>31 December 202</w:t>
            </w:r>
            <w:r>
              <w:rPr>
                <w:rFonts w:cs="Arial"/>
              </w:rPr>
              <w:t>4</w:t>
            </w:r>
          </w:p>
        </w:tc>
      </w:tr>
      <w:tr w:rsidR="00E26433" w:rsidRPr="00CF754F" w14:paraId="07702BAE" w14:textId="77777777" w:rsidTr="004E1108">
        <w:tblPrEx>
          <w:tblCellMar>
            <w:left w:w="108" w:type="dxa"/>
            <w:right w:w="108" w:type="dxa"/>
          </w:tblCellMar>
          <w:tblLook w:val="04A0" w:firstRow="1" w:lastRow="0" w:firstColumn="1" w:lastColumn="0" w:noHBand="0" w:noVBand="1"/>
        </w:tblPrEx>
        <w:trPr>
          <w:trHeight w:val="57"/>
        </w:trPr>
        <w:tc>
          <w:tcPr>
            <w:tcW w:w="3060" w:type="dxa"/>
          </w:tcPr>
          <w:p w14:paraId="4E6DE6DE"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3" w:right="72" w:hanging="253"/>
              <w:rPr>
                <w:rFonts w:eastAsia="Angsana New" w:cs="Arial"/>
                <w:b/>
                <w:bCs/>
              </w:rPr>
            </w:pPr>
            <w:r w:rsidRPr="00CF754F">
              <w:rPr>
                <w:rFonts w:eastAsia="Angsana New" w:cs="Arial"/>
                <w:b/>
                <w:bCs/>
              </w:rPr>
              <w:t>Financial assets measured at amortised cost</w:t>
            </w:r>
          </w:p>
        </w:tc>
        <w:tc>
          <w:tcPr>
            <w:tcW w:w="1530" w:type="dxa"/>
            <w:vAlign w:val="bottom"/>
          </w:tcPr>
          <w:p w14:paraId="693EBE8B"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40" w:lineRule="exact"/>
              <w:ind w:right="20"/>
              <w:rPr>
                <w:rFonts w:cs="Arial"/>
              </w:rPr>
            </w:pPr>
          </w:p>
        </w:tc>
        <w:tc>
          <w:tcPr>
            <w:tcW w:w="1530" w:type="dxa"/>
            <w:vAlign w:val="bottom"/>
          </w:tcPr>
          <w:p w14:paraId="2720C9EB"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40" w:lineRule="exact"/>
              <w:ind w:right="20"/>
              <w:rPr>
                <w:rFonts w:cs="Arial"/>
              </w:rPr>
            </w:pPr>
          </w:p>
        </w:tc>
        <w:tc>
          <w:tcPr>
            <w:tcW w:w="1530" w:type="dxa"/>
            <w:vAlign w:val="bottom"/>
          </w:tcPr>
          <w:p w14:paraId="2FEEF3AB"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40" w:lineRule="exact"/>
              <w:ind w:right="20"/>
              <w:rPr>
                <w:rFonts w:cs="Arial"/>
              </w:rPr>
            </w:pPr>
          </w:p>
        </w:tc>
        <w:tc>
          <w:tcPr>
            <w:tcW w:w="1530" w:type="dxa"/>
            <w:vAlign w:val="bottom"/>
          </w:tcPr>
          <w:p w14:paraId="7D06C2E8"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40" w:lineRule="exact"/>
              <w:ind w:right="20"/>
              <w:rPr>
                <w:rFonts w:cs="Arial"/>
              </w:rPr>
            </w:pPr>
          </w:p>
        </w:tc>
      </w:tr>
      <w:tr w:rsidR="00E26433" w:rsidRPr="00CF754F" w14:paraId="268085E2" w14:textId="77777777" w:rsidTr="004E1108">
        <w:tblPrEx>
          <w:tblCellMar>
            <w:left w:w="108" w:type="dxa"/>
            <w:right w:w="108" w:type="dxa"/>
          </w:tblCellMar>
          <w:tblLook w:val="04A0" w:firstRow="1" w:lastRow="0" w:firstColumn="1" w:lastColumn="0" w:noHBand="0" w:noVBand="1"/>
        </w:tblPrEx>
        <w:trPr>
          <w:trHeight w:val="261"/>
        </w:trPr>
        <w:tc>
          <w:tcPr>
            <w:tcW w:w="3060" w:type="dxa"/>
          </w:tcPr>
          <w:p w14:paraId="75486D2D" w14:textId="77777777" w:rsidR="00E26433" w:rsidRPr="00CF754F" w:rsidRDefault="00E26433"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eastAsia="Angsana New" w:cs="Arial"/>
              </w:rPr>
            </w:pPr>
            <w:r w:rsidRPr="00CF754F">
              <w:rPr>
                <w:rFonts w:eastAsia="Angsana New" w:cs="Arial"/>
              </w:rPr>
              <w:t>Government bonds</w:t>
            </w:r>
          </w:p>
        </w:tc>
        <w:tc>
          <w:tcPr>
            <w:tcW w:w="1530" w:type="dxa"/>
            <w:vAlign w:val="bottom"/>
          </w:tcPr>
          <w:p w14:paraId="769155AC" w14:textId="04187FF5" w:rsidR="00E26433" w:rsidRPr="00CF754F" w:rsidRDefault="00AF7AE7" w:rsidP="004E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40" w:lineRule="exact"/>
              <w:ind w:right="20"/>
              <w:rPr>
                <w:rFonts w:cs="Arial"/>
              </w:rPr>
            </w:pPr>
            <w:r>
              <w:rPr>
                <w:rFonts w:cs="Arial"/>
              </w:rPr>
              <w:t>1,997</w:t>
            </w:r>
          </w:p>
        </w:tc>
        <w:tc>
          <w:tcPr>
            <w:tcW w:w="1530" w:type="dxa"/>
            <w:vAlign w:val="bottom"/>
          </w:tcPr>
          <w:p w14:paraId="4090B147" w14:textId="1439098E" w:rsidR="00E26433" w:rsidRPr="00CF754F" w:rsidRDefault="00E26433" w:rsidP="004E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40" w:lineRule="exact"/>
              <w:ind w:right="20"/>
              <w:rPr>
                <w:rFonts w:cs="Arial"/>
              </w:rPr>
            </w:pPr>
            <w:r w:rsidRPr="005105C1">
              <w:rPr>
                <w:rFonts w:cs="Arial"/>
              </w:rPr>
              <w:t>1,994</w:t>
            </w:r>
          </w:p>
        </w:tc>
        <w:tc>
          <w:tcPr>
            <w:tcW w:w="1530" w:type="dxa"/>
            <w:vAlign w:val="bottom"/>
          </w:tcPr>
          <w:p w14:paraId="09EDCC22" w14:textId="47D4A96D" w:rsidR="00E26433" w:rsidRPr="00CF754F" w:rsidRDefault="00AF7AE7" w:rsidP="004E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40" w:lineRule="exact"/>
              <w:ind w:right="20"/>
              <w:rPr>
                <w:rFonts w:cs="Arial"/>
              </w:rPr>
            </w:pPr>
            <w:r>
              <w:rPr>
                <w:rFonts w:cs="Arial"/>
              </w:rPr>
              <w:t>1,997</w:t>
            </w:r>
          </w:p>
        </w:tc>
        <w:tc>
          <w:tcPr>
            <w:tcW w:w="1530" w:type="dxa"/>
            <w:vAlign w:val="bottom"/>
          </w:tcPr>
          <w:p w14:paraId="02BCF7F1" w14:textId="578B73C4" w:rsidR="00E26433" w:rsidRPr="00CF754F" w:rsidRDefault="00E26433" w:rsidP="004E1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40" w:lineRule="exact"/>
              <w:ind w:right="20"/>
              <w:rPr>
                <w:rFonts w:cs="Arial"/>
              </w:rPr>
            </w:pPr>
            <w:r w:rsidRPr="005105C1">
              <w:rPr>
                <w:rFonts w:cs="Arial"/>
              </w:rPr>
              <w:t>1,994</w:t>
            </w:r>
          </w:p>
        </w:tc>
      </w:tr>
    </w:tbl>
    <w:p w14:paraId="5D2B5BD8" w14:textId="40440B91" w:rsidR="00305012" w:rsidRPr="00CF754F" w:rsidRDefault="0087777D" w:rsidP="008B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87777D">
        <w:rPr>
          <w:rFonts w:cs="Arial"/>
          <w:sz w:val="22"/>
          <w:szCs w:val="22"/>
        </w:rPr>
        <w:t>As at 3</w:t>
      </w:r>
      <w:r w:rsidR="00652F17">
        <w:rPr>
          <w:rFonts w:cs="Arial"/>
          <w:sz w:val="22"/>
          <w:szCs w:val="22"/>
        </w:rPr>
        <w:t>1</w:t>
      </w:r>
      <w:r w:rsidRPr="0087777D">
        <w:rPr>
          <w:rFonts w:cs="Arial"/>
          <w:sz w:val="22"/>
          <w:szCs w:val="22"/>
        </w:rPr>
        <w:t xml:space="preserve"> </w:t>
      </w:r>
      <w:r w:rsidR="00652F17">
        <w:rPr>
          <w:rFonts w:cs="Arial"/>
          <w:sz w:val="22"/>
          <w:szCs w:val="22"/>
        </w:rPr>
        <w:t>December</w:t>
      </w:r>
      <w:r w:rsidRPr="0087777D">
        <w:rPr>
          <w:rFonts w:cs="Arial"/>
          <w:sz w:val="22"/>
          <w:szCs w:val="22"/>
        </w:rPr>
        <w:t xml:space="preserve"> </w:t>
      </w:r>
      <w:r w:rsidR="00E26433">
        <w:rPr>
          <w:rFonts w:cs="Arial"/>
          <w:sz w:val="22"/>
          <w:szCs w:val="22"/>
        </w:rPr>
        <w:t>2025</w:t>
      </w:r>
      <w:r w:rsidR="008B4659">
        <w:rPr>
          <w:rFonts w:cs="Arial"/>
          <w:sz w:val="22"/>
          <w:szCs w:val="22"/>
        </w:rPr>
        <w:t xml:space="preserve"> and 2024</w:t>
      </w:r>
      <w:r w:rsidRPr="0087777D">
        <w:rPr>
          <w:rFonts w:cs="Arial"/>
          <w:sz w:val="22"/>
          <w:szCs w:val="22"/>
        </w:rPr>
        <w:t>, the Company has no collateral obligations on other financial assets.</w:t>
      </w:r>
      <w:r w:rsidR="00E2432D" w:rsidRPr="00CF754F">
        <w:rPr>
          <w:rFonts w:cs="Arial"/>
          <w:sz w:val="22"/>
          <w:szCs w:val="22"/>
        </w:rPr>
        <w:t xml:space="preserve"> </w:t>
      </w:r>
    </w:p>
    <w:p w14:paraId="636F4535" w14:textId="0D7C91F2" w:rsidR="00474B34" w:rsidRPr="00CF754F" w:rsidRDefault="00474B34" w:rsidP="008B4659">
      <w:pPr>
        <w:pStyle w:val="Heading1"/>
        <w:numPr>
          <w:ilvl w:val="0"/>
          <w:numId w:val="23"/>
        </w:numPr>
        <w:spacing w:before="120" w:after="120" w:line="380" w:lineRule="exact"/>
        <w:ind w:left="547" w:hanging="547"/>
        <w:rPr>
          <w:rFonts w:cs="Arial"/>
          <w:sz w:val="22"/>
          <w:szCs w:val="22"/>
          <w:u w:val="none"/>
        </w:rPr>
      </w:pPr>
      <w:bookmarkStart w:id="12" w:name="_Toc221544822"/>
      <w:r w:rsidRPr="00CF754F">
        <w:rPr>
          <w:rFonts w:cs="Arial"/>
          <w:sz w:val="22"/>
          <w:szCs w:val="22"/>
          <w:u w:val="none"/>
        </w:rPr>
        <w:lastRenderedPageBreak/>
        <w:t>Investments in subsidiaries</w:t>
      </w:r>
      <w:r w:rsidR="00F912FD" w:rsidRPr="00CF754F">
        <w:rPr>
          <w:rFonts w:cs="Arial"/>
          <w:sz w:val="22"/>
          <w:szCs w:val="22"/>
          <w:u w:val="none"/>
        </w:rPr>
        <w:t>, net</w:t>
      </w:r>
      <w:bookmarkEnd w:id="12"/>
    </w:p>
    <w:p w14:paraId="3EBEF6FE" w14:textId="7EF7A356" w:rsidR="00B2488B" w:rsidRPr="00CF754F" w:rsidRDefault="002B5612" w:rsidP="008B46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cs/>
        </w:rPr>
      </w:pPr>
      <w:r w:rsidRPr="00CF754F">
        <w:rPr>
          <w:rFonts w:cs="Arial"/>
          <w:sz w:val="22"/>
          <w:szCs w:val="22"/>
        </w:rPr>
        <w:t>10</w:t>
      </w:r>
      <w:r w:rsidR="00C04443" w:rsidRPr="00CF754F">
        <w:rPr>
          <w:rFonts w:cs="Arial"/>
          <w:sz w:val="22"/>
          <w:szCs w:val="22"/>
        </w:rPr>
        <w:t>.</w:t>
      </w:r>
      <w:r w:rsidR="00817BE2" w:rsidRPr="00CF754F">
        <w:rPr>
          <w:rFonts w:cs="Arial"/>
          <w:sz w:val="22"/>
          <w:szCs w:val="22"/>
        </w:rPr>
        <w:t>1</w:t>
      </w:r>
      <w:r w:rsidR="003616DE" w:rsidRPr="00CF754F">
        <w:rPr>
          <w:rFonts w:cs="Arial"/>
          <w:b/>
          <w:bCs/>
          <w:sz w:val="22"/>
          <w:szCs w:val="22"/>
        </w:rPr>
        <w:tab/>
      </w:r>
      <w:r w:rsidR="00B2488B" w:rsidRPr="00CF754F">
        <w:rPr>
          <w:rFonts w:cs="Arial"/>
          <w:sz w:val="22"/>
          <w:szCs w:val="22"/>
        </w:rPr>
        <w:t xml:space="preserve">As at </w:t>
      </w:r>
      <w:r w:rsidR="00B2488B" w:rsidRPr="00CF754F">
        <w:rPr>
          <w:rFonts w:cs="Arial"/>
          <w:sz w:val="22"/>
          <w:szCs w:val="22"/>
          <w:lang w:val="en-US"/>
        </w:rPr>
        <w:t xml:space="preserve">31 </w:t>
      </w:r>
      <w:r w:rsidR="00B2488B" w:rsidRPr="00CF754F">
        <w:rPr>
          <w:rFonts w:cs="Arial"/>
          <w:sz w:val="22"/>
          <w:szCs w:val="22"/>
        </w:rPr>
        <w:t xml:space="preserve">December </w:t>
      </w:r>
      <w:r w:rsidR="00E26433">
        <w:rPr>
          <w:rFonts w:cs="Arial"/>
          <w:sz w:val="22"/>
          <w:szCs w:val="22"/>
          <w:lang w:val="en-US"/>
        </w:rPr>
        <w:t>2025</w:t>
      </w:r>
      <w:r w:rsidR="00B2488B" w:rsidRPr="00CF754F">
        <w:rPr>
          <w:rFonts w:cs="Arial"/>
          <w:sz w:val="22"/>
          <w:szCs w:val="22"/>
          <w:lang w:val="en-US"/>
        </w:rPr>
        <w:t xml:space="preserve"> and </w:t>
      </w:r>
      <w:r w:rsidR="00E26433">
        <w:rPr>
          <w:rFonts w:cs="Arial"/>
          <w:sz w:val="22"/>
          <w:szCs w:val="22"/>
          <w:lang w:val="en-US"/>
        </w:rPr>
        <w:t>2024</w:t>
      </w:r>
      <w:r w:rsidR="00B2488B" w:rsidRPr="00CF754F">
        <w:rPr>
          <w:rFonts w:cs="Arial"/>
          <w:sz w:val="22"/>
          <w:szCs w:val="22"/>
        </w:rPr>
        <w:t xml:space="preserve">, the </w:t>
      </w:r>
      <w:r w:rsidR="00B2488B" w:rsidRPr="00CF754F">
        <w:rPr>
          <w:rFonts w:cs="Arial"/>
          <w:sz w:val="22"/>
          <w:szCs w:val="22"/>
          <w:lang w:val="en-US"/>
        </w:rPr>
        <w:t>Company</w:t>
      </w:r>
      <w:r w:rsidR="00B2488B" w:rsidRPr="00CF754F">
        <w:rPr>
          <w:rFonts w:cs="Arial"/>
          <w:sz w:val="22"/>
          <w:szCs w:val="22"/>
        </w:rPr>
        <w:t xml:space="preserve"> had investments in subsidiaries which are accounted for using cost method in </w:t>
      </w:r>
      <w:r w:rsidR="00B2488B" w:rsidRPr="00CF754F">
        <w:rPr>
          <w:rFonts w:cs="Arial"/>
          <w:sz w:val="22"/>
          <w:szCs w:val="22"/>
          <w:lang w:val="en-US"/>
        </w:rPr>
        <w:t xml:space="preserve">the </w:t>
      </w:r>
      <w:r w:rsidR="00B2488B" w:rsidRPr="00CF754F">
        <w:rPr>
          <w:rFonts w:cs="Arial"/>
          <w:sz w:val="22"/>
          <w:szCs w:val="22"/>
        </w:rPr>
        <w:t>separate financial statements as follows:</w:t>
      </w:r>
    </w:p>
    <w:tbl>
      <w:tblPr>
        <w:tblW w:w="9090" w:type="dxa"/>
        <w:tblInd w:w="450" w:type="dxa"/>
        <w:tblLayout w:type="fixed"/>
        <w:tblCellMar>
          <w:left w:w="0" w:type="dxa"/>
          <w:right w:w="0" w:type="dxa"/>
        </w:tblCellMar>
        <w:tblLook w:val="01E0" w:firstRow="1" w:lastRow="1" w:firstColumn="1" w:lastColumn="1" w:noHBand="0" w:noVBand="0"/>
      </w:tblPr>
      <w:tblGrid>
        <w:gridCol w:w="3330"/>
        <w:gridCol w:w="1440"/>
        <w:gridCol w:w="1440"/>
        <w:gridCol w:w="1440"/>
        <w:gridCol w:w="1440"/>
      </w:tblGrid>
      <w:tr w:rsidR="00B2488B" w:rsidRPr="00CF754F" w14:paraId="53A6C0DC" w14:textId="77777777" w:rsidTr="008E2471">
        <w:trPr>
          <w:trHeight w:val="20"/>
        </w:trPr>
        <w:tc>
          <w:tcPr>
            <w:tcW w:w="3330" w:type="dxa"/>
          </w:tcPr>
          <w:p w14:paraId="3F1647F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tcPr>
          <w:p w14:paraId="54D3927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CF754F">
              <w:rPr>
                <w:rFonts w:cs="Arial"/>
              </w:rPr>
              <w:t>(Unit: Thousand Baht)</w:t>
            </w:r>
          </w:p>
        </w:tc>
      </w:tr>
      <w:tr w:rsidR="00B2488B" w:rsidRPr="00CF754F" w14:paraId="71DB7E09" w14:textId="77777777" w:rsidTr="008E2471">
        <w:trPr>
          <w:trHeight w:val="20"/>
        </w:trPr>
        <w:tc>
          <w:tcPr>
            <w:tcW w:w="3330" w:type="dxa"/>
          </w:tcPr>
          <w:p w14:paraId="3F41ABC3"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vAlign w:val="bottom"/>
          </w:tcPr>
          <w:p w14:paraId="55672AA2"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Separate financial statements</w:t>
            </w:r>
          </w:p>
        </w:tc>
      </w:tr>
      <w:tr w:rsidR="00B2488B" w:rsidRPr="00CF754F" w14:paraId="015E93C8" w14:textId="77777777" w:rsidTr="008E2471">
        <w:trPr>
          <w:trHeight w:val="20"/>
        </w:trPr>
        <w:tc>
          <w:tcPr>
            <w:tcW w:w="3330" w:type="dxa"/>
          </w:tcPr>
          <w:p w14:paraId="0C7F22C6"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880" w:type="dxa"/>
            <w:gridSpan w:val="2"/>
            <w:vAlign w:val="bottom"/>
          </w:tcPr>
          <w:p w14:paraId="0465B104"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Percentage of shareholding</w:t>
            </w:r>
          </w:p>
        </w:tc>
        <w:tc>
          <w:tcPr>
            <w:tcW w:w="2880" w:type="dxa"/>
            <w:gridSpan w:val="2"/>
            <w:vAlign w:val="bottom"/>
          </w:tcPr>
          <w:p w14:paraId="4C44AAF0"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Cost method</w:t>
            </w:r>
          </w:p>
        </w:tc>
      </w:tr>
      <w:tr w:rsidR="00E26433" w:rsidRPr="00CF754F" w14:paraId="6E1677A7" w14:textId="77777777" w:rsidTr="008E2471">
        <w:trPr>
          <w:trHeight w:val="20"/>
        </w:trPr>
        <w:tc>
          <w:tcPr>
            <w:tcW w:w="3330" w:type="dxa"/>
          </w:tcPr>
          <w:p w14:paraId="245803EC"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40" w:type="dxa"/>
          </w:tcPr>
          <w:p w14:paraId="5F9B4B47" w14:textId="35BC3EBC" w:rsidR="00E26433" w:rsidRPr="00CF754F" w:rsidRDefault="00E26433" w:rsidP="00E264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 xml:space="preserve">31 December </w:t>
            </w:r>
            <w:r>
              <w:rPr>
                <w:rFonts w:cs="Arial"/>
              </w:rPr>
              <w:t>2025</w:t>
            </w:r>
          </w:p>
        </w:tc>
        <w:tc>
          <w:tcPr>
            <w:tcW w:w="1440" w:type="dxa"/>
          </w:tcPr>
          <w:p w14:paraId="63A3C044" w14:textId="265DFF13" w:rsidR="00E26433" w:rsidRPr="00CF754F" w:rsidRDefault="00E26433" w:rsidP="00E264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c>
          <w:tcPr>
            <w:tcW w:w="1440" w:type="dxa"/>
          </w:tcPr>
          <w:p w14:paraId="1C13CE37" w14:textId="643D1CCC" w:rsidR="00E26433" w:rsidRPr="00CF754F" w:rsidRDefault="00E26433" w:rsidP="00E264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 xml:space="preserve">31 December </w:t>
            </w:r>
            <w:r>
              <w:rPr>
                <w:rFonts w:cs="Arial"/>
              </w:rPr>
              <w:t>2025</w:t>
            </w:r>
          </w:p>
        </w:tc>
        <w:tc>
          <w:tcPr>
            <w:tcW w:w="1440" w:type="dxa"/>
          </w:tcPr>
          <w:p w14:paraId="3EDAE1D5" w14:textId="42CD8E58" w:rsidR="00E26433" w:rsidRPr="00CF754F" w:rsidRDefault="00E26433" w:rsidP="00E264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r>
      <w:tr w:rsidR="00E26433" w:rsidRPr="00CF754F" w14:paraId="3C6A9195" w14:textId="77777777" w:rsidTr="008E2471">
        <w:trPr>
          <w:trHeight w:val="20"/>
        </w:trPr>
        <w:tc>
          <w:tcPr>
            <w:tcW w:w="3330" w:type="dxa"/>
          </w:tcPr>
          <w:p w14:paraId="6EF9223F"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CF754F">
              <w:rPr>
                <w:rFonts w:cs="Arial"/>
                <w:b/>
                <w:bCs/>
              </w:rPr>
              <w:t>Subsidiaries</w:t>
            </w:r>
          </w:p>
        </w:tc>
        <w:tc>
          <w:tcPr>
            <w:tcW w:w="1440" w:type="dxa"/>
            <w:vAlign w:val="bottom"/>
          </w:tcPr>
          <w:p w14:paraId="66A3D055"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357C3A0D"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79CBD125"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40" w:type="dxa"/>
            <w:vAlign w:val="bottom"/>
          </w:tcPr>
          <w:p w14:paraId="1B238323"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E26433" w:rsidRPr="00CF754F" w14:paraId="4D3B4F54" w14:textId="77777777" w:rsidTr="008E2471">
        <w:trPr>
          <w:trHeight w:val="20"/>
        </w:trPr>
        <w:tc>
          <w:tcPr>
            <w:tcW w:w="3330" w:type="dxa"/>
          </w:tcPr>
          <w:p w14:paraId="5F5FDFFD"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CF754F">
              <w:rPr>
                <w:rFonts w:cs="Arial"/>
                <w:u w:val="single"/>
              </w:rPr>
              <w:t>Directly held</w:t>
            </w:r>
          </w:p>
        </w:tc>
        <w:tc>
          <w:tcPr>
            <w:tcW w:w="1440" w:type="dxa"/>
            <w:vAlign w:val="bottom"/>
          </w:tcPr>
          <w:p w14:paraId="7C20C519"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10364845"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0D7F4008"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40" w:type="dxa"/>
            <w:vAlign w:val="bottom"/>
          </w:tcPr>
          <w:p w14:paraId="65C838E3" w14:textId="77777777" w:rsidR="00E26433" w:rsidRPr="00CF754F" w:rsidRDefault="00E26433" w:rsidP="00E2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C134C5" w:rsidRPr="00CF754F" w14:paraId="391870BF" w14:textId="77777777" w:rsidTr="008E2471">
        <w:trPr>
          <w:trHeight w:val="20"/>
        </w:trPr>
        <w:tc>
          <w:tcPr>
            <w:tcW w:w="3330" w:type="dxa"/>
          </w:tcPr>
          <w:p w14:paraId="600BFF9F" w14:textId="77777777" w:rsidR="00C134C5" w:rsidRPr="004F0BE2" w:rsidRDefault="00C134C5" w:rsidP="009F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theme="minorBidi"/>
              </w:rPr>
            </w:pPr>
            <w:r w:rsidRPr="00CF754F">
              <w:rPr>
                <w:rFonts w:eastAsia="Angsana New" w:cs="Arial"/>
              </w:rPr>
              <w:t xml:space="preserve">KTC Pico (Bangkok) Co., Ltd. </w:t>
            </w:r>
            <w:r w:rsidRPr="00CF754F">
              <w:rPr>
                <w:rFonts w:cs="Arial"/>
                <w:vertAlign w:val="superscript"/>
              </w:rPr>
              <w:t>(1)</w:t>
            </w:r>
          </w:p>
        </w:tc>
        <w:tc>
          <w:tcPr>
            <w:tcW w:w="1440" w:type="dxa"/>
            <w:vAlign w:val="bottom"/>
          </w:tcPr>
          <w:p w14:paraId="475A5865" w14:textId="77777777" w:rsidR="00C134C5" w:rsidRPr="00CF754F" w:rsidRDefault="00C134C5" w:rsidP="009F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exact"/>
              <w:ind w:left="86" w:right="72"/>
              <w:rPr>
                <w:rFonts w:cs="Arial"/>
              </w:rPr>
            </w:pPr>
            <w:r w:rsidRPr="0065229F">
              <w:rPr>
                <w:rFonts w:cs="Arial" w:hint="cs"/>
                <w:cs/>
              </w:rPr>
              <w:t>-</w:t>
            </w:r>
          </w:p>
        </w:tc>
        <w:tc>
          <w:tcPr>
            <w:tcW w:w="1440" w:type="dxa"/>
            <w:vAlign w:val="bottom"/>
          </w:tcPr>
          <w:p w14:paraId="6FFDE82A" w14:textId="6DF11572" w:rsidR="00C134C5" w:rsidRPr="00CF754F" w:rsidRDefault="00C27EF9"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360" w:lineRule="exact"/>
              <w:ind w:left="86" w:right="72"/>
              <w:rPr>
                <w:rFonts w:cs="Arial"/>
              </w:rPr>
            </w:pPr>
            <w:r>
              <w:rPr>
                <w:rFonts w:cs="Arial"/>
              </w:rPr>
              <w:t>-</w:t>
            </w:r>
          </w:p>
        </w:tc>
        <w:tc>
          <w:tcPr>
            <w:tcW w:w="1440" w:type="dxa"/>
            <w:vAlign w:val="bottom"/>
          </w:tcPr>
          <w:p w14:paraId="7AC08C6A" w14:textId="77777777" w:rsidR="00C134C5" w:rsidRPr="00CF754F" w:rsidRDefault="00C134C5" w:rsidP="009F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hint="cs"/>
                <w:cs/>
              </w:rPr>
              <w:t>-</w:t>
            </w:r>
          </w:p>
        </w:tc>
        <w:tc>
          <w:tcPr>
            <w:tcW w:w="1440" w:type="dxa"/>
            <w:vAlign w:val="bottom"/>
          </w:tcPr>
          <w:p w14:paraId="47D7B3C5" w14:textId="625D06C9" w:rsidR="00C134C5" w:rsidRPr="00CF754F" w:rsidRDefault="00C27EF9" w:rsidP="009F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r>
      <w:tr w:rsidR="00812F66" w:rsidRPr="00CF754F" w14:paraId="5E700FE7" w14:textId="77777777" w:rsidTr="008E2471">
        <w:trPr>
          <w:trHeight w:val="20"/>
        </w:trPr>
        <w:tc>
          <w:tcPr>
            <w:tcW w:w="3330" w:type="dxa"/>
          </w:tcPr>
          <w:p w14:paraId="0FA2277E"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bookmarkStart w:id="13" w:name="_Hlk19542969"/>
            <w:r w:rsidRPr="00CF754F">
              <w:rPr>
                <w:rFonts w:eastAsia="Angsana New" w:cs="Arial"/>
              </w:rPr>
              <w:t>KTC Nano Co., Ltd.</w:t>
            </w:r>
          </w:p>
        </w:tc>
        <w:tc>
          <w:tcPr>
            <w:tcW w:w="1440" w:type="dxa"/>
            <w:vAlign w:val="bottom"/>
          </w:tcPr>
          <w:p w14:paraId="5AD1CEDC" w14:textId="4A5D64FD"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rPr>
            </w:pPr>
            <w:r w:rsidRPr="0065229F">
              <w:rPr>
                <w:rFonts w:cs="Arial"/>
              </w:rPr>
              <w:t>75.05</w:t>
            </w:r>
          </w:p>
        </w:tc>
        <w:tc>
          <w:tcPr>
            <w:tcW w:w="1440" w:type="dxa"/>
            <w:vAlign w:val="bottom"/>
          </w:tcPr>
          <w:p w14:paraId="3DF9AFB4" w14:textId="6BBA4298"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rPr>
            </w:pPr>
            <w:r w:rsidRPr="0065229F">
              <w:rPr>
                <w:rFonts w:cs="Arial"/>
              </w:rPr>
              <w:t>75.05</w:t>
            </w:r>
          </w:p>
        </w:tc>
        <w:tc>
          <w:tcPr>
            <w:tcW w:w="1440" w:type="dxa"/>
            <w:vAlign w:val="bottom"/>
          </w:tcPr>
          <w:p w14:paraId="2ED667CE" w14:textId="0295AB82"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cs/>
              </w:rPr>
              <w:t>37</w:t>
            </w:r>
            <w:r w:rsidRPr="00812F66">
              <w:rPr>
                <w:rFonts w:cs="Arial"/>
              </w:rPr>
              <w:t>,</w:t>
            </w:r>
            <w:r w:rsidRPr="00812F66">
              <w:rPr>
                <w:rFonts w:cs="Arial"/>
                <w:cs/>
              </w:rPr>
              <w:t>525</w:t>
            </w:r>
          </w:p>
        </w:tc>
        <w:tc>
          <w:tcPr>
            <w:tcW w:w="1440" w:type="dxa"/>
            <w:vAlign w:val="bottom"/>
          </w:tcPr>
          <w:p w14:paraId="72591463" w14:textId="767BAAF9"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cs/>
              </w:rPr>
              <w:t>37</w:t>
            </w:r>
            <w:r w:rsidRPr="009F611C">
              <w:rPr>
                <w:rFonts w:cs="Arial"/>
              </w:rPr>
              <w:t>,</w:t>
            </w:r>
            <w:r w:rsidRPr="009F611C">
              <w:rPr>
                <w:rFonts w:cs="Arial"/>
                <w:cs/>
              </w:rPr>
              <w:t>525</w:t>
            </w:r>
          </w:p>
        </w:tc>
      </w:tr>
      <w:bookmarkEnd w:id="13"/>
      <w:tr w:rsidR="00812F66" w:rsidRPr="00CF754F" w14:paraId="0911371A" w14:textId="77777777" w:rsidTr="008E2471">
        <w:trPr>
          <w:trHeight w:val="20"/>
        </w:trPr>
        <w:tc>
          <w:tcPr>
            <w:tcW w:w="3330" w:type="dxa"/>
          </w:tcPr>
          <w:p w14:paraId="0C1EE72A" w14:textId="3FD99F44"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CF754F">
              <w:rPr>
                <w:rFonts w:eastAsia="Angsana New" w:cs="Arial"/>
              </w:rPr>
              <w:t>KTC Prepaid Co., Ltd.</w:t>
            </w:r>
            <w:r>
              <w:rPr>
                <w:rFonts w:eastAsia="Angsana New" w:cs="Arial"/>
              </w:rPr>
              <w:t xml:space="preserve"> </w:t>
            </w:r>
            <w:r w:rsidRPr="00450BE6">
              <w:rPr>
                <w:rFonts w:eastAsia="Angsana New" w:cs="Arial"/>
                <w:vertAlign w:val="superscript"/>
              </w:rPr>
              <w:t>(</w:t>
            </w:r>
            <w:r>
              <w:rPr>
                <w:rFonts w:eastAsia="Angsana New" w:cs="Arial"/>
                <w:vertAlign w:val="superscript"/>
              </w:rPr>
              <w:t>2</w:t>
            </w:r>
            <w:r w:rsidRPr="00450BE6">
              <w:rPr>
                <w:rFonts w:eastAsia="Angsana New" w:cs="Arial"/>
                <w:vertAlign w:val="superscript"/>
              </w:rPr>
              <w:t>)</w:t>
            </w:r>
          </w:p>
        </w:tc>
        <w:tc>
          <w:tcPr>
            <w:tcW w:w="1440" w:type="dxa"/>
            <w:vAlign w:val="bottom"/>
          </w:tcPr>
          <w:p w14:paraId="1896EC5C" w14:textId="7BF81679"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hint="cs"/>
                <w:cs/>
              </w:rPr>
              <w:t>100.00</w:t>
            </w:r>
          </w:p>
        </w:tc>
        <w:tc>
          <w:tcPr>
            <w:tcW w:w="1440" w:type="dxa"/>
            <w:vAlign w:val="bottom"/>
          </w:tcPr>
          <w:p w14:paraId="70F63E71" w14:textId="19D53E0E"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hint="cs"/>
                <w:cs/>
              </w:rPr>
              <w:t>100.00</w:t>
            </w:r>
          </w:p>
        </w:tc>
        <w:tc>
          <w:tcPr>
            <w:tcW w:w="1440" w:type="dxa"/>
            <w:vAlign w:val="bottom"/>
          </w:tcPr>
          <w:p w14:paraId="31C657A8" w14:textId="42E139B2"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hint="cs"/>
                <w:cs/>
              </w:rPr>
              <w:t>150</w:t>
            </w:r>
            <w:r w:rsidRPr="00812F66">
              <w:rPr>
                <w:rFonts w:cs="Arial"/>
              </w:rPr>
              <w:t>,449</w:t>
            </w:r>
          </w:p>
        </w:tc>
        <w:tc>
          <w:tcPr>
            <w:tcW w:w="1440" w:type="dxa"/>
            <w:vAlign w:val="bottom"/>
          </w:tcPr>
          <w:p w14:paraId="211DA35F" w14:textId="1CCB1BDF"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hint="cs"/>
                <w:cs/>
              </w:rPr>
              <w:t>150</w:t>
            </w:r>
            <w:r w:rsidRPr="009F611C">
              <w:rPr>
                <w:rFonts w:cs="Arial"/>
              </w:rPr>
              <w:t>,449</w:t>
            </w:r>
          </w:p>
        </w:tc>
      </w:tr>
      <w:tr w:rsidR="00812F66" w:rsidRPr="00CF754F" w14:paraId="3A0BC829" w14:textId="77777777" w:rsidTr="008E2471">
        <w:trPr>
          <w:trHeight w:val="20"/>
        </w:trPr>
        <w:tc>
          <w:tcPr>
            <w:tcW w:w="3330" w:type="dxa"/>
          </w:tcPr>
          <w:p w14:paraId="747B8DC6"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CF754F">
              <w:rPr>
                <w:rFonts w:cs="Arial"/>
              </w:rPr>
              <w:t xml:space="preserve">KTB Leasing </w:t>
            </w:r>
            <w:r w:rsidRPr="00CF754F">
              <w:rPr>
                <w:rFonts w:eastAsia="Angsana New" w:cs="Arial"/>
              </w:rPr>
              <w:t>Co., Ltd.</w:t>
            </w:r>
          </w:p>
        </w:tc>
        <w:tc>
          <w:tcPr>
            <w:tcW w:w="1440" w:type="dxa"/>
            <w:vAlign w:val="bottom"/>
          </w:tcPr>
          <w:p w14:paraId="42FAE103" w14:textId="7783149E"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rPr>
              <w:t>75.05</w:t>
            </w:r>
          </w:p>
        </w:tc>
        <w:tc>
          <w:tcPr>
            <w:tcW w:w="1440" w:type="dxa"/>
            <w:vAlign w:val="bottom"/>
          </w:tcPr>
          <w:p w14:paraId="2D970223" w14:textId="1FA71A51"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rPr>
              <w:t>75.05</w:t>
            </w:r>
          </w:p>
        </w:tc>
        <w:tc>
          <w:tcPr>
            <w:tcW w:w="1440" w:type="dxa"/>
            <w:vAlign w:val="bottom"/>
          </w:tcPr>
          <w:p w14:paraId="1539CE96" w14:textId="556F4698" w:rsidR="00812F66" w:rsidRPr="00CF754F" w:rsidRDefault="00812F66" w:rsidP="00812F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rPr>
              <w:t>551,338</w:t>
            </w:r>
          </w:p>
        </w:tc>
        <w:tc>
          <w:tcPr>
            <w:tcW w:w="1440" w:type="dxa"/>
            <w:vAlign w:val="bottom"/>
          </w:tcPr>
          <w:p w14:paraId="65B70A1C" w14:textId="0A50A855" w:rsidR="00812F66" w:rsidRPr="00CF754F" w:rsidRDefault="00812F66" w:rsidP="00812F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rPr>
              <w:t>551,338</w:t>
            </w:r>
          </w:p>
        </w:tc>
      </w:tr>
      <w:tr w:rsidR="00812F66" w:rsidRPr="00CF754F" w14:paraId="5B26DEA6" w14:textId="77777777" w:rsidTr="008E2471">
        <w:trPr>
          <w:trHeight w:val="20"/>
        </w:trPr>
        <w:tc>
          <w:tcPr>
            <w:tcW w:w="3330" w:type="dxa"/>
          </w:tcPr>
          <w:p w14:paraId="460054E2"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CF754F">
              <w:rPr>
                <w:rFonts w:cs="Arial"/>
                <w:cs/>
              </w:rPr>
              <w:t>Total</w:t>
            </w:r>
          </w:p>
        </w:tc>
        <w:tc>
          <w:tcPr>
            <w:tcW w:w="1440" w:type="dxa"/>
            <w:vAlign w:val="bottom"/>
          </w:tcPr>
          <w:p w14:paraId="15C53D98"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4AD8A9C3"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74F58ADC" w14:textId="28F41966"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rPr>
              <w:t>739,312</w:t>
            </w:r>
          </w:p>
        </w:tc>
        <w:tc>
          <w:tcPr>
            <w:tcW w:w="1440" w:type="dxa"/>
            <w:vAlign w:val="bottom"/>
          </w:tcPr>
          <w:p w14:paraId="0ADCFEC7" w14:textId="4DD1F50B"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739,312</w:t>
            </w:r>
          </w:p>
        </w:tc>
      </w:tr>
      <w:tr w:rsidR="00812F66" w:rsidRPr="00CF754F" w14:paraId="120C1A88" w14:textId="77777777" w:rsidTr="008E2471">
        <w:trPr>
          <w:trHeight w:val="20"/>
        </w:trPr>
        <w:tc>
          <w:tcPr>
            <w:tcW w:w="3330" w:type="dxa"/>
            <w:vAlign w:val="center"/>
          </w:tcPr>
          <w:p w14:paraId="1B07B56F" w14:textId="4440DEA0"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u w:val="single"/>
              </w:rPr>
              <w:t>Less</w:t>
            </w:r>
            <w:r w:rsidRPr="00CF754F">
              <w:rPr>
                <w:rFonts w:cs="Arial"/>
              </w:rPr>
              <w:t xml:space="preserve"> Allowance for impairment</w:t>
            </w:r>
          </w:p>
        </w:tc>
        <w:tc>
          <w:tcPr>
            <w:tcW w:w="1440" w:type="dxa"/>
            <w:vAlign w:val="bottom"/>
          </w:tcPr>
          <w:p w14:paraId="11C823B1"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460DF1E7"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2005F207" w14:textId="377F3246" w:rsidR="00812F66" w:rsidRPr="00CF754F" w:rsidRDefault="00812F66" w:rsidP="00812F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rPr>
              <w:t>(551,338)</w:t>
            </w:r>
          </w:p>
        </w:tc>
        <w:tc>
          <w:tcPr>
            <w:tcW w:w="1440" w:type="dxa"/>
            <w:vAlign w:val="bottom"/>
          </w:tcPr>
          <w:p w14:paraId="1F22B87B" w14:textId="7D1C6260" w:rsidR="00812F66" w:rsidRPr="00CF754F" w:rsidRDefault="00812F66" w:rsidP="00812F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(352,000)</w:t>
            </w:r>
          </w:p>
        </w:tc>
      </w:tr>
      <w:tr w:rsidR="00812F66" w:rsidRPr="00CF754F" w14:paraId="06F79897" w14:textId="77777777" w:rsidTr="008E2471">
        <w:trPr>
          <w:trHeight w:val="20"/>
        </w:trPr>
        <w:tc>
          <w:tcPr>
            <w:tcW w:w="3330" w:type="dxa"/>
          </w:tcPr>
          <w:p w14:paraId="3FC54875" w14:textId="15CA7121"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szCs w:val="22"/>
              </w:rPr>
            </w:pPr>
            <w:r w:rsidRPr="00CF754F">
              <w:rPr>
                <w:rFonts w:cs="Arial"/>
                <w:cs/>
              </w:rPr>
              <w:t>Total investments in subsidiaries</w:t>
            </w:r>
            <w:r w:rsidRPr="00CF754F">
              <w:rPr>
                <w:rFonts w:cs="Arial"/>
              </w:rPr>
              <w:t>, net</w:t>
            </w:r>
          </w:p>
        </w:tc>
        <w:tc>
          <w:tcPr>
            <w:tcW w:w="1440" w:type="dxa"/>
            <w:vAlign w:val="bottom"/>
          </w:tcPr>
          <w:p w14:paraId="0E79900A"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689799CF" w14:textId="77777777" w:rsidR="00812F66" w:rsidRPr="00CF754F" w:rsidRDefault="00812F66" w:rsidP="0081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AF493A9" w14:textId="25B88791" w:rsidR="00812F66" w:rsidRPr="00CF754F" w:rsidRDefault="00812F66" w:rsidP="00812F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12F66">
              <w:rPr>
                <w:rFonts w:cs="Arial"/>
              </w:rPr>
              <w:t>187,974</w:t>
            </w:r>
          </w:p>
        </w:tc>
        <w:tc>
          <w:tcPr>
            <w:tcW w:w="1440" w:type="dxa"/>
            <w:vAlign w:val="bottom"/>
          </w:tcPr>
          <w:p w14:paraId="33D17EBB" w14:textId="3EFE2B38" w:rsidR="00812F66" w:rsidRPr="00CF754F" w:rsidRDefault="00812F66" w:rsidP="00812F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387,312</w:t>
            </w:r>
          </w:p>
        </w:tc>
      </w:tr>
    </w:tbl>
    <w:p w14:paraId="0D6E7FD4" w14:textId="1AC71703" w:rsidR="00C207E7" w:rsidRDefault="00C134C5"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810" w:hanging="263"/>
        <w:jc w:val="thaiDistribute"/>
        <w:rPr>
          <w:rFonts w:cs="Arial"/>
          <w:sz w:val="16"/>
          <w:szCs w:val="16"/>
        </w:rPr>
      </w:pPr>
      <w:r w:rsidRPr="00CF754F">
        <w:rPr>
          <w:rFonts w:cs="Arial"/>
          <w:vertAlign w:val="superscript"/>
        </w:rPr>
        <w:t>(1)</w:t>
      </w:r>
      <w:r w:rsidR="00C207E7">
        <w:rPr>
          <w:rFonts w:cs="Arial"/>
          <w:vertAlign w:val="superscript"/>
        </w:rPr>
        <w:tab/>
      </w:r>
      <w:r w:rsidR="00E74836" w:rsidRPr="00E74836">
        <w:rPr>
          <w:rFonts w:cs="Arial"/>
          <w:sz w:val="16"/>
          <w:szCs w:val="16"/>
        </w:rPr>
        <w:t xml:space="preserve">On 30 August 2024, KTC Pico (Bangkok) Co., Ltd. has registered its dissolution with the </w:t>
      </w:r>
      <w:r w:rsidR="00C207E7">
        <w:rPr>
          <w:rFonts w:cs="Arial"/>
          <w:sz w:val="16"/>
          <w:szCs w:val="16"/>
        </w:rPr>
        <w:t>Ministry</w:t>
      </w:r>
      <w:r w:rsidR="00E74836" w:rsidRPr="00E74836">
        <w:rPr>
          <w:rFonts w:cs="Arial"/>
          <w:sz w:val="16"/>
          <w:szCs w:val="16"/>
        </w:rPr>
        <w:t xml:space="preserve"> of Commerce and has completed liquidation process in October 2024</w:t>
      </w:r>
      <w:r w:rsidR="00E74836">
        <w:rPr>
          <w:rFonts w:cs="Arial"/>
          <w:sz w:val="16"/>
          <w:szCs w:val="16"/>
        </w:rPr>
        <w:t>.</w:t>
      </w:r>
    </w:p>
    <w:p w14:paraId="78F914B0" w14:textId="4921D7B4" w:rsidR="00C207E7" w:rsidRPr="00C207E7" w:rsidRDefault="00C207E7"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810" w:hanging="263"/>
        <w:jc w:val="thaiDistribute"/>
        <w:rPr>
          <w:rFonts w:cs="Arial"/>
          <w:sz w:val="16"/>
          <w:szCs w:val="16"/>
        </w:rPr>
      </w:pPr>
      <w:r w:rsidRPr="00C207E7">
        <w:rPr>
          <w:rFonts w:cs="Arial"/>
          <w:vertAlign w:val="superscript"/>
        </w:rPr>
        <w:t>(2)</w:t>
      </w:r>
      <w:r>
        <w:rPr>
          <w:rFonts w:cs="Arial"/>
          <w:sz w:val="16"/>
          <w:szCs w:val="16"/>
        </w:rPr>
        <w:tab/>
      </w:r>
      <w:r w:rsidRPr="00C207E7">
        <w:rPr>
          <w:rFonts w:cs="Arial"/>
          <w:sz w:val="16"/>
          <w:szCs w:val="16"/>
        </w:rPr>
        <w:t>On 20 June 2025, the Company’s board of directors resolved to approve the dissolution of KTC Prepaid Co., Ltd. And on 9 January 2026,</w:t>
      </w:r>
      <w:r>
        <w:rPr>
          <w:rFonts w:cs="Arial"/>
          <w:sz w:val="16"/>
          <w:szCs w:val="16"/>
        </w:rPr>
        <w:t xml:space="preserve"> </w:t>
      </w:r>
      <w:r w:rsidRPr="00C207E7">
        <w:rPr>
          <w:rFonts w:cs="Arial"/>
          <w:sz w:val="16"/>
          <w:szCs w:val="16"/>
        </w:rPr>
        <w:t>KTC Prepaid Co., Ltd. has been granted permission by the Bank of Thailand to return its license to undertake a designated payment systems business.</w:t>
      </w:r>
    </w:p>
    <w:p w14:paraId="76844CC3" w14:textId="1F4C4F46" w:rsidR="00EB16B9" w:rsidRPr="00CF754F" w:rsidRDefault="00E93C8E" w:rsidP="00C207E7">
      <w:pPr>
        <w:pStyle w:val="Heading1"/>
        <w:numPr>
          <w:ilvl w:val="0"/>
          <w:numId w:val="23"/>
        </w:numPr>
        <w:spacing w:before="120" w:after="120" w:line="380" w:lineRule="exact"/>
        <w:ind w:left="547" w:hanging="547"/>
        <w:rPr>
          <w:rFonts w:cs="Arial"/>
          <w:sz w:val="22"/>
          <w:szCs w:val="22"/>
          <w:u w:val="none"/>
        </w:rPr>
      </w:pPr>
      <w:bookmarkStart w:id="14" w:name="_Toc221544823"/>
      <w:r w:rsidRPr="00CF754F">
        <w:rPr>
          <w:rFonts w:cs="Arial"/>
          <w:sz w:val="22"/>
          <w:szCs w:val="22"/>
          <w:u w:val="none"/>
        </w:rPr>
        <w:t>Properties for sale</w:t>
      </w:r>
      <w:r w:rsidR="00782DEE" w:rsidRPr="00CF754F">
        <w:rPr>
          <w:rFonts w:cs="Arial"/>
          <w:sz w:val="22"/>
          <w:szCs w:val="28"/>
          <w:u w:val="none"/>
        </w:rPr>
        <w:t>, net</w:t>
      </w:r>
      <w:bookmarkEnd w:id="14"/>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935"/>
        <w:gridCol w:w="1935"/>
      </w:tblGrid>
      <w:tr w:rsidR="00E93C8E" w:rsidRPr="00CF754F" w14:paraId="009E1A54" w14:textId="77777777" w:rsidTr="008E2471">
        <w:trPr>
          <w:trHeight w:val="144"/>
        </w:trPr>
        <w:tc>
          <w:tcPr>
            <w:tcW w:w="5220" w:type="dxa"/>
            <w:tcBorders>
              <w:top w:val="nil"/>
              <w:bottom w:val="nil"/>
            </w:tcBorders>
            <w:vAlign w:val="bottom"/>
          </w:tcPr>
          <w:p w14:paraId="4C81BA71" w14:textId="77777777" w:rsidR="00E93C8E" w:rsidRPr="00CF754F" w:rsidRDefault="00E93C8E"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870" w:type="dxa"/>
            <w:gridSpan w:val="2"/>
            <w:tcBorders>
              <w:top w:val="nil"/>
              <w:bottom w:val="nil"/>
            </w:tcBorders>
          </w:tcPr>
          <w:p w14:paraId="27DA6695" w14:textId="77777777" w:rsidR="00E93C8E" w:rsidRPr="00CF754F" w:rsidRDefault="00E93C8E"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E93C8E" w:rsidRPr="00CF754F" w14:paraId="3CAD87DE" w14:textId="77777777" w:rsidTr="008E2471">
        <w:trPr>
          <w:trHeight w:val="144"/>
        </w:trPr>
        <w:tc>
          <w:tcPr>
            <w:tcW w:w="5220" w:type="dxa"/>
            <w:tcBorders>
              <w:top w:val="nil"/>
              <w:bottom w:val="nil"/>
            </w:tcBorders>
            <w:vAlign w:val="bottom"/>
          </w:tcPr>
          <w:p w14:paraId="4C64C4D5" w14:textId="77777777" w:rsidR="00E93C8E" w:rsidRPr="00CF754F" w:rsidRDefault="00E93C8E"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870" w:type="dxa"/>
            <w:gridSpan w:val="2"/>
            <w:tcBorders>
              <w:top w:val="nil"/>
              <w:bottom w:val="nil"/>
            </w:tcBorders>
          </w:tcPr>
          <w:p w14:paraId="50E001AF" w14:textId="77777777" w:rsidR="00E93C8E" w:rsidRPr="00CF754F" w:rsidRDefault="00E93C8E" w:rsidP="00C20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r>
      <w:tr w:rsidR="00ED4799" w:rsidRPr="00CF754F" w14:paraId="3F0F0DBC" w14:textId="77777777" w:rsidTr="008E2471">
        <w:trPr>
          <w:trHeight w:val="68"/>
        </w:trPr>
        <w:tc>
          <w:tcPr>
            <w:tcW w:w="5220" w:type="dxa"/>
            <w:tcBorders>
              <w:top w:val="nil"/>
              <w:bottom w:val="nil"/>
            </w:tcBorders>
            <w:vAlign w:val="bottom"/>
          </w:tcPr>
          <w:p w14:paraId="68421BB3" w14:textId="77777777" w:rsidR="00ED4799" w:rsidRPr="00A92239" w:rsidRDefault="00ED4799"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thaiDistribute"/>
              <w:rPr>
                <w:rFonts w:cstheme="minorBidi"/>
              </w:rPr>
            </w:pPr>
          </w:p>
        </w:tc>
        <w:tc>
          <w:tcPr>
            <w:tcW w:w="1935" w:type="dxa"/>
            <w:tcBorders>
              <w:top w:val="nil"/>
              <w:bottom w:val="nil"/>
            </w:tcBorders>
          </w:tcPr>
          <w:p w14:paraId="4B2D89E1" w14:textId="2480F9C1" w:rsidR="00ED4799" w:rsidRPr="00CF754F" w:rsidRDefault="00ED4799" w:rsidP="00C20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935" w:type="dxa"/>
            <w:tcBorders>
              <w:top w:val="nil"/>
              <w:bottom w:val="nil"/>
            </w:tcBorders>
          </w:tcPr>
          <w:p w14:paraId="2D0F4D23" w14:textId="20983D31" w:rsidR="00ED4799" w:rsidRPr="00CF754F" w:rsidRDefault="00ED4799" w:rsidP="00C20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r>
      <w:tr w:rsidR="005B7A5D" w:rsidRPr="00CF754F" w14:paraId="2266DDD0" w14:textId="77777777" w:rsidTr="008E2471">
        <w:trPr>
          <w:trHeight w:val="144"/>
        </w:trPr>
        <w:tc>
          <w:tcPr>
            <w:tcW w:w="5220" w:type="dxa"/>
            <w:tcBorders>
              <w:bottom w:val="nil"/>
            </w:tcBorders>
            <w:vAlign w:val="center"/>
          </w:tcPr>
          <w:p w14:paraId="3F8EACDB" w14:textId="2B62D42A" w:rsidR="005B7A5D" w:rsidRPr="00CF754F" w:rsidRDefault="005B7A5D"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Cost</w:t>
            </w:r>
          </w:p>
        </w:tc>
        <w:tc>
          <w:tcPr>
            <w:tcW w:w="1935" w:type="dxa"/>
            <w:vAlign w:val="bottom"/>
          </w:tcPr>
          <w:p w14:paraId="5F8A12F1" w14:textId="647568A7" w:rsidR="005B7A5D" w:rsidRPr="00CF754F" w:rsidRDefault="005B7A5D"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5B7A5D">
              <w:rPr>
                <w:rFonts w:cs="Arial"/>
              </w:rPr>
              <w:t>52,162</w:t>
            </w:r>
          </w:p>
        </w:tc>
        <w:tc>
          <w:tcPr>
            <w:tcW w:w="1935" w:type="dxa"/>
            <w:tcBorders>
              <w:top w:val="nil"/>
              <w:bottom w:val="nil"/>
            </w:tcBorders>
            <w:vAlign w:val="bottom"/>
          </w:tcPr>
          <w:p w14:paraId="4F058908" w14:textId="6E2A3014" w:rsidR="005B7A5D" w:rsidRPr="00CF754F" w:rsidRDefault="005B7A5D"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13B16">
              <w:rPr>
                <w:rFonts w:cs="Arial"/>
              </w:rPr>
              <w:t>52,637</w:t>
            </w:r>
          </w:p>
        </w:tc>
      </w:tr>
      <w:tr w:rsidR="005B7A5D" w:rsidRPr="00CF754F" w14:paraId="3F30D70A" w14:textId="77777777" w:rsidTr="008E2471">
        <w:trPr>
          <w:trHeight w:val="144"/>
        </w:trPr>
        <w:tc>
          <w:tcPr>
            <w:tcW w:w="5220" w:type="dxa"/>
            <w:tcBorders>
              <w:bottom w:val="nil"/>
            </w:tcBorders>
            <w:vAlign w:val="center"/>
          </w:tcPr>
          <w:p w14:paraId="5F58293C" w14:textId="3A058274" w:rsidR="005B7A5D" w:rsidRPr="00CF754F" w:rsidRDefault="005B7A5D"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u w:val="single"/>
              </w:rPr>
              <w:t>Less</w:t>
            </w:r>
            <w:r w:rsidRPr="00CF754F">
              <w:rPr>
                <w:rFonts w:cs="Arial"/>
              </w:rPr>
              <w:t xml:space="preserve"> Allowance for impairment</w:t>
            </w:r>
          </w:p>
        </w:tc>
        <w:tc>
          <w:tcPr>
            <w:tcW w:w="1935" w:type="dxa"/>
            <w:tcBorders>
              <w:bottom w:val="nil"/>
            </w:tcBorders>
            <w:vAlign w:val="bottom"/>
          </w:tcPr>
          <w:p w14:paraId="5432D73C" w14:textId="073CAC8F" w:rsidR="005B7A5D" w:rsidRPr="00CF754F" w:rsidRDefault="005B7A5D" w:rsidP="00C20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5B7A5D">
              <w:rPr>
                <w:rFonts w:cs="Arial"/>
              </w:rPr>
              <w:t>(44,881)</w:t>
            </w:r>
          </w:p>
        </w:tc>
        <w:tc>
          <w:tcPr>
            <w:tcW w:w="1935" w:type="dxa"/>
            <w:tcBorders>
              <w:top w:val="nil"/>
              <w:bottom w:val="nil"/>
            </w:tcBorders>
            <w:vAlign w:val="bottom"/>
          </w:tcPr>
          <w:p w14:paraId="3D77FCFA" w14:textId="421EF9F2" w:rsidR="005B7A5D" w:rsidRPr="00CF754F" w:rsidRDefault="005B7A5D" w:rsidP="00C20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13B16">
              <w:rPr>
                <w:rFonts w:cs="Arial"/>
              </w:rPr>
              <w:t>(39,007)</w:t>
            </w:r>
          </w:p>
        </w:tc>
      </w:tr>
      <w:tr w:rsidR="005B7A5D" w:rsidRPr="00CF754F" w14:paraId="30815AFF" w14:textId="77777777" w:rsidTr="008E2471">
        <w:trPr>
          <w:trHeight w:val="144"/>
        </w:trPr>
        <w:tc>
          <w:tcPr>
            <w:tcW w:w="5220" w:type="dxa"/>
            <w:tcBorders>
              <w:bottom w:val="nil"/>
            </w:tcBorders>
            <w:vAlign w:val="center"/>
          </w:tcPr>
          <w:p w14:paraId="4FB67AC4" w14:textId="6895A93A" w:rsidR="005B7A5D" w:rsidRPr="00CF754F" w:rsidRDefault="005B7A5D"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properties for sale, net</w:t>
            </w:r>
          </w:p>
        </w:tc>
        <w:tc>
          <w:tcPr>
            <w:tcW w:w="1935" w:type="dxa"/>
            <w:tcBorders>
              <w:bottom w:val="nil"/>
            </w:tcBorders>
            <w:vAlign w:val="bottom"/>
          </w:tcPr>
          <w:p w14:paraId="26908CC4" w14:textId="3DB48DEA" w:rsidR="005B7A5D" w:rsidRPr="00CF754F" w:rsidRDefault="005B7A5D" w:rsidP="00C207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5B7A5D">
              <w:rPr>
                <w:rFonts w:cs="Arial"/>
              </w:rPr>
              <w:t>7,281</w:t>
            </w:r>
          </w:p>
        </w:tc>
        <w:tc>
          <w:tcPr>
            <w:tcW w:w="1935" w:type="dxa"/>
            <w:tcBorders>
              <w:top w:val="nil"/>
              <w:bottom w:val="nil"/>
            </w:tcBorders>
            <w:vAlign w:val="bottom"/>
          </w:tcPr>
          <w:p w14:paraId="127513B2" w14:textId="57FC8AB0" w:rsidR="005B7A5D" w:rsidRPr="00CF754F" w:rsidRDefault="005B7A5D" w:rsidP="00C207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13B16">
              <w:rPr>
                <w:rFonts w:cs="Arial"/>
              </w:rPr>
              <w:t>13,630</w:t>
            </w:r>
          </w:p>
        </w:tc>
      </w:tr>
    </w:tbl>
    <w:p w14:paraId="290E714D" w14:textId="77777777" w:rsidR="004A7B6C" w:rsidRDefault="004A7B6C" w:rsidP="004A7B6C">
      <w:pPr>
        <w:pStyle w:val="Heading1"/>
        <w:numPr>
          <w:ilvl w:val="0"/>
          <w:numId w:val="0"/>
        </w:numPr>
        <w:spacing w:before="120" w:after="120" w:line="380" w:lineRule="exact"/>
        <w:ind w:left="283" w:hanging="283"/>
        <w:rPr>
          <w:rFonts w:cs="Arial"/>
          <w:sz w:val="22"/>
          <w:szCs w:val="22"/>
          <w:u w:val="none"/>
        </w:rPr>
      </w:pPr>
    </w:p>
    <w:p w14:paraId="44DCDFFD" w14:textId="77777777" w:rsidR="004A7B6C" w:rsidRDefault="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D8CBF7A" w14:textId="2A1D65F3" w:rsidR="00E93C8E" w:rsidRPr="00CF754F" w:rsidRDefault="00E93C8E" w:rsidP="0038041A">
      <w:pPr>
        <w:pStyle w:val="Heading1"/>
        <w:numPr>
          <w:ilvl w:val="0"/>
          <w:numId w:val="23"/>
        </w:numPr>
        <w:spacing w:before="120" w:after="120" w:line="380" w:lineRule="exact"/>
        <w:ind w:left="547" w:hanging="547"/>
        <w:rPr>
          <w:rFonts w:cs="Arial"/>
          <w:b w:val="0"/>
          <w:bCs w:val="0"/>
          <w:sz w:val="24"/>
          <w:szCs w:val="24"/>
        </w:rPr>
      </w:pPr>
      <w:bookmarkStart w:id="15" w:name="_Toc221544824"/>
      <w:r w:rsidRPr="00CF754F">
        <w:rPr>
          <w:rFonts w:cs="Arial"/>
          <w:sz w:val="22"/>
          <w:szCs w:val="22"/>
          <w:u w:val="none"/>
        </w:rPr>
        <w:lastRenderedPageBreak/>
        <w:t>Leasehold improvements and equipment</w:t>
      </w:r>
      <w:bookmarkEnd w:id="15"/>
    </w:p>
    <w:tbl>
      <w:tblPr>
        <w:tblW w:w="9180" w:type="dxa"/>
        <w:tblInd w:w="450" w:type="dxa"/>
        <w:tblLayout w:type="fixed"/>
        <w:tblLook w:val="01E0" w:firstRow="1" w:lastRow="1" w:firstColumn="1" w:lastColumn="1" w:noHBand="0" w:noVBand="0"/>
      </w:tblPr>
      <w:tblGrid>
        <w:gridCol w:w="2520"/>
        <w:gridCol w:w="1332"/>
        <w:gridCol w:w="1332"/>
        <w:gridCol w:w="1332"/>
        <w:gridCol w:w="1332"/>
        <w:gridCol w:w="1332"/>
      </w:tblGrid>
      <w:tr w:rsidR="009C4304" w:rsidRPr="00CF754F" w14:paraId="70838F9C" w14:textId="77777777" w:rsidTr="00A77DED">
        <w:tc>
          <w:tcPr>
            <w:tcW w:w="2520" w:type="dxa"/>
            <w:vAlign w:val="bottom"/>
          </w:tcPr>
          <w:p w14:paraId="4B9A992A" w14:textId="77777777" w:rsidR="009C4304" w:rsidRPr="00CF754F" w:rsidRDefault="009C4304" w:rsidP="004A7B6C">
            <w:pPr>
              <w:spacing w:line="360" w:lineRule="exact"/>
              <w:ind w:left="-11" w:right="-17"/>
              <w:jc w:val="center"/>
              <w:rPr>
                <w:rFonts w:cs="Arial"/>
              </w:rPr>
            </w:pPr>
            <w:r w:rsidRPr="00CF754F">
              <w:rPr>
                <w:rFonts w:cs="Arial"/>
              </w:rPr>
              <w:br w:type="page"/>
            </w:r>
            <w:r w:rsidRPr="00CF754F">
              <w:rPr>
                <w:rFonts w:cs="Arial"/>
              </w:rPr>
              <w:br w:type="page"/>
            </w:r>
            <w:r w:rsidRPr="00CF754F">
              <w:rPr>
                <w:rFonts w:cs="Arial"/>
              </w:rPr>
              <w:br w:type="page"/>
            </w:r>
            <w:r w:rsidRPr="00CF754F">
              <w:rPr>
                <w:rFonts w:cs="Arial"/>
              </w:rPr>
              <w:br w:type="page"/>
            </w:r>
          </w:p>
        </w:tc>
        <w:tc>
          <w:tcPr>
            <w:tcW w:w="6660" w:type="dxa"/>
            <w:gridSpan w:val="5"/>
          </w:tcPr>
          <w:p w14:paraId="04F2C531" w14:textId="77777777" w:rsidR="009C4304" w:rsidRPr="00CF754F" w:rsidRDefault="009C4304" w:rsidP="004A7B6C">
            <w:pPr>
              <w:spacing w:line="360" w:lineRule="exact"/>
              <w:ind w:left="-11" w:right="-17"/>
              <w:jc w:val="right"/>
              <w:rPr>
                <w:rFonts w:cs="Arial"/>
                <w:cs/>
              </w:rPr>
            </w:pPr>
            <w:r w:rsidRPr="00CF754F">
              <w:rPr>
                <w:rFonts w:cs="Arial"/>
              </w:rPr>
              <w:t>(Unit: Thousand Baht)</w:t>
            </w:r>
          </w:p>
        </w:tc>
      </w:tr>
      <w:tr w:rsidR="009C4304" w:rsidRPr="00CF754F" w14:paraId="4FFDAE97" w14:textId="77777777" w:rsidTr="00A77DED">
        <w:tc>
          <w:tcPr>
            <w:tcW w:w="2520" w:type="dxa"/>
            <w:vAlign w:val="bottom"/>
          </w:tcPr>
          <w:p w14:paraId="02295753" w14:textId="77777777" w:rsidR="009C4304" w:rsidRPr="00CF754F" w:rsidRDefault="009C4304" w:rsidP="004A7B6C">
            <w:pPr>
              <w:spacing w:line="360" w:lineRule="exact"/>
              <w:ind w:left="-11" w:right="-17"/>
              <w:jc w:val="center"/>
              <w:rPr>
                <w:rFonts w:cs="Arial"/>
              </w:rPr>
            </w:pPr>
          </w:p>
        </w:tc>
        <w:tc>
          <w:tcPr>
            <w:tcW w:w="6660" w:type="dxa"/>
            <w:gridSpan w:val="5"/>
          </w:tcPr>
          <w:p w14:paraId="0707C42D" w14:textId="77777777" w:rsidR="009C4304" w:rsidRPr="00CF754F" w:rsidRDefault="009C4304" w:rsidP="004A7B6C">
            <w:pPr>
              <w:pBdr>
                <w:bottom w:val="single" w:sz="4" w:space="1" w:color="auto"/>
              </w:pBdr>
              <w:spacing w:line="360" w:lineRule="exact"/>
              <w:ind w:left="-11" w:right="-17"/>
              <w:jc w:val="center"/>
              <w:rPr>
                <w:rFonts w:cs="Arial"/>
                <w:cs/>
              </w:rPr>
            </w:pPr>
            <w:r w:rsidRPr="00CF754F">
              <w:rPr>
                <w:rFonts w:cs="Arial"/>
              </w:rPr>
              <w:t>Consolidated financial statements</w:t>
            </w:r>
          </w:p>
        </w:tc>
      </w:tr>
      <w:tr w:rsidR="009C4304" w:rsidRPr="00CF754F" w14:paraId="01EE6B08" w14:textId="77777777" w:rsidTr="00A77DED">
        <w:tc>
          <w:tcPr>
            <w:tcW w:w="2520" w:type="dxa"/>
            <w:vAlign w:val="bottom"/>
          </w:tcPr>
          <w:p w14:paraId="521FC930" w14:textId="77777777" w:rsidR="009C4304" w:rsidRPr="00CF754F" w:rsidRDefault="009C4304" w:rsidP="004A7B6C">
            <w:pPr>
              <w:spacing w:line="360" w:lineRule="exact"/>
              <w:ind w:left="-11" w:right="-17"/>
              <w:jc w:val="center"/>
              <w:rPr>
                <w:rFonts w:cs="Arial"/>
              </w:rPr>
            </w:pPr>
          </w:p>
        </w:tc>
        <w:tc>
          <w:tcPr>
            <w:tcW w:w="1332" w:type="dxa"/>
            <w:vAlign w:val="bottom"/>
          </w:tcPr>
          <w:p w14:paraId="28760809" w14:textId="77777777" w:rsidR="009C4304" w:rsidRPr="00CF754F" w:rsidRDefault="009C4304" w:rsidP="004A7B6C">
            <w:pPr>
              <w:pBdr>
                <w:bottom w:val="single" w:sz="4" w:space="1" w:color="auto"/>
              </w:pBdr>
              <w:spacing w:line="360" w:lineRule="exact"/>
              <w:ind w:left="-11" w:right="-17"/>
              <w:jc w:val="center"/>
              <w:rPr>
                <w:rFonts w:cs="Arial"/>
              </w:rPr>
            </w:pPr>
            <w:r w:rsidRPr="00CF754F">
              <w:rPr>
                <w:rFonts w:cs="Arial"/>
              </w:rPr>
              <w:t>Leasehold improvements</w:t>
            </w:r>
          </w:p>
        </w:tc>
        <w:tc>
          <w:tcPr>
            <w:tcW w:w="1332" w:type="dxa"/>
            <w:vAlign w:val="bottom"/>
          </w:tcPr>
          <w:p w14:paraId="531F13B1" w14:textId="77777777" w:rsidR="009C4304" w:rsidRPr="00CF754F" w:rsidRDefault="009C4304" w:rsidP="004A7B6C">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332" w:type="dxa"/>
            <w:vAlign w:val="bottom"/>
          </w:tcPr>
          <w:p w14:paraId="6A433FA5" w14:textId="77777777" w:rsidR="009C4304" w:rsidRPr="00CF754F" w:rsidRDefault="009C4304" w:rsidP="004A7B6C">
            <w:pPr>
              <w:pBdr>
                <w:bottom w:val="single" w:sz="4" w:space="1" w:color="auto"/>
              </w:pBdr>
              <w:spacing w:line="360" w:lineRule="exact"/>
              <w:ind w:left="-11" w:right="-17"/>
              <w:jc w:val="center"/>
              <w:rPr>
                <w:rFonts w:cs="Arial"/>
                <w:cs/>
              </w:rPr>
            </w:pPr>
            <w:r w:rsidRPr="00CF754F">
              <w:rPr>
                <w:rFonts w:cs="Arial"/>
              </w:rPr>
              <w:t>Vehicles</w:t>
            </w:r>
          </w:p>
        </w:tc>
        <w:tc>
          <w:tcPr>
            <w:tcW w:w="1332" w:type="dxa"/>
            <w:vAlign w:val="bottom"/>
          </w:tcPr>
          <w:p w14:paraId="30ED8EAF" w14:textId="77777777" w:rsidR="009C4304" w:rsidRPr="00CF754F" w:rsidRDefault="009C4304" w:rsidP="004A7B6C">
            <w:pPr>
              <w:pBdr>
                <w:bottom w:val="single" w:sz="4" w:space="1" w:color="auto"/>
              </w:pBdr>
              <w:spacing w:line="360" w:lineRule="exact"/>
              <w:ind w:left="-11" w:right="-17"/>
              <w:jc w:val="center"/>
              <w:rPr>
                <w:rFonts w:cs="Arial"/>
                <w:cs/>
              </w:rPr>
            </w:pPr>
            <w:r w:rsidRPr="00CF754F">
              <w:rPr>
                <w:rFonts w:cs="Arial"/>
              </w:rPr>
              <w:t>Assets under installation</w:t>
            </w:r>
          </w:p>
        </w:tc>
        <w:tc>
          <w:tcPr>
            <w:tcW w:w="1332" w:type="dxa"/>
            <w:vAlign w:val="bottom"/>
          </w:tcPr>
          <w:p w14:paraId="24879F13" w14:textId="77777777" w:rsidR="009C4304" w:rsidRPr="00CF754F" w:rsidRDefault="009C4304" w:rsidP="004A7B6C">
            <w:pPr>
              <w:pBdr>
                <w:bottom w:val="single" w:sz="4" w:space="1" w:color="auto"/>
              </w:pBdr>
              <w:spacing w:line="360" w:lineRule="exact"/>
              <w:ind w:left="-11" w:right="-17"/>
              <w:jc w:val="center"/>
              <w:rPr>
                <w:rFonts w:cs="Arial"/>
              </w:rPr>
            </w:pPr>
            <w:r w:rsidRPr="00CF754F">
              <w:rPr>
                <w:rFonts w:cs="Arial"/>
              </w:rPr>
              <w:t>Total</w:t>
            </w:r>
          </w:p>
        </w:tc>
      </w:tr>
      <w:tr w:rsidR="009C4304" w:rsidRPr="00CF754F" w14:paraId="6AF62644" w14:textId="77777777" w:rsidTr="00A77DED">
        <w:tc>
          <w:tcPr>
            <w:tcW w:w="2520" w:type="dxa"/>
            <w:vAlign w:val="bottom"/>
          </w:tcPr>
          <w:p w14:paraId="328CBE31" w14:textId="77777777" w:rsidR="009C4304" w:rsidRPr="00CF754F" w:rsidRDefault="009C4304" w:rsidP="004A7B6C">
            <w:pPr>
              <w:spacing w:line="360" w:lineRule="exact"/>
              <w:ind w:left="-11" w:right="-17"/>
              <w:jc w:val="thaiDistribute"/>
              <w:rPr>
                <w:rFonts w:cs="Arial"/>
                <w:u w:val="single"/>
                <w:cs/>
              </w:rPr>
            </w:pPr>
            <w:r w:rsidRPr="00CF754F">
              <w:rPr>
                <w:rFonts w:cs="Arial"/>
                <w:u w:val="single"/>
              </w:rPr>
              <w:t>Cost</w:t>
            </w:r>
          </w:p>
        </w:tc>
        <w:tc>
          <w:tcPr>
            <w:tcW w:w="1332" w:type="dxa"/>
            <w:vAlign w:val="bottom"/>
          </w:tcPr>
          <w:p w14:paraId="5C691EB1" w14:textId="77777777" w:rsidR="009C4304" w:rsidRPr="00CF754F" w:rsidRDefault="009C4304"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7CB4251" w14:textId="77777777" w:rsidR="009C4304" w:rsidRPr="00CF754F" w:rsidRDefault="009C4304"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5BBC0B58" w14:textId="77777777" w:rsidR="009C4304" w:rsidRPr="00CF754F" w:rsidRDefault="009C4304"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tcPr>
          <w:p w14:paraId="580C1AB7" w14:textId="77777777" w:rsidR="009C4304" w:rsidRPr="00CF754F" w:rsidRDefault="009C4304"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369BFF6" w14:textId="77777777" w:rsidR="009C4304" w:rsidRPr="00CF754F" w:rsidRDefault="009C4304"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r>
      <w:tr w:rsidR="00ED4799" w:rsidRPr="00CF754F" w14:paraId="2034D94A" w14:textId="77777777" w:rsidTr="009A1C1A">
        <w:tc>
          <w:tcPr>
            <w:tcW w:w="2520" w:type="dxa"/>
            <w:vAlign w:val="bottom"/>
          </w:tcPr>
          <w:p w14:paraId="0027001C" w14:textId="0A6190B1" w:rsidR="00ED4799" w:rsidRPr="00CF754F" w:rsidRDefault="00ED4799" w:rsidP="004A7B6C">
            <w:pPr>
              <w:spacing w:line="360" w:lineRule="exact"/>
              <w:ind w:left="-11" w:right="-17"/>
              <w:jc w:val="thaiDistribute"/>
              <w:rPr>
                <w:rFonts w:cs="Arial"/>
              </w:rPr>
            </w:pPr>
            <w:r w:rsidRPr="00CF754F">
              <w:rPr>
                <w:rFonts w:cs="Arial"/>
              </w:rPr>
              <w:t>1 January 202</w:t>
            </w:r>
            <w:r>
              <w:rPr>
                <w:rFonts w:cs="Arial"/>
              </w:rPr>
              <w:t>4</w:t>
            </w:r>
          </w:p>
        </w:tc>
        <w:tc>
          <w:tcPr>
            <w:tcW w:w="1332" w:type="dxa"/>
            <w:vAlign w:val="bottom"/>
          </w:tcPr>
          <w:p w14:paraId="733BD9F5" w14:textId="714BD266"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442,983</w:t>
            </w:r>
          </w:p>
        </w:tc>
        <w:tc>
          <w:tcPr>
            <w:tcW w:w="1332" w:type="dxa"/>
            <w:vAlign w:val="bottom"/>
          </w:tcPr>
          <w:p w14:paraId="5A257727" w14:textId="04D39536"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1,390,032</w:t>
            </w:r>
          </w:p>
        </w:tc>
        <w:tc>
          <w:tcPr>
            <w:tcW w:w="1332" w:type="dxa"/>
            <w:vAlign w:val="bottom"/>
          </w:tcPr>
          <w:p w14:paraId="6A58F1A6" w14:textId="440FD95C"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28,954</w:t>
            </w:r>
          </w:p>
        </w:tc>
        <w:tc>
          <w:tcPr>
            <w:tcW w:w="1332" w:type="dxa"/>
            <w:vAlign w:val="bottom"/>
          </w:tcPr>
          <w:p w14:paraId="713B6F61" w14:textId="2F1286B9"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51,644</w:t>
            </w:r>
          </w:p>
        </w:tc>
        <w:tc>
          <w:tcPr>
            <w:tcW w:w="1332" w:type="dxa"/>
            <w:vAlign w:val="bottom"/>
          </w:tcPr>
          <w:p w14:paraId="102CC2AB" w14:textId="74C73B0D"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1,913,613</w:t>
            </w:r>
          </w:p>
        </w:tc>
      </w:tr>
      <w:tr w:rsidR="00ED4799" w:rsidRPr="00CF754F" w14:paraId="54C4A1F6" w14:textId="77777777" w:rsidTr="009A1C1A">
        <w:tc>
          <w:tcPr>
            <w:tcW w:w="2520" w:type="dxa"/>
            <w:vAlign w:val="bottom"/>
          </w:tcPr>
          <w:p w14:paraId="2680A415" w14:textId="77777777" w:rsidR="00ED4799" w:rsidRPr="00CF754F" w:rsidRDefault="00ED4799" w:rsidP="004A7B6C">
            <w:pPr>
              <w:spacing w:line="360" w:lineRule="exact"/>
              <w:ind w:left="-11" w:right="-17"/>
              <w:jc w:val="thaiDistribute"/>
              <w:rPr>
                <w:rFonts w:cs="Arial"/>
              </w:rPr>
            </w:pPr>
            <w:r w:rsidRPr="00CF754F">
              <w:rPr>
                <w:rFonts w:cs="Arial"/>
              </w:rPr>
              <w:t>Additions</w:t>
            </w:r>
          </w:p>
        </w:tc>
        <w:tc>
          <w:tcPr>
            <w:tcW w:w="1332" w:type="dxa"/>
            <w:vAlign w:val="center"/>
          </w:tcPr>
          <w:p w14:paraId="302375F3" w14:textId="1A314561"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2,557 </w:t>
            </w:r>
          </w:p>
        </w:tc>
        <w:tc>
          <w:tcPr>
            <w:tcW w:w="1332" w:type="dxa"/>
            <w:vAlign w:val="center"/>
          </w:tcPr>
          <w:p w14:paraId="5B70A738" w14:textId="6F3F6431"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35,168 </w:t>
            </w:r>
          </w:p>
        </w:tc>
        <w:tc>
          <w:tcPr>
            <w:tcW w:w="1332" w:type="dxa"/>
            <w:vAlign w:val="center"/>
          </w:tcPr>
          <w:p w14:paraId="0BCBF52D" w14:textId="6DF3905A"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vAlign w:val="center"/>
          </w:tcPr>
          <w:p w14:paraId="2A896D0E" w14:textId="33F5C3E8"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87,798 </w:t>
            </w:r>
          </w:p>
        </w:tc>
        <w:tc>
          <w:tcPr>
            <w:tcW w:w="1332" w:type="dxa"/>
            <w:vAlign w:val="center"/>
          </w:tcPr>
          <w:p w14:paraId="75298448" w14:textId="766974D1"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125,523 </w:t>
            </w:r>
          </w:p>
        </w:tc>
      </w:tr>
      <w:tr w:rsidR="00ED4799" w:rsidRPr="00CF754F" w14:paraId="4E9D2D19" w14:textId="77777777" w:rsidTr="002D755B">
        <w:tc>
          <w:tcPr>
            <w:tcW w:w="2520" w:type="dxa"/>
            <w:vAlign w:val="bottom"/>
          </w:tcPr>
          <w:p w14:paraId="1686321C" w14:textId="77777777" w:rsidR="00ED4799" w:rsidRPr="00CF754F" w:rsidRDefault="00ED4799" w:rsidP="004A7B6C">
            <w:pPr>
              <w:spacing w:line="360" w:lineRule="exact"/>
              <w:ind w:left="-11" w:right="-17"/>
              <w:jc w:val="thaiDistribute"/>
              <w:rPr>
                <w:rFonts w:cs="Arial"/>
                <w:cs/>
              </w:rPr>
            </w:pPr>
            <w:r w:rsidRPr="00CF754F">
              <w:rPr>
                <w:rFonts w:cs="Arial"/>
              </w:rPr>
              <w:t>Disposals/ Write-off</w:t>
            </w:r>
          </w:p>
        </w:tc>
        <w:tc>
          <w:tcPr>
            <w:tcW w:w="1332" w:type="dxa"/>
            <w:vAlign w:val="center"/>
          </w:tcPr>
          <w:p w14:paraId="353D2A8C" w14:textId="46B37873"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(78,753)</w:t>
            </w:r>
          </w:p>
        </w:tc>
        <w:tc>
          <w:tcPr>
            <w:tcW w:w="1332" w:type="dxa"/>
            <w:vAlign w:val="center"/>
          </w:tcPr>
          <w:p w14:paraId="0696168D" w14:textId="6E20BDCC"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(47,931)</w:t>
            </w:r>
          </w:p>
        </w:tc>
        <w:tc>
          <w:tcPr>
            <w:tcW w:w="1332" w:type="dxa"/>
            <w:vAlign w:val="center"/>
          </w:tcPr>
          <w:p w14:paraId="46EBE2F5" w14:textId="791E3C22"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(15,583)</w:t>
            </w:r>
          </w:p>
        </w:tc>
        <w:tc>
          <w:tcPr>
            <w:tcW w:w="1332" w:type="dxa"/>
            <w:vAlign w:val="bottom"/>
          </w:tcPr>
          <w:p w14:paraId="626EB2A2" w14:textId="17F5DC77"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vAlign w:val="bottom"/>
          </w:tcPr>
          <w:p w14:paraId="4BC7E4B1" w14:textId="4E177B4D"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E24E10">
              <w:rPr>
                <w:rFonts w:cs="Arial" w:hint="cs"/>
                <w:cs/>
              </w:rPr>
              <w:t>(142</w:t>
            </w:r>
            <w:r w:rsidRPr="00E24E10">
              <w:rPr>
                <w:rFonts w:cs="Arial"/>
              </w:rPr>
              <w:t>,267)</w:t>
            </w:r>
          </w:p>
        </w:tc>
      </w:tr>
      <w:tr w:rsidR="00ED4799" w:rsidRPr="00CF754F" w14:paraId="1CCBE8F5" w14:textId="77777777" w:rsidTr="002D755B">
        <w:tc>
          <w:tcPr>
            <w:tcW w:w="2520" w:type="dxa"/>
            <w:vAlign w:val="bottom"/>
          </w:tcPr>
          <w:p w14:paraId="7ED7E6E7" w14:textId="25F084A0" w:rsidR="00ED4799" w:rsidRPr="00CF754F" w:rsidRDefault="00ED4799" w:rsidP="004A7B6C">
            <w:pPr>
              <w:spacing w:line="360" w:lineRule="exact"/>
              <w:ind w:left="-11" w:right="-17"/>
              <w:jc w:val="thaiDistribute"/>
              <w:rPr>
                <w:rFonts w:cs="Arial"/>
                <w:cs/>
              </w:rPr>
            </w:pPr>
            <w:r w:rsidRPr="00CF754F">
              <w:rPr>
                <w:rFonts w:cs="Arial"/>
              </w:rPr>
              <w:t>Transfer in (</w:t>
            </w:r>
            <w:r w:rsidR="00BD0923">
              <w:rPr>
                <w:rFonts w:cs="Arial"/>
              </w:rPr>
              <w:t>tr</w:t>
            </w:r>
            <w:r w:rsidRPr="00CF754F">
              <w:rPr>
                <w:rFonts w:cs="Arial"/>
              </w:rPr>
              <w:t>ansfer out)</w:t>
            </w:r>
          </w:p>
        </w:tc>
        <w:tc>
          <w:tcPr>
            <w:tcW w:w="1332" w:type="dxa"/>
            <w:vAlign w:val="center"/>
          </w:tcPr>
          <w:p w14:paraId="3BC22F6B" w14:textId="75E20A0B" w:rsidR="00ED4799" w:rsidRPr="00CF754F" w:rsidRDefault="00ED4799"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83,692 </w:t>
            </w:r>
          </w:p>
        </w:tc>
        <w:tc>
          <w:tcPr>
            <w:tcW w:w="1332" w:type="dxa"/>
            <w:vAlign w:val="center"/>
          </w:tcPr>
          <w:p w14:paraId="23A1ED52" w14:textId="7BA8365D" w:rsidR="00ED4799" w:rsidRPr="00CF754F" w:rsidRDefault="00ED4799"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51,232 </w:t>
            </w:r>
          </w:p>
        </w:tc>
        <w:tc>
          <w:tcPr>
            <w:tcW w:w="1332" w:type="dxa"/>
            <w:vAlign w:val="center"/>
          </w:tcPr>
          <w:p w14:paraId="161A2747" w14:textId="7F3A7D0D" w:rsidR="00ED4799" w:rsidRPr="00CF754F" w:rsidRDefault="00ED4799"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vAlign w:val="center"/>
          </w:tcPr>
          <w:p w14:paraId="04618306" w14:textId="01DC51E4" w:rsidR="00ED4799" w:rsidRPr="00CF754F" w:rsidRDefault="00ED4799"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(134,924)</w:t>
            </w:r>
          </w:p>
        </w:tc>
        <w:tc>
          <w:tcPr>
            <w:tcW w:w="1332" w:type="dxa"/>
            <w:vAlign w:val="center"/>
          </w:tcPr>
          <w:p w14:paraId="2BEC2172" w14:textId="7C3E362C" w:rsidR="00ED4799" w:rsidRPr="00CF754F" w:rsidRDefault="00ED4799"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 -</w:t>
            </w:r>
          </w:p>
        </w:tc>
      </w:tr>
      <w:tr w:rsidR="00ED4799" w:rsidRPr="00CF754F" w14:paraId="35A74F2A" w14:textId="77777777" w:rsidTr="002D755B">
        <w:tc>
          <w:tcPr>
            <w:tcW w:w="2520" w:type="dxa"/>
            <w:vAlign w:val="bottom"/>
          </w:tcPr>
          <w:p w14:paraId="55B4D0F9" w14:textId="6BAA47DB" w:rsidR="00ED4799" w:rsidRPr="00CF754F" w:rsidRDefault="00ED4799" w:rsidP="004A7B6C">
            <w:pPr>
              <w:spacing w:line="360" w:lineRule="exact"/>
              <w:ind w:left="-11" w:right="-17"/>
              <w:jc w:val="thaiDistribute"/>
              <w:rPr>
                <w:rFonts w:cs="Arial"/>
              </w:rPr>
            </w:pPr>
            <w:r w:rsidRPr="00CF754F">
              <w:rPr>
                <w:rFonts w:cs="Arial"/>
              </w:rPr>
              <w:t>31 December 202</w:t>
            </w:r>
            <w:r>
              <w:rPr>
                <w:rFonts w:cs="Arial"/>
              </w:rPr>
              <w:t>4</w:t>
            </w:r>
          </w:p>
        </w:tc>
        <w:tc>
          <w:tcPr>
            <w:tcW w:w="1332" w:type="dxa"/>
            <w:vAlign w:val="center"/>
          </w:tcPr>
          <w:p w14:paraId="14C1D5B9" w14:textId="79B1257A"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450,479 </w:t>
            </w:r>
          </w:p>
        </w:tc>
        <w:tc>
          <w:tcPr>
            <w:tcW w:w="1332" w:type="dxa"/>
            <w:vAlign w:val="center"/>
          </w:tcPr>
          <w:p w14:paraId="6B30D7F2" w14:textId="1BF7B508"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1,428,501 </w:t>
            </w:r>
          </w:p>
        </w:tc>
        <w:tc>
          <w:tcPr>
            <w:tcW w:w="1332" w:type="dxa"/>
            <w:vAlign w:val="center"/>
          </w:tcPr>
          <w:p w14:paraId="4BD95287" w14:textId="08E8A331"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13,371 </w:t>
            </w:r>
          </w:p>
        </w:tc>
        <w:tc>
          <w:tcPr>
            <w:tcW w:w="1332" w:type="dxa"/>
            <w:vAlign w:val="center"/>
          </w:tcPr>
          <w:p w14:paraId="6B3FE95F" w14:textId="5FC93384"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4,518 </w:t>
            </w:r>
          </w:p>
        </w:tc>
        <w:tc>
          <w:tcPr>
            <w:tcW w:w="1332" w:type="dxa"/>
            <w:vAlign w:val="center"/>
          </w:tcPr>
          <w:p w14:paraId="0DE8C3AC" w14:textId="44CA28F1" w:rsidR="00ED4799" w:rsidRPr="00CF754F" w:rsidRDefault="00ED4799"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1,896,869 </w:t>
            </w:r>
          </w:p>
        </w:tc>
      </w:tr>
      <w:tr w:rsidR="005B7A5D" w:rsidRPr="00CF754F" w14:paraId="40CE5CCD" w14:textId="77777777" w:rsidTr="008336FC">
        <w:tc>
          <w:tcPr>
            <w:tcW w:w="2520" w:type="dxa"/>
            <w:vAlign w:val="bottom"/>
          </w:tcPr>
          <w:p w14:paraId="6E94C224" w14:textId="77777777" w:rsidR="005B7A5D" w:rsidRPr="00CF754F" w:rsidRDefault="005B7A5D" w:rsidP="004A7B6C">
            <w:pPr>
              <w:spacing w:line="360" w:lineRule="exact"/>
              <w:ind w:left="-11" w:right="-17"/>
              <w:jc w:val="thaiDistribute"/>
              <w:rPr>
                <w:rFonts w:cs="Arial"/>
                <w:cs/>
              </w:rPr>
            </w:pPr>
            <w:r w:rsidRPr="00CF754F">
              <w:rPr>
                <w:rFonts w:cs="Arial"/>
              </w:rPr>
              <w:t>Additions</w:t>
            </w:r>
          </w:p>
        </w:tc>
        <w:tc>
          <w:tcPr>
            <w:tcW w:w="1332" w:type="dxa"/>
            <w:tcBorders>
              <w:top w:val="nil"/>
              <w:left w:val="nil"/>
              <w:bottom w:val="nil"/>
              <w:right w:val="nil"/>
            </w:tcBorders>
            <w:vAlign w:val="center"/>
          </w:tcPr>
          <w:p w14:paraId="5BE8CEA5" w14:textId="7FAD8B12"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1,996 </w:t>
            </w:r>
          </w:p>
        </w:tc>
        <w:tc>
          <w:tcPr>
            <w:tcW w:w="1332" w:type="dxa"/>
            <w:tcBorders>
              <w:top w:val="nil"/>
              <w:left w:val="nil"/>
              <w:bottom w:val="nil"/>
              <w:right w:val="nil"/>
            </w:tcBorders>
            <w:vAlign w:val="center"/>
          </w:tcPr>
          <w:p w14:paraId="0D4C7B9E" w14:textId="3FBD3051"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79,793 </w:t>
            </w:r>
          </w:p>
        </w:tc>
        <w:tc>
          <w:tcPr>
            <w:tcW w:w="1332" w:type="dxa"/>
            <w:tcBorders>
              <w:top w:val="nil"/>
              <w:left w:val="nil"/>
              <w:bottom w:val="nil"/>
              <w:right w:val="nil"/>
            </w:tcBorders>
            <w:vAlign w:val="center"/>
          </w:tcPr>
          <w:p w14:paraId="4A2F108C" w14:textId="57F37A2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w:t>
            </w:r>
          </w:p>
        </w:tc>
        <w:tc>
          <w:tcPr>
            <w:tcW w:w="1332" w:type="dxa"/>
            <w:tcBorders>
              <w:top w:val="nil"/>
              <w:left w:val="nil"/>
              <w:bottom w:val="nil"/>
              <w:right w:val="nil"/>
            </w:tcBorders>
            <w:vAlign w:val="center"/>
          </w:tcPr>
          <w:p w14:paraId="0A9AB4E3" w14:textId="32A20522"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54,157 </w:t>
            </w:r>
          </w:p>
        </w:tc>
        <w:tc>
          <w:tcPr>
            <w:tcW w:w="1332" w:type="dxa"/>
            <w:tcBorders>
              <w:top w:val="nil"/>
              <w:left w:val="nil"/>
              <w:bottom w:val="nil"/>
              <w:right w:val="nil"/>
            </w:tcBorders>
            <w:vAlign w:val="center"/>
          </w:tcPr>
          <w:p w14:paraId="6C1A1CC3" w14:textId="0CABB076"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135,946 </w:t>
            </w:r>
          </w:p>
        </w:tc>
      </w:tr>
      <w:tr w:rsidR="005B7A5D" w:rsidRPr="00CF754F" w14:paraId="5EE82ECA" w14:textId="77777777" w:rsidTr="00F71D44">
        <w:tc>
          <w:tcPr>
            <w:tcW w:w="2520" w:type="dxa"/>
            <w:vAlign w:val="bottom"/>
          </w:tcPr>
          <w:p w14:paraId="47CAF6F8" w14:textId="77777777" w:rsidR="005B7A5D" w:rsidRPr="00CF754F" w:rsidRDefault="005B7A5D" w:rsidP="004A7B6C">
            <w:pPr>
              <w:spacing w:line="360" w:lineRule="exact"/>
              <w:ind w:left="-11" w:right="-17"/>
              <w:jc w:val="thaiDistribute"/>
              <w:rPr>
                <w:rFonts w:cs="Arial"/>
                <w:cs/>
              </w:rPr>
            </w:pPr>
            <w:r w:rsidRPr="00CF754F">
              <w:rPr>
                <w:rFonts w:cs="Arial"/>
              </w:rPr>
              <w:t>Disposals/ Write-off</w:t>
            </w:r>
          </w:p>
        </w:tc>
        <w:tc>
          <w:tcPr>
            <w:tcW w:w="1332" w:type="dxa"/>
            <w:vAlign w:val="center"/>
          </w:tcPr>
          <w:p w14:paraId="50716168" w14:textId="319D60CE"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(7,068)</w:t>
            </w:r>
          </w:p>
        </w:tc>
        <w:tc>
          <w:tcPr>
            <w:tcW w:w="1332" w:type="dxa"/>
            <w:vAlign w:val="center"/>
          </w:tcPr>
          <w:p w14:paraId="28B2C067" w14:textId="7D9792AD"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(52,862)</w:t>
            </w:r>
          </w:p>
        </w:tc>
        <w:tc>
          <w:tcPr>
            <w:tcW w:w="1332" w:type="dxa"/>
            <w:vAlign w:val="center"/>
          </w:tcPr>
          <w:p w14:paraId="6C8BFF4A" w14:textId="3AE300DE"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(5,954)</w:t>
            </w:r>
          </w:p>
        </w:tc>
        <w:tc>
          <w:tcPr>
            <w:tcW w:w="1332" w:type="dxa"/>
            <w:vAlign w:val="center"/>
          </w:tcPr>
          <w:p w14:paraId="51CDABD9" w14:textId="31A50E9B"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(4,518)</w:t>
            </w:r>
          </w:p>
        </w:tc>
        <w:tc>
          <w:tcPr>
            <w:tcW w:w="1332" w:type="dxa"/>
            <w:vAlign w:val="center"/>
          </w:tcPr>
          <w:p w14:paraId="5A46884F" w14:textId="242E0E80"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5B7A5D">
              <w:rPr>
                <w:rFonts w:cs="Arial"/>
              </w:rPr>
              <w:t>(70,402)</w:t>
            </w:r>
          </w:p>
        </w:tc>
      </w:tr>
      <w:tr w:rsidR="005B7A5D" w:rsidRPr="00CF754F" w14:paraId="36BF44C2" w14:textId="77777777" w:rsidTr="008336FC">
        <w:tc>
          <w:tcPr>
            <w:tcW w:w="2520" w:type="dxa"/>
            <w:vAlign w:val="bottom"/>
          </w:tcPr>
          <w:p w14:paraId="0C57F166" w14:textId="020D5A82" w:rsidR="005B7A5D" w:rsidRPr="00CF754F" w:rsidRDefault="005B7A5D" w:rsidP="004A7B6C">
            <w:pPr>
              <w:spacing w:line="360" w:lineRule="exact"/>
              <w:ind w:left="-11" w:right="-17"/>
              <w:jc w:val="thaiDistribute"/>
              <w:rPr>
                <w:rFonts w:cs="Arial"/>
                <w:cs/>
              </w:rPr>
            </w:pPr>
            <w:r w:rsidRPr="00CF754F">
              <w:rPr>
                <w:rFonts w:cs="Arial"/>
              </w:rPr>
              <w:t>Transfer in (</w:t>
            </w:r>
            <w:r w:rsidR="00BD0923">
              <w:rPr>
                <w:rFonts w:cs="Arial"/>
              </w:rPr>
              <w:t>t</w:t>
            </w:r>
            <w:r w:rsidRPr="00CF754F">
              <w:rPr>
                <w:rFonts w:cs="Arial"/>
              </w:rPr>
              <w:t>ransfer out)</w:t>
            </w:r>
          </w:p>
        </w:tc>
        <w:tc>
          <w:tcPr>
            <w:tcW w:w="1332" w:type="dxa"/>
            <w:vAlign w:val="center"/>
          </w:tcPr>
          <w:p w14:paraId="24D48CC1" w14:textId="15EF1533"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5,874 </w:t>
            </w:r>
          </w:p>
        </w:tc>
        <w:tc>
          <w:tcPr>
            <w:tcW w:w="1332" w:type="dxa"/>
            <w:vAlign w:val="center"/>
          </w:tcPr>
          <w:p w14:paraId="09289285" w14:textId="100D110F"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41,877 </w:t>
            </w:r>
          </w:p>
        </w:tc>
        <w:tc>
          <w:tcPr>
            <w:tcW w:w="1332" w:type="dxa"/>
            <w:vAlign w:val="center"/>
          </w:tcPr>
          <w:p w14:paraId="7489B9F3" w14:textId="60542385"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w:t>
            </w:r>
          </w:p>
        </w:tc>
        <w:tc>
          <w:tcPr>
            <w:tcW w:w="1332" w:type="dxa"/>
            <w:vAlign w:val="center"/>
          </w:tcPr>
          <w:p w14:paraId="62AFA3F9" w14:textId="16E39291"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(47,751)</w:t>
            </w:r>
          </w:p>
        </w:tc>
        <w:tc>
          <w:tcPr>
            <w:tcW w:w="1332" w:type="dxa"/>
            <w:vAlign w:val="center"/>
          </w:tcPr>
          <w:p w14:paraId="07327BAD" w14:textId="337A71B5"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                  -   </w:t>
            </w:r>
          </w:p>
        </w:tc>
      </w:tr>
      <w:tr w:rsidR="005B7A5D" w:rsidRPr="00CF754F" w14:paraId="7DFA198E" w14:textId="77777777" w:rsidTr="008336FC">
        <w:tc>
          <w:tcPr>
            <w:tcW w:w="2520" w:type="dxa"/>
            <w:vAlign w:val="bottom"/>
          </w:tcPr>
          <w:p w14:paraId="62BDA70F" w14:textId="7D009877" w:rsidR="005B7A5D" w:rsidRPr="00CF754F" w:rsidRDefault="005B7A5D" w:rsidP="004A7B6C">
            <w:pPr>
              <w:spacing w:line="360" w:lineRule="exact"/>
              <w:ind w:left="-11" w:right="-17"/>
              <w:jc w:val="thaiDistribute"/>
              <w:rPr>
                <w:rFonts w:cs="Arial"/>
                <w:cs/>
              </w:rPr>
            </w:pPr>
            <w:r w:rsidRPr="00CF754F">
              <w:rPr>
                <w:rFonts w:cs="Arial"/>
              </w:rPr>
              <w:t>31 December 202</w:t>
            </w:r>
            <w:r>
              <w:rPr>
                <w:rFonts w:cs="Arial"/>
              </w:rPr>
              <w:t>5</w:t>
            </w:r>
          </w:p>
        </w:tc>
        <w:tc>
          <w:tcPr>
            <w:tcW w:w="1332" w:type="dxa"/>
            <w:vAlign w:val="center"/>
          </w:tcPr>
          <w:p w14:paraId="20BEC976" w14:textId="7B690CF5"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451,281 </w:t>
            </w:r>
          </w:p>
        </w:tc>
        <w:tc>
          <w:tcPr>
            <w:tcW w:w="1332" w:type="dxa"/>
            <w:vAlign w:val="center"/>
          </w:tcPr>
          <w:p w14:paraId="524373A1" w14:textId="08231BE7"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1,497,309</w:t>
            </w:r>
          </w:p>
        </w:tc>
        <w:tc>
          <w:tcPr>
            <w:tcW w:w="1332" w:type="dxa"/>
            <w:vAlign w:val="center"/>
          </w:tcPr>
          <w:p w14:paraId="00B7D76F" w14:textId="45F21B00"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7,417 </w:t>
            </w:r>
          </w:p>
        </w:tc>
        <w:tc>
          <w:tcPr>
            <w:tcW w:w="1332" w:type="dxa"/>
            <w:vAlign w:val="center"/>
          </w:tcPr>
          <w:p w14:paraId="27D07F0A" w14:textId="74029DAC"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6,406 </w:t>
            </w:r>
          </w:p>
        </w:tc>
        <w:tc>
          <w:tcPr>
            <w:tcW w:w="1332" w:type="dxa"/>
            <w:vAlign w:val="center"/>
          </w:tcPr>
          <w:p w14:paraId="04A66194" w14:textId="2367C50D" w:rsidR="005B7A5D" w:rsidRPr="00CF754F" w:rsidRDefault="005B7A5D" w:rsidP="004A7B6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1,962,413 </w:t>
            </w:r>
          </w:p>
        </w:tc>
      </w:tr>
      <w:tr w:rsidR="005B7A5D" w:rsidRPr="00CF754F" w14:paraId="5FD9BF58" w14:textId="77777777" w:rsidTr="00A77DED">
        <w:tc>
          <w:tcPr>
            <w:tcW w:w="2520" w:type="dxa"/>
            <w:vAlign w:val="bottom"/>
          </w:tcPr>
          <w:p w14:paraId="7EB35A46" w14:textId="77777777" w:rsidR="005B7A5D" w:rsidRPr="00CF754F" w:rsidRDefault="005B7A5D" w:rsidP="004A7B6C">
            <w:pPr>
              <w:spacing w:line="360" w:lineRule="exact"/>
              <w:ind w:left="-11" w:right="-17"/>
              <w:jc w:val="thaiDistribute"/>
              <w:rPr>
                <w:rFonts w:cs="Arial"/>
                <w:u w:val="single"/>
                <w:cs/>
              </w:rPr>
            </w:pPr>
            <w:r w:rsidRPr="00CF754F">
              <w:rPr>
                <w:rFonts w:cs="Arial"/>
                <w:u w:val="single"/>
              </w:rPr>
              <w:t>Accumulated depreciation</w:t>
            </w:r>
          </w:p>
        </w:tc>
        <w:tc>
          <w:tcPr>
            <w:tcW w:w="1332" w:type="dxa"/>
            <w:vAlign w:val="bottom"/>
          </w:tcPr>
          <w:p w14:paraId="419B376D"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AAA1E25"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B537191"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B38B8E4"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A19EE5A"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5B7A5D" w:rsidRPr="00CF754F" w14:paraId="07A5592F" w14:textId="77777777" w:rsidTr="00A77DED">
        <w:tc>
          <w:tcPr>
            <w:tcW w:w="2520" w:type="dxa"/>
            <w:vAlign w:val="bottom"/>
          </w:tcPr>
          <w:p w14:paraId="3F8E8C34" w14:textId="086FD820" w:rsidR="005B7A5D" w:rsidRPr="00CF754F" w:rsidRDefault="005B7A5D" w:rsidP="004A7B6C">
            <w:pPr>
              <w:spacing w:line="360" w:lineRule="exact"/>
              <w:ind w:left="-11" w:right="-17"/>
              <w:jc w:val="thaiDistribute"/>
              <w:rPr>
                <w:rFonts w:cs="Arial"/>
              </w:rPr>
            </w:pPr>
            <w:r w:rsidRPr="00CF754F">
              <w:rPr>
                <w:rFonts w:cs="Arial"/>
              </w:rPr>
              <w:t>1 January 202</w:t>
            </w:r>
            <w:r>
              <w:rPr>
                <w:rFonts w:cs="Arial"/>
              </w:rPr>
              <w:t>4</w:t>
            </w:r>
          </w:p>
        </w:tc>
        <w:tc>
          <w:tcPr>
            <w:tcW w:w="1332" w:type="dxa"/>
            <w:vAlign w:val="bottom"/>
          </w:tcPr>
          <w:p w14:paraId="5AA57CAF" w14:textId="5898D29F"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309,592</w:t>
            </w:r>
          </w:p>
        </w:tc>
        <w:tc>
          <w:tcPr>
            <w:tcW w:w="1332" w:type="dxa"/>
            <w:vAlign w:val="bottom"/>
          </w:tcPr>
          <w:p w14:paraId="19AD1E97" w14:textId="79D4FF2A"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1,164,209</w:t>
            </w:r>
          </w:p>
        </w:tc>
        <w:tc>
          <w:tcPr>
            <w:tcW w:w="1332" w:type="dxa"/>
            <w:vAlign w:val="bottom"/>
          </w:tcPr>
          <w:p w14:paraId="217B589B" w14:textId="7B4DF38D"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18,862</w:t>
            </w:r>
          </w:p>
        </w:tc>
        <w:tc>
          <w:tcPr>
            <w:tcW w:w="1332" w:type="dxa"/>
            <w:vAlign w:val="bottom"/>
          </w:tcPr>
          <w:p w14:paraId="1402EC4E" w14:textId="78856DD1"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4F303670" w14:textId="31D2E609"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1,492,663</w:t>
            </w:r>
          </w:p>
        </w:tc>
      </w:tr>
      <w:tr w:rsidR="005B7A5D" w:rsidRPr="00CF754F" w14:paraId="604F0BEB" w14:textId="77777777" w:rsidTr="000414E9">
        <w:tc>
          <w:tcPr>
            <w:tcW w:w="2520" w:type="dxa"/>
            <w:vAlign w:val="bottom"/>
          </w:tcPr>
          <w:p w14:paraId="6D5B022A" w14:textId="77777777" w:rsidR="005B7A5D" w:rsidRPr="00CF754F" w:rsidRDefault="005B7A5D" w:rsidP="004A7B6C">
            <w:pPr>
              <w:spacing w:line="360" w:lineRule="exact"/>
              <w:ind w:left="-11" w:right="-17"/>
              <w:jc w:val="thaiDistribute"/>
              <w:rPr>
                <w:rFonts w:cs="Arial"/>
                <w:cs/>
              </w:rPr>
            </w:pPr>
            <w:r w:rsidRPr="00CF754F">
              <w:rPr>
                <w:rFonts w:cs="Arial"/>
              </w:rPr>
              <w:t>Depreciation for the year</w:t>
            </w:r>
          </w:p>
        </w:tc>
        <w:tc>
          <w:tcPr>
            <w:tcW w:w="1332" w:type="dxa"/>
            <w:vAlign w:val="center"/>
          </w:tcPr>
          <w:p w14:paraId="576EF7E6" w14:textId="02CFAB89"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51,691 </w:t>
            </w:r>
          </w:p>
        </w:tc>
        <w:tc>
          <w:tcPr>
            <w:tcW w:w="1332" w:type="dxa"/>
            <w:vAlign w:val="center"/>
          </w:tcPr>
          <w:p w14:paraId="57290919" w14:textId="73F44616"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98,239 </w:t>
            </w:r>
          </w:p>
        </w:tc>
        <w:tc>
          <w:tcPr>
            <w:tcW w:w="1332" w:type="dxa"/>
            <w:vAlign w:val="center"/>
          </w:tcPr>
          <w:p w14:paraId="5C4ED60D" w14:textId="7D31B759"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5776A5FC" w14:textId="7753BDC0"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7DCA98A6" w14:textId="62A368A8"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F51F3E">
              <w:rPr>
                <w:rFonts w:cs="Arial"/>
              </w:rPr>
              <w:t xml:space="preserve">149,930 </w:t>
            </w:r>
          </w:p>
        </w:tc>
      </w:tr>
      <w:tr w:rsidR="005B7A5D" w:rsidRPr="00CF754F" w14:paraId="74C89324" w14:textId="77777777" w:rsidTr="000414E9">
        <w:tc>
          <w:tcPr>
            <w:tcW w:w="2520" w:type="dxa"/>
            <w:vAlign w:val="bottom"/>
          </w:tcPr>
          <w:p w14:paraId="53891AB3" w14:textId="77777777" w:rsidR="005B7A5D" w:rsidRPr="00CF754F" w:rsidRDefault="005B7A5D" w:rsidP="004A7B6C">
            <w:pPr>
              <w:spacing w:line="360" w:lineRule="exact"/>
              <w:ind w:left="162" w:right="-107" w:hanging="173"/>
              <w:rPr>
                <w:rFonts w:cs="Arial"/>
                <w:cs/>
              </w:rPr>
            </w:pPr>
            <w:r w:rsidRPr="00CF754F">
              <w:rPr>
                <w:rFonts w:cs="Arial"/>
              </w:rPr>
              <w:t>Disposals/ Write-off</w:t>
            </w:r>
          </w:p>
        </w:tc>
        <w:tc>
          <w:tcPr>
            <w:tcW w:w="1332" w:type="dxa"/>
            <w:vAlign w:val="center"/>
          </w:tcPr>
          <w:p w14:paraId="4DD2272F" w14:textId="31F2E340"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(77,937)</w:t>
            </w:r>
          </w:p>
        </w:tc>
        <w:tc>
          <w:tcPr>
            <w:tcW w:w="1332" w:type="dxa"/>
            <w:vAlign w:val="center"/>
          </w:tcPr>
          <w:p w14:paraId="12360DF8" w14:textId="4E04EF82"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(47,675)</w:t>
            </w:r>
          </w:p>
        </w:tc>
        <w:tc>
          <w:tcPr>
            <w:tcW w:w="1332" w:type="dxa"/>
            <w:vAlign w:val="center"/>
          </w:tcPr>
          <w:p w14:paraId="3EC2990B" w14:textId="2E651F3A"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(9,884)</w:t>
            </w:r>
          </w:p>
        </w:tc>
        <w:tc>
          <w:tcPr>
            <w:tcW w:w="1332" w:type="dxa"/>
            <w:vAlign w:val="center"/>
          </w:tcPr>
          <w:p w14:paraId="4A760C71" w14:textId="786BB51B"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2DC835E6" w14:textId="570FC01F"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(135,496)</w:t>
            </w:r>
          </w:p>
        </w:tc>
      </w:tr>
      <w:tr w:rsidR="005B7A5D" w:rsidRPr="00CF754F" w14:paraId="21AE1BED" w14:textId="77777777" w:rsidTr="000414E9">
        <w:tc>
          <w:tcPr>
            <w:tcW w:w="2520" w:type="dxa"/>
            <w:vAlign w:val="bottom"/>
          </w:tcPr>
          <w:p w14:paraId="4DC1BD12" w14:textId="62386181" w:rsidR="005B7A5D" w:rsidRPr="00CF754F" w:rsidRDefault="005B7A5D" w:rsidP="004A7B6C">
            <w:pPr>
              <w:spacing w:line="360" w:lineRule="exact"/>
              <w:ind w:left="-11" w:right="-17"/>
              <w:jc w:val="thaiDistribute"/>
              <w:rPr>
                <w:rFonts w:cs="Arial"/>
              </w:rPr>
            </w:pPr>
            <w:r w:rsidRPr="00CF754F">
              <w:rPr>
                <w:rFonts w:cs="Arial"/>
              </w:rPr>
              <w:t>31 December 202</w:t>
            </w:r>
            <w:r>
              <w:rPr>
                <w:rFonts w:cs="Arial"/>
              </w:rPr>
              <w:t>4</w:t>
            </w:r>
          </w:p>
        </w:tc>
        <w:tc>
          <w:tcPr>
            <w:tcW w:w="1332" w:type="dxa"/>
            <w:vAlign w:val="center"/>
          </w:tcPr>
          <w:p w14:paraId="1C7F3215" w14:textId="124A5415"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283,346 </w:t>
            </w:r>
          </w:p>
        </w:tc>
        <w:tc>
          <w:tcPr>
            <w:tcW w:w="1332" w:type="dxa"/>
            <w:vAlign w:val="center"/>
          </w:tcPr>
          <w:p w14:paraId="56B12199" w14:textId="488875E8"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1,214,773 </w:t>
            </w:r>
          </w:p>
        </w:tc>
        <w:tc>
          <w:tcPr>
            <w:tcW w:w="1332" w:type="dxa"/>
            <w:vAlign w:val="center"/>
          </w:tcPr>
          <w:p w14:paraId="6462DFD8" w14:textId="36201BAD"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8,978 </w:t>
            </w:r>
          </w:p>
        </w:tc>
        <w:tc>
          <w:tcPr>
            <w:tcW w:w="1332" w:type="dxa"/>
            <w:vAlign w:val="center"/>
          </w:tcPr>
          <w:p w14:paraId="40324593" w14:textId="08D27FE3"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63A3E5A7" w14:textId="0E80D83F"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F51F3E">
              <w:rPr>
                <w:rFonts w:cs="Arial"/>
              </w:rPr>
              <w:t xml:space="preserve">1,507,097 </w:t>
            </w:r>
          </w:p>
        </w:tc>
      </w:tr>
      <w:tr w:rsidR="005B7A5D" w:rsidRPr="00CF754F" w14:paraId="29219F62" w14:textId="77777777" w:rsidTr="0092213E">
        <w:tc>
          <w:tcPr>
            <w:tcW w:w="2520" w:type="dxa"/>
            <w:vAlign w:val="bottom"/>
          </w:tcPr>
          <w:p w14:paraId="2F7207EC" w14:textId="77777777" w:rsidR="005B7A5D" w:rsidRPr="00CF754F" w:rsidRDefault="005B7A5D" w:rsidP="004A7B6C">
            <w:pPr>
              <w:spacing w:line="360" w:lineRule="exact"/>
              <w:ind w:left="-11" w:right="-17"/>
              <w:jc w:val="thaiDistribute"/>
              <w:rPr>
                <w:rFonts w:cs="Arial"/>
              </w:rPr>
            </w:pPr>
            <w:r w:rsidRPr="00CF754F">
              <w:rPr>
                <w:rFonts w:cs="Arial"/>
              </w:rPr>
              <w:t>Depreciation for the year</w:t>
            </w:r>
          </w:p>
        </w:tc>
        <w:tc>
          <w:tcPr>
            <w:tcW w:w="1332" w:type="dxa"/>
            <w:vAlign w:val="center"/>
          </w:tcPr>
          <w:p w14:paraId="44A6C4BF" w14:textId="3FA77D58"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50,855 </w:t>
            </w:r>
          </w:p>
        </w:tc>
        <w:tc>
          <w:tcPr>
            <w:tcW w:w="1332" w:type="dxa"/>
            <w:vAlign w:val="center"/>
          </w:tcPr>
          <w:p w14:paraId="4CD6AF53" w14:textId="178080BF"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100,737 </w:t>
            </w:r>
          </w:p>
        </w:tc>
        <w:tc>
          <w:tcPr>
            <w:tcW w:w="1332" w:type="dxa"/>
            <w:vAlign w:val="center"/>
          </w:tcPr>
          <w:p w14:paraId="6310D81F" w14:textId="37D7E8D1"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w:t>
            </w:r>
          </w:p>
        </w:tc>
        <w:tc>
          <w:tcPr>
            <w:tcW w:w="1332" w:type="dxa"/>
            <w:vAlign w:val="center"/>
          </w:tcPr>
          <w:p w14:paraId="183FF65B" w14:textId="710B7410"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w:t>
            </w:r>
          </w:p>
        </w:tc>
        <w:tc>
          <w:tcPr>
            <w:tcW w:w="1332" w:type="dxa"/>
            <w:vAlign w:val="center"/>
          </w:tcPr>
          <w:p w14:paraId="68DAB369" w14:textId="5F70775B"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151,592 </w:t>
            </w:r>
          </w:p>
        </w:tc>
      </w:tr>
      <w:tr w:rsidR="005B7A5D" w:rsidRPr="00CF754F" w14:paraId="55196F9E" w14:textId="77777777" w:rsidTr="0092213E">
        <w:tc>
          <w:tcPr>
            <w:tcW w:w="2520" w:type="dxa"/>
            <w:vAlign w:val="bottom"/>
          </w:tcPr>
          <w:p w14:paraId="09EC3D15" w14:textId="77777777" w:rsidR="005B7A5D" w:rsidRPr="00CF754F" w:rsidRDefault="005B7A5D" w:rsidP="004A7B6C">
            <w:pPr>
              <w:spacing w:line="360" w:lineRule="exact"/>
              <w:ind w:left="162" w:right="-107" w:hanging="173"/>
              <w:rPr>
                <w:rFonts w:cs="Arial"/>
                <w:cs/>
              </w:rPr>
            </w:pPr>
            <w:r w:rsidRPr="00CF754F">
              <w:rPr>
                <w:rFonts w:cs="Arial"/>
              </w:rPr>
              <w:t>Disposals/ Write-off</w:t>
            </w:r>
          </w:p>
        </w:tc>
        <w:tc>
          <w:tcPr>
            <w:tcW w:w="1332" w:type="dxa"/>
            <w:vAlign w:val="center"/>
          </w:tcPr>
          <w:p w14:paraId="46F0173C" w14:textId="012B74EC"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(6,673)</w:t>
            </w:r>
          </w:p>
        </w:tc>
        <w:tc>
          <w:tcPr>
            <w:tcW w:w="1332" w:type="dxa"/>
            <w:vAlign w:val="center"/>
          </w:tcPr>
          <w:p w14:paraId="03B83304" w14:textId="59C31A2F"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(52,7</w:t>
            </w:r>
            <w:r w:rsidR="00AF7AE7">
              <w:rPr>
                <w:rFonts w:cs="Arial"/>
              </w:rPr>
              <w:t>30</w:t>
            </w:r>
            <w:r w:rsidRPr="005B7A5D">
              <w:rPr>
                <w:rFonts w:cs="Arial"/>
              </w:rPr>
              <w:t>)</w:t>
            </w:r>
          </w:p>
        </w:tc>
        <w:tc>
          <w:tcPr>
            <w:tcW w:w="1332" w:type="dxa"/>
            <w:vAlign w:val="center"/>
          </w:tcPr>
          <w:p w14:paraId="4C89C83D" w14:textId="7FCE3479"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(3,92</w:t>
            </w:r>
            <w:r w:rsidR="00AF7AE7">
              <w:rPr>
                <w:rFonts w:cs="Arial"/>
              </w:rPr>
              <w:t>6</w:t>
            </w:r>
            <w:r w:rsidRPr="005B7A5D">
              <w:rPr>
                <w:rFonts w:cs="Arial"/>
              </w:rPr>
              <w:t>)</w:t>
            </w:r>
          </w:p>
        </w:tc>
        <w:tc>
          <w:tcPr>
            <w:tcW w:w="1332" w:type="dxa"/>
            <w:vAlign w:val="center"/>
          </w:tcPr>
          <w:p w14:paraId="5CD3B74E" w14:textId="484D98BC"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cs/>
              </w:rPr>
            </w:pPr>
            <w:r>
              <w:rPr>
                <w:rFonts w:cs="Arial"/>
              </w:rPr>
              <w:t>-</w:t>
            </w:r>
          </w:p>
        </w:tc>
        <w:tc>
          <w:tcPr>
            <w:tcW w:w="1332" w:type="dxa"/>
            <w:vAlign w:val="center"/>
          </w:tcPr>
          <w:p w14:paraId="412C21CC" w14:textId="7F6CD1A8"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(63,329)</w:t>
            </w:r>
          </w:p>
        </w:tc>
      </w:tr>
      <w:tr w:rsidR="005B7A5D" w:rsidRPr="00CF754F" w14:paraId="295BEFFF" w14:textId="77777777" w:rsidTr="0092213E">
        <w:tc>
          <w:tcPr>
            <w:tcW w:w="2520" w:type="dxa"/>
            <w:vAlign w:val="bottom"/>
          </w:tcPr>
          <w:p w14:paraId="4BDBD870" w14:textId="5DFD16FA" w:rsidR="005B7A5D" w:rsidRPr="00CF754F" w:rsidRDefault="005B7A5D" w:rsidP="004A7B6C">
            <w:pPr>
              <w:spacing w:line="360" w:lineRule="exact"/>
              <w:ind w:left="-11" w:right="-17"/>
              <w:jc w:val="thaiDistribute"/>
              <w:rPr>
                <w:rFonts w:cs="Arial"/>
                <w:cs/>
              </w:rPr>
            </w:pPr>
            <w:r w:rsidRPr="00CF754F">
              <w:rPr>
                <w:rFonts w:cs="Arial"/>
              </w:rPr>
              <w:t>31 December 202</w:t>
            </w:r>
            <w:r>
              <w:rPr>
                <w:rFonts w:cs="Arial"/>
              </w:rPr>
              <w:t>5</w:t>
            </w:r>
          </w:p>
        </w:tc>
        <w:tc>
          <w:tcPr>
            <w:tcW w:w="1332" w:type="dxa"/>
            <w:vAlign w:val="center"/>
          </w:tcPr>
          <w:p w14:paraId="4C0B2AEF" w14:textId="56C2F789"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327,528 </w:t>
            </w:r>
          </w:p>
        </w:tc>
        <w:tc>
          <w:tcPr>
            <w:tcW w:w="1332" w:type="dxa"/>
            <w:vAlign w:val="center"/>
          </w:tcPr>
          <w:p w14:paraId="637B0264" w14:textId="50DF5274"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1,262,78</w:t>
            </w:r>
            <w:r w:rsidR="00AF7AE7">
              <w:rPr>
                <w:rFonts w:cs="Arial"/>
              </w:rPr>
              <w:t>0</w:t>
            </w:r>
            <w:r w:rsidRPr="005B7A5D">
              <w:rPr>
                <w:rFonts w:cs="Arial"/>
              </w:rPr>
              <w:t xml:space="preserve"> </w:t>
            </w:r>
          </w:p>
        </w:tc>
        <w:tc>
          <w:tcPr>
            <w:tcW w:w="1332" w:type="dxa"/>
            <w:vAlign w:val="center"/>
          </w:tcPr>
          <w:p w14:paraId="0117A1EE" w14:textId="730D036B"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5,05</w:t>
            </w:r>
            <w:r w:rsidR="00AF7AE7">
              <w:rPr>
                <w:rFonts w:cs="Arial"/>
              </w:rPr>
              <w:t>2</w:t>
            </w:r>
            <w:r w:rsidRPr="005B7A5D">
              <w:rPr>
                <w:rFonts w:cs="Arial"/>
              </w:rPr>
              <w:t xml:space="preserve"> </w:t>
            </w:r>
          </w:p>
        </w:tc>
        <w:tc>
          <w:tcPr>
            <w:tcW w:w="1332" w:type="dxa"/>
            <w:vAlign w:val="center"/>
          </w:tcPr>
          <w:p w14:paraId="02ABD4A6" w14:textId="037D2213"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w:t>
            </w:r>
          </w:p>
        </w:tc>
        <w:tc>
          <w:tcPr>
            <w:tcW w:w="1332" w:type="dxa"/>
            <w:vAlign w:val="center"/>
          </w:tcPr>
          <w:p w14:paraId="150985BA" w14:textId="5613097C" w:rsidR="005B7A5D" w:rsidRPr="00CF754F" w:rsidRDefault="005B7A5D" w:rsidP="004A7B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1,595,360 </w:t>
            </w:r>
          </w:p>
        </w:tc>
      </w:tr>
      <w:tr w:rsidR="005B7A5D" w:rsidRPr="00CF754F" w14:paraId="72EAF885" w14:textId="77777777" w:rsidTr="00A77DED">
        <w:trPr>
          <w:trHeight w:val="60"/>
        </w:trPr>
        <w:tc>
          <w:tcPr>
            <w:tcW w:w="2520" w:type="dxa"/>
            <w:vAlign w:val="bottom"/>
          </w:tcPr>
          <w:p w14:paraId="4712D667" w14:textId="77777777" w:rsidR="005B7A5D" w:rsidRPr="00CF754F" w:rsidRDefault="005B7A5D" w:rsidP="004A7B6C">
            <w:pPr>
              <w:spacing w:line="360" w:lineRule="exact"/>
              <w:ind w:left="-11" w:right="-17"/>
              <w:jc w:val="thaiDistribute"/>
              <w:rPr>
                <w:rFonts w:cs="Arial"/>
                <w:u w:val="single"/>
                <w:cs/>
              </w:rPr>
            </w:pPr>
            <w:r w:rsidRPr="00CF754F">
              <w:rPr>
                <w:rFonts w:cs="Arial"/>
                <w:u w:val="single"/>
              </w:rPr>
              <w:t>Net book value</w:t>
            </w:r>
          </w:p>
        </w:tc>
        <w:tc>
          <w:tcPr>
            <w:tcW w:w="1332" w:type="dxa"/>
            <w:vAlign w:val="bottom"/>
          </w:tcPr>
          <w:p w14:paraId="38B7F78F"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A10BB5"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314AE1AB"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20C01877"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7761AE"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5B7A5D" w:rsidRPr="00CF754F" w14:paraId="6DA16834" w14:textId="77777777" w:rsidTr="00707EB6">
        <w:tc>
          <w:tcPr>
            <w:tcW w:w="2520" w:type="dxa"/>
            <w:vAlign w:val="center"/>
          </w:tcPr>
          <w:p w14:paraId="3B4CFBE1" w14:textId="0674B636" w:rsidR="005B7A5D" w:rsidRPr="00CF754F" w:rsidRDefault="005B7A5D" w:rsidP="004A7B6C">
            <w:pPr>
              <w:spacing w:line="360" w:lineRule="exact"/>
              <w:ind w:left="-11" w:right="-17"/>
              <w:rPr>
                <w:rFonts w:cs="Arial"/>
              </w:rPr>
            </w:pPr>
            <w:r w:rsidRPr="00CF754F">
              <w:rPr>
                <w:rFonts w:cs="Arial"/>
              </w:rPr>
              <w:t>31 December 202</w:t>
            </w:r>
            <w:r>
              <w:rPr>
                <w:rFonts w:cs="Arial"/>
              </w:rPr>
              <w:t>4</w:t>
            </w:r>
          </w:p>
        </w:tc>
        <w:tc>
          <w:tcPr>
            <w:tcW w:w="1332" w:type="dxa"/>
            <w:vAlign w:val="center"/>
          </w:tcPr>
          <w:p w14:paraId="1367C06E" w14:textId="70B43D14"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167,133 </w:t>
            </w:r>
          </w:p>
        </w:tc>
        <w:tc>
          <w:tcPr>
            <w:tcW w:w="1332" w:type="dxa"/>
            <w:vAlign w:val="center"/>
          </w:tcPr>
          <w:p w14:paraId="0E4DFFB3" w14:textId="4D9816EF"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213,728 </w:t>
            </w:r>
          </w:p>
        </w:tc>
        <w:tc>
          <w:tcPr>
            <w:tcW w:w="1332" w:type="dxa"/>
            <w:vAlign w:val="center"/>
          </w:tcPr>
          <w:p w14:paraId="6157314B" w14:textId="5EB4B39A"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4,393 </w:t>
            </w:r>
          </w:p>
        </w:tc>
        <w:tc>
          <w:tcPr>
            <w:tcW w:w="1332" w:type="dxa"/>
            <w:vAlign w:val="center"/>
          </w:tcPr>
          <w:p w14:paraId="690AFE15" w14:textId="555B008C"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4,518 </w:t>
            </w:r>
          </w:p>
        </w:tc>
        <w:tc>
          <w:tcPr>
            <w:tcW w:w="1332" w:type="dxa"/>
            <w:vAlign w:val="center"/>
          </w:tcPr>
          <w:p w14:paraId="65C264C9" w14:textId="1F30E064"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8701BA">
              <w:rPr>
                <w:rFonts w:cs="Arial"/>
              </w:rPr>
              <w:t xml:space="preserve">389,772 </w:t>
            </w:r>
          </w:p>
        </w:tc>
      </w:tr>
      <w:tr w:rsidR="005B7A5D" w:rsidRPr="00CF754F" w14:paraId="16A32F4B" w14:textId="77777777" w:rsidTr="0072117E">
        <w:tc>
          <w:tcPr>
            <w:tcW w:w="2520" w:type="dxa"/>
            <w:vAlign w:val="center"/>
          </w:tcPr>
          <w:p w14:paraId="64279663" w14:textId="0FE616B1" w:rsidR="005B7A5D" w:rsidRPr="00CF754F" w:rsidRDefault="005B7A5D" w:rsidP="004A7B6C">
            <w:pPr>
              <w:spacing w:line="360" w:lineRule="exact"/>
              <w:ind w:left="-11" w:right="-17"/>
              <w:rPr>
                <w:rFonts w:cs="Arial"/>
              </w:rPr>
            </w:pPr>
            <w:r w:rsidRPr="00CF754F">
              <w:rPr>
                <w:rFonts w:cs="Arial"/>
              </w:rPr>
              <w:t>31 December 202</w:t>
            </w:r>
            <w:r>
              <w:rPr>
                <w:rFonts w:cs="Arial"/>
              </w:rPr>
              <w:t>5</w:t>
            </w:r>
          </w:p>
        </w:tc>
        <w:tc>
          <w:tcPr>
            <w:tcW w:w="1332" w:type="dxa"/>
            <w:vAlign w:val="center"/>
          </w:tcPr>
          <w:p w14:paraId="5DC14BC6" w14:textId="32596421"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 xml:space="preserve">123,753 </w:t>
            </w:r>
          </w:p>
        </w:tc>
        <w:tc>
          <w:tcPr>
            <w:tcW w:w="1332" w:type="dxa"/>
            <w:vAlign w:val="center"/>
          </w:tcPr>
          <w:p w14:paraId="5B84D5C7" w14:textId="6FDC3C08"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234,52</w:t>
            </w:r>
            <w:r w:rsidR="00AF7AE7">
              <w:rPr>
                <w:rFonts w:cs="Arial"/>
              </w:rPr>
              <w:t>9</w:t>
            </w:r>
            <w:r w:rsidRPr="005B7A5D">
              <w:rPr>
                <w:rFonts w:cs="Arial"/>
              </w:rPr>
              <w:t xml:space="preserve"> </w:t>
            </w:r>
          </w:p>
        </w:tc>
        <w:tc>
          <w:tcPr>
            <w:tcW w:w="1332" w:type="dxa"/>
            <w:vAlign w:val="center"/>
          </w:tcPr>
          <w:p w14:paraId="120A0DE2" w14:textId="381468C0"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2,36</w:t>
            </w:r>
            <w:r w:rsidR="00AF7AE7">
              <w:rPr>
                <w:rFonts w:cs="Arial"/>
              </w:rPr>
              <w:t>5</w:t>
            </w:r>
            <w:r w:rsidRPr="005B7A5D">
              <w:rPr>
                <w:rFonts w:cs="Arial"/>
              </w:rPr>
              <w:t xml:space="preserve"> </w:t>
            </w:r>
          </w:p>
        </w:tc>
        <w:tc>
          <w:tcPr>
            <w:tcW w:w="1332" w:type="dxa"/>
            <w:vAlign w:val="center"/>
          </w:tcPr>
          <w:p w14:paraId="26C361BB" w14:textId="23AC7BBB"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5B7A5D">
              <w:rPr>
                <w:rFonts w:cs="Arial"/>
              </w:rPr>
              <w:t>6,406</w:t>
            </w:r>
          </w:p>
        </w:tc>
        <w:tc>
          <w:tcPr>
            <w:tcW w:w="1332" w:type="dxa"/>
            <w:vAlign w:val="center"/>
          </w:tcPr>
          <w:p w14:paraId="3089197A" w14:textId="2B13894E"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5B7A5D">
              <w:rPr>
                <w:rFonts w:cs="Arial"/>
              </w:rPr>
              <w:t xml:space="preserve">367,053 </w:t>
            </w:r>
          </w:p>
        </w:tc>
      </w:tr>
      <w:tr w:rsidR="005B7A5D" w:rsidRPr="00CF754F" w14:paraId="63E4B0C9" w14:textId="77777777" w:rsidTr="00A77DED">
        <w:tc>
          <w:tcPr>
            <w:tcW w:w="5184" w:type="dxa"/>
            <w:gridSpan w:val="3"/>
            <w:vAlign w:val="bottom"/>
          </w:tcPr>
          <w:p w14:paraId="0D5A1F26" w14:textId="77777777" w:rsidR="005B7A5D" w:rsidRPr="00CF754F" w:rsidRDefault="005B7A5D" w:rsidP="004A7B6C">
            <w:pPr>
              <w:tabs>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c>
          <w:tcPr>
            <w:tcW w:w="1332" w:type="dxa"/>
            <w:vAlign w:val="bottom"/>
          </w:tcPr>
          <w:p w14:paraId="5569B28B" w14:textId="77777777" w:rsidR="005B7A5D" w:rsidRPr="00CF754F" w:rsidRDefault="005B7A5D" w:rsidP="004A7B6C">
            <w:pPr>
              <w:tabs>
                <w:tab w:val="decimal" w:pos="973"/>
              </w:tabs>
              <w:spacing w:line="360" w:lineRule="exact"/>
              <w:rPr>
                <w:rFonts w:cs="Arial"/>
              </w:rPr>
            </w:pPr>
          </w:p>
        </w:tc>
        <w:tc>
          <w:tcPr>
            <w:tcW w:w="1332" w:type="dxa"/>
            <w:vAlign w:val="bottom"/>
          </w:tcPr>
          <w:p w14:paraId="52F3721C" w14:textId="77777777" w:rsidR="005B7A5D" w:rsidRPr="00CF754F" w:rsidRDefault="005B7A5D" w:rsidP="004A7B6C">
            <w:pPr>
              <w:tabs>
                <w:tab w:val="decimal" w:pos="792"/>
                <w:tab w:val="decimal" w:pos="973"/>
              </w:tabs>
              <w:spacing w:line="360" w:lineRule="exact"/>
              <w:rPr>
                <w:rFonts w:cs="Arial"/>
              </w:rPr>
            </w:pPr>
          </w:p>
        </w:tc>
        <w:tc>
          <w:tcPr>
            <w:tcW w:w="1332" w:type="dxa"/>
            <w:vAlign w:val="bottom"/>
          </w:tcPr>
          <w:p w14:paraId="606D806D" w14:textId="77777777" w:rsidR="005B7A5D" w:rsidRPr="00CF754F" w:rsidRDefault="005B7A5D" w:rsidP="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p>
        </w:tc>
      </w:tr>
      <w:tr w:rsidR="005B7A5D" w:rsidRPr="00CF754F" w14:paraId="1388EA9E" w14:textId="77777777" w:rsidTr="00A77DED">
        <w:tc>
          <w:tcPr>
            <w:tcW w:w="2520" w:type="dxa"/>
            <w:vAlign w:val="center"/>
          </w:tcPr>
          <w:p w14:paraId="575EEB08" w14:textId="117A5FCD" w:rsidR="005B7A5D" w:rsidRPr="00CF754F" w:rsidRDefault="005B7A5D" w:rsidP="004A7B6C">
            <w:pPr>
              <w:spacing w:line="360" w:lineRule="exact"/>
              <w:ind w:left="-11" w:right="-17"/>
              <w:rPr>
                <w:rFonts w:cs="Arial"/>
                <w:b/>
                <w:bCs/>
                <w:cs/>
              </w:rPr>
            </w:pPr>
            <w:r w:rsidRPr="00CF754F">
              <w:rPr>
                <w:rFonts w:cs="Arial"/>
              </w:rPr>
              <w:t>202</w:t>
            </w:r>
            <w:r>
              <w:rPr>
                <w:rFonts w:cs="Arial"/>
              </w:rPr>
              <w:t>4</w:t>
            </w:r>
          </w:p>
        </w:tc>
        <w:tc>
          <w:tcPr>
            <w:tcW w:w="1332" w:type="dxa"/>
            <w:vAlign w:val="bottom"/>
          </w:tcPr>
          <w:p w14:paraId="6F6B6DD7" w14:textId="77777777" w:rsidR="005B7A5D" w:rsidRPr="00CF754F" w:rsidRDefault="005B7A5D" w:rsidP="004A7B6C">
            <w:pPr>
              <w:tabs>
                <w:tab w:val="decimal" w:pos="973"/>
              </w:tabs>
              <w:spacing w:line="360" w:lineRule="exact"/>
              <w:rPr>
                <w:rFonts w:cs="Arial"/>
              </w:rPr>
            </w:pPr>
          </w:p>
        </w:tc>
        <w:tc>
          <w:tcPr>
            <w:tcW w:w="1332" w:type="dxa"/>
            <w:vAlign w:val="bottom"/>
          </w:tcPr>
          <w:p w14:paraId="0761CC71" w14:textId="77777777" w:rsidR="005B7A5D" w:rsidRPr="00CF754F" w:rsidRDefault="005B7A5D" w:rsidP="004A7B6C">
            <w:pPr>
              <w:tabs>
                <w:tab w:val="decimal" w:pos="973"/>
              </w:tabs>
              <w:spacing w:line="360" w:lineRule="exact"/>
              <w:rPr>
                <w:rFonts w:cs="Arial"/>
              </w:rPr>
            </w:pPr>
          </w:p>
        </w:tc>
        <w:tc>
          <w:tcPr>
            <w:tcW w:w="1332" w:type="dxa"/>
            <w:vAlign w:val="bottom"/>
          </w:tcPr>
          <w:p w14:paraId="4DECBDED" w14:textId="77777777" w:rsidR="005B7A5D" w:rsidRPr="00CF754F" w:rsidRDefault="005B7A5D" w:rsidP="004A7B6C">
            <w:pPr>
              <w:tabs>
                <w:tab w:val="decimal" w:pos="973"/>
              </w:tabs>
              <w:spacing w:line="360" w:lineRule="exact"/>
              <w:rPr>
                <w:rFonts w:cs="Arial"/>
              </w:rPr>
            </w:pPr>
          </w:p>
        </w:tc>
        <w:tc>
          <w:tcPr>
            <w:tcW w:w="1332" w:type="dxa"/>
            <w:vAlign w:val="bottom"/>
          </w:tcPr>
          <w:p w14:paraId="0E3F13C1" w14:textId="77777777" w:rsidR="005B7A5D" w:rsidRPr="00CF754F" w:rsidRDefault="005B7A5D" w:rsidP="004A7B6C">
            <w:pPr>
              <w:tabs>
                <w:tab w:val="decimal" w:pos="792"/>
                <w:tab w:val="decimal" w:pos="973"/>
              </w:tabs>
              <w:spacing w:line="360" w:lineRule="exact"/>
              <w:rPr>
                <w:rFonts w:cs="Arial"/>
              </w:rPr>
            </w:pPr>
          </w:p>
        </w:tc>
        <w:tc>
          <w:tcPr>
            <w:tcW w:w="1332" w:type="dxa"/>
            <w:vAlign w:val="bottom"/>
          </w:tcPr>
          <w:p w14:paraId="24E580BF" w14:textId="111EAA24"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551F99">
              <w:rPr>
                <w:rFonts w:cs="Arial"/>
              </w:rPr>
              <w:t>149,930</w:t>
            </w:r>
          </w:p>
        </w:tc>
      </w:tr>
      <w:tr w:rsidR="005B7A5D" w:rsidRPr="00CF754F" w14:paraId="7324CD28" w14:textId="77777777" w:rsidTr="00A77DED">
        <w:tc>
          <w:tcPr>
            <w:tcW w:w="2520" w:type="dxa"/>
            <w:vAlign w:val="center"/>
          </w:tcPr>
          <w:p w14:paraId="069D70F7" w14:textId="5EA34B5A" w:rsidR="005B7A5D" w:rsidRPr="00CF754F" w:rsidRDefault="005B7A5D" w:rsidP="004A7B6C">
            <w:pPr>
              <w:spacing w:line="360" w:lineRule="exact"/>
              <w:ind w:left="-11" w:right="-17"/>
              <w:rPr>
                <w:rFonts w:cs="Arial"/>
                <w:b/>
                <w:bCs/>
                <w:cs/>
              </w:rPr>
            </w:pPr>
            <w:r w:rsidRPr="00CF754F">
              <w:rPr>
                <w:rFonts w:cs="Arial"/>
              </w:rPr>
              <w:t>202</w:t>
            </w:r>
            <w:r>
              <w:rPr>
                <w:rFonts w:cs="Arial"/>
              </w:rPr>
              <w:t>5</w:t>
            </w:r>
          </w:p>
        </w:tc>
        <w:tc>
          <w:tcPr>
            <w:tcW w:w="1332" w:type="dxa"/>
            <w:vAlign w:val="bottom"/>
          </w:tcPr>
          <w:p w14:paraId="610364BB" w14:textId="77777777" w:rsidR="005B7A5D" w:rsidRPr="00CF754F" w:rsidRDefault="005B7A5D" w:rsidP="004A7B6C">
            <w:pPr>
              <w:tabs>
                <w:tab w:val="decimal" w:pos="973"/>
              </w:tabs>
              <w:spacing w:line="360" w:lineRule="exact"/>
              <w:rPr>
                <w:rFonts w:cs="Arial"/>
              </w:rPr>
            </w:pPr>
          </w:p>
        </w:tc>
        <w:tc>
          <w:tcPr>
            <w:tcW w:w="1332" w:type="dxa"/>
            <w:vAlign w:val="bottom"/>
          </w:tcPr>
          <w:p w14:paraId="5A3C5231" w14:textId="77777777" w:rsidR="005B7A5D" w:rsidRPr="00CF754F" w:rsidRDefault="005B7A5D" w:rsidP="004A7B6C">
            <w:pPr>
              <w:tabs>
                <w:tab w:val="decimal" w:pos="973"/>
              </w:tabs>
              <w:spacing w:line="360" w:lineRule="exact"/>
              <w:rPr>
                <w:rFonts w:cs="Arial"/>
              </w:rPr>
            </w:pPr>
          </w:p>
        </w:tc>
        <w:tc>
          <w:tcPr>
            <w:tcW w:w="1332" w:type="dxa"/>
            <w:vAlign w:val="bottom"/>
          </w:tcPr>
          <w:p w14:paraId="572A1018" w14:textId="77777777" w:rsidR="005B7A5D" w:rsidRPr="00CF754F" w:rsidRDefault="005B7A5D" w:rsidP="004A7B6C">
            <w:pPr>
              <w:tabs>
                <w:tab w:val="decimal" w:pos="973"/>
              </w:tabs>
              <w:spacing w:line="360" w:lineRule="exact"/>
              <w:rPr>
                <w:rFonts w:cs="Arial"/>
              </w:rPr>
            </w:pPr>
          </w:p>
        </w:tc>
        <w:tc>
          <w:tcPr>
            <w:tcW w:w="1332" w:type="dxa"/>
            <w:vAlign w:val="bottom"/>
          </w:tcPr>
          <w:p w14:paraId="03B850F3" w14:textId="77777777" w:rsidR="005B7A5D" w:rsidRPr="00CF754F" w:rsidRDefault="005B7A5D" w:rsidP="004A7B6C">
            <w:pPr>
              <w:tabs>
                <w:tab w:val="decimal" w:pos="792"/>
                <w:tab w:val="decimal" w:pos="973"/>
              </w:tabs>
              <w:spacing w:line="360" w:lineRule="exact"/>
              <w:rPr>
                <w:rFonts w:cs="Arial"/>
              </w:rPr>
            </w:pPr>
          </w:p>
        </w:tc>
        <w:tc>
          <w:tcPr>
            <w:tcW w:w="1332" w:type="dxa"/>
            <w:vAlign w:val="bottom"/>
          </w:tcPr>
          <w:p w14:paraId="510620CA" w14:textId="613B0BA7" w:rsidR="005B7A5D" w:rsidRPr="00CF754F" w:rsidRDefault="005B7A5D" w:rsidP="004A7B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5B7A5D">
              <w:rPr>
                <w:rFonts w:cs="Arial"/>
              </w:rPr>
              <w:t>151,592</w:t>
            </w:r>
          </w:p>
        </w:tc>
      </w:tr>
    </w:tbl>
    <w:p w14:paraId="7D7CB9E4" w14:textId="77777777" w:rsidR="002F3366" w:rsidRDefault="002F3366">
      <w:r>
        <w:br w:type="page"/>
      </w:r>
    </w:p>
    <w:tbl>
      <w:tblPr>
        <w:tblW w:w="9000" w:type="dxa"/>
        <w:tblInd w:w="450" w:type="dxa"/>
        <w:tblLayout w:type="fixed"/>
        <w:tblLook w:val="01E0" w:firstRow="1" w:lastRow="1" w:firstColumn="1" w:lastColumn="1" w:noHBand="0" w:noVBand="0"/>
      </w:tblPr>
      <w:tblGrid>
        <w:gridCol w:w="2941"/>
        <w:gridCol w:w="1514"/>
        <w:gridCol w:w="1515"/>
        <w:gridCol w:w="1515"/>
        <w:gridCol w:w="1515"/>
      </w:tblGrid>
      <w:tr w:rsidR="004B7211" w:rsidRPr="00CF754F" w14:paraId="7ED97572" w14:textId="77777777" w:rsidTr="00A94B7B">
        <w:trPr>
          <w:trHeight w:val="266"/>
        </w:trPr>
        <w:tc>
          <w:tcPr>
            <w:tcW w:w="2941" w:type="dxa"/>
            <w:vAlign w:val="bottom"/>
          </w:tcPr>
          <w:p w14:paraId="78B6C56D" w14:textId="102884D6" w:rsidR="004B7211" w:rsidRPr="00CF754F" w:rsidRDefault="00A825ED" w:rsidP="00A825ED">
            <w:pPr>
              <w:spacing w:line="360" w:lineRule="exact"/>
              <w:ind w:right="-17"/>
              <w:rPr>
                <w:rFonts w:cs="Arial"/>
              </w:rPr>
            </w:pPr>
            <w:r w:rsidRPr="00CF754F">
              <w:rPr>
                <w:rFonts w:cs="Arial"/>
              </w:rPr>
              <w:lastRenderedPageBreak/>
              <w:br w:type="page"/>
            </w:r>
          </w:p>
        </w:tc>
        <w:tc>
          <w:tcPr>
            <w:tcW w:w="6059" w:type="dxa"/>
            <w:gridSpan w:val="4"/>
          </w:tcPr>
          <w:p w14:paraId="16C0D5DE" w14:textId="77777777" w:rsidR="004B7211" w:rsidRPr="00CF754F" w:rsidRDefault="004B7211" w:rsidP="00A825ED">
            <w:pPr>
              <w:spacing w:line="360" w:lineRule="exact"/>
              <w:ind w:left="-11" w:right="-17"/>
              <w:jc w:val="right"/>
              <w:rPr>
                <w:rFonts w:cs="Arial"/>
                <w:cs/>
              </w:rPr>
            </w:pPr>
            <w:r w:rsidRPr="00CF754F">
              <w:rPr>
                <w:rFonts w:cs="Arial"/>
              </w:rPr>
              <w:t>(Unit: Thousand Baht)</w:t>
            </w:r>
          </w:p>
        </w:tc>
      </w:tr>
      <w:tr w:rsidR="00AC189A" w:rsidRPr="00CF754F" w14:paraId="721B65F1" w14:textId="77777777" w:rsidTr="00A94B7B">
        <w:trPr>
          <w:trHeight w:val="308"/>
        </w:trPr>
        <w:tc>
          <w:tcPr>
            <w:tcW w:w="2941" w:type="dxa"/>
            <w:vAlign w:val="bottom"/>
          </w:tcPr>
          <w:p w14:paraId="777B8169" w14:textId="77777777" w:rsidR="00AC189A" w:rsidRPr="00CF754F" w:rsidRDefault="00AC189A" w:rsidP="00A825ED">
            <w:pPr>
              <w:spacing w:line="360" w:lineRule="exact"/>
              <w:ind w:left="-11" w:right="-17"/>
              <w:jc w:val="center"/>
              <w:rPr>
                <w:rFonts w:cs="Arial"/>
              </w:rPr>
            </w:pPr>
          </w:p>
        </w:tc>
        <w:tc>
          <w:tcPr>
            <w:tcW w:w="6059" w:type="dxa"/>
            <w:gridSpan w:val="4"/>
          </w:tcPr>
          <w:p w14:paraId="582081AB"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Separate financial statements</w:t>
            </w:r>
          </w:p>
        </w:tc>
      </w:tr>
      <w:tr w:rsidR="00AC189A" w:rsidRPr="00CF754F" w14:paraId="4EF907AE" w14:textId="77777777" w:rsidTr="00A94B7B">
        <w:trPr>
          <w:trHeight w:val="1104"/>
        </w:trPr>
        <w:tc>
          <w:tcPr>
            <w:tcW w:w="2941" w:type="dxa"/>
            <w:vAlign w:val="bottom"/>
          </w:tcPr>
          <w:p w14:paraId="2022D32D" w14:textId="77777777" w:rsidR="00AC189A" w:rsidRPr="00CF754F" w:rsidRDefault="00AC189A" w:rsidP="00A825ED">
            <w:pPr>
              <w:spacing w:line="360" w:lineRule="exact"/>
              <w:ind w:left="-11" w:right="-17"/>
              <w:jc w:val="center"/>
              <w:rPr>
                <w:rFonts w:cs="Arial"/>
              </w:rPr>
            </w:pPr>
          </w:p>
        </w:tc>
        <w:tc>
          <w:tcPr>
            <w:tcW w:w="1514" w:type="dxa"/>
            <w:vAlign w:val="bottom"/>
          </w:tcPr>
          <w:p w14:paraId="730C2C4D"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Leasehold improvements</w:t>
            </w:r>
          </w:p>
        </w:tc>
        <w:tc>
          <w:tcPr>
            <w:tcW w:w="1515" w:type="dxa"/>
            <w:vAlign w:val="bottom"/>
          </w:tcPr>
          <w:p w14:paraId="350C86B3"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515" w:type="dxa"/>
            <w:vAlign w:val="bottom"/>
          </w:tcPr>
          <w:p w14:paraId="3C985D44"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Assets under installation</w:t>
            </w:r>
          </w:p>
        </w:tc>
        <w:tc>
          <w:tcPr>
            <w:tcW w:w="1515" w:type="dxa"/>
            <w:vAlign w:val="bottom"/>
          </w:tcPr>
          <w:p w14:paraId="3C3EC42F"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Total</w:t>
            </w:r>
          </w:p>
        </w:tc>
      </w:tr>
      <w:tr w:rsidR="00AC189A" w:rsidRPr="00CF754F" w14:paraId="1B51F393" w14:textId="77777777" w:rsidTr="00A94B7B">
        <w:trPr>
          <w:trHeight w:val="279"/>
        </w:trPr>
        <w:tc>
          <w:tcPr>
            <w:tcW w:w="2941" w:type="dxa"/>
            <w:vAlign w:val="bottom"/>
          </w:tcPr>
          <w:p w14:paraId="42A8786D" w14:textId="77777777" w:rsidR="00AC189A" w:rsidRPr="00CF754F" w:rsidRDefault="00AC189A" w:rsidP="00A825ED">
            <w:pPr>
              <w:spacing w:line="360" w:lineRule="exact"/>
              <w:ind w:left="-11" w:right="-17"/>
              <w:jc w:val="thaiDistribute"/>
              <w:rPr>
                <w:rFonts w:cs="Arial"/>
                <w:u w:val="single"/>
                <w:cs/>
              </w:rPr>
            </w:pPr>
            <w:r w:rsidRPr="00CF754F">
              <w:rPr>
                <w:rFonts w:cs="Arial"/>
                <w:u w:val="single"/>
              </w:rPr>
              <w:t>Cost</w:t>
            </w:r>
          </w:p>
        </w:tc>
        <w:tc>
          <w:tcPr>
            <w:tcW w:w="1514" w:type="dxa"/>
            <w:vAlign w:val="bottom"/>
          </w:tcPr>
          <w:p w14:paraId="5420BBBF"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6CF798A"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60764CDE"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56FC128"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D60B9E" w:rsidRPr="00CF754F" w14:paraId="129A2AD2" w14:textId="77777777" w:rsidTr="001A2FA8">
        <w:trPr>
          <w:trHeight w:val="264"/>
        </w:trPr>
        <w:tc>
          <w:tcPr>
            <w:tcW w:w="2941" w:type="dxa"/>
            <w:vAlign w:val="bottom"/>
          </w:tcPr>
          <w:p w14:paraId="31FA124A" w14:textId="488D4C51" w:rsidR="00D60B9E" w:rsidRPr="00CF754F" w:rsidRDefault="00D60B9E" w:rsidP="00D60B9E">
            <w:pPr>
              <w:spacing w:line="360" w:lineRule="exact"/>
              <w:ind w:left="-11" w:right="-17"/>
              <w:jc w:val="thaiDistribute"/>
              <w:rPr>
                <w:rFonts w:cs="Arial"/>
              </w:rPr>
            </w:pPr>
            <w:r w:rsidRPr="00CF754F">
              <w:rPr>
                <w:rFonts w:cs="Arial"/>
              </w:rPr>
              <w:t>1 January 202</w:t>
            </w:r>
            <w:r>
              <w:rPr>
                <w:rFonts w:cs="Arial"/>
              </w:rPr>
              <w:t>4</w:t>
            </w:r>
          </w:p>
        </w:tc>
        <w:tc>
          <w:tcPr>
            <w:tcW w:w="1514" w:type="dxa"/>
            <w:vAlign w:val="center"/>
          </w:tcPr>
          <w:p w14:paraId="619C6A16" w14:textId="71EF27BA"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438,265</w:t>
            </w:r>
          </w:p>
        </w:tc>
        <w:tc>
          <w:tcPr>
            <w:tcW w:w="1515" w:type="dxa"/>
            <w:vAlign w:val="center"/>
          </w:tcPr>
          <w:p w14:paraId="489EB997" w14:textId="7ED3EC20"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1,358,080</w:t>
            </w:r>
          </w:p>
        </w:tc>
        <w:tc>
          <w:tcPr>
            <w:tcW w:w="1515" w:type="dxa"/>
            <w:vAlign w:val="center"/>
          </w:tcPr>
          <w:p w14:paraId="0C42A967" w14:textId="231674A6"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51,644</w:t>
            </w:r>
          </w:p>
        </w:tc>
        <w:tc>
          <w:tcPr>
            <w:tcW w:w="1515" w:type="dxa"/>
            <w:vAlign w:val="center"/>
          </w:tcPr>
          <w:p w14:paraId="74699C32" w14:textId="2F85C2DF"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1,847,989</w:t>
            </w:r>
          </w:p>
        </w:tc>
      </w:tr>
      <w:tr w:rsidR="00D60B9E" w:rsidRPr="00CF754F" w14:paraId="550C0F00" w14:textId="77777777" w:rsidTr="00CC300F">
        <w:trPr>
          <w:trHeight w:val="78"/>
        </w:trPr>
        <w:tc>
          <w:tcPr>
            <w:tcW w:w="2941" w:type="dxa"/>
            <w:vAlign w:val="bottom"/>
          </w:tcPr>
          <w:p w14:paraId="3F69691F" w14:textId="77777777" w:rsidR="00D60B9E" w:rsidRPr="00CF754F" w:rsidRDefault="00D60B9E" w:rsidP="00D60B9E">
            <w:pPr>
              <w:spacing w:line="360" w:lineRule="exact"/>
              <w:ind w:left="-11" w:right="-17"/>
              <w:jc w:val="thaiDistribute"/>
              <w:rPr>
                <w:rFonts w:cs="Arial"/>
              </w:rPr>
            </w:pPr>
            <w:r w:rsidRPr="00CF754F">
              <w:rPr>
                <w:rFonts w:cs="Arial"/>
              </w:rPr>
              <w:t>Additions</w:t>
            </w:r>
          </w:p>
        </w:tc>
        <w:tc>
          <w:tcPr>
            <w:tcW w:w="1514" w:type="dxa"/>
            <w:vAlign w:val="center"/>
          </w:tcPr>
          <w:p w14:paraId="49F291E5" w14:textId="3991B230"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2,376 </w:t>
            </w:r>
          </w:p>
        </w:tc>
        <w:tc>
          <w:tcPr>
            <w:tcW w:w="1515" w:type="dxa"/>
            <w:vAlign w:val="center"/>
          </w:tcPr>
          <w:p w14:paraId="79D3CA8A" w14:textId="256DB8BA"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35,114 </w:t>
            </w:r>
          </w:p>
        </w:tc>
        <w:tc>
          <w:tcPr>
            <w:tcW w:w="1515" w:type="dxa"/>
            <w:vAlign w:val="center"/>
          </w:tcPr>
          <w:p w14:paraId="4D0E13DB" w14:textId="7D547083"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87,798 </w:t>
            </w:r>
          </w:p>
        </w:tc>
        <w:tc>
          <w:tcPr>
            <w:tcW w:w="1515" w:type="dxa"/>
            <w:vAlign w:val="center"/>
          </w:tcPr>
          <w:p w14:paraId="301C9EFD" w14:textId="2B6D5398"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125,288 </w:t>
            </w:r>
          </w:p>
        </w:tc>
      </w:tr>
      <w:tr w:rsidR="00D60B9E" w:rsidRPr="00CF754F" w14:paraId="68BF24DA" w14:textId="77777777" w:rsidTr="00CC300F">
        <w:trPr>
          <w:trHeight w:val="264"/>
        </w:trPr>
        <w:tc>
          <w:tcPr>
            <w:tcW w:w="2941" w:type="dxa"/>
            <w:vAlign w:val="bottom"/>
          </w:tcPr>
          <w:p w14:paraId="4AA84A97" w14:textId="77777777" w:rsidR="00D60B9E" w:rsidRPr="00CF754F" w:rsidRDefault="00D60B9E" w:rsidP="00D60B9E">
            <w:pPr>
              <w:spacing w:line="360" w:lineRule="exact"/>
              <w:ind w:left="-11" w:right="-17"/>
              <w:jc w:val="thaiDistribute"/>
              <w:rPr>
                <w:rFonts w:cs="Arial"/>
                <w:cs/>
              </w:rPr>
            </w:pPr>
            <w:r w:rsidRPr="00CF754F">
              <w:rPr>
                <w:rFonts w:cs="Arial"/>
              </w:rPr>
              <w:t>Disposals/ Write-off</w:t>
            </w:r>
          </w:p>
        </w:tc>
        <w:tc>
          <w:tcPr>
            <w:tcW w:w="1514" w:type="dxa"/>
            <w:vAlign w:val="center"/>
          </w:tcPr>
          <w:p w14:paraId="354269A8" w14:textId="1C2CA764"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(74,333)</w:t>
            </w:r>
          </w:p>
        </w:tc>
        <w:tc>
          <w:tcPr>
            <w:tcW w:w="1515" w:type="dxa"/>
            <w:vAlign w:val="center"/>
          </w:tcPr>
          <w:p w14:paraId="4FDC33F6" w14:textId="781E7181"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(38,540)</w:t>
            </w:r>
          </w:p>
        </w:tc>
        <w:tc>
          <w:tcPr>
            <w:tcW w:w="1515" w:type="dxa"/>
            <w:vAlign w:val="center"/>
          </w:tcPr>
          <w:p w14:paraId="4DC24DB7" w14:textId="42F55B52"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   </w:t>
            </w:r>
          </w:p>
        </w:tc>
        <w:tc>
          <w:tcPr>
            <w:tcW w:w="1515" w:type="dxa"/>
            <w:vAlign w:val="center"/>
          </w:tcPr>
          <w:p w14:paraId="322C4E28" w14:textId="59BD4390"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(112,873)</w:t>
            </w:r>
          </w:p>
        </w:tc>
      </w:tr>
      <w:tr w:rsidR="00D60B9E" w:rsidRPr="00CF754F" w14:paraId="6681D5CC" w14:textId="77777777" w:rsidTr="00CC300F">
        <w:trPr>
          <w:trHeight w:val="308"/>
        </w:trPr>
        <w:tc>
          <w:tcPr>
            <w:tcW w:w="2941" w:type="dxa"/>
            <w:vAlign w:val="bottom"/>
          </w:tcPr>
          <w:p w14:paraId="07F5B49D" w14:textId="07AF64BA" w:rsidR="00D60B9E" w:rsidRPr="00CF754F" w:rsidRDefault="00D60B9E" w:rsidP="00D60B9E">
            <w:pPr>
              <w:spacing w:line="360" w:lineRule="exact"/>
              <w:ind w:left="-11" w:right="-17"/>
              <w:jc w:val="thaiDistribute"/>
              <w:rPr>
                <w:rFonts w:cs="Arial"/>
                <w:cs/>
              </w:rPr>
            </w:pPr>
            <w:r w:rsidRPr="00CF754F">
              <w:rPr>
                <w:rFonts w:cs="Arial"/>
              </w:rPr>
              <w:t>Transfer in (</w:t>
            </w:r>
            <w:r w:rsidR="00BD0923">
              <w:rPr>
                <w:rFonts w:cs="Arial"/>
              </w:rPr>
              <w:t>t</w:t>
            </w:r>
            <w:r w:rsidRPr="00CF754F">
              <w:rPr>
                <w:rFonts w:cs="Arial"/>
              </w:rPr>
              <w:t>ransfer out)</w:t>
            </w:r>
          </w:p>
        </w:tc>
        <w:tc>
          <w:tcPr>
            <w:tcW w:w="1514" w:type="dxa"/>
            <w:vAlign w:val="center"/>
          </w:tcPr>
          <w:p w14:paraId="781E9059" w14:textId="4CD5BEEF" w:rsidR="00D60B9E" w:rsidRPr="00CF754F" w:rsidRDefault="00D60B9E" w:rsidP="00D60B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83,692 </w:t>
            </w:r>
          </w:p>
        </w:tc>
        <w:tc>
          <w:tcPr>
            <w:tcW w:w="1515" w:type="dxa"/>
            <w:vAlign w:val="center"/>
          </w:tcPr>
          <w:p w14:paraId="479491B4" w14:textId="3F0AA593" w:rsidR="00D60B9E" w:rsidRPr="00CF754F" w:rsidRDefault="00D60B9E" w:rsidP="00D60B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51,232 </w:t>
            </w:r>
          </w:p>
        </w:tc>
        <w:tc>
          <w:tcPr>
            <w:tcW w:w="1515" w:type="dxa"/>
            <w:vAlign w:val="center"/>
          </w:tcPr>
          <w:p w14:paraId="29A68B78" w14:textId="167ECE93" w:rsidR="00D60B9E" w:rsidRPr="00CF754F" w:rsidRDefault="00D60B9E" w:rsidP="00D60B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(134,924)</w:t>
            </w:r>
          </w:p>
        </w:tc>
        <w:tc>
          <w:tcPr>
            <w:tcW w:w="1515" w:type="dxa"/>
            <w:vAlign w:val="center"/>
          </w:tcPr>
          <w:p w14:paraId="754155B4" w14:textId="19C78C89" w:rsidR="00D60B9E" w:rsidRPr="00CF754F" w:rsidRDefault="00D60B9E" w:rsidP="00D60B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r>
      <w:tr w:rsidR="00D60B9E" w:rsidRPr="00CF754F" w14:paraId="644B1A1C" w14:textId="77777777" w:rsidTr="002F138A">
        <w:trPr>
          <w:trHeight w:val="264"/>
        </w:trPr>
        <w:tc>
          <w:tcPr>
            <w:tcW w:w="2941" w:type="dxa"/>
            <w:vAlign w:val="bottom"/>
          </w:tcPr>
          <w:p w14:paraId="1DF3D33F" w14:textId="25F9298A" w:rsidR="00D60B9E" w:rsidRPr="00CF754F" w:rsidRDefault="00D60B9E" w:rsidP="00D60B9E">
            <w:pPr>
              <w:spacing w:line="360" w:lineRule="exact"/>
              <w:ind w:left="-11" w:right="-17"/>
              <w:jc w:val="thaiDistribute"/>
              <w:rPr>
                <w:rFonts w:cs="Arial"/>
              </w:rPr>
            </w:pPr>
            <w:r w:rsidRPr="00CF754F">
              <w:rPr>
                <w:rFonts w:cs="Arial"/>
              </w:rPr>
              <w:t>31 December 202</w:t>
            </w:r>
            <w:r>
              <w:rPr>
                <w:rFonts w:cs="Arial"/>
              </w:rPr>
              <w:t>4</w:t>
            </w:r>
          </w:p>
        </w:tc>
        <w:tc>
          <w:tcPr>
            <w:tcW w:w="1514" w:type="dxa"/>
            <w:vAlign w:val="center"/>
          </w:tcPr>
          <w:p w14:paraId="2DFBCD16" w14:textId="176720EA"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450,000 </w:t>
            </w:r>
          </w:p>
        </w:tc>
        <w:tc>
          <w:tcPr>
            <w:tcW w:w="1515" w:type="dxa"/>
            <w:vAlign w:val="center"/>
          </w:tcPr>
          <w:p w14:paraId="2FF79D7C" w14:textId="6A666CE0"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1,405,886 </w:t>
            </w:r>
          </w:p>
        </w:tc>
        <w:tc>
          <w:tcPr>
            <w:tcW w:w="1515" w:type="dxa"/>
            <w:vAlign w:val="center"/>
          </w:tcPr>
          <w:p w14:paraId="49616561" w14:textId="766BAC3B"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4,518 </w:t>
            </w:r>
          </w:p>
        </w:tc>
        <w:tc>
          <w:tcPr>
            <w:tcW w:w="1515" w:type="dxa"/>
            <w:vAlign w:val="center"/>
          </w:tcPr>
          <w:p w14:paraId="387B1115" w14:textId="1BBB51FD" w:rsidR="00D60B9E" w:rsidRPr="00CF754F" w:rsidRDefault="00D60B9E" w:rsidP="00D6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1,860,404 </w:t>
            </w:r>
          </w:p>
        </w:tc>
      </w:tr>
      <w:tr w:rsidR="00975686" w:rsidRPr="00CF754F" w14:paraId="7AC7FA32" w14:textId="77777777" w:rsidTr="00631034">
        <w:trPr>
          <w:trHeight w:val="279"/>
        </w:trPr>
        <w:tc>
          <w:tcPr>
            <w:tcW w:w="2941" w:type="dxa"/>
            <w:vAlign w:val="bottom"/>
          </w:tcPr>
          <w:p w14:paraId="303588F4" w14:textId="77777777" w:rsidR="00975686" w:rsidRPr="00CF754F" w:rsidRDefault="00975686" w:rsidP="00975686">
            <w:pPr>
              <w:spacing w:line="360" w:lineRule="exact"/>
              <w:ind w:left="-11" w:right="-17"/>
              <w:jc w:val="thaiDistribute"/>
              <w:rPr>
                <w:rFonts w:cs="Arial"/>
                <w:cs/>
              </w:rPr>
            </w:pPr>
            <w:r w:rsidRPr="00CF754F">
              <w:rPr>
                <w:rFonts w:cs="Arial"/>
              </w:rPr>
              <w:t>Additions</w:t>
            </w:r>
          </w:p>
        </w:tc>
        <w:tc>
          <w:tcPr>
            <w:tcW w:w="1514" w:type="dxa"/>
            <w:vAlign w:val="center"/>
          </w:tcPr>
          <w:p w14:paraId="10D3B7E2" w14:textId="583CD8DB"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1,996 </w:t>
            </w:r>
          </w:p>
        </w:tc>
        <w:tc>
          <w:tcPr>
            <w:tcW w:w="1515" w:type="dxa"/>
            <w:vAlign w:val="center"/>
          </w:tcPr>
          <w:p w14:paraId="25421845" w14:textId="31583ADA"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79,786 </w:t>
            </w:r>
          </w:p>
        </w:tc>
        <w:tc>
          <w:tcPr>
            <w:tcW w:w="1515" w:type="dxa"/>
            <w:vAlign w:val="center"/>
          </w:tcPr>
          <w:p w14:paraId="73A9C743" w14:textId="20D68940"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54,157 </w:t>
            </w:r>
          </w:p>
        </w:tc>
        <w:tc>
          <w:tcPr>
            <w:tcW w:w="1515" w:type="dxa"/>
            <w:vAlign w:val="center"/>
          </w:tcPr>
          <w:p w14:paraId="534E3805" w14:textId="615C1DBC"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135,939 </w:t>
            </w:r>
          </w:p>
        </w:tc>
      </w:tr>
      <w:tr w:rsidR="00975686" w:rsidRPr="00CF754F" w14:paraId="593A9321" w14:textId="77777777" w:rsidTr="00631034">
        <w:trPr>
          <w:trHeight w:val="264"/>
        </w:trPr>
        <w:tc>
          <w:tcPr>
            <w:tcW w:w="2941" w:type="dxa"/>
            <w:vAlign w:val="bottom"/>
          </w:tcPr>
          <w:p w14:paraId="64D63CF5" w14:textId="77777777" w:rsidR="00975686" w:rsidRPr="00CF754F" w:rsidRDefault="00975686" w:rsidP="00975686">
            <w:pPr>
              <w:spacing w:line="360" w:lineRule="exact"/>
              <w:ind w:left="-11" w:right="-17"/>
              <w:jc w:val="thaiDistribute"/>
              <w:rPr>
                <w:rFonts w:cs="Arial"/>
                <w:cs/>
              </w:rPr>
            </w:pPr>
            <w:r w:rsidRPr="00CF754F">
              <w:rPr>
                <w:rFonts w:cs="Arial"/>
              </w:rPr>
              <w:t>Disposals/ Write-off</w:t>
            </w:r>
          </w:p>
        </w:tc>
        <w:tc>
          <w:tcPr>
            <w:tcW w:w="1514" w:type="dxa"/>
            <w:vAlign w:val="center"/>
          </w:tcPr>
          <w:p w14:paraId="09ED7952" w14:textId="25EDAC0F"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(7,068)</w:t>
            </w:r>
          </w:p>
        </w:tc>
        <w:tc>
          <w:tcPr>
            <w:tcW w:w="1515" w:type="dxa"/>
            <w:vAlign w:val="center"/>
          </w:tcPr>
          <w:p w14:paraId="7653EAFE" w14:textId="29EE9178"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(52,862)</w:t>
            </w:r>
          </w:p>
        </w:tc>
        <w:tc>
          <w:tcPr>
            <w:tcW w:w="1515" w:type="dxa"/>
            <w:vAlign w:val="center"/>
          </w:tcPr>
          <w:p w14:paraId="0C6B18EC" w14:textId="404F702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(4,518)</w:t>
            </w:r>
          </w:p>
        </w:tc>
        <w:tc>
          <w:tcPr>
            <w:tcW w:w="1515" w:type="dxa"/>
            <w:vAlign w:val="center"/>
          </w:tcPr>
          <w:p w14:paraId="03A7D8F3" w14:textId="428E4D8D"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(64,448)</w:t>
            </w:r>
          </w:p>
        </w:tc>
      </w:tr>
      <w:tr w:rsidR="00975686" w:rsidRPr="00CF754F" w14:paraId="41A732B0" w14:textId="77777777" w:rsidTr="00631034">
        <w:trPr>
          <w:trHeight w:val="308"/>
        </w:trPr>
        <w:tc>
          <w:tcPr>
            <w:tcW w:w="2941" w:type="dxa"/>
            <w:vAlign w:val="bottom"/>
          </w:tcPr>
          <w:p w14:paraId="372B4350" w14:textId="0DA9658C" w:rsidR="00975686" w:rsidRPr="00CF754F" w:rsidRDefault="00975686" w:rsidP="00975686">
            <w:pPr>
              <w:spacing w:line="360" w:lineRule="exact"/>
              <w:ind w:left="-11" w:right="-17"/>
              <w:jc w:val="thaiDistribute"/>
              <w:rPr>
                <w:rFonts w:cs="Arial"/>
                <w:cs/>
              </w:rPr>
            </w:pPr>
            <w:r w:rsidRPr="00CF754F">
              <w:rPr>
                <w:rFonts w:cs="Arial"/>
              </w:rPr>
              <w:t>Transfer in (</w:t>
            </w:r>
            <w:r w:rsidR="00BD0923">
              <w:rPr>
                <w:rFonts w:cs="Arial"/>
              </w:rPr>
              <w:t>t</w:t>
            </w:r>
            <w:r w:rsidRPr="00CF754F">
              <w:rPr>
                <w:rFonts w:cs="Arial"/>
              </w:rPr>
              <w:t>ransfer out)</w:t>
            </w:r>
          </w:p>
        </w:tc>
        <w:tc>
          <w:tcPr>
            <w:tcW w:w="1514" w:type="dxa"/>
            <w:vAlign w:val="center"/>
          </w:tcPr>
          <w:p w14:paraId="11C2243D" w14:textId="6841FBB4"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5,874 </w:t>
            </w:r>
          </w:p>
        </w:tc>
        <w:tc>
          <w:tcPr>
            <w:tcW w:w="1515" w:type="dxa"/>
            <w:vAlign w:val="center"/>
          </w:tcPr>
          <w:p w14:paraId="5FF4F945" w14:textId="46620E4B"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41,877</w:t>
            </w:r>
          </w:p>
        </w:tc>
        <w:tc>
          <w:tcPr>
            <w:tcW w:w="1515" w:type="dxa"/>
            <w:vAlign w:val="center"/>
          </w:tcPr>
          <w:p w14:paraId="540BC659" w14:textId="3ACB2E49"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(47,751)</w:t>
            </w:r>
          </w:p>
        </w:tc>
        <w:tc>
          <w:tcPr>
            <w:tcW w:w="1515" w:type="dxa"/>
            <w:vAlign w:val="center"/>
          </w:tcPr>
          <w:p w14:paraId="62C52EF4" w14:textId="3FDD7731"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                  -</w:t>
            </w:r>
          </w:p>
        </w:tc>
      </w:tr>
      <w:tr w:rsidR="00975686" w:rsidRPr="00CF754F" w14:paraId="182289CB" w14:textId="77777777" w:rsidTr="00A94B7B">
        <w:trPr>
          <w:trHeight w:val="294"/>
        </w:trPr>
        <w:tc>
          <w:tcPr>
            <w:tcW w:w="2941" w:type="dxa"/>
            <w:vAlign w:val="bottom"/>
          </w:tcPr>
          <w:p w14:paraId="465060EE" w14:textId="486ABF7F" w:rsidR="00975686" w:rsidRPr="00CF754F" w:rsidRDefault="00975686" w:rsidP="00975686">
            <w:pPr>
              <w:spacing w:line="360" w:lineRule="exact"/>
              <w:ind w:left="-11" w:right="-17"/>
              <w:jc w:val="thaiDistribute"/>
              <w:rPr>
                <w:rFonts w:cs="Arial"/>
                <w:cs/>
              </w:rPr>
            </w:pPr>
            <w:r w:rsidRPr="00CF754F">
              <w:rPr>
                <w:rFonts w:cs="Arial"/>
              </w:rPr>
              <w:t>31 December 202</w:t>
            </w:r>
            <w:r>
              <w:rPr>
                <w:rFonts w:cs="Arial"/>
              </w:rPr>
              <w:t>5</w:t>
            </w:r>
          </w:p>
        </w:tc>
        <w:tc>
          <w:tcPr>
            <w:tcW w:w="1514" w:type="dxa"/>
            <w:vAlign w:val="center"/>
          </w:tcPr>
          <w:p w14:paraId="14A35FE2" w14:textId="7574CF65"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450,802 </w:t>
            </w:r>
          </w:p>
        </w:tc>
        <w:tc>
          <w:tcPr>
            <w:tcW w:w="1515" w:type="dxa"/>
            <w:vAlign w:val="center"/>
          </w:tcPr>
          <w:p w14:paraId="5AA21746" w14:textId="1D455047"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1,474,687</w:t>
            </w:r>
          </w:p>
        </w:tc>
        <w:tc>
          <w:tcPr>
            <w:tcW w:w="1515" w:type="dxa"/>
            <w:vAlign w:val="center"/>
          </w:tcPr>
          <w:p w14:paraId="1763BEC9" w14:textId="07256D91"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6,406 </w:t>
            </w:r>
          </w:p>
        </w:tc>
        <w:tc>
          <w:tcPr>
            <w:tcW w:w="1515" w:type="dxa"/>
            <w:vAlign w:val="center"/>
          </w:tcPr>
          <w:p w14:paraId="689ADD24" w14:textId="41E908E0" w:rsidR="00975686" w:rsidRPr="00CF754F" w:rsidRDefault="00975686" w:rsidP="0097568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1,931,895 </w:t>
            </w:r>
          </w:p>
        </w:tc>
      </w:tr>
      <w:tr w:rsidR="00975686" w:rsidRPr="00CF754F" w14:paraId="7D5F2CA9" w14:textId="77777777" w:rsidTr="00A94B7B">
        <w:trPr>
          <w:trHeight w:val="279"/>
        </w:trPr>
        <w:tc>
          <w:tcPr>
            <w:tcW w:w="2941" w:type="dxa"/>
            <w:vAlign w:val="bottom"/>
          </w:tcPr>
          <w:p w14:paraId="000CF0D0" w14:textId="77777777" w:rsidR="00975686" w:rsidRPr="00CF754F" w:rsidRDefault="00975686" w:rsidP="00975686">
            <w:pPr>
              <w:spacing w:line="360" w:lineRule="exact"/>
              <w:ind w:left="-11" w:right="-17"/>
              <w:jc w:val="thaiDistribute"/>
              <w:rPr>
                <w:rFonts w:cs="Arial"/>
                <w:u w:val="single"/>
                <w:cs/>
              </w:rPr>
            </w:pPr>
            <w:r w:rsidRPr="00CF754F">
              <w:rPr>
                <w:rFonts w:cs="Arial"/>
                <w:u w:val="single"/>
              </w:rPr>
              <w:t>Accumulated depreciation</w:t>
            </w:r>
          </w:p>
        </w:tc>
        <w:tc>
          <w:tcPr>
            <w:tcW w:w="1514" w:type="dxa"/>
          </w:tcPr>
          <w:p w14:paraId="0B7F1AA8"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262E5043"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59C9E86F"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c>
          <w:tcPr>
            <w:tcW w:w="1515" w:type="dxa"/>
          </w:tcPr>
          <w:p w14:paraId="31E6C6A3"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r>
      <w:tr w:rsidR="00975686" w:rsidRPr="00CF754F" w14:paraId="31AE340E" w14:textId="77777777" w:rsidTr="000575CD">
        <w:trPr>
          <w:trHeight w:val="264"/>
        </w:trPr>
        <w:tc>
          <w:tcPr>
            <w:tcW w:w="2941" w:type="dxa"/>
            <w:vAlign w:val="bottom"/>
          </w:tcPr>
          <w:p w14:paraId="47413A3E" w14:textId="5B4B1026" w:rsidR="00975686" w:rsidRPr="00CF754F" w:rsidRDefault="00975686" w:rsidP="00975686">
            <w:pPr>
              <w:spacing w:line="360" w:lineRule="exact"/>
              <w:ind w:left="-11" w:right="-17"/>
              <w:jc w:val="thaiDistribute"/>
              <w:rPr>
                <w:rFonts w:cs="Arial"/>
              </w:rPr>
            </w:pPr>
            <w:r w:rsidRPr="00CF754F">
              <w:rPr>
                <w:rFonts w:cs="Arial"/>
              </w:rPr>
              <w:t>1 January 202</w:t>
            </w:r>
            <w:r>
              <w:rPr>
                <w:rFonts w:cs="Arial"/>
              </w:rPr>
              <w:t>4</w:t>
            </w:r>
          </w:p>
        </w:tc>
        <w:tc>
          <w:tcPr>
            <w:tcW w:w="1514" w:type="dxa"/>
            <w:vAlign w:val="center"/>
          </w:tcPr>
          <w:p w14:paraId="2C643743" w14:textId="3B009AA1"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306,007</w:t>
            </w:r>
          </w:p>
        </w:tc>
        <w:tc>
          <w:tcPr>
            <w:tcW w:w="1515" w:type="dxa"/>
            <w:vAlign w:val="center"/>
          </w:tcPr>
          <w:p w14:paraId="1BA8DDE8" w14:textId="2138D3FA"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1,135,552</w:t>
            </w:r>
          </w:p>
        </w:tc>
        <w:tc>
          <w:tcPr>
            <w:tcW w:w="1515" w:type="dxa"/>
            <w:vAlign w:val="center"/>
          </w:tcPr>
          <w:p w14:paraId="3855DB95" w14:textId="1C28EE39"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center"/>
          </w:tcPr>
          <w:p w14:paraId="50D5B5D9" w14:textId="6947B05C"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1,441,559</w:t>
            </w:r>
          </w:p>
        </w:tc>
      </w:tr>
      <w:tr w:rsidR="00975686" w:rsidRPr="00CF754F" w14:paraId="7AA05043" w14:textId="77777777" w:rsidTr="00FE45DC">
        <w:trPr>
          <w:trHeight w:val="279"/>
        </w:trPr>
        <w:tc>
          <w:tcPr>
            <w:tcW w:w="2941" w:type="dxa"/>
            <w:vAlign w:val="bottom"/>
          </w:tcPr>
          <w:p w14:paraId="030FB7FC" w14:textId="77777777" w:rsidR="00975686" w:rsidRPr="00CF754F" w:rsidRDefault="00975686" w:rsidP="00975686">
            <w:pPr>
              <w:spacing w:line="360" w:lineRule="exact"/>
              <w:ind w:left="-11" w:right="-17"/>
              <w:jc w:val="thaiDistribute"/>
              <w:rPr>
                <w:rFonts w:cs="Arial"/>
                <w:cs/>
              </w:rPr>
            </w:pPr>
            <w:r w:rsidRPr="00CF754F">
              <w:rPr>
                <w:rFonts w:cs="Arial"/>
              </w:rPr>
              <w:t>Depreciation for the year</w:t>
            </w:r>
          </w:p>
        </w:tc>
        <w:tc>
          <w:tcPr>
            <w:tcW w:w="1514" w:type="dxa"/>
            <w:vAlign w:val="center"/>
          </w:tcPr>
          <w:p w14:paraId="0D11E92F" w14:textId="7E45A75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51,358 </w:t>
            </w:r>
          </w:p>
        </w:tc>
        <w:tc>
          <w:tcPr>
            <w:tcW w:w="1515" w:type="dxa"/>
            <w:vAlign w:val="center"/>
          </w:tcPr>
          <w:p w14:paraId="032B711E" w14:textId="5131A05A"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96,699 </w:t>
            </w:r>
          </w:p>
        </w:tc>
        <w:tc>
          <w:tcPr>
            <w:tcW w:w="1515" w:type="dxa"/>
            <w:vAlign w:val="center"/>
          </w:tcPr>
          <w:p w14:paraId="349F497B" w14:textId="77E17E53"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5DD2CA1B" w14:textId="20B829FE"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148,057 </w:t>
            </w:r>
          </w:p>
        </w:tc>
      </w:tr>
      <w:tr w:rsidR="00975686" w:rsidRPr="00CF754F" w14:paraId="352E60DE" w14:textId="77777777" w:rsidTr="00FE45DC">
        <w:trPr>
          <w:trHeight w:val="294"/>
        </w:trPr>
        <w:tc>
          <w:tcPr>
            <w:tcW w:w="2941" w:type="dxa"/>
            <w:vAlign w:val="bottom"/>
          </w:tcPr>
          <w:p w14:paraId="73340E1A" w14:textId="77777777" w:rsidR="00975686" w:rsidRPr="00CF754F" w:rsidRDefault="00975686" w:rsidP="00975686">
            <w:pPr>
              <w:spacing w:line="360" w:lineRule="exact"/>
              <w:ind w:left="162" w:right="-107" w:hanging="173"/>
              <w:rPr>
                <w:rFonts w:cs="Arial"/>
                <w:cs/>
              </w:rPr>
            </w:pPr>
            <w:r w:rsidRPr="00CF754F">
              <w:rPr>
                <w:rFonts w:cs="Arial"/>
              </w:rPr>
              <w:t>Disposals/ Write-off</w:t>
            </w:r>
          </w:p>
        </w:tc>
        <w:tc>
          <w:tcPr>
            <w:tcW w:w="1514" w:type="dxa"/>
            <w:vAlign w:val="center"/>
          </w:tcPr>
          <w:p w14:paraId="2F0DEDB6" w14:textId="542FC838"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(74,319)</w:t>
            </w:r>
          </w:p>
        </w:tc>
        <w:tc>
          <w:tcPr>
            <w:tcW w:w="1515" w:type="dxa"/>
            <w:vAlign w:val="center"/>
          </w:tcPr>
          <w:p w14:paraId="4465391B" w14:textId="4820E91B"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(38,501)</w:t>
            </w:r>
          </w:p>
        </w:tc>
        <w:tc>
          <w:tcPr>
            <w:tcW w:w="1515" w:type="dxa"/>
            <w:vAlign w:val="center"/>
          </w:tcPr>
          <w:p w14:paraId="7A4CA06A" w14:textId="319B85B4"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68B2FA04" w14:textId="36651C83"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(112,820)</w:t>
            </w:r>
          </w:p>
        </w:tc>
      </w:tr>
      <w:tr w:rsidR="00975686" w:rsidRPr="00CF754F" w14:paraId="276FF569" w14:textId="77777777" w:rsidTr="009455A3">
        <w:trPr>
          <w:trHeight w:val="264"/>
        </w:trPr>
        <w:tc>
          <w:tcPr>
            <w:tcW w:w="2941" w:type="dxa"/>
            <w:vAlign w:val="bottom"/>
          </w:tcPr>
          <w:p w14:paraId="4F46F053" w14:textId="3C1545AA" w:rsidR="00975686" w:rsidRPr="00CF754F" w:rsidRDefault="00975686" w:rsidP="00975686">
            <w:pPr>
              <w:spacing w:line="360" w:lineRule="exact"/>
              <w:ind w:left="-11" w:right="-17"/>
              <w:jc w:val="thaiDistribute"/>
              <w:rPr>
                <w:rFonts w:cs="Arial"/>
              </w:rPr>
            </w:pPr>
            <w:r w:rsidRPr="00CF754F">
              <w:rPr>
                <w:rFonts w:cs="Arial"/>
              </w:rPr>
              <w:t>31 December 202</w:t>
            </w:r>
            <w:r>
              <w:rPr>
                <w:rFonts w:cs="Arial"/>
              </w:rPr>
              <w:t>4</w:t>
            </w:r>
          </w:p>
        </w:tc>
        <w:tc>
          <w:tcPr>
            <w:tcW w:w="1514" w:type="dxa"/>
            <w:vAlign w:val="center"/>
          </w:tcPr>
          <w:p w14:paraId="6F7E8B86" w14:textId="6003AA6D"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283,046 </w:t>
            </w:r>
          </w:p>
        </w:tc>
        <w:tc>
          <w:tcPr>
            <w:tcW w:w="1515" w:type="dxa"/>
            <w:vAlign w:val="center"/>
          </w:tcPr>
          <w:p w14:paraId="64BB78AE" w14:textId="07ADF3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1,193,750 </w:t>
            </w:r>
          </w:p>
        </w:tc>
        <w:tc>
          <w:tcPr>
            <w:tcW w:w="1515" w:type="dxa"/>
            <w:vAlign w:val="center"/>
          </w:tcPr>
          <w:p w14:paraId="0711A5B9" w14:textId="3761C3DE"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4B0F5D02" w14:textId="3CA3F8DC"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1,476,796 </w:t>
            </w:r>
          </w:p>
        </w:tc>
      </w:tr>
      <w:tr w:rsidR="00975686" w:rsidRPr="00CF754F" w14:paraId="7B0EC973" w14:textId="77777777" w:rsidTr="00F12AD5">
        <w:trPr>
          <w:trHeight w:val="279"/>
        </w:trPr>
        <w:tc>
          <w:tcPr>
            <w:tcW w:w="2941" w:type="dxa"/>
            <w:vAlign w:val="bottom"/>
          </w:tcPr>
          <w:p w14:paraId="0D269543" w14:textId="77777777" w:rsidR="00975686" w:rsidRPr="00CF754F" w:rsidRDefault="00975686" w:rsidP="00975686">
            <w:pPr>
              <w:spacing w:line="360" w:lineRule="exact"/>
              <w:ind w:left="-14" w:right="-14"/>
              <w:jc w:val="thaiDistribute"/>
              <w:rPr>
                <w:rFonts w:cs="Arial"/>
              </w:rPr>
            </w:pPr>
            <w:r w:rsidRPr="00CF754F">
              <w:rPr>
                <w:rFonts w:cs="Arial"/>
              </w:rPr>
              <w:t>Depreciation for the year</w:t>
            </w:r>
          </w:p>
        </w:tc>
        <w:tc>
          <w:tcPr>
            <w:tcW w:w="1514" w:type="dxa"/>
            <w:vAlign w:val="center"/>
          </w:tcPr>
          <w:p w14:paraId="1C38F632" w14:textId="075FE040"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50,773 </w:t>
            </w:r>
          </w:p>
        </w:tc>
        <w:tc>
          <w:tcPr>
            <w:tcW w:w="1515" w:type="dxa"/>
            <w:vAlign w:val="center"/>
          </w:tcPr>
          <w:p w14:paraId="5049A13F" w14:textId="042A9945"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99,290 </w:t>
            </w:r>
          </w:p>
        </w:tc>
        <w:tc>
          <w:tcPr>
            <w:tcW w:w="1515" w:type="dxa"/>
            <w:vAlign w:val="center"/>
          </w:tcPr>
          <w:p w14:paraId="33BBD9DC" w14:textId="7146B15F"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cs/>
              </w:rPr>
              <w:t xml:space="preserve">                  -</w:t>
            </w:r>
          </w:p>
        </w:tc>
        <w:tc>
          <w:tcPr>
            <w:tcW w:w="1515" w:type="dxa"/>
            <w:vAlign w:val="center"/>
          </w:tcPr>
          <w:p w14:paraId="48A19CF2" w14:textId="400F8A64"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150,063 </w:t>
            </w:r>
          </w:p>
        </w:tc>
      </w:tr>
      <w:tr w:rsidR="00975686" w:rsidRPr="00CF754F" w14:paraId="48C0ED86" w14:textId="77777777" w:rsidTr="00F12AD5">
        <w:trPr>
          <w:trHeight w:val="294"/>
        </w:trPr>
        <w:tc>
          <w:tcPr>
            <w:tcW w:w="2941" w:type="dxa"/>
            <w:vAlign w:val="bottom"/>
          </w:tcPr>
          <w:p w14:paraId="0153434E" w14:textId="77777777" w:rsidR="00975686" w:rsidRPr="00CF754F" w:rsidRDefault="00975686" w:rsidP="00975686">
            <w:pPr>
              <w:spacing w:line="360" w:lineRule="exact"/>
              <w:ind w:left="162" w:right="-107" w:hanging="173"/>
              <w:rPr>
                <w:rFonts w:cs="Arial"/>
                <w:cs/>
              </w:rPr>
            </w:pPr>
            <w:r w:rsidRPr="00CF754F">
              <w:rPr>
                <w:rFonts w:cs="Arial"/>
              </w:rPr>
              <w:t>Disposals/ Write-off</w:t>
            </w:r>
          </w:p>
        </w:tc>
        <w:tc>
          <w:tcPr>
            <w:tcW w:w="1514" w:type="dxa"/>
            <w:vAlign w:val="center"/>
          </w:tcPr>
          <w:p w14:paraId="7249CAFE" w14:textId="2F3CE1FD"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(6,673)</w:t>
            </w:r>
          </w:p>
        </w:tc>
        <w:tc>
          <w:tcPr>
            <w:tcW w:w="1515" w:type="dxa"/>
            <w:vAlign w:val="center"/>
          </w:tcPr>
          <w:p w14:paraId="13FD734E" w14:textId="4DB68193"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(52,730)</w:t>
            </w:r>
          </w:p>
        </w:tc>
        <w:tc>
          <w:tcPr>
            <w:tcW w:w="1515" w:type="dxa"/>
            <w:vAlign w:val="center"/>
          </w:tcPr>
          <w:p w14:paraId="7D3D2E1B" w14:textId="6D95B5FF"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                  -</w:t>
            </w:r>
          </w:p>
        </w:tc>
        <w:tc>
          <w:tcPr>
            <w:tcW w:w="1515" w:type="dxa"/>
            <w:vAlign w:val="center"/>
          </w:tcPr>
          <w:p w14:paraId="2F1EB98C" w14:textId="2373F06C"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(59,403)</w:t>
            </w:r>
          </w:p>
        </w:tc>
      </w:tr>
      <w:tr w:rsidR="00975686" w:rsidRPr="00CF754F" w14:paraId="061330A7" w14:textId="77777777" w:rsidTr="00A94B7B">
        <w:trPr>
          <w:trHeight w:val="308"/>
        </w:trPr>
        <w:tc>
          <w:tcPr>
            <w:tcW w:w="2941" w:type="dxa"/>
            <w:vAlign w:val="bottom"/>
          </w:tcPr>
          <w:p w14:paraId="2C651A54" w14:textId="01A4AEAD" w:rsidR="00975686" w:rsidRPr="00CF754F" w:rsidRDefault="00975686" w:rsidP="00975686">
            <w:pPr>
              <w:spacing w:line="360" w:lineRule="exact"/>
              <w:ind w:left="-11" w:right="-17"/>
              <w:jc w:val="thaiDistribute"/>
              <w:rPr>
                <w:rFonts w:cs="Arial"/>
                <w:cs/>
              </w:rPr>
            </w:pPr>
            <w:r w:rsidRPr="00CF754F">
              <w:rPr>
                <w:rFonts w:cs="Arial"/>
              </w:rPr>
              <w:t>31 December 202</w:t>
            </w:r>
            <w:r>
              <w:rPr>
                <w:rFonts w:cs="Arial"/>
              </w:rPr>
              <w:t>5</w:t>
            </w:r>
          </w:p>
        </w:tc>
        <w:tc>
          <w:tcPr>
            <w:tcW w:w="1514" w:type="dxa"/>
            <w:vAlign w:val="center"/>
          </w:tcPr>
          <w:p w14:paraId="3DAFCA87" w14:textId="31DB3195"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327,146 </w:t>
            </w:r>
          </w:p>
        </w:tc>
        <w:tc>
          <w:tcPr>
            <w:tcW w:w="1515" w:type="dxa"/>
            <w:vAlign w:val="center"/>
          </w:tcPr>
          <w:p w14:paraId="1BF977DC" w14:textId="4109EC82"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1,240,310 </w:t>
            </w:r>
          </w:p>
        </w:tc>
        <w:tc>
          <w:tcPr>
            <w:tcW w:w="1515" w:type="dxa"/>
            <w:vAlign w:val="center"/>
          </w:tcPr>
          <w:p w14:paraId="4C77EC17" w14:textId="34C306BA"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                  -</w:t>
            </w:r>
          </w:p>
        </w:tc>
        <w:tc>
          <w:tcPr>
            <w:tcW w:w="1515" w:type="dxa"/>
            <w:vAlign w:val="center"/>
          </w:tcPr>
          <w:p w14:paraId="2FA91EE6" w14:textId="38E5DCB2" w:rsidR="00975686" w:rsidRPr="00CF754F" w:rsidRDefault="00975686" w:rsidP="009756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 xml:space="preserve">1,567,456 </w:t>
            </w:r>
          </w:p>
        </w:tc>
      </w:tr>
      <w:tr w:rsidR="00975686" w:rsidRPr="00CF754F" w14:paraId="5EE2F335" w14:textId="77777777" w:rsidTr="00A94B7B">
        <w:trPr>
          <w:trHeight w:val="58"/>
        </w:trPr>
        <w:tc>
          <w:tcPr>
            <w:tcW w:w="2941" w:type="dxa"/>
            <w:vAlign w:val="bottom"/>
          </w:tcPr>
          <w:p w14:paraId="293E3B01" w14:textId="77777777" w:rsidR="00975686" w:rsidRPr="00CF754F" w:rsidRDefault="00975686" w:rsidP="00975686">
            <w:pPr>
              <w:spacing w:line="360" w:lineRule="exact"/>
              <w:ind w:left="-11" w:right="-17"/>
              <w:jc w:val="thaiDistribute"/>
              <w:rPr>
                <w:rFonts w:cs="Arial"/>
                <w:u w:val="single"/>
                <w:cs/>
              </w:rPr>
            </w:pPr>
            <w:r w:rsidRPr="00CF754F">
              <w:rPr>
                <w:rFonts w:cs="Arial"/>
                <w:u w:val="single"/>
              </w:rPr>
              <w:t>Net book value</w:t>
            </w:r>
          </w:p>
        </w:tc>
        <w:tc>
          <w:tcPr>
            <w:tcW w:w="1514" w:type="dxa"/>
          </w:tcPr>
          <w:p w14:paraId="536A6204"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333F0653"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13E273F3"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7186E3ED"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975686" w:rsidRPr="00CF754F" w14:paraId="22D254FE" w14:textId="77777777" w:rsidTr="0089121C">
        <w:trPr>
          <w:trHeight w:val="323"/>
        </w:trPr>
        <w:tc>
          <w:tcPr>
            <w:tcW w:w="2941" w:type="dxa"/>
            <w:vAlign w:val="center"/>
          </w:tcPr>
          <w:p w14:paraId="439918B0" w14:textId="63454F9A" w:rsidR="00975686" w:rsidRPr="00CF754F" w:rsidRDefault="00975686" w:rsidP="00975686">
            <w:pPr>
              <w:spacing w:line="360" w:lineRule="exact"/>
              <w:ind w:left="-11" w:right="-17"/>
              <w:rPr>
                <w:rFonts w:cs="Arial"/>
              </w:rPr>
            </w:pPr>
            <w:r w:rsidRPr="00CF754F">
              <w:rPr>
                <w:rFonts w:cs="Arial"/>
              </w:rPr>
              <w:t>31 December 202</w:t>
            </w:r>
            <w:r>
              <w:rPr>
                <w:rFonts w:cs="Arial"/>
              </w:rPr>
              <w:t>4</w:t>
            </w:r>
          </w:p>
        </w:tc>
        <w:tc>
          <w:tcPr>
            <w:tcW w:w="1514" w:type="dxa"/>
            <w:vAlign w:val="center"/>
          </w:tcPr>
          <w:p w14:paraId="6354E902" w14:textId="3E132608"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166,954 </w:t>
            </w:r>
          </w:p>
        </w:tc>
        <w:tc>
          <w:tcPr>
            <w:tcW w:w="1515" w:type="dxa"/>
            <w:vAlign w:val="center"/>
          </w:tcPr>
          <w:p w14:paraId="4B7BE018" w14:textId="7FA6D02D"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212,136 </w:t>
            </w:r>
          </w:p>
        </w:tc>
        <w:tc>
          <w:tcPr>
            <w:tcW w:w="1515" w:type="dxa"/>
            <w:vAlign w:val="center"/>
          </w:tcPr>
          <w:p w14:paraId="6A50E7E9" w14:textId="3D8D554B"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4,518 </w:t>
            </w:r>
          </w:p>
        </w:tc>
        <w:tc>
          <w:tcPr>
            <w:tcW w:w="1515" w:type="dxa"/>
            <w:vAlign w:val="center"/>
          </w:tcPr>
          <w:p w14:paraId="3CDDC4C4" w14:textId="720DFD54"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383,608 </w:t>
            </w:r>
          </w:p>
        </w:tc>
      </w:tr>
      <w:tr w:rsidR="00975686" w:rsidRPr="00CF754F" w14:paraId="20AAACBE" w14:textId="77777777" w:rsidTr="00A94B7B">
        <w:trPr>
          <w:trHeight w:val="308"/>
        </w:trPr>
        <w:tc>
          <w:tcPr>
            <w:tcW w:w="2941" w:type="dxa"/>
            <w:vAlign w:val="center"/>
          </w:tcPr>
          <w:p w14:paraId="7A135A2E" w14:textId="5C6746AB" w:rsidR="00975686" w:rsidRPr="00CF754F" w:rsidRDefault="00975686" w:rsidP="00975686">
            <w:pPr>
              <w:spacing w:line="360" w:lineRule="exact"/>
              <w:ind w:left="-11" w:right="-17"/>
              <w:rPr>
                <w:rFonts w:cs="Arial"/>
              </w:rPr>
            </w:pPr>
            <w:r w:rsidRPr="00CF754F">
              <w:rPr>
                <w:rFonts w:cs="Arial"/>
              </w:rPr>
              <w:t>31 December 202</w:t>
            </w:r>
            <w:r>
              <w:rPr>
                <w:rFonts w:cs="Arial"/>
              </w:rPr>
              <w:t>5</w:t>
            </w:r>
          </w:p>
        </w:tc>
        <w:tc>
          <w:tcPr>
            <w:tcW w:w="1514" w:type="dxa"/>
            <w:vAlign w:val="center"/>
          </w:tcPr>
          <w:p w14:paraId="5377829B" w14:textId="70C18FB1"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123,656</w:t>
            </w:r>
          </w:p>
        </w:tc>
        <w:tc>
          <w:tcPr>
            <w:tcW w:w="1515" w:type="dxa"/>
            <w:vAlign w:val="center"/>
          </w:tcPr>
          <w:p w14:paraId="2ADA63BB" w14:textId="4CB26473"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234,377</w:t>
            </w:r>
          </w:p>
        </w:tc>
        <w:tc>
          <w:tcPr>
            <w:tcW w:w="1515" w:type="dxa"/>
            <w:vAlign w:val="center"/>
          </w:tcPr>
          <w:p w14:paraId="1730B43C" w14:textId="72C46006"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6,406</w:t>
            </w:r>
          </w:p>
        </w:tc>
        <w:tc>
          <w:tcPr>
            <w:tcW w:w="1515" w:type="dxa"/>
            <w:vAlign w:val="center"/>
          </w:tcPr>
          <w:p w14:paraId="427F1739" w14:textId="72A4B49F"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364,439</w:t>
            </w:r>
          </w:p>
        </w:tc>
      </w:tr>
      <w:tr w:rsidR="00975686" w:rsidRPr="00CF754F" w14:paraId="13B9B671" w14:textId="77777777" w:rsidTr="00A94B7B">
        <w:trPr>
          <w:trHeight w:val="279"/>
        </w:trPr>
        <w:tc>
          <w:tcPr>
            <w:tcW w:w="9000" w:type="dxa"/>
            <w:gridSpan w:val="5"/>
            <w:vAlign w:val="bottom"/>
          </w:tcPr>
          <w:p w14:paraId="4EB1AFFE" w14:textId="77777777" w:rsidR="00975686" w:rsidRPr="00CF754F" w:rsidRDefault="00975686" w:rsidP="00975686">
            <w:pPr>
              <w:tabs>
                <w:tab w:val="decimal" w:pos="792"/>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r>
      <w:tr w:rsidR="00975686" w:rsidRPr="00CF754F" w14:paraId="6ABE6093" w14:textId="77777777" w:rsidTr="00A94B7B">
        <w:trPr>
          <w:trHeight w:val="323"/>
        </w:trPr>
        <w:tc>
          <w:tcPr>
            <w:tcW w:w="2941" w:type="dxa"/>
            <w:vAlign w:val="center"/>
          </w:tcPr>
          <w:p w14:paraId="5698DA60" w14:textId="36697D12" w:rsidR="00975686" w:rsidRPr="00CF754F" w:rsidRDefault="00975686" w:rsidP="00975686">
            <w:pPr>
              <w:spacing w:line="360" w:lineRule="exact"/>
              <w:ind w:left="-11" w:right="-17"/>
              <w:rPr>
                <w:rFonts w:cs="Arial"/>
                <w:b/>
                <w:bCs/>
                <w:cs/>
              </w:rPr>
            </w:pPr>
            <w:r w:rsidRPr="00CF754F">
              <w:rPr>
                <w:rFonts w:cs="Arial"/>
              </w:rPr>
              <w:t>202</w:t>
            </w:r>
            <w:r>
              <w:rPr>
                <w:rFonts w:cs="Arial"/>
              </w:rPr>
              <w:t>4</w:t>
            </w:r>
          </w:p>
        </w:tc>
        <w:tc>
          <w:tcPr>
            <w:tcW w:w="1514" w:type="dxa"/>
            <w:vAlign w:val="bottom"/>
          </w:tcPr>
          <w:p w14:paraId="40FE8019"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851625"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52AF8C31"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3A20C4B" w14:textId="482B6F6B"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148,057</w:t>
            </w:r>
          </w:p>
        </w:tc>
      </w:tr>
      <w:tr w:rsidR="00975686" w:rsidRPr="00CF754F" w14:paraId="6756BF51" w14:textId="77777777" w:rsidTr="00A94B7B">
        <w:trPr>
          <w:trHeight w:val="308"/>
        </w:trPr>
        <w:tc>
          <w:tcPr>
            <w:tcW w:w="2941" w:type="dxa"/>
            <w:vAlign w:val="center"/>
          </w:tcPr>
          <w:p w14:paraId="248BE49C" w14:textId="1B382C4B" w:rsidR="00975686" w:rsidRPr="00CF754F" w:rsidRDefault="00975686" w:rsidP="00975686">
            <w:pPr>
              <w:spacing w:line="360" w:lineRule="exact"/>
              <w:ind w:left="-11" w:right="-17"/>
              <w:rPr>
                <w:rFonts w:cs="Arial"/>
                <w:b/>
                <w:bCs/>
                <w:cs/>
              </w:rPr>
            </w:pPr>
            <w:r w:rsidRPr="00CF754F">
              <w:rPr>
                <w:rFonts w:cs="Arial"/>
              </w:rPr>
              <w:t>202</w:t>
            </w:r>
            <w:r>
              <w:rPr>
                <w:rFonts w:cs="Arial"/>
              </w:rPr>
              <w:t>5</w:t>
            </w:r>
          </w:p>
        </w:tc>
        <w:tc>
          <w:tcPr>
            <w:tcW w:w="1514" w:type="dxa"/>
            <w:vAlign w:val="bottom"/>
          </w:tcPr>
          <w:p w14:paraId="25CDFC28"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6A4F48F2"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AE5183" w14:textId="77777777" w:rsidR="00975686" w:rsidRPr="00CF754F" w:rsidRDefault="00975686" w:rsidP="0097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07A1A7C" w14:textId="20527C45" w:rsidR="00975686" w:rsidRPr="00CF754F" w:rsidRDefault="00975686" w:rsidP="009756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975686">
              <w:rPr>
                <w:rFonts w:cs="Arial"/>
              </w:rPr>
              <w:t>150,063</w:t>
            </w:r>
          </w:p>
        </w:tc>
      </w:tr>
    </w:tbl>
    <w:p w14:paraId="05F67014" w14:textId="64EE60FB" w:rsidR="00C359DE" w:rsidRPr="00CF754F" w:rsidRDefault="00C359DE" w:rsidP="00BD4147">
      <w:pPr>
        <w:pStyle w:val="a1"/>
        <w:tabs>
          <w:tab w:val="clear" w:pos="1080"/>
        </w:tabs>
        <w:snapToGrid w:val="0"/>
        <w:spacing w:before="240" w:after="120" w:line="380" w:lineRule="exact"/>
        <w:ind w:left="547" w:right="-14"/>
        <w:jc w:val="thaiDistribute"/>
        <w:rPr>
          <w:rFonts w:ascii="Arial" w:hAnsi="Arial" w:cs="Arial"/>
          <w:sz w:val="22"/>
          <w:szCs w:val="22"/>
          <w:lang w:val="en-US" w:eastAsia="x-none"/>
        </w:rPr>
      </w:pPr>
      <w:r w:rsidRPr="00CF754F">
        <w:rPr>
          <w:rFonts w:ascii="Arial" w:hAnsi="Arial" w:cs="Arial"/>
          <w:sz w:val="22"/>
          <w:szCs w:val="22"/>
          <w:lang w:val="x-none" w:eastAsia="x-none"/>
        </w:rPr>
        <w:t xml:space="preserve">As at </w:t>
      </w:r>
      <w:r w:rsidR="002F3A36" w:rsidRPr="00CF754F">
        <w:rPr>
          <w:rFonts w:ascii="Arial" w:hAnsi="Arial" w:cs="Arial"/>
          <w:sz w:val="22"/>
          <w:szCs w:val="22"/>
          <w:lang w:val="x-none" w:eastAsia="x-none"/>
        </w:rPr>
        <w:t xml:space="preserve">31 </w:t>
      </w:r>
      <w:r w:rsidRPr="00CF754F">
        <w:rPr>
          <w:rFonts w:ascii="Arial" w:hAnsi="Arial" w:cs="Arial"/>
          <w:sz w:val="22"/>
          <w:szCs w:val="22"/>
          <w:lang w:val="x-none" w:eastAsia="x-none"/>
        </w:rPr>
        <w:t xml:space="preserve">December </w:t>
      </w:r>
      <w:r w:rsidR="00D60B9E">
        <w:rPr>
          <w:rFonts w:ascii="Arial" w:hAnsi="Arial" w:cs="Arial"/>
          <w:sz w:val="22"/>
          <w:szCs w:val="22"/>
          <w:lang w:val="x-none" w:eastAsia="x-none"/>
        </w:rPr>
        <w:t>2025</w:t>
      </w:r>
      <w:r w:rsidRPr="00CF754F">
        <w:rPr>
          <w:rFonts w:ascii="Arial" w:hAnsi="Arial" w:cs="Arial"/>
          <w:sz w:val="22"/>
          <w:szCs w:val="22"/>
          <w:lang w:val="x-none" w:eastAsia="x-none"/>
        </w:rPr>
        <w:t xml:space="preserve"> and </w:t>
      </w:r>
      <w:r w:rsidR="00D60B9E">
        <w:rPr>
          <w:rFonts w:ascii="Arial" w:hAnsi="Arial" w:cs="Arial"/>
          <w:sz w:val="22"/>
          <w:szCs w:val="22"/>
          <w:lang w:val="x-none" w:eastAsia="x-none"/>
        </w:rPr>
        <w:t>2024</w:t>
      </w:r>
      <w:r w:rsidRPr="00CF754F">
        <w:rPr>
          <w:rFonts w:ascii="Arial" w:hAnsi="Arial" w:cs="Arial"/>
          <w:sz w:val="22"/>
          <w:szCs w:val="22"/>
          <w:lang w:val="x-none" w:eastAsia="x-none"/>
        </w:rPr>
        <w:t>, the c</w:t>
      </w:r>
      <w:r w:rsidR="00CC10A6" w:rsidRPr="00CF754F">
        <w:rPr>
          <w:rFonts w:ascii="Arial" w:hAnsi="Arial" w:cs="Arial"/>
          <w:sz w:val="22"/>
          <w:szCs w:val="22"/>
          <w:lang w:val="x-none" w:eastAsia="x-none"/>
        </w:rPr>
        <w:t>osts of fully depreciated leasehold improvements and equipment</w:t>
      </w:r>
      <w:r w:rsidRPr="00CF754F">
        <w:rPr>
          <w:rFonts w:ascii="Arial" w:hAnsi="Arial" w:cs="Arial"/>
          <w:sz w:val="22"/>
          <w:szCs w:val="22"/>
          <w:lang w:val="x-none" w:eastAsia="x-none"/>
        </w:rPr>
        <w:t xml:space="preserve"> </w:t>
      </w:r>
      <w:r w:rsidR="002B3CB6" w:rsidRPr="00CF754F">
        <w:rPr>
          <w:rFonts w:ascii="Arial" w:hAnsi="Arial" w:cs="Arial"/>
          <w:sz w:val="22"/>
          <w:szCs w:val="22"/>
          <w:lang w:val="x-none" w:eastAsia="x-none"/>
        </w:rPr>
        <w:t xml:space="preserve">but </w:t>
      </w:r>
      <w:r w:rsidRPr="00CF754F">
        <w:rPr>
          <w:rFonts w:ascii="Arial" w:hAnsi="Arial" w:cs="Arial"/>
          <w:sz w:val="22"/>
          <w:szCs w:val="22"/>
          <w:lang w:val="x-none" w:eastAsia="x-none"/>
        </w:rPr>
        <w:t>still in use</w:t>
      </w:r>
      <w:r w:rsidR="00824212" w:rsidRPr="00CF754F">
        <w:rPr>
          <w:rFonts w:ascii="Arial" w:hAnsi="Arial" w:cs="Arial"/>
          <w:sz w:val="22"/>
          <w:szCs w:val="22"/>
          <w:lang w:val="x-none" w:eastAsia="x-none"/>
        </w:rPr>
        <w:t xml:space="preserve"> for the consolidated financial statements </w:t>
      </w:r>
      <w:r w:rsidRPr="00CF754F">
        <w:rPr>
          <w:rFonts w:ascii="Arial" w:hAnsi="Arial" w:cs="Arial"/>
          <w:sz w:val="22"/>
          <w:szCs w:val="22"/>
          <w:lang w:val="x-none" w:eastAsia="x-none"/>
        </w:rPr>
        <w:t>are</w:t>
      </w:r>
      <w:r w:rsidR="006A5D95" w:rsidRPr="00CF754F">
        <w:rPr>
          <w:rFonts w:ascii="Arial" w:hAnsi="Arial" w:cs="Arial"/>
          <w:sz w:val="22"/>
          <w:szCs w:val="22"/>
          <w:lang w:val="x-none" w:eastAsia="x-none"/>
        </w:rPr>
        <w:t xml:space="preserve"> Baht </w:t>
      </w:r>
      <w:r w:rsidR="00975686">
        <w:rPr>
          <w:rFonts w:ascii="Arial" w:hAnsi="Arial" w:cs="Arial"/>
          <w:sz w:val="22"/>
          <w:szCs w:val="22"/>
          <w:lang w:val="x-none" w:eastAsia="x-none"/>
        </w:rPr>
        <w:t>1,285</w:t>
      </w:r>
      <w:r w:rsidR="008504B1">
        <w:rPr>
          <w:rFonts w:ascii="Arial" w:hAnsi="Arial" w:cs="Arial"/>
          <w:sz w:val="22"/>
          <w:szCs w:val="22"/>
          <w:lang w:val="x-none" w:eastAsia="x-none"/>
        </w:rPr>
        <w:t xml:space="preserve"> </w:t>
      </w:r>
      <w:r w:rsidR="006A5D95" w:rsidRPr="00CF754F">
        <w:rPr>
          <w:rFonts w:ascii="Arial" w:hAnsi="Arial" w:cs="Arial"/>
          <w:sz w:val="22"/>
          <w:szCs w:val="22"/>
          <w:lang w:val="x-none" w:eastAsia="x-none"/>
        </w:rPr>
        <w:t xml:space="preserve">million and Baht </w:t>
      </w:r>
      <w:r w:rsidR="00D60B9E">
        <w:rPr>
          <w:rFonts w:ascii="Arial" w:hAnsi="Arial" w:cs="Arial"/>
          <w:sz w:val="22"/>
          <w:szCs w:val="22"/>
          <w:lang w:val="x-none" w:eastAsia="x-none"/>
        </w:rPr>
        <w:t>1,184</w:t>
      </w:r>
      <w:r w:rsidR="006A2D84" w:rsidRPr="00CF754F">
        <w:rPr>
          <w:rFonts w:ascii="Arial" w:hAnsi="Arial" w:cs="Arial"/>
          <w:sz w:val="22"/>
          <w:szCs w:val="22"/>
          <w:lang w:val="en-US" w:eastAsia="x-none"/>
        </w:rPr>
        <w:t xml:space="preserve"> </w:t>
      </w:r>
      <w:r w:rsidR="006A5D95"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 xml:space="preserve"> (</w:t>
      </w:r>
      <w:r w:rsidR="004C7729" w:rsidRPr="00CF754F">
        <w:rPr>
          <w:rFonts w:ascii="Arial" w:hAnsi="Arial" w:cs="Arial"/>
          <w:sz w:val="22"/>
          <w:szCs w:val="22"/>
          <w:lang w:val="en-US" w:eastAsia="x-none"/>
        </w:rPr>
        <w:t>s</w:t>
      </w:r>
      <w:r w:rsidR="009A2E54" w:rsidRPr="00CF754F">
        <w:rPr>
          <w:rFonts w:ascii="Arial" w:hAnsi="Arial" w:cs="Arial"/>
          <w:sz w:val="22"/>
          <w:szCs w:val="22"/>
          <w:lang w:val="x-none" w:eastAsia="x-none"/>
        </w:rPr>
        <w:t>eparate</w:t>
      </w:r>
      <w:r w:rsidR="006A5D95" w:rsidRPr="00CF754F">
        <w:rPr>
          <w:rFonts w:ascii="Arial" w:hAnsi="Arial" w:cs="Arial"/>
          <w:sz w:val="22"/>
          <w:szCs w:val="22"/>
          <w:lang w:val="x-none" w:eastAsia="x-none"/>
        </w:rPr>
        <w:t xml:space="preserve"> financial statements</w:t>
      </w:r>
      <w:r w:rsidR="009A2E54" w:rsidRPr="00CF754F">
        <w:rPr>
          <w:rFonts w:ascii="Arial" w:hAnsi="Arial" w:cs="Arial"/>
          <w:sz w:val="22"/>
          <w:szCs w:val="22"/>
          <w:lang w:val="en-US" w:eastAsia="x-none"/>
        </w:rPr>
        <w:t xml:space="preserve">: </w:t>
      </w:r>
      <w:r w:rsidRPr="00CF754F">
        <w:rPr>
          <w:rFonts w:ascii="Arial" w:hAnsi="Arial" w:cs="Arial"/>
          <w:sz w:val="22"/>
          <w:szCs w:val="22"/>
          <w:lang w:val="x-none" w:eastAsia="x-none"/>
        </w:rPr>
        <w:t>Baht</w:t>
      </w:r>
      <w:r w:rsidR="006B39D7" w:rsidRPr="00CF754F">
        <w:rPr>
          <w:rFonts w:ascii="Arial" w:hAnsi="Arial" w:cs="Arial"/>
          <w:sz w:val="22"/>
          <w:szCs w:val="22"/>
          <w:lang w:val="en-GB" w:eastAsia="x-none"/>
        </w:rPr>
        <w:t xml:space="preserve"> </w:t>
      </w:r>
      <w:r w:rsidR="00975686">
        <w:rPr>
          <w:rFonts w:ascii="Arial" w:hAnsi="Arial" w:cs="Arial"/>
          <w:sz w:val="22"/>
          <w:szCs w:val="22"/>
          <w:lang w:val="en-GB" w:eastAsia="x-none"/>
        </w:rPr>
        <w:t xml:space="preserve">1,262 </w:t>
      </w:r>
      <w:r w:rsidRPr="00CF754F">
        <w:rPr>
          <w:rFonts w:ascii="Arial" w:hAnsi="Arial" w:cs="Arial"/>
          <w:sz w:val="22"/>
          <w:szCs w:val="22"/>
          <w:lang w:val="x-none" w:eastAsia="x-none"/>
        </w:rPr>
        <w:t xml:space="preserve">million and </w:t>
      </w:r>
      <w:r w:rsidR="004A6F87" w:rsidRPr="00CF754F">
        <w:rPr>
          <w:rFonts w:ascii="Arial" w:hAnsi="Arial" w:cs="Arial"/>
          <w:sz w:val="22"/>
          <w:szCs w:val="22"/>
          <w:lang w:val="x-none" w:eastAsia="x-none"/>
        </w:rPr>
        <w:t xml:space="preserve">Baht </w:t>
      </w:r>
      <w:r w:rsidR="00D60B9E">
        <w:rPr>
          <w:rFonts w:ascii="Arial" w:hAnsi="Arial" w:cs="Arial"/>
          <w:sz w:val="22"/>
          <w:szCs w:val="22"/>
          <w:lang w:val="en-GB" w:eastAsia="x-none"/>
        </w:rPr>
        <w:t>1,156</w:t>
      </w:r>
      <w:r w:rsidR="0026371C" w:rsidRPr="00CF754F">
        <w:rPr>
          <w:rFonts w:ascii="Arial" w:hAnsi="Arial" w:cs="Arial"/>
          <w:sz w:val="22"/>
          <w:szCs w:val="22"/>
          <w:lang w:val="x-none" w:eastAsia="x-none"/>
        </w:rPr>
        <w:t xml:space="preserve"> </w:t>
      </w:r>
      <w:r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w:t>
      </w:r>
      <w:r w:rsidR="004C7729" w:rsidRPr="00CF754F">
        <w:rPr>
          <w:rFonts w:ascii="Arial" w:hAnsi="Arial" w:cs="Arial"/>
          <w:sz w:val="22"/>
          <w:szCs w:val="22"/>
          <w:lang w:val="en-US" w:eastAsia="x-none"/>
        </w:rPr>
        <w:t>.</w:t>
      </w:r>
    </w:p>
    <w:p w14:paraId="504B74C9" w14:textId="77777777" w:rsidR="004A7B6C" w:rsidRDefault="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8"/>
        </w:rPr>
      </w:pPr>
      <w:r>
        <w:rPr>
          <w:rFonts w:cs="Arial"/>
          <w:sz w:val="22"/>
          <w:szCs w:val="28"/>
        </w:rPr>
        <w:br w:type="page"/>
      </w:r>
    </w:p>
    <w:p w14:paraId="5A36728D" w14:textId="26742210" w:rsidR="002F3A36" w:rsidRPr="00CF754F" w:rsidRDefault="003C3215" w:rsidP="0038041A">
      <w:pPr>
        <w:pStyle w:val="Heading1"/>
        <w:numPr>
          <w:ilvl w:val="0"/>
          <w:numId w:val="23"/>
        </w:numPr>
        <w:spacing w:before="120" w:after="120" w:line="380" w:lineRule="exact"/>
        <w:ind w:left="547" w:hanging="547"/>
        <w:rPr>
          <w:rFonts w:cs="Arial"/>
          <w:sz w:val="22"/>
          <w:szCs w:val="22"/>
          <w:u w:val="none"/>
        </w:rPr>
      </w:pPr>
      <w:bookmarkStart w:id="16" w:name="_Toc221544825"/>
      <w:r w:rsidRPr="00CF754F">
        <w:rPr>
          <w:rFonts w:cs="Arial"/>
          <w:sz w:val="22"/>
          <w:szCs w:val="28"/>
          <w:u w:val="none"/>
        </w:rPr>
        <w:lastRenderedPageBreak/>
        <w:t>Leases</w:t>
      </w:r>
      <w:bookmarkEnd w:id="16"/>
    </w:p>
    <w:p w14:paraId="75D56968" w14:textId="453713CE" w:rsidR="003C3215" w:rsidRPr="00CF754F" w:rsidRDefault="003C3215" w:rsidP="00537140">
      <w:pPr>
        <w:tabs>
          <w:tab w:val="clear" w:pos="227"/>
          <w:tab w:val="clear" w:pos="454"/>
          <w:tab w:val="left" w:pos="450"/>
          <w:tab w:val="left" w:pos="4140"/>
          <w:tab w:val="left" w:pos="6390"/>
        </w:tabs>
        <w:spacing w:before="120" w:after="120" w:line="380" w:lineRule="exact"/>
        <w:ind w:left="540"/>
        <w:jc w:val="thaiDistribute"/>
        <w:rPr>
          <w:rFonts w:cs="Arial"/>
        </w:rPr>
      </w:pPr>
      <w:r w:rsidRPr="00CF754F">
        <w:rPr>
          <w:rFonts w:cs="Arial"/>
          <w:sz w:val="22"/>
          <w:szCs w:val="22"/>
          <w:lang w:val="x-none" w:eastAsia="x-none"/>
        </w:rPr>
        <w:t xml:space="preserve">The Group </w:t>
      </w:r>
      <w:r w:rsidR="00935AB7" w:rsidRPr="00CF754F">
        <w:rPr>
          <w:rFonts w:cs="Arial"/>
          <w:sz w:val="22"/>
          <w:szCs w:val="22"/>
          <w:lang w:eastAsia="x-none"/>
        </w:rPr>
        <w:t>has</w:t>
      </w:r>
      <w:r w:rsidRPr="00CF754F">
        <w:rPr>
          <w:rFonts w:cs="Arial"/>
          <w:sz w:val="22"/>
          <w:szCs w:val="22"/>
          <w:lang w:val="x-none" w:eastAsia="x-none"/>
        </w:rPr>
        <w:t xml:space="preserve"> lease contracts for various items of premises</w:t>
      </w:r>
      <w:r w:rsidR="00011906">
        <w:rPr>
          <w:rFonts w:cs="Arial"/>
          <w:sz w:val="22"/>
          <w:szCs w:val="22"/>
          <w:lang w:val="x-none" w:eastAsia="x-none"/>
        </w:rPr>
        <w:t>,</w:t>
      </w:r>
      <w:r w:rsidR="00DA54AB" w:rsidRPr="00CF754F">
        <w:rPr>
          <w:rFonts w:cs="Arial"/>
          <w:sz w:val="22"/>
          <w:szCs w:val="22"/>
          <w:lang w:eastAsia="x-none"/>
        </w:rPr>
        <w:t xml:space="preserve"> </w:t>
      </w:r>
      <w:r w:rsidRPr="00CF754F">
        <w:rPr>
          <w:rFonts w:cs="Arial"/>
          <w:sz w:val="22"/>
          <w:szCs w:val="22"/>
          <w:lang w:val="x-none" w:eastAsia="x-none"/>
        </w:rPr>
        <w:t>vehicles</w:t>
      </w:r>
      <w:r w:rsidR="00011906">
        <w:rPr>
          <w:rFonts w:cs="Arial"/>
          <w:sz w:val="22"/>
          <w:szCs w:val="22"/>
          <w:lang w:val="x-none" w:eastAsia="x-none"/>
        </w:rPr>
        <w:t xml:space="preserve">, </w:t>
      </w:r>
      <w:r w:rsidR="003D56FA">
        <w:rPr>
          <w:rFonts w:cs="Arial"/>
          <w:sz w:val="22"/>
          <w:szCs w:val="22"/>
          <w:lang w:val="x-none" w:eastAsia="x-none"/>
        </w:rPr>
        <w:t xml:space="preserve">computer, </w:t>
      </w:r>
      <w:r w:rsidR="00011906">
        <w:rPr>
          <w:rFonts w:cs="Arial"/>
          <w:sz w:val="22"/>
          <w:szCs w:val="22"/>
          <w:lang w:val="x-none" w:eastAsia="x-none"/>
        </w:rPr>
        <w:t>and equipment</w:t>
      </w:r>
      <w:r w:rsidR="00537140" w:rsidRPr="00CF754F">
        <w:rPr>
          <w:rFonts w:cs="Arial"/>
          <w:sz w:val="22"/>
          <w:szCs w:val="22"/>
          <w:lang w:eastAsia="x-none"/>
        </w:rPr>
        <w:t xml:space="preserve"> </w:t>
      </w:r>
      <w:r w:rsidRPr="00CF754F">
        <w:rPr>
          <w:rFonts w:cs="Arial"/>
          <w:sz w:val="22"/>
          <w:szCs w:val="22"/>
          <w:lang w:val="x-none" w:eastAsia="x-none"/>
        </w:rPr>
        <w:t>used in its operations</w:t>
      </w:r>
      <w:r w:rsidRPr="00CF754F">
        <w:rPr>
          <w:rFonts w:cs="Arial"/>
          <w:sz w:val="22"/>
          <w:szCs w:val="22"/>
          <w:cs/>
          <w:lang w:val="x-none" w:eastAsia="x-none"/>
        </w:rPr>
        <w:t>.</w:t>
      </w:r>
      <w:r w:rsidR="00537140" w:rsidRPr="00CF754F">
        <w:rPr>
          <w:rFonts w:cs="Arial"/>
          <w:sz w:val="22"/>
          <w:szCs w:val="22"/>
          <w:lang w:eastAsia="x-none"/>
        </w:rPr>
        <w:t xml:space="preserve"> </w:t>
      </w:r>
      <w:r w:rsidRPr="00CF754F">
        <w:rPr>
          <w:rFonts w:cs="Arial"/>
          <w:sz w:val="22"/>
          <w:szCs w:val="22"/>
          <w:lang w:val="x-none" w:eastAsia="x-none"/>
        </w:rPr>
        <w:t xml:space="preserve">Leases generally have lease terms between </w:t>
      </w:r>
      <w:r w:rsidR="006E7407" w:rsidRPr="00CF754F">
        <w:rPr>
          <w:rFonts w:cs="Arial"/>
          <w:sz w:val="22"/>
          <w:szCs w:val="22"/>
          <w:lang w:eastAsia="x-none"/>
        </w:rPr>
        <w:t xml:space="preserve">1 </w:t>
      </w:r>
      <w:r w:rsidR="00537140" w:rsidRPr="00CF754F">
        <w:rPr>
          <w:rFonts w:cs="Arial"/>
          <w:sz w:val="22"/>
          <w:szCs w:val="22"/>
          <w:lang w:eastAsia="x-none"/>
        </w:rPr>
        <w:t xml:space="preserve">to </w:t>
      </w:r>
      <w:r w:rsidR="006E7407" w:rsidRPr="00CF754F">
        <w:rPr>
          <w:rFonts w:cs="Arial"/>
          <w:sz w:val="22"/>
          <w:szCs w:val="22"/>
          <w:lang w:eastAsia="x-none"/>
        </w:rPr>
        <w:t>5</w:t>
      </w:r>
      <w:r w:rsidRPr="00CF754F">
        <w:rPr>
          <w:rFonts w:cs="Arial"/>
          <w:sz w:val="22"/>
          <w:szCs w:val="22"/>
          <w:lang w:val="x-none" w:eastAsia="x-none"/>
        </w:rPr>
        <w:t xml:space="preserve"> years</w:t>
      </w:r>
      <w:r w:rsidRPr="00CF754F">
        <w:rPr>
          <w:rFonts w:cs="Arial"/>
          <w:sz w:val="22"/>
          <w:szCs w:val="22"/>
          <w:cs/>
          <w:lang w:val="x-none" w:eastAsia="x-none"/>
        </w:rPr>
        <w:t>.</w:t>
      </w:r>
    </w:p>
    <w:p w14:paraId="1739A0FC" w14:textId="50025DD3" w:rsidR="006F27A1" w:rsidRPr="003D56FA" w:rsidRDefault="003C321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3D56FA">
        <w:rPr>
          <w:rFonts w:cs="Arial"/>
          <w:b/>
          <w:bCs/>
          <w:sz w:val="22"/>
          <w:szCs w:val="22"/>
          <w:cs/>
        </w:rPr>
        <w:t>13.1</w:t>
      </w:r>
      <w:r w:rsidR="00BD4147" w:rsidRPr="003D56FA">
        <w:rPr>
          <w:rFonts w:cs="Arial"/>
          <w:b/>
          <w:bCs/>
          <w:sz w:val="22"/>
          <w:szCs w:val="22"/>
        </w:rPr>
        <w:tab/>
      </w:r>
      <w:r w:rsidR="00745B7D" w:rsidRPr="003D56FA">
        <w:rPr>
          <w:rFonts w:cs="Arial"/>
          <w:b/>
          <w:bCs/>
          <w:sz w:val="22"/>
          <w:szCs w:val="22"/>
        </w:rPr>
        <w:t xml:space="preserve">Right-of-use assets </w:t>
      </w:r>
    </w:p>
    <w:tbl>
      <w:tblPr>
        <w:tblW w:w="9333" w:type="dxa"/>
        <w:tblInd w:w="450" w:type="dxa"/>
        <w:tblLayout w:type="fixed"/>
        <w:tblCellMar>
          <w:left w:w="0" w:type="dxa"/>
          <w:right w:w="0" w:type="dxa"/>
        </w:tblCellMar>
        <w:tblLook w:val="0000" w:firstRow="0" w:lastRow="0" w:firstColumn="0" w:lastColumn="0" w:noHBand="0" w:noVBand="0"/>
      </w:tblPr>
      <w:tblGrid>
        <w:gridCol w:w="2244"/>
        <w:gridCol w:w="1417"/>
        <w:gridCol w:w="1421"/>
        <w:gridCol w:w="1417"/>
        <w:gridCol w:w="1417"/>
        <w:gridCol w:w="1417"/>
      </w:tblGrid>
      <w:tr w:rsidR="00731283" w:rsidRPr="00CF754F" w14:paraId="2CD378D6" w14:textId="77777777" w:rsidTr="000F3020">
        <w:trPr>
          <w:cantSplit/>
        </w:trPr>
        <w:tc>
          <w:tcPr>
            <w:tcW w:w="2244" w:type="dxa"/>
          </w:tcPr>
          <w:p w14:paraId="185651F9" w14:textId="77777777" w:rsidR="00731283" w:rsidRPr="00CF754F" w:rsidRDefault="00731283" w:rsidP="000F3020">
            <w:pPr>
              <w:snapToGrid w:val="0"/>
              <w:spacing w:line="360" w:lineRule="exact"/>
              <w:ind w:left="90" w:right="86"/>
              <w:jc w:val="center"/>
              <w:rPr>
                <w:rFonts w:cs="Arial"/>
                <w:u w:val="single"/>
                <w:cs/>
              </w:rPr>
            </w:pPr>
          </w:p>
        </w:tc>
        <w:tc>
          <w:tcPr>
            <w:tcW w:w="7089" w:type="dxa"/>
            <w:gridSpan w:val="5"/>
          </w:tcPr>
          <w:p w14:paraId="42936D43" w14:textId="77777777" w:rsidR="00731283" w:rsidRPr="00B970F4" w:rsidRDefault="00731283" w:rsidP="000F3020">
            <w:pPr>
              <w:spacing w:line="360" w:lineRule="exact"/>
              <w:ind w:right="65"/>
              <w:jc w:val="right"/>
              <w:rPr>
                <w:rFonts w:cs="Arial"/>
                <w:b/>
                <w:bCs/>
              </w:rPr>
            </w:pPr>
            <w:r w:rsidRPr="00CF754F">
              <w:rPr>
                <w:rFonts w:cs="Arial"/>
              </w:rPr>
              <w:t>(Unit: Thousand Baht)</w:t>
            </w:r>
          </w:p>
        </w:tc>
      </w:tr>
      <w:tr w:rsidR="00731283" w:rsidRPr="00CF754F" w14:paraId="05BA71BE" w14:textId="77777777" w:rsidTr="000F3020">
        <w:trPr>
          <w:cantSplit/>
        </w:trPr>
        <w:tc>
          <w:tcPr>
            <w:tcW w:w="2244" w:type="dxa"/>
          </w:tcPr>
          <w:p w14:paraId="47CF66E2" w14:textId="77777777" w:rsidR="00731283" w:rsidRPr="00CF754F" w:rsidRDefault="00731283" w:rsidP="000F3020">
            <w:pPr>
              <w:snapToGrid w:val="0"/>
              <w:spacing w:line="360" w:lineRule="exact"/>
              <w:ind w:left="90" w:right="86"/>
              <w:jc w:val="center"/>
              <w:rPr>
                <w:rFonts w:cs="Arial"/>
                <w:u w:val="single"/>
                <w:cs/>
              </w:rPr>
            </w:pPr>
          </w:p>
        </w:tc>
        <w:tc>
          <w:tcPr>
            <w:tcW w:w="7089" w:type="dxa"/>
            <w:gridSpan w:val="5"/>
          </w:tcPr>
          <w:p w14:paraId="7AAACE54" w14:textId="77777777" w:rsidR="00731283" w:rsidRPr="00CF754F" w:rsidRDefault="00731283" w:rsidP="000F3020">
            <w:pPr>
              <w:pBdr>
                <w:bottom w:val="single" w:sz="4" w:space="1" w:color="000000"/>
              </w:pBdr>
              <w:snapToGrid w:val="0"/>
              <w:spacing w:line="360" w:lineRule="exact"/>
              <w:ind w:left="90" w:right="86"/>
              <w:jc w:val="center"/>
              <w:rPr>
                <w:rFonts w:cs="Arial"/>
              </w:rPr>
            </w:pPr>
            <w:r w:rsidRPr="00CF754F">
              <w:rPr>
                <w:rFonts w:cs="Arial"/>
              </w:rPr>
              <w:t>Consolidated financial statements</w:t>
            </w:r>
          </w:p>
        </w:tc>
      </w:tr>
      <w:tr w:rsidR="00731283" w:rsidRPr="00CF754F" w14:paraId="490BA2A8" w14:textId="77777777" w:rsidTr="000F3020">
        <w:trPr>
          <w:cantSplit/>
        </w:trPr>
        <w:tc>
          <w:tcPr>
            <w:tcW w:w="2244" w:type="dxa"/>
          </w:tcPr>
          <w:p w14:paraId="5CAA3800" w14:textId="77777777" w:rsidR="00731283" w:rsidRPr="00CF754F" w:rsidRDefault="00731283" w:rsidP="000F3020">
            <w:pPr>
              <w:snapToGrid w:val="0"/>
              <w:spacing w:line="360" w:lineRule="exact"/>
              <w:ind w:left="90" w:right="86"/>
              <w:jc w:val="center"/>
              <w:rPr>
                <w:rFonts w:cs="Arial"/>
                <w:u w:val="single"/>
                <w:cs/>
              </w:rPr>
            </w:pPr>
          </w:p>
        </w:tc>
        <w:tc>
          <w:tcPr>
            <w:tcW w:w="1417" w:type="dxa"/>
            <w:vAlign w:val="bottom"/>
          </w:tcPr>
          <w:p w14:paraId="093337C3" w14:textId="77777777" w:rsidR="00731283" w:rsidRPr="00CF754F" w:rsidRDefault="00731283" w:rsidP="000F3020">
            <w:pPr>
              <w:pBdr>
                <w:bottom w:val="single" w:sz="4" w:space="1" w:color="000000"/>
              </w:pBdr>
              <w:snapToGrid w:val="0"/>
              <w:spacing w:line="360" w:lineRule="exact"/>
              <w:ind w:left="90" w:right="86"/>
              <w:jc w:val="center"/>
              <w:rPr>
                <w:rFonts w:cs="Arial"/>
                <w:cs/>
              </w:rPr>
            </w:pPr>
            <w:r w:rsidRPr="00CF754F">
              <w:rPr>
                <w:rFonts w:cs="Arial"/>
              </w:rPr>
              <w:t>Office building</w:t>
            </w:r>
          </w:p>
        </w:tc>
        <w:tc>
          <w:tcPr>
            <w:tcW w:w="1421" w:type="dxa"/>
            <w:vAlign w:val="bottom"/>
          </w:tcPr>
          <w:p w14:paraId="0CEEEC90" w14:textId="77777777" w:rsidR="00731283" w:rsidRPr="00CF754F" w:rsidRDefault="00731283" w:rsidP="000F3020">
            <w:pPr>
              <w:pBdr>
                <w:bottom w:val="single" w:sz="4" w:space="1" w:color="000000"/>
              </w:pBdr>
              <w:snapToGrid w:val="0"/>
              <w:spacing w:line="360" w:lineRule="exact"/>
              <w:ind w:left="90" w:right="86"/>
              <w:jc w:val="center"/>
              <w:rPr>
                <w:rFonts w:cs="Arial"/>
                <w:cs/>
              </w:rPr>
            </w:pPr>
            <w:r w:rsidRPr="00CF754F">
              <w:rPr>
                <w:rFonts w:cs="Arial"/>
              </w:rPr>
              <w:t>Vehicles</w:t>
            </w:r>
          </w:p>
        </w:tc>
        <w:tc>
          <w:tcPr>
            <w:tcW w:w="1417" w:type="dxa"/>
          </w:tcPr>
          <w:p w14:paraId="44F6170B" w14:textId="77777777" w:rsidR="00731283" w:rsidRDefault="00731283" w:rsidP="000F3020">
            <w:pPr>
              <w:pBdr>
                <w:bottom w:val="single" w:sz="4" w:space="1" w:color="000000"/>
              </w:pBdr>
              <w:snapToGrid w:val="0"/>
              <w:spacing w:line="360" w:lineRule="exact"/>
              <w:ind w:left="90" w:right="86"/>
              <w:jc w:val="center"/>
              <w:rPr>
                <w:rFonts w:cs="Arial"/>
              </w:rPr>
            </w:pPr>
            <w:r>
              <w:rPr>
                <w:rFonts w:cs="Arial"/>
              </w:rPr>
              <w:t>Computer</w:t>
            </w:r>
          </w:p>
        </w:tc>
        <w:tc>
          <w:tcPr>
            <w:tcW w:w="1417" w:type="dxa"/>
          </w:tcPr>
          <w:p w14:paraId="2FDEECD2" w14:textId="77777777" w:rsidR="00731283" w:rsidRPr="00CF754F" w:rsidRDefault="00731283" w:rsidP="000F3020">
            <w:pPr>
              <w:pBdr>
                <w:bottom w:val="single" w:sz="4" w:space="1" w:color="000000"/>
              </w:pBdr>
              <w:snapToGrid w:val="0"/>
              <w:spacing w:line="360" w:lineRule="exact"/>
              <w:ind w:left="90" w:right="86"/>
              <w:jc w:val="center"/>
              <w:rPr>
                <w:rFonts w:cs="Arial"/>
              </w:rPr>
            </w:pPr>
            <w:r>
              <w:rPr>
                <w:rFonts w:cs="Arial"/>
              </w:rPr>
              <w:t>Equipment</w:t>
            </w:r>
          </w:p>
        </w:tc>
        <w:tc>
          <w:tcPr>
            <w:tcW w:w="1417" w:type="dxa"/>
            <w:vAlign w:val="bottom"/>
          </w:tcPr>
          <w:p w14:paraId="162FF661" w14:textId="77777777" w:rsidR="00731283" w:rsidRPr="00CF754F" w:rsidRDefault="00731283" w:rsidP="000F3020">
            <w:pPr>
              <w:pBdr>
                <w:bottom w:val="single" w:sz="4" w:space="1" w:color="000000"/>
              </w:pBdr>
              <w:snapToGrid w:val="0"/>
              <w:spacing w:line="360" w:lineRule="exact"/>
              <w:ind w:left="90" w:right="86"/>
              <w:jc w:val="center"/>
              <w:rPr>
                <w:rFonts w:cs="Arial"/>
                <w:cs/>
              </w:rPr>
            </w:pPr>
            <w:r w:rsidRPr="00CF754F">
              <w:rPr>
                <w:rFonts w:cs="Arial"/>
              </w:rPr>
              <w:t>Total</w:t>
            </w:r>
          </w:p>
        </w:tc>
      </w:tr>
      <w:tr w:rsidR="00731283" w:rsidRPr="00CF754F" w14:paraId="323891AC" w14:textId="77777777" w:rsidTr="000F3020">
        <w:trPr>
          <w:cantSplit/>
        </w:trPr>
        <w:tc>
          <w:tcPr>
            <w:tcW w:w="2244" w:type="dxa"/>
          </w:tcPr>
          <w:p w14:paraId="5E6BE271" w14:textId="77777777" w:rsidR="00731283" w:rsidRPr="00CF754F" w:rsidRDefault="00731283" w:rsidP="000F3020">
            <w:pPr>
              <w:snapToGrid w:val="0"/>
              <w:spacing w:line="360" w:lineRule="exact"/>
              <w:ind w:left="90" w:right="86"/>
              <w:rPr>
                <w:rFonts w:cs="Arial"/>
                <w:u w:val="single"/>
                <w:cs/>
              </w:rPr>
            </w:pPr>
            <w:r w:rsidRPr="00CF754F">
              <w:rPr>
                <w:rFonts w:cs="Arial"/>
                <w:u w:val="single"/>
              </w:rPr>
              <w:t>Cost</w:t>
            </w:r>
          </w:p>
        </w:tc>
        <w:tc>
          <w:tcPr>
            <w:tcW w:w="1417" w:type="dxa"/>
            <w:vAlign w:val="bottom"/>
          </w:tcPr>
          <w:p w14:paraId="6BDAF9F7"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21" w:type="dxa"/>
            <w:vAlign w:val="bottom"/>
          </w:tcPr>
          <w:p w14:paraId="4AB46EA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07066C5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1C780840"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vAlign w:val="bottom"/>
          </w:tcPr>
          <w:p w14:paraId="43E1384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731283" w:rsidRPr="00CF754F" w14:paraId="54FD0897" w14:textId="77777777" w:rsidTr="000F3020">
        <w:trPr>
          <w:cantSplit/>
        </w:trPr>
        <w:tc>
          <w:tcPr>
            <w:tcW w:w="2244" w:type="dxa"/>
          </w:tcPr>
          <w:p w14:paraId="3F394ED3" w14:textId="77777777" w:rsidR="00731283" w:rsidRPr="00CF754F" w:rsidRDefault="00731283" w:rsidP="000F3020">
            <w:pPr>
              <w:snapToGrid w:val="0"/>
              <w:spacing w:line="360" w:lineRule="exact"/>
              <w:ind w:left="90" w:right="86"/>
              <w:rPr>
                <w:rFonts w:cs="Arial"/>
                <w:vertAlign w:val="superscript"/>
                <w:cs/>
              </w:rPr>
            </w:pPr>
            <w:r w:rsidRPr="00CF754F">
              <w:rPr>
                <w:rFonts w:cs="Arial"/>
              </w:rPr>
              <w:t>1 January 202</w:t>
            </w:r>
            <w:r>
              <w:rPr>
                <w:rFonts w:cs="Arial"/>
              </w:rPr>
              <w:t>4</w:t>
            </w:r>
          </w:p>
        </w:tc>
        <w:tc>
          <w:tcPr>
            <w:tcW w:w="1417" w:type="dxa"/>
            <w:vAlign w:val="bottom"/>
          </w:tcPr>
          <w:p w14:paraId="1491B83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715,444</w:t>
            </w:r>
          </w:p>
        </w:tc>
        <w:tc>
          <w:tcPr>
            <w:tcW w:w="1421" w:type="dxa"/>
            <w:vAlign w:val="bottom"/>
          </w:tcPr>
          <w:p w14:paraId="3555CFD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82,699</w:t>
            </w:r>
          </w:p>
        </w:tc>
        <w:tc>
          <w:tcPr>
            <w:tcW w:w="1417" w:type="dxa"/>
          </w:tcPr>
          <w:p w14:paraId="3813DA47" w14:textId="77777777" w:rsidR="00731283" w:rsidRPr="00211DB4"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6CA9A7D6"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4398B8F9"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798,143</w:t>
            </w:r>
          </w:p>
        </w:tc>
      </w:tr>
      <w:tr w:rsidR="00731283" w:rsidRPr="00CF754F" w14:paraId="598B8F41" w14:textId="77777777" w:rsidTr="000F3020">
        <w:trPr>
          <w:cantSplit/>
        </w:trPr>
        <w:tc>
          <w:tcPr>
            <w:tcW w:w="2244" w:type="dxa"/>
          </w:tcPr>
          <w:p w14:paraId="0A3F646C" w14:textId="77777777" w:rsidR="00731283" w:rsidRPr="00CF754F" w:rsidRDefault="00731283" w:rsidP="000F3020">
            <w:pPr>
              <w:snapToGrid w:val="0"/>
              <w:spacing w:line="360" w:lineRule="exact"/>
              <w:ind w:left="90" w:right="86"/>
              <w:rPr>
                <w:rFonts w:cs="Arial"/>
                <w:cs/>
              </w:rPr>
            </w:pPr>
            <w:r w:rsidRPr="00CF754F">
              <w:rPr>
                <w:rFonts w:cs="Arial"/>
              </w:rPr>
              <w:t>Additions</w:t>
            </w:r>
          </w:p>
        </w:tc>
        <w:tc>
          <w:tcPr>
            <w:tcW w:w="1417" w:type="dxa"/>
            <w:vAlign w:val="bottom"/>
          </w:tcPr>
          <w:p w14:paraId="3CFC355D"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126,447</w:t>
            </w:r>
          </w:p>
        </w:tc>
        <w:tc>
          <w:tcPr>
            <w:tcW w:w="1421" w:type="dxa"/>
            <w:vAlign w:val="bottom"/>
          </w:tcPr>
          <w:p w14:paraId="3297F81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24,897</w:t>
            </w:r>
          </w:p>
        </w:tc>
        <w:tc>
          <w:tcPr>
            <w:tcW w:w="1417" w:type="dxa"/>
          </w:tcPr>
          <w:p w14:paraId="0B166DBE" w14:textId="77777777" w:rsidR="00731283" w:rsidRPr="00CF7831"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Pr>
                <w:rFonts w:cs="Arial"/>
              </w:rPr>
              <w:t>-</w:t>
            </w:r>
          </w:p>
        </w:tc>
        <w:tc>
          <w:tcPr>
            <w:tcW w:w="1417" w:type="dxa"/>
          </w:tcPr>
          <w:p w14:paraId="767CD981"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cs/>
              </w:rPr>
              <w:t>1</w:t>
            </w:r>
            <w:r w:rsidRPr="00CF7831">
              <w:rPr>
                <w:rFonts w:cs="Arial"/>
              </w:rPr>
              <w:t>,</w:t>
            </w:r>
            <w:r w:rsidRPr="00CF7831">
              <w:rPr>
                <w:rFonts w:cs="Arial"/>
                <w:cs/>
              </w:rPr>
              <w:t>071</w:t>
            </w:r>
          </w:p>
        </w:tc>
        <w:tc>
          <w:tcPr>
            <w:tcW w:w="1417" w:type="dxa"/>
            <w:vAlign w:val="bottom"/>
          </w:tcPr>
          <w:p w14:paraId="2EB10EA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152,415</w:t>
            </w:r>
          </w:p>
        </w:tc>
      </w:tr>
      <w:tr w:rsidR="00731283" w:rsidRPr="00CF754F" w14:paraId="5A631DEC" w14:textId="77777777" w:rsidTr="000F3020">
        <w:trPr>
          <w:cantSplit/>
        </w:trPr>
        <w:tc>
          <w:tcPr>
            <w:tcW w:w="2244" w:type="dxa"/>
          </w:tcPr>
          <w:p w14:paraId="5A039D1C" w14:textId="77777777" w:rsidR="00731283" w:rsidRPr="00CF754F" w:rsidRDefault="00731283" w:rsidP="000F3020">
            <w:pPr>
              <w:snapToGrid w:val="0"/>
              <w:spacing w:line="360" w:lineRule="exact"/>
              <w:ind w:left="90" w:right="86"/>
              <w:rPr>
                <w:rFonts w:cs="Arial"/>
                <w:cs/>
              </w:rPr>
            </w:pPr>
            <w:r w:rsidRPr="00CF754F">
              <w:rPr>
                <w:rFonts w:cs="Arial"/>
              </w:rPr>
              <w:t>Disposals/ Write-off</w:t>
            </w:r>
          </w:p>
        </w:tc>
        <w:tc>
          <w:tcPr>
            <w:tcW w:w="1417" w:type="dxa"/>
            <w:vAlign w:val="bottom"/>
          </w:tcPr>
          <w:p w14:paraId="57AF159C"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(132,098)</w:t>
            </w:r>
          </w:p>
        </w:tc>
        <w:tc>
          <w:tcPr>
            <w:tcW w:w="1421" w:type="dxa"/>
            <w:vAlign w:val="bottom"/>
          </w:tcPr>
          <w:p w14:paraId="72DCE4B9"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45</w:t>
            </w:r>
            <w:r w:rsidRPr="00CF7831">
              <w:rPr>
                <w:rFonts w:cs="Arial"/>
              </w:rPr>
              <w:t>,</w:t>
            </w:r>
            <w:r w:rsidRPr="00CF7831">
              <w:rPr>
                <w:rFonts w:cs="Arial"/>
                <w:cs/>
              </w:rPr>
              <w:t>866</w:t>
            </w:r>
            <w:r w:rsidRPr="00CF7831">
              <w:rPr>
                <w:rFonts w:cs="Arial"/>
              </w:rPr>
              <w:t>)</w:t>
            </w:r>
          </w:p>
        </w:tc>
        <w:tc>
          <w:tcPr>
            <w:tcW w:w="1417" w:type="dxa"/>
          </w:tcPr>
          <w:p w14:paraId="1F3F925B" w14:textId="77777777" w:rsidR="00731283" w:rsidRPr="00CF7831"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Pr>
                <w:rFonts w:cs="Arial"/>
              </w:rPr>
              <w:t>-</w:t>
            </w:r>
          </w:p>
        </w:tc>
        <w:tc>
          <w:tcPr>
            <w:tcW w:w="1417" w:type="dxa"/>
          </w:tcPr>
          <w:p w14:paraId="64DE7E5B"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hint="cs"/>
                <w:cs/>
              </w:rPr>
              <w:t>-</w:t>
            </w:r>
          </w:p>
        </w:tc>
        <w:tc>
          <w:tcPr>
            <w:tcW w:w="1417" w:type="dxa"/>
            <w:vAlign w:val="bottom"/>
          </w:tcPr>
          <w:p w14:paraId="46A245F8"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(177,964)</w:t>
            </w:r>
          </w:p>
        </w:tc>
      </w:tr>
      <w:tr w:rsidR="00731283" w:rsidRPr="00CF754F" w14:paraId="48D22D15" w14:textId="77777777" w:rsidTr="000F3020">
        <w:trPr>
          <w:cantSplit/>
        </w:trPr>
        <w:tc>
          <w:tcPr>
            <w:tcW w:w="2244" w:type="dxa"/>
          </w:tcPr>
          <w:p w14:paraId="277FD6FB" w14:textId="77777777" w:rsidR="00731283" w:rsidRPr="00CF754F" w:rsidRDefault="00731283" w:rsidP="000F3020">
            <w:pPr>
              <w:snapToGrid w:val="0"/>
              <w:spacing w:line="360" w:lineRule="exact"/>
              <w:ind w:left="90" w:right="86"/>
              <w:rPr>
                <w:rFonts w:cs="Arial"/>
                <w:cs/>
              </w:rPr>
            </w:pPr>
            <w:r w:rsidRPr="00CF754F">
              <w:rPr>
                <w:rFonts w:cs="Arial"/>
              </w:rPr>
              <w:t>31 December 202</w:t>
            </w:r>
            <w:r>
              <w:rPr>
                <w:rFonts w:cs="Arial"/>
              </w:rPr>
              <w:t>4</w:t>
            </w:r>
          </w:p>
        </w:tc>
        <w:tc>
          <w:tcPr>
            <w:tcW w:w="1417" w:type="dxa"/>
            <w:vAlign w:val="bottom"/>
          </w:tcPr>
          <w:p w14:paraId="6E671267"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709,793</w:t>
            </w:r>
          </w:p>
        </w:tc>
        <w:tc>
          <w:tcPr>
            <w:tcW w:w="1421" w:type="dxa"/>
            <w:vAlign w:val="bottom"/>
          </w:tcPr>
          <w:p w14:paraId="0339F49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61,730</w:t>
            </w:r>
          </w:p>
        </w:tc>
        <w:tc>
          <w:tcPr>
            <w:tcW w:w="1417" w:type="dxa"/>
          </w:tcPr>
          <w:p w14:paraId="61698319" w14:textId="77777777" w:rsidR="00731283" w:rsidRPr="00CF7831"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Pr>
                <w:rFonts w:cs="Arial"/>
              </w:rPr>
              <w:t>-</w:t>
            </w:r>
          </w:p>
        </w:tc>
        <w:tc>
          <w:tcPr>
            <w:tcW w:w="1417" w:type="dxa"/>
          </w:tcPr>
          <w:p w14:paraId="27D7370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cs/>
              </w:rPr>
              <w:t>1</w:t>
            </w:r>
            <w:r w:rsidRPr="00CF7831">
              <w:rPr>
                <w:rFonts w:cs="Arial"/>
              </w:rPr>
              <w:t>,</w:t>
            </w:r>
            <w:r w:rsidRPr="00CF7831">
              <w:rPr>
                <w:rFonts w:cs="Arial"/>
                <w:cs/>
              </w:rPr>
              <w:t>071</w:t>
            </w:r>
          </w:p>
        </w:tc>
        <w:tc>
          <w:tcPr>
            <w:tcW w:w="1417" w:type="dxa"/>
            <w:vAlign w:val="bottom"/>
          </w:tcPr>
          <w:p w14:paraId="06676D21"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772,594</w:t>
            </w:r>
          </w:p>
        </w:tc>
      </w:tr>
      <w:tr w:rsidR="00731283" w:rsidRPr="00CF754F" w14:paraId="78C15001" w14:textId="77777777" w:rsidTr="000F3020">
        <w:trPr>
          <w:cantSplit/>
        </w:trPr>
        <w:tc>
          <w:tcPr>
            <w:tcW w:w="2244" w:type="dxa"/>
          </w:tcPr>
          <w:p w14:paraId="42184AE8" w14:textId="77777777" w:rsidR="00731283" w:rsidRPr="00CF754F" w:rsidRDefault="00731283" w:rsidP="000F3020">
            <w:pPr>
              <w:snapToGrid w:val="0"/>
              <w:spacing w:line="360" w:lineRule="exact"/>
              <w:ind w:left="90" w:right="86"/>
              <w:rPr>
                <w:rFonts w:cs="Arial"/>
                <w:cs/>
              </w:rPr>
            </w:pPr>
            <w:r w:rsidRPr="00CF754F">
              <w:rPr>
                <w:rFonts w:cs="Arial"/>
              </w:rPr>
              <w:t>Additions</w:t>
            </w:r>
          </w:p>
        </w:tc>
        <w:tc>
          <w:tcPr>
            <w:tcW w:w="1417" w:type="dxa"/>
          </w:tcPr>
          <w:p w14:paraId="38FE7CAD"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w:t>
            </w:r>
          </w:p>
        </w:tc>
        <w:tc>
          <w:tcPr>
            <w:tcW w:w="1421" w:type="dxa"/>
          </w:tcPr>
          <w:p w14:paraId="1601BCE3"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7,643</w:t>
            </w:r>
          </w:p>
        </w:tc>
        <w:tc>
          <w:tcPr>
            <w:tcW w:w="1417" w:type="dxa"/>
          </w:tcPr>
          <w:p w14:paraId="5BB8013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23,103</w:t>
            </w:r>
          </w:p>
        </w:tc>
        <w:tc>
          <w:tcPr>
            <w:tcW w:w="1417" w:type="dxa"/>
          </w:tcPr>
          <w:p w14:paraId="3D148AE1"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w:t>
            </w:r>
          </w:p>
        </w:tc>
        <w:tc>
          <w:tcPr>
            <w:tcW w:w="1417" w:type="dxa"/>
          </w:tcPr>
          <w:p w14:paraId="5820AE0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30,746</w:t>
            </w:r>
          </w:p>
        </w:tc>
      </w:tr>
      <w:tr w:rsidR="00731283" w:rsidRPr="00CF754F" w14:paraId="7866D442" w14:textId="77777777" w:rsidTr="000F3020">
        <w:trPr>
          <w:cantSplit/>
        </w:trPr>
        <w:tc>
          <w:tcPr>
            <w:tcW w:w="2244" w:type="dxa"/>
          </w:tcPr>
          <w:p w14:paraId="2B27342B" w14:textId="77777777" w:rsidR="00731283" w:rsidRPr="00CF754F" w:rsidRDefault="00731283" w:rsidP="000F3020">
            <w:pPr>
              <w:snapToGrid w:val="0"/>
              <w:spacing w:line="360" w:lineRule="exact"/>
              <w:ind w:left="90" w:right="86"/>
              <w:rPr>
                <w:rFonts w:cs="Arial"/>
                <w:cs/>
              </w:rPr>
            </w:pPr>
            <w:r w:rsidRPr="00CF754F">
              <w:rPr>
                <w:rFonts w:cs="Arial"/>
              </w:rPr>
              <w:t>Disposals/ Write-off</w:t>
            </w:r>
          </w:p>
        </w:tc>
        <w:tc>
          <w:tcPr>
            <w:tcW w:w="1417" w:type="dxa"/>
          </w:tcPr>
          <w:p w14:paraId="1A092E90"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(6,019)</w:t>
            </w:r>
          </w:p>
        </w:tc>
        <w:tc>
          <w:tcPr>
            <w:tcW w:w="1421" w:type="dxa"/>
          </w:tcPr>
          <w:p w14:paraId="6D4C1517"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(10,462)</w:t>
            </w:r>
          </w:p>
        </w:tc>
        <w:tc>
          <w:tcPr>
            <w:tcW w:w="1417" w:type="dxa"/>
          </w:tcPr>
          <w:p w14:paraId="1AD1F7D6"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w:t>
            </w:r>
          </w:p>
        </w:tc>
        <w:tc>
          <w:tcPr>
            <w:tcW w:w="1417" w:type="dxa"/>
          </w:tcPr>
          <w:p w14:paraId="041D968D"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w:t>
            </w:r>
          </w:p>
        </w:tc>
        <w:tc>
          <w:tcPr>
            <w:tcW w:w="1417" w:type="dxa"/>
          </w:tcPr>
          <w:p w14:paraId="7E254F79"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(16,481)</w:t>
            </w:r>
          </w:p>
        </w:tc>
      </w:tr>
      <w:tr w:rsidR="00731283" w:rsidRPr="00CF754F" w14:paraId="610498E6" w14:textId="77777777" w:rsidTr="000F3020">
        <w:trPr>
          <w:cantSplit/>
        </w:trPr>
        <w:tc>
          <w:tcPr>
            <w:tcW w:w="2244" w:type="dxa"/>
          </w:tcPr>
          <w:p w14:paraId="1BE9D932" w14:textId="77777777" w:rsidR="00731283" w:rsidRPr="00CF754F" w:rsidRDefault="00731283" w:rsidP="000F3020">
            <w:pPr>
              <w:snapToGrid w:val="0"/>
              <w:spacing w:line="360" w:lineRule="exact"/>
              <w:ind w:left="90" w:right="86"/>
              <w:rPr>
                <w:rFonts w:cs="Arial"/>
                <w:cs/>
              </w:rPr>
            </w:pPr>
            <w:r w:rsidRPr="00CF754F">
              <w:rPr>
                <w:rFonts w:cs="Arial"/>
              </w:rPr>
              <w:t>31 December 202</w:t>
            </w:r>
            <w:r>
              <w:rPr>
                <w:rFonts w:cs="Arial"/>
              </w:rPr>
              <w:t>5</w:t>
            </w:r>
          </w:p>
        </w:tc>
        <w:tc>
          <w:tcPr>
            <w:tcW w:w="1417" w:type="dxa"/>
          </w:tcPr>
          <w:p w14:paraId="753E1852"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703,774</w:t>
            </w:r>
          </w:p>
        </w:tc>
        <w:tc>
          <w:tcPr>
            <w:tcW w:w="1421" w:type="dxa"/>
          </w:tcPr>
          <w:p w14:paraId="6A37F4BA"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F90DA9">
              <w:t>58,911</w:t>
            </w:r>
          </w:p>
        </w:tc>
        <w:tc>
          <w:tcPr>
            <w:tcW w:w="1417" w:type="dxa"/>
          </w:tcPr>
          <w:p w14:paraId="7FB475FB"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23,103</w:t>
            </w:r>
          </w:p>
        </w:tc>
        <w:tc>
          <w:tcPr>
            <w:tcW w:w="1417" w:type="dxa"/>
          </w:tcPr>
          <w:p w14:paraId="491F2C66"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1,071</w:t>
            </w:r>
          </w:p>
        </w:tc>
        <w:tc>
          <w:tcPr>
            <w:tcW w:w="1417" w:type="dxa"/>
          </w:tcPr>
          <w:p w14:paraId="4BF7159A"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F90DA9">
              <w:t>786,859</w:t>
            </w:r>
          </w:p>
        </w:tc>
      </w:tr>
      <w:tr w:rsidR="00731283" w:rsidRPr="00CF754F" w14:paraId="65706BB7" w14:textId="77777777" w:rsidTr="000F3020">
        <w:trPr>
          <w:cantSplit/>
        </w:trPr>
        <w:tc>
          <w:tcPr>
            <w:tcW w:w="2244" w:type="dxa"/>
          </w:tcPr>
          <w:p w14:paraId="086A953C" w14:textId="77777777" w:rsidR="00731283" w:rsidRPr="00CF754F" w:rsidRDefault="00731283" w:rsidP="00C27EF9">
            <w:pPr>
              <w:snapToGrid w:val="0"/>
              <w:spacing w:line="360" w:lineRule="exact"/>
              <w:ind w:left="90" w:right="-3"/>
              <w:rPr>
                <w:rFonts w:cs="Arial"/>
              </w:rPr>
            </w:pPr>
            <w:r w:rsidRPr="00CF754F">
              <w:rPr>
                <w:rFonts w:cs="Arial"/>
                <w:u w:val="single"/>
              </w:rPr>
              <w:t>Accumulated depreciation</w:t>
            </w:r>
          </w:p>
        </w:tc>
        <w:tc>
          <w:tcPr>
            <w:tcW w:w="1417" w:type="dxa"/>
            <w:vAlign w:val="bottom"/>
          </w:tcPr>
          <w:p w14:paraId="7BEBE4ED"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21" w:type="dxa"/>
            <w:vAlign w:val="bottom"/>
          </w:tcPr>
          <w:p w14:paraId="23BA58E7"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p>
        </w:tc>
        <w:tc>
          <w:tcPr>
            <w:tcW w:w="1417" w:type="dxa"/>
          </w:tcPr>
          <w:p w14:paraId="3EF152A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tcPr>
          <w:p w14:paraId="4AFDE95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vAlign w:val="bottom"/>
          </w:tcPr>
          <w:p w14:paraId="09ED089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r>
      <w:tr w:rsidR="00731283" w:rsidRPr="00CF754F" w14:paraId="7D68B139" w14:textId="77777777" w:rsidTr="000F3020">
        <w:trPr>
          <w:cantSplit/>
        </w:trPr>
        <w:tc>
          <w:tcPr>
            <w:tcW w:w="2244" w:type="dxa"/>
          </w:tcPr>
          <w:p w14:paraId="24E12EEA" w14:textId="77777777" w:rsidR="00731283" w:rsidRPr="00CF754F" w:rsidRDefault="00731283" w:rsidP="000F3020">
            <w:pPr>
              <w:snapToGrid w:val="0"/>
              <w:spacing w:line="360" w:lineRule="exact"/>
              <w:ind w:left="90" w:right="86"/>
              <w:rPr>
                <w:rFonts w:cs="Arial"/>
                <w:u w:val="single"/>
                <w:cs/>
              </w:rPr>
            </w:pPr>
            <w:r w:rsidRPr="00CF754F">
              <w:rPr>
                <w:rFonts w:cs="Arial"/>
              </w:rPr>
              <w:t>1 January 202</w:t>
            </w:r>
            <w:r>
              <w:rPr>
                <w:rFonts w:cs="Arial"/>
              </w:rPr>
              <w:t>4</w:t>
            </w:r>
          </w:p>
        </w:tc>
        <w:tc>
          <w:tcPr>
            <w:tcW w:w="1417" w:type="dxa"/>
            <w:vAlign w:val="bottom"/>
          </w:tcPr>
          <w:p w14:paraId="6DD17BE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240,187</w:t>
            </w:r>
          </w:p>
        </w:tc>
        <w:tc>
          <w:tcPr>
            <w:tcW w:w="1421" w:type="dxa"/>
            <w:vAlign w:val="bottom"/>
          </w:tcPr>
          <w:p w14:paraId="188B564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cs/>
              </w:rPr>
              <w:t>50</w:t>
            </w:r>
            <w:r w:rsidRPr="00CF754F">
              <w:rPr>
                <w:rFonts w:cs="Arial"/>
              </w:rPr>
              <w:t>,</w:t>
            </w:r>
            <w:r w:rsidRPr="00CF754F">
              <w:rPr>
                <w:rFonts w:cs="Arial"/>
                <w:cs/>
              </w:rPr>
              <w:t>808</w:t>
            </w:r>
          </w:p>
        </w:tc>
        <w:tc>
          <w:tcPr>
            <w:tcW w:w="1417" w:type="dxa"/>
          </w:tcPr>
          <w:p w14:paraId="3479203B" w14:textId="77777777" w:rsidR="00731283" w:rsidRPr="00211DB4"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25D653B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2A5797D6"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cs/>
              </w:rPr>
              <w:t>290</w:t>
            </w:r>
            <w:r w:rsidRPr="00CF754F">
              <w:rPr>
                <w:rFonts w:cs="Arial"/>
              </w:rPr>
              <w:t>,</w:t>
            </w:r>
            <w:r w:rsidRPr="00CF754F">
              <w:rPr>
                <w:rFonts w:cs="Arial"/>
                <w:cs/>
              </w:rPr>
              <w:t>995</w:t>
            </w:r>
          </w:p>
        </w:tc>
      </w:tr>
      <w:tr w:rsidR="00731283" w:rsidRPr="00CF754F" w14:paraId="58433273" w14:textId="77777777" w:rsidTr="000F3020">
        <w:trPr>
          <w:cantSplit/>
        </w:trPr>
        <w:tc>
          <w:tcPr>
            <w:tcW w:w="2244" w:type="dxa"/>
          </w:tcPr>
          <w:p w14:paraId="3463D8A9" w14:textId="77777777" w:rsidR="00731283" w:rsidRPr="00CF754F" w:rsidRDefault="00731283" w:rsidP="000F3020">
            <w:pPr>
              <w:snapToGrid w:val="0"/>
              <w:spacing w:line="360" w:lineRule="exact"/>
              <w:ind w:left="90" w:right="86"/>
              <w:rPr>
                <w:rFonts w:cs="Arial"/>
                <w:cs/>
              </w:rPr>
            </w:pPr>
            <w:r w:rsidRPr="00CF754F">
              <w:rPr>
                <w:rFonts w:cs="Arial"/>
              </w:rPr>
              <w:t>Depreciation for the year</w:t>
            </w:r>
          </w:p>
        </w:tc>
        <w:tc>
          <w:tcPr>
            <w:tcW w:w="1417" w:type="dxa"/>
            <w:vAlign w:val="bottom"/>
          </w:tcPr>
          <w:p w14:paraId="757B961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216,537</w:t>
            </w:r>
          </w:p>
        </w:tc>
        <w:tc>
          <w:tcPr>
            <w:tcW w:w="1421" w:type="dxa"/>
            <w:vAlign w:val="bottom"/>
          </w:tcPr>
          <w:p w14:paraId="213A1A9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17,231</w:t>
            </w:r>
          </w:p>
        </w:tc>
        <w:tc>
          <w:tcPr>
            <w:tcW w:w="1417" w:type="dxa"/>
          </w:tcPr>
          <w:p w14:paraId="4D1B0712" w14:textId="77777777" w:rsidR="00731283" w:rsidRPr="00CF7831"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20EB0CD1"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297</w:t>
            </w:r>
          </w:p>
        </w:tc>
        <w:tc>
          <w:tcPr>
            <w:tcW w:w="1417" w:type="dxa"/>
            <w:vAlign w:val="bottom"/>
          </w:tcPr>
          <w:p w14:paraId="7457682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234,065</w:t>
            </w:r>
          </w:p>
        </w:tc>
      </w:tr>
      <w:tr w:rsidR="00731283" w:rsidRPr="00CF754F" w14:paraId="39A5B828" w14:textId="77777777" w:rsidTr="000F3020">
        <w:trPr>
          <w:cantSplit/>
        </w:trPr>
        <w:tc>
          <w:tcPr>
            <w:tcW w:w="2244" w:type="dxa"/>
          </w:tcPr>
          <w:p w14:paraId="24F34BE8" w14:textId="77777777" w:rsidR="00731283" w:rsidRPr="00CF754F" w:rsidRDefault="00731283" w:rsidP="000F3020">
            <w:pPr>
              <w:snapToGrid w:val="0"/>
              <w:spacing w:line="360" w:lineRule="exact"/>
              <w:ind w:left="90" w:right="86"/>
              <w:rPr>
                <w:rFonts w:cs="Arial"/>
                <w:cs/>
              </w:rPr>
            </w:pPr>
            <w:r w:rsidRPr="00CF754F">
              <w:rPr>
                <w:rFonts w:cs="Arial"/>
              </w:rPr>
              <w:t>Disposals/ Write-off</w:t>
            </w:r>
          </w:p>
        </w:tc>
        <w:tc>
          <w:tcPr>
            <w:tcW w:w="1417" w:type="dxa"/>
            <w:vAlign w:val="bottom"/>
          </w:tcPr>
          <w:p w14:paraId="24B3CCDD"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127</w:t>
            </w:r>
            <w:r w:rsidRPr="00CF7831">
              <w:rPr>
                <w:rFonts w:cs="Arial"/>
              </w:rPr>
              <w:t>,</w:t>
            </w:r>
            <w:r w:rsidRPr="00CF7831">
              <w:rPr>
                <w:rFonts w:cs="Arial"/>
                <w:cs/>
              </w:rPr>
              <w:t>66</w:t>
            </w:r>
            <w:r>
              <w:rPr>
                <w:rFonts w:cs="Arial"/>
              </w:rPr>
              <w:t>8</w:t>
            </w:r>
            <w:r w:rsidRPr="00CF7831">
              <w:rPr>
                <w:rFonts w:cs="Arial"/>
              </w:rPr>
              <w:t>)</w:t>
            </w:r>
          </w:p>
        </w:tc>
        <w:tc>
          <w:tcPr>
            <w:tcW w:w="1421" w:type="dxa"/>
            <w:vAlign w:val="bottom"/>
          </w:tcPr>
          <w:p w14:paraId="20C6FC00"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44</w:t>
            </w:r>
            <w:r w:rsidRPr="00CF7831">
              <w:rPr>
                <w:rFonts w:cs="Arial"/>
              </w:rPr>
              <w:t>,</w:t>
            </w:r>
            <w:r w:rsidRPr="00CF7831">
              <w:rPr>
                <w:rFonts w:cs="Arial"/>
                <w:cs/>
              </w:rPr>
              <w:t>65</w:t>
            </w:r>
            <w:r>
              <w:rPr>
                <w:rFonts w:cs="Arial"/>
              </w:rPr>
              <w:t>8</w:t>
            </w:r>
            <w:r w:rsidRPr="00CF7831">
              <w:rPr>
                <w:rFonts w:cs="Arial"/>
              </w:rPr>
              <w:t>)</w:t>
            </w:r>
          </w:p>
        </w:tc>
        <w:tc>
          <w:tcPr>
            <w:tcW w:w="1417" w:type="dxa"/>
          </w:tcPr>
          <w:p w14:paraId="0CBE4AF1" w14:textId="77777777" w:rsidR="00731283" w:rsidRPr="00CF7831"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7B4DC934"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w:t>
            </w:r>
          </w:p>
        </w:tc>
        <w:tc>
          <w:tcPr>
            <w:tcW w:w="1417" w:type="dxa"/>
            <w:vAlign w:val="bottom"/>
          </w:tcPr>
          <w:p w14:paraId="722CBEEE"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(172,326)</w:t>
            </w:r>
          </w:p>
        </w:tc>
      </w:tr>
      <w:tr w:rsidR="00731283" w:rsidRPr="00CF754F" w14:paraId="12406DF8" w14:textId="77777777" w:rsidTr="000F3020">
        <w:trPr>
          <w:cantSplit/>
        </w:trPr>
        <w:tc>
          <w:tcPr>
            <w:tcW w:w="2244" w:type="dxa"/>
          </w:tcPr>
          <w:p w14:paraId="2596AE93" w14:textId="77777777" w:rsidR="00731283" w:rsidRPr="00CF754F" w:rsidRDefault="00731283" w:rsidP="000F3020">
            <w:pPr>
              <w:snapToGrid w:val="0"/>
              <w:spacing w:line="360" w:lineRule="exact"/>
              <w:ind w:left="90" w:right="86"/>
              <w:rPr>
                <w:rFonts w:cs="Arial"/>
                <w:cs/>
              </w:rPr>
            </w:pPr>
            <w:r w:rsidRPr="00CF754F">
              <w:rPr>
                <w:rFonts w:cs="Arial"/>
              </w:rPr>
              <w:t>31 December 202</w:t>
            </w:r>
            <w:r>
              <w:rPr>
                <w:rFonts w:cs="Arial"/>
              </w:rPr>
              <w:t>4</w:t>
            </w:r>
          </w:p>
        </w:tc>
        <w:tc>
          <w:tcPr>
            <w:tcW w:w="1417" w:type="dxa"/>
          </w:tcPr>
          <w:p w14:paraId="20B4014A"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717ACE">
              <w:t>329,056</w:t>
            </w:r>
          </w:p>
        </w:tc>
        <w:tc>
          <w:tcPr>
            <w:tcW w:w="1421" w:type="dxa"/>
          </w:tcPr>
          <w:p w14:paraId="34A23D17"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717ACE">
              <w:t>23,381</w:t>
            </w:r>
          </w:p>
        </w:tc>
        <w:tc>
          <w:tcPr>
            <w:tcW w:w="1417" w:type="dxa"/>
          </w:tcPr>
          <w:p w14:paraId="4F0E6097" w14:textId="77777777" w:rsidR="00731283" w:rsidRPr="00CF7831"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717ACE">
              <w:t>-</w:t>
            </w:r>
          </w:p>
        </w:tc>
        <w:tc>
          <w:tcPr>
            <w:tcW w:w="1417" w:type="dxa"/>
          </w:tcPr>
          <w:p w14:paraId="759C5466"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717ACE">
              <w:t>297</w:t>
            </w:r>
          </w:p>
        </w:tc>
        <w:tc>
          <w:tcPr>
            <w:tcW w:w="1417" w:type="dxa"/>
          </w:tcPr>
          <w:p w14:paraId="095EBB3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717ACE">
              <w:t>352,734</w:t>
            </w:r>
          </w:p>
        </w:tc>
      </w:tr>
      <w:tr w:rsidR="00731283" w:rsidRPr="00CF754F" w14:paraId="50768F80" w14:textId="77777777" w:rsidTr="000F3020">
        <w:trPr>
          <w:cantSplit/>
        </w:trPr>
        <w:tc>
          <w:tcPr>
            <w:tcW w:w="2244" w:type="dxa"/>
          </w:tcPr>
          <w:p w14:paraId="4CC77FC9" w14:textId="77777777" w:rsidR="00731283" w:rsidRPr="00CF754F" w:rsidRDefault="00731283" w:rsidP="000F3020">
            <w:pPr>
              <w:snapToGrid w:val="0"/>
              <w:spacing w:line="360" w:lineRule="exact"/>
              <w:ind w:left="90" w:right="86"/>
              <w:rPr>
                <w:rFonts w:cs="Arial"/>
                <w:cs/>
              </w:rPr>
            </w:pPr>
            <w:r w:rsidRPr="00CF754F">
              <w:rPr>
                <w:rFonts w:cs="Arial"/>
              </w:rPr>
              <w:t>Depreciation for the year</w:t>
            </w:r>
          </w:p>
        </w:tc>
        <w:tc>
          <w:tcPr>
            <w:tcW w:w="1417" w:type="dxa"/>
          </w:tcPr>
          <w:p w14:paraId="1C7E20C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717ACE">
              <w:t>209,384</w:t>
            </w:r>
          </w:p>
        </w:tc>
        <w:tc>
          <w:tcPr>
            <w:tcW w:w="1421" w:type="dxa"/>
          </w:tcPr>
          <w:p w14:paraId="2DBD500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717ACE">
              <w:t>13,187</w:t>
            </w:r>
          </w:p>
        </w:tc>
        <w:tc>
          <w:tcPr>
            <w:tcW w:w="1417" w:type="dxa"/>
          </w:tcPr>
          <w:p w14:paraId="52B5256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717ACE">
              <w:t>3,235</w:t>
            </w:r>
          </w:p>
        </w:tc>
        <w:tc>
          <w:tcPr>
            <w:tcW w:w="1417" w:type="dxa"/>
          </w:tcPr>
          <w:p w14:paraId="0A68544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717ACE">
              <w:t>536</w:t>
            </w:r>
          </w:p>
        </w:tc>
        <w:tc>
          <w:tcPr>
            <w:tcW w:w="1417" w:type="dxa"/>
          </w:tcPr>
          <w:p w14:paraId="5F7617A9"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717ACE">
              <w:t>226,342</w:t>
            </w:r>
          </w:p>
        </w:tc>
      </w:tr>
      <w:tr w:rsidR="00731283" w:rsidRPr="00CF754F" w14:paraId="3FE6129B" w14:textId="77777777" w:rsidTr="000F3020">
        <w:trPr>
          <w:cantSplit/>
        </w:trPr>
        <w:tc>
          <w:tcPr>
            <w:tcW w:w="2244" w:type="dxa"/>
          </w:tcPr>
          <w:p w14:paraId="6F6C0AEC" w14:textId="77777777" w:rsidR="00731283" w:rsidRPr="00CF754F" w:rsidRDefault="00731283" w:rsidP="000F3020">
            <w:pPr>
              <w:snapToGrid w:val="0"/>
              <w:spacing w:line="360" w:lineRule="exact"/>
              <w:ind w:left="90" w:right="86"/>
              <w:rPr>
                <w:rFonts w:cs="Arial"/>
                <w:cs/>
              </w:rPr>
            </w:pPr>
            <w:r w:rsidRPr="00CF754F">
              <w:rPr>
                <w:rFonts w:cs="Arial"/>
              </w:rPr>
              <w:t>Disposals/ Write-off</w:t>
            </w:r>
          </w:p>
        </w:tc>
        <w:tc>
          <w:tcPr>
            <w:tcW w:w="1417" w:type="dxa"/>
          </w:tcPr>
          <w:p w14:paraId="1EEBEF61"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3B11F6">
              <w:t>(3,275)</w:t>
            </w:r>
          </w:p>
        </w:tc>
        <w:tc>
          <w:tcPr>
            <w:tcW w:w="1421" w:type="dxa"/>
          </w:tcPr>
          <w:p w14:paraId="5C4B2897"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3B11F6">
              <w:t>(10,462)</w:t>
            </w:r>
          </w:p>
        </w:tc>
        <w:tc>
          <w:tcPr>
            <w:tcW w:w="1417" w:type="dxa"/>
          </w:tcPr>
          <w:p w14:paraId="4A610637"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07385243"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vAlign w:val="bottom"/>
          </w:tcPr>
          <w:p w14:paraId="16B8857F"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BD0AD9">
              <w:rPr>
                <w:rFonts w:cs="Arial"/>
              </w:rPr>
              <w:t>(13,737)</w:t>
            </w:r>
          </w:p>
        </w:tc>
      </w:tr>
      <w:tr w:rsidR="00731283" w:rsidRPr="00CF754F" w14:paraId="04BA8AA8" w14:textId="77777777" w:rsidTr="000F3020">
        <w:trPr>
          <w:cantSplit/>
        </w:trPr>
        <w:tc>
          <w:tcPr>
            <w:tcW w:w="2244" w:type="dxa"/>
          </w:tcPr>
          <w:p w14:paraId="7864AA5C" w14:textId="77777777" w:rsidR="00731283" w:rsidRPr="00CF754F" w:rsidRDefault="00731283" w:rsidP="000F3020">
            <w:pPr>
              <w:snapToGrid w:val="0"/>
              <w:spacing w:line="360" w:lineRule="exact"/>
              <w:ind w:left="90" w:right="86"/>
              <w:rPr>
                <w:rFonts w:cs="Arial"/>
                <w:cs/>
              </w:rPr>
            </w:pPr>
            <w:r w:rsidRPr="00CF754F">
              <w:rPr>
                <w:rFonts w:cs="Arial"/>
              </w:rPr>
              <w:t>31 December 202</w:t>
            </w:r>
            <w:r>
              <w:rPr>
                <w:rFonts w:cs="Arial"/>
              </w:rPr>
              <w:t>5</w:t>
            </w:r>
          </w:p>
        </w:tc>
        <w:tc>
          <w:tcPr>
            <w:tcW w:w="1417" w:type="dxa"/>
          </w:tcPr>
          <w:p w14:paraId="48E87465"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6F7D78">
              <w:t>535,165</w:t>
            </w:r>
          </w:p>
        </w:tc>
        <w:tc>
          <w:tcPr>
            <w:tcW w:w="1421" w:type="dxa"/>
          </w:tcPr>
          <w:p w14:paraId="18C632F7"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6F7D78">
              <w:t>26,106</w:t>
            </w:r>
          </w:p>
        </w:tc>
        <w:tc>
          <w:tcPr>
            <w:tcW w:w="1417" w:type="dxa"/>
          </w:tcPr>
          <w:p w14:paraId="069DF345"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6F7D78">
              <w:t>3,235</w:t>
            </w:r>
          </w:p>
        </w:tc>
        <w:tc>
          <w:tcPr>
            <w:tcW w:w="1417" w:type="dxa"/>
          </w:tcPr>
          <w:p w14:paraId="748A40C1"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6F7D78">
              <w:t>833</w:t>
            </w:r>
          </w:p>
        </w:tc>
        <w:tc>
          <w:tcPr>
            <w:tcW w:w="1417" w:type="dxa"/>
          </w:tcPr>
          <w:p w14:paraId="76E33022" w14:textId="77777777" w:rsidR="00731283" w:rsidRPr="00CF754F" w:rsidRDefault="00731283"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6F7D78">
              <w:t>565,339</w:t>
            </w:r>
          </w:p>
        </w:tc>
      </w:tr>
      <w:tr w:rsidR="00731283" w:rsidRPr="00CF754F" w14:paraId="06792D43" w14:textId="77777777" w:rsidTr="000F3020">
        <w:trPr>
          <w:cantSplit/>
        </w:trPr>
        <w:tc>
          <w:tcPr>
            <w:tcW w:w="2244" w:type="dxa"/>
          </w:tcPr>
          <w:p w14:paraId="0365FDB7" w14:textId="77777777" w:rsidR="00731283" w:rsidRPr="00CF754F" w:rsidRDefault="00731283" w:rsidP="000F3020">
            <w:pPr>
              <w:snapToGrid w:val="0"/>
              <w:spacing w:line="360" w:lineRule="exact"/>
              <w:ind w:left="90" w:right="86"/>
              <w:rPr>
                <w:rFonts w:cs="Arial"/>
                <w:u w:val="single"/>
              </w:rPr>
            </w:pPr>
            <w:r w:rsidRPr="00CF754F">
              <w:rPr>
                <w:rFonts w:cs="Arial"/>
                <w:u w:val="single"/>
              </w:rPr>
              <w:t>Net book value</w:t>
            </w:r>
          </w:p>
        </w:tc>
        <w:tc>
          <w:tcPr>
            <w:tcW w:w="1417" w:type="dxa"/>
            <w:vAlign w:val="bottom"/>
          </w:tcPr>
          <w:p w14:paraId="7AC30F2C"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21" w:type="dxa"/>
            <w:vAlign w:val="bottom"/>
          </w:tcPr>
          <w:p w14:paraId="282A05F2"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p>
        </w:tc>
        <w:tc>
          <w:tcPr>
            <w:tcW w:w="1417" w:type="dxa"/>
          </w:tcPr>
          <w:p w14:paraId="6F32CB3C"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tcPr>
          <w:p w14:paraId="0AABB117"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vAlign w:val="bottom"/>
          </w:tcPr>
          <w:p w14:paraId="77B56F3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r>
      <w:tr w:rsidR="00731283" w:rsidRPr="00CF754F" w14:paraId="7C651D55" w14:textId="77777777" w:rsidTr="000F3020">
        <w:trPr>
          <w:cantSplit/>
        </w:trPr>
        <w:tc>
          <w:tcPr>
            <w:tcW w:w="2244" w:type="dxa"/>
          </w:tcPr>
          <w:p w14:paraId="71CA1C82" w14:textId="77777777" w:rsidR="00731283" w:rsidRPr="00CF754F" w:rsidRDefault="00731283" w:rsidP="000F3020">
            <w:pPr>
              <w:snapToGrid w:val="0"/>
              <w:spacing w:line="360" w:lineRule="exact"/>
              <w:ind w:left="90" w:right="86"/>
              <w:rPr>
                <w:rFonts w:cs="Arial"/>
              </w:rPr>
            </w:pPr>
            <w:r w:rsidRPr="00CF754F">
              <w:rPr>
                <w:rFonts w:cs="Arial"/>
              </w:rPr>
              <w:t>31 December 202</w:t>
            </w:r>
            <w:r>
              <w:rPr>
                <w:rFonts w:cs="Arial"/>
              </w:rPr>
              <w:t>4</w:t>
            </w:r>
          </w:p>
        </w:tc>
        <w:tc>
          <w:tcPr>
            <w:tcW w:w="1417" w:type="dxa"/>
            <w:vAlign w:val="bottom"/>
          </w:tcPr>
          <w:p w14:paraId="71B497C4"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380,737</w:t>
            </w:r>
          </w:p>
        </w:tc>
        <w:tc>
          <w:tcPr>
            <w:tcW w:w="1421" w:type="dxa"/>
            <w:vAlign w:val="bottom"/>
          </w:tcPr>
          <w:p w14:paraId="382F33D0"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38,349</w:t>
            </w:r>
          </w:p>
        </w:tc>
        <w:tc>
          <w:tcPr>
            <w:tcW w:w="1417" w:type="dxa"/>
          </w:tcPr>
          <w:p w14:paraId="05E384EA" w14:textId="77777777" w:rsidR="00731283" w:rsidRPr="00CF7831"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w:t>
            </w:r>
          </w:p>
        </w:tc>
        <w:tc>
          <w:tcPr>
            <w:tcW w:w="1417" w:type="dxa"/>
          </w:tcPr>
          <w:p w14:paraId="046EAA07"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774</w:t>
            </w:r>
          </w:p>
        </w:tc>
        <w:tc>
          <w:tcPr>
            <w:tcW w:w="1417" w:type="dxa"/>
            <w:vAlign w:val="bottom"/>
          </w:tcPr>
          <w:p w14:paraId="247D77AE"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419,860</w:t>
            </w:r>
          </w:p>
        </w:tc>
      </w:tr>
      <w:tr w:rsidR="00731283" w:rsidRPr="00CF754F" w14:paraId="3BBD2460" w14:textId="77777777" w:rsidTr="000F3020">
        <w:trPr>
          <w:cantSplit/>
        </w:trPr>
        <w:tc>
          <w:tcPr>
            <w:tcW w:w="2244" w:type="dxa"/>
          </w:tcPr>
          <w:p w14:paraId="4E233EE3" w14:textId="77777777" w:rsidR="00731283" w:rsidRPr="00CF754F" w:rsidRDefault="00731283" w:rsidP="000F3020">
            <w:pPr>
              <w:snapToGrid w:val="0"/>
              <w:spacing w:line="360" w:lineRule="exact"/>
              <w:ind w:left="90" w:right="86"/>
              <w:rPr>
                <w:rFonts w:cs="Arial"/>
              </w:rPr>
            </w:pPr>
            <w:r w:rsidRPr="00CF754F">
              <w:rPr>
                <w:rFonts w:cs="Arial"/>
              </w:rPr>
              <w:t>31 December 202</w:t>
            </w:r>
            <w:r>
              <w:rPr>
                <w:rFonts w:cs="Arial"/>
              </w:rPr>
              <w:t>5</w:t>
            </w:r>
          </w:p>
        </w:tc>
        <w:tc>
          <w:tcPr>
            <w:tcW w:w="1417" w:type="dxa"/>
            <w:vAlign w:val="bottom"/>
          </w:tcPr>
          <w:p w14:paraId="393071CB"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168,609</w:t>
            </w:r>
          </w:p>
        </w:tc>
        <w:tc>
          <w:tcPr>
            <w:tcW w:w="1421" w:type="dxa"/>
            <w:vAlign w:val="bottom"/>
          </w:tcPr>
          <w:p w14:paraId="128A3EBB"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Pr>
                <w:rFonts w:cs="Arial"/>
              </w:rPr>
              <w:t>32,805</w:t>
            </w:r>
          </w:p>
        </w:tc>
        <w:tc>
          <w:tcPr>
            <w:tcW w:w="1417" w:type="dxa"/>
          </w:tcPr>
          <w:p w14:paraId="5C95586F"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19,868</w:t>
            </w:r>
          </w:p>
        </w:tc>
        <w:tc>
          <w:tcPr>
            <w:tcW w:w="1417" w:type="dxa"/>
          </w:tcPr>
          <w:p w14:paraId="686E859F"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238</w:t>
            </w:r>
          </w:p>
        </w:tc>
        <w:tc>
          <w:tcPr>
            <w:tcW w:w="1417" w:type="dxa"/>
            <w:vAlign w:val="bottom"/>
          </w:tcPr>
          <w:p w14:paraId="730902CB"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Pr>
                <w:rFonts w:cs="Arial"/>
              </w:rPr>
              <w:t>221,520</w:t>
            </w:r>
          </w:p>
        </w:tc>
      </w:tr>
      <w:tr w:rsidR="00731283" w:rsidRPr="00CF754F" w14:paraId="2E5EBCAC" w14:textId="77777777" w:rsidTr="000F3020">
        <w:trPr>
          <w:cantSplit/>
        </w:trPr>
        <w:tc>
          <w:tcPr>
            <w:tcW w:w="5082" w:type="dxa"/>
            <w:gridSpan w:val="3"/>
          </w:tcPr>
          <w:p w14:paraId="62294FD0"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Depreciation for the years ended 31 December</w:t>
            </w:r>
          </w:p>
        </w:tc>
        <w:tc>
          <w:tcPr>
            <w:tcW w:w="1417" w:type="dxa"/>
          </w:tcPr>
          <w:p w14:paraId="65E7CFB4"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tcPr>
          <w:p w14:paraId="091810E0"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7B4C04BD"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731283" w:rsidRPr="00CF754F" w14:paraId="55559325" w14:textId="77777777" w:rsidTr="000F3020">
        <w:trPr>
          <w:cantSplit/>
        </w:trPr>
        <w:tc>
          <w:tcPr>
            <w:tcW w:w="2244" w:type="dxa"/>
          </w:tcPr>
          <w:p w14:paraId="0378EFA0" w14:textId="77777777" w:rsidR="00731283" w:rsidRPr="00CF754F" w:rsidRDefault="00731283" w:rsidP="000F3020">
            <w:pPr>
              <w:snapToGrid w:val="0"/>
              <w:spacing w:line="360" w:lineRule="exact"/>
              <w:ind w:left="90" w:right="86"/>
              <w:rPr>
                <w:rFonts w:cs="Arial"/>
              </w:rPr>
            </w:pPr>
            <w:r w:rsidRPr="00CF754F">
              <w:rPr>
                <w:rFonts w:cs="Arial"/>
              </w:rPr>
              <w:t>202</w:t>
            </w:r>
            <w:r>
              <w:rPr>
                <w:rFonts w:cs="Arial"/>
              </w:rPr>
              <w:t>4</w:t>
            </w:r>
          </w:p>
        </w:tc>
        <w:tc>
          <w:tcPr>
            <w:tcW w:w="1417" w:type="dxa"/>
            <w:vAlign w:val="bottom"/>
          </w:tcPr>
          <w:p w14:paraId="518D7822"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21" w:type="dxa"/>
            <w:vAlign w:val="bottom"/>
          </w:tcPr>
          <w:p w14:paraId="3B46943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1DB17A2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tcPr>
          <w:p w14:paraId="3CA7A7B2"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06D931BB" w14:textId="77777777" w:rsidR="00731283" w:rsidRPr="00CF754F"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647F1">
              <w:rPr>
                <w:rFonts w:cs="Arial"/>
              </w:rPr>
              <w:t>234,065</w:t>
            </w:r>
          </w:p>
        </w:tc>
      </w:tr>
      <w:tr w:rsidR="00731283" w:rsidRPr="00CF754F" w14:paraId="1C576FF3" w14:textId="77777777" w:rsidTr="000F3020">
        <w:trPr>
          <w:cantSplit/>
        </w:trPr>
        <w:tc>
          <w:tcPr>
            <w:tcW w:w="2244" w:type="dxa"/>
          </w:tcPr>
          <w:p w14:paraId="4EFAE5D5" w14:textId="77777777" w:rsidR="00731283" w:rsidRPr="00CF754F" w:rsidRDefault="00731283" w:rsidP="000F3020">
            <w:pPr>
              <w:snapToGrid w:val="0"/>
              <w:spacing w:line="360" w:lineRule="exact"/>
              <w:ind w:left="90" w:right="86"/>
              <w:rPr>
                <w:rFonts w:cs="Arial"/>
              </w:rPr>
            </w:pPr>
            <w:r w:rsidRPr="00CF754F">
              <w:rPr>
                <w:rFonts w:cs="Arial"/>
              </w:rPr>
              <w:t>202</w:t>
            </w:r>
            <w:r>
              <w:rPr>
                <w:rFonts w:cs="Arial"/>
              </w:rPr>
              <w:t>5</w:t>
            </w:r>
          </w:p>
        </w:tc>
        <w:tc>
          <w:tcPr>
            <w:tcW w:w="1417" w:type="dxa"/>
            <w:vAlign w:val="bottom"/>
          </w:tcPr>
          <w:p w14:paraId="0A4FEBB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21" w:type="dxa"/>
            <w:vAlign w:val="bottom"/>
          </w:tcPr>
          <w:p w14:paraId="3713261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74AA4E26"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tcPr>
          <w:p w14:paraId="4484EE4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3AB712C2" w14:textId="77777777" w:rsidR="00731283" w:rsidRPr="00101132" w:rsidRDefault="00731283"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theme="minorBidi"/>
                <w:cs/>
              </w:rPr>
            </w:pPr>
            <w:r>
              <w:rPr>
                <w:rFonts w:cs="Arial"/>
              </w:rPr>
              <w:t>226,342</w:t>
            </w:r>
          </w:p>
        </w:tc>
      </w:tr>
    </w:tbl>
    <w:p w14:paraId="31501B28" w14:textId="77777777" w:rsidR="00BD4147" w:rsidRPr="00CF754F" w:rsidRDefault="00BD4147">
      <w:pPr>
        <w:rPr>
          <w:rFonts w:cs="Arial"/>
        </w:rPr>
      </w:pPr>
      <w:r w:rsidRPr="00CF754F">
        <w:rPr>
          <w:rFonts w:cs="Arial"/>
        </w:rPr>
        <w:br w:type="page"/>
      </w:r>
    </w:p>
    <w:tbl>
      <w:tblPr>
        <w:tblW w:w="9331" w:type="dxa"/>
        <w:tblInd w:w="450" w:type="dxa"/>
        <w:tblLayout w:type="fixed"/>
        <w:tblCellMar>
          <w:left w:w="0" w:type="dxa"/>
          <w:right w:w="0" w:type="dxa"/>
        </w:tblCellMar>
        <w:tblLook w:val="0000" w:firstRow="0" w:lastRow="0" w:firstColumn="0" w:lastColumn="0" w:noHBand="0" w:noVBand="0"/>
      </w:tblPr>
      <w:tblGrid>
        <w:gridCol w:w="2244"/>
        <w:gridCol w:w="1417"/>
        <w:gridCol w:w="1418"/>
        <w:gridCol w:w="1417"/>
        <w:gridCol w:w="1418"/>
        <w:gridCol w:w="1417"/>
      </w:tblGrid>
      <w:tr w:rsidR="00731283" w:rsidRPr="00CF754F" w14:paraId="7D3C6952" w14:textId="77777777" w:rsidTr="000F3020">
        <w:trPr>
          <w:cantSplit/>
        </w:trPr>
        <w:tc>
          <w:tcPr>
            <w:tcW w:w="2244" w:type="dxa"/>
          </w:tcPr>
          <w:p w14:paraId="6462FA90" w14:textId="77777777" w:rsidR="00731283" w:rsidRPr="00CF754F" w:rsidRDefault="00731283" w:rsidP="000F3020">
            <w:pPr>
              <w:snapToGrid w:val="0"/>
              <w:spacing w:line="360" w:lineRule="exact"/>
              <w:ind w:left="86" w:right="86"/>
              <w:jc w:val="right"/>
              <w:rPr>
                <w:rFonts w:cs="Arial"/>
                <w:cs/>
              </w:rPr>
            </w:pPr>
          </w:p>
        </w:tc>
        <w:tc>
          <w:tcPr>
            <w:tcW w:w="7087" w:type="dxa"/>
            <w:gridSpan w:val="5"/>
          </w:tcPr>
          <w:p w14:paraId="44334074" w14:textId="77777777" w:rsidR="00731283" w:rsidRPr="00CF754F" w:rsidRDefault="00731283" w:rsidP="000F3020">
            <w:pPr>
              <w:snapToGrid w:val="0"/>
              <w:spacing w:line="360" w:lineRule="exact"/>
              <w:ind w:left="86" w:right="86"/>
              <w:jc w:val="right"/>
              <w:rPr>
                <w:rFonts w:cs="Arial"/>
                <w:cs/>
              </w:rPr>
            </w:pPr>
            <w:r w:rsidRPr="00CF754F">
              <w:rPr>
                <w:rFonts w:cs="Arial"/>
              </w:rPr>
              <w:t>(Unit: Thousand Baht)</w:t>
            </w:r>
          </w:p>
        </w:tc>
      </w:tr>
      <w:tr w:rsidR="00731283" w:rsidRPr="00CF754F" w14:paraId="47E19CE2" w14:textId="77777777" w:rsidTr="000F3020">
        <w:trPr>
          <w:cantSplit/>
        </w:trPr>
        <w:tc>
          <w:tcPr>
            <w:tcW w:w="2244" w:type="dxa"/>
          </w:tcPr>
          <w:p w14:paraId="11A15E10" w14:textId="77777777" w:rsidR="00731283" w:rsidRPr="00CF754F" w:rsidRDefault="00731283" w:rsidP="000F3020">
            <w:pPr>
              <w:snapToGrid w:val="0"/>
              <w:spacing w:line="360" w:lineRule="exact"/>
              <w:ind w:left="86" w:right="86"/>
              <w:jc w:val="center"/>
              <w:rPr>
                <w:rFonts w:cs="Arial"/>
                <w:u w:val="single"/>
                <w:cs/>
              </w:rPr>
            </w:pPr>
          </w:p>
        </w:tc>
        <w:tc>
          <w:tcPr>
            <w:tcW w:w="7087" w:type="dxa"/>
            <w:gridSpan w:val="5"/>
          </w:tcPr>
          <w:p w14:paraId="76A2353F" w14:textId="77777777" w:rsidR="00731283" w:rsidRPr="00CF754F" w:rsidRDefault="00731283" w:rsidP="000F3020">
            <w:pPr>
              <w:pBdr>
                <w:bottom w:val="single" w:sz="4" w:space="1" w:color="000000"/>
              </w:pBdr>
              <w:snapToGrid w:val="0"/>
              <w:spacing w:line="360" w:lineRule="exact"/>
              <w:ind w:left="86" w:right="86"/>
              <w:jc w:val="center"/>
              <w:rPr>
                <w:rFonts w:cs="Arial"/>
              </w:rPr>
            </w:pPr>
            <w:r w:rsidRPr="00CF754F">
              <w:rPr>
                <w:rFonts w:cs="Arial"/>
              </w:rPr>
              <w:t>Separate financial statements</w:t>
            </w:r>
          </w:p>
        </w:tc>
      </w:tr>
      <w:tr w:rsidR="00731283" w:rsidRPr="00CF754F" w14:paraId="2594B90F" w14:textId="77777777" w:rsidTr="000F3020">
        <w:trPr>
          <w:cantSplit/>
        </w:trPr>
        <w:tc>
          <w:tcPr>
            <w:tcW w:w="2244" w:type="dxa"/>
          </w:tcPr>
          <w:p w14:paraId="354C72A1" w14:textId="77777777" w:rsidR="00731283" w:rsidRPr="00CF754F" w:rsidRDefault="00731283" w:rsidP="000F3020">
            <w:pPr>
              <w:snapToGrid w:val="0"/>
              <w:spacing w:line="360" w:lineRule="exact"/>
              <w:ind w:left="86" w:right="86"/>
              <w:jc w:val="center"/>
              <w:rPr>
                <w:rFonts w:cs="Arial"/>
                <w:u w:val="single"/>
                <w:cs/>
              </w:rPr>
            </w:pPr>
          </w:p>
        </w:tc>
        <w:tc>
          <w:tcPr>
            <w:tcW w:w="1417" w:type="dxa"/>
            <w:vAlign w:val="bottom"/>
          </w:tcPr>
          <w:p w14:paraId="50D64CE0" w14:textId="77777777" w:rsidR="00731283" w:rsidRPr="00CF754F" w:rsidRDefault="00731283" w:rsidP="000F3020">
            <w:pPr>
              <w:pBdr>
                <w:bottom w:val="single" w:sz="4" w:space="1" w:color="000000"/>
              </w:pBdr>
              <w:snapToGrid w:val="0"/>
              <w:spacing w:line="360" w:lineRule="exact"/>
              <w:ind w:left="86" w:right="86"/>
              <w:jc w:val="center"/>
              <w:rPr>
                <w:rFonts w:cs="Arial"/>
                <w:cs/>
              </w:rPr>
            </w:pPr>
            <w:r w:rsidRPr="00CF754F">
              <w:rPr>
                <w:rFonts w:cs="Arial"/>
              </w:rPr>
              <w:t>Office building</w:t>
            </w:r>
          </w:p>
        </w:tc>
        <w:tc>
          <w:tcPr>
            <w:tcW w:w="1418" w:type="dxa"/>
            <w:vAlign w:val="bottom"/>
          </w:tcPr>
          <w:p w14:paraId="485004AB" w14:textId="77777777" w:rsidR="00731283" w:rsidRPr="00CF754F" w:rsidRDefault="00731283" w:rsidP="000F3020">
            <w:pPr>
              <w:pBdr>
                <w:bottom w:val="single" w:sz="4" w:space="1" w:color="000000"/>
              </w:pBdr>
              <w:snapToGrid w:val="0"/>
              <w:spacing w:line="360" w:lineRule="exact"/>
              <w:ind w:left="86" w:right="86"/>
              <w:jc w:val="center"/>
              <w:rPr>
                <w:rFonts w:cs="Arial"/>
                <w:cs/>
              </w:rPr>
            </w:pPr>
            <w:r w:rsidRPr="00CF754F">
              <w:rPr>
                <w:rFonts w:cs="Arial"/>
              </w:rPr>
              <w:t>Vehicles</w:t>
            </w:r>
          </w:p>
        </w:tc>
        <w:tc>
          <w:tcPr>
            <w:tcW w:w="1417" w:type="dxa"/>
          </w:tcPr>
          <w:p w14:paraId="40CFDF0D" w14:textId="77777777" w:rsidR="00731283" w:rsidRPr="00101132" w:rsidRDefault="00731283" w:rsidP="000F3020">
            <w:pPr>
              <w:pBdr>
                <w:bottom w:val="single" w:sz="4" w:space="1" w:color="000000"/>
              </w:pBdr>
              <w:snapToGrid w:val="0"/>
              <w:spacing w:line="360" w:lineRule="exact"/>
              <w:ind w:left="86" w:right="86"/>
              <w:jc w:val="center"/>
              <w:rPr>
                <w:rFonts w:cs="Browallia New"/>
                <w:szCs w:val="22"/>
              </w:rPr>
            </w:pPr>
            <w:r>
              <w:rPr>
                <w:rFonts w:cs="Browallia New"/>
                <w:szCs w:val="22"/>
              </w:rPr>
              <w:t>Computer</w:t>
            </w:r>
          </w:p>
        </w:tc>
        <w:tc>
          <w:tcPr>
            <w:tcW w:w="1418" w:type="dxa"/>
          </w:tcPr>
          <w:p w14:paraId="01ACC1C7" w14:textId="77777777" w:rsidR="00731283" w:rsidRPr="00CF754F" w:rsidRDefault="00731283" w:rsidP="000F3020">
            <w:pPr>
              <w:pBdr>
                <w:bottom w:val="single" w:sz="4" w:space="1" w:color="000000"/>
              </w:pBdr>
              <w:snapToGrid w:val="0"/>
              <w:spacing w:line="360" w:lineRule="exact"/>
              <w:ind w:left="86" w:right="86"/>
              <w:jc w:val="center"/>
              <w:rPr>
                <w:rFonts w:cs="Arial"/>
              </w:rPr>
            </w:pPr>
            <w:r>
              <w:rPr>
                <w:rFonts w:cs="Arial"/>
              </w:rPr>
              <w:t>Equipment</w:t>
            </w:r>
          </w:p>
        </w:tc>
        <w:tc>
          <w:tcPr>
            <w:tcW w:w="1417" w:type="dxa"/>
            <w:vAlign w:val="bottom"/>
          </w:tcPr>
          <w:p w14:paraId="5B92B0C7" w14:textId="77777777" w:rsidR="00731283" w:rsidRPr="00CF754F" w:rsidRDefault="00731283" w:rsidP="000F3020">
            <w:pPr>
              <w:pBdr>
                <w:bottom w:val="single" w:sz="4" w:space="1" w:color="000000"/>
              </w:pBdr>
              <w:snapToGrid w:val="0"/>
              <w:spacing w:line="360" w:lineRule="exact"/>
              <w:ind w:left="86" w:right="86"/>
              <w:jc w:val="center"/>
              <w:rPr>
                <w:rFonts w:cs="Arial"/>
                <w:cs/>
              </w:rPr>
            </w:pPr>
            <w:r w:rsidRPr="00CF754F">
              <w:rPr>
                <w:rFonts w:cs="Arial"/>
              </w:rPr>
              <w:t>Total</w:t>
            </w:r>
          </w:p>
        </w:tc>
      </w:tr>
      <w:tr w:rsidR="00731283" w:rsidRPr="00CF754F" w14:paraId="1920F623" w14:textId="77777777" w:rsidTr="000F3020">
        <w:trPr>
          <w:cantSplit/>
        </w:trPr>
        <w:tc>
          <w:tcPr>
            <w:tcW w:w="2244" w:type="dxa"/>
          </w:tcPr>
          <w:p w14:paraId="558C3B1B" w14:textId="77777777" w:rsidR="00731283" w:rsidRPr="00CF754F" w:rsidRDefault="00731283" w:rsidP="000F3020">
            <w:pPr>
              <w:snapToGrid w:val="0"/>
              <w:spacing w:line="360" w:lineRule="exact"/>
              <w:ind w:left="86" w:right="86"/>
              <w:rPr>
                <w:rFonts w:cs="Arial"/>
                <w:u w:val="single"/>
                <w:cs/>
              </w:rPr>
            </w:pPr>
            <w:r w:rsidRPr="00CF754F">
              <w:rPr>
                <w:rFonts w:cs="Arial"/>
                <w:u w:val="single"/>
              </w:rPr>
              <w:t>Cost</w:t>
            </w:r>
          </w:p>
        </w:tc>
        <w:tc>
          <w:tcPr>
            <w:tcW w:w="1417" w:type="dxa"/>
            <w:vAlign w:val="bottom"/>
          </w:tcPr>
          <w:p w14:paraId="7FC45FA9"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8" w:type="dxa"/>
            <w:vAlign w:val="bottom"/>
          </w:tcPr>
          <w:p w14:paraId="2B96C2F8"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51C25F36"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8" w:type="dxa"/>
          </w:tcPr>
          <w:p w14:paraId="28CB8085" w14:textId="77777777" w:rsidR="00731283" w:rsidRPr="004E0490"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theme="minorBidi"/>
              </w:rPr>
            </w:pPr>
          </w:p>
        </w:tc>
        <w:tc>
          <w:tcPr>
            <w:tcW w:w="1417" w:type="dxa"/>
            <w:vAlign w:val="bottom"/>
          </w:tcPr>
          <w:p w14:paraId="220E495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731283" w:rsidRPr="00CF754F" w14:paraId="362B1621" w14:textId="77777777" w:rsidTr="000F3020">
        <w:trPr>
          <w:cantSplit/>
        </w:trPr>
        <w:tc>
          <w:tcPr>
            <w:tcW w:w="2244" w:type="dxa"/>
          </w:tcPr>
          <w:p w14:paraId="208F5A88" w14:textId="77777777" w:rsidR="00731283" w:rsidRPr="00CF754F" w:rsidRDefault="00731283" w:rsidP="000F3020">
            <w:pPr>
              <w:snapToGrid w:val="0"/>
              <w:spacing w:line="360" w:lineRule="exact"/>
              <w:ind w:left="86" w:right="86"/>
              <w:rPr>
                <w:rFonts w:cs="Arial"/>
                <w:vertAlign w:val="superscript"/>
                <w:cs/>
              </w:rPr>
            </w:pPr>
            <w:r w:rsidRPr="00CF754F">
              <w:rPr>
                <w:rFonts w:cs="Arial"/>
              </w:rPr>
              <w:t>1 January 202</w:t>
            </w:r>
            <w:r>
              <w:rPr>
                <w:rFonts w:cs="Arial"/>
              </w:rPr>
              <w:t>4</w:t>
            </w:r>
          </w:p>
        </w:tc>
        <w:tc>
          <w:tcPr>
            <w:tcW w:w="1417" w:type="dxa"/>
            <w:vAlign w:val="bottom"/>
          </w:tcPr>
          <w:p w14:paraId="3690E7A0"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CF754F">
              <w:rPr>
                <w:rFonts w:cs="Arial"/>
              </w:rPr>
              <w:t>698,176</w:t>
            </w:r>
          </w:p>
        </w:tc>
        <w:tc>
          <w:tcPr>
            <w:tcW w:w="1418" w:type="dxa"/>
            <w:vAlign w:val="bottom"/>
          </w:tcPr>
          <w:p w14:paraId="7012C541"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CF754F">
              <w:rPr>
                <w:rFonts w:cs="Arial"/>
              </w:rPr>
              <w:t>79,911</w:t>
            </w:r>
          </w:p>
        </w:tc>
        <w:tc>
          <w:tcPr>
            <w:tcW w:w="1417" w:type="dxa"/>
          </w:tcPr>
          <w:p w14:paraId="1B26508B" w14:textId="77777777" w:rsidR="00731283" w:rsidRPr="00005818"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27EC96C6"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005818">
              <w:rPr>
                <w:rFonts w:cs="Arial"/>
              </w:rPr>
              <w:t>-</w:t>
            </w:r>
          </w:p>
        </w:tc>
        <w:tc>
          <w:tcPr>
            <w:tcW w:w="1417" w:type="dxa"/>
            <w:vAlign w:val="bottom"/>
          </w:tcPr>
          <w:p w14:paraId="3A60FF33"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CF754F">
              <w:rPr>
                <w:rFonts w:cs="Arial"/>
                <w:cs/>
              </w:rPr>
              <w:t>778</w:t>
            </w:r>
            <w:r w:rsidRPr="00CF754F">
              <w:rPr>
                <w:rFonts w:cs="Arial"/>
              </w:rPr>
              <w:t>,</w:t>
            </w:r>
            <w:r w:rsidRPr="00CF754F">
              <w:rPr>
                <w:rFonts w:cs="Arial"/>
                <w:cs/>
              </w:rPr>
              <w:t>087</w:t>
            </w:r>
          </w:p>
        </w:tc>
      </w:tr>
      <w:tr w:rsidR="00731283" w:rsidRPr="00CF754F" w14:paraId="5C9699A6" w14:textId="77777777" w:rsidTr="000F3020">
        <w:trPr>
          <w:cantSplit/>
        </w:trPr>
        <w:tc>
          <w:tcPr>
            <w:tcW w:w="2244" w:type="dxa"/>
          </w:tcPr>
          <w:p w14:paraId="2DFCB838" w14:textId="77777777" w:rsidR="00731283" w:rsidRPr="00CF754F" w:rsidRDefault="00731283" w:rsidP="000F3020">
            <w:pPr>
              <w:snapToGrid w:val="0"/>
              <w:spacing w:line="360" w:lineRule="exact"/>
              <w:ind w:left="86" w:right="86"/>
              <w:rPr>
                <w:rFonts w:cs="Arial"/>
                <w:cs/>
              </w:rPr>
            </w:pPr>
            <w:r w:rsidRPr="00CF754F">
              <w:rPr>
                <w:rFonts w:cs="Arial"/>
              </w:rPr>
              <w:t>Additions</w:t>
            </w:r>
          </w:p>
        </w:tc>
        <w:tc>
          <w:tcPr>
            <w:tcW w:w="1417" w:type="dxa"/>
            <w:vAlign w:val="bottom"/>
          </w:tcPr>
          <w:p w14:paraId="53341A14"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125,688</w:t>
            </w:r>
          </w:p>
        </w:tc>
        <w:tc>
          <w:tcPr>
            <w:tcW w:w="1418" w:type="dxa"/>
            <w:vAlign w:val="bottom"/>
          </w:tcPr>
          <w:p w14:paraId="10D95406"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24,897</w:t>
            </w:r>
          </w:p>
        </w:tc>
        <w:tc>
          <w:tcPr>
            <w:tcW w:w="1417" w:type="dxa"/>
          </w:tcPr>
          <w:p w14:paraId="7C792D16" w14:textId="77777777" w:rsidR="00731283" w:rsidRPr="00465237"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4FC3AD10"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1,071</w:t>
            </w:r>
          </w:p>
        </w:tc>
        <w:tc>
          <w:tcPr>
            <w:tcW w:w="1417" w:type="dxa"/>
            <w:vAlign w:val="bottom"/>
          </w:tcPr>
          <w:p w14:paraId="20D3134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151,656</w:t>
            </w:r>
          </w:p>
        </w:tc>
      </w:tr>
      <w:tr w:rsidR="00731283" w:rsidRPr="00CF754F" w14:paraId="20888C03" w14:textId="77777777" w:rsidTr="000F3020">
        <w:trPr>
          <w:cantSplit/>
        </w:trPr>
        <w:tc>
          <w:tcPr>
            <w:tcW w:w="2244" w:type="dxa"/>
          </w:tcPr>
          <w:p w14:paraId="18916ADF" w14:textId="77777777" w:rsidR="00731283" w:rsidRPr="00CF754F" w:rsidRDefault="00731283" w:rsidP="000F3020">
            <w:pPr>
              <w:snapToGrid w:val="0"/>
              <w:spacing w:line="360" w:lineRule="exact"/>
              <w:ind w:left="86" w:right="86"/>
              <w:rPr>
                <w:rFonts w:cs="Arial"/>
                <w:cs/>
              </w:rPr>
            </w:pPr>
            <w:r w:rsidRPr="00CF754F">
              <w:rPr>
                <w:rFonts w:cs="Arial"/>
              </w:rPr>
              <w:t>Disposals/ Write-off</w:t>
            </w:r>
          </w:p>
        </w:tc>
        <w:tc>
          <w:tcPr>
            <w:tcW w:w="1417" w:type="dxa"/>
            <w:vAlign w:val="bottom"/>
          </w:tcPr>
          <w:p w14:paraId="1DBDA044"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(114,071)</w:t>
            </w:r>
          </w:p>
        </w:tc>
        <w:tc>
          <w:tcPr>
            <w:tcW w:w="1418" w:type="dxa"/>
            <w:vAlign w:val="bottom"/>
          </w:tcPr>
          <w:p w14:paraId="0EBA0D79"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(45,866)</w:t>
            </w:r>
          </w:p>
        </w:tc>
        <w:tc>
          <w:tcPr>
            <w:tcW w:w="1417" w:type="dxa"/>
          </w:tcPr>
          <w:p w14:paraId="12A39A59" w14:textId="77777777" w:rsidR="00731283" w:rsidRPr="00465237"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2965156F"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w:t>
            </w:r>
          </w:p>
        </w:tc>
        <w:tc>
          <w:tcPr>
            <w:tcW w:w="1417" w:type="dxa"/>
            <w:vAlign w:val="bottom"/>
          </w:tcPr>
          <w:p w14:paraId="25F419A5"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(159,937)</w:t>
            </w:r>
          </w:p>
        </w:tc>
      </w:tr>
      <w:tr w:rsidR="00731283" w:rsidRPr="00CF754F" w14:paraId="05BE1B16" w14:textId="77777777" w:rsidTr="000F3020">
        <w:trPr>
          <w:cantSplit/>
        </w:trPr>
        <w:tc>
          <w:tcPr>
            <w:tcW w:w="2244" w:type="dxa"/>
          </w:tcPr>
          <w:p w14:paraId="317003FE" w14:textId="77777777" w:rsidR="00731283" w:rsidRPr="00CF754F" w:rsidRDefault="00731283" w:rsidP="000F3020">
            <w:pPr>
              <w:snapToGrid w:val="0"/>
              <w:spacing w:line="360" w:lineRule="exact"/>
              <w:ind w:left="86" w:right="86"/>
              <w:rPr>
                <w:rFonts w:cs="Arial"/>
                <w:cs/>
              </w:rPr>
            </w:pPr>
            <w:r w:rsidRPr="00CF754F">
              <w:rPr>
                <w:rFonts w:cs="Arial"/>
              </w:rPr>
              <w:t>31 December 202</w:t>
            </w:r>
            <w:r>
              <w:rPr>
                <w:rFonts w:cs="Arial"/>
              </w:rPr>
              <w:t>4</w:t>
            </w:r>
          </w:p>
        </w:tc>
        <w:tc>
          <w:tcPr>
            <w:tcW w:w="1417" w:type="dxa"/>
            <w:vAlign w:val="bottom"/>
          </w:tcPr>
          <w:p w14:paraId="3155E3E4"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709,793</w:t>
            </w:r>
          </w:p>
        </w:tc>
        <w:tc>
          <w:tcPr>
            <w:tcW w:w="1418" w:type="dxa"/>
            <w:vAlign w:val="bottom"/>
          </w:tcPr>
          <w:p w14:paraId="471479A5"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58,942</w:t>
            </w:r>
          </w:p>
        </w:tc>
        <w:tc>
          <w:tcPr>
            <w:tcW w:w="1417" w:type="dxa"/>
          </w:tcPr>
          <w:p w14:paraId="778B8448" w14:textId="77777777" w:rsidR="00731283" w:rsidRPr="00465237"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3E5EBA17"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1,071</w:t>
            </w:r>
          </w:p>
        </w:tc>
        <w:tc>
          <w:tcPr>
            <w:tcW w:w="1417" w:type="dxa"/>
            <w:vAlign w:val="bottom"/>
          </w:tcPr>
          <w:p w14:paraId="5315C89D"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769,806</w:t>
            </w:r>
          </w:p>
        </w:tc>
      </w:tr>
      <w:tr w:rsidR="00731283" w:rsidRPr="00CF754F" w14:paraId="07252C19" w14:textId="77777777" w:rsidTr="000F3020">
        <w:trPr>
          <w:cantSplit/>
        </w:trPr>
        <w:tc>
          <w:tcPr>
            <w:tcW w:w="2244" w:type="dxa"/>
          </w:tcPr>
          <w:p w14:paraId="6921CB9E" w14:textId="77777777" w:rsidR="00731283" w:rsidRPr="00CF754F" w:rsidRDefault="00731283" w:rsidP="000F3020">
            <w:pPr>
              <w:snapToGrid w:val="0"/>
              <w:spacing w:line="360" w:lineRule="exact"/>
              <w:ind w:left="86" w:right="86"/>
              <w:rPr>
                <w:rFonts w:cs="Arial"/>
                <w:cs/>
              </w:rPr>
            </w:pPr>
            <w:r w:rsidRPr="00CF754F">
              <w:rPr>
                <w:rFonts w:cs="Arial"/>
              </w:rPr>
              <w:t>Additions</w:t>
            </w:r>
          </w:p>
        </w:tc>
        <w:tc>
          <w:tcPr>
            <w:tcW w:w="1417" w:type="dxa"/>
          </w:tcPr>
          <w:p w14:paraId="508D682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234CE7">
              <w:t>-</w:t>
            </w:r>
          </w:p>
        </w:tc>
        <w:tc>
          <w:tcPr>
            <w:tcW w:w="1418" w:type="dxa"/>
          </w:tcPr>
          <w:p w14:paraId="5BE2893F"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234CE7">
              <w:t>7,643</w:t>
            </w:r>
          </w:p>
        </w:tc>
        <w:tc>
          <w:tcPr>
            <w:tcW w:w="1417" w:type="dxa"/>
          </w:tcPr>
          <w:p w14:paraId="1CB81C3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234CE7">
              <w:t>23,103</w:t>
            </w:r>
          </w:p>
        </w:tc>
        <w:tc>
          <w:tcPr>
            <w:tcW w:w="1418" w:type="dxa"/>
          </w:tcPr>
          <w:p w14:paraId="5E202EA5"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234CE7">
              <w:t>-</w:t>
            </w:r>
          </w:p>
        </w:tc>
        <w:tc>
          <w:tcPr>
            <w:tcW w:w="1417" w:type="dxa"/>
          </w:tcPr>
          <w:p w14:paraId="13AA4BA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234CE7">
              <w:t>30,746</w:t>
            </w:r>
          </w:p>
        </w:tc>
      </w:tr>
      <w:tr w:rsidR="00731283" w:rsidRPr="00CF754F" w14:paraId="39FE5C27" w14:textId="77777777" w:rsidTr="000F3020">
        <w:trPr>
          <w:cantSplit/>
        </w:trPr>
        <w:tc>
          <w:tcPr>
            <w:tcW w:w="2244" w:type="dxa"/>
          </w:tcPr>
          <w:p w14:paraId="38197A2C" w14:textId="77777777" w:rsidR="00731283" w:rsidRPr="00CF754F" w:rsidRDefault="00731283" w:rsidP="000F3020">
            <w:pPr>
              <w:snapToGrid w:val="0"/>
              <w:spacing w:line="360" w:lineRule="exact"/>
              <w:ind w:left="86" w:right="86"/>
              <w:rPr>
                <w:rFonts w:cs="Arial"/>
                <w:cs/>
              </w:rPr>
            </w:pPr>
            <w:r w:rsidRPr="00CF754F">
              <w:rPr>
                <w:rFonts w:cs="Arial"/>
              </w:rPr>
              <w:t>Disposals/ Write-off</w:t>
            </w:r>
          </w:p>
        </w:tc>
        <w:tc>
          <w:tcPr>
            <w:tcW w:w="1417" w:type="dxa"/>
          </w:tcPr>
          <w:p w14:paraId="4470C193"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B7377D">
              <w:t>(6,019)</w:t>
            </w:r>
          </w:p>
        </w:tc>
        <w:tc>
          <w:tcPr>
            <w:tcW w:w="1418" w:type="dxa"/>
          </w:tcPr>
          <w:p w14:paraId="34BF0B34"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B7377D">
              <w:t>(10,462)</w:t>
            </w:r>
          </w:p>
        </w:tc>
        <w:tc>
          <w:tcPr>
            <w:tcW w:w="1417" w:type="dxa"/>
          </w:tcPr>
          <w:p w14:paraId="201DABD3"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B7377D">
              <w:t>-</w:t>
            </w:r>
          </w:p>
        </w:tc>
        <w:tc>
          <w:tcPr>
            <w:tcW w:w="1418" w:type="dxa"/>
          </w:tcPr>
          <w:p w14:paraId="2D5580A4"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B7377D">
              <w:t>-</w:t>
            </w:r>
          </w:p>
        </w:tc>
        <w:tc>
          <w:tcPr>
            <w:tcW w:w="1417" w:type="dxa"/>
          </w:tcPr>
          <w:p w14:paraId="4434D5E4"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B7377D">
              <w:t>(16,481)</w:t>
            </w:r>
          </w:p>
        </w:tc>
      </w:tr>
      <w:tr w:rsidR="00731283" w:rsidRPr="00CF754F" w14:paraId="26292EF0" w14:textId="77777777" w:rsidTr="000F3020">
        <w:trPr>
          <w:cantSplit/>
        </w:trPr>
        <w:tc>
          <w:tcPr>
            <w:tcW w:w="2244" w:type="dxa"/>
          </w:tcPr>
          <w:p w14:paraId="6E221337" w14:textId="77777777" w:rsidR="00731283" w:rsidRPr="00CF754F" w:rsidRDefault="00731283" w:rsidP="000F3020">
            <w:pPr>
              <w:snapToGrid w:val="0"/>
              <w:spacing w:line="360" w:lineRule="exact"/>
              <w:ind w:left="86" w:right="86"/>
              <w:rPr>
                <w:rFonts w:cs="Arial"/>
                <w:cs/>
              </w:rPr>
            </w:pPr>
            <w:r w:rsidRPr="00CF754F">
              <w:rPr>
                <w:rFonts w:cs="Arial"/>
              </w:rPr>
              <w:t>31 December 202</w:t>
            </w:r>
            <w:r>
              <w:rPr>
                <w:rFonts w:cs="Arial"/>
              </w:rPr>
              <w:t>5</w:t>
            </w:r>
          </w:p>
        </w:tc>
        <w:tc>
          <w:tcPr>
            <w:tcW w:w="1417" w:type="dxa"/>
          </w:tcPr>
          <w:p w14:paraId="2C481706"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B7377D">
              <w:t>703,774</w:t>
            </w:r>
          </w:p>
        </w:tc>
        <w:tc>
          <w:tcPr>
            <w:tcW w:w="1418" w:type="dxa"/>
          </w:tcPr>
          <w:p w14:paraId="64A80656"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B7377D">
              <w:t>56,123</w:t>
            </w:r>
          </w:p>
        </w:tc>
        <w:tc>
          <w:tcPr>
            <w:tcW w:w="1417" w:type="dxa"/>
          </w:tcPr>
          <w:p w14:paraId="1D08042F"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B7377D">
              <w:t>23,103</w:t>
            </w:r>
          </w:p>
        </w:tc>
        <w:tc>
          <w:tcPr>
            <w:tcW w:w="1418" w:type="dxa"/>
          </w:tcPr>
          <w:p w14:paraId="57954AFA"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B7377D">
              <w:t>1,071</w:t>
            </w:r>
          </w:p>
        </w:tc>
        <w:tc>
          <w:tcPr>
            <w:tcW w:w="1417" w:type="dxa"/>
          </w:tcPr>
          <w:p w14:paraId="156A32BD"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B7377D">
              <w:t>784,071</w:t>
            </w:r>
          </w:p>
        </w:tc>
      </w:tr>
      <w:tr w:rsidR="00731283" w:rsidRPr="00CF754F" w14:paraId="2CB11E82" w14:textId="77777777" w:rsidTr="000F3020">
        <w:trPr>
          <w:cantSplit/>
        </w:trPr>
        <w:tc>
          <w:tcPr>
            <w:tcW w:w="2244" w:type="dxa"/>
          </w:tcPr>
          <w:p w14:paraId="14FA8275" w14:textId="77777777" w:rsidR="00731283" w:rsidRPr="00CF754F" w:rsidRDefault="00731283" w:rsidP="000F3020">
            <w:pPr>
              <w:snapToGrid w:val="0"/>
              <w:spacing w:line="360" w:lineRule="exact"/>
              <w:ind w:left="86" w:right="86"/>
              <w:rPr>
                <w:rFonts w:cs="Arial"/>
              </w:rPr>
            </w:pPr>
            <w:r w:rsidRPr="00CF754F">
              <w:rPr>
                <w:rFonts w:cs="Arial"/>
                <w:u w:val="single"/>
              </w:rPr>
              <w:t>Accumulated depreciation</w:t>
            </w:r>
          </w:p>
        </w:tc>
        <w:tc>
          <w:tcPr>
            <w:tcW w:w="1417" w:type="dxa"/>
            <w:vAlign w:val="bottom"/>
          </w:tcPr>
          <w:p w14:paraId="696B911A"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8" w:type="dxa"/>
            <w:vAlign w:val="bottom"/>
          </w:tcPr>
          <w:p w14:paraId="5EAA810A"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p>
        </w:tc>
        <w:tc>
          <w:tcPr>
            <w:tcW w:w="1417" w:type="dxa"/>
          </w:tcPr>
          <w:p w14:paraId="4E253A5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8" w:type="dxa"/>
          </w:tcPr>
          <w:p w14:paraId="053D0AE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7" w:type="dxa"/>
            <w:vAlign w:val="bottom"/>
          </w:tcPr>
          <w:p w14:paraId="11D8293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r>
      <w:tr w:rsidR="00731283" w:rsidRPr="00CF754F" w14:paraId="0D2DE1FE" w14:textId="77777777" w:rsidTr="000F3020">
        <w:trPr>
          <w:cantSplit/>
        </w:trPr>
        <w:tc>
          <w:tcPr>
            <w:tcW w:w="2244" w:type="dxa"/>
          </w:tcPr>
          <w:p w14:paraId="21EC35AC" w14:textId="77777777" w:rsidR="00731283" w:rsidRPr="00CF754F" w:rsidRDefault="00731283" w:rsidP="000F3020">
            <w:pPr>
              <w:snapToGrid w:val="0"/>
              <w:spacing w:line="360" w:lineRule="exact"/>
              <w:ind w:left="86" w:right="86"/>
              <w:rPr>
                <w:rFonts w:cs="Arial"/>
                <w:u w:val="single"/>
                <w:cs/>
              </w:rPr>
            </w:pPr>
            <w:r w:rsidRPr="00CF754F">
              <w:rPr>
                <w:rFonts w:cs="Arial"/>
              </w:rPr>
              <w:t>1 January 202</w:t>
            </w:r>
            <w:r>
              <w:rPr>
                <w:rFonts w:cs="Arial"/>
              </w:rPr>
              <w:t>4</w:t>
            </w:r>
          </w:p>
        </w:tc>
        <w:tc>
          <w:tcPr>
            <w:tcW w:w="1417" w:type="dxa"/>
            <w:vAlign w:val="bottom"/>
          </w:tcPr>
          <w:p w14:paraId="7DD3D62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CF754F">
              <w:rPr>
                <w:rFonts w:cs="Arial"/>
              </w:rPr>
              <w:t>231,181</w:t>
            </w:r>
          </w:p>
        </w:tc>
        <w:tc>
          <w:tcPr>
            <w:tcW w:w="1418" w:type="dxa"/>
            <w:vAlign w:val="bottom"/>
          </w:tcPr>
          <w:p w14:paraId="42CBB21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CF754F">
              <w:rPr>
                <w:rFonts w:cs="Arial"/>
                <w:cs/>
              </w:rPr>
              <w:t>49</w:t>
            </w:r>
            <w:r w:rsidRPr="00CF754F">
              <w:rPr>
                <w:rFonts w:cs="Arial"/>
              </w:rPr>
              <w:t>,</w:t>
            </w:r>
            <w:r w:rsidRPr="00CF754F">
              <w:rPr>
                <w:rFonts w:cs="Arial"/>
                <w:cs/>
              </w:rPr>
              <w:t>697</w:t>
            </w:r>
          </w:p>
        </w:tc>
        <w:tc>
          <w:tcPr>
            <w:tcW w:w="1417" w:type="dxa"/>
          </w:tcPr>
          <w:p w14:paraId="1B7C1C69" w14:textId="77777777" w:rsidR="00731283" w:rsidRPr="00005818"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035AABE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005818">
              <w:rPr>
                <w:rFonts w:cs="Arial"/>
              </w:rPr>
              <w:t>-</w:t>
            </w:r>
          </w:p>
        </w:tc>
        <w:tc>
          <w:tcPr>
            <w:tcW w:w="1417" w:type="dxa"/>
            <w:vAlign w:val="bottom"/>
          </w:tcPr>
          <w:p w14:paraId="4880B85F"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CF754F">
              <w:rPr>
                <w:rFonts w:cs="Arial"/>
                <w:cs/>
              </w:rPr>
              <w:t>280</w:t>
            </w:r>
            <w:r w:rsidRPr="00CF754F">
              <w:rPr>
                <w:rFonts w:cs="Arial"/>
              </w:rPr>
              <w:t>,</w:t>
            </w:r>
            <w:r w:rsidRPr="00CF754F">
              <w:rPr>
                <w:rFonts w:cs="Arial"/>
                <w:cs/>
              </w:rPr>
              <w:t>878</w:t>
            </w:r>
          </w:p>
        </w:tc>
      </w:tr>
      <w:tr w:rsidR="00731283" w:rsidRPr="00CF754F" w14:paraId="51281ADD" w14:textId="77777777" w:rsidTr="000F3020">
        <w:trPr>
          <w:cantSplit/>
        </w:trPr>
        <w:tc>
          <w:tcPr>
            <w:tcW w:w="2244" w:type="dxa"/>
          </w:tcPr>
          <w:p w14:paraId="344379B5" w14:textId="77777777" w:rsidR="00731283" w:rsidRPr="00CF754F" w:rsidRDefault="00731283" w:rsidP="000F3020">
            <w:pPr>
              <w:snapToGrid w:val="0"/>
              <w:spacing w:line="360" w:lineRule="exact"/>
              <w:ind w:left="86" w:right="86"/>
              <w:rPr>
                <w:rFonts w:cs="Arial"/>
                <w:cs/>
              </w:rPr>
            </w:pPr>
            <w:r w:rsidRPr="00CF754F">
              <w:rPr>
                <w:rFonts w:cs="Arial"/>
              </w:rPr>
              <w:t>Depreciation for the year</w:t>
            </w:r>
          </w:p>
        </w:tc>
        <w:tc>
          <w:tcPr>
            <w:tcW w:w="1417" w:type="dxa"/>
            <w:vAlign w:val="bottom"/>
          </w:tcPr>
          <w:p w14:paraId="1BA0E395"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211,946</w:t>
            </w:r>
          </w:p>
        </w:tc>
        <w:tc>
          <w:tcPr>
            <w:tcW w:w="1418" w:type="dxa"/>
            <w:vAlign w:val="bottom"/>
          </w:tcPr>
          <w:p w14:paraId="064781E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16,674</w:t>
            </w:r>
          </w:p>
        </w:tc>
        <w:tc>
          <w:tcPr>
            <w:tcW w:w="1417" w:type="dxa"/>
          </w:tcPr>
          <w:p w14:paraId="004F4C4B" w14:textId="77777777" w:rsidR="00731283" w:rsidRPr="00465237"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7D2E96C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297</w:t>
            </w:r>
          </w:p>
        </w:tc>
        <w:tc>
          <w:tcPr>
            <w:tcW w:w="1417" w:type="dxa"/>
            <w:vAlign w:val="bottom"/>
          </w:tcPr>
          <w:p w14:paraId="7F5A958C"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228,917</w:t>
            </w:r>
          </w:p>
        </w:tc>
      </w:tr>
      <w:tr w:rsidR="00731283" w:rsidRPr="00CF754F" w14:paraId="44FD5C1A" w14:textId="77777777" w:rsidTr="000F3020">
        <w:trPr>
          <w:cantSplit/>
        </w:trPr>
        <w:tc>
          <w:tcPr>
            <w:tcW w:w="2244" w:type="dxa"/>
          </w:tcPr>
          <w:p w14:paraId="0A9B65A2" w14:textId="77777777" w:rsidR="00731283" w:rsidRPr="00CF754F" w:rsidRDefault="00731283" w:rsidP="000F3020">
            <w:pPr>
              <w:snapToGrid w:val="0"/>
              <w:spacing w:line="360" w:lineRule="exact"/>
              <w:ind w:left="86" w:right="86"/>
              <w:rPr>
                <w:rFonts w:cs="Arial"/>
                <w:cs/>
              </w:rPr>
            </w:pPr>
            <w:r w:rsidRPr="00CF754F">
              <w:rPr>
                <w:rFonts w:cs="Arial"/>
              </w:rPr>
              <w:t>Disposals/ Write-off</w:t>
            </w:r>
          </w:p>
        </w:tc>
        <w:tc>
          <w:tcPr>
            <w:tcW w:w="1417" w:type="dxa"/>
            <w:vAlign w:val="bottom"/>
          </w:tcPr>
          <w:p w14:paraId="0696A70F"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(114,071)</w:t>
            </w:r>
          </w:p>
        </w:tc>
        <w:tc>
          <w:tcPr>
            <w:tcW w:w="1418" w:type="dxa"/>
            <w:vAlign w:val="bottom"/>
          </w:tcPr>
          <w:p w14:paraId="5C93AE8F"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(44,659)</w:t>
            </w:r>
          </w:p>
        </w:tc>
        <w:tc>
          <w:tcPr>
            <w:tcW w:w="1417" w:type="dxa"/>
          </w:tcPr>
          <w:p w14:paraId="289C8210" w14:textId="77777777" w:rsidR="00731283" w:rsidRPr="00465237"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173658B0"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w:t>
            </w:r>
          </w:p>
        </w:tc>
        <w:tc>
          <w:tcPr>
            <w:tcW w:w="1417" w:type="dxa"/>
            <w:vAlign w:val="bottom"/>
          </w:tcPr>
          <w:p w14:paraId="1AF5063F"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(158,730)</w:t>
            </w:r>
          </w:p>
        </w:tc>
      </w:tr>
      <w:tr w:rsidR="00731283" w:rsidRPr="00CF754F" w14:paraId="640DCA34" w14:textId="77777777" w:rsidTr="000F3020">
        <w:trPr>
          <w:cantSplit/>
        </w:trPr>
        <w:tc>
          <w:tcPr>
            <w:tcW w:w="2244" w:type="dxa"/>
          </w:tcPr>
          <w:p w14:paraId="46C33AA5" w14:textId="77777777" w:rsidR="00731283" w:rsidRPr="00CF754F" w:rsidRDefault="00731283" w:rsidP="000F3020">
            <w:pPr>
              <w:snapToGrid w:val="0"/>
              <w:spacing w:line="360" w:lineRule="exact"/>
              <w:ind w:left="86" w:right="86"/>
              <w:rPr>
                <w:rFonts w:cs="Arial"/>
                <w:cs/>
              </w:rPr>
            </w:pPr>
            <w:r w:rsidRPr="00CF754F">
              <w:rPr>
                <w:rFonts w:cs="Arial"/>
              </w:rPr>
              <w:t>31 December 202</w:t>
            </w:r>
            <w:r>
              <w:rPr>
                <w:rFonts w:cs="Arial"/>
              </w:rPr>
              <w:t>4</w:t>
            </w:r>
          </w:p>
        </w:tc>
        <w:tc>
          <w:tcPr>
            <w:tcW w:w="1417" w:type="dxa"/>
            <w:vAlign w:val="bottom"/>
          </w:tcPr>
          <w:p w14:paraId="4AADA6A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329,056</w:t>
            </w:r>
          </w:p>
        </w:tc>
        <w:tc>
          <w:tcPr>
            <w:tcW w:w="1418" w:type="dxa"/>
            <w:vAlign w:val="bottom"/>
          </w:tcPr>
          <w:p w14:paraId="02E039C8"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21,712</w:t>
            </w:r>
          </w:p>
        </w:tc>
        <w:tc>
          <w:tcPr>
            <w:tcW w:w="1417" w:type="dxa"/>
          </w:tcPr>
          <w:p w14:paraId="6F155597" w14:textId="77777777" w:rsidR="00731283" w:rsidRPr="00465237"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20817AF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297</w:t>
            </w:r>
          </w:p>
        </w:tc>
        <w:tc>
          <w:tcPr>
            <w:tcW w:w="1417" w:type="dxa"/>
            <w:vAlign w:val="bottom"/>
          </w:tcPr>
          <w:p w14:paraId="22564E7D"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351,065</w:t>
            </w:r>
          </w:p>
        </w:tc>
      </w:tr>
      <w:tr w:rsidR="00731283" w:rsidRPr="00CF754F" w14:paraId="4839ABAC" w14:textId="77777777" w:rsidTr="000F3020">
        <w:trPr>
          <w:cantSplit/>
        </w:trPr>
        <w:tc>
          <w:tcPr>
            <w:tcW w:w="2244" w:type="dxa"/>
          </w:tcPr>
          <w:p w14:paraId="001320F5" w14:textId="77777777" w:rsidR="00731283" w:rsidRPr="00CF754F" w:rsidRDefault="00731283" w:rsidP="000F3020">
            <w:pPr>
              <w:snapToGrid w:val="0"/>
              <w:spacing w:line="360" w:lineRule="exact"/>
              <w:ind w:left="86" w:right="86"/>
              <w:rPr>
                <w:rFonts w:cs="Arial"/>
                <w:cs/>
              </w:rPr>
            </w:pPr>
            <w:r w:rsidRPr="00CF754F">
              <w:rPr>
                <w:rFonts w:cs="Arial"/>
              </w:rPr>
              <w:t>Depreciation for the year</w:t>
            </w:r>
          </w:p>
        </w:tc>
        <w:tc>
          <w:tcPr>
            <w:tcW w:w="1417" w:type="dxa"/>
          </w:tcPr>
          <w:p w14:paraId="78E41857"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157F8F">
              <w:t>209,384</w:t>
            </w:r>
          </w:p>
        </w:tc>
        <w:tc>
          <w:tcPr>
            <w:tcW w:w="1418" w:type="dxa"/>
          </w:tcPr>
          <w:p w14:paraId="6186AA6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157F8F">
              <w:t>12,630</w:t>
            </w:r>
          </w:p>
        </w:tc>
        <w:tc>
          <w:tcPr>
            <w:tcW w:w="1417" w:type="dxa"/>
          </w:tcPr>
          <w:p w14:paraId="064529F0"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157F8F">
              <w:t>3,235</w:t>
            </w:r>
          </w:p>
        </w:tc>
        <w:tc>
          <w:tcPr>
            <w:tcW w:w="1418" w:type="dxa"/>
          </w:tcPr>
          <w:p w14:paraId="266685D9"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157F8F">
              <w:t>536</w:t>
            </w:r>
          </w:p>
        </w:tc>
        <w:tc>
          <w:tcPr>
            <w:tcW w:w="1417" w:type="dxa"/>
          </w:tcPr>
          <w:p w14:paraId="4629AF5F"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157F8F">
              <w:t>225,785</w:t>
            </w:r>
          </w:p>
        </w:tc>
      </w:tr>
      <w:tr w:rsidR="00731283" w:rsidRPr="00CF754F" w14:paraId="1C609C30" w14:textId="77777777" w:rsidTr="000F3020">
        <w:trPr>
          <w:cantSplit/>
        </w:trPr>
        <w:tc>
          <w:tcPr>
            <w:tcW w:w="2244" w:type="dxa"/>
          </w:tcPr>
          <w:p w14:paraId="677BCF5B" w14:textId="77777777" w:rsidR="00731283" w:rsidRPr="00CF754F" w:rsidRDefault="00731283" w:rsidP="000F3020">
            <w:pPr>
              <w:snapToGrid w:val="0"/>
              <w:spacing w:line="360" w:lineRule="exact"/>
              <w:ind w:left="86" w:right="86"/>
              <w:rPr>
                <w:rFonts w:cs="Arial"/>
                <w:cs/>
              </w:rPr>
            </w:pPr>
            <w:r w:rsidRPr="00CF754F">
              <w:rPr>
                <w:rFonts w:cs="Arial"/>
              </w:rPr>
              <w:t>Disposals/ Write-off</w:t>
            </w:r>
          </w:p>
        </w:tc>
        <w:tc>
          <w:tcPr>
            <w:tcW w:w="1417" w:type="dxa"/>
          </w:tcPr>
          <w:p w14:paraId="13CEC927"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5F6317">
              <w:t>(3,275)</w:t>
            </w:r>
          </w:p>
        </w:tc>
        <w:tc>
          <w:tcPr>
            <w:tcW w:w="1418" w:type="dxa"/>
          </w:tcPr>
          <w:p w14:paraId="7F0790A4"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5F6317">
              <w:t>(10,462)</w:t>
            </w:r>
          </w:p>
        </w:tc>
        <w:tc>
          <w:tcPr>
            <w:tcW w:w="1417" w:type="dxa"/>
          </w:tcPr>
          <w:p w14:paraId="6044DB9D"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4CA9EF93"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7" w:type="dxa"/>
            <w:vAlign w:val="bottom"/>
          </w:tcPr>
          <w:p w14:paraId="2E58B691"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101132">
              <w:rPr>
                <w:rFonts w:cs="Arial"/>
              </w:rPr>
              <w:t>(13,737)</w:t>
            </w:r>
          </w:p>
        </w:tc>
      </w:tr>
      <w:tr w:rsidR="00731283" w:rsidRPr="00CF754F" w14:paraId="78FF8CE8" w14:textId="77777777" w:rsidTr="000F3020">
        <w:trPr>
          <w:cantSplit/>
        </w:trPr>
        <w:tc>
          <w:tcPr>
            <w:tcW w:w="2244" w:type="dxa"/>
          </w:tcPr>
          <w:p w14:paraId="4154AA2A" w14:textId="77777777" w:rsidR="00731283" w:rsidRPr="00CF754F" w:rsidRDefault="00731283" w:rsidP="000F3020">
            <w:pPr>
              <w:snapToGrid w:val="0"/>
              <w:spacing w:line="360" w:lineRule="exact"/>
              <w:ind w:left="86" w:right="86"/>
              <w:rPr>
                <w:rFonts w:cs="Arial"/>
                <w:cs/>
              </w:rPr>
            </w:pPr>
            <w:r w:rsidRPr="00CF754F">
              <w:rPr>
                <w:rFonts w:cs="Arial"/>
              </w:rPr>
              <w:t>31 December 202</w:t>
            </w:r>
            <w:r>
              <w:rPr>
                <w:rFonts w:cs="Arial"/>
              </w:rPr>
              <w:t>5</w:t>
            </w:r>
          </w:p>
        </w:tc>
        <w:tc>
          <w:tcPr>
            <w:tcW w:w="1417" w:type="dxa"/>
          </w:tcPr>
          <w:p w14:paraId="6810E718"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0476CC">
              <w:t>535,165</w:t>
            </w:r>
          </w:p>
        </w:tc>
        <w:tc>
          <w:tcPr>
            <w:tcW w:w="1418" w:type="dxa"/>
          </w:tcPr>
          <w:p w14:paraId="6B7E7BC0"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0476CC">
              <w:t>23,880</w:t>
            </w:r>
          </w:p>
        </w:tc>
        <w:tc>
          <w:tcPr>
            <w:tcW w:w="1417" w:type="dxa"/>
          </w:tcPr>
          <w:p w14:paraId="6E5E7480"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476CC">
              <w:t>3,235</w:t>
            </w:r>
          </w:p>
        </w:tc>
        <w:tc>
          <w:tcPr>
            <w:tcW w:w="1418" w:type="dxa"/>
          </w:tcPr>
          <w:p w14:paraId="38A8472A"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476CC">
              <w:t>833</w:t>
            </w:r>
          </w:p>
        </w:tc>
        <w:tc>
          <w:tcPr>
            <w:tcW w:w="1417" w:type="dxa"/>
          </w:tcPr>
          <w:p w14:paraId="2ABEE90E" w14:textId="77777777" w:rsidR="00731283" w:rsidRPr="00CF754F" w:rsidRDefault="00731283"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476CC">
              <w:t>563,113</w:t>
            </w:r>
          </w:p>
        </w:tc>
      </w:tr>
      <w:tr w:rsidR="00731283" w:rsidRPr="00D3036E" w14:paraId="4750956D" w14:textId="77777777" w:rsidTr="000F3020">
        <w:trPr>
          <w:cantSplit/>
        </w:trPr>
        <w:tc>
          <w:tcPr>
            <w:tcW w:w="2244" w:type="dxa"/>
          </w:tcPr>
          <w:p w14:paraId="7ECDA3C7" w14:textId="77777777" w:rsidR="00731283" w:rsidRPr="00CF754F" w:rsidRDefault="00731283" w:rsidP="000F3020">
            <w:pPr>
              <w:snapToGrid w:val="0"/>
              <w:spacing w:line="360" w:lineRule="exact"/>
              <w:ind w:left="86" w:right="86"/>
              <w:rPr>
                <w:rFonts w:cs="Arial"/>
                <w:u w:val="single"/>
              </w:rPr>
            </w:pPr>
            <w:r w:rsidRPr="00CF754F">
              <w:rPr>
                <w:rFonts w:cs="Arial"/>
                <w:u w:val="single"/>
              </w:rPr>
              <w:t>Net book value</w:t>
            </w:r>
          </w:p>
        </w:tc>
        <w:tc>
          <w:tcPr>
            <w:tcW w:w="1417" w:type="dxa"/>
            <w:vAlign w:val="bottom"/>
          </w:tcPr>
          <w:p w14:paraId="3211011B"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8" w:type="dxa"/>
            <w:vAlign w:val="bottom"/>
          </w:tcPr>
          <w:p w14:paraId="51642D5E"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p>
        </w:tc>
        <w:tc>
          <w:tcPr>
            <w:tcW w:w="1417" w:type="dxa"/>
          </w:tcPr>
          <w:p w14:paraId="0B2D50B5"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8" w:type="dxa"/>
          </w:tcPr>
          <w:p w14:paraId="647DF64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c>
          <w:tcPr>
            <w:tcW w:w="1417" w:type="dxa"/>
            <w:vAlign w:val="bottom"/>
          </w:tcPr>
          <w:p w14:paraId="4F5D3F42" w14:textId="77777777" w:rsidR="00731283" w:rsidRPr="00CF754F" w:rsidRDefault="00731283"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p>
        </w:tc>
      </w:tr>
      <w:tr w:rsidR="00731283" w:rsidRPr="00CF754F" w14:paraId="6F4C58CF" w14:textId="77777777" w:rsidTr="000F3020">
        <w:trPr>
          <w:cantSplit/>
        </w:trPr>
        <w:tc>
          <w:tcPr>
            <w:tcW w:w="2244" w:type="dxa"/>
          </w:tcPr>
          <w:p w14:paraId="79815741" w14:textId="77777777" w:rsidR="00731283" w:rsidRPr="00CF754F" w:rsidRDefault="00731283" w:rsidP="000F3020">
            <w:pPr>
              <w:snapToGrid w:val="0"/>
              <w:spacing w:line="360" w:lineRule="exact"/>
              <w:ind w:left="86" w:right="86"/>
              <w:rPr>
                <w:rFonts w:cs="Arial"/>
              </w:rPr>
            </w:pPr>
            <w:r w:rsidRPr="00CF754F">
              <w:rPr>
                <w:rFonts w:cs="Arial"/>
              </w:rPr>
              <w:t>31 December 202</w:t>
            </w:r>
            <w:r>
              <w:rPr>
                <w:rFonts w:cs="Arial"/>
              </w:rPr>
              <w:t>4</w:t>
            </w:r>
          </w:p>
        </w:tc>
        <w:tc>
          <w:tcPr>
            <w:tcW w:w="1417" w:type="dxa"/>
            <w:vAlign w:val="bottom"/>
          </w:tcPr>
          <w:p w14:paraId="71FD3E97"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380,737</w:t>
            </w:r>
          </w:p>
        </w:tc>
        <w:tc>
          <w:tcPr>
            <w:tcW w:w="1418" w:type="dxa"/>
            <w:vAlign w:val="bottom"/>
          </w:tcPr>
          <w:p w14:paraId="1B5708F0"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37,230</w:t>
            </w:r>
          </w:p>
        </w:tc>
        <w:tc>
          <w:tcPr>
            <w:tcW w:w="1417" w:type="dxa"/>
          </w:tcPr>
          <w:p w14:paraId="74FEB02F" w14:textId="77777777" w:rsidR="00731283" w:rsidRPr="00465237"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Pr>
                <w:rFonts w:cs="Arial"/>
              </w:rPr>
              <w:t>-</w:t>
            </w:r>
          </w:p>
        </w:tc>
        <w:tc>
          <w:tcPr>
            <w:tcW w:w="1418" w:type="dxa"/>
          </w:tcPr>
          <w:p w14:paraId="69B9E279"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465237">
              <w:rPr>
                <w:rFonts w:cs="Arial"/>
              </w:rPr>
              <w:t>774</w:t>
            </w:r>
          </w:p>
        </w:tc>
        <w:tc>
          <w:tcPr>
            <w:tcW w:w="1417" w:type="dxa"/>
            <w:vAlign w:val="bottom"/>
          </w:tcPr>
          <w:p w14:paraId="1B322F46"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465237">
              <w:rPr>
                <w:rFonts w:cs="Arial"/>
              </w:rPr>
              <w:t>418,741</w:t>
            </w:r>
          </w:p>
        </w:tc>
      </w:tr>
      <w:tr w:rsidR="00731283" w:rsidRPr="00CF754F" w14:paraId="36A20FE4" w14:textId="77777777" w:rsidTr="000F3020">
        <w:trPr>
          <w:cantSplit/>
        </w:trPr>
        <w:tc>
          <w:tcPr>
            <w:tcW w:w="2244" w:type="dxa"/>
          </w:tcPr>
          <w:p w14:paraId="5EF7E8DF" w14:textId="77777777" w:rsidR="00731283" w:rsidRPr="00CF754F" w:rsidRDefault="00731283" w:rsidP="000F3020">
            <w:pPr>
              <w:snapToGrid w:val="0"/>
              <w:spacing w:line="360" w:lineRule="exact"/>
              <w:ind w:left="86" w:right="86"/>
              <w:rPr>
                <w:rFonts w:cs="Arial"/>
              </w:rPr>
            </w:pPr>
            <w:r w:rsidRPr="00CF754F">
              <w:rPr>
                <w:rFonts w:cs="Arial"/>
              </w:rPr>
              <w:t>31 December 202</w:t>
            </w:r>
            <w:r>
              <w:rPr>
                <w:rFonts w:cs="Arial"/>
              </w:rPr>
              <w:t>5</w:t>
            </w:r>
          </w:p>
        </w:tc>
        <w:tc>
          <w:tcPr>
            <w:tcW w:w="1417" w:type="dxa"/>
          </w:tcPr>
          <w:p w14:paraId="67AD8D99"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D758D">
              <w:t>168,609</w:t>
            </w:r>
          </w:p>
        </w:tc>
        <w:tc>
          <w:tcPr>
            <w:tcW w:w="1418" w:type="dxa"/>
          </w:tcPr>
          <w:p w14:paraId="081E1794"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cs/>
              </w:rPr>
            </w:pPr>
            <w:r w:rsidRPr="000D758D">
              <w:t>32,243</w:t>
            </w:r>
          </w:p>
        </w:tc>
        <w:tc>
          <w:tcPr>
            <w:tcW w:w="1417" w:type="dxa"/>
          </w:tcPr>
          <w:p w14:paraId="057B38F3"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D758D">
              <w:t>19,868</w:t>
            </w:r>
          </w:p>
        </w:tc>
        <w:tc>
          <w:tcPr>
            <w:tcW w:w="1418" w:type="dxa"/>
          </w:tcPr>
          <w:p w14:paraId="63446DE2"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D758D">
              <w:t>238</w:t>
            </w:r>
          </w:p>
        </w:tc>
        <w:tc>
          <w:tcPr>
            <w:tcW w:w="1417" w:type="dxa"/>
          </w:tcPr>
          <w:p w14:paraId="53386C5D" w14:textId="77777777" w:rsidR="00731283" w:rsidRPr="00CF754F"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rPr>
                <w:rFonts w:cs="Arial"/>
              </w:rPr>
            </w:pPr>
            <w:r w:rsidRPr="000D758D">
              <w:t>220,958</w:t>
            </w:r>
          </w:p>
        </w:tc>
      </w:tr>
      <w:tr w:rsidR="00731283" w:rsidRPr="00CF754F" w14:paraId="2268F09C" w14:textId="77777777" w:rsidTr="000F3020">
        <w:trPr>
          <w:cantSplit/>
        </w:trPr>
        <w:tc>
          <w:tcPr>
            <w:tcW w:w="5079" w:type="dxa"/>
            <w:gridSpan w:val="3"/>
          </w:tcPr>
          <w:p w14:paraId="02486B1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Depreciation for the years ended 31 December</w:t>
            </w:r>
          </w:p>
        </w:tc>
        <w:tc>
          <w:tcPr>
            <w:tcW w:w="1417" w:type="dxa"/>
          </w:tcPr>
          <w:p w14:paraId="2F40C28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tcPr>
          <w:p w14:paraId="62734381"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7AF19EE0"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731283" w:rsidRPr="00CF754F" w14:paraId="406AD702" w14:textId="77777777" w:rsidTr="000F3020">
        <w:trPr>
          <w:cantSplit/>
        </w:trPr>
        <w:tc>
          <w:tcPr>
            <w:tcW w:w="2244" w:type="dxa"/>
          </w:tcPr>
          <w:p w14:paraId="2EE3669E" w14:textId="77777777" w:rsidR="00731283" w:rsidRPr="00CF754F" w:rsidRDefault="00731283" w:rsidP="000F3020">
            <w:pPr>
              <w:snapToGrid w:val="0"/>
              <w:spacing w:line="360" w:lineRule="exact"/>
              <w:ind w:left="86" w:right="86"/>
              <w:rPr>
                <w:rFonts w:cs="Arial"/>
              </w:rPr>
            </w:pPr>
            <w:r w:rsidRPr="00CF754F">
              <w:rPr>
                <w:rFonts w:cs="Arial"/>
              </w:rPr>
              <w:t>202</w:t>
            </w:r>
            <w:r>
              <w:rPr>
                <w:rFonts w:cs="Arial"/>
              </w:rPr>
              <w:t>4</w:t>
            </w:r>
          </w:p>
        </w:tc>
        <w:tc>
          <w:tcPr>
            <w:tcW w:w="1417" w:type="dxa"/>
            <w:vAlign w:val="bottom"/>
          </w:tcPr>
          <w:p w14:paraId="64E47BFC"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2C75626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2E4D5D9E"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tcPr>
          <w:p w14:paraId="690D3975"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3B622D26" w14:textId="77777777" w:rsidR="00731283" w:rsidRPr="00C27EF9"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pPr>
            <w:r w:rsidRPr="00C27EF9">
              <w:t>228,917</w:t>
            </w:r>
          </w:p>
        </w:tc>
      </w:tr>
      <w:tr w:rsidR="00731283" w:rsidRPr="00CF754F" w14:paraId="6FE553D3" w14:textId="77777777" w:rsidTr="000F3020">
        <w:trPr>
          <w:cantSplit/>
        </w:trPr>
        <w:tc>
          <w:tcPr>
            <w:tcW w:w="2244" w:type="dxa"/>
          </w:tcPr>
          <w:p w14:paraId="5DC73726" w14:textId="77777777" w:rsidR="00731283" w:rsidRPr="00CF754F" w:rsidRDefault="00731283" w:rsidP="000F3020">
            <w:pPr>
              <w:snapToGrid w:val="0"/>
              <w:spacing w:line="360" w:lineRule="exact"/>
              <w:ind w:left="86" w:right="86"/>
              <w:rPr>
                <w:rFonts w:cs="Arial"/>
              </w:rPr>
            </w:pPr>
            <w:r w:rsidRPr="00CF754F">
              <w:rPr>
                <w:rFonts w:cs="Arial"/>
              </w:rPr>
              <w:t>202</w:t>
            </w:r>
            <w:r>
              <w:rPr>
                <w:rFonts w:cs="Arial"/>
              </w:rPr>
              <w:t>5</w:t>
            </w:r>
          </w:p>
        </w:tc>
        <w:tc>
          <w:tcPr>
            <w:tcW w:w="1417" w:type="dxa"/>
            <w:vAlign w:val="bottom"/>
          </w:tcPr>
          <w:p w14:paraId="3E9B9B53"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72A295EB"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625E3F3F"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tcPr>
          <w:p w14:paraId="54AD3CDC" w14:textId="77777777" w:rsidR="00731283" w:rsidRPr="00CF754F" w:rsidRDefault="00731283"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1504B01F" w14:textId="77777777" w:rsidR="00731283" w:rsidRPr="00C27EF9" w:rsidRDefault="00731283"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60" w:lineRule="exact"/>
              <w:ind w:left="90" w:right="86"/>
            </w:pPr>
            <w:r w:rsidRPr="00C27EF9">
              <w:t>225,785</w:t>
            </w:r>
          </w:p>
        </w:tc>
      </w:tr>
    </w:tbl>
    <w:p w14:paraId="6A793465"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3C7B0C54" w14:textId="3DCF09EE" w:rsidR="00D67BEF" w:rsidRPr="003C4869"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3C4869">
        <w:rPr>
          <w:rFonts w:cs="Arial"/>
          <w:b/>
          <w:bCs/>
          <w:sz w:val="22"/>
          <w:szCs w:val="22"/>
        </w:rPr>
        <w:lastRenderedPageBreak/>
        <w:t>13.2</w:t>
      </w:r>
      <w:r w:rsidR="00BD4147" w:rsidRPr="003C4869">
        <w:rPr>
          <w:rFonts w:cs="Arial"/>
          <w:b/>
          <w:bCs/>
          <w:sz w:val="22"/>
          <w:szCs w:val="22"/>
        </w:rPr>
        <w:tab/>
      </w:r>
      <w:r w:rsidRPr="003C4869">
        <w:rPr>
          <w:rFonts w:cs="Arial"/>
          <w:b/>
          <w:bCs/>
          <w:sz w:val="22"/>
          <w:szCs w:val="22"/>
        </w:rPr>
        <w:t>Lease liabilities</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507"/>
        <w:gridCol w:w="1508"/>
        <w:gridCol w:w="1507"/>
        <w:gridCol w:w="1508"/>
      </w:tblGrid>
      <w:tr w:rsidR="00D67BEF" w:rsidRPr="00CF754F" w14:paraId="01EF1805" w14:textId="77777777" w:rsidTr="002F3366">
        <w:trPr>
          <w:trHeight w:val="20"/>
        </w:trPr>
        <w:tc>
          <w:tcPr>
            <w:tcW w:w="2970" w:type="dxa"/>
          </w:tcPr>
          <w:p w14:paraId="5794D6D8"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6030" w:type="dxa"/>
            <w:gridSpan w:val="4"/>
          </w:tcPr>
          <w:p w14:paraId="0402FEA1" w14:textId="77777777" w:rsidR="00D67BEF" w:rsidRPr="00CF754F" w:rsidRDefault="00D67BEF" w:rsidP="00A825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40" w:lineRule="exact"/>
              <w:ind w:left="89" w:right="88"/>
              <w:jc w:val="right"/>
              <w:rPr>
                <w:rFonts w:cs="Arial"/>
                <w:lang w:val="en-US" w:eastAsia="en-US"/>
              </w:rPr>
            </w:pPr>
            <w:r w:rsidRPr="00CF754F">
              <w:rPr>
                <w:rFonts w:cs="Arial"/>
                <w:color w:val="000000"/>
                <w:lang w:val="en-US"/>
              </w:rPr>
              <w:t>(</w:t>
            </w:r>
            <w:r w:rsidRPr="00CF754F">
              <w:rPr>
                <w:rFonts w:cs="Arial"/>
                <w:color w:val="000000"/>
              </w:rPr>
              <w:t>Unit: Thousand Baht</w:t>
            </w:r>
            <w:r w:rsidRPr="00CF754F">
              <w:rPr>
                <w:rFonts w:cs="Arial"/>
                <w:color w:val="000000"/>
                <w:lang w:val="en-US"/>
              </w:rPr>
              <w:t>)</w:t>
            </w:r>
          </w:p>
        </w:tc>
      </w:tr>
      <w:tr w:rsidR="00D67BEF" w:rsidRPr="00CF754F" w14:paraId="21777B0E" w14:textId="77777777" w:rsidTr="002F3366">
        <w:trPr>
          <w:trHeight w:val="20"/>
        </w:trPr>
        <w:tc>
          <w:tcPr>
            <w:tcW w:w="2970" w:type="dxa"/>
          </w:tcPr>
          <w:p w14:paraId="4C792DC4"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3015" w:type="dxa"/>
            <w:gridSpan w:val="2"/>
          </w:tcPr>
          <w:p w14:paraId="5FDD89A7"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Consolidated financial statements</w:t>
            </w:r>
          </w:p>
        </w:tc>
        <w:tc>
          <w:tcPr>
            <w:tcW w:w="3015" w:type="dxa"/>
            <w:gridSpan w:val="2"/>
          </w:tcPr>
          <w:p w14:paraId="50F6A728"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Separate financial statements</w:t>
            </w:r>
          </w:p>
        </w:tc>
      </w:tr>
      <w:tr w:rsidR="00F0033B" w:rsidRPr="00CF754F" w14:paraId="28305BC9" w14:textId="77777777" w:rsidTr="002F3366">
        <w:trPr>
          <w:trHeight w:val="20"/>
        </w:trPr>
        <w:tc>
          <w:tcPr>
            <w:tcW w:w="2970" w:type="dxa"/>
          </w:tcPr>
          <w:p w14:paraId="7FB89389"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1507" w:type="dxa"/>
            <w:vAlign w:val="bottom"/>
          </w:tcPr>
          <w:p w14:paraId="6700EB99" w14:textId="4431F79B"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 xml:space="preserve">31 December </w:t>
            </w:r>
            <w:r>
              <w:rPr>
                <w:rFonts w:cs="Arial"/>
                <w:color w:val="000000"/>
              </w:rPr>
              <w:t>2025</w:t>
            </w:r>
          </w:p>
        </w:tc>
        <w:tc>
          <w:tcPr>
            <w:tcW w:w="1508" w:type="dxa"/>
            <w:vAlign w:val="bottom"/>
          </w:tcPr>
          <w:p w14:paraId="295B3E1A" w14:textId="33F2E029"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w:t>
            </w:r>
            <w:r>
              <w:rPr>
                <w:rFonts w:cs="Arial"/>
                <w:color w:val="000000"/>
              </w:rPr>
              <w:t>4</w:t>
            </w:r>
          </w:p>
        </w:tc>
        <w:tc>
          <w:tcPr>
            <w:tcW w:w="1507" w:type="dxa"/>
            <w:vAlign w:val="bottom"/>
          </w:tcPr>
          <w:p w14:paraId="2C6A260A" w14:textId="42D50478"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 xml:space="preserve">31 December </w:t>
            </w:r>
            <w:r>
              <w:rPr>
                <w:rFonts w:cs="Arial"/>
                <w:color w:val="000000"/>
              </w:rPr>
              <w:t>2025</w:t>
            </w:r>
          </w:p>
        </w:tc>
        <w:tc>
          <w:tcPr>
            <w:tcW w:w="1508" w:type="dxa"/>
            <w:vAlign w:val="bottom"/>
          </w:tcPr>
          <w:p w14:paraId="7F42291E" w14:textId="39A43927"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w:t>
            </w:r>
            <w:r>
              <w:rPr>
                <w:rFonts w:cs="Arial"/>
                <w:color w:val="000000"/>
              </w:rPr>
              <w:t>4</w:t>
            </w:r>
          </w:p>
        </w:tc>
      </w:tr>
      <w:tr w:rsidR="00F0033B" w:rsidRPr="00CF754F" w14:paraId="33AB0788" w14:textId="77777777" w:rsidTr="002F3366">
        <w:trPr>
          <w:trHeight w:val="62"/>
        </w:trPr>
        <w:tc>
          <w:tcPr>
            <w:tcW w:w="2970" w:type="dxa"/>
          </w:tcPr>
          <w:p w14:paraId="623DF978"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color w:val="000000"/>
              </w:rPr>
              <w:t>Lease payments</w:t>
            </w:r>
          </w:p>
        </w:tc>
        <w:tc>
          <w:tcPr>
            <w:tcW w:w="1507" w:type="dxa"/>
            <w:vAlign w:val="bottom"/>
          </w:tcPr>
          <w:p w14:paraId="7E986D6C"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8" w:type="dxa"/>
            <w:vAlign w:val="bottom"/>
          </w:tcPr>
          <w:p w14:paraId="38AAB99A"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7" w:type="dxa"/>
            <w:vAlign w:val="bottom"/>
          </w:tcPr>
          <w:p w14:paraId="089F1C0B"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8" w:type="dxa"/>
            <w:vAlign w:val="bottom"/>
          </w:tcPr>
          <w:p w14:paraId="5B039654"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r>
      <w:tr w:rsidR="00EF66C0" w:rsidRPr="00CF754F" w14:paraId="7DB452E6" w14:textId="77777777" w:rsidTr="002F3366">
        <w:trPr>
          <w:trHeight w:val="62"/>
        </w:trPr>
        <w:tc>
          <w:tcPr>
            <w:tcW w:w="2970" w:type="dxa"/>
          </w:tcPr>
          <w:p w14:paraId="434CBF47" w14:textId="77777777"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eastAsia="Calibri" w:cs="Arial"/>
              </w:rPr>
              <w:t xml:space="preserve">   Up to 1 years</w:t>
            </w:r>
          </w:p>
        </w:tc>
        <w:tc>
          <w:tcPr>
            <w:tcW w:w="1507" w:type="dxa"/>
            <w:vAlign w:val="bottom"/>
          </w:tcPr>
          <w:p w14:paraId="7252DC95" w14:textId="091B1AC0" w:rsidR="00EF66C0" w:rsidRPr="005B7B35"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168,278</w:t>
            </w:r>
          </w:p>
        </w:tc>
        <w:tc>
          <w:tcPr>
            <w:tcW w:w="1508" w:type="dxa"/>
            <w:vAlign w:val="bottom"/>
          </w:tcPr>
          <w:p w14:paraId="6FE53F81" w14:textId="7AFAADCB"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233,552</w:t>
            </w:r>
          </w:p>
        </w:tc>
        <w:tc>
          <w:tcPr>
            <w:tcW w:w="1507" w:type="dxa"/>
            <w:vAlign w:val="bottom"/>
          </w:tcPr>
          <w:p w14:paraId="48C22FF9" w14:textId="520BD672" w:rsidR="00EF66C0" w:rsidRPr="005B7B35"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167,681</w:t>
            </w:r>
          </w:p>
        </w:tc>
        <w:tc>
          <w:tcPr>
            <w:tcW w:w="1508" w:type="dxa"/>
            <w:vAlign w:val="bottom"/>
          </w:tcPr>
          <w:p w14:paraId="5CB743E3" w14:textId="3AF6AFAE"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rPr>
            </w:pPr>
            <w:r w:rsidRPr="005B7B35">
              <w:rPr>
                <w:rFonts w:cs="Arial"/>
                <w:lang w:val="en-GB"/>
              </w:rPr>
              <w:t>232,955</w:t>
            </w:r>
          </w:p>
        </w:tc>
      </w:tr>
      <w:tr w:rsidR="00EF66C0" w:rsidRPr="00CF754F" w14:paraId="26E6F13F" w14:textId="77777777" w:rsidTr="002F3366">
        <w:trPr>
          <w:trHeight w:val="20"/>
        </w:trPr>
        <w:tc>
          <w:tcPr>
            <w:tcW w:w="2970" w:type="dxa"/>
          </w:tcPr>
          <w:p w14:paraId="09DD2FED" w14:textId="77777777"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cs/>
              </w:rPr>
            </w:pPr>
            <w:r w:rsidRPr="00CF754F">
              <w:rPr>
                <w:rFonts w:eastAsia="Calibri" w:cs="Arial"/>
                <w:cs/>
              </w:rPr>
              <w:t xml:space="preserve">   </w:t>
            </w:r>
            <w:r w:rsidRPr="00CF754F">
              <w:rPr>
                <w:rFonts w:eastAsia="Calibri" w:cs="Arial"/>
              </w:rPr>
              <w:t>Over 1</w:t>
            </w:r>
            <w:r w:rsidRPr="00CF754F">
              <w:rPr>
                <w:rFonts w:eastAsia="Calibri" w:cs="Arial"/>
                <w:cs/>
              </w:rPr>
              <w:t xml:space="preserve"> </w:t>
            </w:r>
            <w:r w:rsidRPr="00CF754F">
              <w:rPr>
                <w:rFonts w:cs="Arial"/>
              </w:rPr>
              <w:t>-</w:t>
            </w:r>
            <w:r w:rsidRPr="00CF754F">
              <w:rPr>
                <w:rFonts w:eastAsia="Calibri" w:cs="Arial"/>
                <w:cs/>
              </w:rPr>
              <w:t xml:space="preserve"> </w:t>
            </w:r>
            <w:r w:rsidRPr="00CF754F">
              <w:rPr>
                <w:rFonts w:eastAsia="Calibri" w:cs="Arial"/>
              </w:rPr>
              <w:t>5</w:t>
            </w:r>
            <w:r w:rsidRPr="00CF754F">
              <w:rPr>
                <w:rFonts w:eastAsia="Calibri" w:cs="Arial"/>
                <w:cs/>
              </w:rPr>
              <w:t xml:space="preserve"> </w:t>
            </w:r>
            <w:r w:rsidRPr="00CF754F">
              <w:rPr>
                <w:rFonts w:eastAsia="Calibri" w:cs="Arial"/>
              </w:rPr>
              <w:t>years</w:t>
            </w:r>
          </w:p>
        </w:tc>
        <w:tc>
          <w:tcPr>
            <w:tcW w:w="1507" w:type="dxa"/>
            <w:vAlign w:val="bottom"/>
          </w:tcPr>
          <w:p w14:paraId="05846002" w14:textId="6FDDF94F"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64,637</w:t>
            </w:r>
          </w:p>
        </w:tc>
        <w:tc>
          <w:tcPr>
            <w:tcW w:w="1508" w:type="dxa"/>
            <w:vAlign w:val="bottom"/>
          </w:tcPr>
          <w:p w14:paraId="4263D616" w14:textId="204425F0"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206,895</w:t>
            </w:r>
          </w:p>
        </w:tc>
        <w:tc>
          <w:tcPr>
            <w:tcW w:w="1507" w:type="dxa"/>
            <w:vAlign w:val="bottom"/>
          </w:tcPr>
          <w:p w14:paraId="0B18EE06" w14:textId="2B2EB905"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lang w:val="en-GB"/>
              </w:rPr>
            </w:pPr>
            <w:r w:rsidRPr="00EF66C0">
              <w:rPr>
                <w:rFonts w:cs="Arial"/>
                <w:lang w:val="en-GB"/>
              </w:rPr>
              <w:t>64,637</w:t>
            </w:r>
          </w:p>
        </w:tc>
        <w:tc>
          <w:tcPr>
            <w:tcW w:w="1508" w:type="dxa"/>
            <w:vAlign w:val="bottom"/>
          </w:tcPr>
          <w:p w14:paraId="56702276" w14:textId="3A0CD25D"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rPr>
            </w:pPr>
            <w:r w:rsidRPr="005B7B35">
              <w:rPr>
                <w:rFonts w:cs="Arial"/>
                <w:lang w:val="en-GB"/>
              </w:rPr>
              <w:t>206,297</w:t>
            </w:r>
          </w:p>
        </w:tc>
      </w:tr>
      <w:tr w:rsidR="00EF66C0" w:rsidRPr="00CF754F" w14:paraId="0C7804EC" w14:textId="77777777" w:rsidTr="002F3366">
        <w:trPr>
          <w:trHeight w:val="20"/>
        </w:trPr>
        <w:tc>
          <w:tcPr>
            <w:tcW w:w="2970" w:type="dxa"/>
          </w:tcPr>
          <w:p w14:paraId="0437AC57" w14:textId="77777777"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rPr>
              <w:t>Total</w:t>
            </w:r>
          </w:p>
        </w:tc>
        <w:tc>
          <w:tcPr>
            <w:tcW w:w="1507" w:type="dxa"/>
            <w:vAlign w:val="bottom"/>
          </w:tcPr>
          <w:p w14:paraId="66DB3508" w14:textId="31B2496E" w:rsidR="00EF66C0" w:rsidRPr="005B7B35"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232,915</w:t>
            </w:r>
          </w:p>
        </w:tc>
        <w:tc>
          <w:tcPr>
            <w:tcW w:w="1508" w:type="dxa"/>
            <w:vAlign w:val="bottom"/>
          </w:tcPr>
          <w:p w14:paraId="028E734A" w14:textId="797125EC"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cs/>
                <w:lang w:val="en-GB"/>
              </w:rPr>
              <w:t>440</w:t>
            </w:r>
            <w:r w:rsidRPr="005B7B35">
              <w:rPr>
                <w:rFonts w:cs="Arial"/>
                <w:lang w:val="en-GB"/>
              </w:rPr>
              <w:t>,</w:t>
            </w:r>
            <w:r w:rsidRPr="005B7B35">
              <w:rPr>
                <w:rFonts w:cs="Arial"/>
                <w:cs/>
                <w:lang w:val="en-GB"/>
              </w:rPr>
              <w:t>447</w:t>
            </w:r>
          </w:p>
        </w:tc>
        <w:tc>
          <w:tcPr>
            <w:tcW w:w="1507" w:type="dxa"/>
            <w:vAlign w:val="bottom"/>
          </w:tcPr>
          <w:p w14:paraId="2DE98945" w14:textId="3A7CB3FB" w:rsidR="00EF66C0" w:rsidRPr="005B7B35"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lang w:val="en-GB"/>
              </w:rPr>
            </w:pPr>
            <w:r w:rsidRPr="00EF66C0">
              <w:rPr>
                <w:rFonts w:cs="Arial"/>
                <w:lang w:val="en-GB"/>
              </w:rPr>
              <w:t>232,318</w:t>
            </w:r>
          </w:p>
        </w:tc>
        <w:tc>
          <w:tcPr>
            <w:tcW w:w="1508" w:type="dxa"/>
            <w:vAlign w:val="bottom"/>
          </w:tcPr>
          <w:p w14:paraId="7343D60F" w14:textId="24750DF5"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rPr>
            </w:pPr>
            <w:r w:rsidRPr="005B7B35">
              <w:rPr>
                <w:rFonts w:cs="Arial"/>
                <w:lang w:val="en-GB"/>
              </w:rPr>
              <w:t>439,252</w:t>
            </w:r>
          </w:p>
        </w:tc>
      </w:tr>
      <w:tr w:rsidR="00EF66C0" w:rsidRPr="00CF754F" w14:paraId="68959906" w14:textId="77777777" w:rsidTr="002F3366">
        <w:trPr>
          <w:trHeight w:val="20"/>
        </w:trPr>
        <w:tc>
          <w:tcPr>
            <w:tcW w:w="2970" w:type="dxa"/>
          </w:tcPr>
          <w:p w14:paraId="736194CB" w14:textId="77777777"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u w:val="single"/>
              </w:rPr>
              <w:t>Less</w:t>
            </w:r>
            <w:r w:rsidRPr="00CF754F">
              <w:rPr>
                <w:rFonts w:cs="Arial"/>
                <w:color w:val="000000"/>
                <w:cs/>
              </w:rPr>
              <w:t xml:space="preserve"> </w:t>
            </w:r>
            <w:r w:rsidRPr="00CF754F">
              <w:rPr>
                <w:rFonts w:cs="Arial"/>
                <w:color w:val="000000"/>
              </w:rPr>
              <w:t>Deferred interest expenses</w:t>
            </w:r>
          </w:p>
        </w:tc>
        <w:tc>
          <w:tcPr>
            <w:tcW w:w="1507" w:type="dxa"/>
            <w:vAlign w:val="bottom"/>
          </w:tcPr>
          <w:p w14:paraId="01961F65" w14:textId="50284B72"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(5,15</w:t>
            </w:r>
            <w:r w:rsidR="00C10C32">
              <w:rPr>
                <w:rFonts w:cs="Arial"/>
                <w:lang w:val="en-GB"/>
              </w:rPr>
              <w:t>6</w:t>
            </w:r>
            <w:r w:rsidRPr="00EF66C0">
              <w:rPr>
                <w:rFonts w:cs="Arial"/>
                <w:lang w:val="en-GB"/>
              </w:rPr>
              <w:t>)</w:t>
            </w:r>
          </w:p>
        </w:tc>
        <w:tc>
          <w:tcPr>
            <w:tcW w:w="1508" w:type="dxa"/>
            <w:vAlign w:val="bottom"/>
          </w:tcPr>
          <w:p w14:paraId="773F0BAD" w14:textId="231FC852"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(12,969)</w:t>
            </w:r>
          </w:p>
        </w:tc>
        <w:tc>
          <w:tcPr>
            <w:tcW w:w="1507" w:type="dxa"/>
            <w:vAlign w:val="bottom"/>
          </w:tcPr>
          <w:p w14:paraId="48AFEF93" w14:textId="5D1182BE"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lang w:val="en-GB"/>
              </w:rPr>
            </w:pPr>
            <w:r w:rsidRPr="00EF66C0">
              <w:rPr>
                <w:rFonts w:cs="Arial"/>
                <w:lang w:val="en-GB"/>
              </w:rPr>
              <w:t>(5,147)</w:t>
            </w:r>
          </w:p>
        </w:tc>
        <w:tc>
          <w:tcPr>
            <w:tcW w:w="1508" w:type="dxa"/>
            <w:vAlign w:val="bottom"/>
          </w:tcPr>
          <w:p w14:paraId="2086A5DB" w14:textId="1273D326"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rPr>
            </w:pPr>
            <w:r w:rsidRPr="005B7B35">
              <w:rPr>
                <w:rFonts w:cs="Arial"/>
                <w:lang w:val="en-GB"/>
              </w:rPr>
              <w:t>(12,935)</w:t>
            </w:r>
          </w:p>
        </w:tc>
      </w:tr>
      <w:tr w:rsidR="00EF66C0" w:rsidRPr="00CF754F" w14:paraId="57DA6741" w14:textId="77777777" w:rsidTr="002F3366">
        <w:trPr>
          <w:trHeight w:val="20"/>
        </w:trPr>
        <w:tc>
          <w:tcPr>
            <w:tcW w:w="2970" w:type="dxa"/>
          </w:tcPr>
          <w:p w14:paraId="4E1C6C8C" w14:textId="77777777"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cs="Arial"/>
                <w:color w:val="000000"/>
              </w:rPr>
              <w:t>Total</w:t>
            </w:r>
          </w:p>
        </w:tc>
        <w:tc>
          <w:tcPr>
            <w:tcW w:w="1507" w:type="dxa"/>
            <w:vAlign w:val="bottom"/>
          </w:tcPr>
          <w:p w14:paraId="337D09E2" w14:textId="60067FCB" w:rsidR="00EF66C0" w:rsidRPr="005B7B35" w:rsidRDefault="00AF7AE7"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Pr>
                <w:rFonts w:cs="Arial"/>
                <w:lang w:val="en-GB"/>
              </w:rPr>
              <w:t>227,759</w:t>
            </w:r>
          </w:p>
        </w:tc>
        <w:tc>
          <w:tcPr>
            <w:tcW w:w="1508" w:type="dxa"/>
            <w:vAlign w:val="bottom"/>
          </w:tcPr>
          <w:p w14:paraId="5EF0E077" w14:textId="6E76EF4A"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427,478</w:t>
            </w:r>
          </w:p>
        </w:tc>
        <w:tc>
          <w:tcPr>
            <w:tcW w:w="1507" w:type="dxa"/>
            <w:vAlign w:val="bottom"/>
          </w:tcPr>
          <w:p w14:paraId="59E02C5D" w14:textId="03D195B5" w:rsidR="00EF66C0" w:rsidRPr="005B7B35"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lang w:val="en-GB"/>
              </w:rPr>
            </w:pPr>
            <w:r w:rsidRPr="00EF66C0">
              <w:rPr>
                <w:rFonts w:cs="Arial"/>
                <w:lang w:val="en-GB"/>
              </w:rPr>
              <w:t>227,171</w:t>
            </w:r>
          </w:p>
        </w:tc>
        <w:tc>
          <w:tcPr>
            <w:tcW w:w="1508" w:type="dxa"/>
            <w:vAlign w:val="bottom"/>
          </w:tcPr>
          <w:p w14:paraId="0812E4A6" w14:textId="17F7BDC8" w:rsidR="00EF66C0" w:rsidRPr="00CF754F" w:rsidRDefault="00EF66C0" w:rsidP="00C2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cs/>
              </w:rPr>
            </w:pPr>
            <w:r w:rsidRPr="005B7B35">
              <w:rPr>
                <w:rFonts w:cs="Arial"/>
                <w:lang w:val="en-GB"/>
              </w:rPr>
              <w:t>426,317</w:t>
            </w:r>
          </w:p>
        </w:tc>
      </w:tr>
      <w:tr w:rsidR="00EF66C0" w:rsidRPr="00CF754F" w14:paraId="70A4782C" w14:textId="77777777" w:rsidTr="002F3366">
        <w:trPr>
          <w:trHeight w:val="20"/>
        </w:trPr>
        <w:tc>
          <w:tcPr>
            <w:tcW w:w="2970" w:type="dxa"/>
          </w:tcPr>
          <w:p w14:paraId="3E0FC9EF" w14:textId="0975B7B2"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cs/>
              </w:rPr>
            </w:pPr>
            <w:r w:rsidRPr="00CF754F">
              <w:rPr>
                <w:rFonts w:cs="Arial"/>
                <w:color w:val="000000"/>
                <w:u w:val="single"/>
              </w:rPr>
              <w:t>Less</w:t>
            </w:r>
            <w:r w:rsidRPr="00CF754F">
              <w:rPr>
                <w:rFonts w:cs="Arial"/>
                <w:color w:val="000000"/>
              </w:rPr>
              <w:t xml:space="preserve"> Current portion of lease liabilities</w:t>
            </w:r>
          </w:p>
        </w:tc>
        <w:tc>
          <w:tcPr>
            <w:tcW w:w="1507" w:type="dxa"/>
            <w:vAlign w:val="bottom"/>
          </w:tcPr>
          <w:p w14:paraId="7EC2B0A2" w14:textId="79EDD494"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(164,31</w:t>
            </w:r>
            <w:r w:rsidR="003C4869">
              <w:rPr>
                <w:rFonts w:cs="Arial"/>
                <w:lang w:val="en-GB"/>
              </w:rPr>
              <w:t>2</w:t>
            </w:r>
            <w:r w:rsidRPr="00EF66C0">
              <w:rPr>
                <w:rFonts w:cs="Arial"/>
                <w:lang w:val="en-GB"/>
              </w:rPr>
              <w:t>)</w:t>
            </w:r>
          </w:p>
        </w:tc>
        <w:tc>
          <w:tcPr>
            <w:tcW w:w="1508" w:type="dxa"/>
            <w:vAlign w:val="bottom"/>
          </w:tcPr>
          <w:p w14:paraId="0DFF3CC0" w14:textId="6128FE80"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(224,540)</w:t>
            </w:r>
          </w:p>
        </w:tc>
        <w:tc>
          <w:tcPr>
            <w:tcW w:w="1507" w:type="dxa"/>
            <w:vAlign w:val="bottom"/>
          </w:tcPr>
          <w:p w14:paraId="13CA5C02" w14:textId="1A68FCB3" w:rsidR="00EF66C0" w:rsidRPr="005B7B35"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(163,724)</w:t>
            </w:r>
          </w:p>
        </w:tc>
        <w:tc>
          <w:tcPr>
            <w:tcW w:w="1508" w:type="dxa"/>
            <w:vAlign w:val="bottom"/>
          </w:tcPr>
          <w:p w14:paraId="55386C6D" w14:textId="09BF5B2F" w:rsidR="00EF66C0" w:rsidRPr="00CF754F" w:rsidRDefault="00EF66C0"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(223,967)</w:t>
            </w:r>
          </w:p>
        </w:tc>
      </w:tr>
      <w:tr w:rsidR="00EF66C0" w:rsidRPr="00CF754F" w14:paraId="0648DDFD" w14:textId="77777777" w:rsidTr="002F3366">
        <w:trPr>
          <w:trHeight w:val="20"/>
        </w:trPr>
        <w:tc>
          <w:tcPr>
            <w:tcW w:w="2970" w:type="dxa"/>
          </w:tcPr>
          <w:p w14:paraId="66B852CD" w14:textId="6C45D94D" w:rsidR="00EF66C0" w:rsidRPr="00CF754F" w:rsidRDefault="00EF66C0" w:rsidP="00EF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Lease liabilities, net of current portion</w:t>
            </w:r>
          </w:p>
        </w:tc>
        <w:tc>
          <w:tcPr>
            <w:tcW w:w="1507" w:type="dxa"/>
            <w:vAlign w:val="bottom"/>
          </w:tcPr>
          <w:p w14:paraId="484D8213" w14:textId="2C70EE38" w:rsidR="00EF66C0" w:rsidRPr="005B7B35" w:rsidRDefault="00AF7AE7"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Pr>
                <w:rFonts w:cs="Arial"/>
                <w:lang w:val="en-GB"/>
              </w:rPr>
              <w:t>63,44</w:t>
            </w:r>
            <w:r w:rsidR="003C4869">
              <w:rPr>
                <w:rFonts w:cs="Arial"/>
                <w:lang w:val="en-GB"/>
              </w:rPr>
              <w:t>7</w:t>
            </w:r>
          </w:p>
        </w:tc>
        <w:tc>
          <w:tcPr>
            <w:tcW w:w="1508" w:type="dxa"/>
            <w:vAlign w:val="bottom"/>
          </w:tcPr>
          <w:p w14:paraId="6083F98D" w14:textId="45C1CFDB" w:rsidR="00EF66C0" w:rsidRPr="00CF754F" w:rsidRDefault="00EF66C0"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202,938</w:t>
            </w:r>
          </w:p>
        </w:tc>
        <w:tc>
          <w:tcPr>
            <w:tcW w:w="1507" w:type="dxa"/>
            <w:vAlign w:val="bottom"/>
          </w:tcPr>
          <w:p w14:paraId="42099095" w14:textId="48B31E7E" w:rsidR="00EF66C0" w:rsidRPr="005B7B35" w:rsidRDefault="00EF66C0"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lang w:val="en-GB"/>
              </w:rPr>
            </w:pPr>
            <w:r w:rsidRPr="00EF66C0">
              <w:rPr>
                <w:rFonts w:cs="Arial"/>
                <w:lang w:val="en-GB"/>
              </w:rPr>
              <w:t>63,447</w:t>
            </w:r>
          </w:p>
        </w:tc>
        <w:tc>
          <w:tcPr>
            <w:tcW w:w="1508" w:type="dxa"/>
            <w:vAlign w:val="bottom"/>
          </w:tcPr>
          <w:p w14:paraId="03FC6F5C" w14:textId="334CAC2F" w:rsidR="00EF66C0" w:rsidRPr="00CF754F" w:rsidRDefault="00EF66C0" w:rsidP="00C27E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napToGrid w:val="0"/>
              <w:spacing w:line="360" w:lineRule="exact"/>
              <w:ind w:left="115" w:right="72"/>
              <w:jc w:val="both"/>
              <w:rPr>
                <w:rFonts w:cs="Arial"/>
              </w:rPr>
            </w:pPr>
            <w:r w:rsidRPr="005B7B35">
              <w:rPr>
                <w:rFonts w:cs="Arial"/>
                <w:lang w:val="en-GB"/>
              </w:rPr>
              <w:t>202,350</w:t>
            </w:r>
          </w:p>
        </w:tc>
      </w:tr>
    </w:tbl>
    <w:p w14:paraId="70B8163B" w14:textId="77777777" w:rsidR="00D67BEF" w:rsidRPr="003C4869" w:rsidRDefault="008E4504"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3C4869">
        <w:rPr>
          <w:rFonts w:cs="Arial"/>
          <w:b/>
          <w:bCs/>
          <w:sz w:val="22"/>
          <w:szCs w:val="22"/>
        </w:rPr>
        <w:t>13.3</w:t>
      </w:r>
      <w:r w:rsidRPr="003C4869">
        <w:rPr>
          <w:rFonts w:cs="Arial"/>
          <w:b/>
          <w:bCs/>
          <w:sz w:val="22"/>
          <w:szCs w:val="22"/>
        </w:rPr>
        <w:tab/>
        <w:t xml:space="preserve">Expenses relating to leases that are recognised in profit or loss </w:t>
      </w: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A825ED" w:rsidRPr="00CF754F" w14:paraId="28045D24" w14:textId="77777777" w:rsidTr="00A77DED">
        <w:trPr>
          <w:trHeight w:val="144"/>
        </w:trPr>
        <w:tc>
          <w:tcPr>
            <w:tcW w:w="3060" w:type="dxa"/>
            <w:tcBorders>
              <w:top w:val="nil"/>
              <w:bottom w:val="nil"/>
            </w:tcBorders>
            <w:vAlign w:val="bottom"/>
          </w:tcPr>
          <w:p w14:paraId="6139CBAB"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0147513E"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5E06FF" w:rsidRPr="00CF754F" w14:paraId="626E9933" w14:textId="77777777" w:rsidTr="00A77DED">
        <w:trPr>
          <w:trHeight w:val="144"/>
        </w:trPr>
        <w:tc>
          <w:tcPr>
            <w:tcW w:w="3060" w:type="dxa"/>
            <w:tcBorders>
              <w:top w:val="nil"/>
              <w:bottom w:val="nil"/>
            </w:tcBorders>
            <w:vAlign w:val="bottom"/>
          </w:tcPr>
          <w:p w14:paraId="4A75E899" w14:textId="77777777" w:rsidR="005E06FF" w:rsidRPr="00CF754F" w:rsidRDefault="005E06FF"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2869159B" w14:textId="77777777" w:rsidR="005E06FF" w:rsidRPr="00CF754F" w:rsidRDefault="005E06FF" w:rsidP="008E4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5E06FF" w:rsidRPr="00CF754F" w14:paraId="26FEB016" w14:textId="77777777" w:rsidTr="00A77DED">
        <w:trPr>
          <w:trHeight w:val="144"/>
        </w:trPr>
        <w:tc>
          <w:tcPr>
            <w:tcW w:w="3060" w:type="dxa"/>
            <w:tcBorders>
              <w:top w:val="nil"/>
              <w:bottom w:val="nil"/>
            </w:tcBorders>
            <w:vAlign w:val="bottom"/>
          </w:tcPr>
          <w:p w14:paraId="47F814B7" w14:textId="77777777" w:rsidR="005E06FF" w:rsidRPr="00CF754F" w:rsidRDefault="005E06FF" w:rsidP="005E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15" w:type="dxa"/>
            <w:gridSpan w:val="2"/>
            <w:tcBorders>
              <w:top w:val="nil"/>
              <w:bottom w:val="nil"/>
            </w:tcBorders>
          </w:tcPr>
          <w:p w14:paraId="133F8C7F"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15" w:type="dxa"/>
            <w:gridSpan w:val="2"/>
            <w:tcBorders>
              <w:top w:val="nil"/>
              <w:bottom w:val="nil"/>
            </w:tcBorders>
          </w:tcPr>
          <w:p w14:paraId="07FD99B7"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F0033B" w:rsidRPr="00CF754F" w14:paraId="6CBDFA21" w14:textId="77777777" w:rsidTr="00A77DED">
        <w:trPr>
          <w:trHeight w:val="144"/>
        </w:trPr>
        <w:tc>
          <w:tcPr>
            <w:tcW w:w="3060" w:type="dxa"/>
            <w:tcBorders>
              <w:top w:val="nil"/>
              <w:bottom w:val="nil"/>
            </w:tcBorders>
            <w:vAlign w:val="bottom"/>
          </w:tcPr>
          <w:p w14:paraId="13B61516" w14:textId="77777777" w:rsidR="00F0033B" w:rsidRPr="00CF754F" w:rsidRDefault="00F0033B" w:rsidP="00F0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07" w:type="dxa"/>
            <w:tcBorders>
              <w:top w:val="nil"/>
              <w:bottom w:val="nil"/>
            </w:tcBorders>
          </w:tcPr>
          <w:p w14:paraId="4B539F58" w14:textId="4C48BEDC" w:rsidR="00F0033B" w:rsidRPr="0023304B"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theme="minorBidi"/>
                <w:cs/>
              </w:rPr>
            </w:pPr>
            <w:r>
              <w:rPr>
                <w:rFonts w:cstheme="minorBidi"/>
              </w:rPr>
              <w:t>2025</w:t>
            </w:r>
          </w:p>
        </w:tc>
        <w:tc>
          <w:tcPr>
            <w:tcW w:w="1508" w:type="dxa"/>
            <w:tcBorders>
              <w:top w:val="nil"/>
              <w:bottom w:val="nil"/>
            </w:tcBorders>
          </w:tcPr>
          <w:p w14:paraId="6214CF34" w14:textId="7F0D2ED1"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507" w:type="dxa"/>
            <w:tcBorders>
              <w:top w:val="nil"/>
              <w:bottom w:val="nil"/>
            </w:tcBorders>
          </w:tcPr>
          <w:p w14:paraId="535DEEBB" w14:textId="58669C6D"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508" w:type="dxa"/>
            <w:tcBorders>
              <w:top w:val="nil"/>
              <w:bottom w:val="nil"/>
            </w:tcBorders>
          </w:tcPr>
          <w:p w14:paraId="559C6AE7" w14:textId="54F33034" w:rsidR="00F0033B" w:rsidRPr="00CF754F" w:rsidRDefault="00F0033B" w:rsidP="00F003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r>
      <w:tr w:rsidR="00702A85" w:rsidRPr="00CF754F" w14:paraId="184D2BEB" w14:textId="77777777" w:rsidTr="00A152D9">
        <w:trPr>
          <w:trHeight w:val="144"/>
        </w:trPr>
        <w:tc>
          <w:tcPr>
            <w:tcW w:w="3060" w:type="dxa"/>
            <w:vAlign w:val="center"/>
          </w:tcPr>
          <w:p w14:paraId="4F31B880" w14:textId="77777777"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w:t>
            </w:r>
            <w:r w:rsidRPr="00CF754F">
              <w:rPr>
                <w:rFonts w:cs="Arial"/>
                <w:cs/>
              </w:rPr>
              <w:t xml:space="preserve"> </w:t>
            </w:r>
            <w:r w:rsidRPr="00CF754F">
              <w:rPr>
                <w:rFonts w:cs="Arial"/>
              </w:rPr>
              <w:t xml:space="preserve">expenses for </w:t>
            </w:r>
          </w:p>
          <w:p w14:paraId="417FF1B9" w14:textId="77777777"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     right-of-use assets</w:t>
            </w:r>
          </w:p>
        </w:tc>
        <w:tc>
          <w:tcPr>
            <w:tcW w:w="1507" w:type="dxa"/>
            <w:vAlign w:val="bottom"/>
          </w:tcPr>
          <w:p w14:paraId="64691D46" w14:textId="763B630A"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226,342</w:t>
            </w:r>
          </w:p>
        </w:tc>
        <w:tc>
          <w:tcPr>
            <w:tcW w:w="1508" w:type="dxa"/>
            <w:tcBorders>
              <w:top w:val="nil"/>
              <w:bottom w:val="nil"/>
            </w:tcBorders>
            <w:vAlign w:val="bottom"/>
          </w:tcPr>
          <w:p w14:paraId="2F94E2D1" w14:textId="5C16F233"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234,065</w:t>
            </w:r>
          </w:p>
        </w:tc>
        <w:tc>
          <w:tcPr>
            <w:tcW w:w="1507" w:type="dxa"/>
          </w:tcPr>
          <w:p w14:paraId="221B2FC7" w14:textId="77777777" w:rsidR="00702A85" w:rsidRPr="00702A85"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p w14:paraId="7DCE4456" w14:textId="36F2F7DA"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225,785</w:t>
            </w:r>
          </w:p>
        </w:tc>
        <w:tc>
          <w:tcPr>
            <w:tcW w:w="1508" w:type="dxa"/>
            <w:tcBorders>
              <w:top w:val="nil"/>
              <w:bottom w:val="nil"/>
            </w:tcBorders>
          </w:tcPr>
          <w:p w14:paraId="0FA058C3" w14:textId="77777777" w:rsidR="00702A85"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p w14:paraId="6D20A454" w14:textId="1579FC4C"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228,917</w:t>
            </w:r>
          </w:p>
        </w:tc>
      </w:tr>
      <w:tr w:rsidR="00702A85" w:rsidRPr="00CF754F" w14:paraId="095BF999" w14:textId="77777777" w:rsidTr="00C04D18">
        <w:trPr>
          <w:trHeight w:val="144"/>
        </w:trPr>
        <w:tc>
          <w:tcPr>
            <w:tcW w:w="3060" w:type="dxa"/>
            <w:tcBorders>
              <w:bottom w:val="nil"/>
            </w:tcBorders>
          </w:tcPr>
          <w:p w14:paraId="639AA485" w14:textId="77777777"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Interest expenses for lease liabilities</w:t>
            </w:r>
          </w:p>
        </w:tc>
        <w:tc>
          <w:tcPr>
            <w:tcW w:w="1507" w:type="dxa"/>
            <w:vAlign w:val="bottom"/>
          </w:tcPr>
          <w:p w14:paraId="3EA66D77" w14:textId="5F5372A3"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9,381</w:t>
            </w:r>
          </w:p>
        </w:tc>
        <w:tc>
          <w:tcPr>
            <w:tcW w:w="1508" w:type="dxa"/>
            <w:tcBorders>
              <w:top w:val="nil"/>
              <w:bottom w:val="nil"/>
            </w:tcBorders>
            <w:vAlign w:val="bottom"/>
          </w:tcPr>
          <w:p w14:paraId="11C23E55" w14:textId="4C0AEBFF"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13,052</w:t>
            </w:r>
          </w:p>
        </w:tc>
        <w:tc>
          <w:tcPr>
            <w:tcW w:w="1507" w:type="dxa"/>
            <w:vAlign w:val="bottom"/>
          </w:tcPr>
          <w:p w14:paraId="63DDFD05" w14:textId="111D7872"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9,357</w:t>
            </w:r>
          </w:p>
        </w:tc>
        <w:tc>
          <w:tcPr>
            <w:tcW w:w="1508" w:type="dxa"/>
            <w:tcBorders>
              <w:top w:val="nil"/>
              <w:bottom w:val="nil"/>
            </w:tcBorders>
            <w:vAlign w:val="bottom"/>
          </w:tcPr>
          <w:p w14:paraId="5640A738" w14:textId="758BFA7B"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12,915</w:t>
            </w:r>
          </w:p>
        </w:tc>
      </w:tr>
      <w:tr w:rsidR="00702A85" w:rsidRPr="00CF754F" w14:paraId="276E5FAA" w14:textId="77777777" w:rsidTr="00C04D18">
        <w:trPr>
          <w:trHeight w:val="144"/>
        </w:trPr>
        <w:tc>
          <w:tcPr>
            <w:tcW w:w="3060" w:type="dxa"/>
            <w:tcBorders>
              <w:bottom w:val="nil"/>
            </w:tcBorders>
          </w:tcPr>
          <w:p w14:paraId="2883056D" w14:textId="77777777"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Expenses of short-term lease</w:t>
            </w:r>
          </w:p>
        </w:tc>
        <w:tc>
          <w:tcPr>
            <w:tcW w:w="1507" w:type="dxa"/>
            <w:vAlign w:val="bottom"/>
          </w:tcPr>
          <w:p w14:paraId="4573EBD5" w14:textId="1F61C8BC"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8,657</w:t>
            </w:r>
          </w:p>
        </w:tc>
        <w:tc>
          <w:tcPr>
            <w:tcW w:w="1508" w:type="dxa"/>
            <w:tcBorders>
              <w:top w:val="nil"/>
              <w:bottom w:val="nil"/>
            </w:tcBorders>
            <w:vAlign w:val="bottom"/>
          </w:tcPr>
          <w:p w14:paraId="0B2B1DED" w14:textId="2B765D7A"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14,340</w:t>
            </w:r>
          </w:p>
        </w:tc>
        <w:tc>
          <w:tcPr>
            <w:tcW w:w="1507" w:type="dxa"/>
            <w:vAlign w:val="bottom"/>
          </w:tcPr>
          <w:p w14:paraId="1027D4E2" w14:textId="32A2665C"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5,116</w:t>
            </w:r>
          </w:p>
        </w:tc>
        <w:tc>
          <w:tcPr>
            <w:tcW w:w="1508" w:type="dxa"/>
            <w:tcBorders>
              <w:top w:val="nil"/>
              <w:bottom w:val="nil"/>
            </w:tcBorders>
            <w:vAlign w:val="bottom"/>
          </w:tcPr>
          <w:p w14:paraId="631E9606" w14:textId="476181E8"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14,045</w:t>
            </w:r>
          </w:p>
        </w:tc>
      </w:tr>
      <w:tr w:rsidR="00702A85" w:rsidRPr="00CF754F" w14:paraId="2B00E02A" w14:textId="77777777" w:rsidTr="00C27EF9">
        <w:trPr>
          <w:trHeight w:val="144"/>
        </w:trPr>
        <w:tc>
          <w:tcPr>
            <w:tcW w:w="3060" w:type="dxa"/>
            <w:tcBorders>
              <w:bottom w:val="nil"/>
            </w:tcBorders>
          </w:tcPr>
          <w:p w14:paraId="7767A8B4" w14:textId="39D43EA9"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Expenses relating to leases of                          low-value assets</w:t>
            </w:r>
          </w:p>
        </w:tc>
        <w:tc>
          <w:tcPr>
            <w:tcW w:w="1507" w:type="dxa"/>
            <w:tcBorders>
              <w:bottom w:val="nil"/>
            </w:tcBorders>
            <w:vAlign w:val="bottom"/>
          </w:tcPr>
          <w:p w14:paraId="5EC004BD" w14:textId="055E8EE5" w:rsidR="00702A85" w:rsidRPr="00CF754F" w:rsidRDefault="00702A85" w:rsidP="00702A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66,994</w:t>
            </w:r>
          </w:p>
        </w:tc>
        <w:tc>
          <w:tcPr>
            <w:tcW w:w="1508" w:type="dxa"/>
            <w:tcBorders>
              <w:top w:val="nil"/>
              <w:bottom w:val="nil"/>
            </w:tcBorders>
            <w:vAlign w:val="bottom"/>
          </w:tcPr>
          <w:p w14:paraId="0782B08A" w14:textId="74D65150" w:rsidR="00702A85" w:rsidRPr="00CF754F" w:rsidRDefault="00702A85" w:rsidP="00702A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57,607</w:t>
            </w:r>
          </w:p>
        </w:tc>
        <w:tc>
          <w:tcPr>
            <w:tcW w:w="1507" w:type="dxa"/>
            <w:tcBorders>
              <w:bottom w:val="nil"/>
            </w:tcBorders>
            <w:vAlign w:val="bottom"/>
          </w:tcPr>
          <w:p w14:paraId="1A3F95FA" w14:textId="1B3DB310" w:rsidR="00702A85" w:rsidRPr="00CF754F" w:rsidRDefault="00702A85" w:rsidP="00702A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66,994</w:t>
            </w:r>
          </w:p>
        </w:tc>
        <w:tc>
          <w:tcPr>
            <w:tcW w:w="1508" w:type="dxa"/>
            <w:tcBorders>
              <w:top w:val="nil"/>
              <w:bottom w:val="nil"/>
            </w:tcBorders>
            <w:vAlign w:val="bottom"/>
          </w:tcPr>
          <w:p w14:paraId="1469697F" w14:textId="52415595" w:rsidR="00702A85" w:rsidRPr="00CF754F" w:rsidRDefault="00702A85" w:rsidP="00702A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57,607</w:t>
            </w:r>
          </w:p>
        </w:tc>
      </w:tr>
      <w:tr w:rsidR="00702A85" w:rsidRPr="00CF754F" w14:paraId="007D06A8" w14:textId="77777777" w:rsidTr="00C27EF9">
        <w:trPr>
          <w:trHeight w:val="144"/>
        </w:trPr>
        <w:tc>
          <w:tcPr>
            <w:tcW w:w="3060" w:type="dxa"/>
            <w:tcBorders>
              <w:bottom w:val="nil"/>
            </w:tcBorders>
            <w:vAlign w:val="center"/>
          </w:tcPr>
          <w:p w14:paraId="5BA4797B" w14:textId="77777777" w:rsidR="00702A85" w:rsidRPr="00CF754F" w:rsidRDefault="00702A85" w:rsidP="0070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507" w:type="dxa"/>
            <w:tcBorders>
              <w:bottom w:val="nil"/>
            </w:tcBorders>
            <w:vAlign w:val="bottom"/>
          </w:tcPr>
          <w:p w14:paraId="4FD555CC" w14:textId="179C9C52" w:rsidR="00702A85" w:rsidRPr="00CF754F" w:rsidRDefault="00702A85" w:rsidP="00702A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311,374</w:t>
            </w:r>
          </w:p>
        </w:tc>
        <w:tc>
          <w:tcPr>
            <w:tcW w:w="1508" w:type="dxa"/>
            <w:tcBorders>
              <w:top w:val="nil"/>
              <w:bottom w:val="nil"/>
            </w:tcBorders>
            <w:vAlign w:val="bottom"/>
          </w:tcPr>
          <w:p w14:paraId="46496573" w14:textId="0B981DCD" w:rsidR="00702A85" w:rsidRPr="00CF754F" w:rsidRDefault="00702A85" w:rsidP="00702A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319,064</w:t>
            </w:r>
          </w:p>
        </w:tc>
        <w:tc>
          <w:tcPr>
            <w:tcW w:w="1507" w:type="dxa"/>
            <w:tcBorders>
              <w:bottom w:val="nil"/>
            </w:tcBorders>
            <w:vAlign w:val="bottom"/>
          </w:tcPr>
          <w:p w14:paraId="08C5CDAA" w14:textId="290B25E9" w:rsidR="00702A85" w:rsidRPr="00CF754F" w:rsidRDefault="00702A85" w:rsidP="00702A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02A85">
              <w:rPr>
                <w:rFonts w:cs="Arial"/>
              </w:rPr>
              <w:t>307,252</w:t>
            </w:r>
          </w:p>
        </w:tc>
        <w:tc>
          <w:tcPr>
            <w:tcW w:w="1508" w:type="dxa"/>
            <w:tcBorders>
              <w:top w:val="nil"/>
              <w:bottom w:val="nil"/>
            </w:tcBorders>
            <w:vAlign w:val="bottom"/>
          </w:tcPr>
          <w:p w14:paraId="276FA0EA" w14:textId="6BA009AC" w:rsidR="00702A85" w:rsidRPr="00CF754F" w:rsidRDefault="00702A85" w:rsidP="00702A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313,484</w:t>
            </w:r>
          </w:p>
        </w:tc>
      </w:tr>
    </w:tbl>
    <w:p w14:paraId="5774FFBF" w14:textId="77777777" w:rsidR="007A7283" w:rsidRPr="003C4869" w:rsidRDefault="007A7283" w:rsidP="00A77DED">
      <w:pPr>
        <w:tabs>
          <w:tab w:val="clear" w:pos="680"/>
        </w:tabs>
        <w:spacing w:before="240" w:after="120" w:line="380" w:lineRule="exact"/>
        <w:ind w:left="540" w:hanging="540"/>
        <w:jc w:val="thaiDistribute"/>
        <w:rPr>
          <w:rFonts w:cs="Arial"/>
          <w:b/>
          <w:bCs/>
          <w:color w:val="000000"/>
          <w:sz w:val="22"/>
          <w:szCs w:val="22"/>
        </w:rPr>
      </w:pPr>
      <w:r w:rsidRPr="003C4869">
        <w:rPr>
          <w:rFonts w:cs="Arial"/>
          <w:b/>
          <w:bCs/>
          <w:color w:val="000000"/>
          <w:sz w:val="22"/>
          <w:szCs w:val="22"/>
        </w:rPr>
        <w:t>13.4</w:t>
      </w:r>
      <w:r w:rsidRPr="003C4869">
        <w:rPr>
          <w:rFonts w:cs="Arial"/>
          <w:b/>
          <w:bCs/>
          <w:color w:val="000000"/>
          <w:sz w:val="22"/>
          <w:szCs w:val="22"/>
        </w:rPr>
        <w:tab/>
      </w:r>
      <w:r w:rsidRPr="003C4869">
        <w:rPr>
          <w:rFonts w:cs="Arial"/>
          <w:b/>
          <w:bCs/>
          <w:color w:val="000000"/>
          <w:sz w:val="22"/>
          <w:szCs w:val="22"/>
        </w:rPr>
        <w:tab/>
        <w:t>Others</w:t>
      </w:r>
    </w:p>
    <w:p w14:paraId="3E841C61" w14:textId="1DBC29B0" w:rsidR="00422E85" w:rsidRPr="00CF754F" w:rsidRDefault="007A7283"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had total cash outflows for leases for the years ended 31 December </w:t>
      </w:r>
      <w:r w:rsidR="00176905">
        <w:rPr>
          <w:rFonts w:cs="Arial"/>
          <w:sz w:val="22"/>
          <w:szCs w:val="22"/>
        </w:rPr>
        <w:t>2025</w:t>
      </w:r>
      <w:r w:rsidRPr="00CF754F">
        <w:rPr>
          <w:rFonts w:cs="Arial"/>
          <w:sz w:val="22"/>
          <w:szCs w:val="22"/>
        </w:rPr>
        <w:t xml:space="preserve"> and </w:t>
      </w:r>
      <w:r w:rsidR="00176905">
        <w:rPr>
          <w:rFonts w:cs="Arial"/>
          <w:sz w:val="22"/>
          <w:szCs w:val="22"/>
        </w:rPr>
        <w:t>2024</w:t>
      </w:r>
      <w:r w:rsidRPr="00CF754F">
        <w:rPr>
          <w:rFonts w:cs="Arial"/>
          <w:sz w:val="22"/>
          <w:szCs w:val="22"/>
        </w:rPr>
        <w:t xml:space="preserve"> of Baht</w:t>
      </w:r>
      <w:r w:rsidR="00715F71">
        <w:rPr>
          <w:rFonts w:cs="Arial"/>
          <w:sz w:val="22"/>
          <w:szCs w:val="22"/>
        </w:rPr>
        <w:t xml:space="preserve"> 309</w:t>
      </w:r>
      <w:r w:rsidR="00263BF5">
        <w:rPr>
          <w:rFonts w:cs="Arial"/>
          <w:sz w:val="22"/>
          <w:szCs w:val="22"/>
        </w:rPr>
        <w:t xml:space="preserve"> </w:t>
      </w:r>
      <w:r w:rsidRPr="00CF754F">
        <w:rPr>
          <w:rFonts w:cs="Arial"/>
          <w:sz w:val="22"/>
          <w:szCs w:val="22"/>
        </w:rPr>
        <w:t xml:space="preserve">million and Baht </w:t>
      </w:r>
      <w:r w:rsidR="00176905">
        <w:rPr>
          <w:rFonts w:cs="Arial"/>
          <w:sz w:val="22"/>
          <w:szCs w:val="22"/>
        </w:rPr>
        <w:t xml:space="preserve">310 </w:t>
      </w:r>
      <w:r w:rsidRPr="00CF754F">
        <w:rPr>
          <w:rFonts w:cs="Arial"/>
          <w:sz w:val="22"/>
          <w:szCs w:val="22"/>
        </w:rPr>
        <w:t>million, respectively</w:t>
      </w:r>
      <w:r w:rsidRPr="00CF754F">
        <w:rPr>
          <w:rFonts w:cs="Arial"/>
          <w:sz w:val="22"/>
          <w:szCs w:val="22"/>
          <w:cs/>
        </w:rPr>
        <w:t xml:space="preserve"> </w:t>
      </w:r>
      <w:r w:rsidRPr="00CF754F">
        <w:rPr>
          <w:rFonts w:cs="Arial"/>
          <w:sz w:val="22"/>
          <w:szCs w:val="22"/>
        </w:rPr>
        <w:t>(</w:t>
      </w:r>
      <w:r w:rsidR="002A28B2" w:rsidRPr="00CF754F">
        <w:rPr>
          <w:rFonts w:cs="Arial"/>
          <w:sz w:val="22"/>
          <w:szCs w:val="22"/>
        </w:rPr>
        <w:t>s</w:t>
      </w:r>
      <w:r w:rsidRPr="00CF754F">
        <w:rPr>
          <w:rFonts w:cs="Arial"/>
          <w:sz w:val="22"/>
          <w:szCs w:val="22"/>
        </w:rPr>
        <w:t>eparate financial statements</w:t>
      </w:r>
      <w:r w:rsidRPr="00CF754F">
        <w:rPr>
          <w:rFonts w:cs="Arial"/>
          <w:sz w:val="22"/>
          <w:szCs w:val="22"/>
          <w:cs/>
        </w:rPr>
        <w:t xml:space="preserve">: </w:t>
      </w:r>
      <w:r w:rsidRPr="00CF754F">
        <w:rPr>
          <w:rFonts w:cs="Arial"/>
          <w:sz w:val="22"/>
          <w:szCs w:val="22"/>
        </w:rPr>
        <w:t>Baht</w:t>
      </w:r>
      <w:r w:rsidR="00A024C0">
        <w:rPr>
          <w:rFonts w:cs="Arial"/>
          <w:sz w:val="22"/>
          <w:szCs w:val="22"/>
        </w:rPr>
        <w:t xml:space="preserve"> </w:t>
      </w:r>
      <w:r w:rsidR="00715F71">
        <w:rPr>
          <w:rFonts w:cs="Arial"/>
          <w:sz w:val="22"/>
          <w:szCs w:val="22"/>
        </w:rPr>
        <w:t>305</w:t>
      </w:r>
      <w:r w:rsidRPr="00CF754F">
        <w:rPr>
          <w:rFonts w:cs="Arial"/>
          <w:sz w:val="22"/>
          <w:szCs w:val="22"/>
          <w:cs/>
        </w:rPr>
        <w:t xml:space="preserve"> </w:t>
      </w:r>
      <w:r w:rsidRPr="00CF754F">
        <w:rPr>
          <w:rFonts w:cs="Arial"/>
          <w:sz w:val="22"/>
          <w:szCs w:val="22"/>
        </w:rPr>
        <w:t xml:space="preserve">million and Baht </w:t>
      </w:r>
      <w:r w:rsidR="00176905">
        <w:rPr>
          <w:rFonts w:cs="Arial"/>
          <w:sz w:val="22"/>
          <w:szCs w:val="22"/>
        </w:rPr>
        <w:t>305</w:t>
      </w:r>
      <w:r w:rsidR="00176905" w:rsidRPr="00CF754F">
        <w:rPr>
          <w:rFonts w:cs="Arial"/>
          <w:sz w:val="22"/>
          <w:szCs w:val="22"/>
          <w:cs/>
        </w:rPr>
        <w:t xml:space="preserve"> </w:t>
      </w:r>
      <w:r w:rsidRPr="00CF754F">
        <w:rPr>
          <w:rFonts w:cs="Arial"/>
          <w:sz w:val="22"/>
          <w:szCs w:val="22"/>
        </w:rPr>
        <w:t>million, respectively</w:t>
      </w:r>
      <w:r w:rsidRPr="00CF754F">
        <w:rPr>
          <w:rFonts w:cs="Arial"/>
          <w:sz w:val="22"/>
          <w:szCs w:val="22"/>
          <w:cs/>
        </w:rPr>
        <w:t>)</w:t>
      </w:r>
      <w:r w:rsidRPr="00CF754F">
        <w:rPr>
          <w:rFonts w:cs="Arial"/>
          <w:sz w:val="22"/>
          <w:szCs w:val="22"/>
        </w:rPr>
        <w:t>, including the cash outflow related to short</w:t>
      </w:r>
      <w:r w:rsidR="00CB213A">
        <w:rPr>
          <w:rFonts w:cs="Arial"/>
          <w:sz w:val="22"/>
          <w:szCs w:val="22"/>
        </w:rPr>
        <w:t>-</w:t>
      </w:r>
      <w:r w:rsidRPr="00CF754F">
        <w:rPr>
          <w:rFonts w:cs="Arial"/>
          <w:sz w:val="22"/>
          <w:szCs w:val="22"/>
        </w:rPr>
        <w:t>term lease</w:t>
      </w:r>
      <w:r w:rsidR="00AF7AE7">
        <w:rPr>
          <w:rFonts w:cs="Arial"/>
          <w:sz w:val="22"/>
          <w:szCs w:val="22"/>
        </w:rPr>
        <w:t xml:space="preserve"> and</w:t>
      </w:r>
      <w:r w:rsidRPr="00CF754F">
        <w:rPr>
          <w:rFonts w:cs="Arial"/>
          <w:sz w:val="22"/>
          <w:szCs w:val="22"/>
        </w:rPr>
        <w:t xml:space="preserve"> leases of low</w:t>
      </w:r>
      <w:r w:rsidR="00CB213A">
        <w:rPr>
          <w:rFonts w:cs="Arial"/>
          <w:sz w:val="22"/>
          <w:szCs w:val="22"/>
        </w:rPr>
        <w:t>-</w:t>
      </w:r>
      <w:r w:rsidRPr="00CF754F">
        <w:rPr>
          <w:rFonts w:cs="Arial"/>
          <w:sz w:val="22"/>
          <w:szCs w:val="22"/>
        </w:rPr>
        <w:t>value assets</w:t>
      </w:r>
      <w:r w:rsidR="00AF7AE7">
        <w:rPr>
          <w:rFonts w:cs="Arial"/>
          <w:sz w:val="22"/>
          <w:szCs w:val="22"/>
        </w:rPr>
        <w:t>.</w:t>
      </w:r>
      <w:r w:rsidRPr="00CF754F">
        <w:rPr>
          <w:rFonts w:cs="Arial"/>
          <w:sz w:val="22"/>
          <w:szCs w:val="22"/>
        </w:rPr>
        <w:t xml:space="preserve"> </w:t>
      </w:r>
      <w:r w:rsidRPr="00CF754F">
        <w:rPr>
          <w:rFonts w:cs="Arial"/>
          <w:sz w:val="22"/>
          <w:szCs w:val="22"/>
          <w:cs/>
        </w:rPr>
        <w:t xml:space="preserve"> </w:t>
      </w:r>
    </w:p>
    <w:p w14:paraId="6D4179F2" w14:textId="77777777" w:rsidR="003F5598" w:rsidRPr="00CF754F" w:rsidRDefault="00A825ED" w:rsidP="0038041A">
      <w:pPr>
        <w:pStyle w:val="Heading1"/>
        <w:numPr>
          <w:ilvl w:val="0"/>
          <w:numId w:val="23"/>
        </w:numPr>
        <w:spacing w:before="120" w:after="120" w:line="380" w:lineRule="exact"/>
        <w:ind w:left="547" w:hanging="547"/>
        <w:rPr>
          <w:rFonts w:cs="Arial"/>
          <w:sz w:val="22"/>
          <w:szCs w:val="22"/>
          <w:u w:val="none"/>
        </w:rPr>
      </w:pPr>
      <w:r w:rsidRPr="00CF754F">
        <w:rPr>
          <w:rFonts w:cs="Arial"/>
          <w:sz w:val="22"/>
          <w:szCs w:val="22"/>
          <w:u w:val="none"/>
        </w:rPr>
        <w:br w:type="page"/>
      </w:r>
      <w:bookmarkStart w:id="17" w:name="_Toc221544826"/>
      <w:r w:rsidR="003F5598" w:rsidRPr="00CF754F">
        <w:rPr>
          <w:rFonts w:cs="Arial"/>
          <w:sz w:val="22"/>
          <w:szCs w:val="22"/>
          <w:u w:val="none"/>
        </w:rPr>
        <w:lastRenderedPageBreak/>
        <w:t>Intangible assets</w:t>
      </w:r>
      <w:bookmarkEnd w:id="17"/>
    </w:p>
    <w:p w14:paraId="03F02869" w14:textId="38E38944" w:rsidR="00F300C6" w:rsidRPr="00CF754F" w:rsidRDefault="00F300C6" w:rsidP="00935AB7">
      <w:pPr>
        <w:spacing w:line="360" w:lineRule="exact"/>
        <w:ind w:left="907" w:right="-25"/>
        <w:jc w:val="right"/>
        <w:rPr>
          <w:rFonts w:cs="Arial"/>
          <w:b/>
          <w:bCs/>
          <w:cs/>
        </w:rPr>
      </w:pPr>
      <w:r w:rsidRPr="00CF754F">
        <w:rPr>
          <w:rFonts w:cs="Arial"/>
        </w:rPr>
        <w:t>(Unit: Thousand Baht)</w:t>
      </w:r>
    </w:p>
    <w:tbl>
      <w:tblPr>
        <w:tblW w:w="9140" w:type="dxa"/>
        <w:tblInd w:w="450" w:type="dxa"/>
        <w:tblLayout w:type="fixed"/>
        <w:tblCellMar>
          <w:left w:w="0" w:type="dxa"/>
          <w:right w:w="0" w:type="dxa"/>
        </w:tblCellMar>
        <w:tblLook w:val="0000" w:firstRow="0" w:lastRow="0" w:firstColumn="0" w:lastColumn="0" w:noHBand="0" w:noVBand="0"/>
      </w:tblPr>
      <w:tblGrid>
        <w:gridCol w:w="4500"/>
        <w:gridCol w:w="1546"/>
        <w:gridCol w:w="1547"/>
        <w:gridCol w:w="1547"/>
      </w:tblGrid>
      <w:tr w:rsidR="00F300C6" w:rsidRPr="00CF754F" w14:paraId="32BDEBF8" w14:textId="77777777" w:rsidTr="004A7B6C">
        <w:trPr>
          <w:cantSplit/>
        </w:trPr>
        <w:tc>
          <w:tcPr>
            <w:tcW w:w="4500" w:type="dxa"/>
          </w:tcPr>
          <w:p w14:paraId="2F4B0269"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6BA84DC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Consolidated financial statements</w:t>
            </w:r>
          </w:p>
        </w:tc>
      </w:tr>
      <w:tr w:rsidR="00F300C6" w:rsidRPr="00CF754F" w14:paraId="6372AABE" w14:textId="77777777" w:rsidTr="004A7B6C">
        <w:trPr>
          <w:cantSplit/>
        </w:trPr>
        <w:tc>
          <w:tcPr>
            <w:tcW w:w="4500" w:type="dxa"/>
          </w:tcPr>
          <w:p w14:paraId="3B1266FB"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4C057583"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087A03A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4BE9CD38"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2BB8AD20" w14:textId="77777777" w:rsidTr="004A7B6C">
        <w:trPr>
          <w:cantSplit/>
        </w:trPr>
        <w:tc>
          <w:tcPr>
            <w:tcW w:w="4500" w:type="dxa"/>
          </w:tcPr>
          <w:p w14:paraId="410D2D37"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318C69ED"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2C885DB"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11C41DD2"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176905" w:rsidRPr="00CF754F" w14:paraId="44949600" w14:textId="77777777" w:rsidTr="004A7B6C">
        <w:trPr>
          <w:cantSplit/>
        </w:trPr>
        <w:tc>
          <w:tcPr>
            <w:tcW w:w="4500" w:type="dxa"/>
          </w:tcPr>
          <w:p w14:paraId="66D66210" w14:textId="2AB0DE1D" w:rsidR="00176905" w:rsidRPr="00CF754F" w:rsidRDefault="00176905" w:rsidP="00176905">
            <w:pPr>
              <w:snapToGrid w:val="0"/>
              <w:spacing w:line="360" w:lineRule="exact"/>
              <w:ind w:left="90" w:right="86"/>
              <w:rPr>
                <w:rFonts w:cs="Arial"/>
                <w:vertAlign w:val="superscript"/>
                <w:cs/>
              </w:rPr>
            </w:pPr>
            <w:r w:rsidRPr="00CF754F">
              <w:rPr>
                <w:rFonts w:cs="Arial"/>
              </w:rPr>
              <w:t>1 January 202</w:t>
            </w:r>
            <w:r w:rsidR="00A40143">
              <w:rPr>
                <w:rFonts w:cs="Arial"/>
              </w:rPr>
              <w:t>4</w:t>
            </w:r>
          </w:p>
        </w:tc>
        <w:tc>
          <w:tcPr>
            <w:tcW w:w="1546" w:type="dxa"/>
            <w:vAlign w:val="bottom"/>
          </w:tcPr>
          <w:p w14:paraId="497CFDEB" w14:textId="24627C62"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292</w:t>
            </w:r>
            <w:r w:rsidRPr="00CF754F">
              <w:rPr>
                <w:rFonts w:cs="Arial"/>
              </w:rPr>
              <w:t>,</w:t>
            </w:r>
            <w:r w:rsidRPr="00CF754F">
              <w:rPr>
                <w:rFonts w:cs="Arial"/>
                <w:cs/>
              </w:rPr>
              <w:t>438</w:t>
            </w:r>
          </w:p>
        </w:tc>
        <w:tc>
          <w:tcPr>
            <w:tcW w:w="1547" w:type="dxa"/>
            <w:vAlign w:val="bottom"/>
          </w:tcPr>
          <w:p w14:paraId="5B25EEBF" w14:textId="714A784A"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5944EF13" w14:textId="50F5B408"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318</w:t>
            </w:r>
            <w:r w:rsidRPr="00CF754F">
              <w:rPr>
                <w:rFonts w:cs="Arial"/>
              </w:rPr>
              <w:t>,</w:t>
            </w:r>
            <w:r w:rsidRPr="00CF754F">
              <w:rPr>
                <w:rFonts w:cs="Arial"/>
                <w:cs/>
              </w:rPr>
              <w:t>092</w:t>
            </w:r>
          </w:p>
        </w:tc>
      </w:tr>
      <w:tr w:rsidR="00176905" w:rsidRPr="00CF754F" w14:paraId="70E60499" w14:textId="77777777" w:rsidTr="004A7B6C">
        <w:trPr>
          <w:cantSplit/>
        </w:trPr>
        <w:tc>
          <w:tcPr>
            <w:tcW w:w="4500" w:type="dxa"/>
          </w:tcPr>
          <w:p w14:paraId="134B5FA2" w14:textId="77777777" w:rsidR="00176905" w:rsidRPr="00CF754F" w:rsidRDefault="00176905" w:rsidP="00176905">
            <w:pPr>
              <w:snapToGrid w:val="0"/>
              <w:spacing w:line="360" w:lineRule="exact"/>
              <w:ind w:left="90" w:right="86"/>
              <w:rPr>
                <w:rFonts w:cs="Arial"/>
                <w:cs/>
              </w:rPr>
            </w:pPr>
            <w:r w:rsidRPr="00CF754F">
              <w:rPr>
                <w:rFonts w:cs="Arial"/>
              </w:rPr>
              <w:t>Additions</w:t>
            </w:r>
          </w:p>
        </w:tc>
        <w:tc>
          <w:tcPr>
            <w:tcW w:w="1546" w:type="dxa"/>
            <w:vAlign w:val="center"/>
          </w:tcPr>
          <w:p w14:paraId="4DA09754" w14:textId="7D086833"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59,232 </w:t>
            </w:r>
          </w:p>
        </w:tc>
        <w:tc>
          <w:tcPr>
            <w:tcW w:w="1547" w:type="dxa"/>
            <w:vAlign w:val="center"/>
          </w:tcPr>
          <w:p w14:paraId="24DA4450" w14:textId="46926FCD"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58,547 </w:t>
            </w:r>
          </w:p>
        </w:tc>
        <w:tc>
          <w:tcPr>
            <w:tcW w:w="1547" w:type="dxa"/>
            <w:vAlign w:val="center"/>
          </w:tcPr>
          <w:p w14:paraId="647B7FE3" w14:textId="7AD7EE4D"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117,779 </w:t>
            </w:r>
          </w:p>
        </w:tc>
      </w:tr>
      <w:tr w:rsidR="00176905" w:rsidRPr="00CF754F" w14:paraId="74709280" w14:textId="77777777" w:rsidTr="004A7B6C">
        <w:trPr>
          <w:cantSplit/>
        </w:trPr>
        <w:tc>
          <w:tcPr>
            <w:tcW w:w="4500" w:type="dxa"/>
          </w:tcPr>
          <w:p w14:paraId="434B5951" w14:textId="6F98E829" w:rsidR="00176905" w:rsidRPr="00CF754F" w:rsidRDefault="00176905" w:rsidP="00176905">
            <w:pPr>
              <w:snapToGrid w:val="0"/>
              <w:spacing w:line="360" w:lineRule="exact"/>
              <w:ind w:left="90" w:right="86"/>
              <w:rPr>
                <w:rFonts w:cs="Arial"/>
              </w:rPr>
            </w:pPr>
            <w:r w:rsidRPr="00CF754F">
              <w:rPr>
                <w:rFonts w:cs="Arial"/>
              </w:rPr>
              <w:t>Disposals/</w:t>
            </w:r>
            <w:r w:rsidR="003C4869">
              <w:rPr>
                <w:rFonts w:cs="Arial"/>
              </w:rPr>
              <w:t xml:space="preserve"> </w:t>
            </w:r>
            <w:r w:rsidRPr="00CF754F">
              <w:rPr>
                <w:rFonts w:cs="Arial"/>
              </w:rPr>
              <w:t>Write-off</w:t>
            </w:r>
          </w:p>
        </w:tc>
        <w:tc>
          <w:tcPr>
            <w:tcW w:w="1546" w:type="dxa"/>
            <w:vAlign w:val="center"/>
          </w:tcPr>
          <w:p w14:paraId="3CAE5C75" w14:textId="25B0A87C"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(23,219)</w:t>
            </w:r>
          </w:p>
        </w:tc>
        <w:tc>
          <w:tcPr>
            <w:tcW w:w="1547" w:type="dxa"/>
            <w:vAlign w:val="center"/>
          </w:tcPr>
          <w:p w14:paraId="081DBACA" w14:textId="053C71B8"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w:t>
            </w:r>
          </w:p>
        </w:tc>
        <w:tc>
          <w:tcPr>
            <w:tcW w:w="1547" w:type="dxa"/>
            <w:vAlign w:val="center"/>
          </w:tcPr>
          <w:p w14:paraId="77939964" w14:textId="7AE35D0F"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(23,219)</w:t>
            </w:r>
          </w:p>
        </w:tc>
      </w:tr>
      <w:tr w:rsidR="00176905" w:rsidRPr="00CF754F" w14:paraId="776045E5" w14:textId="77777777" w:rsidTr="004A7B6C">
        <w:trPr>
          <w:cantSplit/>
        </w:trPr>
        <w:tc>
          <w:tcPr>
            <w:tcW w:w="4500" w:type="dxa"/>
          </w:tcPr>
          <w:p w14:paraId="1DB13E66" w14:textId="77777777" w:rsidR="00176905" w:rsidRPr="00CF754F" w:rsidRDefault="00176905" w:rsidP="00176905">
            <w:pPr>
              <w:snapToGrid w:val="0"/>
              <w:spacing w:line="360" w:lineRule="exact"/>
              <w:ind w:left="90" w:right="86"/>
              <w:rPr>
                <w:rFonts w:cs="Arial"/>
                <w:cs/>
              </w:rPr>
            </w:pPr>
            <w:r w:rsidRPr="00CF754F">
              <w:rPr>
                <w:rFonts w:cs="Arial"/>
              </w:rPr>
              <w:t>Transfer in (transfer out)</w:t>
            </w:r>
          </w:p>
        </w:tc>
        <w:tc>
          <w:tcPr>
            <w:tcW w:w="1546" w:type="dxa"/>
            <w:vAlign w:val="center"/>
          </w:tcPr>
          <w:p w14:paraId="33B3994F" w14:textId="7F75F1A5" w:rsidR="00176905" w:rsidRPr="00CF754F" w:rsidRDefault="00176905" w:rsidP="00176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30,036 </w:t>
            </w:r>
          </w:p>
        </w:tc>
        <w:tc>
          <w:tcPr>
            <w:tcW w:w="1547" w:type="dxa"/>
            <w:vAlign w:val="center"/>
          </w:tcPr>
          <w:p w14:paraId="0C0D45C4" w14:textId="6AC4480A" w:rsidR="00176905" w:rsidRPr="00CF754F" w:rsidRDefault="00176905" w:rsidP="00176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(30,036)</w:t>
            </w:r>
          </w:p>
        </w:tc>
        <w:tc>
          <w:tcPr>
            <w:tcW w:w="1547" w:type="dxa"/>
            <w:vAlign w:val="center"/>
          </w:tcPr>
          <w:p w14:paraId="743A306A" w14:textId="24E3D7F1" w:rsidR="00176905" w:rsidRPr="00CF754F" w:rsidRDefault="00176905" w:rsidP="00176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r>
      <w:tr w:rsidR="00176905" w:rsidRPr="00CF754F" w14:paraId="32F7CEC6" w14:textId="77777777" w:rsidTr="004A7B6C">
        <w:trPr>
          <w:cantSplit/>
        </w:trPr>
        <w:tc>
          <w:tcPr>
            <w:tcW w:w="4500" w:type="dxa"/>
          </w:tcPr>
          <w:p w14:paraId="436657E7" w14:textId="35C4AC7E" w:rsidR="00176905" w:rsidRPr="00CF754F" w:rsidRDefault="00176905" w:rsidP="00176905">
            <w:pPr>
              <w:snapToGrid w:val="0"/>
              <w:spacing w:line="360" w:lineRule="exact"/>
              <w:ind w:left="90" w:right="86"/>
              <w:rPr>
                <w:rFonts w:cs="Arial"/>
                <w:cs/>
              </w:rPr>
            </w:pPr>
            <w:r w:rsidRPr="00CF754F">
              <w:rPr>
                <w:rFonts w:cs="Arial"/>
              </w:rPr>
              <w:t>31 December 202</w:t>
            </w:r>
            <w:r w:rsidR="00A40143">
              <w:rPr>
                <w:rFonts w:cs="Arial"/>
              </w:rPr>
              <w:t>4</w:t>
            </w:r>
          </w:p>
        </w:tc>
        <w:tc>
          <w:tcPr>
            <w:tcW w:w="1546" w:type="dxa"/>
            <w:vAlign w:val="center"/>
          </w:tcPr>
          <w:p w14:paraId="4847208B" w14:textId="0B619090"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2,358,487 </w:t>
            </w:r>
          </w:p>
        </w:tc>
        <w:tc>
          <w:tcPr>
            <w:tcW w:w="1547" w:type="dxa"/>
            <w:vAlign w:val="center"/>
          </w:tcPr>
          <w:p w14:paraId="6BB8565A" w14:textId="38F39385"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54,165 </w:t>
            </w:r>
          </w:p>
        </w:tc>
        <w:tc>
          <w:tcPr>
            <w:tcW w:w="1547" w:type="dxa"/>
            <w:vAlign w:val="center"/>
          </w:tcPr>
          <w:p w14:paraId="19D59D14" w14:textId="736F196C" w:rsidR="00176905" w:rsidRPr="00CF754F" w:rsidRDefault="00176905" w:rsidP="0017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2,412,652 </w:t>
            </w:r>
          </w:p>
        </w:tc>
      </w:tr>
      <w:tr w:rsidR="005461BE" w:rsidRPr="00CF754F" w14:paraId="29346DE2" w14:textId="77777777" w:rsidTr="004A7B6C">
        <w:trPr>
          <w:cantSplit/>
        </w:trPr>
        <w:tc>
          <w:tcPr>
            <w:tcW w:w="4500" w:type="dxa"/>
          </w:tcPr>
          <w:p w14:paraId="67C458D8" w14:textId="77777777" w:rsidR="005461BE" w:rsidRPr="00CF754F" w:rsidRDefault="005461BE" w:rsidP="005461BE">
            <w:pPr>
              <w:snapToGrid w:val="0"/>
              <w:spacing w:line="360" w:lineRule="exact"/>
              <w:ind w:left="90" w:right="86"/>
              <w:rPr>
                <w:rFonts w:cs="Arial"/>
                <w:cs/>
              </w:rPr>
            </w:pPr>
            <w:r w:rsidRPr="00CF754F">
              <w:rPr>
                <w:rFonts w:cs="Arial"/>
              </w:rPr>
              <w:t>Additions</w:t>
            </w:r>
          </w:p>
        </w:tc>
        <w:tc>
          <w:tcPr>
            <w:tcW w:w="1546" w:type="dxa"/>
            <w:vAlign w:val="center"/>
          </w:tcPr>
          <w:p w14:paraId="72914B47" w14:textId="2412934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33,63</w:t>
            </w:r>
            <w:r w:rsidR="00AF7AE7">
              <w:rPr>
                <w:rFonts w:cs="Arial"/>
              </w:rPr>
              <w:t>7</w:t>
            </w:r>
            <w:r w:rsidRPr="005461BE">
              <w:rPr>
                <w:rFonts w:cs="Arial"/>
              </w:rPr>
              <w:t xml:space="preserve"> </w:t>
            </w:r>
          </w:p>
        </w:tc>
        <w:tc>
          <w:tcPr>
            <w:tcW w:w="1547" w:type="dxa"/>
            <w:vAlign w:val="center"/>
          </w:tcPr>
          <w:p w14:paraId="4B01E9D0" w14:textId="452A5BC5"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 xml:space="preserve">115,312 </w:t>
            </w:r>
          </w:p>
        </w:tc>
        <w:tc>
          <w:tcPr>
            <w:tcW w:w="1547" w:type="dxa"/>
            <w:vAlign w:val="center"/>
          </w:tcPr>
          <w:p w14:paraId="2373B6B1" w14:textId="0C017A45"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148,9</w:t>
            </w:r>
            <w:r w:rsidR="00AF7AE7">
              <w:rPr>
                <w:rFonts w:cs="Arial"/>
              </w:rPr>
              <w:t>49</w:t>
            </w:r>
            <w:r w:rsidRPr="005461BE">
              <w:rPr>
                <w:rFonts w:cs="Arial"/>
              </w:rPr>
              <w:t xml:space="preserve"> </w:t>
            </w:r>
          </w:p>
        </w:tc>
      </w:tr>
      <w:tr w:rsidR="005461BE" w:rsidRPr="00CF754F" w14:paraId="116075A4" w14:textId="77777777" w:rsidTr="004A7B6C">
        <w:trPr>
          <w:cantSplit/>
        </w:trPr>
        <w:tc>
          <w:tcPr>
            <w:tcW w:w="4500" w:type="dxa"/>
          </w:tcPr>
          <w:p w14:paraId="5B6838D0" w14:textId="580F563E" w:rsidR="005461BE" w:rsidRPr="00CF754F" w:rsidRDefault="005461BE" w:rsidP="005461BE">
            <w:pPr>
              <w:snapToGrid w:val="0"/>
              <w:spacing w:line="360" w:lineRule="exact"/>
              <w:ind w:left="90" w:right="86"/>
              <w:rPr>
                <w:rFonts w:cs="Arial"/>
              </w:rPr>
            </w:pPr>
            <w:r w:rsidRPr="00CF754F">
              <w:rPr>
                <w:rFonts w:cs="Arial"/>
              </w:rPr>
              <w:t>Disposals/</w:t>
            </w:r>
            <w:r w:rsidR="003C4869">
              <w:rPr>
                <w:rFonts w:cs="Arial"/>
              </w:rPr>
              <w:t xml:space="preserve"> </w:t>
            </w:r>
            <w:r w:rsidRPr="00CF754F">
              <w:rPr>
                <w:rFonts w:cs="Arial"/>
              </w:rPr>
              <w:t>Write-off</w:t>
            </w:r>
          </w:p>
        </w:tc>
        <w:tc>
          <w:tcPr>
            <w:tcW w:w="1546" w:type="dxa"/>
            <w:vAlign w:val="center"/>
          </w:tcPr>
          <w:p w14:paraId="485868DE" w14:textId="23BFBEE4"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(70</w:t>
            </w:r>
            <w:r w:rsidR="00AF7AE7">
              <w:rPr>
                <w:rFonts w:cs="Arial"/>
              </w:rPr>
              <w:t>1</w:t>
            </w:r>
            <w:r w:rsidRPr="005461BE">
              <w:rPr>
                <w:rFonts w:cs="Arial"/>
              </w:rPr>
              <w:t>)</w:t>
            </w:r>
          </w:p>
        </w:tc>
        <w:tc>
          <w:tcPr>
            <w:tcW w:w="1547" w:type="dxa"/>
            <w:vAlign w:val="center"/>
          </w:tcPr>
          <w:p w14:paraId="02BBD64F" w14:textId="75F12E75"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(8,457)</w:t>
            </w:r>
          </w:p>
        </w:tc>
        <w:tc>
          <w:tcPr>
            <w:tcW w:w="1547" w:type="dxa"/>
            <w:vAlign w:val="center"/>
          </w:tcPr>
          <w:p w14:paraId="7B193703" w14:textId="69A7019D"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(9,15</w:t>
            </w:r>
            <w:r w:rsidR="00AF7AE7">
              <w:rPr>
                <w:rFonts w:cs="Arial"/>
              </w:rPr>
              <w:t>8</w:t>
            </w:r>
            <w:r w:rsidRPr="005461BE">
              <w:rPr>
                <w:rFonts w:cs="Arial"/>
              </w:rPr>
              <w:t>)</w:t>
            </w:r>
          </w:p>
        </w:tc>
      </w:tr>
      <w:tr w:rsidR="005461BE" w:rsidRPr="00CF754F" w14:paraId="70A3078C" w14:textId="77777777" w:rsidTr="004A7B6C">
        <w:trPr>
          <w:cantSplit/>
        </w:trPr>
        <w:tc>
          <w:tcPr>
            <w:tcW w:w="4500" w:type="dxa"/>
          </w:tcPr>
          <w:p w14:paraId="3C8DCF3F" w14:textId="77777777" w:rsidR="005461BE" w:rsidRPr="00CF754F" w:rsidRDefault="005461BE" w:rsidP="005461BE">
            <w:pPr>
              <w:snapToGrid w:val="0"/>
              <w:spacing w:line="360" w:lineRule="exact"/>
              <w:ind w:left="90" w:right="86"/>
              <w:rPr>
                <w:rFonts w:cs="Arial"/>
                <w:cs/>
              </w:rPr>
            </w:pPr>
            <w:r w:rsidRPr="00CF754F">
              <w:rPr>
                <w:rFonts w:cs="Arial"/>
              </w:rPr>
              <w:t>Transfer in (transfer out)</w:t>
            </w:r>
          </w:p>
        </w:tc>
        <w:tc>
          <w:tcPr>
            <w:tcW w:w="1546" w:type="dxa"/>
            <w:vAlign w:val="center"/>
          </w:tcPr>
          <w:p w14:paraId="27548658" w14:textId="794F5116"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 xml:space="preserve">37,990 </w:t>
            </w:r>
          </w:p>
        </w:tc>
        <w:tc>
          <w:tcPr>
            <w:tcW w:w="1547" w:type="dxa"/>
            <w:vAlign w:val="center"/>
          </w:tcPr>
          <w:p w14:paraId="70B2AB5E" w14:textId="72E6AEA0"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(37,990)</w:t>
            </w:r>
          </w:p>
        </w:tc>
        <w:tc>
          <w:tcPr>
            <w:tcW w:w="1547" w:type="dxa"/>
            <w:vAlign w:val="center"/>
          </w:tcPr>
          <w:p w14:paraId="11652758" w14:textId="16C63739"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 xml:space="preserve">- </w:t>
            </w:r>
          </w:p>
        </w:tc>
      </w:tr>
      <w:tr w:rsidR="005461BE" w:rsidRPr="00CF754F" w14:paraId="2840A1A2" w14:textId="77777777" w:rsidTr="004A7B6C">
        <w:trPr>
          <w:cantSplit/>
        </w:trPr>
        <w:tc>
          <w:tcPr>
            <w:tcW w:w="4500" w:type="dxa"/>
          </w:tcPr>
          <w:p w14:paraId="396588FC" w14:textId="67141364" w:rsidR="005461BE" w:rsidRPr="00CF754F" w:rsidRDefault="005461BE" w:rsidP="005461BE">
            <w:pPr>
              <w:snapToGrid w:val="0"/>
              <w:spacing w:line="360" w:lineRule="exact"/>
              <w:ind w:left="90" w:right="86"/>
              <w:rPr>
                <w:rFonts w:cs="Arial"/>
                <w:cs/>
              </w:rPr>
            </w:pPr>
            <w:r w:rsidRPr="00CF754F">
              <w:rPr>
                <w:rFonts w:cs="Arial"/>
              </w:rPr>
              <w:t>31 December 202</w:t>
            </w:r>
            <w:r>
              <w:rPr>
                <w:rFonts w:cs="Arial"/>
              </w:rPr>
              <w:t>5</w:t>
            </w:r>
          </w:p>
        </w:tc>
        <w:tc>
          <w:tcPr>
            <w:tcW w:w="1546" w:type="dxa"/>
            <w:vAlign w:val="center"/>
          </w:tcPr>
          <w:p w14:paraId="07450098" w14:textId="4D414C5D"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 xml:space="preserve">2,429,413 </w:t>
            </w:r>
          </w:p>
        </w:tc>
        <w:tc>
          <w:tcPr>
            <w:tcW w:w="1547" w:type="dxa"/>
            <w:vAlign w:val="center"/>
          </w:tcPr>
          <w:p w14:paraId="7D3480E9" w14:textId="5D1B70A3"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 xml:space="preserve">123,030 </w:t>
            </w:r>
          </w:p>
        </w:tc>
        <w:tc>
          <w:tcPr>
            <w:tcW w:w="1547" w:type="dxa"/>
            <w:vAlign w:val="center"/>
          </w:tcPr>
          <w:p w14:paraId="6242659A" w14:textId="00BD09CA"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 xml:space="preserve">2,552,443 </w:t>
            </w:r>
          </w:p>
        </w:tc>
      </w:tr>
      <w:tr w:rsidR="005461BE" w:rsidRPr="00CF754F" w14:paraId="4A967F88" w14:textId="77777777" w:rsidTr="004A7B6C">
        <w:trPr>
          <w:cantSplit/>
        </w:trPr>
        <w:tc>
          <w:tcPr>
            <w:tcW w:w="4500" w:type="dxa"/>
          </w:tcPr>
          <w:p w14:paraId="528591C7" w14:textId="77777777" w:rsidR="005461BE" w:rsidRPr="00CF754F" w:rsidRDefault="005461BE" w:rsidP="005461BE">
            <w:pPr>
              <w:snapToGrid w:val="0"/>
              <w:spacing w:line="360" w:lineRule="exact"/>
              <w:ind w:left="90" w:right="86"/>
              <w:rPr>
                <w:rFonts w:cs="Arial"/>
              </w:rPr>
            </w:pPr>
            <w:r w:rsidRPr="00CF754F">
              <w:rPr>
                <w:rFonts w:cs="Arial"/>
                <w:u w:val="single"/>
              </w:rPr>
              <w:t>Accumulated depreciation</w:t>
            </w:r>
          </w:p>
        </w:tc>
        <w:tc>
          <w:tcPr>
            <w:tcW w:w="1546" w:type="dxa"/>
            <w:vAlign w:val="bottom"/>
          </w:tcPr>
          <w:p w14:paraId="69365589"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647C453B"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E78C7D2"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5461BE" w:rsidRPr="00CF754F" w14:paraId="7DD46C82" w14:textId="77777777" w:rsidTr="004A7B6C">
        <w:trPr>
          <w:cantSplit/>
        </w:trPr>
        <w:tc>
          <w:tcPr>
            <w:tcW w:w="4500" w:type="dxa"/>
          </w:tcPr>
          <w:p w14:paraId="0AA75FBF" w14:textId="058137FE" w:rsidR="005461BE" w:rsidRPr="00CF754F" w:rsidRDefault="005461BE" w:rsidP="005461BE">
            <w:pPr>
              <w:snapToGrid w:val="0"/>
              <w:spacing w:line="360" w:lineRule="exact"/>
              <w:ind w:left="90" w:right="86"/>
              <w:rPr>
                <w:rFonts w:cs="Arial"/>
                <w:u w:val="single"/>
                <w:cs/>
              </w:rPr>
            </w:pPr>
            <w:r w:rsidRPr="00CF754F">
              <w:rPr>
                <w:rFonts w:cs="Arial"/>
              </w:rPr>
              <w:t>1 January 202</w:t>
            </w:r>
            <w:r>
              <w:rPr>
                <w:rFonts w:cs="Arial"/>
              </w:rPr>
              <w:t>4</w:t>
            </w:r>
          </w:p>
        </w:tc>
        <w:tc>
          <w:tcPr>
            <w:tcW w:w="1546" w:type="dxa"/>
            <w:vAlign w:val="bottom"/>
          </w:tcPr>
          <w:p w14:paraId="5210E5F9" w14:textId="3BC1B422"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c>
          <w:tcPr>
            <w:tcW w:w="1547" w:type="dxa"/>
            <w:vAlign w:val="bottom"/>
          </w:tcPr>
          <w:p w14:paraId="6D535526" w14:textId="11284915"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30F68EE3" w14:textId="51885E1B"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r>
      <w:tr w:rsidR="005461BE" w:rsidRPr="00CF754F" w14:paraId="588C1B2B" w14:textId="77777777" w:rsidTr="004A7B6C">
        <w:trPr>
          <w:cantSplit/>
        </w:trPr>
        <w:tc>
          <w:tcPr>
            <w:tcW w:w="4500" w:type="dxa"/>
          </w:tcPr>
          <w:p w14:paraId="5953B375" w14:textId="77777777" w:rsidR="005461BE" w:rsidRPr="00CF754F" w:rsidRDefault="005461BE" w:rsidP="005461BE">
            <w:pPr>
              <w:snapToGrid w:val="0"/>
              <w:spacing w:line="360" w:lineRule="exact"/>
              <w:ind w:left="90" w:right="86"/>
              <w:rPr>
                <w:rFonts w:cs="Arial"/>
                <w:cs/>
              </w:rPr>
            </w:pPr>
            <w:r w:rsidRPr="00CF754F">
              <w:rPr>
                <w:rFonts w:cs="Arial"/>
              </w:rPr>
              <w:t>Depreciation for the year</w:t>
            </w:r>
          </w:p>
        </w:tc>
        <w:tc>
          <w:tcPr>
            <w:tcW w:w="1546" w:type="dxa"/>
            <w:vAlign w:val="center"/>
          </w:tcPr>
          <w:p w14:paraId="7B186FA2" w14:textId="778F037A"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141,813 </w:t>
            </w:r>
          </w:p>
        </w:tc>
        <w:tc>
          <w:tcPr>
            <w:tcW w:w="1547" w:type="dxa"/>
            <w:vAlign w:val="center"/>
          </w:tcPr>
          <w:p w14:paraId="737F9BC6" w14:textId="44855F13"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0187F9F0" w14:textId="4B9D2A34"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141,813 </w:t>
            </w:r>
          </w:p>
        </w:tc>
      </w:tr>
      <w:tr w:rsidR="005461BE" w:rsidRPr="00CF754F" w14:paraId="6E865E06" w14:textId="77777777" w:rsidTr="004A7B6C">
        <w:trPr>
          <w:cantSplit/>
        </w:trPr>
        <w:tc>
          <w:tcPr>
            <w:tcW w:w="4500" w:type="dxa"/>
          </w:tcPr>
          <w:p w14:paraId="11FB1632" w14:textId="5F6C7159" w:rsidR="005461BE" w:rsidRPr="00CF754F" w:rsidRDefault="005461BE" w:rsidP="005461BE">
            <w:pPr>
              <w:snapToGrid w:val="0"/>
              <w:spacing w:line="360" w:lineRule="exact"/>
              <w:ind w:left="90" w:right="86"/>
              <w:rPr>
                <w:rFonts w:cs="Arial"/>
                <w:cs/>
              </w:rPr>
            </w:pPr>
            <w:r w:rsidRPr="00CF754F">
              <w:rPr>
                <w:rFonts w:cs="Arial"/>
              </w:rPr>
              <w:t>Disposals/</w:t>
            </w:r>
            <w:r w:rsidR="003C4869">
              <w:rPr>
                <w:rFonts w:cs="Arial"/>
              </w:rPr>
              <w:t xml:space="preserve"> </w:t>
            </w:r>
            <w:r w:rsidRPr="00CF754F">
              <w:rPr>
                <w:rFonts w:cs="Arial"/>
              </w:rPr>
              <w:t>Write-off</w:t>
            </w:r>
          </w:p>
        </w:tc>
        <w:tc>
          <w:tcPr>
            <w:tcW w:w="1546" w:type="dxa"/>
            <w:vAlign w:val="center"/>
          </w:tcPr>
          <w:p w14:paraId="688F255F" w14:textId="6768DF9C"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(2</w:t>
            </w:r>
            <w:r>
              <w:rPr>
                <w:rFonts w:cs="Arial"/>
              </w:rPr>
              <w:t>2,986</w:t>
            </w:r>
            <w:r w:rsidRPr="000E743C">
              <w:rPr>
                <w:rFonts w:cs="Arial"/>
              </w:rPr>
              <w:t>)</w:t>
            </w:r>
          </w:p>
        </w:tc>
        <w:tc>
          <w:tcPr>
            <w:tcW w:w="1547" w:type="dxa"/>
            <w:vAlign w:val="center"/>
          </w:tcPr>
          <w:p w14:paraId="5699A9F7" w14:textId="3D5751E4"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601A5D9E" w14:textId="59ED7915"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w:t>
            </w:r>
            <w:r>
              <w:rPr>
                <w:rFonts w:cs="Arial"/>
              </w:rPr>
              <w:t>22,986</w:t>
            </w:r>
            <w:r w:rsidRPr="000E743C">
              <w:rPr>
                <w:rFonts w:cs="Arial"/>
              </w:rPr>
              <w:t>)</w:t>
            </w:r>
          </w:p>
        </w:tc>
      </w:tr>
      <w:tr w:rsidR="005461BE" w:rsidRPr="00CF754F" w14:paraId="692FC0AA" w14:textId="77777777" w:rsidTr="004A7B6C">
        <w:trPr>
          <w:cantSplit/>
        </w:trPr>
        <w:tc>
          <w:tcPr>
            <w:tcW w:w="4500" w:type="dxa"/>
          </w:tcPr>
          <w:p w14:paraId="33D1EE0A" w14:textId="4750B546" w:rsidR="005461BE" w:rsidRPr="00CF754F" w:rsidRDefault="005461BE" w:rsidP="005461BE">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17A5B1CE" w14:textId="064B11FE"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2,049,917 </w:t>
            </w:r>
          </w:p>
        </w:tc>
        <w:tc>
          <w:tcPr>
            <w:tcW w:w="1547" w:type="dxa"/>
            <w:vAlign w:val="center"/>
          </w:tcPr>
          <w:p w14:paraId="4AA2D9D7" w14:textId="08FDFE51"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648BFB2C" w14:textId="13121004"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2,049,917 </w:t>
            </w:r>
          </w:p>
        </w:tc>
      </w:tr>
      <w:tr w:rsidR="005461BE" w:rsidRPr="00CF754F" w14:paraId="4CBDDF95" w14:textId="77777777" w:rsidTr="004A7B6C">
        <w:trPr>
          <w:cantSplit/>
        </w:trPr>
        <w:tc>
          <w:tcPr>
            <w:tcW w:w="4500" w:type="dxa"/>
          </w:tcPr>
          <w:p w14:paraId="67FF395C" w14:textId="77777777" w:rsidR="005461BE" w:rsidRPr="00CF754F" w:rsidRDefault="005461BE" w:rsidP="005461BE">
            <w:pPr>
              <w:snapToGrid w:val="0"/>
              <w:spacing w:line="360" w:lineRule="exact"/>
              <w:ind w:left="90" w:right="86"/>
              <w:rPr>
                <w:rFonts w:cs="Arial"/>
                <w:cs/>
              </w:rPr>
            </w:pPr>
            <w:r w:rsidRPr="00CF754F">
              <w:rPr>
                <w:rFonts w:cs="Arial"/>
              </w:rPr>
              <w:t>Depreciation for the year</w:t>
            </w:r>
          </w:p>
        </w:tc>
        <w:tc>
          <w:tcPr>
            <w:tcW w:w="1546" w:type="dxa"/>
            <w:vAlign w:val="center"/>
          </w:tcPr>
          <w:p w14:paraId="45486513" w14:textId="2E3A38FC"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 xml:space="preserve">123,604 </w:t>
            </w:r>
          </w:p>
        </w:tc>
        <w:tc>
          <w:tcPr>
            <w:tcW w:w="1547" w:type="dxa"/>
            <w:vAlign w:val="center"/>
          </w:tcPr>
          <w:p w14:paraId="055A5DE7" w14:textId="0AA8DD1D"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w:t>
            </w:r>
          </w:p>
        </w:tc>
        <w:tc>
          <w:tcPr>
            <w:tcW w:w="1547" w:type="dxa"/>
            <w:vAlign w:val="center"/>
          </w:tcPr>
          <w:p w14:paraId="76D10BC8" w14:textId="0B37528B"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 xml:space="preserve">123,604 </w:t>
            </w:r>
          </w:p>
        </w:tc>
      </w:tr>
      <w:tr w:rsidR="005461BE" w:rsidRPr="00CF754F" w14:paraId="23FF053B" w14:textId="77777777" w:rsidTr="004A7B6C">
        <w:trPr>
          <w:cantSplit/>
        </w:trPr>
        <w:tc>
          <w:tcPr>
            <w:tcW w:w="4500" w:type="dxa"/>
          </w:tcPr>
          <w:p w14:paraId="2B372E92" w14:textId="5E454197" w:rsidR="005461BE" w:rsidRPr="00CF754F" w:rsidRDefault="005461BE" w:rsidP="005461BE">
            <w:pPr>
              <w:snapToGrid w:val="0"/>
              <w:spacing w:line="360" w:lineRule="exact"/>
              <w:ind w:left="90" w:right="86"/>
              <w:rPr>
                <w:rFonts w:cs="Arial"/>
                <w:cs/>
              </w:rPr>
            </w:pPr>
            <w:r w:rsidRPr="00CF754F">
              <w:rPr>
                <w:rFonts w:cs="Arial"/>
              </w:rPr>
              <w:t>Disposals/</w:t>
            </w:r>
            <w:r w:rsidR="003C4869">
              <w:rPr>
                <w:rFonts w:cs="Arial"/>
              </w:rPr>
              <w:t xml:space="preserve"> </w:t>
            </w:r>
            <w:r w:rsidRPr="00CF754F">
              <w:rPr>
                <w:rFonts w:cs="Arial"/>
              </w:rPr>
              <w:t>Write-off</w:t>
            </w:r>
          </w:p>
        </w:tc>
        <w:tc>
          <w:tcPr>
            <w:tcW w:w="1546" w:type="dxa"/>
            <w:vAlign w:val="center"/>
          </w:tcPr>
          <w:p w14:paraId="7F026FE7" w14:textId="64664A07"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(701)</w:t>
            </w:r>
          </w:p>
        </w:tc>
        <w:tc>
          <w:tcPr>
            <w:tcW w:w="1547" w:type="dxa"/>
            <w:vAlign w:val="center"/>
          </w:tcPr>
          <w:p w14:paraId="1B8BDB18" w14:textId="4332DCD6"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w:t>
            </w:r>
          </w:p>
        </w:tc>
        <w:tc>
          <w:tcPr>
            <w:tcW w:w="1547" w:type="dxa"/>
            <w:vAlign w:val="center"/>
          </w:tcPr>
          <w:p w14:paraId="5F60EA07" w14:textId="114EE5F8"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(701)</w:t>
            </w:r>
          </w:p>
        </w:tc>
      </w:tr>
      <w:tr w:rsidR="005461BE" w:rsidRPr="00CF754F" w14:paraId="196A8E96" w14:textId="77777777" w:rsidTr="004A7B6C">
        <w:trPr>
          <w:cantSplit/>
        </w:trPr>
        <w:tc>
          <w:tcPr>
            <w:tcW w:w="4500" w:type="dxa"/>
          </w:tcPr>
          <w:p w14:paraId="0978777D" w14:textId="09BFB221" w:rsidR="005461BE" w:rsidRPr="00CF754F" w:rsidRDefault="005461BE" w:rsidP="005461BE">
            <w:pPr>
              <w:snapToGrid w:val="0"/>
              <w:spacing w:line="360" w:lineRule="exact"/>
              <w:ind w:left="90" w:right="86"/>
              <w:rPr>
                <w:rFonts w:cs="Arial"/>
                <w:cs/>
              </w:rPr>
            </w:pPr>
            <w:r w:rsidRPr="00CF754F">
              <w:rPr>
                <w:rFonts w:cs="Arial"/>
              </w:rPr>
              <w:t>31 December 202</w:t>
            </w:r>
            <w:r>
              <w:rPr>
                <w:rFonts w:cs="Arial"/>
              </w:rPr>
              <w:t>5</w:t>
            </w:r>
          </w:p>
        </w:tc>
        <w:tc>
          <w:tcPr>
            <w:tcW w:w="1546" w:type="dxa"/>
            <w:vAlign w:val="center"/>
          </w:tcPr>
          <w:p w14:paraId="6D8C9BB9" w14:textId="1AD927F9"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 xml:space="preserve">2,172,820 </w:t>
            </w:r>
          </w:p>
        </w:tc>
        <w:tc>
          <w:tcPr>
            <w:tcW w:w="1547" w:type="dxa"/>
            <w:vAlign w:val="center"/>
          </w:tcPr>
          <w:p w14:paraId="463EF394" w14:textId="56498F5B"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5461BE">
              <w:rPr>
                <w:rFonts w:cs="Arial"/>
              </w:rPr>
              <w:t>-</w:t>
            </w:r>
          </w:p>
        </w:tc>
        <w:tc>
          <w:tcPr>
            <w:tcW w:w="1547" w:type="dxa"/>
            <w:vAlign w:val="center"/>
          </w:tcPr>
          <w:p w14:paraId="781359D7" w14:textId="6A2F0070"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5461BE">
              <w:rPr>
                <w:rFonts w:cs="Arial"/>
              </w:rPr>
              <w:t xml:space="preserve">2,172,820 </w:t>
            </w:r>
          </w:p>
        </w:tc>
      </w:tr>
      <w:tr w:rsidR="005461BE" w:rsidRPr="00CF754F" w14:paraId="4ADF3CE2" w14:textId="77777777" w:rsidTr="004A7B6C">
        <w:trPr>
          <w:cantSplit/>
        </w:trPr>
        <w:tc>
          <w:tcPr>
            <w:tcW w:w="4500" w:type="dxa"/>
          </w:tcPr>
          <w:p w14:paraId="5E91CEB0" w14:textId="0C4CFB08" w:rsidR="005461BE" w:rsidRPr="00CF754F" w:rsidRDefault="005461BE" w:rsidP="005461BE">
            <w:pPr>
              <w:snapToGrid w:val="0"/>
              <w:spacing w:line="360" w:lineRule="exact"/>
              <w:ind w:left="90" w:right="86"/>
              <w:rPr>
                <w:rFonts w:cs="Arial"/>
                <w:u w:val="single"/>
              </w:rPr>
            </w:pPr>
            <w:r w:rsidRPr="00CF754F">
              <w:rPr>
                <w:rFonts w:cs="Arial"/>
                <w:u w:val="single"/>
              </w:rPr>
              <w:t xml:space="preserve">Allowance for impairment       </w:t>
            </w:r>
          </w:p>
        </w:tc>
        <w:tc>
          <w:tcPr>
            <w:tcW w:w="1546" w:type="dxa"/>
            <w:vAlign w:val="bottom"/>
          </w:tcPr>
          <w:p w14:paraId="1AB3255C"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5ACF1B8"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36C1FBA2"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5461BE" w:rsidRPr="00CF754F" w14:paraId="110E9D81" w14:textId="77777777" w:rsidTr="004A7B6C">
        <w:trPr>
          <w:cantSplit/>
        </w:trPr>
        <w:tc>
          <w:tcPr>
            <w:tcW w:w="4500" w:type="dxa"/>
          </w:tcPr>
          <w:p w14:paraId="6B053798" w14:textId="0A17E3BC" w:rsidR="005461BE" w:rsidRPr="00CF754F" w:rsidRDefault="005461BE" w:rsidP="005461BE">
            <w:pPr>
              <w:snapToGrid w:val="0"/>
              <w:spacing w:line="360" w:lineRule="exact"/>
              <w:ind w:left="90" w:right="86"/>
              <w:rPr>
                <w:rFonts w:cs="Arial"/>
              </w:rPr>
            </w:pPr>
            <w:r w:rsidRPr="00CF754F">
              <w:rPr>
                <w:rFonts w:cs="Arial"/>
              </w:rPr>
              <w:t>1 January 202</w:t>
            </w:r>
            <w:r>
              <w:rPr>
                <w:rFonts w:cs="Arial"/>
              </w:rPr>
              <w:t>4</w:t>
            </w:r>
          </w:p>
        </w:tc>
        <w:tc>
          <w:tcPr>
            <w:tcW w:w="1546" w:type="dxa"/>
            <w:vAlign w:val="bottom"/>
          </w:tcPr>
          <w:p w14:paraId="4232BD40" w14:textId="16041CF5"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c>
          <w:tcPr>
            <w:tcW w:w="1547" w:type="dxa"/>
            <w:vAlign w:val="bottom"/>
          </w:tcPr>
          <w:p w14:paraId="2F9323FB" w14:textId="36D7A4B8"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3AD824F5" w14:textId="09D6E5CA"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r>
      <w:tr w:rsidR="005461BE" w:rsidRPr="00CF754F" w14:paraId="6B53C818" w14:textId="77777777" w:rsidTr="004A7B6C">
        <w:trPr>
          <w:cantSplit/>
        </w:trPr>
        <w:tc>
          <w:tcPr>
            <w:tcW w:w="4500" w:type="dxa"/>
          </w:tcPr>
          <w:p w14:paraId="69F4D90E" w14:textId="21F22B07" w:rsidR="005461BE" w:rsidRPr="00CF754F" w:rsidRDefault="005461BE" w:rsidP="005461BE">
            <w:pPr>
              <w:snapToGrid w:val="0"/>
              <w:spacing w:line="360" w:lineRule="exact"/>
              <w:ind w:left="90" w:right="86"/>
              <w:rPr>
                <w:rFonts w:cs="Arial"/>
              </w:rPr>
            </w:pPr>
            <w:r>
              <w:rPr>
                <w:rFonts w:cs="Arial"/>
              </w:rPr>
              <w:t>Disposals/</w:t>
            </w:r>
            <w:r w:rsidR="003C4869">
              <w:rPr>
                <w:rFonts w:cs="Arial"/>
              </w:rPr>
              <w:t xml:space="preserve"> </w:t>
            </w:r>
            <w:r>
              <w:rPr>
                <w:rFonts w:cs="Arial"/>
              </w:rPr>
              <w:t>Write-off</w:t>
            </w:r>
          </w:p>
        </w:tc>
        <w:tc>
          <w:tcPr>
            <w:tcW w:w="1546" w:type="dxa"/>
            <w:vAlign w:val="center"/>
          </w:tcPr>
          <w:p w14:paraId="7137EA3D" w14:textId="2B305218"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(171)</w:t>
            </w:r>
          </w:p>
        </w:tc>
        <w:tc>
          <w:tcPr>
            <w:tcW w:w="1547" w:type="dxa"/>
            <w:vAlign w:val="center"/>
          </w:tcPr>
          <w:p w14:paraId="0922258B" w14:textId="147D8620"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7E06F0E0" w14:textId="24488E36" w:rsidR="005461BE" w:rsidRPr="00CF754F" w:rsidRDefault="005461BE" w:rsidP="005461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(171)</w:t>
            </w:r>
          </w:p>
        </w:tc>
      </w:tr>
      <w:tr w:rsidR="005461BE" w:rsidRPr="00CF754F" w14:paraId="47D00401" w14:textId="77777777" w:rsidTr="004A7B6C">
        <w:trPr>
          <w:cantSplit/>
        </w:trPr>
        <w:tc>
          <w:tcPr>
            <w:tcW w:w="4500" w:type="dxa"/>
          </w:tcPr>
          <w:p w14:paraId="02E9FE09" w14:textId="7755F183" w:rsidR="005461BE" w:rsidRPr="00CF754F" w:rsidRDefault="005461BE" w:rsidP="005461BE">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65C36267" w14:textId="4D670198" w:rsidR="005461BE" w:rsidRPr="00CF754F" w:rsidRDefault="005461BE"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13A30009" w14:textId="7934AC0F" w:rsidR="005461BE" w:rsidRPr="00CF754F" w:rsidRDefault="005461BE"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6F4511FD" w14:textId="1B32D59A" w:rsidR="005461BE" w:rsidRPr="00CF754F" w:rsidRDefault="005461BE" w:rsidP="00C27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r>
      <w:tr w:rsidR="00B90493" w:rsidRPr="00CF754F" w14:paraId="14E78230" w14:textId="77777777" w:rsidTr="004A7B6C">
        <w:trPr>
          <w:cantSplit/>
        </w:trPr>
        <w:tc>
          <w:tcPr>
            <w:tcW w:w="4500" w:type="dxa"/>
          </w:tcPr>
          <w:p w14:paraId="2835F223" w14:textId="40140D5C" w:rsidR="00B90493" w:rsidRPr="00CF754F" w:rsidRDefault="00B90493" w:rsidP="00B90493">
            <w:pPr>
              <w:snapToGrid w:val="0"/>
              <w:spacing w:line="360" w:lineRule="exact"/>
              <w:ind w:left="90" w:right="86"/>
              <w:rPr>
                <w:rFonts w:cs="Arial"/>
              </w:rPr>
            </w:pPr>
            <w:r w:rsidRPr="00CF754F">
              <w:rPr>
                <w:rFonts w:cs="Arial"/>
              </w:rPr>
              <w:t>31 December 202</w:t>
            </w:r>
            <w:r>
              <w:rPr>
                <w:rFonts w:cs="Arial"/>
              </w:rPr>
              <w:t>5</w:t>
            </w:r>
          </w:p>
        </w:tc>
        <w:tc>
          <w:tcPr>
            <w:tcW w:w="1546" w:type="dxa"/>
          </w:tcPr>
          <w:p w14:paraId="3896F12A" w14:textId="6ED09191" w:rsidR="00B90493" w:rsidRPr="00CF754F" w:rsidRDefault="00B90493" w:rsidP="00B904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616EFC">
              <w:t>-</w:t>
            </w:r>
          </w:p>
        </w:tc>
        <w:tc>
          <w:tcPr>
            <w:tcW w:w="1547" w:type="dxa"/>
          </w:tcPr>
          <w:p w14:paraId="11AEB7C2" w14:textId="526D5A77" w:rsidR="00B90493" w:rsidRPr="00CF754F" w:rsidRDefault="00B90493" w:rsidP="00B904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616EFC">
              <w:t>-</w:t>
            </w:r>
          </w:p>
        </w:tc>
        <w:tc>
          <w:tcPr>
            <w:tcW w:w="1547" w:type="dxa"/>
          </w:tcPr>
          <w:p w14:paraId="76CC4106" w14:textId="48346B8F" w:rsidR="00B90493" w:rsidRPr="00CF754F" w:rsidRDefault="00B90493" w:rsidP="00B904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616EFC">
              <w:t>-</w:t>
            </w:r>
          </w:p>
        </w:tc>
      </w:tr>
      <w:tr w:rsidR="005461BE" w:rsidRPr="00CF754F" w14:paraId="0E433C8E" w14:textId="77777777" w:rsidTr="004A7B6C">
        <w:trPr>
          <w:cantSplit/>
        </w:trPr>
        <w:tc>
          <w:tcPr>
            <w:tcW w:w="4500" w:type="dxa"/>
          </w:tcPr>
          <w:p w14:paraId="27ECBF2D" w14:textId="7FB021C7" w:rsidR="005461BE" w:rsidRPr="00CF754F" w:rsidRDefault="005461BE" w:rsidP="005461BE">
            <w:pPr>
              <w:snapToGrid w:val="0"/>
              <w:spacing w:line="360" w:lineRule="exact"/>
              <w:ind w:left="90" w:right="86"/>
              <w:rPr>
                <w:rFonts w:cs="Arial"/>
                <w:u w:val="single"/>
              </w:rPr>
            </w:pPr>
            <w:r w:rsidRPr="00CF754F">
              <w:rPr>
                <w:rFonts w:cs="Arial"/>
                <w:u w:val="single"/>
              </w:rPr>
              <w:t>Net book value</w:t>
            </w:r>
          </w:p>
        </w:tc>
        <w:tc>
          <w:tcPr>
            <w:tcW w:w="1546" w:type="dxa"/>
            <w:vAlign w:val="bottom"/>
          </w:tcPr>
          <w:p w14:paraId="406EDB0B"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7D60996"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93AC277" w14:textId="77777777" w:rsidR="005461BE" w:rsidRPr="00CF754F" w:rsidRDefault="005461BE" w:rsidP="0054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5461BE" w:rsidRPr="00CF754F" w14:paraId="67CA2657" w14:textId="77777777" w:rsidTr="004A7B6C">
        <w:trPr>
          <w:cantSplit/>
        </w:trPr>
        <w:tc>
          <w:tcPr>
            <w:tcW w:w="4500" w:type="dxa"/>
          </w:tcPr>
          <w:p w14:paraId="4476C796" w14:textId="36507EE7" w:rsidR="005461BE" w:rsidRPr="00CF754F" w:rsidRDefault="005461BE" w:rsidP="005461BE">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1BD3A195" w14:textId="18ED5EC7" w:rsidR="005461BE" w:rsidRPr="00CF754F" w:rsidRDefault="005461BE" w:rsidP="005461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308,570 </w:t>
            </w:r>
          </w:p>
        </w:tc>
        <w:tc>
          <w:tcPr>
            <w:tcW w:w="1547" w:type="dxa"/>
            <w:vAlign w:val="center"/>
          </w:tcPr>
          <w:p w14:paraId="20EA8DAC" w14:textId="6559B249" w:rsidR="005461BE" w:rsidRPr="00CF754F" w:rsidRDefault="005461BE" w:rsidP="005461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54,165</w:t>
            </w:r>
          </w:p>
        </w:tc>
        <w:tc>
          <w:tcPr>
            <w:tcW w:w="1547" w:type="dxa"/>
            <w:vAlign w:val="center"/>
          </w:tcPr>
          <w:p w14:paraId="6149D055" w14:textId="3D198AFD" w:rsidR="005461BE" w:rsidRPr="00CF754F" w:rsidRDefault="005461BE" w:rsidP="005461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362,735 </w:t>
            </w:r>
          </w:p>
        </w:tc>
      </w:tr>
      <w:tr w:rsidR="00B90493" w:rsidRPr="00CF754F" w14:paraId="07019ED2" w14:textId="77777777" w:rsidTr="004A7B6C">
        <w:trPr>
          <w:cantSplit/>
        </w:trPr>
        <w:tc>
          <w:tcPr>
            <w:tcW w:w="4500" w:type="dxa"/>
          </w:tcPr>
          <w:p w14:paraId="512DD329" w14:textId="1B4DED06" w:rsidR="00B90493" w:rsidRPr="00CF754F" w:rsidRDefault="00B90493" w:rsidP="00B90493">
            <w:pPr>
              <w:snapToGrid w:val="0"/>
              <w:spacing w:line="360" w:lineRule="exact"/>
              <w:ind w:left="90" w:right="86"/>
              <w:rPr>
                <w:rFonts w:cs="Arial"/>
              </w:rPr>
            </w:pPr>
            <w:r w:rsidRPr="00CF754F">
              <w:rPr>
                <w:rFonts w:cs="Arial"/>
              </w:rPr>
              <w:t>31 December 202</w:t>
            </w:r>
            <w:r>
              <w:rPr>
                <w:rFonts w:cs="Arial"/>
              </w:rPr>
              <w:t>5</w:t>
            </w:r>
          </w:p>
        </w:tc>
        <w:tc>
          <w:tcPr>
            <w:tcW w:w="1546" w:type="dxa"/>
            <w:vAlign w:val="center"/>
          </w:tcPr>
          <w:p w14:paraId="660AB9E3" w14:textId="5BBBE1C0" w:rsidR="00B90493" w:rsidRPr="00CF754F" w:rsidRDefault="00B90493" w:rsidP="00B904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B90493">
              <w:rPr>
                <w:rFonts w:cs="Arial"/>
              </w:rPr>
              <w:t>256,593</w:t>
            </w:r>
          </w:p>
        </w:tc>
        <w:tc>
          <w:tcPr>
            <w:tcW w:w="1547" w:type="dxa"/>
            <w:vAlign w:val="center"/>
          </w:tcPr>
          <w:p w14:paraId="448A2C2E" w14:textId="51D05FBC" w:rsidR="00B90493" w:rsidRPr="00CF754F" w:rsidRDefault="00B90493" w:rsidP="00B904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B90493">
              <w:rPr>
                <w:rFonts w:cs="Arial"/>
              </w:rPr>
              <w:t>123,030</w:t>
            </w:r>
          </w:p>
        </w:tc>
        <w:tc>
          <w:tcPr>
            <w:tcW w:w="1547" w:type="dxa"/>
            <w:vAlign w:val="center"/>
          </w:tcPr>
          <w:p w14:paraId="03CDBE13" w14:textId="41F59919" w:rsidR="00B90493" w:rsidRPr="00CF754F" w:rsidRDefault="00B90493" w:rsidP="00B904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B90493">
              <w:rPr>
                <w:rFonts w:cs="Arial"/>
              </w:rPr>
              <w:t>379,623</w:t>
            </w:r>
          </w:p>
        </w:tc>
      </w:tr>
      <w:tr w:rsidR="00B90493" w:rsidRPr="00CF754F" w14:paraId="128D1747" w14:textId="77777777" w:rsidTr="004A7B6C">
        <w:trPr>
          <w:cantSplit/>
        </w:trPr>
        <w:tc>
          <w:tcPr>
            <w:tcW w:w="4500" w:type="dxa"/>
          </w:tcPr>
          <w:p w14:paraId="64368F71" w14:textId="15A14B9F" w:rsidR="00B90493" w:rsidRPr="00CF754F" w:rsidRDefault="00B90493" w:rsidP="00B90493">
            <w:pPr>
              <w:snapToGrid w:val="0"/>
              <w:spacing w:line="360" w:lineRule="exact"/>
              <w:ind w:left="90" w:right="86"/>
              <w:rPr>
                <w:rFonts w:cs="Arial"/>
              </w:rPr>
            </w:pPr>
            <w:r w:rsidRPr="00CF754F">
              <w:rPr>
                <w:rFonts w:cs="Arial"/>
              </w:rPr>
              <w:t>Amortisation for the year</w:t>
            </w:r>
            <w:r w:rsidRPr="00CF754F">
              <w:rPr>
                <w:rFonts w:cs="Arial"/>
                <w:szCs w:val="22"/>
              </w:rPr>
              <w:t>s</w:t>
            </w:r>
            <w:r w:rsidRPr="00CF754F">
              <w:rPr>
                <w:rFonts w:cs="Arial"/>
              </w:rPr>
              <w:t xml:space="preserve"> ended 31 December</w:t>
            </w:r>
          </w:p>
        </w:tc>
        <w:tc>
          <w:tcPr>
            <w:tcW w:w="1546" w:type="dxa"/>
            <w:vAlign w:val="bottom"/>
          </w:tcPr>
          <w:p w14:paraId="1C29C1E3"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08FFE128"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5B6D7E24"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B90493" w:rsidRPr="00CF754F" w14:paraId="661E1EA4" w14:textId="77777777" w:rsidTr="004A7B6C">
        <w:trPr>
          <w:cantSplit/>
        </w:trPr>
        <w:tc>
          <w:tcPr>
            <w:tcW w:w="4500" w:type="dxa"/>
          </w:tcPr>
          <w:p w14:paraId="49C2BD5C" w14:textId="3E455098" w:rsidR="00B90493" w:rsidRPr="00CF754F" w:rsidRDefault="00B90493" w:rsidP="00B90493">
            <w:pPr>
              <w:snapToGrid w:val="0"/>
              <w:spacing w:line="360" w:lineRule="exact"/>
              <w:ind w:left="90" w:right="86"/>
              <w:rPr>
                <w:rFonts w:cs="Arial"/>
              </w:rPr>
            </w:pPr>
            <w:r w:rsidRPr="00CF754F">
              <w:rPr>
                <w:rFonts w:cs="Arial"/>
              </w:rPr>
              <w:t>202</w:t>
            </w:r>
            <w:r>
              <w:rPr>
                <w:rFonts w:cs="Arial"/>
              </w:rPr>
              <w:t>4</w:t>
            </w:r>
          </w:p>
        </w:tc>
        <w:tc>
          <w:tcPr>
            <w:tcW w:w="1546" w:type="dxa"/>
            <w:vAlign w:val="bottom"/>
          </w:tcPr>
          <w:p w14:paraId="4EE73F99"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187FADDF"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53DFCF4" w14:textId="7B47DA67" w:rsidR="00B90493" w:rsidRPr="00CF754F" w:rsidRDefault="00B90493" w:rsidP="00B904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141,813</w:t>
            </w:r>
          </w:p>
        </w:tc>
      </w:tr>
      <w:tr w:rsidR="00B90493" w:rsidRPr="00CF754F" w14:paraId="47726619" w14:textId="77777777" w:rsidTr="004A7B6C">
        <w:trPr>
          <w:cantSplit/>
        </w:trPr>
        <w:tc>
          <w:tcPr>
            <w:tcW w:w="4500" w:type="dxa"/>
          </w:tcPr>
          <w:p w14:paraId="2C8A591D" w14:textId="7EBEDC82" w:rsidR="00B90493" w:rsidRPr="00CF754F" w:rsidRDefault="00B90493" w:rsidP="00B90493">
            <w:pPr>
              <w:snapToGrid w:val="0"/>
              <w:spacing w:line="360" w:lineRule="exact"/>
              <w:ind w:left="90" w:right="86"/>
              <w:rPr>
                <w:rFonts w:cs="Arial"/>
              </w:rPr>
            </w:pPr>
            <w:r w:rsidRPr="00CF754F">
              <w:rPr>
                <w:rFonts w:cs="Arial"/>
              </w:rPr>
              <w:t>202</w:t>
            </w:r>
            <w:r>
              <w:rPr>
                <w:rFonts w:cs="Arial"/>
              </w:rPr>
              <w:t>5</w:t>
            </w:r>
          </w:p>
        </w:tc>
        <w:tc>
          <w:tcPr>
            <w:tcW w:w="1546" w:type="dxa"/>
            <w:vAlign w:val="bottom"/>
          </w:tcPr>
          <w:p w14:paraId="528977B7"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EC27A93" w14:textId="77777777" w:rsidR="00B90493" w:rsidRPr="00CF754F" w:rsidRDefault="00B90493" w:rsidP="00B9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5E5441B" w14:textId="5A2F6164" w:rsidR="00B90493" w:rsidRPr="00CC6349" w:rsidRDefault="00B90493" w:rsidP="00B904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lang w:val="en-GB"/>
              </w:rPr>
            </w:pPr>
            <w:r w:rsidRPr="00B90493">
              <w:rPr>
                <w:rFonts w:cs="Arial"/>
              </w:rPr>
              <w:t>123,604</w:t>
            </w:r>
          </w:p>
        </w:tc>
      </w:tr>
    </w:tbl>
    <w:p w14:paraId="0A3A63A7" w14:textId="77777777" w:rsidR="00F300C6" w:rsidRPr="00CF754F" w:rsidRDefault="00A825ED" w:rsidP="00935AB7">
      <w:pPr>
        <w:spacing w:line="360" w:lineRule="exact"/>
        <w:ind w:left="907" w:right="-25"/>
        <w:jc w:val="right"/>
        <w:rPr>
          <w:rFonts w:cs="Arial"/>
          <w:b/>
          <w:bCs/>
          <w:cs/>
        </w:rPr>
      </w:pPr>
      <w:r w:rsidRPr="00CF754F">
        <w:rPr>
          <w:rFonts w:cs="Arial"/>
        </w:rPr>
        <w:br w:type="page"/>
      </w:r>
      <w:r w:rsidR="00F300C6" w:rsidRPr="00CF754F">
        <w:rPr>
          <w:rFonts w:cs="Arial"/>
        </w:rPr>
        <w:lastRenderedPageBreak/>
        <w:t>(Unit: Thousand Baht)</w:t>
      </w:r>
    </w:p>
    <w:tbl>
      <w:tblPr>
        <w:tblW w:w="9140" w:type="dxa"/>
        <w:tblInd w:w="450" w:type="dxa"/>
        <w:tblLayout w:type="fixed"/>
        <w:tblCellMar>
          <w:left w:w="0" w:type="dxa"/>
          <w:right w:w="0" w:type="dxa"/>
        </w:tblCellMar>
        <w:tblLook w:val="0000" w:firstRow="0" w:lastRow="0" w:firstColumn="0" w:lastColumn="0" w:noHBand="0" w:noVBand="0"/>
      </w:tblPr>
      <w:tblGrid>
        <w:gridCol w:w="4500"/>
        <w:gridCol w:w="1546"/>
        <w:gridCol w:w="1547"/>
        <w:gridCol w:w="1547"/>
      </w:tblGrid>
      <w:tr w:rsidR="00F300C6" w:rsidRPr="00CF754F" w14:paraId="3450ECF5" w14:textId="77777777" w:rsidTr="004A7B6C">
        <w:trPr>
          <w:cantSplit/>
        </w:trPr>
        <w:tc>
          <w:tcPr>
            <w:tcW w:w="4500" w:type="dxa"/>
          </w:tcPr>
          <w:p w14:paraId="7D0DADB2"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10CD7011"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Separate financial statements</w:t>
            </w:r>
          </w:p>
        </w:tc>
      </w:tr>
      <w:tr w:rsidR="00F300C6" w:rsidRPr="00CF754F" w14:paraId="58690E0D" w14:textId="77777777" w:rsidTr="004A7B6C">
        <w:trPr>
          <w:cantSplit/>
        </w:trPr>
        <w:tc>
          <w:tcPr>
            <w:tcW w:w="4500" w:type="dxa"/>
          </w:tcPr>
          <w:p w14:paraId="1F9F2FFF"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39011DE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7AE61A8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6895DDC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16A6DA05" w14:textId="77777777" w:rsidTr="004A7B6C">
        <w:trPr>
          <w:cantSplit/>
        </w:trPr>
        <w:tc>
          <w:tcPr>
            <w:tcW w:w="4500" w:type="dxa"/>
          </w:tcPr>
          <w:p w14:paraId="514CF9DD"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111A77C4"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3F7163EF"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7C139778"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r>
      <w:tr w:rsidR="00A40143" w:rsidRPr="00CF754F" w14:paraId="5CA58B94" w14:textId="77777777" w:rsidTr="004A7B6C">
        <w:trPr>
          <w:cantSplit/>
        </w:trPr>
        <w:tc>
          <w:tcPr>
            <w:tcW w:w="4500" w:type="dxa"/>
          </w:tcPr>
          <w:p w14:paraId="1A06BC5F" w14:textId="487B2134" w:rsidR="00A40143" w:rsidRPr="00CF754F" w:rsidRDefault="00A40143" w:rsidP="00A40143">
            <w:pPr>
              <w:snapToGrid w:val="0"/>
              <w:spacing w:line="360" w:lineRule="exact"/>
              <w:ind w:left="90" w:right="86"/>
              <w:rPr>
                <w:rFonts w:cs="Arial"/>
                <w:vertAlign w:val="superscript"/>
                <w:cs/>
              </w:rPr>
            </w:pPr>
            <w:r w:rsidRPr="00CF754F">
              <w:rPr>
                <w:rFonts w:cs="Arial"/>
              </w:rPr>
              <w:t>1 January 202</w:t>
            </w:r>
            <w:r>
              <w:rPr>
                <w:rFonts w:cs="Arial"/>
              </w:rPr>
              <w:t>4</w:t>
            </w:r>
          </w:p>
        </w:tc>
        <w:tc>
          <w:tcPr>
            <w:tcW w:w="1546" w:type="dxa"/>
            <w:vAlign w:val="bottom"/>
          </w:tcPr>
          <w:p w14:paraId="0F755817" w14:textId="15AD4A7D"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267</w:t>
            </w:r>
            <w:r w:rsidRPr="00CF754F">
              <w:rPr>
                <w:rFonts w:cs="Arial"/>
              </w:rPr>
              <w:t>,</w:t>
            </w:r>
            <w:r w:rsidRPr="00CF754F">
              <w:rPr>
                <w:rFonts w:cs="Arial"/>
                <w:cs/>
              </w:rPr>
              <w:t>636</w:t>
            </w:r>
          </w:p>
        </w:tc>
        <w:tc>
          <w:tcPr>
            <w:tcW w:w="1547" w:type="dxa"/>
            <w:vAlign w:val="bottom"/>
          </w:tcPr>
          <w:p w14:paraId="23C11A16" w14:textId="340F481F"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42128C84" w14:textId="494E9544"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293</w:t>
            </w:r>
            <w:r w:rsidRPr="00CF754F">
              <w:rPr>
                <w:rFonts w:cs="Arial"/>
              </w:rPr>
              <w:t>,</w:t>
            </w:r>
            <w:r w:rsidRPr="00CF754F">
              <w:rPr>
                <w:rFonts w:cs="Arial"/>
                <w:cs/>
              </w:rPr>
              <w:t>290</w:t>
            </w:r>
          </w:p>
        </w:tc>
      </w:tr>
      <w:tr w:rsidR="00A40143" w:rsidRPr="00CF754F" w14:paraId="3F6C94BA" w14:textId="77777777" w:rsidTr="004A7B6C">
        <w:trPr>
          <w:cantSplit/>
        </w:trPr>
        <w:tc>
          <w:tcPr>
            <w:tcW w:w="4500" w:type="dxa"/>
          </w:tcPr>
          <w:p w14:paraId="55E88E9F" w14:textId="77777777" w:rsidR="00A40143" w:rsidRPr="00CF754F" w:rsidRDefault="00A40143" w:rsidP="00A40143">
            <w:pPr>
              <w:snapToGrid w:val="0"/>
              <w:spacing w:line="360" w:lineRule="exact"/>
              <w:ind w:left="90" w:right="86"/>
              <w:rPr>
                <w:rFonts w:cs="Arial"/>
                <w:cs/>
              </w:rPr>
            </w:pPr>
            <w:r w:rsidRPr="00CF754F">
              <w:rPr>
                <w:rFonts w:cs="Arial"/>
              </w:rPr>
              <w:t>Additions</w:t>
            </w:r>
          </w:p>
        </w:tc>
        <w:tc>
          <w:tcPr>
            <w:tcW w:w="1546" w:type="dxa"/>
            <w:vAlign w:val="center"/>
          </w:tcPr>
          <w:p w14:paraId="55B44C24" w14:textId="66C140E5"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59,232 </w:t>
            </w:r>
          </w:p>
        </w:tc>
        <w:tc>
          <w:tcPr>
            <w:tcW w:w="1547" w:type="dxa"/>
            <w:vAlign w:val="center"/>
          </w:tcPr>
          <w:p w14:paraId="00D9EDE1" w14:textId="1EE38050"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58,547 </w:t>
            </w:r>
          </w:p>
        </w:tc>
        <w:tc>
          <w:tcPr>
            <w:tcW w:w="1547" w:type="dxa"/>
            <w:vAlign w:val="center"/>
          </w:tcPr>
          <w:p w14:paraId="43877A53" w14:textId="18BE3EDA"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117,779</w:t>
            </w:r>
          </w:p>
        </w:tc>
      </w:tr>
      <w:tr w:rsidR="00A40143" w:rsidRPr="00CF754F" w14:paraId="637C44AF" w14:textId="77777777" w:rsidTr="004A7B6C">
        <w:trPr>
          <w:cantSplit/>
        </w:trPr>
        <w:tc>
          <w:tcPr>
            <w:tcW w:w="4500" w:type="dxa"/>
          </w:tcPr>
          <w:p w14:paraId="439268F4" w14:textId="77777777" w:rsidR="00A40143" w:rsidRPr="00CF754F" w:rsidRDefault="00A40143" w:rsidP="00A40143">
            <w:pPr>
              <w:snapToGrid w:val="0"/>
              <w:spacing w:line="360" w:lineRule="exact"/>
              <w:ind w:left="90" w:right="86"/>
              <w:rPr>
                <w:rFonts w:cs="Arial"/>
              </w:rPr>
            </w:pPr>
            <w:r w:rsidRPr="00CF754F">
              <w:rPr>
                <w:rFonts w:cs="Arial"/>
              </w:rPr>
              <w:t>Disposals/ Write-off</w:t>
            </w:r>
          </w:p>
        </w:tc>
        <w:tc>
          <w:tcPr>
            <w:tcW w:w="1546" w:type="dxa"/>
            <w:vAlign w:val="center"/>
          </w:tcPr>
          <w:p w14:paraId="62D13A1F" w14:textId="217C063D"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(21,876)</w:t>
            </w:r>
          </w:p>
        </w:tc>
        <w:tc>
          <w:tcPr>
            <w:tcW w:w="1547" w:type="dxa"/>
            <w:vAlign w:val="center"/>
          </w:tcPr>
          <w:p w14:paraId="0FAF9D2B" w14:textId="2E0822C9"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cs/>
              </w:rPr>
              <w:t>-</w:t>
            </w:r>
          </w:p>
        </w:tc>
        <w:tc>
          <w:tcPr>
            <w:tcW w:w="1547" w:type="dxa"/>
            <w:vAlign w:val="center"/>
          </w:tcPr>
          <w:p w14:paraId="5F2D2F4B" w14:textId="092B3D95"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(21,876)</w:t>
            </w:r>
          </w:p>
        </w:tc>
      </w:tr>
      <w:tr w:rsidR="00A40143" w:rsidRPr="00CF754F" w14:paraId="3CF9DB29" w14:textId="77777777" w:rsidTr="004A7B6C">
        <w:trPr>
          <w:cantSplit/>
        </w:trPr>
        <w:tc>
          <w:tcPr>
            <w:tcW w:w="4500" w:type="dxa"/>
          </w:tcPr>
          <w:p w14:paraId="3163D1C1" w14:textId="77777777" w:rsidR="00A40143" w:rsidRPr="00CF754F" w:rsidRDefault="00A40143" w:rsidP="00A40143">
            <w:pPr>
              <w:snapToGrid w:val="0"/>
              <w:spacing w:line="360" w:lineRule="exact"/>
              <w:ind w:left="90" w:right="86"/>
              <w:rPr>
                <w:rFonts w:cs="Arial"/>
                <w:cs/>
              </w:rPr>
            </w:pPr>
            <w:r w:rsidRPr="00CF754F">
              <w:rPr>
                <w:rFonts w:cs="Arial"/>
              </w:rPr>
              <w:t>Transfer in (transfer out)</w:t>
            </w:r>
          </w:p>
        </w:tc>
        <w:tc>
          <w:tcPr>
            <w:tcW w:w="1546" w:type="dxa"/>
            <w:vAlign w:val="center"/>
          </w:tcPr>
          <w:p w14:paraId="5D72AD55" w14:textId="5AE63852" w:rsidR="00A40143" w:rsidRPr="00CF754F" w:rsidRDefault="00A40143" w:rsidP="00A401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30,036 </w:t>
            </w:r>
          </w:p>
        </w:tc>
        <w:tc>
          <w:tcPr>
            <w:tcW w:w="1547" w:type="dxa"/>
            <w:vAlign w:val="center"/>
          </w:tcPr>
          <w:p w14:paraId="13707604" w14:textId="4D0B8EA9" w:rsidR="00A40143" w:rsidRPr="00CF754F" w:rsidRDefault="00A40143" w:rsidP="00A401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(30,036)</w:t>
            </w:r>
          </w:p>
        </w:tc>
        <w:tc>
          <w:tcPr>
            <w:tcW w:w="1547" w:type="dxa"/>
            <w:vAlign w:val="center"/>
          </w:tcPr>
          <w:p w14:paraId="5C6C2CA7" w14:textId="4F6CC050" w:rsidR="00A40143" w:rsidRPr="00CF754F" w:rsidRDefault="00A40143" w:rsidP="00A401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Pr>
                <w:rFonts w:cs="Arial"/>
              </w:rPr>
              <w:t>-</w:t>
            </w:r>
          </w:p>
        </w:tc>
      </w:tr>
      <w:tr w:rsidR="00A40143" w:rsidRPr="00CF754F" w14:paraId="19CD9CC9" w14:textId="77777777" w:rsidTr="004A7B6C">
        <w:trPr>
          <w:cantSplit/>
        </w:trPr>
        <w:tc>
          <w:tcPr>
            <w:tcW w:w="4500" w:type="dxa"/>
          </w:tcPr>
          <w:p w14:paraId="58597B3A" w14:textId="6F35C9AF" w:rsidR="00A40143" w:rsidRPr="00CF754F" w:rsidRDefault="00A40143" w:rsidP="00A40143">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7BD936E9" w14:textId="1A1A8B84"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2,335,028 </w:t>
            </w:r>
          </w:p>
        </w:tc>
        <w:tc>
          <w:tcPr>
            <w:tcW w:w="1547" w:type="dxa"/>
            <w:vAlign w:val="center"/>
          </w:tcPr>
          <w:p w14:paraId="571C767D" w14:textId="07670140"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54,165 </w:t>
            </w:r>
          </w:p>
        </w:tc>
        <w:tc>
          <w:tcPr>
            <w:tcW w:w="1547" w:type="dxa"/>
            <w:vAlign w:val="center"/>
          </w:tcPr>
          <w:p w14:paraId="79FA7E56" w14:textId="15A7B3DE"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2,389,193 </w:t>
            </w:r>
          </w:p>
        </w:tc>
      </w:tr>
      <w:tr w:rsidR="00CC6349" w:rsidRPr="00CF754F" w14:paraId="2A80D72B" w14:textId="77777777" w:rsidTr="004A7B6C">
        <w:trPr>
          <w:cantSplit/>
        </w:trPr>
        <w:tc>
          <w:tcPr>
            <w:tcW w:w="4500" w:type="dxa"/>
          </w:tcPr>
          <w:p w14:paraId="00048219" w14:textId="77777777" w:rsidR="00CC6349" w:rsidRPr="00CF754F" w:rsidRDefault="00CC6349" w:rsidP="00CC6349">
            <w:pPr>
              <w:snapToGrid w:val="0"/>
              <w:spacing w:line="360" w:lineRule="exact"/>
              <w:ind w:left="90" w:right="86"/>
              <w:rPr>
                <w:rFonts w:cs="Arial"/>
                <w:cs/>
              </w:rPr>
            </w:pPr>
            <w:r w:rsidRPr="00CF754F">
              <w:rPr>
                <w:rFonts w:cs="Arial"/>
              </w:rPr>
              <w:t>Additions</w:t>
            </w:r>
          </w:p>
        </w:tc>
        <w:tc>
          <w:tcPr>
            <w:tcW w:w="1546" w:type="dxa"/>
            <w:vAlign w:val="center"/>
          </w:tcPr>
          <w:p w14:paraId="47FF999A" w14:textId="5DE0BC45"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33,63</w:t>
            </w:r>
            <w:r w:rsidR="00AF7AE7">
              <w:rPr>
                <w:rFonts w:cs="Arial"/>
              </w:rPr>
              <w:t>7</w:t>
            </w:r>
            <w:r w:rsidRPr="00CC6349">
              <w:rPr>
                <w:rFonts w:cs="Arial"/>
              </w:rPr>
              <w:t xml:space="preserve"> </w:t>
            </w:r>
          </w:p>
        </w:tc>
        <w:tc>
          <w:tcPr>
            <w:tcW w:w="1547" w:type="dxa"/>
            <w:vAlign w:val="center"/>
          </w:tcPr>
          <w:p w14:paraId="33B47C58" w14:textId="7BCB564B"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115,312 </w:t>
            </w:r>
          </w:p>
        </w:tc>
        <w:tc>
          <w:tcPr>
            <w:tcW w:w="1547" w:type="dxa"/>
            <w:vAlign w:val="center"/>
          </w:tcPr>
          <w:p w14:paraId="2E1303AD" w14:textId="77084AE0" w:rsidR="00CC6349" w:rsidRPr="00CC6349"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148,9</w:t>
            </w:r>
            <w:r w:rsidR="00AF7AE7">
              <w:rPr>
                <w:rFonts w:cs="Arial"/>
              </w:rPr>
              <w:t>49</w:t>
            </w:r>
          </w:p>
        </w:tc>
      </w:tr>
      <w:tr w:rsidR="00CC6349" w:rsidRPr="00CF754F" w14:paraId="1C55B416" w14:textId="77777777" w:rsidTr="004A7B6C">
        <w:trPr>
          <w:cantSplit/>
        </w:trPr>
        <w:tc>
          <w:tcPr>
            <w:tcW w:w="4500" w:type="dxa"/>
          </w:tcPr>
          <w:p w14:paraId="2BCB65DD" w14:textId="77777777" w:rsidR="00CC6349" w:rsidRPr="00CF754F" w:rsidRDefault="00CC6349" w:rsidP="00CC6349">
            <w:pPr>
              <w:snapToGrid w:val="0"/>
              <w:spacing w:line="360" w:lineRule="exact"/>
              <w:ind w:left="90" w:right="86"/>
              <w:rPr>
                <w:rFonts w:cs="Arial"/>
              </w:rPr>
            </w:pPr>
            <w:r w:rsidRPr="00CF754F">
              <w:rPr>
                <w:rFonts w:cs="Arial"/>
              </w:rPr>
              <w:t>Disposals/ Write-off</w:t>
            </w:r>
          </w:p>
        </w:tc>
        <w:tc>
          <w:tcPr>
            <w:tcW w:w="1546" w:type="dxa"/>
            <w:vAlign w:val="center"/>
          </w:tcPr>
          <w:p w14:paraId="350F8F93" w14:textId="474F29B6"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(70</w:t>
            </w:r>
            <w:r w:rsidR="00AF7AE7">
              <w:rPr>
                <w:rFonts w:cs="Arial"/>
              </w:rPr>
              <w:t>1</w:t>
            </w:r>
            <w:r w:rsidRPr="00CC6349">
              <w:rPr>
                <w:rFonts w:cs="Arial"/>
              </w:rPr>
              <w:t>)</w:t>
            </w:r>
          </w:p>
        </w:tc>
        <w:tc>
          <w:tcPr>
            <w:tcW w:w="1547" w:type="dxa"/>
            <w:vAlign w:val="center"/>
          </w:tcPr>
          <w:p w14:paraId="3103CE66" w14:textId="17AB3170"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(8,457)</w:t>
            </w:r>
          </w:p>
        </w:tc>
        <w:tc>
          <w:tcPr>
            <w:tcW w:w="1547" w:type="dxa"/>
            <w:vAlign w:val="center"/>
          </w:tcPr>
          <w:p w14:paraId="7A11EA48" w14:textId="2D5ED608"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(9,15</w:t>
            </w:r>
            <w:r w:rsidR="00AF7AE7">
              <w:rPr>
                <w:rFonts w:cs="Arial"/>
              </w:rPr>
              <w:t>8</w:t>
            </w:r>
            <w:r w:rsidRPr="00CC6349">
              <w:rPr>
                <w:rFonts w:cs="Arial"/>
              </w:rPr>
              <w:t>)</w:t>
            </w:r>
          </w:p>
        </w:tc>
      </w:tr>
      <w:tr w:rsidR="00CC6349" w:rsidRPr="00CF754F" w14:paraId="4299DFDC" w14:textId="77777777" w:rsidTr="004A7B6C">
        <w:trPr>
          <w:cantSplit/>
        </w:trPr>
        <w:tc>
          <w:tcPr>
            <w:tcW w:w="4500" w:type="dxa"/>
          </w:tcPr>
          <w:p w14:paraId="1EEA6113" w14:textId="77777777" w:rsidR="00CC6349" w:rsidRPr="00CF754F" w:rsidRDefault="00CC6349" w:rsidP="00CC6349">
            <w:pPr>
              <w:snapToGrid w:val="0"/>
              <w:spacing w:line="360" w:lineRule="exact"/>
              <w:ind w:left="90" w:right="86"/>
              <w:rPr>
                <w:rFonts w:cs="Arial"/>
                <w:cs/>
              </w:rPr>
            </w:pPr>
            <w:r w:rsidRPr="00CF754F">
              <w:rPr>
                <w:rFonts w:cs="Arial"/>
              </w:rPr>
              <w:t>Transfer in (transfer out)</w:t>
            </w:r>
          </w:p>
        </w:tc>
        <w:tc>
          <w:tcPr>
            <w:tcW w:w="1546" w:type="dxa"/>
            <w:vAlign w:val="center"/>
          </w:tcPr>
          <w:p w14:paraId="209AC868" w14:textId="60093C6C"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37,990 </w:t>
            </w:r>
          </w:p>
        </w:tc>
        <w:tc>
          <w:tcPr>
            <w:tcW w:w="1547" w:type="dxa"/>
            <w:vAlign w:val="center"/>
          </w:tcPr>
          <w:p w14:paraId="6D070197" w14:textId="5D5FF524"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(37,990)</w:t>
            </w:r>
          </w:p>
        </w:tc>
        <w:tc>
          <w:tcPr>
            <w:tcW w:w="1547" w:type="dxa"/>
            <w:vAlign w:val="center"/>
          </w:tcPr>
          <w:p w14:paraId="40D4E675" w14:textId="55099664" w:rsidR="00CC6349" w:rsidRPr="003C4869"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theme="minorBidi"/>
                <w:cs/>
              </w:rPr>
            </w:pPr>
            <w:r w:rsidRPr="00CC6349">
              <w:rPr>
                <w:rFonts w:cs="Arial"/>
              </w:rPr>
              <w:t xml:space="preserve">                  -</w:t>
            </w:r>
          </w:p>
        </w:tc>
      </w:tr>
      <w:tr w:rsidR="00CC6349" w:rsidRPr="00CF754F" w14:paraId="0E4E970F" w14:textId="77777777" w:rsidTr="004A7B6C">
        <w:trPr>
          <w:cantSplit/>
        </w:trPr>
        <w:tc>
          <w:tcPr>
            <w:tcW w:w="4500" w:type="dxa"/>
          </w:tcPr>
          <w:p w14:paraId="242DCE18" w14:textId="459D6B5A" w:rsidR="00CC6349" w:rsidRPr="00CF754F" w:rsidRDefault="00CC6349" w:rsidP="00CC6349">
            <w:pPr>
              <w:snapToGrid w:val="0"/>
              <w:spacing w:line="360" w:lineRule="exact"/>
              <w:ind w:left="90" w:right="86"/>
              <w:rPr>
                <w:rFonts w:cs="Arial"/>
                <w:cs/>
              </w:rPr>
            </w:pPr>
            <w:r w:rsidRPr="00CF754F">
              <w:rPr>
                <w:rFonts w:cs="Arial"/>
              </w:rPr>
              <w:t>31 December 202</w:t>
            </w:r>
            <w:r>
              <w:rPr>
                <w:rFonts w:cs="Arial"/>
              </w:rPr>
              <w:t>5</w:t>
            </w:r>
          </w:p>
        </w:tc>
        <w:tc>
          <w:tcPr>
            <w:tcW w:w="1546" w:type="dxa"/>
            <w:vAlign w:val="center"/>
          </w:tcPr>
          <w:p w14:paraId="0C483A06" w14:textId="1C47E900"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2,405,954 </w:t>
            </w:r>
          </w:p>
        </w:tc>
        <w:tc>
          <w:tcPr>
            <w:tcW w:w="1547" w:type="dxa"/>
            <w:vAlign w:val="center"/>
          </w:tcPr>
          <w:p w14:paraId="49E6C0B6" w14:textId="0DC253C2"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123,030 </w:t>
            </w:r>
          </w:p>
        </w:tc>
        <w:tc>
          <w:tcPr>
            <w:tcW w:w="1547" w:type="dxa"/>
            <w:vAlign w:val="center"/>
          </w:tcPr>
          <w:p w14:paraId="347BD95D" w14:textId="7313FA23"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2,528,984 </w:t>
            </w:r>
          </w:p>
        </w:tc>
      </w:tr>
      <w:tr w:rsidR="00CC6349" w:rsidRPr="00CF754F" w14:paraId="3909E9BB" w14:textId="77777777" w:rsidTr="004A7B6C">
        <w:trPr>
          <w:cantSplit/>
        </w:trPr>
        <w:tc>
          <w:tcPr>
            <w:tcW w:w="4500" w:type="dxa"/>
          </w:tcPr>
          <w:p w14:paraId="7805DEDB" w14:textId="77777777" w:rsidR="00CC6349" w:rsidRPr="00CF754F" w:rsidRDefault="00CC6349" w:rsidP="00CC6349">
            <w:pPr>
              <w:snapToGrid w:val="0"/>
              <w:spacing w:line="360" w:lineRule="exact"/>
              <w:ind w:left="90" w:right="86"/>
              <w:rPr>
                <w:rFonts w:cs="Arial"/>
              </w:rPr>
            </w:pPr>
            <w:r w:rsidRPr="00CF754F">
              <w:rPr>
                <w:rFonts w:cs="Arial"/>
                <w:u w:val="single"/>
              </w:rPr>
              <w:t>Accumulated depreciation</w:t>
            </w:r>
          </w:p>
        </w:tc>
        <w:tc>
          <w:tcPr>
            <w:tcW w:w="1546" w:type="dxa"/>
          </w:tcPr>
          <w:p w14:paraId="1443718B"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7A67B03E"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76E1370D"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CC6349" w:rsidRPr="00CF754F" w14:paraId="0AA259E6" w14:textId="77777777" w:rsidTr="004A7B6C">
        <w:trPr>
          <w:cantSplit/>
        </w:trPr>
        <w:tc>
          <w:tcPr>
            <w:tcW w:w="4500" w:type="dxa"/>
          </w:tcPr>
          <w:p w14:paraId="4C587616" w14:textId="11D51D08" w:rsidR="00CC6349" w:rsidRPr="00CF754F" w:rsidRDefault="00CC6349" w:rsidP="00CC6349">
            <w:pPr>
              <w:snapToGrid w:val="0"/>
              <w:spacing w:line="360" w:lineRule="exact"/>
              <w:ind w:left="90" w:right="86"/>
              <w:rPr>
                <w:rFonts w:cs="Arial"/>
                <w:u w:val="single"/>
                <w:cs/>
              </w:rPr>
            </w:pPr>
            <w:r w:rsidRPr="00CF754F">
              <w:rPr>
                <w:rFonts w:cs="Arial"/>
              </w:rPr>
              <w:t>1 January 202</w:t>
            </w:r>
            <w:r>
              <w:rPr>
                <w:rFonts w:cs="Arial"/>
              </w:rPr>
              <w:t>4</w:t>
            </w:r>
          </w:p>
        </w:tc>
        <w:tc>
          <w:tcPr>
            <w:tcW w:w="1546" w:type="dxa"/>
            <w:vAlign w:val="bottom"/>
          </w:tcPr>
          <w:p w14:paraId="78B70AF2" w14:textId="1457B045"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c>
          <w:tcPr>
            <w:tcW w:w="1547" w:type="dxa"/>
            <w:vAlign w:val="bottom"/>
          </w:tcPr>
          <w:p w14:paraId="212BE7C4" w14:textId="03120C3B"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w:t>
            </w:r>
          </w:p>
        </w:tc>
        <w:tc>
          <w:tcPr>
            <w:tcW w:w="1547" w:type="dxa"/>
            <w:vAlign w:val="bottom"/>
          </w:tcPr>
          <w:p w14:paraId="2C671BCD" w14:textId="666BD9A5"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r>
      <w:tr w:rsidR="00CC6349" w:rsidRPr="00CF754F" w14:paraId="40D5F0F1" w14:textId="77777777" w:rsidTr="004A7B6C">
        <w:trPr>
          <w:cantSplit/>
        </w:trPr>
        <w:tc>
          <w:tcPr>
            <w:tcW w:w="4500" w:type="dxa"/>
          </w:tcPr>
          <w:p w14:paraId="71072D3C" w14:textId="29A1E710" w:rsidR="00CC6349" w:rsidRPr="00CF754F" w:rsidRDefault="00CC6349" w:rsidP="00CC6349">
            <w:pPr>
              <w:snapToGrid w:val="0"/>
              <w:spacing w:line="360" w:lineRule="exact"/>
              <w:ind w:left="90" w:right="86"/>
              <w:rPr>
                <w:rFonts w:cs="Arial"/>
              </w:rPr>
            </w:pPr>
            <w:r w:rsidRPr="00CF754F">
              <w:rPr>
                <w:rFonts w:cs="Arial"/>
              </w:rPr>
              <w:t>Depreciation for the year</w:t>
            </w:r>
          </w:p>
        </w:tc>
        <w:tc>
          <w:tcPr>
            <w:tcW w:w="1546" w:type="dxa"/>
            <w:vAlign w:val="center"/>
          </w:tcPr>
          <w:p w14:paraId="3B5F3A4D" w14:textId="52898135"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139,962 </w:t>
            </w:r>
          </w:p>
        </w:tc>
        <w:tc>
          <w:tcPr>
            <w:tcW w:w="1547" w:type="dxa"/>
            <w:vAlign w:val="center"/>
          </w:tcPr>
          <w:p w14:paraId="4F4C7E34" w14:textId="002EBF2D"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cs/>
              </w:rPr>
              <w:t>-</w:t>
            </w:r>
          </w:p>
        </w:tc>
        <w:tc>
          <w:tcPr>
            <w:tcW w:w="1547" w:type="dxa"/>
            <w:vAlign w:val="center"/>
          </w:tcPr>
          <w:p w14:paraId="44926FC0" w14:textId="1C68CA90"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139,962 </w:t>
            </w:r>
          </w:p>
        </w:tc>
      </w:tr>
      <w:tr w:rsidR="00CC6349" w:rsidRPr="00CF754F" w14:paraId="69FAEC54" w14:textId="77777777" w:rsidTr="004A7B6C">
        <w:trPr>
          <w:cantSplit/>
        </w:trPr>
        <w:tc>
          <w:tcPr>
            <w:tcW w:w="4500" w:type="dxa"/>
          </w:tcPr>
          <w:p w14:paraId="115F788A" w14:textId="41491625" w:rsidR="00CC6349" w:rsidRPr="00CF754F" w:rsidRDefault="00CC6349" w:rsidP="00CC6349">
            <w:pPr>
              <w:snapToGrid w:val="0"/>
              <w:spacing w:line="360" w:lineRule="exact"/>
              <w:ind w:left="90" w:right="86"/>
              <w:rPr>
                <w:rFonts w:cs="Arial"/>
                <w:cs/>
              </w:rPr>
            </w:pPr>
            <w:r w:rsidRPr="00CF754F">
              <w:rPr>
                <w:rFonts w:cs="Arial"/>
              </w:rPr>
              <w:t>Disposals/ Write-off</w:t>
            </w:r>
          </w:p>
        </w:tc>
        <w:tc>
          <w:tcPr>
            <w:tcW w:w="1546" w:type="dxa"/>
            <w:vAlign w:val="center"/>
          </w:tcPr>
          <w:p w14:paraId="16A01183" w14:textId="7B2FA60A"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(21,87</w:t>
            </w:r>
            <w:r>
              <w:rPr>
                <w:rFonts w:cs="Arial"/>
              </w:rPr>
              <w:t>6</w:t>
            </w:r>
            <w:r w:rsidRPr="002034D9">
              <w:rPr>
                <w:rFonts w:cs="Arial"/>
              </w:rPr>
              <w:t>)</w:t>
            </w:r>
          </w:p>
        </w:tc>
        <w:tc>
          <w:tcPr>
            <w:tcW w:w="1547" w:type="dxa"/>
            <w:vAlign w:val="center"/>
          </w:tcPr>
          <w:p w14:paraId="15CC9E17" w14:textId="6E01D0E8"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cs/>
              </w:rPr>
              <w:t>-</w:t>
            </w:r>
          </w:p>
        </w:tc>
        <w:tc>
          <w:tcPr>
            <w:tcW w:w="1547" w:type="dxa"/>
            <w:vAlign w:val="center"/>
          </w:tcPr>
          <w:p w14:paraId="65D9A77A" w14:textId="56B8371C"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(21,87</w:t>
            </w:r>
            <w:r>
              <w:rPr>
                <w:rFonts w:cs="Arial"/>
              </w:rPr>
              <w:t>6</w:t>
            </w:r>
            <w:r w:rsidRPr="002034D9">
              <w:rPr>
                <w:rFonts w:cs="Arial"/>
              </w:rPr>
              <w:t>)</w:t>
            </w:r>
          </w:p>
        </w:tc>
      </w:tr>
      <w:tr w:rsidR="00CC6349" w:rsidRPr="00CF754F" w14:paraId="3807FE35" w14:textId="77777777" w:rsidTr="004A7B6C">
        <w:trPr>
          <w:cantSplit/>
        </w:trPr>
        <w:tc>
          <w:tcPr>
            <w:tcW w:w="4500" w:type="dxa"/>
          </w:tcPr>
          <w:p w14:paraId="1007A182" w14:textId="79D20B38" w:rsidR="00CC6349" w:rsidRPr="00CF754F" w:rsidRDefault="00CC6349" w:rsidP="00CC6349">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0FCBA8C9" w14:textId="74271D7D"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2,028,84</w:t>
            </w:r>
            <w:r>
              <w:rPr>
                <w:rFonts w:cs="Arial"/>
              </w:rPr>
              <w:t>5</w:t>
            </w:r>
            <w:r w:rsidRPr="002034D9">
              <w:rPr>
                <w:rFonts w:cs="Arial"/>
              </w:rPr>
              <w:t xml:space="preserve"> </w:t>
            </w:r>
          </w:p>
        </w:tc>
        <w:tc>
          <w:tcPr>
            <w:tcW w:w="1547" w:type="dxa"/>
            <w:vAlign w:val="center"/>
          </w:tcPr>
          <w:p w14:paraId="1316CF1C" w14:textId="1BA328F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Pr>
                <w:rFonts w:cs="Arial"/>
              </w:rPr>
              <w:t>-</w:t>
            </w:r>
          </w:p>
        </w:tc>
        <w:tc>
          <w:tcPr>
            <w:tcW w:w="1547" w:type="dxa"/>
            <w:vAlign w:val="center"/>
          </w:tcPr>
          <w:p w14:paraId="6D141F77" w14:textId="5D675C94"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2,028,84</w:t>
            </w:r>
            <w:r>
              <w:rPr>
                <w:rFonts w:cs="Arial"/>
              </w:rPr>
              <w:t>5</w:t>
            </w:r>
            <w:r w:rsidRPr="002034D9">
              <w:rPr>
                <w:rFonts w:cs="Arial"/>
              </w:rPr>
              <w:t xml:space="preserve"> </w:t>
            </w:r>
          </w:p>
        </w:tc>
      </w:tr>
      <w:tr w:rsidR="00CC6349" w:rsidRPr="00CF754F" w14:paraId="041255C1" w14:textId="77777777" w:rsidTr="004A7B6C">
        <w:trPr>
          <w:cantSplit/>
        </w:trPr>
        <w:tc>
          <w:tcPr>
            <w:tcW w:w="4500" w:type="dxa"/>
          </w:tcPr>
          <w:p w14:paraId="25B01956" w14:textId="77777777" w:rsidR="00CC6349" w:rsidRPr="00CF754F" w:rsidRDefault="00CC6349" w:rsidP="00CC6349">
            <w:pPr>
              <w:snapToGrid w:val="0"/>
              <w:spacing w:line="360" w:lineRule="exact"/>
              <w:ind w:left="90" w:right="86"/>
              <w:rPr>
                <w:rFonts w:cs="Arial"/>
                <w:cs/>
              </w:rPr>
            </w:pPr>
            <w:r w:rsidRPr="00CF754F">
              <w:rPr>
                <w:rFonts w:cs="Arial"/>
              </w:rPr>
              <w:t>Depreciation for the year</w:t>
            </w:r>
          </w:p>
        </w:tc>
        <w:tc>
          <w:tcPr>
            <w:tcW w:w="1546" w:type="dxa"/>
            <w:vAlign w:val="center"/>
          </w:tcPr>
          <w:p w14:paraId="6FC8C92A" w14:textId="115C25F8"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122,30</w:t>
            </w:r>
            <w:r w:rsidR="00AF7AE7">
              <w:rPr>
                <w:rFonts w:cs="Arial"/>
              </w:rPr>
              <w:t>0</w:t>
            </w:r>
          </w:p>
        </w:tc>
        <w:tc>
          <w:tcPr>
            <w:tcW w:w="1547" w:type="dxa"/>
            <w:vAlign w:val="center"/>
          </w:tcPr>
          <w:p w14:paraId="04DA30B2" w14:textId="6A8FD751"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w:t>
            </w:r>
          </w:p>
        </w:tc>
        <w:tc>
          <w:tcPr>
            <w:tcW w:w="1547" w:type="dxa"/>
            <w:vAlign w:val="center"/>
          </w:tcPr>
          <w:p w14:paraId="418AC773" w14:textId="3030FCCD"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122,30</w:t>
            </w:r>
            <w:r w:rsidR="00AF7AE7">
              <w:rPr>
                <w:rFonts w:cs="Arial"/>
              </w:rPr>
              <w:t>0</w:t>
            </w:r>
          </w:p>
        </w:tc>
      </w:tr>
      <w:tr w:rsidR="00CC6349" w:rsidRPr="00CF754F" w14:paraId="68CB89FE" w14:textId="77777777" w:rsidTr="004A7B6C">
        <w:trPr>
          <w:cantSplit/>
        </w:trPr>
        <w:tc>
          <w:tcPr>
            <w:tcW w:w="4500" w:type="dxa"/>
          </w:tcPr>
          <w:p w14:paraId="4E7091D2" w14:textId="77777777" w:rsidR="00CC6349" w:rsidRPr="00CF754F" w:rsidRDefault="00CC6349" w:rsidP="00CC6349">
            <w:pPr>
              <w:snapToGrid w:val="0"/>
              <w:spacing w:line="360" w:lineRule="exact"/>
              <w:ind w:left="90" w:right="86"/>
              <w:rPr>
                <w:rFonts w:cs="Arial"/>
                <w:cs/>
              </w:rPr>
            </w:pPr>
            <w:r w:rsidRPr="00CF754F">
              <w:rPr>
                <w:rFonts w:cs="Arial"/>
              </w:rPr>
              <w:t>Disposals/ Write-off</w:t>
            </w:r>
          </w:p>
        </w:tc>
        <w:tc>
          <w:tcPr>
            <w:tcW w:w="1546" w:type="dxa"/>
            <w:vAlign w:val="center"/>
          </w:tcPr>
          <w:p w14:paraId="4F9714C8" w14:textId="25F49182"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(70</w:t>
            </w:r>
            <w:r w:rsidR="00AF7AE7">
              <w:rPr>
                <w:rFonts w:cs="Arial"/>
              </w:rPr>
              <w:t>1</w:t>
            </w:r>
            <w:r w:rsidRPr="00CC6349">
              <w:rPr>
                <w:rFonts w:cs="Arial"/>
              </w:rPr>
              <w:t>)</w:t>
            </w:r>
          </w:p>
        </w:tc>
        <w:tc>
          <w:tcPr>
            <w:tcW w:w="1547" w:type="dxa"/>
            <w:vAlign w:val="center"/>
          </w:tcPr>
          <w:p w14:paraId="72052148" w14:textId="0C935FB2"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  -</w:t>
            </w:r>
          </w:p>
        </w:tc>
        <w:tc>
          <w:tcPr>
            <w:tcW w:w="1547" w:type="dxa"/>
            <w:vAlign w:val="center"/>
          </w:tcPr>
          <w:p w14:paraId="49DAC52F" w14:textId="770949FF"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(70</w:t>
            </w:r>
            <w:r w:rsidR="00AF7AE7">
              <w:rPr>
                <w:rFonts w:cs="Arial"/>
              </w:rPr>
              <w:t>1</w:t>
            </w:r>
            <w:r w:rsidRPr="00CC6349">
              <w:rPr>
                <w:rFonts w:cs="Arial"/>
              </w:rPr>
              <w:t>)</w:t>
            </w:r>
          </w:p>
        </w:tc>
      </w:tr>
      <w:tr w:rsidR="00CC6349" w:rsidRPr="00CF754F" w14:paraId="266A01A4" w14:textId="77777777" w:rsidTr="004A7B6C">
        <w:trPr>
          <w:cantSplit/>
        </w:trPr>
        <w:tc>
          <w:tcPr>
            <w:tcW w:w="4500" w:type="dxa"/>
          </w:tcPr>
          <w:p w14:paraId="6379C105" w14:textId="08BAE6C9" w:rsidR="00CC6349" w:rsidRPr="00CF754F" w:rsidRDefault="00CC6349" w:rsidP="00CC6349">
            <w:pPr>
              <w:snapToGrid w:val="0"/>
              <w:spacing w:line="360" w:lineRule="exact"/>
              <w:ind w:left="90" w:right="86"/>
              <w:rPr>
                <w:rFonts w:cs="Arial"/>
                <w:cs/>
              </w:rPr>
            </w:pPr>
            <w:r w:rsidRPr="00CF754F">
              <w:rPr>
                <w:rFonts w:cs="Arial"/>
              </w:rPr>
              <w:t>31 December 202</w:t>
            </w:r>
            <w:r>
              <w:rPr>
                <w:rFonts w:cs="Arial"/>
              </w:rPr>
              <w:t>5</w:t>
            </w:r>
          </w:p>
        </w:tc>
        <w:tc>
          <w:tcPr>
            <w:tcW w:w="1546" w:type="dxa"/>
            <w:vAlign w:val="center"/>
          </w:tcPr>
          <w:p w14:paraId="50EEBE4C" w14:textId="5D7039A5"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2,150,444 </w:t>
            </w:r>
          </w:p>
        </w:tc>
        <w:tc>
          <w:tcPr>
            <w:tcW w:w="1547" w:type="dxa"/>
            <w:vAlign w:val="center"/>
          </w:tcPr>
          <w:p w14:paraId="72074F82" w14:textId="07FF45AE"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           -</w:t>
            </w:r>
          </w:p>
        </w:tc>
        <w:tc>
          <w:tcPr>
            <w:tcW w:w="1547" w:type="dxa"/>
            <w:vAlign w:val="center"/>
          </w:tcPr>
          <w:p w14:paraId="1D822FA1" w14:textId="4ED6F8A6" w:rsidR="00CC6349" w:rsidRPr="00CF754F" w:rsidRDefault="00CC6349" w:rsidP="00CC6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2,150,444 </w:t>
            </w:r>
          </w:p>
        </w:tc>
      </w:tr>
      <w:tr w:rsidR="00CC6349" w:rsidRPr="00CF754F" w14:paraId="141B365E" w14:textId="77777777" w:rsidTr="004A7B6C">
        <w:trPr>
          <w:cantSplit/>
        </w:trPr>
        <w:tc>
          <w:tcPr>
            <w:tcW w:w="4500" w:type="dxa"/>
          </w:tcPr>
          <w:p w14:paraId="4BCDB55D" w14:textId="77777777" w:rsidR="00CC6349" w:rsidRPr="00CF754F" w:rsidRDefault="00CC6349" w:rsidP="00CC6349">
            <w:pPr>
              <w:snapToGrid w:val="0"/>
              <w:spacing w:line="360" w:lineRule="exact"/>
              <w:ind w:left="90" w:right="86"/>
              <w:rPr>
                <w:rFonts w:cs="Arial"/>
                <w:u w:val="single"/>
              </w:rPr>
            </w:pPr>
            <w:r w:rsidRPr="00CF754F">
              <w:rPr>
                <w:rFonts w:cs="Arial"/>
                <w:u w:val="single"/>
              </w:rPr>
              <w:t>Net book value</w:t>
            </w:r>
          </w:p>
        </w:tc>
        <w:tc>
          <w:tcPr>
            <w:tcW w:w="1546" w:type="dxa"/>
          </w:tcPr>
          <w:p w14:paraId="2DB380E3"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5A643E9C"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52C2BEB6"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CC6349" w:rsidRPr="00CF754F" w14:paraId="5B5F4155" w14:textId="77777777" w:rsidTr="004A7B6C">
        <w:trPr>
          <w:cantSplit/>
        </w:trPr>
        <w:tc>
          <w:tcPr>
            <w:tcW w:w="4500" w:type="dxa"/>
          </w:tcPr>
          <w:p w14:paraId="73017D5A" w14:textId="47A2C013" w:rsidR="00CC6349" w:rsidRPr="00CF754F" w:rsidRDefault="00CC6349" w:rsidP="00CC6349">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1B32D14B" w14:textId="3D2A7A4E"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306,18</w:t>
            </w:r>
            <w:r>
              <w:rPr>
                <w:rFonts w:cs="Arial"/>
              </w:rPr>
              <w:t>3</w:t>
            </w:r>
            <w:r w:rsidRPr="002034D9">
              <w:rPr>
                <w:rFonts w:cs="Arial"/>
              </w:rPr>
              <w:t xml:space="preserve"> </w:t>
            </w:r>
          </w:p>
        </w:tc>
        <w:tc>
          <w:tcPr>
            <w:tcW w:w="1547" w:type="dxa"/>
            <w:vAlign w:val="center"/>
          </w:tcPr>
          <w:p w14:paraId="0793FDCB" w14:textId="21A2CEB1"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54,165 </w:t>
            </w:r>
          </w:p>
        </w:tc>
        <w:tc>
          <w:tcPr>
            <w:tcW w:w="1547" w:type="dxa"/>
            <w:vAlign w:val="center"/>
          </w:tcPr>
          <w:p w14:paraId="537C1C87" w14:textId="7DE0134B"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360,34</w:t>
            </w:r>
            <w:r>
              <w:rPr>
                <w:rFonts w:cs="Arial"/>
              </w:rPr>
              <w:t>8</w:t>
            </w:r>
            <w:r w:rsidRPr="002034D9">
              <w:rPr>
                <w:rFonts w:cs="Arial"/>
              </w:rPr>
              <w:t xml:space="preserve"> </w:t>
            </w:r>
          </w:p>
        </w:tc>
      </w:tr>
      <w:tr w:rsidR="00CC6349" w:rsidRPr="00CF754F" w14:paraId="0478F991" w14:textId="77777777" w:rsidTr="004A7B6C">
        <w:trPr>
          <w:cantSplit/>
        </w:trPr>
        <w:tc>
          <w:tcPr>
            <w:tcW w:w="4500" w:type="dxa"/>
          </w:tcPr>
          <w:p w14:paraId="705A2EFF" w14:textId="6895AE6E" w:rsidR="00CC6349" w:rsidRPr="00CF754F" w:rsidRDefault="00CC6349" w:rsidP="00CC6349">
            <w:pPr>
              <w:snapToGrid w:val="0"/>
              <w:spacing w:line="360" w:lineRule="exact"/>
              <w:ind w:left="90" w:right="86"/>
              <w:rPr>
                <w:rFonts w:cs="Arial"/>
              </w:rPr>
            </w:pPr>
            <w:r w:rsidRPr="00CF754F">
              <w:rPr>
                <w:rFonts w:cs="Arial"/>
              </w:rPr>
              <w:t>31 December 202</w:t>
            </w:r>
            <w:r>
              <w:rPr>
                <w:rFonts w:cs="Arial"/>
              </w:rPr>
              <w:t>5</w:t>
            </w:r>
          </w:p>
        </w:tc>
        <w:tc>
          <w:tcPr>
            <w:tcW w:w="1546" w:type="dxa"/>
            <w:vAlign w:val="center"/>
          </w:tcPr>
          <w:p w14:paraId="4EC9D3AA" w14:textId="7EF3ABA7"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255,510 </w:t>
            </w:r>
          </w:p>
        </w:tc>
        <w:tc>
          <w:tcPr>
            <w:tcW w:w="1547" w:type="dxa"/>
            <w:vAlign w:val="center"/>
          </w:tcPr>
          <w:p w14:paraId="2FC9F14F" w14:textId="650D3288"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C6349">
              <w:rPr>
                <w:rFonts w:cs="Arial"/>
              </w:rPr>
              <w:t xml:space="preserve">123,030 </w:t>
            </w:r>
          </w:p>
        </w:tc>
        <w:tc>
          <w:tcPr>
            <w:tcW w:w="1547" w:type="dxa"/>
            <w:vAlign w:val="center"/>
          </w:tcPr>
          <w:p w14:paraId="713B214A" w14:textId="465877D4"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 xml:space="preserve">378,540 </w:t>
            </w:r>
          </w:p>
        </w:tc>
      </w:tr>
      <w:tr w:rsidR="00CC6349" w:rsidRPr="00CF754F" w14:paraId="12600804" w14:textId="77777777" w:rsidTr="004A7B6C">
        <w:trPr>
          <w:cantSplit/>
        </w:trPr>
        <w:tc>
          <w:tcPr>
            <w:tcW w:w="4500" w:type="dxa"/>
          </w:tcPr>
          <w:p w14:paraId="300ACF86" w14:textId="2045CE2A" w:rsidR="00CC6349" w:rsidRPr="00CF754F" w:rsidRDefault="00CC6349" w:rsidP="00CC6349">
            <w:pPr>
              <w:snapToGrid w:val="0"/>
              <w:spacing w:line="360" w:lineRule="exact"/>
              <w:ind w:left="90" w:right="86"/>
              <w:rPr>
                <w:rFonts w:cs="Arial"/>
              </w:rPr>
            </w:pPr>
            <w:r w:rsidRPr="00CF754F">
              <w:rPr>
                <w:rFonts w:cs="Arial"/>
              </w:rPr>
              <w:t>Amortisation for the years ended 31 December</w:t>
            </w:r>
          </w:p>
        </w:tc>
        <w:tc>
          <w:tcPr>
            <w:tcW w:w="1546" w:type="dxa"/>
          </w:tcPr>
          <w:p w14:paraId="29C802BA"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791D5223"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74E50E3C"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CC6349" w:rsidRPr="00CF754F" w14:paraId="4DB57F58" w14:textId="77777777" w:rsidTr="004A7B6C">
        <w:trPr>
          <w:cantSplit/>
        </w:trPr>
        <w:tc>
          <w:tcPr>
            <w:tcW w:w="4500" w:type="dxa"/>
          </w:tcPr>
          <w:p w14:paraId="09202A71" w14:textId="7D8DCD4A" w:rsidR="00CC6349" w:rsidRPr="00CF754F" w:rsidRDefault="00CC6349" w:rsidP="00CC6349">
            <w:pPr>
              <w:snapToGrid w:val="0"/>
              <w:spacing w:line="360" w:lineRule="exact"/>
              <w:ind w:left="90" w:right="86"/>
              <w:rPr>
                <w:rFonts w:cs="Arial"/>
              </w:rPr>
            </w:pPr>
            <w:r w:rsidRPr="00CF754F">
              <w:rPr>
                <w:rFonts w:cs="Arial"/>
              </w:rPr>
              <w:t>202</w:t>
            </w:r>
            <w:r>
              <w:rPr>
                <w:rFonts w:cs="Arial"/>
              </w:rPr>
              <w:t>4</w:t>
            </w:r>
          </w:p>
        </w:tc>
        <w:tc>
          <w:tcPr>
            <w:tcW w:w="1546" w:type="dxa"/>
          </w:tcPr>
          <w:p w14:paraId="3208F23D"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1C41E90D"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279657DD" w14:textId="5AE52002"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139,962</w:t>
            </w:r>
          </w:p>
        </w:tc>
      </w:tr>
      <w:tr w:rsidR="00CC6349" w:rsidRPr="00CF754F" w14:paraId="1CCBAA55" w14:textId="77777777" w:rsidTr="004A7B6C">
        <w:trPr>
          <w:cantSplit/>
        </w:trPr>
        <w:tc>
          <w:tcPr>
            <w:tcW w:w="4500" w:type="dxa"/>
          </w:tcPr>
          <w:p w14:paraId="46E32670" w14:textId="3FB838D8" w:rsidR="00CC6349" w:rsidRPr="00CF754F" w:rsidRDefault="00CC6349" w:rsidP="00CC6349">
            <w:pPr>
              <w:snapToGrid w:val="0"/>
              <w:spacing w:line="360" w:lineRule="exact"/>
              <w:ind w:left="90" w:right="86"/>
              <w:rPr>
                <w:rFonts w:cs="Arial"/>
              </w:rPr>
            </w:pPr>
            <w:r w:rsidRPr="00CF754F">
              <w:rPr>
                <w:rFonts w:cs="Arial"/>
              </w:rPr>
              <w:t>202</w:t>
            </w:r>
            <w:r>
              <w:rPr>
                <w:rFonts w:cs="Arial"/>
              </w:rPr>
              <w:t>5</w:t>
            </w:r>
          </w:p>
        </w:tc>
        <w:tc>
          <w:tcPr>
            <w:tcW w:w="1546" w:type="dxa"/>
            <w:vAlign w:val="bottom"/>
          </w:tcPr>
          <w:p w14:paraId="13467DDE"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vAlign w:val="bottom"/>
          </w:tcPr>
          <w:p w14:paraId="125765B3" w14:textId="77777777" w:rsidR="00CC6349" w:rsidRPr="00CF754F" w:rsidRDefault="00CC6349" w:rsidP="00CC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vAlign w:val="bottom"/>
          </w:tcPr>
          <w:p w14:paraId="3DE53269" w14:textId="52D8EF0C" w:rsidR="00CC6349" w:rsidRPr="00CF754F" w:rsidRDefault="00CC6349" w:rsidP="00CC6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C6349">
              <w:rPr>
                <w:rFonts w:cs="Arial"/>
              </w:rPr>
              <w:t>122,30</w:t>
            </w:r>
            <w:r w:rsidR="00AF7AE7">
              <w:rPr>
                <w:rFonts w:cs="Arial"/>
              </w:rPr>
              <w:t>0</w:t>
            </w:r>
          </w:p>
        </w:tc>
      </w:tr>
    </w:tbl>
    <w:p w14:paraId="4C523D98" w14:textId="7EF4794B" w:rsidR="00293B62" w:rsidRPr="00CF754F" w:rsidRDefault="00E31A3A" w:rsidP="00A7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 xml:space="preserve">As at </w:t>
      </w:r>
      <w:r w:rsidR="00A70E3F" w:rsidRPr="00CF754F">
        <w:rPr>
          <w:rFonts w:cs="Arial"/>
          <w:sz w:val="22"/>
          <w:szCs w:val="22"/>
        </w:rPr>
        <w:t xml:space="preserve">31 </w:t>
      </w:r>
      <w:r w:rsidRPr="00CF754F">
        <w:rPr>
          <w:rFonts w:cs="Arial"/>
          <w:sz w:val="22"/>
          <w:szCs w:val="22"/>
        </w:rPr>
        <w:t xml:space="preserve">December </w:t>
      </w:r>
      <w:r w:rsidR="00A40143">
        <w:rPr>
          <w:rFonts w:cs="Arial"/>
          <w:sz w:val="22"/>
          <w:szCs w:val="22"/>
        </w:rPr>
        <w:t>2025</w:t>
      </w:r>
      <w:r w:rsidRPr="00CF754F">
        <w:rPr>
          <w:rFonts w:cs="Arial"/>
          <w:sz w:val="22"/>
          <w:szCs w:val="22"/>
        </w:rPr>
        <w:t xml:space="preserve"> and </w:t>
      </w:r>
      <w:r w:rsidR="00A40143">
        <w:rPr>
          <w:rFonts w:cs="Arial"/>
          <w:sz w:val="22"/>
          <w:szCs w:val="22"/>
        </w:rPr>
        <w:t>2024</w:t>
      </w:r>
      <w:r w:rsidRPr="00CF754F">
        <w:rPr>
          <w:rFonts w:cs="Arial"/>
          <w:sz w:val="22"/>
          <w:szCs w:val="22"/>
        </w:rPr>
        <w:t xml:space="preserve">, the costs of fully </w:t>
      </w:r>
      <w:r w:rsidR="00FB747E" w:rsidRPr="00CF754F">
        <w:rPr>
          <w:rFonts w:cs="Arial"/>
          <w:sz w:val="22"/>
          <w:szCs w:val="22"/>
        </w:rPr>
        <w:t>amortised</w:t>
      </w:r>
      <w:r w:rsidRPr="00CF754F">
        <w:rPr>
          <w:rFonts w:cs="Arial"/>
          <w:sz w:val="22"/>
          <w:szCs w:val="22"/>
        </w:rPr>
        <w:t xml:space="preserve"> intangible assets</w:t>
      </w:r>
      <w:r w:rsidR="00D76289" w:rsidRPr="00CF754F">
        <w:rPr>
          <w:rFonts w:cs="Arial"/>
          <w:sz w:val="22"/>
          <w:szCs w:val="22"/>
        </w:rPr>
        <w:t xml:space="preserve"> but</w:t>
      </w:r>
      <w:r w:rsidRPr="00CF754F">
        <w:rPr>
          <w:rFonts w:cs="Arial"/>
          <w:sz w:val="22"/>
          <w:szCs w:val="22"/>
        </w:rPr>
        <w:t xml:space="preserve"> still in use </w:t>
      </w:r>
      <w:r w:rsidR="00293B62" w:rsidRPr="00CF754F">
        <w:rPr>
          <w:rFonts w:cs="Arial"/>
          <w:sz w:val="22"/>
          <w:szCs w:val="22"/>
        </w:rPr>
        <w:t xml:space="preserve">for the consolidated financial statements are Baht </w:t>
      </w:r>
      <w:r w:rsidR="006F1A92">
        <w:rPr>
          <w:rFonts w:cs="Arial"/>
          <w:sz w:val="22"/>
          <w:szCs w:val="22"/>
        </w:rPr>
        <w:t>1,856</w:t>
      </w:r>
      <w:r w:rsidR="00D672DA">
        <w:rPr>
          <w:rFonts w:cs="Arial"/>
          <w:sz w:val="22"/>
          <w:szCs w:val="22"/>
        </w:rPr>
        <w:t xml:space="preserve"> </w:t>
      </w:r>
      <w:r w:rsidR="00293B62" w:rsidRPr="00CF754F">
        <w:rPr>
          <w:rFonts w:cs="Arial"/>
          <w:sz w:val="22"/>
          <w:szCs w:val="22"/>
        </w:rPr>
        <w:t xml:space="preserve">million and Baht </w:t>
      </w:r>
      <w:r w:rsidR="00A40143">
        <w:rPr>
          <w:rFonts w:cs="Arial"/>
          <w:sz w:val="22"/>
          <w:szCs w:val="22"/>
        </w:rPr>
        <w:t>1,715</w:t>
      </w:r>
      <w:r w:rsidR="001D19EA" w:rsidRPr="00CF754F">
        <w:rPr>
          <w:rFonts w:cs="Arial"/>
          <w:sz w:val="22"/>
          <w:szCs w:val="22"/>
        </w:rPr>
        <w:t xml:space="preserve"> </w:t>
      </w:r>
      <w:r w:rsidR="00293B62" w:rsidRPr="00CF754F">
        <w:rPr>
          <w:rFonts w:cs="Arial"/>
          <w:sz w:val="22"/>
          <w:szCs w:val="22"/>
        </w:rPr>
        <w:t>million, respectively</w:t>
      </w:r>
      <w:r w:rsidR="0070025B" w:rsidRPr="00CF754F">
        <w:rPr>
          <w:rFonts w:cs="Arial"/>
          <w:sz w:val="22"/>
          <w:szCs w:val="22"/>
        </w:rPr>
        <w:t xml:space="preserve"> </w:t>
      </w:r>
      <w:r w:rsidR="00973A84" w:rsidRPr="00CF754F">
        <w:rPr>
          <w:rFonts w:cs="Arial"/>
          <w:sz w:val="22"/>
          <w:szCs w:val="22"/>
        </w:rPr>
        <w:t>(</w:t>
      </w:r>
      <w:r w:rsidR="0070025B" w:rsidRPr="00CF754F">
        <w:rPr>
          <w:rFonts w:cs="Arial"/>
          <w:sz w:val="22"/>
          <w:szCs w:val="22"/>
        </w:rPr>
        <w:t>s</w:t>
      </w:r>
      <w:r w:rsidR="00293B62" w:rsidRPr="00CF754F">
        <w:rPr>
          <w:rFonts w:cs="Arial"/>
          <w:sz w:val="22"/>
          <w:szCs w:val="22"/>
        </w:rPr>
        <w:t>eparate financial statement</w:t>
      </w:r>
      <w:r w:rsidR="00973A84" w:rsidRPr="00CF754F">
        <w:rPr>
          <w:rFonts w:cs="Arial"/>
          <w:sz w:val="22"/>
          <w:szCs w:val="22"/>
        </w:rPr>
        <w:t>s:</w:t>
      </w:r>
      <w:r w:rsidR="00293B62" w:rsidRPr="00CF754F">
        <w:rPr>
          <w:rFonts w:cs="Arial"/>
          <w:sz w:val="22"/>
          <w:szCs w:val="22"/>
        </w:rPr>
        <w:t xml:space="preserve"> Baht </w:t>
      </w:r>
      <w:r w:rsidR="006F1A92">
        <w:rPr>
          <w:rFonts w:cs="Arial"/>
          <w:sz w:val="22"/>
          <w:szCs w:val="22"/>
        </w:rPr>
        <w:t>1,840</w:t>
      </w:r>
      <w:r w:rsidR="00743B44">
        <w:rPr>
          <w:rFonts w:cs="Arial"/>
          <w:sz w:val="22"/>
          <w:szCs w:val="22"/>
        </w:rPr>
        <w:t xml:space="preserve"> </w:t>
      </w:r>
      <w:r w:rsidR="00293B62" w:rsidRPr="00CF754F">
        <w:rPr>
          <w:rFonts w:cs="Arial"/>
          <w:sz w:val="22"/>
          <w:szCs w:val="22"/>
        </w:rPr>
        <w:t xml:space="preserve">million and Baht </w:t>
      </w:r>
      <w:r w:rsidR="00A40143">
        <w:rPr>
          <w:rFonts w:cs="Arial"/>
          <w:sz w:val="22"/>
          <w:szCs w:val="22"/>
        </w:rPr>
        <w:t>1,706</w:t>
      </w:r>
      <w:r w:rsidR="00144768" w:rsidRPr="00CF754F">
        <w:rPr>
          <w:rFonts w:cs="Arial"/>
          <w:sz w:val="22"/>
          <w:szCs w:val="22"/>
        </w:rPr>
        <w:t xml:space="preserve"> </w:t>
      </w:r>
      <w:r w:rsidR="00293B62" w:rsidRPr="00CF754F">
        <w:rPr>
          <w:rFonts w:cs="Arial"/>
          <w:sz w:val="22"/>
          <w:szCs w:val="22"/>
        </w:rPr>
        <w:t>million, respectively</w:t>
      </w:r>
      <w:r w:rsidR="00973A84" w:rsidRPr="00CF754F">
        <w:rPr>
          <w:rFonts w:cs="Arial"/>
          <w:sz w:val="22"/>
          <w:szCs w:val="22"/>
        </w:rPr>
        <w:t>)</w:t>
      </w:r>
      <w:r w:rsidR="0070025B" w:rsidRPr="00CF754F">
        <w:rPr>
          <w:rFonts w:cs="Arial"/>
          <w:sz w:val="22"/>
          <w:szCs w:val="22"/>
        </w:rPr>
        <w:t>.</w:t>
      </w:r>
    </w:p>
    <w:p w14:paraId="0A11CB56" w14:textId="77777777" w:rsidR="00A70E3F" w:rsidRPr="00CF754F" w:rsidRDefault="00A70E3F" w:rsidP="0038041A">
      <w:pPr>
        <w:pStyle w:val="Heading1"/>
        <w:numPr>
          <w:ilvl w:val="0"/>
          <w:numId w:val="23"/>
        </w:numPr>
        <w:spacing w:before="120" w:after="120" w:line="380" w:lineRule="exact"/>
        <w:ind w:left="547" w:hanging="547"/>
        <w:rPr>
          <w:rFonts w:cs="Arial"/>
          <w:sz w:val="22"/>
          <w:szCs w:val="22"/>
          <w:u w:val="none"/>
        </w:rPr>
      </w:pPr>
      <w:r w:rsidRPr="00CF754F">
        <w:rPr>
          <w:rFonts w:cs="Arial"/>
          <w:sz w:val="22"/>
          <w:szCs w:val="22"/>
          <w:u w:val="none"/>
        </w:rPr>
        <w:br w:type="page"/>
      </w:r>
      <w:bookmarkStart w:id="18" w:name="_Toc221544827"/>
      <w:r w:rsidR="00F300C6" w:rsidRPr="00CF754F">
        <w:rPr>
          <w:rFonts w:cs="Arial"/>
          <w:sz w:val="22"/>
          <w:szCs w:val="22"/>
          <w:u w:val="none"/>
        </w:rPr>
        <w:lastRenderedPageBreak/>
        <w:t>Deferred tax assets and income tax</w:t>
      </w:r>
      <w:bookmarkEnd w:id="18"/>
    </w:p>
    <w:p w14:paraId="67B250EC" w14:textId="606111AD" w:rsidR="00F300C6" w:rsidRPr="003C4869" w:rsidRDefault="00F300C6"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rPr>
          <w:rFonts w:cs="Arial"/>
          <w:b/>
          <w:bCs/>
          <w:sz w:val="22"/>
          <w:szCs w:val="22"/>
        </w:rPr>
      </w:pPr>
      <w:r w:rsidRPr="003C4869">
        <w:rPr>
          <w:rFonts w:cs="Arial"/>
          <w:b/>
          <w:bCs/>
          <w:sz w:val="22"/>
          <w:szCs w:val="22"/>
        </w:rPr>
        <w:t>15.1</w:t>
      </w:r>
      <w:r w:rsidR="001627E1" w:rsidRPr="003C4869">
        <w:rPr>
          <w:rFonts w:cs="Arial"/>
          <w:b/>
          <w:bCs/>
          <w:sz w:val="22"/>
          <w:szCs w:val="22"/>
        </w:rPr>
        <w:tab/>
      </w:r>
      <w:r w:rsidRPr="003C4869">
        <w:rPr>
          <w:rFonts w:cs="Arial"/>
          <w:b/>
          <w:bCs/>
          <w:sz w:val="22"/>
          <w:szCs w:val="22"/>
        </w:rPr>
        <w:t>Deferred tax assets</w:t>
      </w:r>
    </w:p>
    <w:p w14:paraId="3ED74DCB" w14:textId="5ED59861" w:rsidR="00C359DE" w:rsidRPr="00CF754F" w:rsidRDefault="00C359DE"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Deferred tax assets as at </w:t>
      </w:r>
      <w:r w:rsidR="00A70E3F" w:rsidRPr="00CF754F">
        <w:rPr>
          <w:rFonts w:cs="Arial"/>
          <w:sz w:val="22"/>
          <w:szCs w:val="22"/>
        </w:rPr>
        <w:t xml:space="preserve">31 </w:t>
      </w:r>
      <w:r w:rsidRPr="00CF754F">
        <w:rPr>
          <w:rFonts w:cs="Arial"/>
          <w:sz w:val="22"/>
          <w:szCs w:val="22"/>
        </w:rPr>
        <w:t xml:space="preserve">December </w:t>
      </w:r>
      <w:r w:rsidR="00A40143">
        <w:rPr>
          <w:rFonts w:cs="Arial"/>
          <w:sz w:val="22"/>
          <w:szCs w:val="22"/>
        </w:rPr>
        <w:t>2025</w:t>
      </w:r>
      <w:r w:rsidR="00E30778" w:rsidRPr="00CF754F">
        <w:rPr>
          <w:rFonts w:cs="Arial"/>
          <w:sz w:val="22"/>
          <w:szCs w:val="22"/>
        </w:rPr>
        <w:t xml:space="preserve"> and </w:t>
      </w:r>
      <w:r w:rsidR="00A40143">
        <w:rPr>
          <w:rFonts w:cs="Arial"/>
          <w:sz w:val="22"/>
          <w:szCs w:val="22"/>
        </w:rPr>
        <w:t>2024</w:t>
      </w:r>
      <w:r w:rsidR="00E30778" w:rsidRPr="00CF754F">
        <w:rPr>
          <w:rFonts w:cs="Arial"/>
          <w:sz w:val="22"/>
          <w:szCs w:val="22"/>
        </w:rPr>
        <w:t xml:space="preserve"> </w:t>
      </w:r>
      <w:r w:rsidRPr="00CF754F">
        <w:rPr>
          <w:rFonts w:cs="Arial"/>
          <w:sz w:val="22"/>
          <w:szCs w:val="22"/>
        </w:rPr>
        <w:t>are as follows:</w:t>
      </w:r>
    </w:p>
    <w:tbl>
      <w:tblPr>
        <w:tblW w:w="9180" w:type="dxa"/>
        <w:tblInd w:w="450" w:type="dxa"/>
        <w:tblLayout w:type="fixed"/>
        <w:tblCellMar>
          <w:left w:w="0" w:type="dxa"/>
          <w:right w:w="0" w:type="dxa"/>
        </w:tblCellMar>
        <w:tblLook w:val="04A0" w:firstRow="1" w:lastRow="0" w:firstColumn="1" w:lastColumn="0" w:noHBand="0" w:noVBand="1"/>
      </w:tblPr>
      <w:tblGrid>
        <w:gridCol w:w="4086"/>
        <w:gridCol w:w="1240"/>
        <w:gridCol w:w="1283"/>
        <w:gridCol w:w="1282"/>
        <w:gridCol w:w="1283"/>
        <w:gridCol w:w="6"/>
      </w:tblGrid>
      <w:tr w:rsidR="00A806B5" w:rsidRPr="00CF754F" w14:paraId="34337A4D" w14:textId="77777777" w:rsidTr="00144768">
        <w:tc>
          <w:tcPr>
            <w:tcW w:w="4086" w:type="dxa"/>
          </w:tcPr>
          <w:p w14:paraId="64D03957"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tcPr>
          <w:p w14:paraId="23349B38"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A806B5" w:rsidRPr="00CF754F" w14:paraId="7419C26B" w14:textId="77777777" w:rsidTr="00144768">
        <w:tblPrEx>
          <w:tblLook w:val="0000" w:firstRow="0" w:lastRow="0" w:firstColumn="0" w:lastColumn="0" w:noHBand="0" w:noVBand="0"/>
        </w:tblPrEx>
        <w:trPr>
          <w:gridAfter w:val="1"/>
          <w:wAfter w:w="6" w:type="dxa"/>
          <w:trHeight w:val="20"/>
        </w:trPr>
        <w:tc>
          <w:tcPr>
            <w:tcW w:w="4086" w:type="dxa"/>
            <w:vAlign w:val="bottom"/>
          </w:tcPr>
          <w:p w14:paraId="35E7B656" w14:textId="77777777" w:rsidR="00A806B5" w:rsidRPr="00CF754F" w:rsidRDefault="00A806B5" w:rsidP="00AA0BB4">
            <w:pPr>
              <w:tabs>
                <w:tab w:val="clear" w:pos="227"/>
              </w:tabs>
              <w:spacing w:line="340" w:lineRule="exact"/>
              <w:ind w:left="612"/>
              <w:outlineLvl w:val="7"/>
              <w:rPr>
                <w:rFonts w:cs="Arial"/>
                <w:cs/>
                <w:lang w:val="en-GB"/>
              </w:rPr>
            </w:pPr>
          </w:p>
        </w:tc>
        <w:tc>
          <w:tcPr>
            <w:tcW w:w="5088" w:type="dxa"/>
            <w:gridSpan w:val="4"/>
            <w:vAlign w:val="bottom"/>
          </w:tcPr>
          <w:p w14:paraId="154ADD55" w14:textId="77777777" w:rsidR="00A806B5" w:rsidRPr="00CF754F" w:rsidRDefault="00A806B5" w:rsidP="00AA0BB4">
            <w:pPr>
              <w:pBdr>
                <w:bottom w:val="single" w:sz="4" w:space="1" w:color="auto"/>
              </w:pBdr>
              <w:spacing w:line="340" w:lineRule="exact"/>
              <w:ind w:left="71" w:right="13"/>
              <w:jc w:val="center"/>
              <w:rPr>
                <w:rFonts w:cs="Arial"/>
                <w:lang w:val="en-GB"/>
              </w:rPr>
            </w:pPr>
            <w:r w:rsidRPr="00CF754F">
              <w:rPr>
                <w:rFonts w:cs="Arial"/>
              </w:rPr>
              <w:t>Consolidated financial statements</w:t>
            </w:r>
          </w:p>
        </w:tc>
      </w:tr>
      <w:tr w:rsidR="00A806B5" w:rsidRPr="00CF754F" w14:paraId="0FC75223" w14:textId="77777777" w:rsidTr="00144768">
        <w:tblPrEx>
          <w:tblLook w:val="0000" w:firstRow="0" w:lastRow="0" w:firstColumn="0" w:lastColumn="0" w:noHBand="0" w:noVBand="0"/>
        </w:tblPrEx>
        <w:trPr>
          <w:gridAfter w:val="1"/>
          <w:wAfter w:w="6" w:type="dxa"/>
          <w:trHeight w:val="20"/>
        </w:trPr>
        <w:tc>
          <w:tcPr>
            <w:tcW w:w="4086" w:type="dxa"/>
            <w:vAlign w:val="bottom"/>
          </w:tcPr>
          <w:p w14:paraId="1B447A16" w14:textId="77777777" w:rsidR="00A806B5" w:rsidRPr="00CF754F" w:rsidRDefault="00A806B5" w:rsidP="00A806B5">
            <w:pPr>
              <w:tabs>
                <w:tab w:val="clear" w:pos="227"/>
              </w:tabs>
              <w:spacing w:line="340" w:lineRule="exact"/>
              <w:ind w:left="612"/>
              <w:outlineLvl w:val="7"/>
              <w:rPr>
                <w:rFonts w:cs="Arial"/>
                <w:cs/>
                <w:lang w:val="en-GB"/>
              </w:rPr>
            </w:pPr>
          </w:p>
        </w:tc>
        <w:tc>
          <w:tcPr>
            <w:tcW w:w="1240" w:type="dxa"/>
            <w:vAlign w:val="bottom"/>
          </w:tcPr>
          <w:p w14:paraId="2D0C512B"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1283" w:type="dxa"/>
            <w:vAlign w:val="bottom"/>
          </w:tcPr>
          <w:p w14:paraId="4C92BAC8"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2565" w:type="dxa"/>
            <w:gridSpan w:val="2"/>
            <w:vAlign w:val="bottom"/>
          </w:tcPr>
          <w:p w14:paraId="34147488" w14:textId="77777777" w:rsidR="00A806B5" w:rsidRPr="00CF754F" w:rsidRDefault="00A806B5" w:rsidP="00A806B5">
            <w:pPr>
              <w:pBdr>
                <w:bottom w:val="single" w:sz="4" w:space="1" w:color="auto"/>
              </w:pBdr>
              <w:spacing w:line="340" w:lineRule="exact"/>
              <w:ind w:left="71" w:right="13"/>
              <w:jc w:val="center"/>
              <w:rPr>
                <w:rFonts w:cs="Arial"/>
              </w:rPr>
            </w:pPr>
            <w:r w:rsidRPr="00CF754F">
              <w:rPr>
                <w:rFonts w:cs="Arial"/>
              </w:rPr>
              <w:t>Changes in deferred tax for the year</w:t>
            </w:r>
            <w:r w:rsidR="00B92897" w:rsidRPr="00CF754F">
              <w:rPr>
                <w:rFonts w:cs="Arial"/>
              </w:rPr>
              <w:t>s</w:t>
            </w:r>
            <w:r w:rsidRPr="00CF754F">
              <w:rPr>
                <w:rFonts w:cs="Arial"/>
              </w:rPr>
              <w:t xml:space="preserve"> ended 31 December</w:t>
            </w:r>
          </w:p>
        </w:tc>
      </w:tr>
      <w:tr w:rsidR="00A40143" w:rsidRPr="00CF754F" w14:paraId="46D2CAC6" w14:textId="77777777" w:rsidTr="00144768">
        <w:tblPrEx>
          <w:tblLook w:val="0000" w:firstRow="0" w:lastRow="0" w:firstColumn="0" w:lastColumn="0" w:noHBand="0" w:noVBand="0"/>
        </w:tblPrEx>
        <w:trPr>
          <w:gridAfter w:val="1"/>
          <w:wAfter w:w="6" w:type="dxa"/>
          <w:trHeight w:val="20"/>
        </w:trPr>
        <w:tc>
          <w:tcPr>
            <w:tcW w:w="4086" w:type="dxa"/>
            <w:vAlign w:val="bottom"/>
          </w:tcPr>
          <w:p w14:paraId="6CA6BC30" w14:textId="77777777" w:rsidR="00A40143" w:rsidRPr="00CF754F" w:rsidRDefault="00A40143" w:rsidP="00A40143">
            <w:pPr>
              <w:tabs>
                <w:tab w:val="clear" w:pos="227"/>
              </w:tabs>
              <w:spacing w:line="340" w:lineRule="exact"/>
              <w:ind w:left="612"/>
              <w:outlineLvl w:val="7"/>
              <w:rPr>
                <w:rFonts w:cs="Arial"/>
                <w:cs/>
                <w:lang w:val="en-GB"/>
              </w:rPr>
            </w:pPr>
          </w:p>
        </w:tc>
        <w:tc>
          <w:tcPr>
            <w:tcW w:w="1240" w:type="dxa"/>
            <w:vAlign w:val="bottom"/>
          </w:tcPr>
          <w:p w14:paraId="538E7579" w14:textId="7041FE3E" w:rsidR="00A40143" w:rsidRPr="0038041A" w:rsidRDefault="00A40143" w:rsidP="00A40143">
            <w:pPr>
              <w:pBdr>
                <w:bottom w:val="single" w:sz="4" w:space="1" w:color="auto"/>
              </w:pBdr>
              <w:spacing w:line="340" w:lineRule="exact"/>
              <w:ind w:left="71" w:right="13"/>
              <w:jc w:val="center"/>
              <w:rPr>
                <w:rFonts w:cstheme="minorBidi"/>
                <w:cs/>
                <w:lang w:val="en-GB"/>
              </w:rPr>
            </w:pPr>
            <w:r>
              <w:rPr>
                <w:rFonts w:cs="Arial"/>
                <w:lang w:val="en-GB"/>
              </w:rPr>
              <w:t>2025</w:t>
            </w:r>
          </w:p>
        </w:tc>
        <w:tc>
          <w:tcPr>
            <w:tcW w:w="1283" w:type="dxa"/>
            <w:vAlign w:val="bottom"/>
          </w:tcPr>
          <w:p w14:paraId="1B3D7C80" w14:textId="78108F3C" w:rsidR="00A40143" w:rsidRPr="00CF754F" w:rsidRDefault="00A40143" w:rsidP="00A40143">
            <w:pPr>
              <w:pBdr>
                <w:bottom w:val="single" w:sz="4" w:space="1" w:color="auto"/>
              </w:pBdr>
              <w:spacing w:line="340" w:lineRule="exact"/>
              <w:ind w:left="71" w:right="13"/>
              <w:jc w:val="center"/>
              <w:rPr>
                <w:rFonts w:cs="Arial"/>
              </w:rPr>
            </w:pPr>
            <w:r>
              <w:rPr>
                <w:rFonts w:cs="Arial"/>
                <w:lang w:val="en-GB"/>
              </w:rPr>
              <w:t>2024</w:t>
            </w:r>
          </w:p>
        </w:tc>
        <w:tc>
          <w:tcPr>
            <w:tcW w:w="1282" w:type="dxa"/>
            <w:vAlign w:val="bottom"/>
          </w:tcPr>
          <w:p w14:paraId="20DDF04D" w14:textId="543CCFD2" w:rsidR="00A40143" w:rsidRPr="00CF754F" w:rsidRDefault="00A40143" w:rsidP="00A40143">
            <w:pPr>
              <w:pBdr>
                <w:bottom w:val="single" w:sz="4" w:space="1" w:color="auto"/>
              </w:pBdr>
              <w:spacing w:line="340" w:lineRule="exact"/>
              <w:ind w:left="71" w:right="13"/>
              <w:jc w:val="center"/>
              <w:rPr>
                <w:rFonts w:cs="Arial"/>
                <w:lang w:val="en-GB"/>
              </w:rPr>
            </w:pPr>
            <w:r>
              <w:rPr>
                <w:rFonts w:cs="Arial"/>
                <w:lang w:val="en-GB"/>
              </w:rPr>
              <w:t>2025</w:t>
            </w:r>
          </w:p>
        </w:tc>
        <w:tc>
          <w:tcPr>
            <w:tcW w:w="1283" w:type="dxa"/>
            <w:vAlign w:val="bottom"/>
          </w:tcPr>
          <w:p w14:paraId="7D587D7B" w14:textId="4D875661" w:rsidR="00A40143" w:rsidRPr="00CF754F" w:rsidRDefault="00A40143" w:rsidP="00A40143">
            <w:pPr>
              <w:pBdr>
                <w:bottom w:val="single" w:sz="4" w:space="1" w:color="auto"/>
              </w:pBdr>
              <w:spacing w:line="340" w:lineRule="exact"/>
              <w:ind w:left="71" w:right="13"/>
              <w:jc w:val="center"/>
              <w:rPr>
                <w:rFonts w:cs="Arial"/>
                <w:lang w:val="en-GB"/>
              </w:rPr>
            </w:pPr>
            <w:r>
              <w:rPr>
                <w:rFonts w:cs="Arial"/>
                <w:lang w:val="en-GB"/>
              </w:rPr>
              <w:t>2024</w:t>
            </w:r>
          </w:p>
        </w:tc>
      </w:tr>
      <w:tr w:rsidR="00A40143" w:rsidRPr="00CF754F" w14:paraId="4F923275" w14:textId="77777777" w:rsidTr="00144768">
        <w:tblPrEx>
          <w:tblLook w:val="0000" w:firstRow="0" w:lastRow="0" w:firstColumn="0" w:lastColumn="0" w:noHBand="0" w:noVBand="0"/>
        </w:tblPrEx>
        <w:trPr>
          <w:gridAfter w:val="1"/>
          <w:wAfter w:w="6" w:type="dxa"/>
          <w:trHeight w:val="180"/>
        </w:trPr>
        <w:tc>
          <w:tcPr>
            <w:tcW w:w="4086" w:type="dxa"/>
          </w:tcPr>
          <w:p w14:paraId="1FB9E7C5" w14:textId="77777777" w:rsidR="00A40143" w:rsidRPr="00CF754F" w:rsidRDefault="00A40143" w:rsidP="00A40143">
            <w:pPr>
              <w:spacing w:line="340" w:lineRule="exact"/>
              <w:ind w:left="72" w:firstLine="18"/>
              <w:rPr>
                <w:rFonts w:cs="Arial"/>
                <w:b/>
                <w:bCs/>
              </w:rPr>
            </w:pPr>
            <w:r w:rsidRPr="00CF754F">
              <w:rPr>
                <w:rFonts w:cs="Arial"/>
                <w:b/>
                <w:bCs/>
              </w:rPr>
              <w:t>Deferred tax assets</w:t>
            </w:r>
          </w:p>
        </w:tc>
        <w:tc>
          <w:tcPr>
            <w:tcW w:w="1240" w:type="dxa"/>
          </w:tcPr>
          <w:p w14:paraId="39FD423D" w14:textId="77777777"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43E2F78D" w14:textId="77777777"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753FAA72" w14:textId="77777777"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67AC988" w14:textId="77777777" w:rsidR="00A40143" w:rsidRPr="00CF754F" w:rsidRDefault="00A40143" w:rsidP="00A4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F61516" w:rsidRPr="00CF754F" w14:paraId="631F61FA" w14:textId="77777777" w:rsidTr="00A43BC1">
        <w:tblPrEx>
          <w:tblLook w:val="0000" w:firstRow="0" w:lastRow="0" w:firstColumn="0" w:lastColumn="0" w:noHBand="0" w:noVBand="0"/>
        </w:tblPrEx>
        <w:trPr>
          <w:gridAfter w:val="1"/>
          <w:wAfter w:w="6" w:type="dxa"/>
          <w:trHeight w:val="20"/>
        </w:trPr>
        <w:tc>
          <w:tcPr>
            <w:tcW w:w="4086" w:type="dxa"/>
          </w:tcPr>
          <w:p w14:paraId="36A69A5B" w14:textId="77777777" w:rsidR="00F61516" w:rsidRPr="00CF754F" w:rsidRDefault="00F61516" w:rsidP="00F61516">
            <w:pPr>
              <w:spacing w:line="340" w:lineRule="exact"/>
              <w:ind w:left="72" w:firstLine="18"/>
              <w:rPr>
                <w:rFonts w:cs="Arial"/>
                <w:cs/>
                <w:lang w:val="en-GB"/>
              </w:rPr>
            </w:pPr>
            <w:r w:rsidRPr="00CF754F">
              <w:rPr>
                <w:rFonts w:cs="Arial"/>
              </w:rPr>
              <w:t>Allowance for expected credit loss</w:t>
            </w:r>
          </w:p>
        </w:tc>
        <w:tc>
          <w:tcPr>
            <w:tcW w:w="1240" w:type="dxa"/>
            <w:vAlign w:val="center"/>
          </w:tcPr>
          <w:p w14:paraId="307C6575" w14:textId="0B011382"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1,220,118</w:t>
            </w:r>
          </w:p>
        </w:tc>
        <w:tc>
          <w:tcPr>
            <w:tcW w:w="1283" w:type="dxa"/>
            <w:vAlign w:val="center"/>
          </w:tcPr>
          <w:p w14:paraId="2F4D0F86" w14:textId="64BBE578"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 xml:space="preserve">1,999,357 </w:t>
            </w:r>
          </w:p>
        </w:tc>
        <w:tc>
          <w:tcPr>
            <w:tcW w:w="1282" w:type="dxa"/>
            <w:vAlign w:val="center"/>
          </w:tcPr>
          <w:p w14:paraId="3A594F3D" w14:textId="4A049BA0"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(779,239)</w:t>
            </w:r>
          </w:p>
        </w:tc>
        <w:tc>
          <w:tcPr>
            <w:tcW w:w="1283" w:type="dxa"/>
            <w:vAlign w:val="center"/>
          </w:tcPr>
          <w:p w14:paraId="0F419C8C" w14:textId="76BAA1DA"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106,693 </w:t>
            </w:r>
          </w:p>
        </w:tc>
      </w:tr>
      <w:tr w:rsidR="00F61516" w:rsidRPr="00CF754F" w14:paraId="543B4A66" w14:textId="77777777" w:rsidTr="00A43BC1">
        <w:tblPrEx>
          <w:tblLook w:val="0000" w:firstRow="0" w:lastRow="0" w:firstColumn="0" w:lastColumn="0" w:noHBand="0" w:noVBand="0"/>
        </w:tblPrEx>
        <w:trPr>
          <w:gridAfter w:val="1"/>
          <w:wAfter w:w="6" w:type="dxa"/>
          <w:trHeight w:val="20"/>
        </w:trPr>
        <w:tc>
          <w:tcPr>
            <w:tcW w:w="4086" w:type="dxa"/>
          </w:tcPr>
          <w:p w14:paraId="45FE99B9" w14:textId="77777777" w:rsidR="00F61516" w:rsidRPr="00CF754F" w:rsidRDefault="00F61516" w:rsidP="00F61516">
            <w:pPr>
              <w:spacing w:line="340" w:lineRule="exact"/>
              <w:ind w:left="72" w:firstLine="18"/>
              <w:rPr>
                <w:rFonts w:cs="Arial"/>
                <w:cs/>
                <w:lang w:val="en-GB"/>
              </w:rPr>
            </w:pPr>
            <w:r w:rsidRPr="00CF754F">
              <w:rPr>
                <w:rFonts w:cs="Arial"/>
              </w:rPr>
              <w:t xml:space="preserve">Deferred income for reward points </w:t>
            </w:r>
          </w:p>
        </w:tc>
        <w:tc>
          <w:tcPr>
            <w:tcW w:w="1240" w:type="dxa"/>
            <w:vAlign w:val="center"/>
          </w:tcPr>
          <w:p w14:paraId="535C293E" w14:textId="43562A4F"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610,206</w:t>
            </w:r>
          </w:p>
        </w:tc>
        <w:tc>
          <w:tcPr>
            <w:tcW w:w="1283" w:type="dxa"/>
            <w:vAlign w:val="center"/>
          </w:tcPr>
          <w:p w14:paraId="11A723F7" w14:textId="37DF0FF3"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 xml:space="preserve">580,192 </w:t>
            </w:r>
          </w:p>
        </w:tc>
        <w:tc>
          <w:tcPr>
            <w:tcW w:w="1282" w:type="dxa"/>
            <w:vAlign w:val="center"/>
          </w:tcPr>
          <w:p w14:paraId="541B788C" w14:textId="2DD32849"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30,014</w:t>
            </w:r>
          </w:p>
        </w:tc>
        <w:tc>
          <w:tcPr>
            <w:tcW w:w="1283" w:type="dxa"/>
            <w:vAlign w:val="center"/>
          </w:tcPr>
          <w:p w14:paraId="3CEC6714" w14:textId="5FC8C1D7"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36,679 </w:t>
            </w:r>
          </w:p>
        </w:tc>
      </w:tr>
      <w:tr w:rsidR="00F61516" w:rsidRPr="00CF754F" w14:paraId="3DDDF522" w14:textId="77777777" w:rsidTr="00A43BC1">
        <w:tblPrEx>
          <w:tblLook w:val="0000" w:firstRow="0" w:lastRow="0" w:firstColumn="0" w:lastColumn="0" w:noHBand="0" w:noVBand="0"/>
        </w:tblPrEx>
        <w:trPr>
          <w:gridAfter w:val="1"/>
          <w:wAfter w:w="6" w:type="dxa"/>
          <w:trHeight w:val="20"/>
        </w:trPr>
        <w:tc>
          <w:tcPr>
            <w:tcW w:w="4086" w:type="dxa"/>
          </w:tcPr>
          <w:p w14:paraId="01A2069F" w14:textId="77777777" w:rsidR="00F61516" w:rsidRPr="00CF754F" w:rsidRDefault="00F61516" w:rsidP="00F61516">
            <w:pPr>
              <w:spacing w:line="340" w:lineRule="exact"/>
              <w:ind w:left="72" w:firstLine="18"/>
              <w:rPr>
                <w:rFonts w:cs="Arial"/>
                <w:cs/>
                <w:lang w:val="en-GB"/>
              </w:rPr>
            </w:pPr>
            <w:r w:rsidRPr="00CF754F">
              <w:rPr>
                <w:rFonts w:cs="Arial"/>
              </w:rPr>
              <w:t xml:space="preserve">Difference from depreciation rate </w:t>
            </w:r>
          </w:p>
        </w:tc>
        <w:tc>
          <w:tcPr>
            <w:tcW w:w="1240" w:type="dxa"/>
            <w:vAlign w:val="center"/>
          </w:tcPr>
          <w:p w14:paraId="3FE4B3E4" w14:textId="5BA1E87F"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(37,839)</w:t>
            </w:r>
          </w:p>
        </w:tc>
        <w:tc>
          <w:tcPr>
            <w:tcW w:w="1283" w:type="dxa"/>
            <w:vAlign w:val="center"/>
          </w:tcPr>
          <w:p w14:paraId="43D5F929" w14:textId="05E9523E"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(39,435)</w:t>
            </w:r>
          </w:p>
        </w:tc>
        <w:tc>
          <w:tcPr>
            <w:tcW w:w="1282" w:type="dxa"/>
            <w:vAlign w:val="center"/>
          </w:tcPr>
          <w:p w14:paraId="02C47C34" w14:textId="18BD4639"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1,596</w:t>
            </w:r>
          </w:p>
        </w:tc>
        <w:tc>
          <w:tcPr>
            <w:tcW w:w="1283" w:type="dxa"/>
            <w:vAlign w:val="center"/>
          </w:tcPr>
          <w:p w14:paraId="46DD965B" w14:textId="14EDCEB1"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2,606 </w:t>
            </w:r>
          </w:p>
        </w:tc>
      </w:tr>
      <w:tr w:rsidR="00F61516" w:rsidRPr="00CF754F" w14:paraId="013DD918" w14:textId="77777777" w:rsidTr="00A43BC1">
        <w:tblPrEx>
          <w:tblLook w:val="0000" w:firstRow="0" w:lastRow="0" w:firstColumn="0" w:lastColumn="0" w:noHBand="0" w:noVBand="0"/>
        </w:tblPrEx>
        <w:trPr>
          <w:gridAfter w:val="1"/>
          <w:wAfter w:w="6" w:type="dxa"/>
          <w:trHeight w:val="20"/>
        </w:trPr>
        <w:tc>
          <w:tcPr>
            <w:tcW w:w="4086" w:type="dxa"/>
          </w:tcPr>
          <w:p w14:paraId="0711DC31" w14:textId="77777777" w:rsidR="00F61516" w:rsidRPr="00CF754F" w:rsidRDefault="00F61516" w:rsidP="00F61516">
            <w:pPr>
              <w:spacing w:line="340" w:lineRule="exact"/>
              <w:ind w:left="267" w:hanging="177"/>
              <w:rPr>
                <w:rFonts w:cs="Arial"/>
                <w:cs/>
                <w:lang w:val="en-GB"/>
              </w:rPr>
            </w:pPr>
            <w:r w:rsidRPr="00CF754F">
              <w:rPr>
                <w:rFonts w:cs="Arial"/>
              </w:rPr>
              <w:t>Provision for employee benefits</w:t>
            </w:r>
          </w:p>
        </w:tc>
        <w:tc>
          <w:tcPr>
            <w:tcW w:w="1240" w:type="dxa"/>
            <w:vAlign w:val="center"/>
          </w:tcPr>
          <w:p w14:paraId="5338F82D" w14:textId="6D613B22"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124,008</w:t>
            </w:r>
          </w:p>
        </w:tc>
        <w:tc>
          <w:tcPr>
            <w:tcW w:w="1283" w:type="dxa"/>
            <w:vAlign w:val="center"/>
          </w:tcPr>
          <w:p w14:paraId="4B95AEEA" w14:textId="4A17928F"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46A4B">
              <w:rPr>
                <w:rFonts w:cs="Arial"/>
              </w:rPr>
              <w:t>114,68</w:t>
            </w:r>
            <w:r>
              <w:rPr>
                <w:rFonts w:cs="Arial"/>
              </w:rPr>
              <w:t>5</w:t>
            </w:r>
          </w:p>
        </w:tc>
        <w:tc>
          <w:tcPr>
            <w:tcW w:w="1282" w:type="dxa"/>
            <w:vAlign w:val="center"/>
          </w:tcPr>
          <w:p w14:paraId="4864154F" w14:textId="303BBA0C"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61516">
              <w:rPr>
                <w:rFonts w:cs="Arial"/>
              </w:rPr>
              <w:t>9,323</w:t>
            </w:r>
          </w:p>
        </w:tc>
        <w:tc>
          <w:tcPr>
            <w:tcW w:w="1283" w:type="dxa"/>
            <w:vAlign w:val="center"/>
          </w:tcPr>
          <w:p w14:paraId="42924A6C" w14:textId="7FEEB175"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9,20</w:t>
            </w:r>
            <w:r>
              <w:rPr>
                <w:rFonts w:cs="Arial"/>
              </w:rPr>
              <w:t>5</w:t>
            </w:r>
            <w:r w:rsidRPr="00FA58CA">
              <w:rPr>
                <w:rFonts w:cs="Arial"/>
              </w:rPr>
              <w:t xml:space="preserve"> </w:t>
            </w:r>
          </w:p>
        </w:tc>
      </w:tr>
      <w:tr w:rsidR="00F61516" w:rsidRPr="00CF754F" w14:paraId="73E5370D" w14:textId="77777777" w:rsidTr="00A43BC1">
        <w:tblPrEx>
          <w:tblLook w:val="0000" w:firstRow="0" w:lastRow="0" w:firstColumn="0" w:lastColumn="0" w:noHBand="0" w:noVBand="0"/>
        </w:tblPrEx>
        <w:trPr>
          <w:gridAfter w:val="1"/>
          <w:wAfter w:w="6" w:type="dxa"/>
          <w:trHeight w:val="20"/>
        </w:trPr>
        <w:tc>
          <w:tcPr>
            <w:tcW w:w="4086" w:type="dxa"/>
          </w:tcPr>
          <w:p w14:paraId="3CBE289D" w14:textId="77777777" w:rsidR="00F61516" w:rsidRPr="00CF754F" w:rsidRDefault="00F61516" w:rsidP="00F61516">
            <w:pPr>
              <w:spacing w:line="340" w:lineRule="exact"/>
              <w:ind w:left="72" w:firstLine="18"/>
              <w:rPr>
                <w:rFonts w:cs="Arial"/>
                <w:cs/>
                <w:lang w:val="en-GB"/>
              </w:rPr>
            </w:pPr>
            <w:r w:rsidRPr="00CF754F">
              <w:rPr>
                <w:rFonts w:cs="Arial"/>
              </w:rPr>
              <w:t>Others</w:t>
            </w:r>
          </w:p>
        </w:tc>
        <w:tc>
          <w:tcPr>
            <w:tcW w:w="1240" w:type="dxa"/>
            <w:vAlign w:val="center"/>
          </w:tcPr>
          <w:p w14:paraId="6628E008" w14:textId="46266FE0" w:rsidR="00F61516" w:rsidRPr="00CF754F" w:rsidRDefault="00F61516" w:rsidP="00F615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61516">
              <w:rPr>
                <w:rFonts w:cs="Arial"/>
              </w:rPr>
              <w:t>20,420</w:t>
            </w:r>
          </w:p>
        </w:tc>
        <w:tc>
          <w:tcPr>
            <w:tcW w:w="1283" w:type="dxa"/>
            <w:vAlign w:val="center"/>
          </w:tcPr>
          <w:p w14:paraId="492785C5" w14:textId="0EEA5EC1" w:rsidR="00F61516" w:rsidRPr="00CF754F" w:rsidRDefault="00F61516" w:rsidP="00F615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(23,13</w:t>
            </w:r>
            <w:r>
              <w:rPr>
                <w:rFonts w:cs="Arial"/>
              </w:rPr>
              <w:t>6</w:t>
            </w:r>
            <w:r w:rsidRPr="00B46A4B">
              <w:rPr>
                <w:rFonts w:cs="Arial"/>
              </w:rPr>
              <w:t>)</w:t>
            </w:r>
          </w:p>
        </w:tc>
        <w:tc>
          <w:tcPr>
            <w:tcW w:w="1282" w:type="dxa"/>
            <w:vAlign w:val="center"/>
          </w:tcPr>
          <w:p w14:paraId="0C43C1DE" w14:textId="7E5D20D1" w:rsidR="00F61516" w:rsidRPr="00CF754F" w:rsidRDefault="00F61516" w:rsidP="00F615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61516">
              <w:rPr>
                <w:rFonts w:cs="Arial"/>
              </w:rPr>
              <w:t>43,556</w:t>
            </w:r>
          </w:p>
        </w:tc>
        <w:tc>
          <w:tcPr>
            <w:tcW w:w="1283" w:type="dxa"/>
            <w:vAlign w:val="center"/>
          </w:tcPr>
          <w:p w14:paraId="1E711953" w14:textId="3693F44B" w:rsidR="00F61516" w:rsidRPr="00CF754F" w:rsidRDefault="00F61516" w:rsidP="00F615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46,6</w:t>
            </w:r>
            <w:r>
              <w:rPr>
                <w:rFonts w:cs="Arial"/>
              </w:rPr>
              <w:t>10</w:t>
            </w:r>
            <w:r w:rsidRPr="00FA58CA">
              <w:rPr>
                <w:rFonts w:cs="Arial"/>
              </w:rPr>
              <w:t xml:space="preserve"> </w:t>
            </w:r>
          </w:p>
        </w:tc>
      </w:tr>
      <w:tr w:rsidR="00F61516" w:rsidRPr="00CF754F" w14:paraId="60CA7418" w14:textId="77777777" w:rsidTr="00A43BC1">
        <w:tblPrEx>
          <w:tblLook w:val="0000" w:firstRow="0" w:lastRow="0" w:firstColumn="0" w:lastColumn="0" w:noHBand="0" w:noVBand="0"/>
        </w:tblPrEx>
        <w:trPr>
          <w:gridAfter w:val="1"/>
          <w:wAfter w:w="6" w:type="dxa"/>
          <w:trHeight w:val="66"/>
        </w:trPr>
        <w:tc>
          <w:tcPr>
            <w:tcW w:w="4086" w:type="dxa"/>
          </w:tcPr>
          <w:p w14:paraId="3B7DECE0" w14:textId="77777777" w:rsidR="00F61516" w:rsidRPr="00CF754F" w:rsidRDefault="00F61516" w:rsidP="00F61516">
            <w:pPr>
              <w:spacing w:line="340" w:lineRule="exact"/>
              <w:ind w:left="72" w:firstLine="18"/>
              <w:rPr>
                <w:rFonts w:cs="Arial"/>
                <w:cs/>
                <w:lang w:val="en-GB"/>
              </w:rPr>
            </w:pPr>
            <w:r w:rsidRPr="00CF754F">
              <w:rPr>
                <w:rFonts w:cs="Arial"/>
              </w:rPr>
              <w:t>Total</w:t>
            </w:r>
          </w:p>
        </w:tc>
        <w:tc>
          <w:tcPr>
            <w:tcW w:w="1240" w:type="dxa"/>
            <w:vAlign w:val="center"/>
          </w:tcPr>
          <w:p w14:paraId="68F530A7" w14:textId="4B9ECD33" w:rsidR="00F61516" w:rsidRPr="00CF754F" w:rsidRDefault="00F61516" w:rsidP="00F615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61516">
              <w:rPr>
                <w:rFonts w:cs="Arial"/>
              </w:rPr>
              <w:t>1,936,913</w:t>
            </w:r>
          </w:p>
        </w:tc>
        <w:tc>
          <w:tcPr>
            <w:tcW w:w="1283" w:type="dxa"/>
            <w:vAlign w:val="center"/>
          </w:tcPr>
          <w:p w14:paraId="21586A5C" w14:textId="09A17CDD" w:rsidR="00F61516" w:rsidRPr="00CF754F" w:rsidRDefault="00F61516" w:rsidP="00F615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46A4B">
              <w:rPr>
                <w:rFonts w:cs="Arial"/>
              </w:rPr>
              <w:t xml:space="preserve">2,631,663 </w:t>
            </w:r>
          </w:p>
        </w:tc>
        <w:tc>
          <w:tcPr>
            <w:tcW w:w="1282" w:type="dxa"/>
            <w:vAlign w:val="center"/>
          </w:tcPr>
          <w:p w14:paraId="57F51048" w14:textId="55C0F68C" w:rsidR="00F61516" w:rsidRPr="00CF754F" w:rsidRDefault="00F61516" w:rsidP="00F615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61516">
              <w:rPr>
                <w:rFonts w:cs="Arial"/>
              </w:rPr>
              <w:t>(694,750)</w:t>
            </w:r>
          </w:p>
        </w:tc>
        <w:tc>
          <w:tcPr>
            <w:tcW w:w="1283" w:type="dxa"/>
            <w:vAlign w:val="center"/>
          </w:tcPr>
          <w:p w14:paraId="6F7E7138" w14:textId="263E928B" w:rsidR="00F61516" w:rsidRPr="00CF754F" w:rsidRDefault="00F61516" w:rsidP="00F615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A58CA">
              <w:rPr>
                <w:rFonts w:cs="Arial"/>
              </w:rPr>
              <w:t xml:space="preserve">201,793 </w:t>
            </w:r>
          </w:p>
        </w:tc>
      </w:tr>
      <w:tr w:rsidR="00F61516" w:rsidRPr="00CF754F" w14:paraId="4ABDA713" w14:textId="77777777" w:rsidTr="00144768">
        <w:tblPrEx>
          <w:tblLook w:val="0000" w:firstRow="0" w:lastRow="0" w:firstColumn="0" w:lastColumn="0" w:noHBand="0" w:noVBand="0"/>
        </w:tblPrEx>
        <w:trPr>
          <w:gridAfter w:val="1"/>
          <w:wAfter w:w="6" w:type="dxa"/>
          <w:trHeight w:val="20"/>
        </w:trPr>
        <w:tc>
          <w:tcPr>
            <w:tcW w:w="4086" w:type="dxa"/>
          </w:tcPr>
          <w:p w14:paraId="51D49535" w14:textId="77777777" w:rsidR="00F61516" w:rsidRPr="00CF754F" w:rsidRDefault="00F61516" w:rsidP="00F61516">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636CFFF2" w14:textId="77777777"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7A3E41E" w14:textId="77777777"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57340BF" w14:textId="77777777"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1879DCE" w14:textId="77777777" w:rsidR="00F61516" w:rsidRPr="00CF754F" w:rsidRDefault="00F61516" w:rsidP="00F6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C35A64" w:rsidRPr="00CF754F" w14:paraId="68F2C2C3" w14:textId="77777777" w:rsidTr="00A43BC1">
        <w:tblPrEx>
          <w:tblLook w:val="0000" w:firstRow="0" w:lastRow="0" w:firstColumn="0" w:lastColumn="0" w:noHBand="0" w:noVBand="0"/>
        </w:tblPrEx>
        <w:trPr>
          <w:gridAfter w:val="1"/>
          <w:wAfter w:w="6" w:type="dxa"/>
          <w:trHeight w:val="153"/>
        </w:trPr>
        <w:tc>
          <w:tcPr>
            <w:tcW w:w="4086" w:type="dxa"/>
            <w:vAlign w:val="bottom"/>
          </w:tcPr>
          <w:p w14:paraId="68BF696E" w14:textId="77777777" w:rsidR="00C35A64" w:rsidRPr="00CF754F" w:rsidRDefault="00C35A64" w:rsidP="00C35A64">
            <w:pPr>
              <w:spacing w:line="340" w:lineRule="exact"/>
              <w:ind w:left="72" w:firstLine="18"/>
              <w:rPr>
                <w:rFonts w:cs="Arial"/>
                <w:cs/>
                <w:lang w:val="en-GB"/>
              </w:rPr>
            </w:pPr>
            <w:r w:rsidRPr="00CF754F">
              <w:rPr>
                <w:rFonts w:cs="Arial"/>
              </w:rPr>
              <w:t>Recognised in profit or loss</w:t>
            </w:r>
          </w:p>
        </w:tc>
        <w:tc>
          <w:tcPr>
            <w:tcW w:w="1240" w:type="dxa"/>
            <w:vAlign w:val="center"/>
          </w:tcPr>
          <w:p w14:paraId="123C8AFD"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37ACC036"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956A936" w14:textId="6DE162D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(703,957)</w:t>
            </w:r>
          </w:p>
        </w:tc>
        <w:tc>
          <w:tcPr>
            <w:tcW w:w="1283" w:type="dxa"/>
            <w:vAlign w:val="center"/>
          </w:tcPr>
          <w:p w14:paraId="0CA67568" w14:textId="17F00826"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193,544 </w:t>
            </w:r>
          </w:p>
        </w:tc>
      </w:tr>
      <w:tr w:rsidR="00C35A64" w:rsidRPr="00CF754F" w14:paraId="480D593F" w14:textId="77777777" w:rsidTr="00A43BC1">
        <w:tblPrEx>
          <w:tblLook w:val="0000" w:firstRow="0" w:lastRow="0" w:firstColumn="0" w:lastColumn="0" w:noHBand="0" w:noVBand="0"/>
        </w:tblPrEx>
        <w:trPr>
          <w:gridAfter w:val="1"/>
          <w:wAfter w:w="6" w:type="dxa"/>
          <w:trHeight w:val="90"/>
        </w:trPr>
        <w:tc>
          <w:tcPr>
            <w:tcW w:w="4086" w:type="dxa"/>
            <w:vAlign w:val="bottom"/>
          </w:tcPr>
          <w:p w14:paraId="4426A495" w14:textId="77777777" w:rsidR="00C35A64" w:rsidRPr="00CF754F" w:rsidRDefault="00C35A64" w:rsidP="00C35A64">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1984B7A1"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3856A9E"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0057DBAF" w14:textId="7A9AC273"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9,207</w:t>
            </w:r>
          </w:p>
        </w:tc>
        <w:tc>
          <w:tcPr>
            <w:tcW w:w="1283" w:type="dxa"/>
            <w:vAlign w:val="center"/>
          </w:tcPr>
          <w:p w14:paraId="45938976" w14:textId="2636886A"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8,249 </w:t>
            </w:r>
          </w:p>
        </w:tc>
      </w:tr>
      <w:tr w:rsidR="00C35A64" w:rsidRPr="00CF754F" w14:paraId="767974BE" w14:textId="77777777" w:rsidTr="00A43BC1">
        <w:tblPrEx>
          <w:tblLook w:val="0000" w:firstRow="0" w:lastRow="0" w:firstColumn="0" w:lastColumn="0" w:noHBand="0" w:noVBand="0"/>
        </w:tblPrEx>
        <w:trPr>
          <w:gridAfter w:val="1"/>
          <w:wAfter w:w="6" w:type="dxa"/>
          <w:trHeight w:val="99"/>
        </w:trPr>
        <w:tc>
          <w:tcPr>
            <w:tcW w:w="4086" w:type="dxa"/>
          </w:tcPr>
          <w:p w14:paraId="4325A4E5" w14:textId="77777777" w:rsidR="00C35A64" w:rsidRPr="00CF754F" w:rsidRDefault="00C35A64" w:rsidP="00C35A64">
            <w:pPr>
              <w:spacing w:line="340" w:lineRule="exact"/>
              <w:ind w:left="72" w:firstLine="18"/>
              <w:rPr>
                <w:rFonts w:cs="Arial"/>
                <w:cs/>
                <w:lang w:val="en-GB"/>
              </w:rPr>
            </w:pPr>
            <w:r w:rsidRPr="00CF754F">
              <w:rPr>
                <w:rFonts w:cs="Arial"/>
              </w:rPr>
              <w:t>Total</w:t>
            </w:r>
          </w:p>
        </w:tc>
        <w:tc>
          <w:tcPr>
            <w:tcW w:w="1240" w:type="dxa"/>
            <w:vAlign w:val="center"/>
          </w:tcPr>
          <w:p w14:paraId="1633CB52"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C0BD25E"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C924839" w14:textId="1E22B3E2" w:rsidR="00C35A64" w:rsidRPr="00CF754F" w:rsidRDefault="00C35A64" w:rsidP="00C35A6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(694,750)</w:t>
            </w:r>
          </w:p>
        </w:tc>
        <w:tc>
          <w:tcPr>
            <w:tcW w:w="1283" w:type="dxa"/>
            <w:vAlign w:val="center"/>
          </w:tcPr>
          <w:p w14:paraId="22E99803" w14:textId="71D3D136" w:rsidR="00C35A64" w:rsidRPr="00CF754F" w:rsidRDefault="00C35A64" w:rsidP="00C35A6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201,793 </w:t>
            </w:r>
          </w:p>
        </w:tc>
      </w:tr>
      <w:tr w:rsidR="00C35A64" w:rsidRPr="00CF754F" w14:paraId="679CB314" w14:textId="77777777" w:rsidTr="00144768">
        <w:tc>
          <w:tcPr>
            <w:tcW w:w="4086" w:type="dxa"/>
          </w:tcPr>
          <w:p w14:paraId="2C808C12"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tcPr>
          <w:p w14:paraId="5A8A4982"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rPr>
            </w:pPr>
          </w:p>
          <w:p w14:paraId="0632D832"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C35A64" w:rsidRPr="00CF754F" w14:paraId="6280255A" w14:textId="77777777" w:rsidTr="00144768">
        <w:tblPrEx>
          <w:tblLook w:val="0000" w:firstRow="0" w:lastRow="0" w:firstColumn="0" w:lastColumn="0" w:noHBand="0" w:noVBand="0"/>
        </w:tblPrEx>
        <w:trPr>
          <w:gridAfter w:val="1"/>
          <w:wAfter w:w="6" w:type="dxa"/>
          <w:trHeight w:val="20"/>
        </w:trPr>
        <w:tc>
          <w:tcPr>
            <w:tcW w:w="4086" w:type="dxa"/>
            <w:vAlign w:val="bottom"/>
          </w:tcPr>
          <w:p w14:paraId="018EF9F6" w14:textId="77777777" w:rsidR="00C35A64" w:rsidRPr="00CF754F" w:rsidRDefault="00C35A64" w:rsidP="00C35A64">
            <w:pPr>
              <w:tabs>
                <w:tab w:val="clear" w:pos="227"/>
              </w:tabs>
              <w:spacing w:line="340" w:lineRule="exact"/>
              <w:ind w:left="612"/>
              <w:outlineLvl w:val="7"/>
              <w:rPr>
                <w:rFonts w:cs="Arial"/>
                <w:cs/>
                <w:lang w:val="en-GB"/>
              </w:rPr>
            </w:pPr>
          </w:p>
        </w:tc>
        <w:tc>
          <w:tcPr>
            <w:tcW w:w="5088" w:type="dxa"/>
            <w:gridSpan w:val="4"/>
            <w:vAlign w:val="bottom"/>
          </w:tcPr>
          <w:p w14:paraId="6517F0DC" w14:textId="77777777" w:rsidR="00C35A64" w:rsidRPr="00CF754F" w:rsidRDefault="00C35A64" w:rsidP="00C35A64">
            <w:pPr>
              <w:pBdr>
                <w:bottom w:val="single" w:sz="4" w:space="1" w:color="auto"/>
              </w:pBdr>
              <w:spacing w:line="340" w:lineRule="exact"/>
              <w:ind w:left="71" w:right="13"/>
              <w:jc w:val="center"/>
              <w:rPr>
                <w:rFonts w:cs="Arial"/>
                <w:lang w:val="en-GB"/>
              </w:rPr>
            </w:pPr>
            <w:r w:rsidRPr="00CF754F">
              <w:rPr>
                <w:rFonts w:cs="Arial"/>
              </w:rPr>
              <w:t>Separate financial statements</w:t>
            </w:r>
          </w:p>
        </w:tc>
      </w:tr>
      <w:tr w:rsidR="00C35A64" w:rsidRPr="00CF754F" w14:paraId="1091A68D" w14:textId="77777777" w:rsidTr="00144768">
        <w:tblPrEx>
          <w:tblLook w:val="0000" w:firstRow="0" w:lastRow="0" w:firstColumn="0" w:lastColumn="0" w:noHBand="0" w:noVBand="0"/>
        </w:tblPrEx>
        <w:trPr>
          <w:gridAfter w:val="1"/>
          <w:wAfter w:w="6" w:type="dxa"/>
          <w:trHeight w:val="20"/>
        </w:trPr>
        <w:tc>
          <w:tcPr>
            <w:tcW w:w="4086" w:type="dxa"/>
            <w:vAlign w:val="bottom"/>
          </w:tcPr>
          <w:p w14:paraId="6925D58B" w14:textId="77777777" w:rsidR="00C35A64" w:rsidRPr="00CF754F" w:rsidRDefault="00C35A64" w:rsidP="00C35A64">
            <w:pPr>
              <w:tabs>
                <w:tab w:val="clear" w:pos="227"/>
              </w:tabs>
              <w:spacing w:line="340" w:lineRule="exact"/>
              <w:ind w:left="612"/>
              <w:outlineLvl w:val="7"/>
              <w:rPr>
                <w:rFonts w:cs="Arial"/>
                <w:cs/>
                <w:lang w:val="en-GB"/>
              </w:rPr>
            </w:pPr>
          </w:p>
        </w:tc>
        <w:tc>
          <w:tcPr>
            <w:tcW w:w="1240" w:type="dxa"/>
            <w:vAlign w:val="bottom"/>
          </w:tcPr>
          <w:p w14:paraId="6B7E2C41" w14:textId="77777777" w:rsidR="00C35A64" w:rsidRPr="00CF754F" w:rsidRDefault="00C35A64" w:rsidP="00C35A64">
            <w:pPr>
              <w:spacing w:line="340" w:lineRule="exact"/>
              <w:ind w:left="71" w:right="13"/>
              <w:jc w:val="center"/>
              <w:rPr>
                <w:rFonts w:cs="Arial"/>
              </w:rPr>
            </w:pPr>
            <w:r w:rsidRPr="00CF754F">
              <w:rPr>
                <w:rFonts w:cs="Arial"/>
              </w:rPr>
              <w:t>31 December</w:t>
            </w:r>
          </w:p>
        </w:tc>
        <w:tc>
          <w:tcPr>
            <w:tcW w:w="1283" w:type="dxa"/>
            <w:vAlign w:val="bottom"/>
          </w:tcPr>
          <w:p w14:paraId="6274B5FE" w14:textId="77777777" w:rsidR="00C35A64" w:rsidRPr="00CF754F" w:rsidRDefault="00C35A64" w:rsidP="00C35A64">
            <w:pPr>
              <w:spacing w:line="340" w:lineRule="exact"/>
              <w:ind w:left="71" w:right="13"/>
              <w:jc w:val="center"/>
              <w:rPr>
                <w:rFonts w:cs="Arial"/>
              </w:rPr>
            </w:pPr>
            <w:r w:rsidRPr="00CF754F">
              <w:rPr>
                <w:rFonts w:cs="Arial"/>
              </w:rPr>
              <w:t>31 December</w:t>
            </w:r>
          </w:p>
        </w:tc>
        <w:tc>
          <w:tcPr>
            <w:tcW w:w="2565" w:type="dxa"/>
            <w:gridSpan w:val="2"/>
            <w:vAlign w:val="bottom"/>
          </w:tcPr>
          <w:p w14:paraId="3276BF32" w14:textId="77777777" w:rsidR="00C35A64" w:rsidRPr="00CF754F" w:rsidRDefault="00C35A64" w:rsidP="00C35A64">
            <w:pPr>
              <w:pBdr>
                <w:bottom w:val="single" w:sz="4" w:space="1" w:color="auto"/>
              </w:pBdr>
              <w:spacing w:line="340" w:lineRule="exact"/>
              <w:ind w:left="71" w:right="13"/>
              <w:jc w:val="center"/>
              <w:rPr>
                <w:rFonts w:cs="Arial"/>
              </w:rPr>
            </w:pPr>
            <w:r w:rsidRPr="00CF754F">
              <w:rPr>
                <w:rFonts w:cs="Arial"/>
              </w:rPr>
              <w:t>Changes in deferred tax for the years ended 31 December</w:t>
            </w:r>
          </w:p>
        </w:tc>
      </w:tr>
      <w:tr w:rsidR="00C35A64" w:rsidRPr="00CF754F" w14:paraId="6463312D" w14:textId="77777777" w:rsidTr="00144768">
        <w:tblPrEx>
          <w:tblLook w:val="0000" w:firstRow="0" w:lastRow="0" w:firstColumn="0" w:lastColumn="0" w:noHBand="0" w:noVBand="0"/>
        </w:tblPrEx>
        <w:trPr>
          <w:gridAfter w:val="1"/>
          <w:wAfter w:w="6" w:type="dxa"/>
          <w:trHeight w:val="20"/>
        </w:trPr>
        <w:tc>
          <w:tcPr>
            <w:tcW w:w="4086" w:type="dxa"/>
            <w:vAlign w:val="bottom"/>
          </w:tcPr>
          <w:p w14:paraId="3EAF2A57" w14:textId="77777777" w:rsidR="00C35A64" w:rsidRPr="00CF754F" w:rsidRDefault="00C35A64" w:rsidP="00C35A64">
            <w:pPr>
              <w:tabs>
                <w:tab w:val="clear" w:pos="227"/>
              </w:tabs>
              <w:spacing w:line="340" w:lineRule="exact"/>
              <w:ind w:left="612"/>
              <w:outlineLvl w:val="7"/>
              <w:rPr>
                <w:rFonts w:cs="Arial"/>
                <w:cs/>
                <w:lang w:val="en-GB"/>
              </w:rPr>
            </w:pPr>
          </w:p>
        </w:tc>
        <w:tc>
          <w:tcPr>
            <w:tcW w:w="1240" w:type="dxa"/>
            <w:vAlign w:val="bottom"/>
          </w:tcPr>
          <w:p w14:paraId="60F83182" w14:textId="7BC31857" w:rsidR="00C35A64" w:rsidRPr="00992F7E" w:rsidRDefault="00C35A64" w:rsidP="00C35A64">
            <w:pPr>
              <w:pBdr>
                <w:bottom w:val="single" w:sz="4" w:space="1" w:color="auto"/>
              </w:pBdr>
              <w:spacing w:line="340" w:lineRule="exact"/>
              <w:ind w:left="71" w:right="13"/>
              <w:jc w:val="center"/>
              <w:rPr>
                <w:rFonts w:cstheme="minorBidi"/>
                <w:cs/>
                <w:lang w:val="en-GB"/>
              </w:rPr>
            </w:pPr>
            <w:r>
              <w:rPr>
                <w:rFonts w:cs="Arial"/>
                <w:lang w:val="en-GB"/>
              </w:rPr>
              <w:t>2025</w:t>
            </w:r>
          </w:p>
        </w:tc>
        <w:tc>
          <w:tcPr>
            <w:tcW w:w="1283" w:type="dxa"/>
            <w:vAlign w:val="bottom"/>
          </w:tcPr>
          <w:p w14:paraId="2C902344" w14:textId="10C35E7D" w:rsidR="00C35A64" w:rsidRPr="00CF754F" w:rsidRDefault="00C35A64" w:rsidP="00C35A64">
            <w:pPr>
              <w:pBdr>
                <w:bottom w:val="single" w:sz="4" w:space="1" w:color="auto"/>
              </w:pBdr>
              <w:spacing w:line="340" w:lineRule="exact"/>
              <w:ind w:left="71" w:right="13"/>
              <w:jc w:val="center"/>
              <w:rPr>
                <w:rFonts w:cs="Arial"/>
              </w:rPr>
            </w:pPr>
            <w:r>
              <w:rPr>
                <w:rFonts w:cs="Arial"/>
                <w:lang w:val="en-GB"/>
              </w:rPr>
              <w:t>2024</w:t>
            </w:r>
          </w:p>
        </w:tc>
        <w:tc>
          <w:tcPr>
            <w:tcW w:w="1282" w:type="dxa"/>
            <w:vAlign w:val="bottom"/>
          </w:tcPr>
          <w:p w14:paraId="30A5B5C8" w14:textId="5B70AA66" w:rsidR="00C35A64" w:rsidRPr="00CF754F" w:rsidRDefault="00C35A64" w:rsidP="00C35A64">
            <w:pPr>
              <w:pBdr>
                <w:bottom w:val="single" w:sz="4" w:space="1" w:color="auto"/>
              </w:pBdr>
              <w:spacing w:line="340" w:lineRule="exact"/>
              <w:ind w:left="71" w:right="13"/>
              <w:jc w:val="center"/>
              <w:rPr>
                <w:rFonts w:cs="Arial"/>
                <w:lang w:val="en-GB"/>
              </w:rPr>
            </w:pPr>
            <w:r>
              <w:rPr>
                <w:rFonts w:cs="Arial"/>
                <w:lang w:val="en-GB"/>
              </w:rPr>
              <w:t>2025</w:t>
            </w:r>
          </w:p>
        </w:tc>
        <w:tc>
          <w:tcPr>
            <w:tcW w:w="1283" w:type="dxa"/>
            <w:vAlign w:val="bottom"/>
          </w:tcPr>
          <w:p w14:paraId="603B7778" w14:textId="45CC845E" w:rsidR="00C35A64" w:rsidRPr="00CF754F" w:rsidRDefault="00C35A64" w:rsidP="00C35A64">
            <w:pPr>
              <w:pBdr>
                <w:bottom w:val="single" w:sz="4" w:space="1" w:color="auto"/>
              </w:pBdr>
              <w:spacing w:line="340" w:lineRule="exact"/>
              <w:ind w:left="71" w:right="13"/>
              <w:jc w:val="center"/>
              <w:rPr>
                <w:rFonts w:cs="Arial"/>
                <w:lang w:val="en-GB"/>
              </w:rPr>
            </w:pPr>
            <w:r>
              <w:rPr>
                <w:rFonts w:cs="Arial"/>
                <w:lang w:val="en-GB"/>
              </w:rPr>
              <w:t>2024</w:t>
            </w:r>
          </w:p>
        </w:tc>
      </w:tr>
      <w:tr w:rsidR="00C35A64" w:rsidRPr="00CF754F" w14:paraId="7D374078" w14:textId="77777777" w:rsidTr="00144768">
        <w:tblPrEx>
          <w:tblLook w:val="0000" w:firstRow="0" w:lastRow="0" w:firstColumn="0" w:lastColumn="0" w:noHBand="0" w:noVBand="0"/>
        </w:tblPrEx>
        <w:trPr>
          <w:gridAfter w:val="1"/>
          <w:wAfter w:w="6" w:type="dxa"/>
          <w:trHeight w:val="180"/>
        </w:trPr>
        <w:tc>
          <w:tcPr>
            <w:tcW w:w="4086" w:type="dxa"/>
          </w:tcPr>
          <w:p w14:paraId="4C626B7B" w14:textId="77777777" w:rsidR="00C35A64" w:rsidRPr="00CF754F" w:rsidRDefault="00C35A64" w:rsidP="00C35A64">
            <w:pPr>
              <w:spacing w:line="340" w:lineRule="exact"/>
              <w:ind w:left="72" w:firstLine="18"/>
              <w:rPr>
                <w:rFonts w:cs="Arial"/>
                <w:b/>
                <w:bCs/>
              </w:rPr>
            </w:pPr>
            <w:r w:rsidRPr="00CF754F">
              <w:rPr>
                <w:rFonts w:cs="Arial"/>
                <w:b/>
                <w:bCs/>
              </w:rPr>
              <w:t>Deferred tax assets</w:t>
            </w:r>
          </w:p>
        </w:tc>
        <w:tc>
          <w:tcPr>
            <w:tcW w:w="1240" w:type="dxa"/>
          </w:tcPr>
          <w:p w14:paraId="76C2293E"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11B52E61"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6EC106A4"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E28C5C0"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C35A64" w:rsidRPr="00CF754F" w14:paraId="68E785CB" w14:textId="77777777" w:rsidTr="00AB5127">
        <w:tblPrEx>
          <w:tblLook w:val="0000" w:firstRow="0" w:lastRow="0" w:firstColumn="0" w:lastColumn="0" w:noHBand="0" w:noVBand="0"/>
        </w:tblPrEx>
        <w:trPr>
          <w:gridAfter w:val="1"/>
          <w:wAfter w:w="6" w:type="dxa"/>
          <w:trHeight w:val="64"/>
        </w:trPr>
        <w:tc>
          <w:tcPr>
            <w:tcW w:w="4086" w:type="dxa"/>
          </w:tcPr>
          <w:p w14:paraId="4BB1472F" w14:textId="77777777" w:rsidR="00C35A64" w:rsidRPr="00CF754F" w:rsidRDefault="00C35A64" w:rsidP="00C35A64">
            <w:pPr>
              <w:spacing w:line="340" w:lineRule="exact"/>
              <w:ind w:left="72" w:firstLine="18"/>
              <w:rPr>
                <w:rFonts w:cs="Arial"/>
                <w:cs/>
                <w:lang w:val="en-GB"/>
              </w:rPr>
            </w:pPr>
            <w:r w:rsidRPr="00CF754F">
              <w:rPr>
                <w:rFonts w:cs="Arial"/>
              </w:rPr>
              <w:t>Allowance for expected credit loss</w:t>
            </w:r>
          </w:p>
        </w:tc>
        <w:tc>
          <w:tcPr>
            <w:tcW w:w="1240" w:type="dxa"/>
            <w:vAlign w:val="center"/>
          </w:tcPr>
          <w:p w14:paraId="6B04BF32" w14:textId="3AD4593C"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1,220,118</w:t>
            </w:r>
          </w:p>
        </w:tc>
        <w:tc>
          <w:tcPr>
            <w:tcW w:w="1283" w:type="dxa"/>
            <w:vAlign w:val="center"/>
          </w:tcPr>
          <w:p w14:paraId="3027DB4C" w14:textId="2964E6D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1,195,597 </w:t>
            </w:r>
          </w:p>
        </w:tc>
        <w:tc>
          <w:tcPr>
            <w:tcW w:w="1282" w:type="dxa"/>
            <w:vAlign w:val="center"/>
          </w:tcPr>
          <w:p w14:paraId="0414CF73" w14:textId="683646FA"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24,521</w:t>
            </w:r>
          </w:p>
        </w:tc>
        <w:tc>
          <w:tcPr>
            <w:tcW w:w="1283" w:type="dxa"/>
            <w:vAlign w:val="center"/>
          </w:tcPr>
          <w:p w14:paraId="2D672447" w14:textId="3A6073E0"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106,267 </w:t>
            </w:r>
          </w:p>
        </w:tc>
      </w:tr>
      <w:tr w:rsidR="00C35A64" w:rsidRPr="00CF754F" w14:paraId="37AC1C72" w14:textId="77777777" w:rsidTr="00AB5127">
        <w:tblPrEx>
          <w:tblLook w:val="0000" w:firstRow="0" w:lastRow="0" w:firstColumn="0" w:lastColumn="0" w:noHBand="0" w:noVBand="0"/>
        </w:tblPrEx>
        <w:trPr>
          <w:gridAfter w:val="1"/>
          <w:wAfter w:w="6" w:type="dxa"/>
          <w:trHeight w:val="20"/>
        </w:trPr>
        <w:tc>
          <w:tcPr>
            <w:tcW w:w="4086" w:type="dxa"/>
          </w:tcPr>
          <w:p w14:paraId="150499F6" w14:textId="77777777" w:rsidR="00C35A64" w:rsidRPr="00CF754F" w:rsidRDefault="00C35A64" w:rsidP="00C35A64">
            <w:pPr>
              <w:spacing w:line="340" w:lineRule="exact"/>
              <w:ind w:left="72" w:firstLine="18"/>
              <w:rPr>
                <w:rFonts w:cs="Arial"/>
                <w:cs/>
                <w:lang w:val="en-GB"/>
              </w:rPr>
            </w:pPr>
            <w:r w:rsidRPr="00CF754F">
              <w:rPr>
                <w:rFonts w:cs="Arial"/>
              </w:rPr>
              <w:t xml:space="preserve">Deferred income for reward points </w:t>
            </w:r>
          </w:p>
        </w:tc>
        <w:tc>
          <w:tcPr>
            <w:tcW w:w="1240" w:type="dxa"/>
            <w:vAlign w:val="center"/>
          </w:tcPr>
          <w:p w14:paraId="6C932458" w14:textId="7F70175A"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610,206</w:t>
            </w:r>
          </w:p>
        </w:tc>
        <w:tc>
          <w:tcPr>
            <w:tcW w:w="1283" w:type="dxa"/>
            <w:vAlign w:val="center"/>
          </w:tcPr>
          <w:p w14:paraId="63E623BA" w14:textId="6B412A3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580,192 </w:t>
            </w:r>
          </w:p>
        </w:tc>
        <w:tc>
          <w:tcPr>
            <w:tcW w:w="1282" w:type="dxa"/>
            <w:vAlign w:val="center"/>
          </w:tcPr>
          <w:p w14:paraId="0EF575CF" w14:textId="054DD3D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30,014</w:t>
            </w:r>
          </w:p>
        </w:tc>
        <w:tc>
          <w:tcPr>
            <w:tcW w:w="1283" w:type="dxa"/>
            <w:vAlign w:val="center"/>
          </w:tcPr>
          <w:p w14:paraId="79B53480" w14:textId="36D13584"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36,679 </w:t>
            </w:r>
          </w:p>
        </w:tc>
      </w:tr>
      <w:tr w:rsidR="00C35A64" w:rsidRPr="00CF754F" w14:paraId="5B46F2CF" w14:textId="77777777" w:rsidTr="00AB5127">
        <w:tblPrEx>
          <w:tblLook w:val="0000" w:firstRow="0" w:lastRow="0" w:firstColumn="0" w:lastColumn="0" w:noHBand="0" w:noVBand="0"/>
        </w:tblPrEx>
        <w:trPr>
          <w:gridAfter w:val="1"/>
          <w:wAfter w:w="6" w:type="dxa"/>
          <w:trHeight w:val="20"/>
        </w:trPr>
        <w:tc>
          <w:tcPr>
            <w:tcW w:w="4086" w:type="dxa"/>
          </w:tcPr>
          <w:p w14:paraId="60CC0453" w14:textId="77777777" w:rsidR="00C35A64" w:rsidRPr="00CF754F" w:rsidRDefault="00C35A64" w:rsidP="00C35A64">
            <w:pPr>
              <w:spacing w:line="340" w:lineRule="exact"/>
              <w:ind w:left="72" w:firstLine="18"/>
              <w:rPr>
                <w:rFonts w:cs="Arial"/>
                <w:cs/>
                <w:lang w:val="en-GB"/>
              </w:rPr>
            </w:pPr>
            <w:r w:rsidRPr="00CF754F">
              <w:rPr>
                <w:rFonts w:cs="Arial"/>
              </w:rPr>
              <w:t xml:space="preserve">Difference from depreciation rate </w:t>
            </w:r>
          </w:p>
        </w:tc>
        <w:tc>
          <w:tcPr>
            <w:tcW w:w="1240" w:type="dxa"/>
            <w:vAlign w:val="center"/>
          </w:tcPr>
          <w:p w14:paraId="0DCEC5DD" w14:textId="0A3CDF9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(37,839)</w:t>
            </w:r>
          </w:p>
        </w:tc>
        <w:tc>
          <w:tcPr>
            <w:tcW w:w="1283" w:type="dxa"/>
            <w:vAlign w:val="center"/>
          </w:tcPr>
          <w:p w14:paraId="50895D5E" w14:textId="6927703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(39,435)</w:t>
            </w:r>
          </w:p>
        </w:tc>
        <w:tc>
          <w:tcPr>
            <w:tcW w:w="1282" w:type="dxa"/>
            <w:vAlign w:val="center"/>
          </w:tcPr>
          <w:p w14:paraId="40CFADD3" w14:textId="15C5A678"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1,596</w:t>
            </w:r>
          </w:p>
        </w:tc>
        <w:tc>
          <w:tcPr>
            <w:tcW w:w="1283" w:type="dxa"/>
            <w:vAlign w:val="center"/>
          </w:tcPr>
          <w:p w14:paraId="7A4C46D9" w14:textId="54BA3529"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2,606 </w:t>
            </w:r>
          </w:p>
        </w:tc>
      </w:tr>
      <w:tr w:rsidR="00C35A64" w:rsidRPr="00CF754F" w14:paraId="39A6D3A9" w14:textId="77777777" w:rsidTr="00AB5127">
        <w:tblPrEx>
          <w:tblLook w:val="0000" w:firstRow="0" w:lastRow="0" w:firstColumn="0" w:lastColumn="0" w:noHBand="0" w:noVBand="0"/>
        </w:tblPrEx>
        <w:trPr>
          <w:gridAfter w:val="1"/>
          <w:wAfter w:w="6" w:type="dxa"/>
          <w:trHeight w:val="20"/>
        </w:trPr>
        <w:tc>
          <w:tcPr>
            <w:tcW w:w="4086" w:type="dxa"/>
          </w:tcPr>
          <w:p w14:paraId="4BDDD254" w14:textId="77777777" w:rsidR="00C35A64" w:rsidRPr="00CF754F" w:rsidRDefault="00C35A64" w:rsidP="00C35A64">
            <w:pPr>
              <w:spacing w:line="340" w:lineRule="exact"/>
              <w:ind w:left="267" w:hanging="177"/>
              <w:rPr>
                <w:rFonts w:cs="Arial"/>
                <w:cs/>
                <w:lang w:val="en-GB"/>
              </w:rPr>
            </w:pPr>
            <w:r w:rsidRPr="00CF754F">
              <w:rPr>
                <w:rFonts w:cs="Arial"/>
              </w:rPr>
              <w:t>Provision for employee benefits</w:t>
            </w:r>
          </w:p>
        </w:tc>
        <w:tc>
          <w:tcPr>
            <w:tcW w:w="1240" w:type="dxa"/>
            <w:vAlign w:val="center"/>
          </w:tcPr>
          <w:p w14:paraId="17DAC645" w14:textId="5C5B770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124,008</w:t>
            </w:r>
          </w:p>
        </w:tc>
        <w:tc>
          <w:tcPr>
            <w:tcW w:w="1283" w:type="dxa"/>
            <w:vAlign w:val="center"/>
          </w:tcPr>
          <w:p w14:paraId="3EF5122B" w14:textId="538A1692"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83D96">
              <w:rPr>
                <w:rFonts w:cs="Arial"/>
              </w:rPr>
              <w:t xml:space="preserve">113,328 </w:t>
            </w:r>
          </w:p>
        </w:tc>
        <w:tc>
          <w:tcPr>
            <w:tcW w:w="1282" w:type="dxa"/>
            <w:vAlign w:val="center"/>
          </w:tcPr>
          <w:p w14:paraId="5AC6D1F0" w14:textId="5A90139F"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10,680</w:t>
            </w:r>
          </w:p>
        </w:tc>
        <w:tc>
          <w:tcPr>
            <w:tcW w:w="1283" w:type="dxa"/>
            <w:vAlign w:val="center"/>
          </w:tcPr>
          <w:p w14:paraId="1870C79F" w14:textId="511732EE"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11,998 </w:t>
            </w:r>
          </w:p>
        </w:tc>
      </w:tr>
      <w:tr w:rsidR="00C35A64" w:rsidRPr="00CF754F" w14:paraId="3E70CD2E" w14:textId="77777777" w:rsidTr="00AB5127">
        <w:tblPrEx>
          <w:tblLook w:val="0000" w:firstRow="0" w:lastRow="0" w:firstColumn="0" w:lastColumn="0" w:noHBand="0" w:noVBand="0"/>
        </w:tblPrEx>
        <w:trPr>
          <w:gridAfter w:val="1"/>
          <w:wAfter w:w="6" w:type="dxa"/>
          <w:trHeight w:val="20"/>
        </w:trPr>
        <w:tc>
          <w:tcPr>
            <w:tcW w:w="4086" w:type="dxa"/>
          </w:tcPr>
          <w:p w14:paraId="5012DD60" w14:textId="77777777" w:rsidR="00C35A64" w:rsidRPr="00CF754F" w:rsidRDefault="00C35A64" w:rsidP="00C35A64">
            <w:pPr>
              <w:spacing w:line="340" w:lineRule="exact"/>
              <w:ind w:left="72" w:firstLine="18"/>
              <w:rPr>
                <w:rFonts w:cs="Arial"/>
                <w:cs/>
                <w:lang w:val="en-GB"/>
              </w:rPr>
            </w:pPr>
            <w:r w:rsidRPr="00CF754F">
              <w:rPr>
                <w:rFonts w:cs="Arial"/>
              </w:rPr>
              <w:t>Others</w:t>
            </w:r>
          </w:p>
        </w:tc>
        <w:tc>
          <w:tcPr>
            <w:tcW w:w="1240" w:type="dxa"/>
            <w:vAlign w:val="center"/>
          </w:tcPr>
          <w:p w14:paraId="7EC383B0" w14:textId="3BF338F1" w:rsidR="00C35A64" w:rsidRPr="00CF754F" w:rsidRDefault="00C35A64" w:rsidP="00C35A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35A64">
              <w:rPr>
                <w:rFonts w:cs="Arial"/>
              </w:rPr>
              <w:t>130,687</w:t>
            </w:r>
          </w:p>
        </w:tc>
        <w:tc>
          <w:tcPr>
            <w:tcW w:w="1283" w:type="dxa"/>
            <w:vAlign w:val="center"/>
          </w:tcPr>
          <w:p w14:paraId="2D9FF2A5" w14:textId="1098D25B" w:rsidR="00C35A64" w:rsidRPr="00CF754F" w:rsidRDefault="00C35A64" w:rsidP="00C35A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91,362 </w:t>
            </w:r>
          </w:p>
        </w:tc>
        <w:tc>
          <w:tcPr>
            <w:tcW w:w="1282" w:type="dxa"/>
            <w:vAlign w:val="center"/>
          </w:tcPr>
          <w:p w14:paraId="6C2C7995" w14:textId="644DA648" w:rsidR="00C35A64" w:rsidRPr="00CF754F" w:rsidRDefault="00C35A64" w:rsidP="00C35A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35A64">
              <w:rPr>
                <w:rFonts w:cs="Arial"/>
              </w:rPr>
              <w:t>39,325</w:t>
            </w:r>
          </w:p>
        </w:tc>
        <w:tc>
          <w:tcPr>
            <w:tcW w:w="1283" w:type="dxa"/>
            <w:vAlign w:val="center"/>
          </w:tcPr>
          <w:p w14:paraId="01413A93" w14:textId="46FAE275" w:rsidR="00C35A64" w:rsidRPr="00CF754F" w:rsidRDefault="00C35A64" w:rsidP="00C35A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33,953 </w:t>
            </w:r>
          </w:p>
        </w:tc>
      </w:tr>
      <w:tr w:rsidR="00C35A64" w:rsidRPr="00CF754F" w14:paraId="0AA6924C" w14:textId="77777777" w:rsidTr="00AB5127">
        <w:tblPrEx>
          <w:tblLook w:val="0000" w:firstRow="0" w:lastRow="0" w:firstColumn="0" w:lastColumn="0" w:noHBand="0" w:noVBand="0"/>
        </w:tblPrEx>
        <w:trPr>
          <w:gridAfter w:val="1"/>
          <w:wAfter w:w="6" w:type="dxa"/>
          <w:trHeight w:val="66"/>
        </w:trPr>
        <w:tc>
          <w:tcPr>
            <w:tcW w:w="4086" w:type="dxa"/>
          </w:tcPr>
          <w:p w14:paraId="087C24E6" w14:textId="77777777" w:rsidR="00C35A64" w:rsidRPr="00CF754F" w:rsidRDefault="00C35A64" w:rsidP="00C35A64">
            <w:pPr>
              <w:spacing w:line="340" w:lineRule="exact"/>
              <w:ind w:left="72" w:firstLine="18"/>
              <w:rPr>
                <w:rFonts w:cs="Arial"/>
                <w:cs/>
                <w:lang w:val="en-GB"/>
              </w:rPr>
            </w:pPr>
            <w:r w:rsidRPr="00CF754F">
              <w:rPr>
                <w:rFonts w:cs="Arial"/>
              </w:rPr>
              <w:t>Total</w:t>
            </w:r>
          </w:p>
        </w:tc>
        <w:tc>
          <w:tcPr>
            <w:tcW w:w="1240" w:type="dxa"/>
            <w:vAlign w:val="center"/>
          </w:tcPr>
          <w:p w14:paraId="1DA03990" w14:textId="7CDC3BC1" w:rsidR="00C35A64" w:rsidRPr="00CF754F" w:rsidRDefault="00C35A64" w:rsidP="00C35A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35A64">
              <w:rPr>
                <w:rFonts w:cs="Arial"/>
              </w:rPr>
              <w:t>2,047,180</w:t>
            </w:r>
          </w:p>
        </w:tc>
        <w:tc>
          <w:tcPr>
            <w:tcW w:w="1283" w:type="dxa"/>
            <w:vAlign w:val="center"/>
          </w:tcPr>
          <w:p w14:paraId="26CD1105" w14:textId="65D9754D" w:rsidR="00C35A64" w:rsidRPr="00CF754F" w:rsidRDefault="00C35A64" w:rsidP="00C35A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83D96">
              <w:rPr>
                <w:rFonts w:cs="Arial"/>
              </w:rPr>
              <w:t xml:space="preserve">1,941,044 </w:t>
            </w:r>
          </w:p>
        </w:tc>
        <w:tc>
          <w:tcPr>
            <w:tcW w:w="1282" w:type="dxa"/>
            <w:vAlign w:val="center"/>
          </w:tcPr>
          <w:p w14:paraId="2412C024" w14:textId="11F10B19" w:rsidR="00C35A64" w:rsidRPr="00CF754F" w:rsidRDefault="00C35A64" w:rsidP="00C35A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35A64">
              <w:rPr>
                <w:rFonts w:cs="Arial"/>
              </w:rPr>
              <w:t>106,136</w:t>
            </w:r>
          </w:p>
        </w:tc>
        <w:tc>
          <w:tcPr>
            <w:tcW w:w="1283" w:type="dxa"/>
            <w:vAlign w:val="center"/>
          </w:tcPr>
          <w:p w14:paraId="7E61D7F3" w14:textId="094027C0" w:rsidR="00C35A64" w:rsidRPr="00CF754F" w:rsidRDefault="00C35A64" w:rsidP="00C35A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4943BF">
              <w:rPr>
                <w:rFonts w:cs="Arial"/>
              </w:rPr>
              <w:t xml:space="preserve">191,503 </w:t>
            </w:r>
          </w:p>
        </w:tc>
      </w:tr>
      <w:tr w:rsidR="00C35A64" w:rsidRPr="00CF754F" w14:paraId="2719E17C" w14:textId="77777777" w:rsidTr="006E2801">
        <w:tblPrEx>
          <w:tblLook w:val="0000" w:firstRow="0" w:lastRow="0" w:firstColumn="0" w:lastColumn="0" w:noHBand="0" w:noVBand="0"/>
        </w:tblPrEx>
        <w:trPr>
          <w:gridAfter w:val="1"/>
          <w:wAfter w:w="6" w:type="dxa"/>
          <w:trHeight w:val="20"/>
        </w:trPr>
        <w:tc>
          <w:tcPr>
            <w:tcW w:w="4086" w:type="dxa"/>
          </w:tcPr>
          <w:p w14:paraId="33471B64" w14:textId="77777777" w:rsidR="00C35A64" w:rsidRPr="00CF754F" w:rsidRDefault="00C35A64" w:rsidP="00C35A64">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49F2A47E"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7C9D5574"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AE4419F"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1B63B9D"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C35A64" w:rsidRPr="00CF754F" w14:paraId="71AAB97D" w14:textId="77777777" w:rsidTr="00AB5127">
        <w:tblPrEx>
          <w:tblLook w:val="0000" w:firstRow="0" w:lastRow="0" w:firstColumn="0" w:lastColumn="0" w:noHBand="0" w:noVBand="0"/>
        </w:tblPrEx>
        <w:trPr>
          <w:gridAfter w:val="1"/>
          <w:wAfter w:w="6" w:type="dxa"/>
          <w:trHeight w:val="153"/>
        </w:trPr>
        <w:tc>
          <w:tcPr>
            <w:tcW w:w="4086" w:type="dxa"/>
            <w:vAlign w:val="bottom"/>
          </w:tcPr>
          <w:p w14:paraId="26EC17A8" w14:textId="77777777" w:rsidR="00C35A64" w:rsidRPr="00CF754F" w:rsidRDefault="00C35A64" w:rsidP="00C35A64">
            <w:pPr>
              <w:spacing w:line="340" w:lineRule="exact"/>
              <w:ind w:left="72" w:firstLine="18"/>
              <w:rPr>
                <w:rFonts w:cs="Arial"/>
                <w:cs/>
                <w:lang w:val="en-GB"/>
              </w:rPr>
            </w:pPr>
            <w:r w:rsidRPr="00CF754F">
              <w:rPr>
                <w:rFonts w:cs="Arial"/>
              </w:rPr>
              <w:t>Recognised in profit or loss</w:t>
            </w:r>
          </w:p>
        </w:tc>
        <w:tc>
          <w:tcPr>
            <w:tcW w:w="1240" w:type="dxa"/>
            <w:vAlign w:val="center"/>
          </w:tcPr>
          <w:p w14:paraId="4A54580E"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20C2EAA1"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0AFD849" w14:textId="6C159BEA"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96,929</w:t>
            </w:r>
          </w:p>
        </w:tc>
        <w:tc>
          <w:tcPr>
            <w:tcW w:w="1283" w:type="dxa"/>
            <w:vAlign w:val="center"/>
          </w:tcPr>
          <w:p w14:paraId="25095265" w14:textId="5C2BE0E2"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183,113 </w:t>
            </w:r>
          </w:p>
        </w:tc>
      </w:tr>
      <w:tr w:rsidR="00C35A64" w:rsidRPr="00CF754F" w14:paraId="3FE92495" w14:textId="77777777" w:rsidTr="00AB5127">
        <w:tblPrEx>
          <w:tblLook w:val="0000" w:firstRow="0" w:lastRow="0" w:firstColumn="0" w:lastColumn="0" w:noHBand="0" w:noVBand="0"/>
        </w:tblPrEx>
        <w:trPr>
          <w:gridAfter w:val="1"/>
          <w:wAfter w:w="6" w:type="dxa"/>
          <w:trHeight w:val="90"/>
        </w:trPr>
        <w:tc>
          <w:tcPr>
            <w:tcW w:w="4086" w:type="dxa"/>
            <w:vAlign w:val="bottom"/>
          </w:tcPr>
          <w:p w14:paraId="3D9AF795" w14:textId="77777777" w:rsidR="00C35A64" w:rsidRPr="00CF754F" w:rsidRDefault="00C35A64" w:rsidP="00C35A64">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7D18DCAD"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3DD6D8FA"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64EB9AC" w14:textId="140B3F8B"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9,207</w:t>
            </w:r>
          </w:p>
        </w:tc>
        <w:tc>
          <w:tcPr>
            <w:tcW w:w="1283" w:type="dxa"/>
            <w:vAlign w:val="center"/>
          </w:tcPr>
          <w:p w14:paraId="4535E6EE" w14:textId="51F492DF"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8,390 </w:t>
            </w:r>
          </w:p>
        </w:tc>
      </w:tr>
      <w:tr w:rsidR="00C35A64" w:rsidRPr="00CF754F" w14:paraId="7988EEA8" w14:textId="77777777" w:rsidTr="00AB5127">
        <w:tblPrEx>
          <w:tblLook w:val="0000" w:firstRow="0" w:lastRow="0" w:firstColumn="0" w:lastColumn="0" w:noHBand="0" w:noVBand="0"/>
        </w:tblPrEx>
        <w:trPr>
          <w:gridAfter w:val="1"/>
          <w:wAfter w:w="6" w:type="dxa"/>
          <w:trHeight w:val="99"/>
        </w:trPr>
        <w:tc>
          <w:tcPr>
            <w:tcW w:w="4086" w:type="dxa"/>
          </w:tcPr>
          <w:p w14:paraId="6E2D4616" w14:textId="77777777" w:rsidR="00C35A64" w:rsidRPr="00CF754F" w:rsidRDefault="00C35A64" w:rsidP="00C35A64">
            <w:pPr>
              <w:spacing w:line="340" w:lineRule="exact"/>
              <w:ind w:left="72" w:firstLine="18"/>
              <w:rPr>
                <w:rFonts w:cs="Arial"/>
                <w:cs/>
                <w:lang w:val="en-GB"/>
              </w:rPr>
            </w:pPr>
            <w:r w:rsidRPr="00CF754F">
              <w:rPr>
                <w:rFonts w:cs="Arial"/>
              </w:rPr>
              <w:t>Total</w:t>
            </w:r>
          </w:p>
        </w:tc>
        <w:tc>
          <w:tcPr>
            <w:tcW w:w="1240" w:type="dxa"/>
            <w:vAlign w:val="center"/>
          </w:tcPr>
          <w:p w14:paraId="59E6B1A7"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023A30A8" w14:textId="77777777" w:rsidR="00C35A64" w:rsidRPr="00CF754F" w:rsidRDefault="00C35A64" w:rsidP="00C3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0D696078" w14:textId="0E9181C1" w:rsidR="00C35A64" w:rsidRPr="00CF754F" w:rsidRDefault="00C35A64" w:rsidP="00C35A6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35A64">
              <w:rPr>
                <w:rFonts w:cs="Arial"/>
              </w:rPr>
              <w:t>106,136</w:t>
            </w:r>
          </w:p>
        </w:tc>
        <w:tc>
          <w:tcPr>
            <w:tcW w:w="1283" w:type="dxa"/>
            <w:vAlign w:val="center"/>
          </w:tcPr>
          <w:p w14:paraId="1EA6A15B" w14:textId="2FF61218" w:rsidR="00C35A64" w:rsidRPr="00CF754F" w:rsidRDefault="00C35A64" w:rsidP="00C35A6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191,503 </w:t>
            </w:r>
          </w:p>
        </w:tc>
      </w:tr>
    </w:tbl>
    <w:p w14:paraId="153891A1" w14:textId="77777777" w:rsidR="00A806B5" w:rsidRPr="00100F49" w:rsidRDefault="00F81804"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rPr>
          <w:rFonts w:cs="Arial"/>
          <w:b/>
          <w:bCs/>
          <w:sz w:val="22"/>
          <w:szCs w:val="22"/>
        </w:rPr>
      </w:pPr>
      <w:r w:rsidRPr="00CF754F">
        <w:rPr>
          <w:rFonts w:cs="Arial"/>
        </w:rPr>
        <w:br w:type="page"/>
      </w:r>
      <w:r w:rsidR="00A806B5" w:rsidRPr="00100F49">
        <w:rPr>
          <w:rFonts w:cs="Arial"/>
          <w:b/>
          <w:bCs/>
          <w:sz w:val="22"/>
          <w:szCs w:val="22"/>
        </w:rPr>
        <w:lastRenderedPageBreak/>
        <w:t>15.2</w:t>
      </w:r>
      <w:r w:rsidR="00A806B5" w:rsidRPr="00100F49">
        <w:rPr>
          <w:rFonts w:cs="Arial"/>
          <w:b/>
          <w:bCs/>
          <w:sz w:val="22"/>
          <w:szCs w:val="22"/>
          <w:cs/>
        </w:rPr>
        <w:tab/>
      </w:r>
      <w:r w:rsidR="00A806B5" w:rsidRPr="00100F49">
        <w:rPr>
          <w:rFonts w:cs="Arial"/>
          <w:b/>
          <w:bCs/>
          <w:sz w:val="22"/>
          <w:szCs w:val="22"/>
        </w:rPr>
        <w:t>Income tax expense</w:t>
      </w:r>
    </w:p>
    <w:p w14:paraId="363784DC" w14:textId="7EF85D8D"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CF754F">
        <w:rPr>
          <w:rFonts w:cs="Arial"/>
          <w:sz w:val="22"/>
          <w:szCs w:val="22"/>
        </w:rPr>
        <w:t xml:space="preserve">Income tax expense for the </w:t>
      </w:r>
      <w:r w:rsidR="003F071A" w:rsidRPr="00CF754F">
        <w:rPr>
          <w:rFonts w:cs="Arial"/>
          <w:sz w:val="22"/>
          <w:szCs w:val="22"/>
        </w:rPr>
        <w:t>years</w:t>
      </w:r>
      <w:r w:rsidRPr="00CF754F">
        <w:rPr>
          <w:rFonts w:cs="Arial"/>
          <w:sz w:val="22"/>
          <w:szCs w:val="22"/>
        </w:rPr>
        <w:t xml:space="preserve"> ended </w:t>
      </w:r>
      <w:r w:rsidR="003F071A" w:rsidRPr="00CF754F">
        <w:rPr>
          <w:rFonts w:cs="Arial"/>
          <w:sz w:val="22"/>
          <w:szCs w:val="22"/>
        </w:rPr>
        <w:t>31 December</w:t>
      </w:r>
      <w:r w:rsidRPr="00CF754F">
        <w:rPr>
          <w:rFonts w:cs="Arial"/>
          <w:sz w:val="22"/>
          <w:szCs w:val="22"/>
        </w:rPr>
        <w:t xml:space="preserve"> </w:t>
      </w:r>
      <w:r w:rsidR="00992F7E">
        <w:rPr>
          <w:rFonts w:cs="Arial"/>
          <w:sz w:val="22"/>
          <w:szCs w:val="22"/>
        </w:rPr>
        <w:t>2025</w:t>
      </w:r>
      <w:r w:rsidRPr="00CF754F">
        <w:rPr>
          <w:rFonts w:cs="Arial"/>
          <w:sz w:val="22"/>
          <w:szCs w:val="22"/>
          <w:cs/>
        </w:rPr>
        <w:t xml:space="preserve"> </w:t>
      </w:r>
      <w:r w:rsidRPr="00CF754F">
        <w:rPr>
          <w:rFonts w:cs="Arial"/>
          <w:sz w:val="22"/>
          <w:szCs w:val="22"/>
        </w:rPr>
        <w:t xml:space="preserve">and </w:t>
      </w:r>
      <w:r w:rsidR="00992F7E">
        <w:rPr>
          <w:rFonts w:cs="Arial"/>
          <w:sz w:val="22"/>
          <w:szCs w:val="22"/>
        </w:rPr>
        <w:t>2024</w:t>
      </w:r>
      <w:r w:rsidRPr="00CF754F">
        <w:rPr>
          <w:rFonts w:cs="Arial"/>
          <w:sz w:val="22"/>
          <w:szCs w:val="22"/>
          <w:cs/>
        </w:rPr>
        <w:t xml:space="preserve"> </w:t>
      </w:r>
      <w:r w:rsidRPr="00CF754F">
        <w:rPr>
          <w:rFonts w:cs="Arial"/>
          <w:sz w:val="22"/>
          <w:szCs w:val="22"/>
        </w:rPr>
        <w:t>are as follows:</w:t>
      </w:r>
    </w:p>
    <w:tbl>
      <w:tblPr>
        <w:tblW w:w="91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1215"/>
        <w:gridCol w:w="1216"/>
        <w:gridCol w:w="1215"/>
        <w:gridCol w:w="1216"/>
      </w:tblGrid>
      <w:tr w:rsidR="00A806B5" w:rsidRPr="00CF754F" w14:paraId="4D1902F8" w14:textId="77777777" w:rsidTr="004A7B6C">
        <w:trPr>
          <w:cantSplit/>
        </w:trPr>
        <w:tc>
          <w:tcPr>
            <w:tcW w:w="4320" w:type="dxa"/>
            <w:tcBorders>
              <w:top w:val="nil"/>
              <w:left w:val="nil"/>
              <w:bottom w:val="nil"/>
              <w:right w:val="nil"/>
            </w:tcBorders>
            <w:vAlign w:val="bottom"/>
          </w:tcPr>
          <w:p w14:paraId="0AF0CEAE" w14:textId="77777777"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4862" w:type="dxa"/>
            <w:gridSpan w:val="4"/>
            <w:tcBorders>
              <w:top w:val="nil"/>
              <w:left w:val="nil"/>
              <w:bottom w:val="nil"/>
              <w:right w:val="nil"/>
            </w:tcBorders>
          </w:tcPr>
          <w:p w14:paraId="5335AC1F" w14:textId="77777777"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rPr>
            </w:pPr>
            <w:r w:rsidRPr="00CF754F">
              <w:rPr>
                <w:rFonts w:cs="Arial"/>
              </w:rPr>
              <w:t>(Unit: Thousand Baht)</w:t>
            </w:r>
          </w:p>
        </w:tc>
      </w:tr>
      <w:tr w:rsidR="00A806B5" w:rsidRPr="00CF754F" w14:paraId="64915866" w14:textId="77777777" w:rsidTr="004A7B6C">
        <w:trPr>
          <w:cantSplit/>
        </w:trPr>
        <w:tc>
          <w:tcPr>
            <w:tcW w:w="4320" w:type="dxa"/>
            <w:tcBorders>
              <w:top w:val="nil"/>
              <w:left w:val="nil"/>
              <w:bottom w:val="nil"/>
              <w:right w:val="nil"/>
            </w:tcBorders>
            <w:vAlign w:val="bottom"/>
          </w:tcPr>
          <w:p w14:paraId="5393B889" w14:textId="77777777"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4862" w:type="dxa"/>
            <w:gridSpan w:val="4"/>
            <w:tcBorders>
              <w:top w:val="nil"/>
              <w:left w:val="nil"/>
              <w:bottom w:val="nil"/>
              <w:right w:val="nil"/>
            </w:tcBorders>
            <w:vAlign w:val="bottom"/>
          </w:tcPr>
          <w:p w14:paraId="651B54CE" w14:textId="77777777" w:rsidR="00A806B5" w:rsidRPr="00CF754F" w:rsidRDefault="00A806B5"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62E7B976" w14:textId="77777777" w:rsidTr="004A7B6C">
        <w:trPr>
          <w:cantSplit/>
        </w:trPr>
        <w:tc>
          <w:tcPr>
            <w:tcW w:w="4320" w:type="dxa"/>
            <w:tcBorders>
              <w:top w:val="nil"/>
              <w:left w:val="nil"/>
              <w:bottom w:val="nil"/>
              <w:right w:val="nil"/>
            </w:tcBorders>
            <w:vAlign w:val="bottom"/>
          </w:tcPr>
          <w:p w14:paraId="36F91AAB" w14:textId="77777777"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2431" w:type="dxa"/>
            <w:gridSpan w:val="2"/>
            <w:tcBorders>
              <w:top w:val="nil"/>
              <w:left w:val="nil"/>
              <w:bottom w:val="nil"/>
              <w:right w:val="nil"/>
            </w:tcBorders>
            <w:vAlign w:val="bottom"/>
          </w:tcPr>
          <w:p w14:paraId="0D80F541" w14:textId="77777777" w:rsidR="00A806B5" w:rsidRPr="00CF754F" w:rsidRDefault="00A806B5"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CF754F">
              <w:rPr>
                <w:rFonts w:cs="Arial"/>
              </w:rPr>
              <w:t>Consolidated                            financial statements</w:t>
            </w:r>
          </w:p>
        </w:tc>
        <w:tc>
          <w:tcPr>
            <w:tcW w:w="2431" w:type="dxa"/>
            <w:gridSpan w:val="2"/>
            <w:tcBorders>
              <w:top w:val="nil"/>
              <w:left w:val="nil"/>
              <w:bottom w:val="nil"/>
              <w:right w:val="nil"/>
            </w:tcBorders>
            <w:vAlign w:val="bottom"/>
          </w:tcPr>
          <w:p w14:paraId="274D7E01" w14:textId="77777777" w:rsidR="00A806B5" w:rsidRPr="00CF754F" w:rsidRDefault="00A806B5"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CF754F">
              <w:rPr>
                <w:rFonts w:cs="Arial"/>
              </w:rPr>
              <w:t>Separate                         financial statements</w:t>
            </w:r>
          </w:p>
        </w:tc>
      </w:tr>
      <w:tr w:rsidR="00992F7E" w:rsidRPr="00CF754F" w14:paraId="560E1916" w14:textId="77777777" w:rsidTr="004A7B6C">
        <w:trPr>
          <w:cantSplit/>
          <w:trHeight w:val="64"/>
        </w:trPr>
        <w:tc>
          <w:tcPr>
            <w:tcW w:w="4320" w:type="dxa"/>
            <w:tcBorders>
              <w:top w:val="nil"/>
              <w:left w:val="nil"/>
              <w:bottom w:val="nil"/>
              <w:right w:val="nil"/>
            </w:tcBorders>
            <w:vAlign w:val="bottom"/>
          </w:tcPr>
          <w:p w14:paraId="6EC2E08C"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c>
          <w:tcPr>
            <w:tcW w:w="1215" w:type="dxa"/>
            <w:tcBorders>
              <w:top w:val="nil"/>
              <w:left w:val="nil"/>
              <w:bottom w:val="nil"/>
              <w:right w:val="nil"/>
            </w:tcBorders>
            <w:vAlign w:val="bottom"/>
          </w:tcPr>
          <w:p w14:paraId="452D3E4A" w14:textId="0CCAB316" w:rsidR="00992F7E" w:rsidRPr="00CF754F" w:rsidRDefault="00992F7E" w:rsidP="00CF73E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2025</w:t>
            </w:r>
          </w:p>
        </w:tc>
        <w:tc>
          <w:tcPr>
            <w:tcW w:w="1216" w:type="dxa"/>
            <w:tcBorders>
              <w:top w:val="nil"/>
              <w:left w:val="nil"/>
              <w:bottom w:val="nil"/>
              <w:right w:val="nil"/>
            </w:tcBorders>
            <w:vAlign w:val="bottom"/>
          </w:tcPr>
          <w:p w14:paraId="73BB7838" w14:textId="66DB3025" w:rsidR="00992F7E" w:rsidRPr="00CF754F" w:rsidRDefault="00992F7E" w:rsidP="00CF73E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2024</w:t>
            </w:r>
          </w:p>
        </w:tc>
        <w:tc>
          <w:tcPr>
            <w:tcW w:w="1215" w:type="dxa"/>
            <w:tcBorders>
              <w:top w:val="nil"/>
              <w:left w:val="nil"/>
              <w:bottom w:val="nil"/>
              <w:right w:val="nil"/>
            </w:tcBorders>
            <w:vAlign w:val="bottom"/>
          </w:tcPr>
          <w:p w14:paraId="79FFE64A" w14:textId="5B208867" w:rsidR="00992F7E" w:rsidRPr="00CF754F" w:rsidRDefault="00992F7E" w:rsidP="00CF73E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2025</w:t>
            </w:r>
          </w:p>
        </w:tc>
        <w:tc>
          <w:tcPr>
            <w:tcW w:w="1216" w:type="dxa"/>
            <w:tcBorders>
              <w:top w:val="nil"/>
              <w:left w:val="nil"/>
              <w:bottom w:val="nil"/>
              <w:right w:val="nil"/>
            </w:tcBorders>
            <w:vAlign w:val="bottom"/>
          </w:tcPr>
          <w:p w14:paraId="69329F17" w14:textId="1E02C91D" w:rsidR="00992F7E" w:rsidRPr="00CF754F" w:rsidRDefault="00992F7E" w:rsidP="00CF73E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2024</w:t>
            </w:r>
          </w:p>
        </w:tc>
      </w:tr>
      <w:tr w:rsidR="00992F7E" w:rsidRPr="00CF754F" w14:paraId="24CAF29D" w14:textId="77777777" w:rsidTr="004A7B6C">
        <w:trPr>
          <w:cantSplit/>
        </w:trPr>
        <w:tc>
          <w:tcPr>
            <w:tcW w:w="4320" w:type="dxa"/>
            <w:tcBorders>
              <w:top w:val="nil"/>
              <w:left w:val="nil"/>
              <w:bottom w:val="nil"/>
              <w:right w:val="nil"/>
            </w:tcBorders>
          </w:tcPr>
          <w:p w14:paraId="75E531C3"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0" w:right="-115" w:hanging="130"/>
              <w:rPr>
                <w:rFonts w:cs="Arial"/>
                <w:b/>
                <w:bCs/>
              </w:rPr>
            </w:pPr>
            <w:r w:rsidRPr="00CF754F">
              <w:rPr>
                <w:rFonts w:cs="Arial"/>
                <w:b/>
                <w:bCs/>
              </w:rPr>
              <w:t>Current income tax</w:t>
            </w:r>
            <w:r w:rsidRPr="00CF754F">
              <w:rPr>
                <w:rFonts w:cs="Arial"/>
                <w:b/>
                <w:bCs/>
                <w:cs/>
              </w:rPr>
              <w:t>:</w:t>
            </w:r>
          </w:p>
        </w:tc>
        <w:tc>
          <w:tcPr>
            <w:tcW w:w="1215" w:type="dxa"/>
            <w:tcBorders>
              <w:top w:val="nil"/>
              <w:left w:val="nil"/>
              <w:bottom w:val="nil"/>
              <w:right w:val="nil"/>
            </w:tcBorders>
            <w:vAlign w:val="bottom"/>
          </w:tcPr>
          <w:p w14:paraId="74B2FEB2"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tc>
        <w:tc>
          <w:tcPr>
            <w:tcW w:w="1216" w:type="dxa"/>
            <w:tcBorders>
              <w:top w:val="nil"/>
              <w:left w:val="nil"/>
              <w:bottom w:val="nil"/>
              <w:right w:val="nil"/>
            </w:tcBorders>
            <w:vAlign w:val="bottom"/>
          </w:tcPr>
          <w:p w14:paraId="11E1F26C"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tc>
        <w:tc>
          <w:tcPr>
            <w:tcW w:w="1215" w:type="dxa"/>
            <w:tcBorders>
              <w:top w:val="nil"/>
              <w:left w:val="nil"/>
              <w:bottom w:val="nil"/>
              <w:right w:val="nil"/>
            </w:tcBorders>
            <w:vAlign w:val="bottom"/>
          </w:tcPr>
          <w:p w14:paraId="241DC12C"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tc>
        <w:tc>
          <w:tcPr>
            <w:tcW w:w="1216" w:type="dxa"/>
            <w:tcBorders>
              <w:top w:val="nil"/>
              <w:left w:val="nil"/>
              <w:bottom w:val="nil"/>
              <w:right w:val="nil"/>
            </w:tcBorders>
            <w:vAlign w:val="bottom"/>
          </w:tcPr>
          <w:p w14:paraId="248887B5" w14:textId="77777777"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p>
        </w:tc>
      </w:tr>
      <w:tr w:rsidR="005D1B99" w:rsidRPr="00CF754F" w14:paraId="56E8B5E4" w14:textId="77777777" w:rsidTr="004A7B6C">
        <w:trPr>
          <w:cantSplit/>
        </w:trPr>
        <w:tc>
          <w:tcPr>
            <w:tcW w:w="4320" w:type="dxa"/>
            <w:tcBorders>
              <w:top w:val="nil"/>
              <w:left w:val="nil"/>
              <w:bottom w:val="nil"/>
              <w:right w:val="nil"/>
            </w:tcBorders>
          </w:tcPr>
          <w:p w14:paraId="18CA2BEE"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08" w:hanging="132"/>
              <w:rPr>
                <w:rFonts w:cs="Arial"/>
              </w:rPr>
            </w:pPr>
            <w:r w:rsidRPr="00CF754F">
              <w:rPr>
                <w:rFonts w:cs="Arial"/>
              </w:rPr>
              <w:t>Corporate income tax for the year</w:t>
            </w:r>
          </w:p>
        </w:tc>
        <w:tc>
          <w:tcPr>
            <w:tcW w:w="1215" w:type="dxa"/>
            <w:tcBorders>
              <w:top w:val="nil"/>
              <w:left w:val="nil"/>
              <w:bottom w:val="nil"/>
              <w:right w:val="nil"/>
            </w:tcBorders>
            <w:vAlign w:val="center"/>
          </w:tcPr>
          <w:p w14:paraId="1F041A76" w14:textId="712B2F3C"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D1B99">
              <w:rPr>
                <w:rFonts w:cs="Arial"/>
              </w:rPr>
              <w:t>2,193,237</w:t>
            </w:r>
          </w:p>
        </w:tc>
        <w:tc>
          <w:tcPr>
            <w:tcW w:w="1216" w:type="dxa"/>
            <w:tcBorders>
              <w:top w:val="nil"/>
              <w:left w:val="nil"/>
              <w:bottom w:val="nil"/>
              <w:right w:val="nil"/>
            </w:tcBorders>
            <w:vAlign w:val="center"/>
          </w:tcPr>
          <w:p w14:paraId="7B77E1E7" w14:textId="1357F9C9"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FB55A0">
              <w:rPr>
                <w:rFonts w:cs="Arial"/>
              </w:rPr>
              <w:t>2,071,00</w:t>
            </w:r>
            <w:r>
              <w:rPr>
                <w:rFonts w:cs="Arial"/>
              </w:rPr>
              <w:t>3</w:t>
            </w:r>
            <w:r w:rsidRPr="00FB55A0">
              <w:rPr>
                <w:rFonts w:cs="Arial"/>
              </w:rPr>
              <w:t xml:space="preserve"> </w:t>
            </w:r>
          </w:p>
        </w:tc>
        <w:tc>
          <w:tcPr>
            <w:tcW w:w="1215" w:type="dxa"/>
            <w:tcBorders>
              <w:top w:val="nil"/>
              <w:left w:val="nil"/>
              <w:bottom w:val="nil"/>
              <w:right w:val="nil"/>
            </w:tcBorders>
            <w:vAlign w:val="center"/>
          </w:tcPr>
          <w:p w14:paraId="41224E3C" w14:textId="3CF32B61"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5D1B99">
              <w:rPr>
                <w:rFonts w:cs="Arial"/>
              </w:rPr>
              <w:t>2,192,607</w:t>
            </w:r>
          </w:p>
        </w:tc>
        <w:tc>
          <w:tcPr>
            <w:tcW w:w="1216" w:type="dxa"/>
            <w:tcBorders>
              <w:top w:val="nil"/>
              <w:left w:val="nil"/>
              <w:bottom w:val="nil"/>
              <w:right w:val="nil"/>
            </w:tcBorders>
            <w:vAlign w:val="center"/>
          </w:tcPr>
          <w:p w14:paraId="5C201C40" w14:textId="0F3DAEF3"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814E5B">
              <w:rPr>
                <w:rFonts w:cs="Arial"/>
              </w:rPr>
              <w:t>2,070,23</w:t>
            </w:r>
            <w:r>
              <w:rPr>
                <w:rFonts w:cs="Arial"/>
              </w:rPr>
              <w:t>2</w:t>
            </w:r>
          </w:p>
        </w:tc>
      </w:tr>
      <w:tr w:rsidR="005D1B99" w:rsidRPr="00CF754F" w14:paraId="3CF4829E" w14:textId="77777777" w:rsidTr="004A7B6C">
        <w:trPr>
          <w:cantSplit/>
        </w:trPr>
        <w:tc>
          <w:tcPr>
            <w:tcW w:w="4320" w:type="dxa"/>
            <w:tcBorders>
              <w:top w:val="nil"/>
              <w:left w:val="nil"/>
              <w:bottom w:val="nil"/>
              <w:right w:val="nil"/>
            </w:tcBorders>
          </w:tcPr>
          <w:p w14:paraId="3896C239"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08" w:hanging="132"/>
              <w:rPr>
                <w:rFonts w:cs="Arial"/>
              </w:rPr>
            </w:pPr>
            <w:r w:rsidRPr="00CF754F">
              <w:rPr>
                <w:rFonts w:cs="Arial"/>
              </w:rPr>
              <w:t>Adjustment in respect of prior year income tax</w:t>
            </w:r>
          </w:p>
        </w:tc>
        <w:tc>
          <w:tcPr>
            <w:tcW w:w="1215" w:type="dxa"/>
            <w:tcBorders>
              <w:top w:val="nil"/>
              <w:left w:val="nil"/>
              <w:bottom w:val="nil"/>
              <w:right w:val="nil"/>
            </w:tcBorders>
            <w:vAlign w:val="center"/>
          </w:tcPr>
          <w:p w14:paraId="0AA5C8BF" w14:textId="20C01220"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D1B99">
              <w:rPr>
                <w:rFonts w:cs="Arial"/>
              </w:rPr>
              <w:t>(328)</w:t>
            </w:r>
          </w:p>
        </w:tc>
        <w:tc>
          <w:tcPr>
            <w:tcW w:w="1216" w:type="dxa"/>
            <w:tcBorders>
              <w:top w:val="nil"/>
              <w:left w:val="nil"/>
              <w:bottom w:val="nil"/>
              <w:right w:val="nil"/>
            </w:tcBorders>
            <w:vAlign w:val="center"/>
          </w:tcPr>
          <w:p w14:paraId="1512F82B" w14:textId="3E0CA3F6"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FB55A0">
              <w:rPr>
                <w:rFonts w:cs="Arial"/>
              </w:rPr>
              <w:t>(1</w:t>
            </w:r>
            <w:r>
              <w:rPr>
                <w:rFonts w:cs="Arial"/>
              </w:rPr>
              <w:t>79</w:t>
            </w:r>
            <w:r w:rsidRPr="00FB55A0">
              <w:rPr>
                <w:rFonts w:cs="Arial"/>
              </w:rPr>
              <w:t>)</w:t>
            </w:r>
          </w:p>
        </w:tc>
        <w:tc>
          <w:tcPr>
            <w:tcW w:w="1215" w:type="dxa"/>
            <w:tcBorders>
              <w:top w:val="nil"/>
              <w:left w:val="nil"/>
              <w:bottom w:val="nil"/>
              <w:right w:val="nil"/>
            </w:tcBorders>
            <w:vAlign w:val="center"/>
          </w:tcPr>
          <w:p w14:paraId="13C7469E" w14:textId="57D3FA49"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5D1B99">
              <w:rPr>
                <w:rFonts w:cs="Arial"/>
              </w:rPr>
              <w:t>(328)</w:t>
            </w:r>
          </w:p>
        </w:tc>
        <w:tc>
          <w:tcPr>
            <w:tcW w:w="1216" w:type="dxa"/>
            <w:tcBorders>
              <w:top w:val="nil"/>
              <w:left w:val="nil"/>
              <w:bottom w:val="nil"/>
              <w:right w:val="nil"/>
            </w:tcBorders>
            <w:vAlign w:val="center"/>
          </w:tcPr>
          <w:p w14:paraId="5EECC954" w14:textId="1863EE19"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814E5B">
              <w:rPr>
                <w:rFonts w:cs="Arial"/>
              </w:rPr>
              <w:t>(88)</w:t>
            </w:r>
          </w:p>
        </w:tc>
      </w:tr>
      <w:tr w:rsidR="005D1B99" w:rsidRPr="00CF754F" w14:paraId="54AC4978" w14:textId="77777777" w:rsidTr="004A7B6C">
        <w:trPr>
          <w:cantSplit/>
        </w:trPr>
        <w:tc>
          <w:tcPr>
            <w:tcW w:w="4320" w:type="dxa"/>
            <w:tcBorders>
              <w:top w:val="nil"/>
              <w:left w:val="nil"/>
              <w:bottom w:val="nil"/>
              <w:right w:val="nil"/>
            </w:tcBorders>
          </w:tcPr>
          <w:p w14:paraId="0B43BED8"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108" w:hanging="972"/>
              <w:rPr>
                <w:rFonts w:cs="Arial"/>
                <w:b/>
                <w:bCs/>
              </w:rPr>
            </w:pPr>
            <w:r w:rsidRPr="00CF754F">
              <w:rPr>
                <w:rFonts w:cs="Arial"/>
                <w:b/>
                <w:bCs/>
              </w:rPr>
              <w:t>Deferred tax</w:t>
            </w:r>
            <w:r w:rsidRPr="00CF754F">
              <w:rPr>
                <w:rFonts w:cs="Arial"/>
                <w:b/>
                <w:bCs/>
                <w:cs/>
              </w:rPr>
              <w:t xml:space="preserve">: </w:t>
            </w:r>
          </w:p>
        </w:tc>
        <w:tc>
          <w:tcPr>
            <w:tcW w:w="1215" w:type="dxa"/>
            <w:tcBorders>
              <w:top w:val="nil"/>
              <w:left w:val="nil"/>
              <w:bottom w:val="nil"/>
              <w:right w:val="nil"/>
            </w:tcBorders>
            <w:vAlign w:val="bottom"/>
          </w:tcPr>
          <w:p w14:paraId="40FD16F8"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tc>
        <w:tc>
          <w:tcPr>
            <w:tcW w:w="1216" w:type="dxa"/>
            <w:tcBorders>
              <w:top w:val="nil"/>
              <w:left w:val="nil"/>
              <w:bottom w:val="nil"/>
              <w:right w:val="nil"/>
            </w:tcBorders>
            <w:vAlign w:val="bottom"/>
          </w:tcPr>
          <w:p w14:paraId="48671244"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tc>
        <w:tc>
          <w:tcPr>
            <w:tcW w:w="1215" w:type="dxa"/>
            <w:tcBorders>
              <w:top w:val="nil"/>
              <w:left w:val="nil"/>
              <w:bottom w:val="nil"/>
              <w:right w:val="nil"/>
            </w:tcBorders>
            <w:vAlign w:val="bottom"/>
          </w:tcPr>
          <w:p w14:paraId="3534A34E"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p>
        </w:tc>
        <w:tc>
          <w:tcPr>
            <w:tcW w:w="1216" w:type="dxa"/>
            <w:tcBorders>
              <w:top w:val="nil"/>
              <w:left w:val="nil"/>
              <w:bottom w:val="nil"/>
              <w:right w:val="nil"/>
            </w:tcBorders>
            <w:vAlign w:val="bottom"/>
          </w:tcPr>
          <w:p w14:paraId="3F69B0B1"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p>
        </w:tc>
      </w:tr>
      <w:tr w:rsidR="005D1B99" w:rsidRPr="00CF754F" w14:paraId="6EFB9FCF" w14:textId="77777777" w:rsidTr="004A7B6C">
        <w:trPr>
          <w:cantSplit/>
        </w:trPr>
        <w:tc>
          <w:tcPr>
            <w:tcW w:w="4320" w:type="dxa"/>
            <w:tcBorders>
              <w:top w:val="nil"/>
              <w:left w:val="nil"/>
              <w:bottom w:val="nil"/>
              <w:right w:val="nil"/>
            </w:tcBorders>
          </w:tcPr>
          <w:p w14:paraId="708B7242" w14:textId="22669E11"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3" w:right="-108" w:hanging="253"/>
              <w:rPr>
                <w:rFonts w:cs="Arial"/>
              </w:rPr>
            </w:pPr>
            <w:r w:rsidRPr="00CF754F">
              <w:rPr>
                <w:rFonts w:cs="Arial"/>
              </w:rPr>
              <w:t xml:space="preserve">Relating to temporary differences and reversal </w:t>
            </w:r>
            <w:r>
              <w:rPr>
                <w:rFonts w:cs="Arial"/>
              </w:rPr>
              <w:t xml:space="preserve">            </w:t>
            </w:r>
            <w:r w:rsidRPr="00CF754F">
              <w:rPr>
                <w:rFonts w:cs="Arial"/>
              </w:rPr>
              <w:t>of temporary differences</w:t>
            </w:r>
          </w:p>
        </w:tc>
        <w:tc>
          <w:tcPr>
            <w:tcW w:w="1215" w:type="dxa"/>
            <w:tcBorders>
              <w:top w:val="nil"/>
              <w:left w:val="nil"/>
              <w:bottom w:val="nil"/>
              <w:right w:val="nil"/>
            </w:tcBorders>
            <w:vAlign w:val="bottom"/>
          </w:tcPr>
          <w:p w14:paraId="30AB3CDF" w14:textId="03841CE3" w:rsidR="005D1B99" w:rsidRPr="00CF754F" w:rsidRDefault="005D1B99" w:rsidP="005D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D1B99">
              <w:rPr>
                <w:rFonts w:cs="Arial"/>
              </w:rPr>
              <w:t>703,957</w:t>
            </w:r>
          </w:p>
        </w:tc>
        <w:tc>
          <w:tcPr>
            <w:tcW w:w="1216" w:type="dxa"/>
            <w:tcBorders>
              <w:top w:val="nil"/>
              <w:left w:val="nil"/>
              <w:bottom w:val="nil"/>
              <w:right w:val="nil"/>
            </w:tcBorders>
            <w:vAlign w:val="bottom"/>
          </w:tcPr>
          <w:p w14:paraId="3DD55840" w14:textId="03CE18BE" w:rsidR="005D1B99" w:rsidRPr="00CF754F" w:rsidRDefault="005D1B99" w:rsidP="005D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FB55A0">
              <w:rPr>
                <w:rFonts w:cs="Arial" w:hint="cs"/>
                <w:cs/>
              </w:rPr>
              <w:t>(193,544)</w:t>
            </w:r>
          </w:p>
        </w:tc>
        <w:tc>
          <w:tcPr>
            <w:tcW w:w="1215" w:type="dxa"/>
            <w:tcBorders>
              <w:top w:val="nil"/>
              <w:left w:val="nil"/>
              <w:bottom w:val="nil"/>
              <w:right w:val="nil"/>
            </w:tcBorders>
            <w:vAlign w:val="bottom"/>
          </w:tcPr>
          <w:p w14:paraId="7A414E03" w14:textId="7A359862" w:rsidR="005D1B99" w:rsidRPr="00CF754F" w:rsidRDefault="005D1B99" w:rsidP="005D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5D1B99">
              <w:rPr>
                <w:rFonts w:cs="Arial"/>
              </w:rPr>
              <w:t>(96,929)</w:t>
            </w:r>
          </w:p>
        </w:tc>
        <w:tc>
          <w:tcPr>
            <w:tcW w:w="1216" w:type="dxa"/>
            <w:tcBorders>
              <w:top w:val="nil"/>
              <w:left w:val="nil"/>
              <w:bottom w:val="nil"/>
              <w:right w:val="nil"/>
            </w:tcBorders>
            <w:vAlign w:val="bottom"/>
          </w:tcPr>
          <w:p w14:paraId="523FA722" w14:textId="645B17C5" w:rsidR="005D1B99" w:rsidRPr="00CF754F" w:rsidRDefault="005D1B99" w:rsidP="005D1B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814E5B">
              <w:rPr>
                <w:rFonts w:cs="Arial"/>
              </w:rPr>
              <w:t>(183,113)</w:t>
            </w:r>
          </w:p>
        </w:tc>
      </w:tr>
      <w:tr w:rsidR="005D1B99" w:rsidRPr="00CF754F" w14:paraId="03094ECF" w14:textId="77777777" w:rsidTr="004A7B6C">
        <w:trPr>
          <w:cantSplit/>
          <w:trHeight w:val="60"/>
        </w:trPr>
        <w:tc>
          <w:tcPr>
            <w:tcW w:w="4320" w:type="dxa"/>
            <w:tcBorders>
              <w:top w:val="nil"/>
              <w:left w:val="nil"/>
              <w:bottom w:val="nil"/>
              <w:right w:val="nil"/>
            </w:tcBorders>
            <w:vAlign w:val="bottom"/>
          </w:tcPr>
          <w:p w14:paraId="462ECDF2" w14:textId="77777777" w:rsidR="005D1B99" w:rsidRPr="00CF754F" w:rsidRDefault="005D1B99" w:rsidP="005D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2" w:right="-108" w:hanging="322"/>
              <w:rPr>
                <w:rFonts w:cs="Arial"/>
                <w:b/>
                <w:bCs/>
              </w:rPr>
            </w:pPr>
            <w:r w:rsidRPr="00CF754F">
              <w:rPr>
                <w:rFonts w:cs="Arial"/>
                <w:b/>
                <w:bCs/>
              </w:rPr>
              <w:t>Income tax expense reported in profit or loss</w:t>
            </w:r>
          </w:p>
        </w:tc>
        <w:tc>
          <w:tcPr>
            <w:tcW w:w="1215" w:type="dxa"/>
            <w:tcBorders>
              <w:top w:val="nil"/>
              <w:left w:val="nil"/>
              <w:bottom w:val="nil"/>
              <w:right w:val="nil"/>
            </w:tcBorders>
            <w:vAlign w:val="bottom"/>
          </w:tcPr>
          <w:p w14:paraId="0C9F9F99" w14:textId="7E54D9F9" w:rsidR="005D1B99" w:rsidRPr="00CF754F" w:rsidRDefault="005D1B99" w:rsidP="005D1B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D1B99">
              <w:rPr>
                <w:rFonts w:cs="Arial"/>
              </w:rPr>
              <w:t>2,896,866</w:t>
            </w:r>
          </w:p>
        </w:tc>
        <w:tc>
          <w:tcPr>
            <w:tcW w:w="1216" w:type="dxa"/>
            <w:tcBorders>
              <w:top w:val="nil"/>
              <w:left w:val="nil"/>
              <w:bottom w:val="nil"/>
              <w:right w:val="nil"/>
            </w:tcBorders>
            <w:vAlign w:val="bottom"/>
          </w:tcPr>
          <w:p w14:paraId="62BA6C86" w14:textId="248738C2" w:rsidR="005D1B99" w:rsidRPr="00CF754F" w:rsidRDefault="005D1B99" w:rsidP="005D1B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FB55A0">
              <w:rPr>
                <w:rFonts w:cs="Arial" w:hint="cs"/>
                <w:cs/>
              </w:rPr>
              <w:t>1,877,280</w:t>
            </w:r>
          </w:p>
        </w:tc>
        <w:tc>
          <w:tcPr>
            <w:tcW w:w="1215" w:type="dxa"/>
            <w:tcBorders>
              <w:top w:val="nil"/>
              <w:left w:val="nil"/>
              <w:bottom w:val="nil"/>
              <w:right w:val="nil"/>
            </w:tcBorders>
            <w:vAlign w:val="bottom"/>
          </w:tcPr>
          <w:p w14:paraId="24E23682" w14:textId="7523EDF2" w:rsidR="005D1B99" w:rsidRPr="00CF754F" w:rsidRDefault="005D1B99" w:rsidP="005D1B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5D1B99">
              <w:rPr>
                <w:rFonts w:cs="Arial"/>
              </w:rPr>
              <w:t>2,095,350</w:t>
            </w:r>
          </w:p>
        </w:tc>
        <w:tc>
          <w:tcPr>
            <w:tcW w:w="1216" w:type="dxa"/>
            <w:tcBorders>
              <w:top w:val="nil"/>
              <w:left w:val="nil"/>
              <w:bottom w:val="nil"/>
              <w:right w:val="nil"/>
            </w:tcBorders>
            <w:vAlign w:val="bottom"/>
          </w:tcPr>
          <w:p w14:paraId="1551ED4D" w14:textId="797F696A" w:rsidR="005D1B99" w:rsidRPr="00CF754F" w:rsidRDefault="005D1B99" w:rsidP="005D1B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rPr>
                <w:rFonts w:cs="Arial"/>
              </w:rPr>
            </w:pPr>
            <w:r w:rsidRPr="00814E5B">
              <w:rPr>
                <w:rFonts w:cs="Arial"/>
              </w:rPr>
              <w:t>1,887,03</w:t>
            </w:r>
            <w:r>
              <w:rPr>
                <w:rFonts w:cs="Arial"/>
              </w:rPr>
              <w:t>1</w:t>
            </w:r>
          </w:p>
        </w:tc>
      </w:tr>
    </w:tbl>
    <w:p w14:paraId="172118A5" w14:textId="4102F880" w:rsidR="00A806B5" w:rsidRPr="00CF754F" w:rsidRDefault="00A806B5"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380" w:lineRule="exact"/>
        <w:ind w:left="547" w:right="72"/>
        <w:jc w:val="thaiDistribute"/>
        <w:rPr>
          <w:rFonts w:cs="Arial"/>
          <w:sz w:val="22"/>
          <w:szCs w:val="22"/>
        </w:rPr>
      </w:pPr>
      <w:r w:rsidRPr="00CF754F">
        <w:rPr>
          <w:rFonts w:cs="Arial"/>
          <w:sz w:val="22"/>
          <w:szCs w:val="22"/>
        </w:rPr>
        <w:t xml:space="preserve">Reconciliations between income tax expense and the product of accounting profit multiplied by the applicable tax rate for the </w:t>
      </w:r>
      <w:r w:rsidR="003F071A" w:rsidRPr="00CF754F">
        <w:rPr>
          <w:rFonts w:cs="Arial"/>
          <w:sz w:val="22"/>
          <w:szCs w:val="22"/>
        </w:rPr>
        <w:t>years</w:t>
      </w:r>
      <w:r w:rsidRPr="00CF754F">
        <w:rPr>
          <w:rFonts w:cs="Arial"/>
          <w:sz w:val="22"/>
          <w:szCs w:val="22"/>
        </w:rPr>
        <w:t xml:space="preserve"> ended </w:t>
      </w:r>
      <w:r w:rsidR="00EC7351" w:rsidRPr="00CF754F">
        <w:rPr>
          <w:rFonts w:cs="Arial"/>
          <w:sz w:val="22"/>
          <w:szCs w:val="22"/>
        </w:rPr>
        <w:t>31 December</w:t>
      </w:r>
      <w:r w:rsidRPr="00CF754F">
        <w:rPr>
          <w:rFonts w:cs="Arial"/>
          <w:sz w:val="22"/>
          <w:szCs w:val="22"/>
        </w:rPr>
        <w:t xml:space="preserve"> </w:t>
      </w:r>
      <w:r w:rsidR="00992F7E">
        <w:rPr>
          <w:rFonts w:cs="Arial"/>
          <w:sz w:val="22"/>
          <w:szCs w:val="22"/>
        </w:rPr>
        <w:t>2025</w:t>
      </w:r>
      <w:r w:rsidRPr="00CF754F">
        <w:rPr>
          <w:rFonts w:cs="Arial"/>
          <w:sz w:val="22"/>
          <w:szCs w:val="22"/>
          <w:cs/>
        </w:rPr>
        <w:t xml:space="preserve"> </w:t>
      </w:r>
      <w:r w:rsidRPr="00CF754F">
        <w:rPr>
          <w:rFonts w:cs="Arial"/>
          <w:sz w:val="22"/>
          <w:szCs w:val="22"/>
        </w:rPr>
        <w:t xml:space="preserve">and </w:t>
      </w:r>
      <w:r w:rsidR="00992F7E">
        <w:rPr>
          <w:rFonts w:cs="Arial"/>
          <w:sz w:val="22"/>
          <w:szCs w:val="22"/>
        </w:rPr>
        <w:t>2024</w:t>
      </w:r>
      <w:r w:rsidRPr="00CF754F">
        <w:rPr>
          <w:rFonts w:cs="Arial"/>
          <w:sz w:val="22"/>
          <w:szCs w:val="22"/>
          <w:cs/>
        </w:rPr>
        <w:t xml:space="preserve"> </w:t>
      </w:r>
      <w:r w:rsidRPr="00CF754F">
        <w:rPr>
          <w:rFonts w:cs="Arial"/>
          <w:sz w:val="22"/>
          <w:szCs w:val="22"/>
        </w:rPr>
        <w:t>are as follows:</w:t>
      </w:r>
    </w:p>
    <w:tbl>
      <w:tblPr>
        <w:tblW w:w="9195" w:type="dxa"/>
        <w:tblInd w:w="450" w:type="dxa"/>
        <w:tblLayout w:type="fixed"/>
        <w:tblCellMar>
          <w:left w:w="0" w:type="dxa"/>
          <w:right w:w="0" w:type="dxa"/>
        </w:tblCellMar>
        <w:tblLook w:val="0000" w:firstRow="0" w:lastRow="0" w:firstColumn="0" w:lastColumn="0" w:noHBand="0" w:noVBand="0"/>
      </w:tblPr>
      <w:tblGrid>
        <w:gridCol w:w="4320"/>
        <w:gridCol w:w="1216"/>
        <w:gridCol w:w="1217"/>
        <w:gridCol w:w="1216"/>
        <w:gridCol w:w="1226"/>
      </w:tblGrid>
      <w:tr w:rsidR="00A806B5" w:rsidRPr="00CF754F" w14:paraId="0546E62C" w14:textId="77777777" w:rsidTr="004A7B6C">
        <w:tc>
          <w:tcPr>
            <w:tcW w:w="9195" w:type="dxa"/>
            <w:gridSpan w:val="5"/>
          </w:tcPr>
          <w:p w14:paraId="6BBB2352" w14:textId="77777777" w:rsidR="00A806B5" w:rsidRPr="00CF754F" w:rsidRDefault="00A806B5" w:rsidP="00CF73E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30" w:lineRule="exact"/>
              <w:ind w:left="94" w:right="86"/>
              <w:jc w:val="right"/>
              <w:rPr>
                <w:rFonts w:cs="Arial"/>
                <w:lang w:val="en-US"/>
              </w:rPr>
            </w:pPr>
            <w:r w:rsidRPr="00CF754F">
              <w:rPr>
                <w:rFonts w:cs="Arial"/>
                <w:lang w:val="en-US"/>
              </w:rPr>
              <w:t>(Unit: Thousand Baht)</w:t>
            </w:r>
          </w:p>
        </w:tc>
      </w:tr>
      <w:tr w:rsidR="00A806B5" w:rsidRPr="00CF754F" w14:paraId="743EF1DC" w14:textId="77777777" w:rsidTr="004A7B6C">
        <w:tblPrEx>
          <w:tblCellMar>
            <w:left w:w="108" w:type="dxa"/>
            <w:right w:w="108" w:type="dxa"/>
          </w:tblCellMar>
        </w:tblPrEx>
        <w:tc>
          <w:tcPr>
            <w:tcW w:w="4320" w:type="dxa"/>
            <w:vAlign w:val="bottom"/>
          </w:tcPr>
          <w:p w14:paraId="0BF8D053" w14:textId="77777777" w:rsidR="00A806B5" w:rsidRPr="00CF754F" w:rsidRDefault="00A806B5" w:rsidP="00CF73E7">
            <w:pPr>
              <w:spacing w:line="330" w:lineRule="exact"/>
              <w:ind w:right="-18"/>
              <w:jc w:val="both"/>
              <w:rPr>
                <w:rFonts w:cs="Arial"/>
                <w:u w:val="single"/>
                <w:cs/>
              </w:rPr>
            </w:pPr>
          </w:p>
        </w:tc>
        <w:tc>
          <w:tcPr>
            <w:tcW w:w="4875" w:type="dxa"/>
            <w:gridSpan w:val="4"/>
            <w:vAlign w:val="bottom"/>
          </w:tcPr>
          <w:p w14:paraId="635CA551" w14:textId="77777777" w:rsidR="00A806B5" w:rsidRPr="00CF754F" w:rsidRDefault="00A806B5" w:rsidP="00CF73E7">
            <w:pPr>
              <w:pBdr>
                <w:bottom w:val="single" w:sz="4" w:space="1" w:color="auto"/>
              </w:pBdr>
              <w:spacing w:line="330" w:lineRule="exact"/>
              <w:ind w:right="-41"/>
              <w:jc w:val="center"/>
              <w:rPr>
                <w:rFonts w:cs="Arial"/>
                <w:cs/>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0295A5F4" w14:textId="77777777" w:rsidTr="004A7B6C">
        <w:tblPrEx>
          <w:tblCellMar>
            <w:left w:w="108" w:type="dxa"/>
            <w:right w:w="108" w:type="dxa"/>
          </w:tblCellMar>
        </w:tblPrEx>
        <w:tc>
          <w:tcPr>
            <w:tcW w:w="4320" w:type="dxa"/>
            <w:vAlign w:val="bottom"/>
          </w:tcPr>
          <w:p w14:paraId="2DD1722B" w14:textId="77777777" w:rsidR="00A806B5" w:rsidRPr="00CF754F" w:rsidRDefault="00A806B5" w:rsidP="00CF73E7">
            <w:pPr>
              <w:spacing w:line="330" w:lineRule="exact"/>
              <w:ind w:right="-18"/>
              <w:jc w:val="both"/>
              <w:rPr>
                <w:rFonts w:cs="Arial"/>
                <w:u w:val="single"/>
                <w:cs/>
              </w:rPr>
            </w:pPr>
          </w:p>
        </w:tc>
        <w:tc>
          <w:tcPr>
            <w:tcW w:w="2433" w:type="dxa"/>
            <w:gridSpan w:val="2"/>
            <w:vAlign w:val="bottom"/>
          </w:tcPr>
          <w:p w14:paraId="5715AF2A" w14:textId="77777777" w:rsidR="00A806B5" w:rsidRPr="00CF754F" w:rsidRDefault="00A806B5" w:rsidP="00CF73E7">
            <w:pPr>
              <w:pBdr>
                <w:bottom w:val="single" w:sz="4" w:space="1" w:color="auto"/>
              </w:pBdr>
              <w:spacing w:line="330" w:lineRule="exact"/>
              <w:ind w:right="-41"/>
              <w:jc w:val="center"/>
              <w:rPr>
                <w:rFonts w:cs="Arial"/>
              </w:rPr>
            </w:pPr>
            <w:r w:rsidRPr="00CF754F">
              <w:rPr>
                <w:rFonts w:cs="Arial"/>
              </w:rPr>
              <w:t xml:space="preserve">Consolidated </w:t>
            </w:r>
          </w:p>
          <w:p w14:paraId="75EDCC66" w14:textId="77777777" w:rsidR="00A806B5" w:rsidRPr="00CF754F" w:rsidRDefault="00A806B5" w:rsidP="00CF73E7">
            <w:pPr>
              <w:pBdr>
                <w:bottom w:val="single" w:sz="4" w:space="1" w:color="auto"/>
              </w:pBdr>
              <w:spacing w:line="330" w:lineRule="exact"/>
              <w:ind w:right="-41"/>
              <w:jc w:val="center"/>
              <w:rPr>
                <w:rFonts w:cs="Arial"/>
              </w:rPr>
            </w:pPr>
            <w:r w:rsidRPr="00CF754F">
              <w:rPr>
                <w:rFonts w:cs="Arial"/>
              </w:rPr>
              <w:t>financial statements</w:t>
            </w:r>
          </w:p>
        </w:tc>
        <w:tc>
          <w:tcPr>
            <w:tcW w:w="2442" w:type="dxa"/>
            <w:gridSpan w:val="2"/>
            <w:vAlign w:val="bottom"/>
          </w:tcPr>
          <w:p w14:paraId="3EC765B5" w14:textId="77777777" w:rsidR="00A806B5" w:rsidRPr="00CF754F" w:rsidRDefault="00A806B5" w:rsidP="00CF73E7">
            <w:pPr>
              <w:pBdr>
                <w:bottom w:val="single" w:sz="4" w:space="1" w:color="auto"/>
              </w:pBdr>
              <w:spacing w:line="330" w:lineRule="exact"/>
              <w:ind w:right="-41"/>
              <w:jc w:val="center"/>
              <w:rPr>
                <w:rFonts w:cs="Arial"/>
              </w:rPr>
            </w:pPr>
            <w:r w:rsidRPr="00CF754F">
              <w:rPr>
                <w:rFonts w:cs="Arial"/>
              </w:rPr>
              <w:t>Separate                         financial statements</w:t>
            </w:r>
          </w:p>
        </w:tc>
      </w:tr>
      <w:tr w:rsidR="00992F7E" w:rsidRPr="00CF754F" w14:paraId="6D81D5C3" w14:textId="77777777" w:rsidTr="004A7B6C">
        <w:tblPrEx>
          <w:tblCellMar>
            <w:left w:w="108" w:type="dxa"/>
            <w:right w:w="108" w:type="dxa"/>
          </w:tblCellMar>
        </w:tblPrEx>
        <w:tc>
          <w:tcPr>
            <w:tcW w:w="4320" w:type="dxa"/>
            <w:vAlign w:val="bottom"/>
          </w:tcPr>
          <w:p w14:paraId="420C22E9" w14:textId="77777777" w:rsidR="00992F7E" w:rsidRPr="00CF754F" w:rsidRDefault="00992F7E" w:rsidP="00CF73E7">
            <w:pPr>
              <w:spacing w:line="330" w:lineRule="exact"/>
              <w:ind w:right="-18"/>
              <w:jc w:val="both"/>
              <w:rPr>
                <w:rFonts w:cs="Arial"/>
                <w:u w:val="single"/>
                <w:cs/>
              </w:rPr>
            </w:pPr>
          </w:p>
        </w:tc>
        <w:tc>
          <w:tcPr>
            <w:tcW w:w="1216" w:type="dxa"/>
            <w:vAlign w:val="bottom"/>
          </w:tcPr>
          <w:p w14:paraId="66A410FF" w14:textId="1F0E3268" w:rsidR="00992F7E" w:rsidRPr="00CF754F" w:rsidRDefault="00992F7E" w:rsidP="00CF73E7">
            <w:pPr>
              <w:pBdr>
                <w:bottom w:val="single" w:sz="4" w:space="1" w:color="000000"/>
              </w:pBdr>
              <w:spacing w:line="330" w:lineRule="exact"/>
              <w:ind w:right="-41"/>
              <w:jc w:val="center"/>
              <w:rPr>
                <w:rFonts w:cs="Arial"/>
              </w:rPr>
            </w:pPr>
            <w:r>
              <w:rPr>
                <w:rFonts w:cs="Arial"/>
              </w:rPr>
              <w:t>2025</w:t>
            </w:r>
          </w:p>
        </w:tc>
        <w:tc>
          <w:tcPr>
            <w:tcW w:w="1217" w:type="dxa"/>
            <w:vAlign w:val="bottom"/>
          </w:tcPr>
          <w:p w14:paraId="3F2CFB00" w14:textId="5EA9F68A" w:rsidR="00992F7E" w:rsidRPr="00CF754F" w:rsidRDefault="00992F7E" w:rsidP="00CF73E7">
            <w:pPr>
              <w:pBdr>
                <w:bottom w:val="single" w:sz="4" w:space="1" w:color="000000"/>
              </w:pBdr>
              <w:spacing w:line="330" w:lineRule="exact"/>
              <w:ind w:right="-41"/>
              <w:jc w:val="center"/>
              <w:rPr>
                <w:rFonts w:cs="Arial"/>
              </w:rPr>
            </w:pPr>
            <w:r w:rsidRPr="00CF754F">
              <w:rPr>
                <w:rFonts w:cs="Arial"/>
              </w:rPr>
              <w:t>202</w:t>
            </w:r>
            <w:r>
              <w:rPr>
                <w:rFonts w:cs="Arial"/>
              </w:rPr>
              <w:t>4</w:t>
            </w:r>
          </w:p>
        </w:tc>
        <w:tc>
          <w:tcPr>
            <w:tcW w:w="1216" w:type="dxa"/>
            <w:vAlign w:val="bottom"/>
          </w:tcPr>
          <w:p w14:paraId="3BA60C36" w14:textId="4323720B" w:rsidR="00992F7E" w:rsidRPr="00CF754F" w:rsidRDefault="00992F7E" w:rsidP="00CF73E7">
            <w:pPr>
              <w:pBdr>
                <w:bottom w:val="single" w:sz="4" w:space="1" w:color="000000"/>
              </w:pBdr>
              <w:spacing w:line="330" w:lineRule="exact"/>
              <w:ind w:right="-41"/>
              <w:jc w:val="center"/>
              <w:rPr>
                <w:rFonts w:cs="Arial"/>
                <w:cs/>
              </w:rPr>
            </w:pPr>
            <w:r>
              <w:rPr>
                <w:rFonts w:cs="Arial"/>
              </w:rPr>
              <w:t>2025</w:t>
            </w:r>
          </w:p>
        </w:tc>
        <w:tc>
          <w:tcPr>
            <w:tcW w:w="1226" w:type="dxa"/>
            <w:vAlign w:val="bottom"/>
          </w:tcPr>
          <w:p w14:paraId="6C2F4BF5" w14:textId="0E7919E2" w:rsidR="00992F7E" w:rsidRPr="00CF754F" w:rsidRDefault="00992F7E" w:rsidP="00CF73E7">
            <w:pPr>
              <w:pBdr>
                <w:bottom w:val="single" w:sz="4" w:space="1" w:color="000000"/>
              </w:pBdr>
              <w:spacing w:line="330" w:lineRule="exact"/>
              <w:ind w:right="-41"/>
              <w:jc w:val="center"/>
              <w:rPr>
                <w:rFonts w:cs="Arial"/>
                <w:cs/>
              </w:rPr>
            </w:pPr>
            <w:r w:rsidRPr="00CF754F">
              <w:rPr>
                <w:rFonts w:cs="Arial"/>
              </w:rPr>
              <w:t>202</w:t>
            </w:r>
            <w:r>
              <w:rPr>
                <w:rFonts w:cs="Arial"/>
              </w:rPr>
              <w:t>4</w:t>
            </w:r>
          </w:p>
        </w:tc>
      </w:tr>
      <w:tr w:rsidR="00992F7E" w:rsidRPr="00CF754F" w14:paraId="60F95181" w14:textId="77777777" w:rsidTr="004A7B6C">
        <w:tblPrEx>
          <w:tblCellMar>
            <w:left w:w="108" w:type="dxa"/>
            <w:right w:w="108" w:type="dxa"/>
          </w:tblCellMar>
        </w:tblPrEx>
        <w:tc>
          <w:tcPr>
            <w:tcW w:w="4320" w:type="dxa"/>
            <w:vAlign w:val="bottom"/>
          </w:tcPr>
          <w:p w14:paraId="28F27913" w14:textId="77777777" w:rsidR="00992F7E" w:rsidRPr="00CF754F" w:rsidRDefault="00992F7E" w:rsidP="00CF73E7">
            <w:pPr>
              <w:spacing w:line="330" w:lineRule="exact"/>
              <w:ind w:left="222" w:right="-126" w:hanging="222"/>
              <w:rPr>
                <w:rFonts w:cs="Arial"/>
                <w:cs/>
              </w:rPr>
            </w:pPr>
            <w:r w:rsidRPr="00CF754F">
              <w:rPr>
                <w:rFonts w:cs="Arial"/>
              </w:rPr>
              <w:t xml:space="preserve">Accounting profit before tax </w:t>
            </w:r>
          </w:p>
        </w:tc>
        <w:tc>
          <w:tcPr>
            <w:tcW w:w="1216" w:type="dxa"/>
            <w:vAlign w:val="bottom"/>
          </w:tcPr>
          <w:p w14:paraId="791BA2A5" w14:textId="3D057E34" w:rsidR="00992F7E" w:rsidRPr="00CF754F" w:rsidRDefault="005D1B99"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5D1B99">
              <w:rPr>
                <w:rFonts w:cs="Arial"/>
              </w:rPr>
              <w:t>10,456,217</w:t>
            </w:r>
          </w:p>
        </w:tc>
        <w:tc>
          <w:tcPr>
            <w:tcW w:w="1217" w:type="dxa"/>
            <w:vAlign w:val="bottom"/>
          </w:tcPr>
          <w:p w14:paraId="343B7E7E" w14:textId="4B62D1A2" w:rsidR="00992F7E" w:rsidRPr="00CF754F" w:rsidRDefault="00992F7E"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9,265,298</w:t>
            </w:r>
          </w:p>
        </w:tc>
        <w:tc>
          <w:tcPr>
            <w:tcW w:w="1216" w:type="dxa"/>
            <w:vAlign w:val="bottom"/>
          </w:tcPr>
          <w:p w14:paraId="697066A3" w14:textId="1501EDD5" w:rsidR="00992F7E" w:rsidRPr="00CF754F" w:rsidRDefault="005D1B99"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5D1B99">
              <w:rPr>
                <w:rFonts w:cs="Arial"/>
              </w:rPr>
              <w:t>10,384,208</w:t>
            </w:r>
          </w:p>
        </w:tc>
        <w:tc>
          <w:tcPr>
            <w:tcW w:w="1226" w:type="dxa"/>
            <w:vAlign w:val="bottom"/>
          </w:tcPr>
          <w:p w14:paraId="181E6444" w14:textId="4EE11BAA" w:rsidR="00992F7E" w:rsidRPr="00CF754F" w:rsidRDefault="00992F7E"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C678C3">
              <w:rPr>
                <w:rFonts w:cs="Arial"/>
              </w:rPr>
              <w:t>9,408,667</w:t>
            </w:r>
          </w:p>
        </w:tc>
      </w:tr>
      <w:tr w:rsidR="00992F7E" w:rsidRPr="00CF754F" w14:paraId="7B1A98F1" w14:textId="77777777" w:rsidTr="004A7B6C">
        <w:tblPrEx>
          <w:tblCellMar>
            <w:left w:w="108" w:type="dxa"/>
            <w:right w:w="108" w:type="dxa"/>
          </w:tblCellMar>
        </w:tblPrEx>
        <w:tc>
          <w:tcPr>
            <w:tcW w:w="4320" w:type="dxa"/>
            <w:vAlign w:val="bottom"/>
          </w:tcPr>
          <w:p w14:paraId="57B8A2AB" w14:textId="77777777" w:rsidR="00992F7E" w:rsidRPr="00CF754F" w:rsidRDefault="00992F7E" w:rsidP="00CF73E7">
            <w:pPr>
              <w:tabs>
                <w:tab w:val="left" w:pos="942"/>
              </w:tabs>
              <w:spacing w:line="330" w:lineRule="exact"/>
              <w:ind w:left="1062" w:right="-108" w:hanging="1062"/>
              <w:rPr>
                <w:rFonts w:cs="Arial"/>
                <w:cs/>
              </w:rPr>
            </w:pPr>
            <w:r w:rsidRPr="00CF754F">
              <w:rPr>
                <w:rFonts w:cs="Arial"/>
              </w:rPr>
              <w:t xml:space="preserve">Applicable tax rate  </w:t>
            </w:r>
          </w:p>
        </w:tc>
        <w:tc>
          <w:tcPr>
            <w:tcW w:w="1216" w:type="dxa"/>
            <w:vAlign w:val="bottom"/>
          </w:tcPr>
          <w:p w14:paraId="61456E09" w14:textId="7ECFE5FD"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20%</w:t>
            </w:r>
          </w:p>
        </w:tc>
        <w:tc>
          <w:tcPr>
            <w:tcW w:w="1217" w:type="dxa"/>
            <w:vAlign w:val="bottom"/>
          </w:tcPr>
          <w:p w14:paraId="3F9B2909" w14:textId="0F3B65FC"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20%</w:t>
            </w:r>
          </w:p>
        </w:tc>
        <w:tc>
          <w:tcPr>
            <w:tcW w:w="1216" w:type="dxa"/>
            <w:vAlign w:val="bottom"/>
          </w:tcPr>
          <w:p w14:paraId="3E8208F9" w14:textId="424ACB98"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cs/>
              </w:rPr>
            </w:pPr>
            <w:r w:rsidRPr="00C678C3">
              <w:rPr>
                <w:rFonts w:cs="Arial"/>
              </w:rPr>
              <w:t>20%</w:t>
            </w:r>
          </w:p>
        </w:tc>
        <w:tc>
          <w:tcPr>
            <w:tcW w:w="1226" w:type="dxa"/>
            <w:vAlign w:val="bottom"/>
          </w:tcPr>
          <w:p w14:paraId="1D9F15F8" w14:textId="6BEFA62F" w:rsidR="00992F7E" w:rsidRPr="00CF754F" w:rsidRDefault="00992F7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30" w:lineRule="exact"/>
              <w:ind w:right="-43"/>
              <w:rPr>
                <w:rFonts w:cs="Arial"/>
                <w:cs/>
              </w:rPr>
            </w:pPr>
            <w:r w:rsidRPr="00C678C3">
              <w:rPr>
                <w:rFonts w:cs="Arial"/>
              </w:rPr>
              <w:t>20%</w:t>
            </w:r>
          </w:p>
        </w:tc>
      </w:tr>
      <w:tr w:rsidR="00BC5D0D" w:rsidRPr="00CF754F" w14:paraId="666B9612" w14:textId="77777777" w:rsidTr="004A7B6C">
        <w:tblPrEx>
          <w:tblCellMar>
            <w:left w:w="108" w:type="dxa"/>
            <w:right w:w="108" w:type="dxa"/>
          </w:tblCellMar>
        </w:tblPrEx>
        <w:tc>
          <w:tcPr>
            <w:tcW w:w="4320" w:type="dxa"/>
            <w:vAlign w:val="bottom"/>
          </w:tcPr>
          <w:p w14:paraId="466A4B30" w14:textId="77777777" w:rsidR="00BC5D0D" w:rsidRPr="00CF754F" w:rsidRDefault="00BC5D0D" w:rsidP="00BC5D0D">
            <w:pPr>
              <w:spacing w:line="330" w:lineRule="exact"/>
              <w:ind w:left="162" w:right="-108" w:hanging="162"/>
              <w:rPr>
                <w:rFonts w:cs="Arial"/>
                <w:cs/>
              </w:rPr>
            </w:pPr>
            <w:r w:rsidRPr="00CF754F">
              <w:rPr>
                <w:rFonts w:cs="Arial"/>
              </w:rPr>
              <w:t>Accounting profit before tax multiplied by applicable tax rate</w:t>
            </w:r>
          </w:p>
        </w:tc>
        <w:tc>
          <w:tcPr>
            <w:tcW w:w="1216" w:type="dxa"/>
            <w:vAlign w:val="center"/>
          </w:tcPr>
          <w:p w14:paraId="4CF2C577" w14:textId="77777777" w:rsidR="00BC5D0D"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p>
          <w:p w14:paraId="76D3512B" w14:textId="1BC418A9"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2,091,243</w:t>
            </w:r>
          </w:p>
        </w:tc>
        <w:tc>
          <w:tcPr>
            <w:tcW w:w="1217" w:type="dxa"/>
            <w:vAlign w:val="center"/>
          </w:tcPr>
          <w:p w14:paraId="236E694B" w14:textId="77777777" w:rsidR="00BC5D0D"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p>
          <w:p w14:paraId="0ED757B7" w14:textId="5DCA35A4"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 xml:space="preserve">1,853,060 </w:t>
            </w:r>
          </w:p>
        </w:tc>
        <w:tc>
          <w:tcPr>
            <w:tcW w:w="1216" w:type="dxa"/>
            <w:vAlign w:val="center"/>
          </w:tcPr>
          <w:p w14:paraId="127E1306" w14:textId="77777777" w:rsidR="00BC5D0D"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p>
          <w:p w14:paraId="764CB961" w14:textId="49F68CA3"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cs/>
              </w:rPr>
            </w:pPr>
            <w:r w:rsidRPr="00BC5D0D">
              <w:rPr>
                <w:rFonts w:cs="Arial"/>
              </w:rPr>
              <w:t>2,076,842</w:t>
            </w:r>
          </w:p>
        </w:tc>
        <w:tc>
          <w:tcPr>
            <w:tcW w:w="1226" w:type="dxa"/>
            <w:vAlign w:val="center"/>
          </w:tcPr>
          <w:p w14:paraId="702C1C62" w14:textId="77777777" w:rsidR="00BC5D0D"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p>
          <w:p w14:paraId="181E889C" w14:textId="6749DB94"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cs/>
              </w:rPr>
            </w:pPr>
            <w:r w:rsidRPr="00C678C3">
              <w:rPr>
                <w:rFonts w:cs="Arial"/>
              </w:rPr>
              <w:t xml:space="preserve">1,881,733 </w:t>
            </w:r>
          </w:p>
        </w:tc>
      </w:tr>
      <w:tr w:rsidR="00BC5D0D" w:rsidRPr="00CF754F" w14:paraId="39288C02" w14:textId="77777777" w:rsidTr="004A7B6C">
        <w:tblPrEx>
          <w:tblCellMar>
            <w:left w:w="108" w:type="dxa"/>
            <w:right w:w="108" w:type="dxa"/>
          </w:tblCellMar>
        </w:tblPrEx>
        <w:tc>
          <w:tcPr>
            <w:tcW w:w="4320" w:type="dxa"/>
            <w:vAlign w:val="bottom"/>
          </w:tcPr>
          <w:p w14:paraId="486922BB" w14:textId="5DDAC4B2" w:rsidR="00BC5D0D" w:rsidRPr="00CF754F" w:rsidRDefault="00BC5D0D" w:rsidP="00BC5D0D">
            <w:pPr>
              <w:spacing w:line="330" w:lineRule="exact"/>
              <w:ind w:left="158" w:right="-115" w:hanging="158"/>
              <w:rPr>
                <w:rFonts w:cs="Arial"/>
              </w:rPr>
            </w:pPr>
            <w:r w:rsidRPr="001A2B15">
              <w:rPr>
                <w:rFonts w:cs="Arial"/>
                <w:spacing w:val="-2"/>
              </w:rPr>
              <w:t>Effects of non</w:t>
            </w:r>
            <w:r w:rsidRPr="001A2B15">
              <w:rPr>
                <w:rFonts w:cs="Arial"/>
                <w:spacing w:val="-2"/>
                <w:cs/>
              </w:rPr>
              <w:t>-</w:t>
            </w:r>
            <w:r w:rsidRPr="001A2B15">
              <w:rPr>
                <w:rFonts w:cs="Arial"/>
                <w:spacing w:val="-2"/>
              </w:rPr>
              <w:t>taxable revenue and non</w:t>
            </w:r>
            <w:r w:rsidRPr="001A2B15">
              <w:rPr>
                <w:rFonts w:cs="Arial"/>
                <w:spacing w:val="-2"/>
                <w:cs/>
              </w:rPr>
              <w:t>-</w:t>
            </w:r>
            <w:r w:rsidRPr="001A2B15">
              <w:rPr>
                <w:rFonts w:cs="Arial"/>
                <w:spacing w:val="-2"/>
              </w:rPr>
              <w:t>deductible</w:t>
            </w:r>
            <w:r w:rsidRPr="00CF754F">
              <w:rPr>
                <w:rFonts w:cs="Arial"/>
              </w:rPr>
              <w:t xml:space="preserve"> expenses,</w:t>
            </w:r>
            <w:r w:rsidRPr="00CF754F">
              <w:rPr>
                <w:rFonts w:cs="Arial"/>
                <w:cs/>
              </w:rPr>
              <w:t xml:space="preserve"> </w:t>
            </w:r>
            <w:r w:rsidRPr="00CF754F">
              <w:rPr>
                <w:rFonts w:cs="Arial"/>
              </w:rPr>
              <w:t>net</w:t>
            </w:r>
          </w:p>
        </w:tc>
        <w:tc>
          <w:tcPr>
            <w:tcW w:w="1216" w:type="dxa"/>
            <w:vAlign w:val="bottom"/>
          </w:tcPr>
          <w:p w14:paraId="046632E2" w14:textId="3317DD71"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805,951</w:t>
            </w:r>
          </w:p>
        </w:tc>
        <w:tc>
          <w:tcPr>
            <w:tcW w:w="1217" w:type="dxa"/>
            <w:vAlign w:val="bottom"/>
          </w:tcPr>
          <w:p w14:paraId="1A2B0965" w14:textId="7EBC658C"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hint="cs"/>
                <w:cs/>
              </w:rPr>
              <w:t>24,</w:t>
            </w:r>
            <w:r>
              <w:rPr>
                <w:rFonts w:cs="Arial"/>
              </w:rPr>
              <w:t>399</w:t>
            </w:r>
          </w:p>
        </w:tc>
        <w:tc>
          <w:tcPr>
            <w:tcW w:w="1216" w:type="dxa"/>
            <w:vAlign w:val="bottom"/>
          </w:tcPr>
          <w:p w14:paraId="001439D1" w14:textId="523E13FB"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18,836</w:t>
            </w:r>
          </w:p>
        </w:tc>
        <w:tc>
          <w:tcPr>
            <w:tcW w:w="1226" w:type="dxa"/>
            <w:vAlign w:val="bottom"/>
          </w:tcPr>
          <w:p w14:paraId="0840CDEC" w14:textId="2FF7F9F2" w:rsidR="00BC5D0D" w:rsidRPr="00CF754F" w:rsidRDefault="00BC5D0D" w:rsidP="00BC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C678C3">
              <w:rPr>
                <w:rFonts w:cs="Arial" w:hint="cs"/>
                <w:cs/>
              </w:rPr>
              <w:t>5,386</w:t>
            </w:r>
          </w:p>
        </w:tc>
      </w:tr>
      <w:tr w:rsidR="00BC5D0D" w:rsidRPr="00CF754F" w14:paraId="11146B3B" w14:textId="77777777" w:rsidTr="004A7B6C">
        <w:tblPrEx>
          <w:tblCellMar>
            <w:left w:w="108" w:type="dxa"/>
            <w:right w:w="108" w:type="dxa"/>
          </w:tblCellMar>
        </w:tblPrEx>
        <w:tc>
          <w:tcPr>
            <w:tcW w:w="4320" w:type="dxa"/>
            <w:vAlign w:val="bottom"/>
          </w:tcPr>
          <w:p w14:paraId="6390082F" w14:textId="77777777" w:rsidR="00BC5D0D" w:rsidRPr="00CF754F" w:rsidRDefault="00BC5D0D" w:rsidP="00BC5D0D">
            <w:pPr>
              <w:spacing w:line="330" w:lineRule="exact"/>
              <w:ind w:left="162" w:right="-108" w:hanging="162"/>
              <w:rPr>
                <w:rFonts w:cs="Arial"/>
              </w:rPr>
            </w:pPr>
            <w:r w:rsidRPr="00CF754F">
              <w:rPr>
                <w:rFonts w:cs="Arial"/>
              </w:rPr>
              <w:t>Adjustment in respect of prior year income tax</w:t>
            </w:r>
          </w:p>
        </w:tc>
        <w:tc>
          <w:tcPr>
            <w:tcW w:w="1216" w:type="dxa"/>
            <w:vAlign w:val="center"/>
          </w:tcPr>
          <w:p w14:paraId="2796DCA6" w14:textId="3597059A" w:rsidR="00BC5D0D" w:rsidRPr="00CF754F" w:rsidRDefault="00BC5D0D" w:rsidP="00BC5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(328)</w:t>
            </w:r>
          </w:p>
        </w:tc>
        <w:tc>
          <w:tcPr>
            <w:tcW w:w="1217" w:type="dxa"/>
            <w:vAlign w:val="center"/>
          </w:tcPr>
          <w:p w14:paraId="619BA385" w14:textId="7453DD12" w:rsidR="00BC5D0D" w:rsidRPr="00CF754F" w:rsidRDefault="00BC5D0D" w:rsidP="00BC5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(1</w:t>
            </w:r>
            <w:r>
              <w:rPr>
                <w:rFonts w:cs="Arial"/>
              </w:rPr>
              <w:t>79</w:t>
            </w:r>
            <w:r w:rsidRPr="009531B7">
              <w:rPr>
                <w:rFonts w:cs="Arial"/>
              </w:rPr>
              <w:t>)</w:t>
            </w:r>
          </w:p>
        </w:tc>
        <w:tc>
          <w:tcPr>
            <w:tcW w:w="1216" w:type="dxa"/>
            <w:vAlign w:val="center"/>
          </w:tcPr>
          <w:p w14:paraId="2ADD0FA4" w14:textId="32915C73" w:rsidR="00BC5D0D" w:rsidRPr="00CF754F" w:rsidRDefault="00BC5D0D" w:rsidP="00BC5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(328)</w:t>
            </w:r>
          </w:p>
        </w:tc>
        <w:tc>
          <w:tcPr>
            <w:tcW w:w="1226" w:type="dxa"/>
            <w:vAlign w:val="center"/>
          </w:tcPr>
          <w:p w14:paraId="7DADD6BF" w14:textId="47EE1DC5" w:rsidR="00BC5D0D" w:rsidRPr="00CF754F" w:rsidRDefault="00BC5D0D" w:rsidP="00BC5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C678C3">
              <w:rPr>
                <w:rFonts w:cs="Arial"/>
              </w:rPr>
              <w:t>(88)</w:t>
            </w:r>
          </w:p>
        </w:tc>
      </w:tr>
      <w:tr w:rsidR="00BC5D0D" w:rsidRPr="00CF754F" w14:paraId="0DBB24E7" w14:textId="77777777" w:rsidTr="004A7B6C">
        <w:tblPrEx>
          <w:tblCellMar>
            <w:left w:w="108" w:type="dxa"/>
            <w:right w:w="108" w:type="dxa"/>
          </w:tblCellMar>
        </w:tblPrEx>
        <w:tc>
          <w:tcPr>
            <w:tcW w:w="4320" w:type="dxa"/>
            <w:vAlign w:val="bottom"/>
          </w:tcPr>
          <w:p w14:paraId="57626410" w14:textId="77777777" w:rsidR="00BC5D0D" w:rsidRPr="00CF754F" w:rsidRDefault="00BC5D0D" w:rsidP="00BC5D0D">
            <w:pPr>
              <w:spacing w:line="330" w:lineRule="exact"/>
              <w:ind w:left="162" w:right="-108" w:hanging="162"/>
              <w:rPr>
                <w:rFonts w:cs="Arial"/>
                <w:cs/>
              </w:rPr>
            </w:pPr>
            <w:r w:rsidRPr="00CF754F">
              <w:rPr>
                <w:rFonts w:cs="Arial"/>
              </w:rPr>
              <w:t>Income tax expense reported in profit or loss</w:t>
            </w:r>
          </w:p>
        </w:tc>
        <w:tc>
          <w:tcPr>
            <w:tcW w:w="1216" w:type="dxa"/>
            <w:vAlign w:val="center"/>
          </w:tcPr>
          <w:p w14:paraId="74A5AB67" w14:textId="7DBEBEB5" w:rsidR="00BC5D0D" w:rsidRPr="009531B7" w:rsidRDefault="00BC5D0D" w:rsidP="00BC5D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2,896,866</w:t>
            </w:r>
          </w:p>
        </w:tc>
        <w:tc>
          <w:tcPr>
            <w:tcW w:w="1217" w:type="dxa"/>
            <w:vAlign w:val="center"/>
          </w:tcPr>
          <w:p w14:paraId="12AD7659" w14:textId="68670D0A" w:rsidR="00BC5D0D" w:rsidRPr="00CF754F" w:rsidRDefault="00BC5D0D" w:rsidP="00BC5D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9531B7">
              <w:rPr>
                <w:rFonts w:cs="Arial"/>
              </w:rPr>
              <w:t xml:space="preserve">1,877,280 </w:t>
            </w:r>
          </w:p>
        </w:tc>
        <w:tc>
          <w:tcPr>
            <w:tcW w:w="1216" w:type="dxa"/>
            <w:vAlign w:val="center"/>
          </w:tcPr>
          <w:p w14:paraId="23A1E56A" w14:textId="0D948092" w:rsidR="00BC5D0D" w:rsidRPr="00CF754F" w:rsidRDefault="00BC5D0D" w:rsidP="00BC5D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BC5D0D">
              <w:rPr>
                <w:rFonts w:cs="Arial"/>
              </w:rPr>
              <w:t>2,095,350</w:t>
            </w:r>
          </w:p>
        </w:tc>
        <w:tc>
          <w:tcPr>
            <w:tcW w:w="1226" w:type="dxa"/>
            <w:vAlign w:val="center"/>
          </w:tcPr>
          <w:p w14:paraId="14EAC603" w14:textId="2D689EE7" w:rsidR="00BC5D0D" w:rsidRPr="00CF754F" w:rsidRDefault="00BC5D0D" w:rsidP="00BC5D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30" w:lineRule="exact"/>
              <w:ind w:right="-43"/>
              <w:rPr>
                <w:rFonts w:cs="Arial"/>
              </w:rPr>
            </w:pPr>
            <w:r w:rsidRPr="00C678C3">
              <w:rPr>
                <w:rFonts w:cs="Arial"/>
              </w:rPr>
              <w:t xml:space="preserve">1,887,031 </w:t>
            </w:r>
          </w:p>
        </w:tc>
      </w:tr>
    </w:tbl>
    <w:p w14:paraId="5F837427" w14:textId="26921297" w:rsidR="00B21EBE" w:rsidRPr="00CF754F" w:rsidRDefault="00DA54AB"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72"/>
        <w:jc w:val="thaiDistribute"/>
        <w:rPr>
          <w:rFonts w:cs="Arial"/>
          <w:sz w:val="22"/>
          <w:szCs w:val="22"/>
        </w:rPr>
      </w:pPr>
      <w:r w:rsidRPr="00CF754F">
        <w:rPr>
          <w:rFonts w:cs="Arial"/>
          <w:sz w:val="22"/>
          <w:szCs w:val="22"/>
        </w:rPr>
        <w:t>T</w:t>
      </w:r>
      <w:r w:rsidR="00B21EBE" w:rsidRPr="00CF754F">
        <w:rPr>
          <w:rFonts w:cs="Arial"/>
          <w:sz w:val="22"/>
          <w:szCs w:val="22"/>
        </w:rPr>
        <w:t xml:space="preserve">he amounts of income tax relating to each component of other comprehensive income for the years ended 31 December </w:t>
      </w:r>
      <w:r w:rsidR="00992F7E">
        <w:rPr>
          <w:rFonts w:cs="Arial"/>
          <w:sz w:val="22"/>
          <w:szCs w:val="22"/>
        </w:rPr>
        <w:t>2025</w:t>
      </w:r>
      <w:r w:rsidR="00B21EBE" w:rsidRPr="00CF754F">
        <w:rPr>
          <w:rFonts w:cs="Arial"/>
          <w:sz w:val="22"/>
          <w:szCs w:val="22"/>
        </w:rPr>
        <w:t xml:space="preserve"> and </w:t>
      </w:r>
      <w:r w:rsidR="00992F7E">
        <w:rPr>
          <w:rFonts w:cs="Arial"/>
          <w:sz w:val="22"/>
          <w:szCs w:val="22"/>
        </w:rPr>
        <w:t>2024</w:t>
      </w:r>
      <w:r w:rsidR="00B21EBE" w:rsidRPr="00CF754F">
        <w:rPr>
          <w:rFonts w:cs="Arial"/>
          <w:sz w:val="22"/>
          <w:szCs w:val="22"/>
          <w:cs/>
        </w:rPr>
        <w:t xml:space="preserve"> </w:t>
      </w:r>
      <w:r w:rsidR="00B21EBE" w:rsidRPr="00CF754F">
        <w:rPr>
          <w:rFonts w:cs="Arial"/>
          <w:sz w:val="22"/>
          <w:szCs w:val="22"/>
        </w:rPr>
        <w:t>are as follows</w:t>
      </w:r>
      <w:r w:rsidR="00B21EBE" w:rsidRPr="00CF754F">
        <w:rPr>
          <w:rFonts w:cs="Arial"/>
          <w:sz w:val="22"/>
          <w:szCs w:val="22"/>
          <w:cs/>
        </w:rPr>
        <w:t>:</w:t>
      </w:r>
    </w:p>
    <w:p w14:paraId="510BEBE3" w14:textId="77777777" w:rsidR="00B21EBE" w:rsidRPr="00CF754F" w:rsidRDefault="00B21EBE" w:rsidP="004A7B6C">
      <w:pPr>
        <w:spacing w:line="340" w:lineRule="exact"/>
        <w:ind w:left="90" w:right="-97"/>
        <w:jc w:val="right"/>
        <w:rPr>
          <w:rFonts w:cs="Arial"/>
        </w:rPr>
      </w:pPr>
      <w:r w:rsidRPr="00CF754F">
        <w:rPr>
          <w:rFonts w:cs="Arial"/>
          <w:cs/>
        </w:rPr>
        <w:t>(</w:t>
      </w:r>
      <w:r w:rsidRPr="00CF754F">
        <w:rPr>
          <w:rFonts w:cs="Arial"/>
        </w:rPr>
        <w:t>Unit</w:t>
      </w:r>
      <w:r w:rsidRPr="00CF754F">
        <w:rPr>
          <w:rFonts w:cs="Arial"/>
          <w:cs/>
        </w:rPr>
        <w:t xml:space="preserve">: </w:t>
      </w:r>
      <w:r w:rsidRPr="00CF754F">
        <w:rPr>
          <w:rFonts w:cs="Arial"/>
        </w:rPr>
        <w:t>Thousand Baht</w:t>
      </w:r>
      <w:r w:rsidRPr="00CF754F">
        <w:rPr>
          <w:rFonts w:cs="Arial"/>
          <w:cs/>
        </w:rPr>
        <w:t>)</w:t>
      </w:r>
    </w:p>
    <w:tbl>
      <w:tblPr>
        <w:tblW w:w="9180" w:type="dxa"/>
        <w:tblInd w:w="450" w:type="dxa"/>
        <w:tblLayout w:type="fixed"/>
        <w:tblCellMar>
          <w:left w:w="0" w:type="dxa"/>
          <w:right w:w="0" w:type="dxa"/>
        </w:tblCellMar>
        <w:tblLook w:val="04A0" w:firstRow="1" w:lastRow="0" w:firstColumn="1" w:lastColumn="0" w:noHBand="0" w:noVBand="1"/>
      </w:tblPr>
      <w:tblGrid>
        <w:gridCol w:w="3240"/>
        <w:gridCol w:w="1485"/>
        <w:gridCol w:w="1485"/>
        <w:gridCol w:w="1485"/>
        <w:gridCol w:w="1485"/>
      </w:tblGrid>
      <w:tr w:rsidR="00B21EBE" w:rsidRPr="00CF754F" w14:paraId="694B74D8" w14:textId="77777777" w:rsidTr="004A7B6C">
        <w:trPr>
          <w:cantSplit/>
          <w:trHeight w:val="60"/>
        </w:trPr>
        <w:tc>
          <w:tcPr>
            <w:tcW w:w="3240" w:type="dxa"/>
            <w:vAlign w:val="bottom"/>
          </w:tcPr>
          <w:p w14:paraId="516536A2" w14:textId="77777777" w:rsidR="00B21EBE" w:rsidRPr="00CF754F" w:rsidRDefault="00B21EBE" w:rsidP="00CF73E7">
            <w:pPr>
              <w:snapToGrid w:val="0"/>
              <w:spacing w:line="330" w:lineRule="exact"/>
              <w:ind w:right="86"/>
              <w:rPr>
                <w:rFonts w:cs="Arial"/>
              </w:rPr>
            </w:pPr>
          </w:p>
        </w:tc>
        <w:tc>
          <w:tcPr>
            <w:tcW w:w="5940" w:type="dxa"/>
            <w:gridSpan w:val="4"/>
            <w:vAlign w:val="bottom"/>
            <w:hideMark/>
          </w:tcPr>
          <w:p w14:paraId="32EDD685" w14:textId="77777777" w:rsidR="00B21EBE" w:rsidRPr="00CF754F" w:rsidRDefault="00B21EBE" w:rsidP="00CF73E7">
            <w:pPr>
              <w:pBdr>
                <w:bottom w:val="single" w:sz="4" w:space="1" w:color="000000"/>
              </w:pBdr>
              <w:spacing w:line="330" w:lineRule="exact"/>
              <w:ind w:left="92" w:right="86"/>
              <w:jc w:val="center"/>
              <w:rPr>
                <w:rFonts w:cs="Arial"/>
                <w:cs/>
              </w:rPr>
            </w:pPr>
            <w:r w:rsidRPr="00CF754F">
              <w:rPr>
                <w:rFonts w:cs="Arial"/>
              </w:rPr>
              <w:t>For the years ended 31 December</w:t>
            </w:r>
          </w:p>
        </w:tc>
      </w:tr>
      <w:tr w:rsidR="00B21EBE" w:rsidRPr="00CF754F" w14:paraId="17D4971E" w14:textId="77777777" w:rsidTr="004A7B6C">
        <w:tc>
          <w:tcPr>
            <w:tcW w:w="3240" w:type="dxa"/>
            <w:tcMar>
              <w:top w:w="0" w:type="dxa"/>
              <w:left w:w="108" w:type="dxa"/>
              <w:bottom w:w="0" w:type="dxa"/>
              <w:right w:w="108" w:type="dxa"/>
            </w:tcMar>
            <w:vAlign w:val="bottom"/>
          </w:tcPr>
          <w:p w14:paraId="0ECE7C15" w14:textId="77777777" w:rsidR="00B21EBE" w:rsidRPr="00CF754F" w:rsidRDefault="00B21EBE" w:rsidP="00CF73E7">
            <w:pPr>
              <w:spacing w:line="330" w:lineRule="exact"/>
              <w:ind w:right="-18"/>
              <w:jc w:val="both"/>
              <w:rPr>
                <w:rFonts w:cs="Arial"/>
                <w:u w:val="single"/>
              </w:rPr>
            </w:pPr>
          </w:p>
        </w:tc>
        <w:tc>
          <w:tcPr>
            <w:tcW w:w="2970" w:type="dxa"/>
            <w:gridSpan w:val="2"/>
            <w:tcMar>
              <w:top w:w="0" w:type="dxa"/>
              <w:left w:w="108" w:type="dxa"/>
              <w:bottom w:w="0" w:type="dxa"/>
              <w:right w:w="108" w:type="dxa"/>
            </w:tcMar>
            <w:vAlign w:val="bottom"/>
            <w:hideMark/>
          </w:tcPr>
          <w:p w14:paraId="227ADD8A" w14:textId="77777777" w:rsidR="00B21EBE" w:rsidRPr="00CF754F" w:rsidRDefault="00B21EBE" w:rsidP="00CF73E7">
            <w:pPr>
              <w:pBdr>
                <w:bottom w:val="single" w:sz="4" w:space="1" w:color="auto"/>
              </w:pBdr>
              <w:spacing w:line="330" w:lineRule="exact"/>
              <w:ind w:right="-10" w:firstLine="19"/>
              <w:jc w:val="center"/>
              <w:rPr>
                <w:rFonts w:cs="Arial"/>
                <w:cs/>
              </w:rPr>
            </w:pPr>
            <w:r w:rsidRPr="00CF754F">
              <w:rPr>
                <w:rFonts w:cs="Arial"/>
              </w:rPr>
              <w:t>Consolidated                         financial statements</w:t>
            </w:r>
          </w:p>
        </w:tc>
        <w:tc>
          <w:tcPr>
            <w:tcW w:w="2970" w:type="dxa"/>
            <w:gridSpan w:val="2"/>
            <w:tcMar>
              <w:top w:w="0" w:type="dxa"/>
              <w:left w:w="108" w:type="dxa"/>
              <w:bottom w:w="0" w:type="dxa"/>
              <w:right w:w="108" w:type="dxa"/>
            </w:tcMar>
            <w:vAlign w:val="bottom"/>
            <w:hideMark/>
          </w:tcPr>
          <w:p w14:paraId="5E91BB8A" w14:textId="77777777" w:rsidR="00B21EBE" w:rsidRPr="00CF754F" w:rsidRDefault="00B21EBE" w:rsidP="00CF73E7">
            <w:pPr>
              <w:pBdr>
                <w:bottom w:val="single" w:sz="4" w:space="1" w:color="auto"/>
              </w:pBdr>
              <w:spacing w:line="330" w:lineRule="exact"/>
              <w:ind w:right="-10" w:firstLine="19"/>
              <w:jc w:val="center"/>
              <w:rPr>
                <w:rFonts w:cs="Arial"/>
              </w:rPr>
            </w:pPr>
            <w:r w:rsidRPr="00CF754F">
              <w:rPr>
                <w:rFonts w:cs="Arial"/>
              </w:rPr>
              <w:t>Separate                             financial statements</w:t>
            </w:r>
          </w:p>
        </w:tc>
      </w:tr>
      <w:tr w:rsidR="00992F7E" w:rsidRPr="00CF754F" w14:paraId="1D5FF8D4" w14:textId="77777777" w:rsidTr="004A7B6C">
        <w:tc>
          <w:tcPr>
            <w:tcW w:w="3240" w:type="dxa"/>
            <w:tcMar>
              <w:top w:w="0" w:type="dxa"/>
              <w:left w:w="108" w:type="dxa"/>
              <w:bottom w:w="0" w:type="dxa"/>
              <w:right w:w="108" w:type="dxa"/>
            </w:tcMar>
            <w:vAlign w:val="bottom"/>
          </w:tcPr>
          <w:p w14:paraId="51B628A6" w14:textId="77777777" w:rsidR="00992F7E" w:rsidRPr="00CF754F" w:rsidRDefault="00992F7E" w:rsidP="00CF73E7">
            <w:pPr>
              <w:spacing w:line="330" w:lineRule="exact"/>
              <w:ind w:right="-18"/>
              <w:jc w:val="both"/>
              <w:rPr>
                <w:rFonts w:cs="Arial"/>
                <w:u w:val="single"/>
              </w:rPr>
            </w:pPr>
          </w:p>
        </w:tc>
        <w:tc>
          <w:tcPr>
            <w:tcW w:w="1485" w:type="dxa"/>
            <w:tcMar>
              <w:top w:w="0" w:type="dxa"/>
              <w:left w:w="108" w:type="dxa"/>
              <w:bottom w:w="0" w:type="dxa"/>
              <w:right w:w="108" w:type="dxa"/>
            </w:tcMar>
            <w:vAlign w:val="bottom"/>
          </w:tcPr>
          <w:p w14:paraId="54423E79" w14:textId="71D6E2C6" w:rsidR="00992F7E" w:rsidRPr="00CF754F" w:rsidRDefault="00992F7E" w:rsidP="00CF73E7">
            <w:pPr>
              <w:pBdr>
                <w:bottom w:val="single" w:sz="4" w:space="1" w:color="auto"/>
              </w:pBdr>
              <w:spacing w:line="330" w:lineRule="exact"/>
              <w:ind w:right="-10" w:firstLine="19"/>
              <w:jc w:val="center"/>
              <w:rPr>
                <w:rFonts w:cs="Arial"/>
                <w:cs/>
              </w:rPr>
            </w:pPr>
            <w:r>
              <w:rPr>
                <w:rFonts w:cs="Arial"/>
              </w:rPr>
              <w:t>2025</w:t>
            </w:r>
          </w:p>
        </w:tc>
        <w:tc>
          <w:tcPr>
            <w:tcW w:w="1485" w:type="dxa"/>
            <w:tcMar>
              <w:top w:w="0" w:type="dxa"/>
              <w:left w:w="108" w:type="dxa"/>
              <w:bottom w:w="0" w:type="dxa"/>
              <w:right w:w="108" w:type="dxa"/>
            </w:tcMar>
            <w:vAlign w:val="bottom"/>
          </w:tcPr>
          <w:p w14:paraId="0C637D74" w14:textId="0C697B56" w:rsidR="00992F7E" w:rsidRPr="00CF754F" w:rsidRDefault="00992F7E" w:rsidP="00CF73E7">
            <w:pPr>
              <w:pBdr>
                <w:bottom w:val="single" w:sz="4" w:space="1" w:color="auto"/>
              </w:pBdr>
              <w:spacing w:line="330" w:lineRule="exact"/>
              <w:ind w:right="-10" w:firstLine="19"/>
              <w:jc w:val="center"/>
              <w:rPr>
                <w:rFonts w:cs="Arial"/>
              </w:rPr>
            </w:pPr>
            <w:r w:rsidRPr="00CF754F">
              <w:rPr>
                <w:rFonts w:cs="Arial"/>
              </w:rPr>
              <w:t>202</w:t>
            </w:r>
            <w:r>
              <w:rPr>
                <w:rFonts w:cs="Arial"/>
              </w:rPr>
              <w:t>4</w:t>
            </w:r>
          </w:p>
        </w:tc>
        <w:tc>
          <w:tcPr>
            <w:tcW w:w="1485" w:type="dxa"/>
            <w:tcMar>
              <w:top w:w="0" w:type="dxa"/>
              <w:left w:w="108" w:type="dxa"/>
              <w:bottom w:w="0" w:type="dxa"/>
              <w:right w:w="108" w:type="dxa"/>
            </w:tcMar>
            <w:vAlign w:val="bottom"/>
          </w:tcPr>
          <w:p w14:paraId="5FD08848" w14:textId="7F443708" w:rsidR="00992F7E" w:rsidRPr="00CF754F" w:rsidRDefault="00992F7E" w:rsidP="00CF73E7">
            <w:pPr>
              <w:pBdr>
                <w:bottom w:val="single" w:sz="4" w:space="1" w:color="auto"/>
              </w:pBdr>
              <w:spacing w:line="330" w:lineRule="exact"/>
              <w:ind w:right="-10" w:firstLine="19"/>
              <w:jc w:val="center"/>
              <w:rPr>
                <w:rFonts w:cs="Arial"/>
                <w:cs/>
              </w:rPr>
            </w:pPr>
            <w:r>
              <w:rPr>
                <w:rFonts w:cs="Arial"/>
              </w:rPr>
              <w:t>2025</w:t>
            </w:r>
          </w:p>
        </w:tc>
        <w:tc>
          <w:tcPr>
            <w:tcW w:w="1485" w:type="dxa"/>
            <w:tcMar>
              <w:top w:w="0" w:type="dxa"/>
              <w:left w:w="108" w:type="dxa"/>
              <w:bottom w:w="0" w:type="dxa"/>
              <w:right w:w="108" w:type="dxa"/>
            </w:tcMar>
            <w:vAlign w:val="bottom"/>
          </w:tcPr>
          <w:p w14:paraId="5E091463" w14:textId="638D74A5" w:rsidR="00992F7E" w:rsidRPr="00CF754F" w:rsidRDefault="00992F7E" w:rsidP="00CF73E7">
            <w:pPr>
              <w:pBdr>
                <w:bottom w:val="single" w:sz="4" w:space="1" w:color="auto"/>
              </w:pBdr>
              <w:spacing w:line="330" w:lineRule="exact"/>
              <w:ind w:right="-10" w:firstLine="19"/>
              <w:jc w:val="center"/>
              <w:rPr>
                <w:rFonts w:cs="Arial"/>
              </w:rPr>
            </w:pPr>
            <w:r w:rsidRPr="00CF754F">
              <w:rPr>
                <w:rFonts w:cs="Arial"/>
              </w:rPr>
              <w:t>202</w:t>
            </w:r>
            <w:r>
              <w:rPr>
                <w:rFonts w:cs="Arial"/>
              </w:rPr>
              <w:t>4</w:t>
            </w:r>
          </w:p>
        </w:tc>
      </w:tr>
      <w:tr w:rsidR="00992F7E" w:rsidRPr="00CF754F" w14:paraId="08BD81B7" w14:textId="77777777" w:rsidTr="004A7B6C">
        <w:tc>
          <w:tcPr>
            <w:tcW w:w="3240" w:type="dxa"/>
            <w:tcMar>
              <w:top w:w="0" w:type="dxa"/>
              <w:left w:w="108" w:type="dxa"/>
              <w:bottom w:w="0" w:type="dxa"/>
              <w:right w:w="108" w:type="dxa"/>
            </w:tcMar>
            <w:hideMark/>
          </w:tcPr>
          <w:p w14:paraId="05D98ED9" w14:textId="443B0D65" w:rsidR="00992F7E" w:rsidRPr="00CF754F" w:rsidRDefault="00992F7E" w:rsidP="00CF73E7">
            <w:pPr>
              <w:spacing w:line="330" w:lineRule="exact"/>
              <w:ind w:left="162" w:hanging="162"/>
              <w:rPr>
                <w:rFonts w:cs="Arial"/>
              </w:rPr>
            </w:pPr>
            <w:r w:rsidRPr="00CF754F">
              <w:rPr>
                <w:rFonts w:cs="Arial"/>
              </w:rPr>
              <w:t xml:space="preserve">Deferred tax on </w:t>
            </w:r>
            <w:r w:rsidRPr="00CF754F">
              <w:rPr>
                <w:rFonts w:cs="Arial"/>
                <w:color w:val="000000"/>
              </w:rPr>
              <w:t>actuarial loss</w:t>
            </w:r>
          </w:p>
        </w:tc>
        <w:tc>
          <w:tcPr>
            <w:tcW w:w="1485" w:type="dxa"/>
            <w:tcMar>
              <w:top w:w="0" w:type="dxa"/>
              <w:left w:w="108" w:type="dxa"/>
              <w:bottom w:w="0" w:type="dxa"/>
              <w:right w:w="108" w:type="dxa"/>
            </w:tcMar>
            <w:vAlign w:val="bottom"/>
          </w:tcPr>
          <w:p w14:paraId="0649C64B" w14:textId="039F5715" w:rsidR="00992F7E" w:rsidRPr="00CF754F" w:rsidRDefault="00F25A50"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30" w:lineRule="exact"/>
              <w:ind w:right="-14" w:firstLine="14"/>
              <w:rPr>
                <w:rFonts w:cs="Arial"/>
              </w:rPr>
            </w:pPr>
            <w:r w:rsidRPr="00F25A50">
              <w:rPr>
                <w:rFonts w:cs="Arial"/>
              </w:rPr>
              <w:t>9,207</w:t>
            </w:r>
          </w:p>
        </w:tc>
        <w:tc>
          <w:tcPr>
            <w:tcW w:w="1485" w:type="dxa"/>
            <w:tcMar>
              <w:top w:w="0" w:type="dxa"/>
              <w:left w:w="108" w:type="dxa"/>
              <w:bottom w:w="0" w:type="dxa"/>
              <w:right w:w="108" w:type="dxa"/>
            </w:tcMar>
            <w:vAlign w:val="bottom"/>
          </w:tcPr>
          <w:p w14:paraId="5748EC35" w14:textId="21786B1D" w:rsidR="00992F7E" w:rsidRPr="00CF754F" w:rsidRDefault="00992F7E"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30" w:lineRule="exact"/>
              <w:ind w:right="-14" w:firstLine="14"/>
              <w:rPr>
                <w:rFonts w:cs="Arial"/>
              </w:rPr>
            </w:pPr>
            <w:r w:rsidRPr="00BE792B">
              <w:rPr>
                <w:rFonts w:cs="Arial"/>
              </w:rPr>
              <w:t>8,249</w:t>
            </w:r>
          </w:p>
        </w:tc>
        <w:tc>
          <w:tcPr>
            <w:tcW w:w="1485" w:type="dxa"/>
            <w:tcMar>
              <w:top w:w="0" w:type="dxa"/>
              <w:left w:w="108" w:type="dxa"/>
              <w:bottom w:w="0" w:type="dxa"/>
              <w:right w:w="108" w:type="dxa"/>
            </w:tcMar>
            <w:vAlign w:val="bottom"/>
          </w:tcPr>
          <w:p w14:paraId="239A999A" w14:textId="21391969" w:rsidR="00992F7E" w:rsidRPr="00CF754F" w:rsidRDefault="00F25A50"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30" w:lineRule="exact"/>
              <w:ind w:right="-14" w:firstLine="14"/>
              <w:rPr>
                <w:rFonts w:cs="Arial"/>
              </w:rPr>
            </w:pPr>
            <w:r w:rsidRPr="00F25A50">
              <w:rPr>
                <w:rFonts w:cs="Arial"/>
              </w:rPr>
              <w:t>9,207</w:t>
            </w:r>
          </w:p>
        </w:tc>
        <w:tc>
          <w:tcPr>
            <w:tcW w:w="1485" w:type="dxa"/>
            <w:tcMar>
              <w:top w:w="0" w:type="dxa"/>
              <w:left w:w="108" w:type="dxa"/>
              <w:bottom w:w="0" w:type="dxa"/>
              <w:right w:w="108" w:type="dxa"/>
            </w:tcMar>
            <w:vAlign w:val="bottom"/>
          </w:tcPr>
          <w:p w14:paraId="7D037572" w14:textId="3356C2CD" w:rsidR="00992F7E" w:rsidRPr="00CF754F" w:rsidRDefault="00992F7E" w:rsidP="00CF73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30" w:lineRule="exact"/>
              <w:ind w:right="-14" w:firstLine="14"/>
              <w:rPr>
                <w:rFonts w:cs="Arial"/>
              </w:rPr>
            </w:pPr>
            <w:r w:rsidRPr="009E1BDB">
              <w:rPr>
                <w:rFonts w:cs="Arial"/>
              </w:rPr>
              <w:t>8,390</w:t>
            </w:r>
          </w:p>
        </w:tc>
      </w:tr>
    </w:tbl>
    <w:p w14:paraId="69260126" w14:textId="77777777" w:rsidR="00F81804" w:rsidRPr="00CF754F" w:rsidRDefault="00F81804" w:rsidP="00CF73E7">
      <w:pPr>
        <w:pStyle w:val="Heading1"/>
        <w:numPr>
          <w:ilvl w:val="0"/>
          <w:numId w:val="23"/>
        </w:numPr>
        <w:spacing w:before="120" w:after="120" w:line="380" w:lineRule="exact"/>
        <w:ind w:left="547" w:hanging="547"/>
        <w:rPr>
          <w:rFonts w:cs="Arial"/>
          <w:sz w:val="22"/>
          <w:szCs w:val="22"/>
          <w:u w:val="none"/>
        </w:rPr>
      </w:pPr>
      <w:bookmarkStart w:id="19" w:name="_Toc221544828"/>
      <w:r w:rsidRPr="00CF754F">
        <w:rPr>
          <w:rFonts w:cs="Arial"/>
          <w:sz w:val="22"/>
          <w:szCs w:val="22"/>
          <w:u w:val="none"/>
        </w:rPr>
        <w:lastRenderedPageBreak/>
        <w:t>Borrowings</w:t>
      </w:r>
      <w:bookmarkEnd w:id="19"/>
      <w:r w:rsidRPr="00CF754F">
        <w:rPr>
          <w:rFonts w:cs="Arial"/>
          <w:sz w:val="22"/>
          <w:szCs w:val="22"/>
          <w:u w:val="none"/>
        </w:rPr>
        <w:t xml:space="preserve"> </w:t>
      </w:r>
    </w:p>
    <w:p w14:paraId="72070D6E" w14:textId="12DF6FDB" w:rsidR="00B21EBE" w:rsidRPr="00CF754F" w:rsidRDefault="00B21EB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rPr>
      </w:pPr>
      <w:bookmarkStart w:id="20" w:name="_Hlk122193603"/>
      <w:r w:rsidRPr="00CF754F">
        <w:rPr>
          <w:rFonts w:cs="Arial"/>
          <w:sz w:val="22"/>
          <w:szCs w:val="22"/>
        </w:rPr>
        <w:t xml:space="preserve">As at </w:t>
      </w:r>
      <w:r w:rsidR="00EB0452" w:rsidRPr="00CF754F">
        <w:rPr>
          <w:rFonts w:cs="Arial"/>
          <w:sz w:val="22"/>
          <w:szCs w:val="22"/>
        </w:rPr>
        <w:t xml:space="preserve">31 December </w:t>
      </w:r>
      <w:r w:rsidR="00992F7E">
        <w:rPr>
          <w:rFonts w:cs="Arial"/>
          <w:sz w:val="22"/>
          <w:szCs w:val="22"/>
        </w:rPr>
        <w:t>2025</w:t>
      </w:r>
      <w:r w:rsidRPr="00CF754F">
        <w:rPr>
          <w:rFonts w:cs="Arial"/>
          <w:sz w:val="22"/>
          <w:szCs w:val="22"/>
        </w:rPr>
        <w:t xml:space="preserve"> and </w:t>
      </w:r>
      <w:r w:rsidR="00992F7E">
        <w:rPr>
          <w:rFonts w:cs="Arial"/>
          <w:sz w:val="22"/>
          <w:szCs w:val="22"/>
        </w:rPr>
        <w:t>2024</w:t>
      </w:r>
      <w:r w:rsidRPr="00CF754F">
        <w:rPr>
          <w:rFonts w:cs="Arial"/>
          <w:sz w:val="22"/>
          <w:szCs w:val="22"/>
        </w:rPr>
        <w:t>, the Group had borrowings from financial institutions and related parties which short-term borrowings have interest rates at Money Market Rate (MMR) and long-term borrowings have interest rate at Capital Market</w:t>
      </w:r>
      <w:r w:rsidR="005F1BA0" w:rsidRPr="00CF754F">
        <w:rPr>
          <w:rFonts w:cs="Arial"/>
          <w:sz w:val="22"/>
          <w:szCs w:val="22"/>
        </w:rPr>
        <w:t xml:space="preserve"> </w:t>
      </w:r>
      <w:r w:rsidRPr="00CF754F">
        <w:rPr>
          <w:rFonts w:cs="Arial"/>
          <w:sz w:val="22"/>
          <w:szCs w:val="22"/>
        </w:rPr>
        <w:t>Rate.</w:t>
      </w:r>
      <w:bookmarkEnd w:id="20"/>
      <w:r w:rsidR="009D19F4">
        <w:rPr>
          <w:rFonts w:cs="Arial"/>
          <w:sz w:val="22"/>
          <w:szCs w:val="22"/>
        </w:rPr>
        <w:t xml:space="preserve"> The Group is required to maintain certain financial ratios such as debt to equity ratio as specified in each loan agreement.</w:t>
      </w:r>
    </w:p>
    <w:p w14:paraId="139B341E" w14:textId="77777777" w:rsidR="00F81804" w:rsidRPr="00CF754F" w:rsidRDefault="00F81804" w:rsidP="00CF73E7">
      <w:pPr>
        <w:pStyle w:val="Heading1"/>
        <w:numPr>
          <w:ilvl w:val="0"/>
          <w:numId w:val="23"/>
        </w:numPr>
        <w:spacing w:before="120" w:after="120" w:line="380" w:lineRule="exact"/>
        <w:ind w:left="547" w:hanging="547"/>
        <w:rPr>
          <w:rFonts w:cs="Arial"/>
          <w:sz w:val="22"/>
          <w:szCs w:val="22"/>
          <w:u w:val="none"/>
        </w:rPr>
      </w:pPr>
      <w:bookmarkStart w:id="21" w:name="_Toc221544829"/>
      <w:r w:rsidRPr="00CF754F">
        <w:rPr>
          <w:rFonts w:cs="Arial"/>
          <w:sz w:val="22"/>
          <w:szCs w:val="22"/>
          <w:u w:val="none"/>
        </w:rPr>
        <w:t>Other payables</w:t>
      </w:r>
      <w:bookmarkEnd w:id="21"/>
    </w:p>
    <w:p w14:paraId="442B1FD1" w14:textId="5BF7CB2D" w:rsidR="009F0D2B" w:rsidRPr="00CF754F" w:rsidRDefault="009F0D2B"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Other payables as at </w:t>
      </w:r>
      <w:r w:rsidR="00F81804" w:rsidRPr="00CF754F">
        <w:rPr>
          <w:rFonts w:cs="Arial"/>
          <w:sz w:val="22"/>
          <w:szCs w:val="22"/>
        </w:rPr>
        <w:t xml:space="preserve">31 </w:t>
      </w:r>
      <w:r w:rsidRPr="00CF754F">
        <w:rPr>
          <w:rFonts w:cs="Arial"/>
          <w:sz w:val="22"/>
          <w:szCs w:val="22"/>
        </w:rPr>
        <w:t xml:space="preserve">December </w:t>
      </w:r>
      <w:r w:rsidR="00992F7E">
        <w:rPr>
          <w:rFonts w:cs="Arial"/>
          <w:sz w:val="22"/>
          <w:szCs w:val="22"/>
        </w:rPr>
        <w:t>2025</w:t>
      </w:r>
      <w:r w:rsidR="00E30778" w:rsidRPr="00CF754F">
        <w:rPr>
          <w:rFonts w:cs="Arial"/>
          <w:sz w:val="22"/>
          <w:szCs w:val="22"/>
        </w:rPr>
        <w:t xml:space="preserve"> and </w:t>
      </w:r>
      <w:r w:rsidR="00992F7E">
        <w:rPr>
          <w:rFonts w:cs="Arial"/>
          <w:sz w:val="22"/>
          <w:szCs w:val="22"/>
        </w:rPr>
        <w:t>2024</w:t>
      </w:r>
      <w:r w:rsidR="00E30778" w:rsidRPr="00CF754F">
        <w:rPr>
          <w:rFonts w:cs="Arial"/>
          <w:sz w:val="22"/>
          <w:szCs w:val="22"/>
        </w:rPr>
        <w:t xml:space="preserve"> </w:t>
      </w:r>
      <w:r w:rsidRPr="00CF754F">
        <w:rPr>
          <w:rFonts w:cs="Arial"/>
          <w:sz w:val="22"/>
          <w:szCs w:val="22"/>
        </w:rPr>
        <w:t>are as follows: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70"/>
        <w:gridCol w:w="1485"/>
        <w:gridCol w:w="1485"/>
        <w:gridCol w:w="1485"/>
        <w:gridCol w:w="1485"/>
      </w:tblGrid>
      <w:tr w:rsidR="00B21EBE" w:rsidRPr="00CF754F" w14:paraId="5CAC3391" w14:textId="77777777" w:rsidTr="004A7B6C">
        <w:trPr>
          <w:trHeight w:val="144"/>
        </w:trPr>
        <w:tc>
          <w:tcPr>
            <w:tcW w:w="2970" w:type="dxa"/>
            <w:tcBorders>
              <w:top w:val="nil"/>
              <w:bottom w:val="nil"/>
            </w:tcBorders>
            <w:vAlign w:val="bottom"/>
          </w:tcPr>
          <w:p w14:paraId="45706240"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03761C7A"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p>
        </w:tc>
        <w:tc>
          <w:tcPr>
            <w:tcW w:w="2970" w:type="dxa"/>
            <w:gridSpan w:val="2"/>
            <w:tcBorders>
              <w:top w:val="nil"/>
              <w:bottom w:val="nil"/>
            </w:tcBorders>
          </w:tcPr>
          <w:p w14:paraId="652F2506"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B21EBE" w:rsidRPr="00CF754F" w14:paraId="0D1DF154" w14:textId="77777777" w:rsidTr="004A7B6C">
        <w:trPr>
          <w:trHeight w:val="144"/>
        </w:trPr>
        <w:tc>
          <w:tcPr>
            <w:tcW w:w="2970" w:type="dxa"/>
            <w:tcBorders>
              <w:top w:val="nil"/>
              <w:bottom w:val="nil"/>
            </w:tcBorders>
            <w:vAlign w:val="bottom"/>
          </w:tcPr>
          <w:p w14:paraId="55431A17"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0A4CCB16"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031858" w:rsidRPr="00CF754F">
              <w:rPr>
                <w:rFonts w:cs="Arial"/>
              </w:rPr>
              <w:t xml:space="preserve">                            </w:t>
            </w:r>
            <w:r w:rsidRPr="00CF754F">
              <w:rPr>
                <w:rFonts w:cs="Arial"/>
              </w:rPr>
              <w:t>financial statements</w:t>
            </w:r>
          </w:p>
        </w:tc>
        <w:tc>
          <w:tcPr>
            <w:tcW w:w="2970" w:type="dxa"/>
            <w:gridSpan w:val="2"/>
            <w:tcBorders>
              <w:top w:val="nil"/>
              <w:bottom w:val="nil"/>
            </w:tcBorders>
          </w:tcPr>
          <w:p w14:paraId="3F17BF98"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031858" w:rsidRPr="00CF754F">
              <w:rPr>
                <w:rFonts w:cs="Arial"/>
              </w:rPr>
              <w:t xml:space="preserve">                                   </w:t>
            </w:r>
            <w:r w:rsidRPr="00CF754F">
              <w:rPr>
                <w:rFonts w:cs="Arial"/>
              </w:rPr>
              <w:t>financial statements</w:t>
            </w:r>
          </w:p>
        </w:tc>
      </w:tr>
      <w:tr w:rsidR="00992F7E" w:rsidRPr="00CF754F" w14:paraId="5870E544" w14:textId="77777777" w:rsidTr="004A7B6C">
        <w:trPr>
          <w:trHeight w:val="144"/>
        </w:trPr>
        <w:tc>
          <w:tcPr>
            <w:tcW w:w="2970" w:type="dxa"/>
            <w:tcBorders>
              <w:top w:val="nil"/>
              <w:bottom w:val="nil"/>
            </w:tcBorders>
            <w:vAlign w:val="bottom"/>
          </w:tcPr>
          <w:p w14:paraId="50BFE574" w14:textId="77777777" w:rsidR="00992F7E" w:rsidRPr="00CF754F" w:rsidRDefault="00992F7E" w:rsidP="0099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vAlign w:val="bottom"/>
          </w:tcPr>
          <w:p w14:paraId="6CD266FC" w14:textId="37C4B6F7"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485" w:type="dxa"/>
            <w:tcBorders>
              <w:top w:val="nil"/>
              <w:bottom w:val="nil"/>
            </w:tcBorders>
            <w:vAlign w:val="bottom"/>
          </w:tcPr>
          <w:p w14:paraId="61C555D8" w14:textId="7DAF65AB"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485" w:type="dxa"/>
            <w:tcBorders>
              <w:top w:val="nil"/>
              <w:bottom w:val="nil"/>
            </w:tcBorders>
            <w:vAlign w:val="bottom"/>
          </w:tcPr>
          <w:p w14:paraId="6A7B2405" w14:textId="7DBB87C9"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485" w:type="dxa"/>
            <w:tcBorders>
              <w:top w:val="nil"/>
              <w:bottom w:val="nil"/>
            </w:tcBorders>
            <w:vAlign w:val="bottom"/>
          </w:tcPr>
          <w:p w14:paraId="1121CAE1" w14:textId="191DBFD7"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r>
      <w:tr w:rsidR="004D67A1" w:rsidRPr="00CF754F" w14:paraId="4636710A" w14:textId="77777777" w:rsidTr="004A7B6C">
        <w:trPr>
          <w:trHeight w:val="144"/>
        </w:trPr>
        <w:tc>
          <w:tcPr>
            <w:tcW w:w="2970" w:type="dxa"/>
            <w:vAlign w:val="center"/>
          </w:tcPr>
          <w:p w14:paraId="7E183F23"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Exceed payment from customers</w:t>
            </w:r>
          </w:p>
        </w:tc>
        <w:tc>
          <w:tcPr>
            <w:tcW w:w="1485" w:type="dxa"/>
            <w:vAlign w:val="center"/>
          </w:tcPr>
          <w:p w14:paraId="033B0EF7" w14:textId="0256AC7C"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475,894</w:t>
            </w:r>
          </w:p>
        </w:tc>
        <w:tc>
          <w:tcPr>
            <w:tcW w:w="1485" w:type="dxa"/>
            <w:vAlign w:val="center"/>
          </w:tcPr>
          <w:p w14:paraId="0BB9C6EA" w14:textId="38C18A93"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422,324</w:t>
            </w:r>
          </w:p>
        </w:tc>
        <w:tc>
          <w:tcPr>
            <w:tcW w:w="1485" w:type="dxa"/>
          </w:tcPr>
          <w:p w14:paraId="7110C6CA" w14:textId="30E98D21"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475,859</w:t>
            </w:r>
          </w:p>
        </w:tc>
        <w:tc>
          <w:tcPr>
            <w:tcW w:w="1485" w:type="dxa"/>
          </w:tcPr>
          <w:p w14:paraId="2BA724AB" w14:textId="591E3FFA"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421,690</w:t>
            </w:r>
          </w:p>
        </w:tc>
      </w:tr>
      <w:tr w:rsidR="004D67A1" w:rsidRPr="00CF754F" w14:paraId="0E0309A7" w14:textId="77777777" w:rsidTr="004A7B6C">
        <w:trPr>
          <w:trHeight w:val="144"/>
        </w:trPr>
        <w:tc>
          <w:tcPr>
            <w:tcW w:w="2970" w:type="dxa"/>
            <w:tcBorders>
              <w:bottom w:val="nil"/>
            </w:tcBorders>
          </w:tcPr>
          <w:p w14:paraId="319B59F6"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payables</w:t>
            </w:r>
          </w:p>
        </w:tc>
        <w:tc>
          <w:tcPr>
            <w:tcW w:w="1485" w:type="dxa"/>
            <w:vAlign w:val="bottom"/>
          </w:tcPr>
          <w:p w14:paraId="2FD6F73A" w14:textId="5223BC94"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65,541</w:t>
            </w:r>
          </w:p>
        </w:tc>
        <w:tc>
          <w:tcPr>
            <w:tcW w:w="1485" w:type="dxa"/>
            <w:vAlign w:val="bottom"/>
          </w:tcPr>
          <w:p w14:paraId="64D74323" w14:textId="0DE808B9"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60,653</w:t>
            </w:r>
          </w:p>
        </w:tc>
        <w:tc>
          <w:tcPr>
            <w:tcW w:w="1485" w:type="dxa"/>
          </w:tcPr>
          <w:p w14:paraId="3137721A" w14:textId="0AD802BC"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62,668</w:t>
            </w:r>
          </w:p>
        </w:tc>
        <w:tc>
          <w:tcPr>
            <w:tcW w:w="1485" w:type="dxa"/>
          </w:tcPr>
          <w:p w14:paraId="372127DD" w14:textId="45A348A2"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58,454</w:t>
            </w:r>
          </w:p>
        </w:tc>
      </w:tr>
      <w:tr w:rsidR="004D67A1" w:rsidRPr="00CF754F" w14:paraId="5EBC4201" w14:textId="77777777" w:rsidTr="004A7B6C">
        <w:trPr>
          <w:trHeight w:val="144"/>
        </w:trPr>
        <w:tc>
          <w:tcPr>
            <w:tcW w:w="2970" w:type="dxa"/>
            <w:tcBorders>
              <w:bottom w:val="nil"/>
            </w:tcBorders>
          </w:tcPr>
          <w:p w14:paraId="25960045"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Suspense accounts</w:t>
            </w:r>
          </w:p>
        </w:tc>
        <w:tc>
          <w:tcPr>
            <w:tcW w:w="1485" w:type="dxa"/>
            <w:vAlign w:val="bottom"/>
          </w:tcPr>
          <w:p w14:paraId="06951E2D" w14:textId="40066810"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40,237</w:t>
            </w:r>
          </w:p>
        </w:tc>
        <w:tc>
          <w:tcPr>
            <w:tcW w:w="1485" w:type="dxa"/>
            <w:tcBorders>
              <w:bottom w:val="nil"/>
            </w:tcBorders>
            <w:vAlign w:val="bottom"/>
          </w:tcPr>
          <w:p w14:paraId="21B36649" w14:textId="2B9DFC1B"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53,522</w:t>
            </w:r>
          </w:p>
        </w:tc>
        <w:tc>
          <w:tcPr>
            <w:tcW w:w="1485" w:type="dxa"/>
          </w:tcPr>
          <w:p w14:paraId="7A67D25C" w14:textId="1BED8E50"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40,236</w:t>
            </w:r>
          </w:p>
        </w:tc>
        <w:tc>
          <w:tcPr>
            <w:tcW w:w="1485" w:type="dxa"/>
            <w:tcBorders>
              <w:bottom w:val="nil"/>
            </w:tcBorders>
          </w:tcPr>
          <w:p w14:paraId="7BFE1D70" w14:textId="69301D75"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53,514</w:t>
            </w:r>
          </w:p>
        </w:tc>
      </w:tr>
      <w:tr w:rsidR="004D67A1" w:rsidRPr="00CF754F" w14:paraId="7A4A73F7" w14:textId="77777777" w:rsidTr="007808AF">
        <w:trPr>
          <w:trHeight w:val="144"/>
        </w:trPr>
        <w:tc>
          <w:tcPr>
            <w:tcW w:w="2970" w:type="dxa"/>
            <w:tcBorders>
              <w:bottom w:val="nil"/>
            </w:tcBorders>
          </w:tcPr>
          <w:p w14:paraId="773D04FD"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485" w:type="dxa"/>
            <w:tcBorders>
              <w:bottom w:val="nil"/>
            </w:tcBorders>
            <w:vAlign w:val="bottom"/>
          </w:tcPr>
          <w:p w14:paraId="7AF55BF0" w14:textId="50D306AD"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237,061</w:t>
            </w:r>
          </w:p>
        </w:tc>
        <w:tc>
          <w:tcPr>
            <w:tcW w:w="1485" w:type="dxa"/>
            <w:tcBorders>
              <w:bottom w:val="nil"/>
            </w:tcBorders>
            <w:vAlign w:val="bottom"/>
          </w:tcPr>
          <w:p w14:paraId="31D4F41C" w14:textId="58E1F907"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240,811</w:t>
            </w:r>
          </w:p>
        </w:tc>
        <w:tc>
          <w:tcPr>
            <w:tcW w:w="1485" w:type="dxa"/>
            <w:tcBorders>
              <w:bottom w:val="nil"/>
            </w:tcBorders>
          </w:tcPr>
          <w:p w14:paraId="51A59BA1" w14:textId="03794664"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233,469</w:t>
            </w:r>
          </w:p>
        </w:tc>
        <w:tc>
          <w:tcPr>
            <w:tcW w:w="1485" w:type="dxa"/>
            <w:tcBorders>
              <w:bottom w:val="nil"/>
            </w:tcBorders>
          </w:tcPr>
          <w:p w14:paraId="595057F0" w14:textId="39A280D4"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235,820</w:t>
            </w:r>
          </w:p>
        </w:tc>
      </w:tr>
      <w:tr w:rsidR="004D67A1" w:rsidRPr="00CF754F" w14:paraId="3F17D54D" w14:textId="77777777" w:rsidTr="007808AF">
        <w:trPr>
          <w:trHeight w:val="144"/>
        </w:trPr>
        <w:tc>
          <w:tcPr>
            <w:tcW w:w="2970" w:type="dxa"/>
            <w:tcBorders>
              <w:bottom w:val="nil"/>
            </w:tcBorders>
          </w:tcPr>
          <w:p w14:paraId="154FCC82"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other payables</w:t>
            </w:r>
          </w:p>
        </w:tc>
        <w:tc>
          <w:tcPr>
            <w:tcW w:w="1485" w:type="dxa"/>
            <w:tcBorders>
              <w:bottom w:val="nil"/>
            </w:tcBorders>
            <w:vAlign w:val="bottom"/>
          </w:tcPr>
          <w:p w14:paraId="316561C8" w14:textId="4AB40505" w:rsidR="004D67A1" w:rsidRPr="00CF754F" w:rsidRDefault="004D67A1" w:rsidP="00AF7A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818,733</w:t>
            </w:r>
          </w:p>
        </w:tc>
        <w:tc>
          <w:tcPr>
            <w:tcW w:w="1485" w:type="dxa"/>
            <w:tcBorders>
              <w:bottom w:val="nil"/>
            </w:tcBorders>
            <w:vAlign w:val="bottom"/>
          </w:tcPr>
          <w:p w14:paraId="1965053C" w14:textId="64D28D2B" w:rsidR="004D67A1" w:rsidRPr="00CF754F" w:rsidRDefault="004D67A1" w:rsidP="00AF7A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777,310</w:t>
            </w:r>
          </w:p>
        </w:tc>
        <w:tc>
          <w:tcPr>
            <w:tcW w:w="1485" w:type="dxa"/>
            <w:tcBorders>
              <w:bottom w:val="nil"/>
            </w:tcBorders>
          </w:tcPr>
          <w:p w14:paraId="53867E86" w14:textId="5E8E2E10" w:rsidR="004D67A1" w:rsidRPr="00CF754F" w:rsidRDefault="004D67A1" w:rsidP="00AF7A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D67A1">
              <w:rPr>
                <w:rFonts w:cs="Arial"/>
              </w:rPr>
              <w:t>812,232</w:t>
            </w:r>
          </w:p>
        </w:tc>
        <w:tc>
          <w:tcPr>
            <w:tcW w:w="1485" w:type="dxa"/>
            <w:tcBorders>
              <w:bottom w:val="nil"/>
            </w:tcBorders>
          </w:tcPr>
          <w:p w14:paraId="69B0CF91" w14:textId="5069A633" w:rsidR="004D67A1" w:rsidRPr="00CF754F" w:rsidRDefault="004D67A1" w:rsidP="00AF7A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769,478</w:t>
            </w:r>
          </w:p>
        </w:tc>
      </w:tr>
    </w:tbl>
    <w:p w14:paraId="105ECCD5" w14:textId="15E2A58B" w:rsidR="00610D91" w:rsidRPr="00CF754F" w:rsidRDefault="00973A84" w:rsidP="0038041A">
      <w:pPr>
        <w:pStyle w:val="Heading1"/>
        <w:numPr>
          <w:ilvl w:val="0"/>
          <w:numId w:val="23"/>
        </w:numPr>
        <w:spacing w:before="120" w:after="120" w:line="380" w:lineRule="exact"/>
        <w:ind w:left="547" w:hanging="547"/>
        <w:rPr>
          <w:rFonts w:cs="Arial"/>
          <w:b w:val="0"/>
          <w:bCs w:val="0"/>
          <w:sz w:val="24"/>
          <w:szCs w:val="24"/>
        </w:rPr>
      </w:pPr>
      <w:bookmarkStart w:id="22" w:name="_Toc221544830"/>
      <w:r w:rsidRPr="00CF754F">
        <w:rPr>
          <w:rFonts w:cs="Arial"/>
          <w:sz w:val="22"/>
          <w:szCs w:val="22"/>
          <w:u w:val="none"/>
        </w:rPr>
        <w:t>L</w:t>
      </w:r>
      <w:r w:rsidR="00610D91" w:rsidRPr="00CF754F">
        <w:rPr>
          <w:rFonts w:cs="Arial"/>
          <w:sz w:val="22"/>
          <w:szCs w:val="22"/>
          <w:u w:val="none"/>
        </w:rPr>
        <w:t>ong-term debentures</w:t>
      </w:r>
      <w:bookmarkEnd w:id="22"/>
    </w:p>
    <w:p w14:paraId="1FE4C366" w14:textId="68A93C6A" w:rsidR="00C359DE" w:rsidRPr="00CF754F" w:rsidRDefault="00C359DE" w:rsidP="0061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Long-term debentures as at</w:t>
      </w:r>
      <w:r w:rsidR="00610D91" w:rsidRPr="00CF754F">
        <w:rPr>
          <w:rFonts w:cs="Arial"/>
          <w:sz w:val="22"/>
          <w:szCs w:val="22"/>
        </w:rPr>
        <w:t xml:space="preserve"> 31</w:t>
      </w:r>
      <w:r w:rsidRPr="00CF754F">
        <w:rPr>
          <w:rFonts w:cs="Arial"/>
          <w:sz w:val="22"/>
          <w:szCs w:val="22"/>
        </w:rPr>
        <w:t xml:space="preserve"> December </w:t>
      </w:r>
      <w:r w:rsidR="00992F7E">
        <w:rPr>
          <w:rFonts w:cs="Arial"/>
          <w:sz w:val="22"/>
          <w:szCs w:val="22"/>
        </w:rPr>
        <w:t>2025</w:t>
      </w:r>
      <w:r w:rsidR="00E30778" w:rsidRPr="00CF754F">
        <w:rPr>
          <w:rFonts w:cs="Arial"/>
          <w:sz w:val="22"/>
          <w:szCs w:val="22"/>
        </w:rPr>
        <w:t xml:space="preserve"> and </w:t>
      </w:r>
      <w:r w:rsidR="00992F7E">
        <w:rPr>
          <w:rFonts w:cs="Arial"/>
          <w:sz w:val="22"/>
          <w:szCs w:val="22"/>
        </w:rPr>
        <w:t>2024</w:t>
      </w:r>
      <w:r w:rsidR="00E30778" w:rsidRPr="00CF754F">
        <w:rPr>
          <w:rFonts w:cs="Arial"/>
          <w:sz w:val="22"/>
          <w:szCs w:val="22"/>
        </w:rPr>
        <w:t xml:space="preserve"> </w:t>
      </w:r>
      <w:r w:rsidRPr="00CF754F">
        <w:rPr>
          <w:rFonts w:cs="Arial"/>
          <w:sz w:val="22"/>
          <w:szCs w:val="22"/>
        </w:rPr>
        <w:t>are as follows:</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3357B2" w:rsidRPr="00CF754F" w14:paraId="661CB0FE" w14:textId="77777777" w:rsidTr="00B47AF5">
        <w:trPr>
          <w:trHeight w:val="144"/>
        </w:trPr>
        <w:tc>
          <w:tcPr>
            <w:tcW w:w="5220" w:type="dxa"/>
            <w:tcBorders>
              <w:top w:val="nil"/>
              <w:bottom w:val="nil"/>
            </w:tcBorders>
            <w:vAlign w:val="bottom"/>
          </w:tcPr>
          <w:p w14:paraId="2628E67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0A1F195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3357B2" w:rsidRPr="00CF754F" w14:paraId="07FFC93E" w14:textId="77777777" w:rsidTr="00B47AF5">
        <w:trPr>
          <w:trHeight w:val="144"/>
        </w:trPr>
        <w:tc>
          <w:tcPr>
            <w:tcW w:w="5220" w:type="dxa"/>
            <w:tcBorders>
              <w:top w:val="nil"/>
              <w:bottom w:val="nil"/>
            </w:tcBorders>
            <w:vAlign w:val="bottom"/>
          </w:tcPr>
          <w:p w14:paraId="75BEE08E"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36B99116" w14:textId="77777777" w:rsidR="003357B2" w:rsidRPr="00CF754F" w:rsidRDefault="003357B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and separate                      financial statements</w:t>
            </w:r>
          </w:p>
        </w:tc>
      </w:tr>
      <w:tr w:rsidR="00992F7E" w:rsidRPr="00CF754F" w14:paraId="02BA523C" w14:textId="77777777" w:rsidTr="00B47AF5">
        <w:trPr>
          <w:trHeight w:val="144"/>
        </w:trPr>
        <w:tc>
          <w:tcPr>
            <w:tcW w:w="5220" w:type="dxa"/>
            <w:tcBorders>
              <w:top w:val="nil"/>
              <w:bottom w:val="nil"/>
            </w:tcBorders>
            <w:vAlign w:val="bottom"/>
          </w:tcPr>
          <w:p w14:paraId="7AD8179A" w14:textId="77777777" w:rsidR="00992F7E" w:rsidRPr="00CF754F" w:rsidRDefault="00992F7E" w:rsidP="0099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64" w:type="dxa"/>
            <w:tcBorders>
              <w:top w:val="nil"/>
              <w:bottom w:val="nil"/>
            </w:tcBorders>
          </w:tcPr>
          <w:p w14:paraId="4F0E651B" w14:textId="188BBB33"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864" w:type="dxa"/>
            <w:tcBorders>
              <w:top w:val="nil"/>
              <w:bottom w:val="nil"/>
            </w:tcBorders>
          </w:tcPr>
          <w:p w14:paraId="7649A7E1" w14:textId="49D7A3AE" w:rsidR="00992F7E" w:rsidRPr="00CF754F" w:rsidRDefault="00992F7E" w:rsidP="00992F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r>
      <w:tr w:rsidR="004D67A1" w:rsidRPr="00CF754F" w14:paraId="0444E977" w14:textId="77777777" w:rsidTr="00992F7E">
        <w:trPr>
          <w:trHeight w:val="64"/>
        </w:trPr>
        <w:tc>
          <w:tcPr>
            <w:tcW w:w="5220" w:type="dxa"/>
          </w:tcPr>
          <w:p w14:paraId="40F18610" w14:textId="7777777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Debentures</w:t>
            </w:r>
          </w:p>
        </w:tc>
        <w:tc>
          <w:tcPr>
            <w:tcW w:w="1864" w:type="dxa"/>
          </w:tcPr>
          <w:p w14:paraId="0CB0EB7C" w14:textId="7E088722"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D67A1">
              <w:rPr>
                <w:rFonts w:cs="Arial"/>
              </w:rPr>
              <w:t>35,807,000</w:t>
            </w:r>
          </w:p>
        </w:tc>
        <w:tc>
          <w:tcPr>
            <w:tcW w:w="1864" w:type="dxa"/>
            <w:tcBorders>
              <w:top w:val="nil"/>
              <w:bottom w:val="nil"/>
            </w:tcBorders>
          </w:tcPr>
          <w:p w14:paraId="7A46AC17" w14:textId="0CE6B74A"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hint="cs"/>
                <w:cs/>
              </w:rPr>
              <w:t>42</w:t>
            </w:r>
            <w:r w:rsidRPr="004715D2">
              <w:rPr>
                <w:rFonts w:cs="Arial"/>
              </w:rPr>
              <w:t>,307,000</w:t>
            </w:r>
          </w:p>
        </w:tc>
      </w:tr>
      <w:tr w:rsidR="004D67A1" w:rsidRPr="00CF754F" w14:paraId="1A89B58F" w14:textId="77777777" w:rsidTr="00C27EF9">
        <w:trPr>
          <w:trHeight w:val="144"/>
        </w:trPr>
        <w:tc>
          <w:tcPr>
            <w:tcW w:w="5220" w:type="dxa"/>
            <w:tcBorders>
              <w:bottom w:val="nil"/>
            </w:tcBorders>
          </w:tcPr>
          <w:p w14:paraId="62BD3E7D" w14:textId="6545081A"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Discount on debentures</w:t>
            </w:r>
          </w:p>
        </w:tc>
        <w:tc>
          <w:tcPr>
            <w:tcW w:w="1864" w:type="dxa"/>
            <w:tcBorders>
              <w:bottom w:val="nil"/>
            </w:tcBorders>
          </w:tcPr>
          <w:p w14:paraId="11132D76" w14:textId="2835243B"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D67A1">
              <w:rPr>
                <w:rFonts w:cs="Arial"/>
              </w:rPr>
              <w:t>(194,784)</w:t>
            </w:r>
          </w:p>
        </w:tc>
        <w:tc>
          <w:tcPr>
            <w:tcW w:w="1864" w:type="dxa"/>
            <w:tcBorders>
              <w:top w:val="nil"/>
              <w:bottom w:val="nil"/>
            </w:tcBorders>
          </w:tcPr>
          <w:p w14:paraId="27C3B87F" w14:textId="7CD00B80"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(17,35</w:t>
            </w:r>
            <w:r>
              <w:rPr>
                <w:rFonts w:cs="Arial"/>
              </w:rPr>
              <w:t>4</w:t>
            </w:r>
            <w:r w:rsidRPr="004715D2">
              <w:rPr>
                <w:rFonts w:cs="Arial"/>
              </w:rPr>
              <w:t>)</w:t>
            </w:r>
          </w:p>
        </w:tc>
      </w:tr>
      <w:tr w:rsidR="004D67A1" w:rsidRPr="00CF754F" w14:paraId="59C71707" w14:textId="77777777" w:rsidTr="00C27EF9">
        <w:trPr>
          <w:trHeight w:val="144"/>
        </w:trPr>
        <w:tc>
          <w:tcPr>
            <w:tcW w:w="5220" w:type="dxa"/>
            <w:tcBorders>
              <w:bottom w:val="nil"/>
            </w:tcBorders>
          </w:tcPr>
          <w:p w14:paraId="3006E520" w14:textId="6E8BDBC4"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Current portion of long-term debentures</w:t>
            </w:r>
          </w:p>
        </w:tc>
        <w:tc>
          <w:tcPr>
            <w:tcW w:w="1864" w:type="dxa"/>
            <w:tcBorders>
              <w:bottom w:val="nil"/>
            </w:tcBorders>
          </w:tcPr>
          <w:p w14:paraId="1390BC9E" w14:textId="19BBAF19"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D67A1">
              <w:rPr>
                <w:rFonts w:cs="Arial"/>
              </w:rPr>
              <w:t>(12,330,000)</w:t>
            </w:r>
          </w:p>
        </w:tc>
        <w:tc>
          <w:tcPr>
            <w:tcW w:w="1864" w:type="dxa"/>
            <w:tcBorders>
              <w:top w:val="nil"/>
              <w:bottom w:val="nil"/>
            </w:tcBorders>
          </w:tcPr>
          <w:p w14:paraId="32A0B185" w14:textId="08AB6993" w:rsidR="004D67A1" w:rsidRPr="00CF754F" w:rsidRDefault="004D67A1" w:rsidP="004D6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(11,482,64</w:t>
            </w:r>
            <w:r>
              <w:rPr>
                <w:rFonts w:cs="Arial"/>
              </w:rPr>
              <w:t>6</w:t>
            </w:r>
            <w:r w:rsidRPr="004715D2">
              <w:rPr>
                <w:rFonts w:cs="Arial"/>
              </w:rPr>
              <w:t>)</w:t>
            </w:r>
          </w:p>
        </w:tc>
      </w:tr>
      <w:tr w:rsidR="004D67A1" w:rsidRPr="00CF754F" w14:paraId="2414B495" w14:textId="77777777" w:rsidTr="00C27EF9">
        <w:trPr>
          <w:trHeight w:val="144"/>
        </w:trPr>
        <w:tc>
          <w:tcPr>
            <w:tcW w:w="5220" w:type="dxa"/>
            <w:tcBorders>
              <w:bottom w:val="nil"/>
            </w:tcBorders>
          </w:tcPr>
          <w:p w14:paraId="45CB4DF8" w14:textId="4197ADF7" w:rsidR="004D67A1" w:rsidRPr="00CF754F" w:rsidRDefault="004D67A1" w:rsidP="004D6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debentures, net of current portion</w:t>
            </w:r>
          </w:p>
        </w:tc>
        <w:tc>
          <w:tcPr>
            <w:tcW w:w="1864" w:type="dxa"/>
            <w:tcBorders>
              <w:bottom w:val="nil"/>
            </w:tcBorders>
          </w:tcPr>
          <w:p w14:paraId="237B088C" w14:textId="50390662" w:rsidR="004D67A1" w:rsidRPr="00CF754F" w:rsidRDefault="004D67A1" w:rsidP="004D67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D67A1">
              <w:rPr>
                <w:rFonts w:cs="Arial"/>
              </w:rPr>
              <w:t>23,282,216</w:t>
            </w:r>
          </w:p>
        </w:tc>
        <w:tc>
          <w:tcPr>
            <w:tcW w:w="1864" w:type="dxa"/>
            <w:tcBorders>
              <w:top w:val="nil"/>
              <w:bottom w:val="nil"/>
            </w:tcBorders>
          </w:tcPr>
          <w:p w14:paraId="4203BA73" w14:textId="4EAE017D" w:rsidR="004D67A1" w:rsidRPr="00CF754F" w:rsidRDefault="004D67A1" w:rsidP="004D67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30,807,000</w:t>
            </w:r>
          </w:p>
        </w:tc>
      </w:tr>
    </w:tbl>
    <w:p w14:paraId="5DBB7AD8" w14:textId="77777777" w:rsidR="00CF73E7" w:rsidRDefault="00CF73E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p>
    <w:p w14:paraId="3914DF1F" w14:textId="77777777" w:rsidR="00CF73E7" w:rsidRDefault="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68126117" w14:textId="7C6490D3" w:rsidR="00E35801" w:rsidRDefault="00E3580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lastRenderedPageBreak/>
        <w:t xml:space="preserve">Details of </w:t>
      </w:r>
      <w:r w:rsidR="00DF562C" w:rsidRPr="00CF754F">
        <w:rPr>
          <w:rFonts w:cs="Arial"/>
          <w:sz w:val="22"/>
          <w:szCs w:val="22"/>
        </w:rPr>
        <w:t xml:space="preserve">the Company’s </w:t>
      </w:r>
      <w:r w:rsidR="00663F67" w:rsidRPr="00CF754F">
        <w:rPr>
          <w:rFonts w:cs="Arial"/>
          <w:sz w:val="22"/>
          <w:szCs w:val="22"/>
        </w:rPr>
        <w:t>long-term unsubordinated</w:t>
      </w:r>
      <w:r w:rsidR="00663F67" w:rsidRPr="00CF754F">
        <w:rPr>
          <w:rFonts w:cs="Arial"/>
          <w:sz w:val="22"/>
          <w:szCs w:val="22"/>
          <w:cs/>
        </w:rPr>
        <w:t xml:space="preserve"> </w:t>
      </w:r>
      <w:r w:rsidR="00663F67" w:rsidRPr="00CF754F">
        <w:rPr>
          <w:rFonts w:cs="Arial"/>
          <w:sz w:val="22"/>
          <w:szCs w:val="22"/>
        </w:rPr>
        <w:t>and</w:t>
      </w:r>
      <w:r w:rsidR="00973A84" w:rsidRPr="00CF754F">
        <w:rPr>
          <w:rFonts w:cs="Arial"/>
          <w:sz w:val="22"/>
          <w:szCs w:val="22"/>
        </w:rPr>
        <w:t xml:space="preserve"> unsecured debentures </w:t>
      </w:r>
      <w:r w:rsidRPr="00CF754F">
        <w:rPr>
          <w:rFonts w:cs="Arial"/>
          <w:sz w:val="22"/>
          <w:szCs w:val="22"/>
        </w:rPr>
        <w:t xml:space="preserve">can be </w:t>
      </w:r>
      <w:r w:rsidR="00973A84" w:rsidRPr="00CF754F">
        <w:rPr>
          <w:rFonts w:cs="Arial"/>
          <w:sz w:val="22"/>
          <w:szCs w:val="22"/>
        </w:rPr>
        <w:t>s</w:t>
      </w:r>
      <w:r w:rsidR="00FB747E" w:rsidRPr="00CF754F">
        <w:rPr>
          <w:rFonts w:cs="Arial"/>
          <w:sz w:val="22"/>
          <w:szCs w:val="22"/>
        </w:rPr>
        <w:t>ummarise</w:t>
      </w:r>
      <w:r w:rsidRPr="00CF754F">
        <w:rPr>
          <w:rFonts w:cs="Arial"/>
          <w:sz w:val="22"/>
          <w:szCs w:val="22"/>
        </w:rPr>
        <w:t>d as follows:</w:t>
      </w:r>
    </w:p>
    <w:tbl>
      <w:tblPr>
        <w:tblW w:w="9288" w:type="dxa"/>
        <w:tblInd w:w="432" w:type="dxa"/>
        <w:tblLayout w:type="fixed"/>
        <w:tblCellMar>
          <w:left w:w="0" w:type="dxa"/>
          <w:right w:w="0" w:type="dxa"/>
        </w:tblCellMar>
        <w:tblLook w:val="00A0" w:firstRow="1" w:lastRow="0" w:firstColumn="1" w:lastColumn="0" w:noHBand="0" w:noVBand="0"/>
      </w:tblPr>
      <w:tblGrid>
        <w:gridCol w:w="1277"/>
        <w:gridCol w:w="843"/>
        <w:gridCol w:w="1276"/>
        <w:gridCol w:w="1134"/>
        <w:gridCol w:w="1701"/>
        <w:gridCol w:w="1559"/>
        <w:gridCol w:w="1498"/>
      </w:tblGrid>
      <w:tr w:rsidR="00575968" w:rsidRPr="00CF754F" w14:paraId="51F46B34" w14:textId="77777777" w:rsidTr="000F3020">
        <w:trPr>
          <w:tblHeader/>
        </w:trPr>
        <w:tc>
          <w:tcPr>
            <w:tcW w:w="9288" w:type="dxa"/>
            <w:gridSpan w:val="7"/>
            <w:vAlign w:val="bottom"/>
          </w:tcPr>
          <w:p w14:paraId="6344657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right"/>
              <w:rPr>
                <w:rFonts w:cs="Arial"/>
              </w:rPr>
            </w:pPr>
            <w:r w:rsidRPr="00CF754F">
              <w:rPr>
                <w:rFonts w:cs="Arial"/>
              </w:rPr>
              <w:t>(Unit: Million Baht)</w:t>
            </w:r>
          </w:p>
        </w:tc>
      </w:tr>
      <w:tr w:rsidR="00575968" w:rsidRPr="00CF754F" w14:paraId="5260ABD3" w14:textId="77777777" w:rsidTr="000F3020">
        <w:trPr>
          <w:trHeight w:val="68"/>
          <w:tblHeader/>
        </w:trPr>
        <w:tc>
          <w:tcPr>
            <w:tcW w:w="1277" w:type="dxa"/>
            <w:vAlign w:val="bottom"/>
          </w:tcPr>
          <w:p w14:paraId="28C18AD9"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Date of issuance</w:t>
            </w:r>
          </w:p>
        </w:tc>
        <w:tc>
          <w:tcPr>
            <w:tcW w:w="843" w:type="dxa"/>
            <w:vAlign w:val="bottom"/>
          </w:tcPr>
          <w:p w14:paraId="23F88252"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Amount</w:t>
            </w:r>
          </w:p>
        </w:tc>
        <w:tc>
          <w:tcPr>
            <w:tcW w:w="1276" w:type="dxa"/>
            <w:vAlign w:val="bottom"/>
          </w:tcPr>
          <w:p w14:paraId="0FAC5550"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Maturity date</w:t>
            </w:r>
          </w:p>
        </w:tc>
        <w:tc>
          <w:tcPr>
            <w:tcW w:w="1134" w:type="dxa"/>
            <w:vAlign w:val="bottom"/>
          </w:tcPr>
          <w:p w14:paraId="6151A983"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Interest rate</w:t>
            </w:r>
          </w:p>
          <w:p w14:paraId="14E1036C"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 p.a.)</w:t>
            </w:r>
          </w:p>
        </w:tc>
        <w:tc>
          <w:tcPr>
            <w:tcW w:w="1701" w:type="dxa"/>
            <w:vAlign w:val="bottom"/>
          </w:tcPr>
          <w:p w14:paraId="174D113E"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Interest payable period</w:t>
            </w:r>
          </w:p>
        </w:tc>
        <w:tc>
          <w:tcPr>
            <w:tcW w:w="1559" w:type="dxa"/>
            <w:vAlign w:val="bottom"/>
          </w:tcPr>
          <w:p w14:paraId="029B242F"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 xml:space="preserve">31 December </w:t>
            </w:r>
            <w:r>
              <w:rPr>
                <w:rFonts w:cs="Arial"/>
              </w:rPr>
              <w:t>2025</w:t>
            </w:r>
          </w:p>
        </w:tc>
        <w:tc>
          <w:tcPr>
            <w:tcW w:w="1498" w:type="dxa"/>
            <w:vAlign w:val="bottom"/>
          </w:tcPr>
          <w:p w14:paraId="14C7DC72"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1" w:right="72"/>
              <w:jc w:val="center"/>
              <w:rPr>
                <w:rFonts w:cs="Arial"/>
              </w:rPr>
            </w:pPr>
            <w:r w:rsidRPr="00CF754F">
              <w:rPr>
                <w:rFonts w:cs="Arial"/>
              </w:rPr>
              <w:t>31 December 202</w:t>
            </w:r>
            <w:r>
              <w:rPr>
                <w:rFonts w:cs="Arial"/>
              </w:rPr>
              <w:t>4</w:t>
            </w:r>
          </w:p>
        </w:tc>
      </w:tr>
      <w:tr w:rsidR="00575968" w:rsidRPr="00CF754F" w14:paraId="57F0F9DF" w14:textId="77777777" w:rsidTr="000F3020">
        <w:trPr>
          <w:trHeight w:val="60"/>
        </w:trPr>
        <w:tc>
          <w:tcPr>
            <w:tcW w:w="1277" w:type="dxa"/>
          </w:tcPr>
          <w:p w14:paraId="61ACA72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2015</w:t>
            </w:r>
          </w:p>
        </w:tc>
        <w:tc>
          <w:tcPr>
            <w:tcW w:w="843" w:type="dxa"/>
          </w:tcPr>
          <w:p w14:paraId="3795536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76ADF7F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2025</w:t>
            </w:r>
          </w:p>
        </w:tc>
        <w:tc>
          <w:tcPr>
            <w:tcW w:w="1134" w:type="dxa"/>
          </w:tcPr>
          <w:p w14:paraId="0B0E1B7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4.00</w:t>
            </w:r>
          </w:p>
        </w:tc>
        <w:tc>
          <w:tcPr>
            <w:tcW w:w="1701" w:type="dxa"/>
          </w:tcPr>
          <w:p w14:paraId="373F82C3"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1A883BF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77717DB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hint="cs"/>
                <w:cs/>
              </w:rPr>
              <w:t>1</w:t>
            </w:r>
            <w:r w:rsidRPr="00DF6FD6">
              <w:rPr>
                <w:rFonts w:cs="Arial"/>
              </w:rPr>
              <w:t>,000</w:t>
            </w:r>
          </w:p>
        </w:tc>
      </w:tr>
      <w:tr w:rsidR="00575968" w:rsidRPr="00CF754F" w14:paraId="790E796B" w14:textId="77777777" w:rsidTr="000F3020">
        <w:trPr>
          <w:trHeight w:val="60"/>
        </w:trPr>
        <w:tc>
          <w:tcPr>
            <w:tcW w:w="1277" w:type="dxa"/>
          </w:tcPr>
          <w:p w14:paraId="52AECDE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2015</w:t>
            </w:r>
          </w:p>
        </w:tc>
        <w:tc>
          <w:tcPr>
            <w:tcW w:w="843" w:type="dxa"/>
          </w:tcPr>
          <w:p w14:paraId="171F0F3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1D9745B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2025</w:t>
            </w:r>
          </w:p>
        </w:tc>
        <w:tc>
          <w:tcPr>
            <w:tcW w:w="1134" w:type="dxa"/>
          </w:tcPr>
          <w:p w14:paraId="4F5B233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3.90</w:t>
            </w:r>
          </w:p>
        </w:tc>
        <w:tc>
          <w:tcPr>
            <w:tcW w:w="1701" w:type="dxa"/>
          </w:tcPr>
          <w:p w14:paraId="76623690"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0D426C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55DF781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1,000</w:t>
            </w:r>
          </w:p>
        </w:tc>
      </w:tr>
      <w:tr w:rsidR="00575968" w:rsidRPr="00CF754F" w14:paraId="624E121E" w14:textId="77777777" w:rsidTr="000F3020">
        <w:trPr>
          <w:trHeight w:val="60"/>
        </w:trPr>
        <w:tc>
          <w:tcPr>
            <w:tcW w:w="1277" w:type="dxa"/>
          </w:tcPr>
          <w:p w14:paraId="3B54FC2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17 Feb 2016</w:t>
            </w:r>
          </w:p>
        </w:tc>
        <w:tc>
          <w:tcPr>
            <w:tcW w:w="843" w:type="dxa"/>
          </w:tcPr>
          <w:p w14:paraId="4659340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200</w:t>
            </w:r>
          </w:p>
        </w:tc>
        <w:tc>
          <w:tcPr>
            <w:tcW w:w="1276" w:type="dxa"/>
          </w:tcPr>
          <w:p w14:paraId="672D2F8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17 Feb 2026</w:t>
            </w:r>
          </w:p>
        </w:tc>
        <w:tc>
          <w:tcPr>
            <w:tcW w:w="1134" w:type="dxa"/>
          </w:tcPr>
          <w:p w14:paraId="4B844E9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3.85</w:t>
            </w:r>
          </w:p>
        </w:tc>
        <w:tc>
          <w:tcPr>
            <w:tcW w:w="1701" w:type="dxa"/>
          </w:tcPr>
          <w:p w14:paraId="2DC7D1D2"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65C92C6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200</w:t>
            </w:r>
          </w:p>
        </w:tc>
        <w:tc>
          <w:tcPr>
            <w:tcW w:w="1498" w:type="dxa"/>
          </w:tcPr>
          <w:p w14:paraId="71B906F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200</w:t>
            </w:r>
          </w:p>
        </w:tc>
      </w:tr>
      <w:tr w:rsidR="00575968" w:rsidRPr="00CF754F" w14:paraId="389D43C3" w14:textId="77777777" w:rsidTr="000F3020">
        <w:trPr>
          <w:trHeight w:val="60"/>
        </w:trPr>
        <w:tc>
          <w:tcPr>
            <w:tcW w:w="1277" w:type="dxa"/>
          </w:tcPr>
          <w:p w14:paraId="6819ECA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17 Feb 2016</w:t>
            </w:r>
          </w:p>
        </w:tc>
        <w:tc>
          <w:tcPr>
            <w:tcW w:w="843" w:type="dxa"/>
          </w:tcPr>
          <w:p w14:paraId="4597AD4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300</w:t>
            </w:r>
          </w:p>
        </w:tc>
        <w:tc>
          <w:tcPr>
            <w:tcW w:w="1276" w:type="dxa"/>
          </w:tcPr>
          <w:p w14:paraId="66DEB5D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17 Feb 2026</w:t>
            </w:r>
          </w:p>
        </w:tc>
        <w:tc>
          <w:tcPr>
            <w:tcW w:w="1134" w:type="dxa"/>
          </w:tcPr>
          <w:p w14:paraId="08F2AC0F"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3.85</w:t>
            </w:r>
          </w:p>
        </w:tc>
        <w:tc>
          <w:tcPr>
            <w:tcW w:w="1701" w:type="dxa"/>
          </w:tcPr>
          <w:p w14:paraId="60BF82B4"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2E0629A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300</w:t>
            </w:r>
          </w:p>
        </w:tc>
        <w:tc>
          <w:tcPr>
            <w:tcW w:w="1498" w:type="dxa"/>
          </w:tcPr>
          <w:p w14:paraId="3D77D11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300</w:t>
            </w:r>
          </w:p>
        </w:tc>
      </w:tr>
      <w:tr w:rsidR="00575968" w:rsidRPr="00CF754F" w14:paraId="0CBA7E5E" w14:textId="77777777" w:rsidTr="000F3020">
        <w:tc>
          <w:tcPr>
            <w:tcW w:w="1277" w:type="dxa"/>
          </w:tcPr>
          <w:p w14:paraId="043D529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22 Sep 2016</w:t>
            </w:r>
          </w:p>
        </w:tc>
        <w:tc>
          <w:tcPr>
            <w:tcW w:w="843" w:type="dxa"/>
          </w:tcPr>
          <w:p w14:paraId="3F96B1B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200</w:t>
            </w:r>
          </w:p>
        </w:tc>
        <w:tc>
          <w:tcPr>
            <w:tcW w:w="1276" w:type="dxa"/>
          </w:tcPr>
          <w:p w14:paraId="132C962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22 Sep 2026</w:t>
            </w:r>
          </w:p>
        </w:tc>
        <w:tc>
          <w:tcPr>
            <w:tcW w:w="1134" w:type="dxa"/>
          </w:tcPr>
          <w:p w14:paraId="3089BD8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cs/>
              </w:rPr>
            </w:pPr>
            <w:r w:rsidRPr="00CF754F">
              <w:rPr>
                <w:rFonts w:cs="Arial"/>
              </w:rPr>
              <w:t>3.50</w:t>
            </w:r>
          </w:p>
        </w:tc>
        <w:tc>
          <w:tcPr>
            <w:tcW w:w="1701" w:type="dxa"/>
          </w:tcPr>
          <w:p w14:paraId="2F397A1A"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4B0E13E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200</w:t>
            </w:r>
          </w:p>
        </w:tc>
        <w:tc>
          <w:tcPr>
            <w:tcW w:w="1498" w:type="dxa"/>
          </w:tcPr>
          <w:p w14:paraId="761E8AA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200</w:t>
            </w:r>
          </w:p>
        </w:tc>
      </w:tr>
      <w:tr w:rsidR="00575968" w:rsidRPr="00CF754F" w14:paraId="4E3397BC" w14:textId="77777777" w:rsidTr="000F3020">
        <w:tc>
          <w:tcPr>
            <w:tcW w:w="1277" w:type="dxa"/>
          </w:tcPr>
          <w:p w14:paraId="698E911F"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cs/>
              </w:rPr>
            </w:pPr>
            <w:r w:rsidRPr="00CF754F">
              <w:rPr>
                <w:rFonts w:cs="Arial"/>
              </w:rPr>
              <w:t>30</w:t>
            </w:r>
            <w:r w:rsidRPr="00CF754F">
              <w:rPr>
                <w:rFonts w:cs="Arial"/>
                <w:cs/>
              </w:rPr>
              <w:t xml:space="preserve"> </w:t>
            </w:r>
            <w:r w:rsidRPr="00CF754F">
              <w:rPr>
                <w:rFonts w:cs="Arial"/>
              </w:rPr>
              <w:t>Nov</w:t>
            </w:r>
            <w:r w:rsidRPr="00CF754F">
              <w:rPr>
                <w:rFonts w:cs="Arial"/>
                <w:cs/>
              </w:rPr>
              <w:t xml:space="preserve"> </w:t>
            </w:r>
            <w:r w:rsidRPr="00CF754F">
              <w:rPr>
                <w:rFonts w:cs="Arial"/>
              </w:rPr>
              <w:t>2016</w:t>
            </w:r>
          </w:p>
        </w:tc>
        <w:tc>
          <w:tcPr>
            <w:tcW w:w="843" w:type="dxa"/>
          </w:tcPr>
          <w:p w14:paraId="1D623C3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3,030</w:t>
            </w:r>
          </w:p>
        </w:tc>
        <w:tc>
          <w:tcPr>
            <w:tcW w:w="1276" w:type="dxa"/>
          </w:tcPr>
          <w:p w14:paraId="5CACB75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27</w:t>
            </w:r>
            <w:r w:rsidRPr="00CF754F">
              <w:rPr>
                <w:rFonts w:cs="Arial"/>
                <w:cs/>
              </w:rPr>
              <w:t xml:space="preserve"> </w:t>
            </w:r>
            <w:r w:rsidRPr="00CF754F">
              <w:rPr>
                <w:rFonts w:cs="Arial"/>
              </w:rPr>
              <w:t>Nov</w:t>
            </w:r>
            <w:r w:rsidRPr="00CF754F">
              <w:rPr>
                <w:rFonts w:cs="Arial"/>
                <w:cs/>
              </w:rPr>
              <w:t xml:space="preserve"> </w:t>
            </w:r>
            <w:r w:rsidRPr="00CF754F">
              <w:rPr>
                <w:rFonts w:cs="Arial"/>
              </w:rPr>
              <w:t>2026</w:t>
            </w:r>
          </w:p>
        </w:tc>
        <w:tc>
          <w:tcPr>
            <w:tcW w:w="1134" w:type="dxa"/>
          </w:tcPr>
          <w:p w14:paraId="69014DC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4</w:t>
            </w:r>
            <w:r w:rsidRPr="00CF754F">
              <w:rPr>
                <w:rFonts w:cs="Arial"/>
                <w:cs/>
              </w:rPr>
              <w:t>.</w:t>
            </w:r>
            <w:r w:rsidRPr="00CF754F">
              <w:rPr>
                <w:rFonts w:cs="Arial"/>
              </w:rPr>
              <w:t>00</w:t>
            </w:r>
          </w:p>
        </w:tc>
        <w:tc>
          <w:tcPr>
            <w:tcW w:w="1701" w:type="dxa"/>
          </w:tcPr>
          <w:p w14:paraId="7211C3B3"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2E8DA64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3,030</w:t>
            </w:r>
          </w:p>
        </w:tc>
        <w:tc>
          <w:tcPr>
            <w:tcW w:w="1498" w:type="dxa"/>
          </w:tcPr>
          <w:p w14:paraId="0B30121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3,030</w:t>
            </w:r>
          </w:p>
        </w:tc>
      </w:tr>
      <w:tr w:rsidR="00575968" w:rsidRPr="00CF754F" w14:paraId="577249A9" w14:textId="77777777" w:rsidTr="000F3020">
        <w:trPr>
          <w:trHeight w:val="60"/>
        </w:trPr>
        <w:tc>
          <w:tcPr>
            <w:tcW w:w="1277" w:type="dxa"/>
          </w:tcPr>
          <w:p w14:paraId="2C50DFC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cs/>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2016</w:t>
            </w:r>
          </w:p>
        </w:tc>
        <w:tc>
          <w:tcPr>
            <w:tcW w:w="843" w:type="dxa"/>
          </w:tcPr>
          <w:p w14:paraId="35A60FB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2,500</w:t>
            </w:r>
          </w:p>
        </w:tc>
        <w:tc>
          <w:tcPr>
            <w:tcW w:w="1276" w:type="dxa"/>
          </w:tcPr>
          <w:p w14:paraId="3EB5B65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2026</w:t>
            </w:r>
          </w:p>
        </w:tc>
        <w:tc>
          <w:tcPr>
            <w:tcW w:w="1134" w:type="dxa"/>
          </w:tcPr>
          <w:p w14:paraId="5C2055A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4.00</w:t>
            </w:r>
          </w:p>
        </w:tc>
        <w:tc>
          <w:tcPr>
            <w:tcW w:w="1701" w:type="dxa"/>
          </w:tcPr>
          <w:p w14:paraId="5F820CA1"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1B2B621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2,500</w:t>
            </w:r>
          </w:p>
        </w:tc>
        <w:tc>
          <w:tcPr>
            <w:tcW w:w="1498" w:type="dxa"/>
          </w:tcPr>
          <w:p w14:paraId="6A5EF1E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2,500</w:t>
            </w:r>
          </w:p>
        </w:tc>
      </w:tr>
      <w:tr w:rsidR="00575968" w:rsidRPr="00CF754F" w14:paraId="7CB90540" w14:textId="77777777" w:rsidTr="000F3020">
        <w:trPr>
          <w:trHeight w:val="60"/>
        </w:trPr>
        <w:tc>
          <w:tcPr>
            <w:tcW w:w="1277" w:type="dxa"/>
          </w:tcPr>
          <w:p w14:paraId="5680BB1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cs/>
              </w:rPr>
            </w:pPr>
            <w:r w:rsidRPr="00CF754F">
              <w:rPr>
                <w:rFonts w:cs="Arial"/>
              </w:rPr>
              <w:t>3 Aug 2017</w:t>
            </w:r>
          </w:p>
        </w:tc>
        <w:tc>
          <w:tcPr>
            <w:tcW w:w="843" w:type="dxa"/>
          </w:tcPr>
          <w:p w14:paraId="2395AA3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1,500</w:t>
            </w:r>
          </w:p>
        </w:tc>
        <w:tc>
          <w:tcPr>
            <w:tcW w:w="1276" w:type="dxa"/>
          </w:tcPr>
          <w:p w14:paraId="3FAF991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cs/>
              </w:rPr>
            </w:pPr>
            <w:r w:rsidRPr="00CF754F">
              <w:rPr>
                <w:rFonts w:cs="Arial"/>
              </w:rPr>
              <w:t>3 Aug 2027</w:t>
            </w:r>
          </w:p>
        </w:tc>
        <w:tc>
          <w:tcPr>
            <w:tcW w:w="1134" w:type="dxa"/>
          </w:tcPr>
          <w:p w14:paraId="4E908EB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w:t>
            </w:r>
            <w:r w:rsidRPr="00CF754F">
              <w:rPr>
                <w:rFonts w:cs="Arial"/>
                <w:cs/>
              </w:rPr>
              <w:t>.</w:t>
            </w:r>
            <w:r w:rsidRPr="00CF754F">
              <w:rPr>
                <w:rFonts w:cs="Arial"/>
              </w:rPr>
              <w:t>80</w:t>
            </w:r>
          </w:p>
        </w:tc>
        <w:tc>
          <w:tcPr>
            <w:tcW w:w="1701" w:type="dxa"/>
          </w:tcPr>
          <w:p w14:paraId="1ABF3B3A"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54FDD8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1,500</w:t>
            </w:r>
          </w:p>
        </w:tc>
        <w:tc>
          <w:tcPr>
            <w:tcW w:w="1498" w:type="dxa"/>
          </w:tcPr>
          <w:p w14:paraId="53F1C25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1,500</w:t>
            </w:r>
          </w:p>
        </w:tc>
      </w:tr>
      <w:tr w:rsidR="00575968" w:rsidRPr="00CF754F" w14:paraId="0810F13C" w14:textId="77777777" w:rsidTr="000F3020">
        <w:trPr>
          <w:trHeight w:val="60"/>
        </w:trPr>
        <w:tc>
          <w:tcPr>
            <w:tcW w:w="1277" w:type="dxa"/>
          </w:tcPr>
          <w:p w14:paraId="610B684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25</w:t>
            </w:r>
            <w:r w:rsidRPr="00CF754F">
              <w:rPr>
                <w:rFonts w:cs="Arial"/>
                <w:cs/>
              </w:rPr>
              <w:t xml:space="preserve"> </w:t>
            </w:r>
            <w:r w:rsidRPr="00CF754F">
              <w:rPr>
                <w:rFonts w:cs="Arial"/>
              </w:rPr>
              <w:t>Aug 2017</w:t>
            </w:r>
          </w:p>
        </w:tc>
        <w:tc>
          <w:tcPr>
            <w:tcW w:w="843" w:type="dxa"/>
          </w:tcPr>
          <w:p w14:paraId="0DAD3C2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49E9400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25</w:t>
            </w:r>
            <w:r w:rsidRPr="00CF754F">
              <w:rPr>
                <w:rFonts w:cs="Arial"/>
                <w:cs/>
              </w:rPr>
              <w:t xml:space="preserve"> </w:t>
            </w:r>
            <w:r w:rsidRPr="00CF754F">
              <w:rPr>
                <w:rFonts w:cs="Arial"/>
              </w:rPr>
              <w:t>Aug 2027</w:t>
            </w:r>
          </w:p>
        </w:tc>
        <w:tc>
          <w:tcPr>
            <w:tcW w:w="1134" w:type="dxa"/>
          </w:tcPr>
          <w:p w14:paraId="144AAF5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w:t>
            </w:r>
            <w:r w:rsidRPr="00CF754F">
              <w:rPr>
                <w:rFonts w:cs="Arial"/>
                <w:cs/>
              </w:rPr>
              <w:t>.</w:t>
            </w:r>
            <w:r w:rsidRPr="00CF754F">
              <w:rPr>
                <w:rFonts w:cs="Arial"/>
              </w:rPr>
              <w:t>65</w:t>
            </w:r>
          </w:p>
        </w:tc>
        <w:tc>
          <w:tcPr>
            <w:tcW w:w="1701" w:type="dxa"/>
          </w:tcPr>
          <w:p w14:paraId="1035E2DE"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7E4D29F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1,000</w:t>
            </w:r>
          </w:p>
        </w:tc>
        <w:tc>
          <w:tcPr>
            <w:tcW w:w="1498" w:type="dxa"/>
          </w:tcPr>
          <w:p w14:paraId="714F3E2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1,000</w:t>
            </w:r>
          </w:p>
        </w:tc>
      </w:tr>
      <w:tr w:rsidR="00575968" w:rsidRPr="00CF754F" w14:paraId="6095A099" w14:textId="77777777" w:rsidTr="000F3020">
        <w:trPr>
          <w:trHeight w:val="60"/>
        </w:trPr>
        <w:tc>
          <w:tcPr>
            <w:tcW w:w="1277" w:type="dxa"/>
          </w:tcPr>
          <w:p w14:paraId="0D0336C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19 Oct 2017</w:t>
            </w:r>
          </w:p>
        </w:tc>
        <w:tc>
          <w:tcPr>
            <w:tcW w:w="843" w:type="dxa"/>
          </w:tcPr>
          <w:p w14:paraId="4F59620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3312C2C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19 Oct 2027</w:t>
            </w:r>
          </w:p>
        </w:tc>
        <w:tc>
          <w:tcPr>
            <w:tcW w:w="1134" w:type="dxa"/>
          </w:tcPr>
          <w:p w14:paraId="71C6CEB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72F42EF2"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1CB9E13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1,000</w:t>
            </w:r>
          </w:p>
        </w:tc>
        <w:tc>
          <w:tcPr>
            <w:tcW w:w="1498" w:type="dxa"/>
          </w:tcPr>
          <w:p w14:paraId="2202CD9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1,000</w:t>
            </w:r>
          </w:p>
        </w:tc>
      </w:tr>
      <w:tr w:rsidR="00575968" w:rsidRPr="00CF754F" w14:paraId="750A90F2" w14:textId="77777777" w:rsidTr="000F3020">
        <w:trPr>
          <w:trHeight w:val="129"/>
        </w:trPr>
        <w:tc>
          <w:tcPr>
            <w:tcW w:w="1277" w:type="dxa"/>
          </w:tcPr>
          <w:p w14:paraId="673EF4C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16</w:t>
            </w:r>
            <w:r w:rsidRPr="00CF754F">
              <w:rPr>
                <w:rFonts w:cs="Arial"/>
                <w:cs/>
              </w:rPr>
              <w:t xml:space="preserve"> </w:t>
            </w:r>
            <w:r w:rsidRPr="00CF754F">
              <w:rPr>
                <w:rFonts w:cs="Arial"/>
              </w:rPr>
              <w:t>Nov 2017</w:t>
            </w:r>
          </w:p>
        </w:tc>
        <w:tc>
          <w:tcPr>
            <w:tcW w:w="843" w:type="dxa"/>
          </w:tcPr>
          <w:p w14:paraId="754094E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2,000</w:t>
            </w:r>
          </w:p>
        </w:tc>
        <w:tc>
          <w:tcPr>
            <w:tcW w:w="1276" w:type="dxa"/>
          </w:tcPr>
          <w:p w14:paraId="499C9D3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16 Nov 2027</w:t>
            </w:r>
          </w:p>
        </w:tc>
        <w:tc>
          <w:tcPr>
            <w:tcW w:w="1134" w:type="dxa"/>
          </w:tcPr>
          <w:p w14:paraId="1847E4E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1924516D" w14:textId="77777777" w:rsidR="00575968" w:rsidRPr="00CF754F" w:rsidRDefault="00575968" w:rsidP="000F3020">
            <w:pPr>
              <w:spacing w:line="350" w:lineRule="exact"/>
              <w:ind w:left="102" w:right="65"/>
              <w:jc w:val="center"/>
              <w:rPr>
                <w:rFonts w:cs="Arial"/>
              </w:rPr>
            </w:pPr>
            <w:r w:rsidRPr="00CF754F">
              <w:rPr>
                <w:rFonts w:cs="Arial"/>
              </w:rPr>
              <w:t>Quarterly</w:t>
            </w:r>
          </w:p>
        </w:tc>
        <w:tc>
          <w:tcPr>
            <w:tcW w:w="1559" w:type="dxa"/>
          </w:tcPr>
          <w:p w14:paraId="2154733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2,000</w:t>
            </w:r>
          </w:p>
        </w:tc>
        <w:tc>
          <w:tcPr>
            <w:tcW w:w="1498" w:type="dxa"/>
          </w:tcPr>
          <w:p w14:paraId="3FD54D7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2,000</w:t>
            </w:r>
          </w:p>
        </w:tc>
      </w:tr>
      <w:tr w:rsidR="00575968" w:rsidRPr="00CF754F" w14:paraId="092E0BDC" w14:textId="77777777" w:rsidTr="000F3020">
        <w:trPr>
          <w:trHeight w:val="60"/>
        </w:trPr>
        <w:tc>
          <w:tcPr>
            <w:tcW w:w="1277" w:type="dxa"/>
          </w:tcPr>
          <w:p w14:paraId="31677A4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16</w:t>
            </w:r>
            <w:r w:rsidRPr="00CF754F">
              <w:rPr>
                <w:rFonts w:cs="Arial"/>
                <w:cs/>
              </w:rPr>
              <w:t xml:space="preserve"> </w:t>
            </w:r>
            <w:r w:rsidRPr="00CF754F">
              <w:rPr>
                <w:rFonts w:cs="Arial"/>
              </w:rPr>
              <w:t>Feb 2018</w:t>
            </w:r>
          </w:p>
        </w:tc>
        <w:tc>
          <w:tcPr>
            <w:tcW w:w="843" w:type="dxa"/>
          </w:tcPr>
          <w:p w14:paraId="69CA615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1,250</w:t>
            </w:r>
          </w:p>
        </w:tc>
        <w:tc>
          <w:tcPr>
            <w:tcW w:w="1276" w:type="dxa"/>
          </w:tcPr>
          <w:p w14:paraId="140509E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16 Feb 2028</w:t>
            </w:r>
          </w:p>
        </w:tc>
        <w:tc>
          <w:tcPr>
            <w:tcW w:w="1134" w:type="dxa"/>
          </w:tcPr>
          <w:p w14:paraId="20594E0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w:t>
            </w:r>
            <w:r w:rsidRPr="00CF754F">
              <w:rPr>
                <w:rFonts w:cs="Arial"/>
                <w:cs/>
              </w:rPr>
              <w:t>.</w:t>
            </w:r>
            <w:r w:rsidRPr="00CF754F">
              <w:rPr>
                <w:rFonts w:cs="Arial"/>
              </w:rPr>
              <w:t>43</w:t>
            </w:r>
          </w:p>
        </w:tc>
        <w:tc>
          <w:tcPr>
            <w:tcW w:w="1701" w:type="dxa"/>
          </w:tcPr>
          <w:p w14:paraId="1D12AF4B"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70DBA0C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1,250</w:t>
            </w:r>
          </w:p>
        </w:tc>
        <w:tc>
          <w:tcPr>
            <w:tcW w:w="1498" w:type="dxa"/>
          </w:tcPr>
          <w:p w14:paraId="34B46FB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1,250</w:t>
            </w:r>
          </w:p>
        </w:tc>
      </w:tr>
      <w:tr w:rsidR="00575968" w:rsidRPr="00CF754F" w14:paraId="164185DE" w14:textId="77777777" w:rsidTr="000F3020">
        <w:trPr>
          <w:trHeight w:val="60"/>
        </w:trPr>
        <w:tc>
          <w:tcPr>
            <w:tcW w:w="1277" w:type="dxa"/>
          </w:tcPr>
          <w:p w14:paraId="4689A4A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16</w:t>
            </w:r>
            <w:r w:rsidRPr="00CF754F">
              <w:rPr>
                <w:rFonts w:cs="Arial"/>
                <w:cs/>
              </w:rPr>
              <w:t xml:space="preserve"> </w:t>
            </w:r>
            <w:r w:rsidRPr="00CF754F">
              <w:rPr>
                <w:rFonts w:cs="Arial"/>
              </w:rPr>
              <w:t>Aug 2018</w:t>
            </w:r>
          </w:p>
        </w:tc>
        <w:tc>
          <w:tcPr>
            <w:tcW w:w="843" w:type="dxa"/>
          </w:tcPr>
          <w:p w14:paraId="297D86B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napToGrid w:val="0"/>
              <w:spacing w:line="350" w:lineRule="exact"/>
              <w:ind w:left="101" w:right="150"/>
              <w:rPr>
                <w:rFonts w:cs="Arial"/>
              </w:rPr>
            </w:pPr>
            <w:r w:rsidRPr="00CF754F">
              <w:rPr>
                <w:rFonts w:cs="Arial"/>
              </w:rPr>
              <w:t>2,065</w:t>
            </w:r>
          </w:p>
        </w:tc>
        <w:tc>
          <w:tcPr>
            <w:tcW w:w="1276" w:type="dxa"/>
          </w:tcPr>
          <w:p w14:paraId="4FA4CB6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16 Aug 2028</w:t>
            </w:r>
          </w:p>
        </w:tc>
        <w:tc>
          <w:tcPr>
            <w:tcW w:w="1134" w:type="dxa"/>
          </w:tcPr>
          <w:p w14:paraId="001B1FF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3.83</w:t>
            </w:r>
          </w:p>
        </w:tc>
        <w:tc>
          <w:tcPr>
            <w:tcW w:w="1701" w:type="dxa"/>
          </w:tcPr>
          <w:p w14:paraId="2BA6AE8F"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4837DA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2,065</w:t>
            </w:r>
          </w:p>
        </w:tc>
        <w:tc>
          <w:tcPr>
            <w:tcW w:w="1498" w:type="dxa"/>
          </w:tcPr>
          <w:p w14:paraId="3377CEB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2,065</w:t>
            </w:r>
          </w:p>
        </w:tc>
      </w:tr>
      <w:tr w:rsidR="00575968" w:rsidRPr="00CF754F" w14:paraId="635B49F4" w14:textId="77777777" w:rsidTr="000F3020">
        <w:trPr>
          <w:trHeight w:val="60"/>
        </w:trPr>
        <w:tc>
          <w:tcPr>
            <w:tcW w:w="1277" w:type="dxa"/>
          </w:tcPr>
          <w:p w14:paraId="6AB94B2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25 Jul 2019</w:t>
            </w:r>
          </w:p>
        </w:tc>
        <w:tc>
          <w:tcPr>
            <w:tcW w:w="843" w:type="dxa"/>
          </w:tcPr>
          <w:p w14:paraId="6184BEC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1,500</w:t>
            </w:r>
          </w:p>
        </w:tc>
        <w:tc>
          <w:tcPr>
            <w:tcW w:w="1276" w:type="dxa"/>
          </w:tcPr>
          <w:p w14:paraId="3C98C20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25 Jul 2029</w:t>
            </w:r>
          </w:p>
        </w:tc>
        <w:tc>
          <w:tcPr>
            <w:tcW w:w="1134" w:type="dxa"/>
          </w:tcPr>
          <w:p w14:paraId="4B591EB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3.20</w:t>
            </w:r>
          </w:p>
        </w:tc>
        <w:tc>
          <w:tcPr>
            <w:tcW w:w="1701" w:type="dxa"/>
          </w:tcPr>
          <w:p w14:paraId="34FB98C9"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321361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1,500</w:t>
            </w:r>
          </w:p>
        </w:tc>
        <w:tc>
          <w:tcPr>
            <w:tcW w:w="1498" w:type="dxa"/>
          </w:tcPr>
          <w:p w14:paraId="1C25708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1,500</w:t>
            </w:r>
          </w:p>
        </w:tc>
      </w:tr>
      <w:tr w:rsidR="00575968" w:rsidRPr="00CF754F" w14:paraId="46E11977" w14:textId="77777777" w:rsidTr="000F3020">
        <w:trPr>
          <w:trHeight w:val="60"/>
        </w:trPr>
        <w:tc>
          <w:tcPr>
            <w:tcW w:w="1277" w:type="dxa"/>
          </w:tcPr>
          <w:p w14:paraId="4030FE1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31 Oct 2019</w:t>
            </w:r>
          </w:p>
        </w:tc>
        <w:tc>
          <w:tcPr>
            <w:tcW w:w="843" w:type="dxa"/>
          </w:tcPr>
          <w:p w14:paraId="32909A2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1,700</w:t>
            </w:r>
          </w:p>
        </w:tc>
        <w:tc>
          <w:tcPr>
            <w:tcW w:w="1276" w:type="dxa"/>
          </w:tcPr>
          <w:p w14:paraId="70760C2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31 Oct 2029</w:t>
            </w:r>
          </w:p>
        </w:tc>
        <w:tc>
          <w:tcPr>
            <w:tcW w:w="1134" w:type="dxa"/>
          </w:tcPr>
          <w:p w14:paraId="7BBC188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2.80</w:t>
            </w:r>
          </w:p>
        </w:tc>
        <w:tc>
          <w:tcPr>
            <w:tcW w:w="1701" w:type="dxa"/>
          </w:tcPr>
          <w:p w14:paraId="7A065C24"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6109D49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1,700</w:t>
            </w:r>
          </w:p>
        </w:tc>
        <w:tc>
          <w:tcPr>
            <w:tcW w:w="1498" w:type="dxa"/>
          </w:tcPr>
          <w:p w14:paraId="512D033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1,700</w:t>
            </w:r>
          </w:p>
        </w:tc>
      </w:tr>
      <w:tr w:rsidR="00575968" w:rsidRPr="00CF754F" w14:paraId="0F5C8124" w14:textId="77777777" w:rsidTr="000F3020">
        <w:trPr>
          <w:trHeight w:val="60"/>
        </w:trPr>
        <w:tc>
          <w:tcPr>
            <w:tcW w:w="1277" w:type="dxa"/>
          </w:tcPr>
          <w:p w14:paraId="449AC4D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4 Feb 2020</w:t>
            </w:r>
          </w:p>
        </w:tc>
        <w:tc>
          <w:tcPr>
            <w:tcW w:w="843" w:type="dxa"/>
          </w:tcPr>
          <w:p w14:paraId="007D76E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6847EBE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31 Jan 2030</w:t>
            </w:r>
          </w:p>
        </w:tc>
        <w:tc>
          <w:tcPr>
            <w:tcW w:w="1134" w:type="dxa"/>
          </w:tcPr>
          <w:p w14:paraId="2A3241F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2.65</w:t>
            </w:r>
          </w:p>
        </w:tc>
        <w:tc>
          <w:tcPr>
            <w:tcW w:w="1701" w:type="dxa"/>
          </w:tcPr>
          <w:p w14:paraId="651A148C"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4931AF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1,000</w:t>
            </w:r>
          </w:p>
        </w:tc>
        <w:tc>
          <w:tcPr>
            <w:tcW w:w="1498" w:type="dxa"/>
          </w:tcPr>
          <w:p w14:paraId="0A7D98D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1,000</w:t>
            </w:r>
          </w:p>
        </w:tc>
      </w:tr>
      <w:tr w:rsidR="00575968" w:rsidRPr="00CF754F" w14:paraId="0D1D0659" w14:textId="77777777" w:rsidTr="000F3020">
        <w:trPr>
          <w:trHeight w:val="60"/>
        </w:trPr>
        <w:tc>
          <w:tcPr>
            <w:tcW w:w="1277" w:type="dxa"/>
          </w:tcPr>
          <w:p w14:paraId="6AD2F52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 Aug 2021</w:t>
            </w:r>
          </w:p>
        </w:tc>
        <w:tc>
          <w:tcPr>
            <w:tcW w:w="843" w:type="dxa"/>
          </w:tcPr>
          <w:p w14:paraId="3A14BAE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500</w:t>
            </w:r>
          </w:p>
        </w:tc>
        <w:tc>
          <w:tcPr>
            <w:tcW w:w="1276" w:type="dxa"/>
          </w:tcPr>
          <w:p w14:paraId="48531DF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 Aug 2031</w:t>
            </w:r>
          </w:p>
        </w:tc>
        <w:tc>
          <w:tcPr>
            <w:tcW w:w="1134" w:type="dxa"/>
          </w:tcPr>
          <w:p w14:paraId="37B2463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2.90</w:t>
            </w:r>
          </w:p>
        </w:tc>
        <w:tc>
          <w:tcPr>
            <w:tcW w:w="1701" w:type="dxa"/>
          </w:tcPr>
          <w:p w14:paraId="4D3D1EAC"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3CCE932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500</w:t>
            </w:r>
          </w:p>
        </w:tc>
        <w:tc>
          <w:tcPr>
            <w:tcW w:w="1498" w:type="dxa"/>
          </w:tcPr>
          <w:p w14:paraId="5BEF79B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DF6FD6">
              <w:rPr>
                <w:rFonts w:cs="Arial"/>
              </w:rPr>
              <w:t>500</w:t>
            </w:r>
          </w:p>
        </w:tc>
      </w:tr>
      <w:tr w:rsidR="00575968" w:rsidRPr="00CF754F" w14:paraId="1C6DA002" w14:textId="77777777" w:rsidTr="000F3020">
        <w:trPr>
          <w:trHeight w:val="60"/>
        </w:trPr>
        <w:tc>
          <w:tcPr>
            <w:tcW w:w="1277" w:type="dxa"/>
          </w:tcPr>
          <w:p w14:paraId="2D8945E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19 Nov 2021</w:t>
            </w:r>
          </w:p>
        </w:tc>
        <w:tc>
          <w:tcPr>
            <w:tcW w:w="843" w:type="dxa"/>
          </w:tcPr>
          <w:p w14:paraId="064B399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1,500</w:t>
            </w:r>
          </w:p>
        </w:tc>
        <w:tc>
          <w:tcPr>
            <w:tcW w:w="1276" w:type="dxa"/>
          </w:tcPr>
          <w:p w14:paraId="0EEBF4D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19 Nov 2025</w:t>
            </w:r>
          </w:p>
        </w:tc>
        <w:tc>
          <w:tcPr>
            <w:tcW w:w="1134" w:type="dxa"/>
          </w:tcPr>
          <w:p w14:paraId="0D1CF0C4" w14:textId="77777777" w:rsidR="00575968" w:rsidRPr="00CF754F" w:rsidRDefault="00575968" w:rsidP="000F3020">
            <w:pPr>
              <w:tabs>
                <w:tab w:val="clear" w:pos="680"/>
                <w:tab w:val="clear" w:pos="907"/>
                <w:tab w:val="left" w:pos="727"/>
              </w:tabs>
              <w:spacing w:line="350" w:lineRule="exact"/>
              <w:ind w:left="102" w:right="130"/>
              <w:jc w:val="center"/>
              <w:rPr>
                <w:rFonts w:cs="Arial"/>
              </w:rPr>
            </w:pPr>
            <w:r w:rsidRPr="00CF754F">
              <w:rPr>
                <w:rFonts w:cs="Arial"/>
              </w:rPr>
              <w:t>1.83</w:t>
            </w:r>
          </w:p>
        </w:tc>
        <w:tc>
          <w:tcPr>
            <w:tcW w:w="1701" w:type="dxa"/>
          </w:tcPr>
          <w:p w14:paraId="2A4D5111"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732BC60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7159C87F"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1,500</w:t>
            </w:r>
          </w:p>
        </w:tc>
      </w:tr>
      <w:tr w:rsidR="00575968" w:rsidRPr="00CF754F" w14:paraId="45A3E781" w14:textId="77777777" w:rsidTr="000F3020">
        <w:trPr>
          <w:trHeight w:val="60"/>
        </w:trPr>
        <w:tc>
          <w:tcPr>
            <w:tcW w:w="1277" w:type="dxa"/>
          </w:tcPr>
          <w:p w14:paraId="34A0278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28 Mar 2022</w:t>
            </w:r>
          </w:p>
        </w:tc>
        <w:tc>
          <w:tcPr>
            <w:tcW w:w="843" w:type="dxa"/>
          </w:tcPr>
          <w:p w14:paraId="7F19EFE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2,000</w:t>
            </w:r>
          </w:p>
        </w:tc>
        <w:tc>
          <w:tcPr>
            <w:tcW w:w="1276" w:type="dxa"/>
          </w:tcPr>
          <w:p w14:paraId="2114C2F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28 Mar 2025</w:t>
            </w:r>
          </w:p>
        </w:tc>
        <w:tc>
          <w:tcPr>
            <w:tcW w:w="1134" w:type="dxa"/>
          </w:tcPr>
          <w:p w14:paraId="34893090" w14:textId="77777777" w:rsidR="00575968" w:rsidRPr="00CF754F" w:rsidRDefault="00575968" w:rsidP="000F3020">
            <w:pPr>
              <w:tabs>
                <w:tab w:val="clear" w:pos="680"/>
                <w:tab w:val="clear" w:pos="907"/>
                <w:tab w:val="left" w:pos="727"/>
              </w:tabs>
              <w:spacing w:line="350" w:lineRule="exact"/>
              <w:ind w:left="102" w:right="130"/>
              <w:jc w:val="center"/>
              <w:rPr>
                <w:rFonts w:cs="Arial"/>
              </w:rPr>
            </w:pPr>
            <w:r w:rsidRPr="00CF754F">
              <w:rPr>
                <w:rFonts w:cs="Arial"/>
              </w:rPr>
              <w:t>1.59</w:t>
            </w:r>
          </w:p>
        </w:tc>
        <w:tc>
          <w:tcPr>
            <w:tcW w:w="1701" w:type="dxa"/>
          </w:tcPr>
          <w:p w14:paraId="0E18D730"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6A03FBD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35E24CA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2,000</w:t>
            </w:r>
          </w:p>
        </w:tc>
      </w:tr>
      <w:tr w:rsidR="00575968" w:rsidRPr="00CF754F" w14:paraId="184D997C" w14:textId="77777777" w:rsidTr="000F3020">
        <w:trPr>
          <w:trHeight w:val="60"/>
        </w:trPr>
        <w:tc>
          <w:tcPr>
            <w:tcW w:w="1277" w:type="dxa"/>
          </w:tcPr>
          <w:p w14:paraId="3BF5203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4 Apr 2022</w:t>
            </w:r>
          </w:p>
        </w:tc>
        <w:tc>
          <w:tcPr>
            <w:tcW w:w="843" w:type="dxa"/>
          </w:tcPr>
          <w:p w14:paraId="45E1F4D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1,000</w:t>
            </w:r>
          </w:p>
        </w:tc>
        <w:tc>
          <w:tcPr>
            <w:tcW w:w="1276" w:type="dxa"/>
          </w:tcPr>
          <w:p w14:paraId="08799BB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4 Apr 2025</w:t>
            </w:r>
          </w:p>
        </w:tc>
        <w:tc>
          <w:tcPr>
            <w:tcW w:w="1134" w:type="dxa"/>
          </w:tcPr>
          <w:p w14:paraId="3C569DC2" w14:textId="77777777" w:rsidR="00575968" w:rsidRPr="00CF754F" w:rsidRDefault="00575968" w:rsidP="000F3020">
            <w:pPr>
              <w:tabs>
                <w:tab w:val="clear" w:pos="680"/>
                <w:tab w:val="clear" w:pos="907"/>
                <w:tab w:val="left" w:pos="727"/>
              </w:tabs>
              <w:spacing w:line="350" w:lineRule="exact"/>
              <w:ind w:left="102" w:right="130"/>
              <w:jc w:val="center"/>
              <w:rPr>
                <w:rFonts w:cs="Arial"/>
              </w:rPr>
            </w:pPr>
            <w:r w:rsidRPr="00CF754F">
              <w:rPr>
                <w:rFonts w:cs="Arial"/>
              </w:rPr>
              <w:t>1.59</w:t>
            </w:r>
          </w:p>
        </w:tc>
        <w:tc>
          <w:tcPr>
            <w:tcW w:w="1701" w:type="dxa"/>
          </w:tcPr>
          <w:p w14:paraId="61EEE7C0"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253DAD8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4A36184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1,000</w:t>
            </w:r>
          </w:p>
        </w:tc>
      </w:tr>
      <w:tr w:rsidR="00575968" w:rsidRPr="00CF754F" w14:paraId="6BFA7F47" w14:textId="77777777" w:rsidTr="000F3020">
        <w:trPr>
          <w:trHeight w:val="60"/>
        </w:trPr>
        <w:tc>
          <w:tcPr>
            <w:tcW w:w="1277" w:type="dxa"/>
          </w:tcPr>
          <w:p w14:paraId="7405E70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8 Jul 2022</w:t>
            </w:r>
          </w:p>
        </w:tc>
        <w:tc>
          <w:tcPr>
            <w:tcW w:w="843" w:type="dxa"/>
          </w:tcPr>
          <w:p w14:paraId="217D3EE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1,232</w:t>
            </w:r>
          </w:p>
        </w:tc>
        <w:tc>
          <w:tcPr>
            <w:tcW w:w="1276" w:type="dxa"/>
          </w:tcPr>
          <w:p w14:paraId="5CE3F14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8 Jul 2027</w:t>
            </w:r>
          </w:p>
        </w:tc>
        <w:tc>
          <w:tcPr>
            <w:tcW w:w="1134" w:type="dxa"/>
          </w:tcPr>
          <w:p w14:paraId="2FABE8D7" w14:textId="77777777" w:rsidR="00575968" w:rsidRPr="00CF754F" w:rsidRDefault="00575968" w:rsidP="000F3020">
            <w:pPr>
              <w:tabs>
                <w:tab w:val="clear" w:pos="680"/>
                <w:tab w:val="clear" w:pos="907"/>
                <w:tab w:val="left" w:pos="727"/>
              </w:tabs>
              <w:spacing w:line="350" w:lineRule="exact"/>
              <w:ind w:left="102" w:right="130"/>
              <w:jc w:val="center"/>
              <w:rPr>
                <w:rFonts w:cs="Arial"/>
              </w:rPr>
            </w:pPr>
            <w:r w:rsidRPr="00CF754F">
              <w:rPr>
                <w:rFonts w:cs="Arial"/>
              </w:rPr>
              <w:t>3.00</w:t>
            </w:r>
          </w:p>
        </w:tc>
        <w:tc>
          <w:tcPr>
            <w:tcW w:w="1701" w:type="dxa"/>
          </w:tcPr>
          <w:p w14:paraId="711054D9" w14:textId="77777777" w:rsidR="00575968" w:rsidRPr="00CF754F" w:rsidRDefault="00575968" w:rsidP="000F3020">
            <w:pPr>
              <w:spacing w:line="350" w:lineRule="exact"/>
              <w:ind w:left="102" w:right="65"/>
              <w:jc w:val="center"/>
              <w:rPr>
                <w:rFonts w:cs="Arial"/>
              </w:rPr>
            </w:pPr>
            <w:r w:rsidRPr="00CF754F">
              <w:rPr>
                <w:rFonts w:cs="Arial"/>
              </w:rPr>
              <w:t>Quarterly</w:t>
            </w:r>
          </w:p>
        </w:tc>
        <w:tc>
          <w:tcPr>
            <w:tcW w:w="1559" w:type="dxa"/>
          </w:tcPr>
          <w:p w14:paraId="1A93F36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1,232</w:t>
            </w:r>
          </w:p>
        </w:tc>
        <w:tc>
          <w:tcPr>
            <w:tcW w:w="1498" w:type="dxa"/>
          </w:tcPr>
          <w:p w14:paraId="38ECB57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1,232</w:t>
            </w:r>
          </w:p>
        </w:tc>
      </w:tr>
      <w:tr w:rsidR="00575968" w:rsidRPr="00CF754F" w14:paraId="07AE22F5" w14:textId="77777777" w:rsidTr="000F3020">
        <w:trPr>
          <w:trHeight w:val="60"/>
        </w:trPr>
        <w:tc>
          <w:tcPr>
            <w:tcW w:w="1277" w:type="dxa"/>
          </w:tcPr>
          <w:p w14:paraId="03F1B9F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9 Sep 2022</w:t>
            </w:r>
          </w:p>
        </w:tc>
        <w:tc>
          <w:tcPr>
            <w:tcW w:w="843" w:type="dxa"/>
          </w:tcPr>
          <w:p w14:paraId="6B77CCE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4,000</w:t>
            </w:r>
          </w:p>
        </w:tc>
        <w:tc>
          <w:tcPr>
            <w:tcW w:w="1276" w:type="dxa"/>
          </w:tcPr>
          <w:p w14:paraId="6DFBF4F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10 Sep 2025</w:t>
            </w:r>
          </w:p>
        </w:tc>
        <w:tc>
          <w:tcPr>
            <w:tcW w:w="1134" w:type="dxa"/>
          </w:tcPr>
          <w:p w14:paraId="75F23D30" w14:textId="77777777" w:rsidR="00575968" w:rsidRPr="00CF754F" w:rsidRDefault="00575968" w:rsidP="000F3020">
            <w:pPr>
              <w:tabs>
                <w:tab w:val="clear" w:pos="680"/>
                <w:tab w:val="clear" w:pos="907"/>
                <w:tab w:val="left" w:pos="727"/>
              </w:tabs>
              <w:spacing w:line="350" w:lineRule="exact"/>
              <w:ind w:left="102" w:right="130"/>
              <w:jc w:val="center"/>
              <w:rPr>
                <w:rFonts w:cs="Arial"/>
              </w:rPr>
            </w:pPr>
            <w:r w:rsidRPr="00CF754F">
              <w:rPr>
                <w:rFonts w:cs="Arial"/>
              </w:rPr>
              <w:t>2.52</w:t>
            </w:r>
          </w:p>
        </w:tc>
        <w:tc>
          <w:tcPr>
            <w:tcW w:w="1701" w:type="dxa"/>
          </w:tcPr>
          <w:p w14:paraId="69224BF4"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63C8B0A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252E98F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4,000</w:t>
            </w:r>
          </w:p>
        </w:tc>
      </w:tr>
      <w:tr w:rsidR="00575968" w:rsidRPr="00CF754F" w14:paraId="0419F007" w14:textId="77777777" w:rsidTr="000F3020">
        <w:trPr>
          <w:trHeight w:val="60"/>
        </w:trPr>
        <w:tc>
          <w:tcPr>
            <w:tcW w:w="1277" w:type="dxa"/>
          </w:tcPr>
          <w:p w14:paraId="3E7FB67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14 Nov 2022</w:t>
            </w:r>
          </w:p>
        </w:tc>
        <w:tc>
          <w:tcPr>
            <w:tcW w:w="843" w:type="dxa"/>
          </w:tcPr>
          <w:p w14:paraId="4487EC8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rPr>
              <w:t>2,100</w:t>
            </w:r>
          </w:p>
        </w:tc>
        <w:tc>
          <w:tcPr>
            <w:tcW w:w="1276" w:type="dxa"/>
          </w:tcPr>
          <w:p w14:paraId="2D8A46E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18 Nov 2026</w:t>
            </w:r>
          </w:p>
        </w:tc>
        <w:tc>
          <w:tcPr>
            <w:tcW w:w="1134" w:type="dxa"/>
          </w:tcPr>
          <w:p w14:paraId="2CCE941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rPr>
              <w:t>3.38</w:t>
            </w:r>
          </w:p>
        </w:tc>
        <w:tc>
          <w:tcPr>
            <w:tcW w:w="1701" w:type="dxa"/>
          </w:tcPr>
          <w:p w14:paraId="0C13E21E"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71D64F5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2,100</w:t>
            </w:r>
          </w:p>
        </w:tc>
        <w:tc>
          <w:tcPr>
            <w:tcW w:w="1498" w:type="dxa"/>
          </w:tcPr>
          <w:p w14:paraId="45AFCB60"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2,100</w:t>
            </w:r>
          </w:p>
        </w:tc>
      </w:tr>
      <w:tr w:rsidR="00575968" w:rsidRPr="00CF754F" w14:paraId="0A2DB4F7" w14:textId="77777777" w:rsidTr="000F3020">
        <w:trPr>
          <w:trHeight w:val="60"/>
        </w:trPr>
        <w:tc>
          <w:tcPr>
            <w:tcW w:w="1277" w:type="dxa"/>
          </w:tcPr>
          <w:p w14:paraId="721A0153"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29 May 2023</w:t>
            </w:r>
          </w:p>
        </w:tc>
        <w:tc>
          <w:tcPr>
            <w:tcW w:w="843" w:type="dxa"/>
          </w:tcPr>
          <w:p w14:paraId="6AB1C39D"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cs/>
              </w:rPr>
              <w:t>4</w:t>
            </w:r>
            <w:r w:rsidRPr="00CF754F">
              <w:rPr>
                <w:rFonts w:cs="Arial"/>
              </w:rPr>
              <w:t>,000</w:t>
            </w:r>
          </w:p>
        </w:tc>
        <w:tc>
          <w:tcPr>
            <w:tcW w:w="1276" w:type="dxa"/>
          </w:tcPr>
          <w:p w14:paraId="40AA3E9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29 May 2026</w:t>
            </w:r>
          </w:p>
        </w:tc>
        <w:tc>
          <w:tcPr>
            <w:tcW w:w="1134" w:type="dxa"/>
          </w:tcPr>
          <w:p w14:paraId="5E31126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cs/>
              </w:rPr>
              <w:t>2.90</w:t>
            </w:r>
          </w:p>
        </w:tc>
        <w:tc>
          <w:tcPr>
            <w:tcW w:w="1701" w:type="dxa"/>
          </w:tcPr>
          <w:p w14:paraId="1B9C05E9"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4B9B853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4,000</w:t>
            </w:r>
          </w:p>
        </w:tc>
        <w:tc>
          <w:tcPr>
            <w:tcW w:w="1498" w:type="dxa"/>
          </w:tcPr>
          <w:p w14:paraId="2852C3C9" w14:textId="77777777" w:rsidR="00575968" w:rsidRPr="00B86E4B"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4,000</w:t>
            </w:r>
          </w:p>
        </w:tc>
      </w:tr>
      <w:tr w:rsidR="00575968" w:rsidRPr="00CF754F" w14:paraId="3971DC5D" w14:textId="77777777" w:rsidTr="000F3020">
        <w:trPr>
          <w:trHeight w:val="60"/>
        </w:trPr>
        <w:tc>
          <w:tcPr>
            <w:tcW w:w="1277" w:type="dxa"/>
          </w:tcPr>
          <w:p w14:paraId="16840B0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20 Sep 2023</w:t>
            </w:r>
          </w:p>
        </w:tc>
        <w:tc>
          <w:tcPr>
            <w:tcW w:w="843" w:type="dxa"/>
          </w:tcPr>
          <w:p w14:paraId="62A7ADD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CF754F">
              <w:rPr>
                <w:rFonts w:cs="Arial"/>
                <w:cs/>
              </w:rPr>
              <w:t>1</w:t>
            </w:r>
            <w:r w:rsidRPr="00CF754F">
              <w:rPr>
                <w:rFonts w:cs="Arial"/>
              </w:rPr>
              <w:t>,000</w:t>
            </w:r>
          </w:p>
        </w:tc>
        <w:tc>
          <w:tcPr>
            <w:tcW w:w="1276" w:type="dxa"/>
          </w:tcPr>
          <w:p w14:paraId="55C5B21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22</w:t>
            </w:r>
            <w:r w:rsidRPr="00CF754F">
              <w:rPr>
                <w:rFonts w:cs="Arial"/>
                <w:cs/>
              </w:rPr>
              <w:t xml:space="preserve"> </w:t>
            </w:r>
            <w:r w:rsidRPr="00CF754F">
              <w:rPr>
                <w:rFonts w:cs="Arial"/>
              </w:rPr>
              <w:t>Sep 2027</w:t>
            </w:r>
          </w:p>
        </w:tc>
        <w:tc>
          <w:tcPr>
            <w:tcW w:w="1134" w:type="dxa"/>
          </w:tcPr>
          <w:p w14:paraId="1C4E7FD7"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CF754F">
              <w:rPr>
                <w:rFonts w:cs="Arial"/>
                <w:cs/>
              </w:rPr>
              <w:t>3.10</w:t>
            </w:r>
          </w:p>
        </w:tc>
        <w:tc>
          <w:tcPr>
            <w:tcW w:w="1701" w:type="dxa"/>
          </w:tcPr>
          <w:p w14:paraId="0A8B2045" w14:textId="77777777" w:rsidR="00575968" w:rsidRPr="00CF754F" w:rsidRDefault="00575968" w:rsidP="000F3020">
            <w:pPr>
              <w:spacing w:line="350" w:lineRule="exact"/>
              <w:ind w:left="102" w:right="65"/>
              <w:jc w:val="center"/>
              <w:rPr>
                <w:rFonts w:cs="Arial"/>
              </w:rPr>
            </w:pPr>
            <w:r w:rsidRPr="00CF754F">
              <w:rPr>
                <w:rFonts w:cs="Arial"/>
              </w:rPr>
              <w:t>Semi-annually</w:t>
            </w:r>
          </w:p>
        </w:tc>
        <w:tc>
          <w:tcPr>
            <w:tcW w:w="1559" w:type="dxa"/>
          </w:tcPr>
          <w:p w14:paraId="16619D4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1,000</w:t>
            </w:r>
          </w:p>
        </w:tc>
        <w:tc>
          <w:tcPr>
            <w:tcW w:w="1498" w:type="dxa"/>
          </w:tcPr>
          <w:p w14:paraId="39DB9F0F" w14:textId="77777777" w:rsidR="00575968" w:rsidRPr="00B86E4B"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1,000</w:t>
            </w:r>
          </w:p>
        </w:tc>
      </w:tr>
      <w:tr w:rsidR="00575968" w:rsidRPr="00CF754F" w14:paraId="32E4EE86" w14:textId="77777777" w:rsidTr="000F3020">
        <w:trPr>
          <w:trHeight w:val="60"/>
        </w:trPr>
        <w:tc>
          <w:tcPr>
            <w:tcW w:w="1277" w:type="dxa"/>
          </w:tcPr>
          <w:p w14:paraId="601FB46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sidRPr="00CF754F">
              <w:rPr>
                <w:rFonts w:cs="Arial"/>
              </w:rPr>
              <w:t>10 Aug 2023</w:t>
            </w:r>
          </w:p>
        </w:tc>
        <w:tc>
          <w:tcPr>
            <w:tcW w:w="843" w:type="dxa"/>
          </w:tcPr>
          <w:p w14:paraId="3B598ED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cs/>
              </w:rPr>
            </w:pPr>
            <w:r w:rsidRPr="00CF754F">
              <w:rPr>
                <w:rFonts w:cs="Arial"/>
                <w:cs/>
              </w:rPr>
              <w:t>1</w:t>
            </w:r>
            <w:r w:rsidRPr="00CF754F">
              <w:rPr>
                <w:rFonts w:cs="Arial"/>
              </w:rPr>
              <w:t>,000</w:t>
            </w:r>
          </w:p>
        </w:tc>
        <w:tc>
          <w:tcPr>
            <w:tcW w:w="1276" w:type="dxa"/>
          </w:tcPr>
          <w:p w14:paraId="75CAA93F"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sidRPr="00CF754F">
              <w:rPr>
                <w:rFonts w:cs="Arial"/>
              </w:rPr>
              <w:t>15 Aug 2025</w:t>
            </w:r>
          </w:p>
        </w:tc>
        <w:tc>
          <w:tcPr>
            <w:tcW w:w="1134" w:type="dxa"/>
          </w:tcPr>
          <w:p w14:paraId="7ACBC47A"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cs/>
              </w:rPr>
            </w:pPr>
            <w:r w:rsidRPr="00CF754F">
              <w:rPr>
                <w:rFonts w:cs="Arial"/>
              </w:rPr>
              <w:t>-</w:t>
            </w:r>
            <w:r w:rsidRPr="00CF754F">
              <w:rPr>
                <w:rFonts w:cs="Arial"/>
                <w:cs/>
              </w:rPr>
              <w:t xml:space="preserve"> </w:t>
            </w:r>
            <w:r w:rsidRPr="00CF754F">
              <w:rPr>
                <w:rFonts w:cs="Arial"/>
              </w:rPr>
              <w:t>*</w:t>
            </w:r>
          </w:p>
        </w:tc>
        <w:tc>
          <w:tcPr>
            <w:tcW w:w="1701" w:type="dxa"/>
          </w:tcPr>
          <w:p w14:paraId="763D806A" w14:textId="77777777" w:rsidR="00575968" w:rsidRPr="00CF754F" w:rsidRDefault="00575968" w:rsidP="000F3020">
            <w:pPr>
              <w:spacing w:line="350" w:lineRule="exact"/>
              <w:ind w:left="102" w:right="65"/>
              <w:jc w:val="center"/>
              <w:rPr>
                <w:rFonts w:cs="Arial"/>
              </w:rPr>
            </w:pPr>
            <w:r w:rsidRPr="00CF754F">
              <w:rPr>
                <w:rFonts w:cs="Arial"/>
                <w:cs/>
              </w:rPr>
              <w:t>-</w:t>
            </w:r>
          </w:p>
        </w:tc>
        <w:tc>
          <w:tcPr>
            <w:tcW w:w="1559" w:type="dxa"/>
          </w:tcPr>
          <w:p w14:paraId="30746BB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w:t>
            </w:r>
          </w:p>
        </w:tc>
        <w:tc>
          <w:tcPr>
            <w:tcW w:w="1498" w:type="dxa"/>
          </w:tcPr>
          <w:p w14:paraId="7D54A257" w14:textId="77777777" w:rsidR="00575968" w:rsidRPr="00B86E4B"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cs/>
              </w:rPr>
            </w:pPr>
            <w:r w:rsidRPr="00177255">
              <w:rPr>
                <w:rFonts w:cs="Arial"/>
              </w:rPr>
              <w:t>1,000</w:t>
            </w:r>
          </w:p>
        </w:tc>
      </w:tr>
      <w:tr w:rsidR="00575968" w:rsidRPr="00CF754F" w14:paraId="0635284A" w14:textId="77777777" w:rsidTr="000F3020">
        <w:trPr>
          <w:trHeight w:val="60"/>
        </w:trPr>
        <w:tc>
          <w:tcPr>
            <w:tcW w:w="1277" w:type="dxa"/>
          </w:tcPr>
          <w:p w14:paraId="139F5B88"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Pr>
                <w:rFonts w:cs="Arial"/>
              </w:rPr>
              <w:t>1 Feb 2024</w:t>
            </w:r>
          </w:p>
        </w:tc>
        <w:tc>
          <w:tcPr>
            <w:tcW w:w="843" w:type="dxa"/>
          </w:tcPr>
          <w:p w14:paraId="63872381"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cs/>
              </w:rPr>
            </w:pPr>
            <w:r w:rsidRPr="00FA7742">
              <w:rPr>
                <w:rFonts w:cs="Arial"/>
              </w:rPr>
              <w:t>2,000</w:t>
            </w:r>
          </w:p>
        </w:tc>
        <w:tc>
          <w:tcPr>
            <w:tcW w:w="1276" w:type="dxa"/>
          </w:tcPr>
          <w:p w14:paraId="526A076B"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Pr>
                <w:rFonts w:cs="Arial"/>
              </w:rPr>
              <w:t>1 Feb 2029</w:t>
            </w:r>
          </w:p>
        </w:tc>
        <w:tc>
          <w:tcPr>
            <w:tcW w:w="1134" w:type="dxa"/>
          </w:tcPr>
          <w:p w14:paraId="48AB81DE"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cs/>
              </w:rPr>
            </w:pPr>
            <w:r w:rsidRPr="00FA7742">
              <w:rPr>
                <w:rFonts w:cs="Arial"/>
              </w:rPr>
              <w:t>3.10</w:t>
            </w:r>
          </w:p>
        </w:tc>
        <w:tc>
          <w:tcPr>
            <w:tcW w:w="1701" w:type="dxa"/>
          </w:tcPr>
          <w:p w14:paraId="76A1EDFF" w14:textId="77777777" w:rsidR="00575968" w:rsidRPr="00CF754F" w:rsidRDefault="00575968" w:rsidP="000F3020">
            <w:pPr>
              <w:spacing w:line="350" w:lineRule="exact"/>
              <w:ind w:left="102" w:right="65"/>
              <w:jc w:val="center"/>
              <w:rPr>
                <w:rFonts w:cs="Arial"/>
              </w:rPr>
            </w:pPr>
            <w:r w:rsidRPr="00FA7742">
              <w:rPr>
                <w:rFonts w:cs="Arial"/>
              </w:rPr>
              <w:t>Semi-annually</w:t>
            </w:r>
          </w:p>
        </w:tc>
        <w:tc>
          <w:tcPr>
            <w:tcW w:w="1559" w:type="dxa"/>
          </w:tcPr>
          <w:p w14:paraId="3D34535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2,000</w:t>
            </w:r>
          </w:p>
        </w:tc>
        <w:tc>
          <w:tcPr>
            <w:tcW w:w="1498" w:type="dxa"/>
          </w:tcPr>
          <w:p w14:paraId="1B6ED6DA" w14:textId="77777777" w:rsidR="00575968" w:rsidRPr="00B86E4B"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cs/>
              </w:rPr>
            </w:pPr>
            <w:r w:rsidRPr="00177255">
              <w:rPr>
                <w:rFonts w:cs="Arial"/>
              </w:rPr>
              <w:t>2,000</w:t>
            </w:r>
          </w:p>
        </w:tc>
      </w:tr>
      <w:tr w:rsidR="00575968" w:rsidRPr="00CF754F" w14:paraId="384EE6A1" w14:textId="77777777" w:rsidTr="000F3020">
        <w:trPr>
          <w:trHeight w:val="60"/>
        </w:trPr>
        <w:tc>
          <w:tcPr>
            <w:tcW w:w="1277" w:type="dxa"/>
          </w:tcPr>
          <w:p w14:paraId="4057501C"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Pr>
                <w:rFonts w:cs="Arial"/>
              </w:rPr>
              <w:t>14 Nov 2024</w:t>
            </w:r>
          </w:p>
        </w:tc>
        <w:tc>
          <w:tcPr>
            <w:tcW w:w="843" w:type="dxa"/>
          </w:tcPr>
          <w:p w14:paraId="70A928F9"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sidRPr="00FA7742">
              <w:rPr>
                <w:rFonts w:cs="Arial"/>
              </w:rPr>
              <w:t>730</w:t>
            </w:r>
          </w:p>
        </w:tc>
        <w:tc>
          <w:tcPr>
            <w:tcW w:w="1276" w:type="dxa"/>
          </w:tcPr>
          <w:p w14:paraId="2495BA6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Pr>
                <w:rFonts w:cs="Arial"/>
              </w:rPr>
              <w:t>14 Nov 2029</w:t>
            </w:r>
          </w:p>
        </w:tc>
        <w:tc>
          <w:tcPr>
            <w:tcW w:w="1134" w:type="dxa"/>
          </w:tcPr>
          <w:p w14:paraId="1F1C5164"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sidRPr="00FA7742">
              <w:rPr>
                <w:rFonts w:cs="Arial"/>
              </w:rPr>
              <w:t>2.95</w:t>
            </w:r>
          </w:p>
        </w:tc>
        <w:tc>
          <w:tcPr>
            <w:tcW w:w="1701" w:type="dxa"/>
          </w:tcPr>
          <w:p w14:paraId="1C6B329C" w14:textId="77777777" w:rsidR="00575968" w:rsidRPr="00CF754F" w:rsidRDefault="00575968" w:rsidP="000F3020">
            <w:pPr>
              <w:spacing w:line="350" w:lineRule="exact"/>
              <w:ind w:left="102" w:right="65"/>
              <w:jc w:val="center"/>
              <w:rPr>
                <w:rFonts w:cs="Arial"/>
              </w:rPr>
            </w:pPr>
            <w:r w:rsidRPr="00FA7742">
              <w:rPr>
                <w:rFonts w:cs="Arial"/>
              </w:rPr>
              <w:t>Quarterly</w:t>
            </w:r>
          </w:p>
        </w:tc>
        <w:tc>
          <w:tcPr>
            <w:tcW w:w="1559" w:type="dxa"/>
          </w:tcPr>
          <w:p w14:paraId="578156DF"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730</w:t>
            </w:r>
          </w:p>
        </w:tc>
        <w:tc>
          <w:tcPr>
            <w:tcW w:w="1498" w:type="dxa"/>
          </w:tcPr>
          <w:p w14:paraId="17EE9ECD" w14:textId="77777777" w:rsidR="00575968" w:rsidRPr="00B86E4B"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177255">
              <w:rPr>
                <w:rFonts w:cs="Arial"/>
              </w:rPr>
              <w:t>730</w:t>
            </w:r>
          </w:p>
        </w:tc>
      </w:tr>
      <w:tr w:rsidR="00575968" w:rsidRPr="00CF754F" w14:paraId="5DC0499C" w14:textId="77777777" w:rsidTr="000F3020">
        <w:trPr>
          <w:trHeight w:val="60"/>
        </w:trPr>
        <w:tc>
          <w:tcPr>
            <w:tcW w:w="1277" w:type="dxa"/>
          </w:tcPr>
          <w:p w14:paraId="45F28541" w14:textId="77777777" w:rsidR="00575968"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r>
              <w:rPr>
                <w:rFonts w:cs="Arial"/>
              </w:rPr>
              <w:t>16 Sep 2025</w:t>
            </w:r>
          </w:p>
        </w:tc>
        <w:tc>
          <w:tcPr>
            <w:tcW w:w="843" w:type="dxa"/>
          </w:tcPr>
          <w:p w14:paraId="03EEF57E" w14:textId="77777777" w:rsidR="00575968" w:rsidRPr="00FA7742"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50" w:lineRule="exact"/>
              <w:ind w:left="101" w:right="65"/>
              <w:rPr>
                <w:rFonts w:cs="Arial"/>
              </w:rPr>
            </w:pPr>
            <w:r>
              <w:rPr>
                <w:rFonts w:cs="Arial"/>
              </w:rPr>
              <w:t>5,000</w:t>
            </w:r>
          </w:p>
        </w:tc>
        <w:tc>
          <w:tcPr>
            <w:tcW w:w="1276" w:type="dxa"/>
          </w:tcPr>
          <w:p w14:paraId="014CA550" w14:textId="77777777" w:rsidR="00575968"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hanging="90"/>
              <w:jc w:val="center"/>
              <w:rPr>
                <w:rFonts w:cs="Arial"/>
              </w:rPr>
            </w:pPr>
            <w:r>
              <w:rPr>
                <w:rFonts w:cs="Arial"/>
              </w:rPr>
              <w:t>15 Sep 2028</w:t>
            </w:r>
          </w:p>
        </w:tc>
        <w:tc>
          <w:tcPr>
            <w:tcW w:w="1134" w:type="dxa"/>
          </w:tcPr>
          <w:p w14:paraId="746EACED" w14:textId="77777777" w:rsidR="00575968" w:rsidRPr="00FA7742"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r>
              <w:rPr>
                <w:rFonts w:cs="Arial"/>
              </w:rPr>
              <w:t>-*</w:t>
            </w:r>
          </w:p>
        </w:tc>
        <w:tc>
          <w:tcPr>
            <w:tcW w:w="1701" w:type="dxa"/>
          </w:tcPr>
          <w:p w14:paraId="54ECE926" w14:textId="77777777" w:rsidR="00575968" w:rsidRPr="00FA7742" w:rsidRDefault="00575968" w:rsidP="000F3020">
            <w:pPr>
              <w:spacing w:line="350" w:lineRule="exact"/>
              <w:ind w:left="102" w:right="65"/>
              <w:jc w:val="center"/>
              <w:rPr>
                <w:rFonts w:cs="Arial"/>
              </w:rPr>
            </w:pPr>
            <w:r>
              <w:rPr>
                <w:rFonts w:cs="Arial"/>
              </w:rPr>
              <w:t>-</w:t>
            </w:r>
          </w:p>
        </w:tc>
        <w:tc>
          <w:tcPr>
            <w:tcW w:w="1559" w:type="dxa"/>
            <w:vAlign w:val="bottom"/>
          </w:tcPr>
          <w:p w14:paraId="1FB92F26" w14:textId="77777777" w:rsidR="00575968" w:rsidRPr="00CF754F"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sidRPr="00FA0696">
              <w:rPr>
                <w:rFonts w:cs="Arial"/>
              </w:rPr>
              <w:t>5,000</w:t>
            </w:r>
          </w:p>
        </w:tc>
        <w:tc>
          <w:tcPr>
            <w:tcW w:w="1498" w:type="dxa"/>
          </w:tcPr>
          <w:p w14:paraId="1E527E34" w14:textId="77777777" w:rsidR="00575968" w:rsidRPr="00177255" w:rsidRDefault="00575968" w:rsidP="000F3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50" w:lineRule="exact"/>
              <w:ind w:left="102" w:right="65"/>
              <w:rPr>
                <w:rFonts w:cs="Arial"/>
              </w:rPr>
            </w:pPr>
            <w:r>
              <w:rPr>
                <w:rFonts w:cs="Arial"/>
              </w:rPr>
              <w:t>-</w:t>
            </w:r>
          </w:p>
        </w:tc>
      </w:tr>
      <w:tr w:rsidR="00575968" w:rsidRPr="00CF754F" w14:paraId="231813D0" w14:textId="77777777" w:rsidTr="000F3020">
        <w:trPr>
          <w:trHeight w:val="60"/>
        </w:trPr>
        <w:tc>
          <w:tcPr>
            <w:tcW w:w="2120" w:type="dxa"/>
            <w:gridSpan w:val="2"/>
          </w:tcPr>
          <w:p w14:paraId="34D4D2C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rPr>
                <w:rFonts w:cs="Arial"/>
              </w:rPr>
            </w:pPr>
            <w:r w:rsidRPr="00CF754F">
              <w:rPr>
                <w:rFonts w:cs="Arial"/>
              </w:rPr>
              <w:t>Total debentures</w:t>
            </w:r>
          </w:p>
        </w:tc>
        <w:tc>
          <w:tcPr>
            <w:tcW w:w="1276" w:type="dxa"/>
          </w:tcPr>
          <w:p w14:paraId="63A69506"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p>
        </w:tc>
        <w:tc>
          <w:tcPr>
            <w:tcW w:w="1134" w:type="dxa"/>
          </w:tcPr>
          <w:p w14:paraId="08AFEFA2"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102" w:right="65"/>
              <w:jc w:val="center"/>
              <w:rPr>
                <w:rFonts w:cs="Arial"/>
              </w:rPr>
            </w:pPr>
          </w:p>
        </w:tc>
        <w:tc>
          <w:tcPr>
            <w:tcW w:w="1701" w:type="dxa"/>
          </w:tcPr>
          <w:p w14:paraId="6088D545" w14:textId="77777777" w:rsidR="00575968" w:rsidRPr="00CF754F" w:rsidRDefault="00575968" w:rsidP="000F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2" w:right="65"/>
              <w:jc w:val="center"/>
              <w:rPr>
                <w:rFonts w:cs="Arial"/>
              </w:rPr>
            </w:pPr>
          </w:p>
        </w:tc>
        <w:tc>
          <w:tcPr>
            <w:tcW w:w="1559" w:type="dxa"/>
          </w:tcPr>
          <w:p w14:paraId="7C6A937A" w14:textId="77777777" w:rsidR="00575968" w:rsidRPr="00CF754F" w:rsidRDefault="00575968"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50" w:lineRule="exact"/>
              <w:ind w:left="102" w:right="65"/>
              <w:rPr>
                <w:rFonts w:cs="Arial"/>
              </w:rPr>
            </w:pPr>
            <w:r>
              <w:rPr>
                <w:rFonts w:cs="Arial"/>
              </w:rPr>
              <w:t>35,807</w:t>
            </w:r>
          </w:p>
        </w:tc>
        <w:tc>
          <w:tcPr>
            <w:tcW w:w="1498" w:type="dxa"/>
          </w:tcPr>
          <w:p w14:paraId="1FA8A03D" w14:textId="77777777" w:rsidR="00575968" w:rsidRPr="00B86E4B" w:rsidRDefault="00575968" w:rsidP="000F30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50" w:lineRule="exact"/>
              <w:ind w:left="102" w:right="65"/>
              <w:rPr>
                <w:rFonts w:cs="Arial"/>
              </w:rPr>
            </w:pPr>
            <w:r w:rsidRPr="000C1234">
              <w:rPr>
                <w:rFonts w:cs="Arial"/>
              </w:rPr>
              <w:t>42,307</w:t>
            </w:r>
          </w:p>
        </w:tc>
      </w:tr>
    </w:tbl>
    <w:p w14:paraId="6A26D7D5" w14:textId="77777777" w:rsidR="00E35801" w:rsidRPr="00CF754F" w:rsidRDefault="00E35801" w:rsidP="00E3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auto"/>
        <w:ind w:left="547" w:right="-43"/>
        <w:jc w:val="both"/>
        <w:rPr>
          <w:rFonts w:cs="Arial"/>
          <w:sz w:val="16"/>
          <w:szCs w:val="16"/>
        </w:rPr>
      </w:pPr>
      <w:r w:rsidRPr="00CF754F">
        <w:rPr>
          <w:rFonts w:cs="Arial"/>
          <w:sz w:val="16"/>
          <w:szCs w:val="16"/>
        </w:rPr>
        <w:t>* Zero-coupon debentures</w:t>
      </w:r>
    </w:p>
    <w:p w14:paraId="2240C8A8" w14:textId="77777777" w:rsidR="00CF73E7" w:rsidRDefault="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F32F7E5" w14:textId="70C07476" w:rsidR="003357B2" w:rsidRPr="00CF754F" w:rsidRDefault="003357B2" w:rsidP="0038041A">
      <w:pPr>
        <w:pStyle w:val="Heading1"/>
        <w:numPr>
          <w:ilvl w:val="0"/>
          <w:numId w:val="23"/>
        </w:numPr>
        <w:spacing w:before="120" w:after="120" w:line="380" w:lineRule="exact"/>
        <w:ind w:left="547" w:hanging="547"/>
        <w:rPr>
          <w:rFonts w:cs="Arial"/>
          <w:b w:val="0"/>
          <w:bCs w:val="0"/>
          <w:sz w:val="20"/>
          <w:szCs w:val="20"/>
        </w:rPr>
      </w:pPr>
      <w:bookmarkStart w:id="23" w:name="_Toc221544831"/>
      <w:r w:rsidRPr="00CF754F">
        <w:rPr>
          <w:rFonts w:cs="Arial"/>
          <w:sz w:val="22"/>
          <w:szCs w:val="22"/>
          <w:u w:val="none"/>
        </w:rPr>
        <w:lastRenderedPageBreak/>
        <w:t>Provisions for employee benefits</w:t>
      </w:r>
      <w:bookmarkEnd w:id="23"/>
    </w:p>
    <w:p w14:paraId="115CED27" w14:textId="62E4F195" w:rsidR="00C359DE" w:rsidRPr="00CF754F" w:rsidRDefault="00185169"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CF754F">
        <w:rPr>
          <w:rFonts w:cs="Arial"/>
          <w:sz w:val="22"/>
          <w:szCs w:val="22"/>
        </w:rPr>
        <w:t xml:space="preserve">Provisions for employee benefits, which represents </w:t>
      </w:r>
      <w:r w:rsidR="00106D00">
        <w:rPr>
          <w:rFonts w:cs="Arial"/>
          <w:sz w:val="22"/>
          <w:szCs w:val="22"/>
        </w:rPr>
        <w:t>severance</w:t>
      </w:r>
      <w:r w:rsidRPr="00CF754F">
        <w:rPr>
          <w:rFonts w:cs="Arial"/>
          <w:sz w:val="22"/>
          <w:szCs w:val="22"/>
        </w:rPr>
        <w:t xml:space="preserve"> payable to employees </w:t>
      </w:r>
      <w:r w:rsidR="00106D00">
        <w:rPr>
          <w:rFonts w:cs="Arial"/>
          <w:sz w:val="22"/>
          <w:szCs w:val="22"/>
        </w:rPr>
        <w:t>upon retirement</w:t>
      </w:r>
      <w:r w:rsidRPr="00CF754F">
        <w:rPr>
          <w:rFonts w:cs="Arial"/>
          <w:sz w:val="22"/>
          <w:szCs w:val="22"/>
        </w:rPr>
        <w:t>, were as follows:</w:t>
      </w:r>
    </w:p>
    <w:tbl>
      <w:tblPr>
        <w:tblW w:w="927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EF472E" w:rsidRPr="00CF754F" w14:paraId="4F2A90CD" w14:textId="77777777" w:rsidTr="008B63E7">
        <w:trPr>
          <w:trHeight w:val="144"/>
        </w:trPr>
        <w:tc>
          <w:tcPr>
            <w:tcW w:w="3600" w:type="dxa"/>
            <w:tcBorders>
              <w:top w:val="nil"/>
              <w:bottom w:val="nil"/>
            </w:tcBorders>
            <w:vAlign w:val="bottom"/>
          </w:tcPr>
          <w:p w14:paraId="3502A671" w14:textId="77777777" w:rsidR="00EF472E" w:rsidRPr="00CF754F" w:rsidRDefault="00EF472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5670" w:type="dxa"/>
            <w:gridSpan w:val="4"/>
            <w:tcBorders>
              <w:top w:val="nil"/>
              <w:bottom w:val="nil"/>
            </w:tcBorders>
          </w:tcPr>
          <w:p w14:paraId="41B81C82" w14:textId="77777777" w:rsidR="00EF472E" w:rsidRPr="00CF754F" w:rsidRDefault="00EF472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2" w:right="66"/>
              <w:jc w:val="right"/>
              <w:rPr>
                <w:rFonts w:cs="Arial"/>
              </w:rPr>
            </w:pPr>
            <w:r w:rsidRPr="00CF754F">
              <w:rPr>
                <w:rFonts w:cs="Arial"/>
              </w:rPr>
              <w:t>(Unit: Thousand Baht)</w:t>
            </w:r>
          </w:p>
        </w:tc>
      </w:tr>
      <w:tr w:rsidR="00EF472E" w:rsidRPr="00CF754F" w14:paraId="0E863038" w14:textId="77777777" w:rsidTr="008B63E7">
        <w:trPr>
          <w:trHeight w:val="144"/>
        </w:trPr>
        <w:tc>
          <w:tcPr>
            <w:tcW w:w="3600" w:type="dxa"/>
            <w:tcBorders>
              <w:top w:val="nil"/>
              <w:bottom w:val="nil"/>
            </w:tcBorders>
            <w:vAlign w:val="bottom"/>
          </w:tcPr>
          <w:p w14:paraId="2F01DFB1" w14:textId="77777777" w:rsidR="00EF472E" w:rsidRPr="00CF754F" w:rsidRDefault="00EF472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2835" w:type="dxa"/>
            <w:gridSpan w:val="2"/>
            <w:tcBorders>
              <w:top w:val="nil"/>
              <w:bottom w:val="nil"/>
            </w:tcBorders>
          </w:tcPr>
          <w:p w14:paraId="75EF4D42" w14:textId="77777777" w:rsidR="00EF472E" w:rsidRPr="00CF754F" w:rsidRDefault="00EF472E"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w:t>
            </w:r>
            <w:r w:rsidR="00185169" w:rsidRPr="00CF754F">
              <w:rPr>
                <w:rFonts w:cs="Arial"/>
              </w:rPr>
              <w:t xml:space="preserve"> </w:t>
            </w:r>
            <w:r w:rsidRPr="00CF754F">
              <w:rPr>
                <w:rFonts w:cs="Arial"/>
              </w:rPr>
              <w:t>statements</w:t>
            </w:r>
          </w:p>
        </w:tc>
        <w:tc>
          <w:tcPr>
            <w:tcW w:w="2835" w:type="dxa"/>
            <w:gridSpan w:val="2"/>
            <w:tcBorders>
              <w:top w:val="nil"/>
              <w:bottom w:val="nil"/>
            </w:tcBorders>
          </w:tcPr>
          <w:p w14:paraId="7873D383" w14:textId="77777777" w:rsidR="00EF472E" w:rsidRPr="00CF754F" w:rsidRDefault="00EF472E"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DF5DC9" w:rsidRPr="00CF754F" w14:paraId="5D5C2450" w14:textId="77777777" w:rsidTr="008B63E7">
        <w:trPr>
          <w:trHeight w:val="144"/>
        </w:trPr>
        <w:tc>
          <w:tcPr>
            <w:tcW w:w="3600" w:type="dxa"/>
            <w:tcBorders>
              <w:top w:val="nil"/>
              <w:bottom w:val="nil"/>
            </w:tcBorders>
            <w:vAlign w:val="bottom"/>
          </w:tcPr>
          <w:p w14:paraId="4CF48FE9" w14:textId="77777777" w:rsidR="00DF5DC9" w:rsidRPr="00CF754F" w:rsidRDefault="00DF5DC9"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1417" w:type="dxa"/>
            <w:tcBorders>
              <w:top w:val="nil"/>
              <w:bottom w:val="nil"/>
            </w:tcBorders>
          </w:tcPr>
          <w:p w14:paraId="5D41C6FE" w14:textId="3438EE7E" w:rsidR="00DF5DC9" w:rsidRPr="00CF754F" w:rsidRDefault="00DF5DC9"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 xml:space="preserve">31 December </w:t>
            </w:r>
            <w:r>
              <w:rPr>
                <w:rFonts w:cs="Arial"/>
              </w:rPr>
              <w:t>2025</w:t>
            </w:r>
          </w:p>
        </w:tc>
        <w:tc>
          <w:tcPr>
            <w:tcW w:w="1418" w:type="dxa"/>
            <w:tcBorders>
              <w:top w:val="nil"/>
              <w:bottom w:val="nil"/>
            </w:tcBorders>
          </w:tcPr>
          <w:p w14:paraId="3F7BE6F3" w14:textId="0F24F52C" w:rsidR="00DF5DC9" w:rsidRPr="00CF754F" w:rsidRDefault="00DF5DC9"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w:t>
            </w:r>
            <w:r>
              <w:rPr>
                <w:rFonts w:cs="Arial"/>
              </w:rPr>
              <w:t>4</w:t>
            </w:r>
          </w:p>
        </w:tc>
        <w:tc>
          <w:tcPr>
            <w:tcW w:w="1417" w:type="dxa"/>
            <w:tcBorders>
              <w:top w:val="nil"/>
              <w:bottom w:val="nil"/>
            </w:tcBorders>
          </w:tcPr>
          <w:p w14:paraId="0F57C89B" w14:textId="274FE517" w:rsidR="00DF5DC9" w:rsidRPr="00CF754F" w:rsidRDefault="00DF5DC9"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 xml:space="preserve">31 December </w:t>
            </w:r>
            <w:r>
              <w:rPr>
                <w:rFonts w:cs="Arial"/>
              </w:rPr>
              <w:t>2025</w:t>
            </w:r>
          </w:p>
        </w:tc>
        <w:tc>
          <w:tcPr>
            <w:tcW w:w="1418" w:type="dxa"/>
            <w:tcBorders>
              <w:top w:val="nil"/>
              <w:bottom w:val="nil"/>
            </w:tcBorders>
          </w:tcPr>
          <w:p w14:paraId="35B78AFF" w14:textId="3ED59B2B" w:rsidR="00DF5DC9" w:rsidRPr="00CF754F" w:rsidRDefault="00DF5DC9" w:rsidP="00CF7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w:t>
            </w:r>
            <w:r>
              <w:rPr>
                <w:rFonts w:cs="Arial"/>
              </w:rPr>
              <w:t>4</w:t>
            </w:r>
          </w:p>
        </w:tc>
      </w:tr>
      <w:tr w:rsidR="00046AF1" w:rsidRPr="00CF754F" w14:paraId="45E738F8" w14:textId="77777777" w:rsidTr="00692452">
        <w:trPr>
          <w:trHeight w:val="144"/>
        </w:trPr>
        <w:tc>
          <w:tcPr>
            <w:tcW w:w="3600" w:type="dxa"/>
            <w:tcBorders>
              <w:bottom w:val="nil"/>
            </w:tcBorders>
          </w:tcPr>
          <w:p w14:paraId="32E9FC70" w14:textId="69D65441"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Pr>
                <w:rFonts w:cs="Arial"/>
              </w:rPr>
              <w:t>Provisions for employee benefits                             at beginning of years</w:t>
            </w:r>
          </w:p>
        </w:tc>
        <w:tc>
          <w:tcPr>
            <w:tcW w:w="1417" w:type="dxa"/>
            <w:tcBorders>
              <w:top w:val="nil"/>
              <w:left w:val="nil"/>
              <w:bottom w:val="nil"/>
              <w:right w:val="nil"/>
            </w:tcBorders>
            <w:vAlign w:val="bottom"/>
          </w:tcPr>
          <w:p w14:paraId="55861354" w14:textId="6EB157AD"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573,427</w:t>
            </w:r>
          </w:p>
        </w:tc>
        <w:tc>
          <w:tcPr>
            <w:tcW w:w="1418" w:type="dxa"/>
            <w:tcBorders>
              <w:top w:val="nil"/>
              <w:left w:val="nil"/>
              <w:bottom w:val="nil"/>
              <w:right w:val="nil"/>
            </w:tcBorders>
            <w:vAlign w:val="bottom"/>
          </w:tcPr>
          <w:p w14:paraId="13A051AA" w14:textId="451708D3"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527,403</w:t>
            </w:r>
          </w:p>
        </w:tc>
        <w:tc>
          <w:tcPr>
            <w:tcW w:w="1417" w:type="dxa"/>
            <w:tcBorders>
              <w:top w:val="nil"/>
              <w:left w:val="nil"/>
              <w:bottom w:val="nil"/>
              <w:right w:val="nil"/>
            </w:tcBorders>
            <w:vAlign w:val="bottom"/>
          </w:tcPr>
          <w:p w14:paraId="08699990" w14:textId="70C0BDE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566,641</w:t>
            </w:r>
          </w:p>
        </w:tc>
        <w:tc>
          <w:tcPr>
            <w:tcW w:w="1418" w:type="dxa"/>
            <w:tcBorders>
              <w:top w:val="nil"/>
              <w:left w:val="nil"/>
              <w:bottom w:val="nil"/>
              <w:right w:val="nil"/>
            </w:tcBorders>
            <w:vAlign w:val="bottom"/>
          </w:tcPr>
          <w:p w14:paraId="5634E2A2" w14:textId="7CC46E66"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506,651</w:t>
            </w:r>
          </w:p>
        </w:tc>
      </w:tr>
      <w:tr w:rsidR="00046AF1" w:rsidRPr="00CF754F" w14:paraId="5A2F4FFA" w14:textId="77777777" w:rsidTr="00692452">
        <w:trPr>
          <w:trHeight w:val="144"/>
        </w:trPr>
        <w:tc>
          <w:tcPr>
            <w:tcW w:w="3600" w:type="dxa"/>
            <w:tcBorders>
              <w:bottom w:val="nil"/>
            </w:tcBorders>
          </w:tcPr>
          <w:p w14:paraId="52814CF2"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Included in profit or loss:</w:t>
            </w:r>
          </w:p>
        </w:tc>
        <w:tc>
          <w:tcPr>
            <w:tcW w:w="1417" w:type="dxa"/>
            <w:tcBorders>
              <w:top w:val="nil"/>
              <w:left w:val="nil"/>
              <w:bottom w:val="nil"/>
              <w:right w:val="nil"/>
            </w:tcBorders>
            <w:vAlign w:val="bottom"/>
          </w:tcPr>
          <w:p w14:paraId="4571CB5C"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39937465"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7" w:type="dxa"/>
            <w:tcBorders>
              <w:top w:val="nil"/>
              <w:left w:val="nil"/>
              <w:bottom w:val="nil"/>
              <w:right w:val="nil"/>
            </w:tcBorders>
            <w:vAlign w:val="bottom"/>
          </w:tcPr>
          <w:p w14:paraId="68E516B6"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37A54405"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r>
      <w:tr w:rsidR="00046AF1" w:rsidRPr="00CF754F" w14:paraId="09556272" w14:textId="77777777" w:rsidTr="00692452">
        <w:trPr>
          <w:trHeight w:val="144"/>
        </w:trPr>
        <w:tc>
          <w:tcPr>
            <w:tcW w:w="3600" w:type="dxa"/>
            <w:tcBorders>
              <w:bottom w:val="nil"/>
            </w:tcBorders>
          </w:tcPr>
          <w:p w14:paraId="641C13B1" w14:textId="67A34789" w:rsidR="00046AF1" w:rsidRPr="00CF754F" w:rsidRDefault="00046A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firstLine="5"/>
              <w:rPr>
                <w:rFonts w:cs="Arial"/>
              </w:rPr>
            </w:pPr>
            <w:r w:rsidRPr="00CF754F">
              <w:rPr>
                <w:rFonts w:cs="Arial"/>
              </w:rPr>
              <w:t>Current service cost</w:t>
            </w:r>
          </w:p>
        </w:tc>
        <w:tc>
          <w:tcPr>
            <w:tcW w:w="1417" w:type="dxa"/>
            <w:tcBorders>
              <w:top w:val="nil"/>
              <w:left w:val="nil"/>
              <w:bottom w:val="nil"/>
              <w:right w:val="nil"/>
            </w:tcBorders>
            <w:vAlign w:val="bottom"/>
          </w:tcPr>
          <w:p w14:paraId="242C6065" w14:textId="247D838E"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39,616</w:t>
            </w:r>
          </w:p>
        </w:tc>
        <w:tc>
          <w:tcPr>
            <w:tcW w:w="1418" w:type="dxa"/>
            <w:tcBorders>
              <w:top w:val="nil"/>
              <w:left w:val="nil"/>
              <w:bottom w:val="nil"/>
              <w:right w:val="nil"/>
            </w:tcBorders>
            <w:vAlign w:val="bottom"/>
          </w:tcPr>
          <w:p w14:paraId="557AB62B" w14:textId="4D3126A4"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37,425</w:t>
            </w:r>
          </w:p>
        </w:tc>
        <w:tc>
          <w:tcPr>
            <w:tcW w:w="1417" w:type="dxa"/>
            <w:tcBorders>
              <w:top w:val="nil"/>
              <w:left w:val="nil"/>
              <w:bottom w:val="nil"/>
              <w:right w:val="nil"/>
            </w:tcBorders>
            <w:vAlign w:val="bottom"/>
          </w:tcPr>
          <w:p w14:paraId="5FAB614B" w14:textId="2D424BC4"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38,926</w:t>
            </w:r>
          </w:p>
        </w:tc>
        <w:tc>
          <w:tcPr>
            <w:tcW w:w="1418" w:type="dxa"/>
            <w:tcBorders>
              <w:top w:val="nil"/>
              <w:left w:val="nil"/>
              <w:bottom w:val="nil"/>
              <w:right w:val="nil"/>
            </w:tcBorders>
            <w:vAlign w:val="bottom"/>
          </w:tcPr>
          <w:p w14:paraId="4CC053A3" w14:textId="320E7678"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34,569</w:t>
            </w:r>
          </w:p>
        </w:tc>
      </w:tr>
      <w:tr w:rsidR="00046AF1" w:rsidRPr="00CF754F" w14:paraId="4E4BCFAC" w14:textId="77777777" w:rsidTr="00692452">
        <w:trPr>
          <w:trHeight w:val="144"/>
        </w:trPr>
        <w:tc>
          <w:tcPr>
            <w:tcW w:w="3600" w:type="dxa"/>
            <w:tcBorders>
              <w:bottom w:val="nil"/>
            </w:tcBorders>
          </w:tcPr>
          <w:p w14:paraId="2BAE54CE" w14:textId="7DFC3286" w:rsidR="00046AF1" w:rsidRPr="00CF754F" w:rsidRDefault="00046AF1" w:rsidP="00C20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firstLine="5"/>
              <w:rPr>
                <w:rFonts w:cs="Arial"/>
              </w:rPr>
            </w:pPr>
            <w:r w:rsidRPr="00CF754F">
              <w:rPr>
                <w:rFonts w:cs="Arial"/>
              </w:rPr>
              <w:t>Interest cost</w:t>
            </w:r>
          </w:p>
        </w:tc>
        <w:tc>
          <w:tcPr>
            <w:tcW w:w="1417" w:type="dxa"/>
            <w:tcBorders>
              <w:top w:val="nil"/>
              <w:left w:val="nil"/>
              <w:bottom w:val="nil"/>
              <w:right w:val="nil"/>
            </w:tcBorders>
            <w:vAlign w:val="bottom"/>
          </w:tcPr>
          <w:p w14:paraId="59F82ED0" w14:textId="7E2CB43A"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13,127</w:t>
            </w:r>
          </w:p>
        </w:tc>
        <w:tc>
          <w:tcPr>
            <w:tcW w:w="1418" w:type="dxa"/>
            <w:tcBorders>
              <w:top w:val="nil"/>
              <w:left w:val="nil"/>
              <w:bottom w:val="nil"/>
              <w:right w:val="nil"/>
            </w:tcBorders>
            <w:vAlign w:val="bottom"/>
          </w:tcPr>
          <w:p w14:paraId="2128C272" w14:textId="46909223"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15,106</w:t>
            </w:r>
          </w:p>
        </w:tc>
        <w:tc>
          <w:tcPr>
            <w:tcW w:w="1417" w:type="dxa"/>
            <w:tcBorders>
              <w:top w:val="nil"/>
              <w:left w:val="nil"/>
              <w:bottom w:val="nil"/>
              <w:right w:val="nil"/>
            </w:tcBorders>
            <w:vAlign w:val="bottom"/>
          </w:tcPr>
          <w:p w14:paraId="33B863EF" w14:textId="636179FD"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12,965</w:t>
            </w:r>
          </w:p>
        </w:tc>
        <w:tc>
          <w:tcPr>
            <w:tcW w:w="1418" w:type="dxa"/>
            <w:tcBorders>
              <w:top w:val="nil"/>
              <w:left w:val="nil"/>
              <w:bottom w:val="nil"/>
              <w:right w:val="nil"/>
            </w:tcBorders>
            <w:vAlign w:val="bottom"/>
          </w:tcPr>
          <w:p w14:paraId="43DE9D78" w14:textId="0CB26326"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14,476</w:t>
            </w:r>
          </w:p>
        </w:tc>
      </w:tr>
      <w:tr w:rsidR="00046AF1" w:rsidRPr="00CF754F" w14:paraId="42A912A8" w14:textId="77777777" w:rsidTr="00692452">
        <w:trPr>
          <w:trHeight w:val="144"/>
        </w:trPr>
        <w:tc>
          <w:tcPr>
            <w:tcW w:w="3600" w:type="dxa"/>
            <w:tcBorders>
              <w:bottom w:val="nil"/>
            </w:tcBorders>
          </w:tcPr>
          <w:p w14:paraId="4D6AD379"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Included in other comprehensive income</w:t>
            </w:r>
            <w:r w:rsidRPr="00CF754F">
              <w:rPr>
                <w:rFonts w:cs="Arial"/>
                <w:cs/>
              </w:rPr>
              <w:t>:</w:t>
            </w:r>
          </w:p>
        </w:tc>
        <w:tc>
          <w:tcPr>
            <w:tcW w:w="1417" w:type="dxa"/>
            <w:tcBorders>
              <w:top w:val="nil"/>
              <w:left w:val="nil"/>
              <w:bottom w:val="nil"/>
              <w:right w:val="nil"/>
            </w:tcBorders>
            <w:vAlign w:val="bottom"/>
          </w:tcPr>
          <w:p w14:paraId="163FA892"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233293D3"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7" w:type="dxa"/>
            <w:tcBorders>
              <w:top w:val="nil"/>
              <w:left w:val="nil"/>
              <w:bottom w:val="nil"/>
              <w:right w:val="nil"/>
            </w:tcBorders>
            <w:vAlign w:val="bottom"/>
          </w:tcPr>
          <w:p w14:paraId="665DD4A0"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38B2E933"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r>
      <w:tr w:rsidR="00046AF1" w:rsidRPr="00CF754F" w14:paraId="3274DA21" w14:textId="77777777" w:rsidTr="00692452">
        <w:trPr>
          <w:trHeight w:val="144"/>
        </w:trPr>
        <w:tc>
          <w:tcPr>
            <w:tcW w:w="3600" w:type="dxa"/>
            <w:tcBorders>
              <w:bottom w:val="nil"/>
            </w:tcBorders>
          </w:tcPr>
          <w:p w14:paraId="6B3D9BA8" w14:textId="3182E468"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Pr>
                <w:rFonts w:cs="Arial"/>
              </w:rPr>
              <w:t>Remeasurement</w:t>
            </w:r>
            <w:r w:rsidRPr="00CF754F">
              <w:rPr>
                <w:rFonts w:cs="Arial"/>
              </w:rPr>
              <w:t xml:space="preserve"> loss arising from</w:t>
            </w:r>
          </w:p>
        </w:tc>
        <w:tc>
          <w:tcPr>
            <w:tcW w:w="1417" w:type="dxa"/>
            <w:tcBorders>
              <w:top w:val="nil"/>
              <w:left w:val="nil"/>
              <w:bottom w:val="nil"/>
              <w:right w:val="nil"/>
            </w:tcBorders>
            <w:vAlign w:val="bottom"/>
          </w:tcPr>
          <w:p w14:paraId="35897A10"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761C7F5E"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7" w:type="dxa"/>
            <w:tcBorders>
              <w:top w:val="nil"/>
              <w:left w:val="nil"/>
              <w:bottom w:val="nil"/>
              <w:right w:val="nil"/>
            </w:tcBorders>
            <w:vAlign w:val="bottom"/>
          </w:tcPr>
          <w:p w14:paraId="3E4F24E5"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c>
          <w:tcPr>
            <w:tcW w:w="1418" w:type="dxa"/>
            <w:tcBorders>
              <w:top w:val="nil"/>
              <w:left w:val="nil"/>
              <w:bottom w:val="nil"/>
              <w:right w:val="nil"/>
            </w:tcBorders>
            <w:vAlign w:val="bottom"/>
          </w:tcPr>
          <w:p w14:paraId="7D4746D2"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p>
        </w:tc>
      </w:tr>
      <w:tr w:rsidR="00046AF1" w:rsidRPr="00CF754F" w14:paraId="6803CF87" w14:textId="77777777" w:rsidTr="00084400">
        <w:trPr>
          <w:trHeight w:val="144"/>
        </w:trPr>
        <w:tc>
          <w:tcPr>
            <w:tcW w:w="3600" w:type="dxa"/>
            <w:tcBorders>
              <w:bottom w:val="nil"/>
            </w:tcBorders>
          </w:tcPr>
          <w:p w14:paraId="12B9E3B0"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9" w:right="14" w:hanging="270"/>
              <w:rPr>
                <w:rFonts w:cs="Arial"/>
              </w:rPr>
            </w:pPr>
            <w:r w:rsidRPr="00CF754F">
              <w:rPr>
                <w:rFonts w:cs="Arial"/>
              </w:rPr>
              <w:t>- Financial assumptions changes</w:t>
            </w:r>
          </w:p>
        </w:tc>
        <w:tc>
          <w:tcPr>
            <w:tcW w:w="1417" w:type="dxa"/>
            <w:tcBorders>
              <w:top w:val="nil"/>
              <w:left w:val="nil"/>
              <w:bottom w:val="nil"/>
              <w:right w:val="nil"/>
            </w:tcBorders>
            <w:vAlign w:val="bottom"/>
          </w:tcPr>
          <w:p w14:paraId="006090B6" w14:textId="140B0684"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27,927</w:t>
            </w:r>
          </w:p>
        </w:tc>
        <w:tc>
          <w:tcPr>
            <w:tcW w:w="1418" w:type="dxa"/>
            <w:tcBorders>
              <w:top w:val="nil"/>
              <w:left w:val="nil"/>
              <w:right w:val="nil"/>
            </w:tcBorders>
            <w:vAlign w:val="bottom"/>
          </w:tcPr>
          <w:p w14:paraId="139C4B52" w14:textId="2EF69143"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25,114</w:t>
            </w:r>
          </w:p>
        </w:tc>
        <w:tc>
          <w:tcPr>
            <w:tcW w:w="1417" w:type="dxa"/>
            <w:tcBorders>
              <w:top w:val="nil"/>
              <w:left w:val="nil"/>
              <w:bottom w:val="nil"/>
              <w:right w:val="nil"/>
            </w:tcBorders>
            <w:vAlign w:val="bottom"/>
          </w:tcPr>
          <w:p w14:paraId="6E023AEA" w14:textId="2D91CC4F"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27,653</w:t>
            </w:r>
          </w:p>
        </w:tc>
        <w:tc>
          <w:tcPr>
            <w:tcW w:w="1418" w:type="dxa"/>
            <w:tcBorders>
              <w:top w:val="nil"/>
              <w:left w:val="nil"/>
              <w:right w:val="nil"/>
            </w:tcBorders>
            <w:vAlign w:val="bottom"/>
          </w:tcPr>
          <w:p w14:paraId="669B1F11" w14:textId="328697DE"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24,</w:t>
            </w:r>
            <w:r>
              <w:rPr>
                <w:rFonts w:cs="Arial"/>
              </w:rPr>
              <w:t>780</w:t>
            </w:r>
          </w:p>
        </w:tc>
      </w:tr>
      <w:tr w:rsidR="00046AF1" w:rsidRPr="00CF754F" w14:paraId="6F8BE93A" w14:textId="77777777" w:rsidTr="009A5311">
        <w:trPr>
          <w:trHeight w:val="144"/>
        </w:trPr>
        <w:tc>
          <w:tcPr>
            <w:tcW w:w="3600" w:type="dxa"/>
            <w:tcBorders>
              <w:bottom w:val="nil"/>
            </w:tcBorders>
            <w:vAlign w:val="bottom"/>
          </w:tcPr>
          <w:p w14:paraId="753D4DA6" w14:textId="77777777"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9" w:right="14" w:hanging="270"/>
              <w:rPr>
                <w:rFonts w:cs="Arial"/>
              </w:rPr>
            </w:pPr>
            <w:r w:rsidRPr="00CF754F">
              <w:rPr>
                <w:rFonts w:cs="Arial"/>
              </w:rPr>
              <w:t>- Experience adjustments</w:t>
            </w:r>
          </w:p>
        </w:tc>
        <w:tc>
          <w:tcPr>
            <w:tcW w:w="1417" w:type="dxa"/>
            <w:tcBorders>
              <w:top w:val="nil"/>
              <w:left w:val="nil"/>
              <w:bottom w:val="nil"/>
              <w:right w:val="nil"/>
            </w:tcBorders>
            <w:vAlign w:val="bottom"/>
          </w:tcPr>
          <w:p w14:paraId="4BD8D0D1" w14:textId="0605A9BC"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18,440</w:t>
            </w:r>
          </w:p>
        </w:tc>
        <w:tc>
          <w:tcPr>
            <w:tcW w:w="1418" w:type="dxa"/>
            <w:tcBorders>
              <w:top w:val="nil"/>
              <w:left w:val="nil"/>
              <w:bottom w:val="nil"/>
              <w:right w:val="nil"/>
            </w:tcBorders>
            <w:vAlign w:val="bottom"/>
          </w:tcPr>
          <w:p w14:paraId="57CFB0F9" w14:textId="6F5D2954"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16,132</w:t>
            </w:r>
          </w:p>
        </w:tc>
        <w:tc>
          <w:tcPr>
            <w:tcW w:w="1417" w:type="dxa"/>
            <w:tcBorders>
              <w:top w:val="nil"/>
              <w:left w:val="nil"/>
              <w:bottom w:val="nil"/>
              <w:right w:val="nil"/>
            </w:tcBorders>
            <w:vAlign w:val="bottom"/>
          </w:tcPr>
          <w:p w14:paraId="55C5327F" w14:textId="4D57ADAB"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18,380</w:t>
            </w:r>
          </w:p>
        </w:tc>
        <w:tc>
          <w:tcPr>
            <w:tcW w:w="1418" w:type="dxa"/>
            <w:tcBorders>
              <w:top w:val="nil"/>
              <w:left w:val="nil"/>
              <w:bottom w:val="nil"/>
              <w:right w:val="nil"/>
            </w:tcBorders>
            <w:vAlign w:val="bottom"/>
          </w:tcPr>
          <w:p w14:paraId="092F1D83" w14:textId="01826FDE"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17,</w:t>
            </w:r>
            <w:r>
              <w:rPr>
                <w:rFonts w:cs="Arial"/>
              </w:rPr>
              <w:t>169</w:t>
            </w:r>
          </w:p>
        </w:tc>
      </w:tr>
      <w:tr w:rsidR="00046AF1" w:rsidRPr="00CF754F" w14:paraId="4973364A" w14:textId="77777777" w:rsidTr="001A2B15">
        <w:trPr>
          <w:trHeight w:val="144"/>
        </w:trPr>
        <w:tc>
          <w:tcPr>
            <w:tcW w:w="3600" w:type="dxa"/>
            <w:tcBorders>
              <w:bottom w:val="nil"/>
            </w:tcBorders>
          </w:tcPr>
          <w:p w14:paraId="657F5093" w14:textId="05813144"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Benefits paid to employee during the year</w:t>
            </w:r>
            <w:r w:rsidR="00100F49">
              <w:rPr>
                <w:rFonts w:cs="Arial"/>
              </w:rPr>
              <w:t>s</w:t>
            </w:r>
          </w:p>
        </w:tc>
        <w:tc>
          <w:tcPr>
            <w:tcW w:w="1417" w:type="dxa"/>
            <w:tcBorders>
              <w:top w:val="nil"/>
              <w:left w:val="nil"/>
              <w:bottom w:val="nil"/>
              <w:right w:val="nil"/>
            </w:tcBorders>
            <w:vAlign w:val="bottom"/>
          </w:tcPr>
          <w:p w14:paraId="60431701" w14:textId="224D321E" w:rsidR="00046AF1" w:rsidRPr="00CF754F" w:rsidRDefault="00046AF1" w:rsidP="00046A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(46,150)</w:t>
            </w:r>
          </w:p>
        </w:tc>
        <w:tc>
          <w:tcPr>
            <w:tcW w:w="1418" w:type="dxa"/>
            <w:tcBorders>
              <w:top w:val="nil"/>
              <w:left w:val="nil"/>
              <w:bottom w:val="nil"/>
              <w:right w:val="nil"/>
            </w:tcBorders>
            <w:vAlign w:val="bottom"/>
          </w:tcPr>
          <w:p w14:paraId="08D66805" w14:textId="0DBA9840" w:rsidR="00046AF1" w:rsidRPr="00CF754F" w:rsidRDefault="00046AF1" w:rsidP="00046A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(47,753)</w:t>
            </w:r>
          </w:p>
        </w:tc>
        <w:tc>
          <w:tcPr>
            <w:tcW w:w="1417" w:type="dxa"/>
            <w:tcBorders>
              <w:top w:val="nil"/>
              <w:left w:val="nil"/>
              <w:bottom w:val="nil"/>
              <w:right w:val="nil"/>
            </w:tcBorders>
            <w:vAlign w:val="bottom"/>
          </w:tcPr>
          <w:p w14:paraId="24613573" w14:textId="37AE5116" w:rsidR="00046AF1" w:rsidRPr="00CF754F" w:rsidRDefault="00046AF1" w:rsidP="00046A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(44,523)</w:t>
            </w:r>
          </w:p>
        </w:tc>
        <w:tc>
          <w:tcPr>
            <w:tcW w:w="1418" w:type="dxa"/>
            <w:tcBorders>
              <w:top w:val="nil"/>
              <w:left w:val="nil"/>
              <w:bottom w:val="nil"/>
              <w:right w:val="nil"/>
            </w:tcBorders>
            <w:vAlign w:val="bottom"/>
          </w:tcPr>
          <w:p w14:paraId="404C4801" w14:textId="1A07DB44" w:rsidR="00046AF1" w:rsidRPr="00CF754F" w:rsidRDefault="00046AF1" w:rsidP="00046A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(31,004)</w:t>
            </w:r>
          </w:p>
        </w:tc>
      </w:tr>
      <w:tr w:rsidR="00046AF1" w:rsidRPr="00CF754F" w14:paraId="1EFD525D" w14:textId="77777777" w:rsidTr="00084400">
        <w:trPr>
          <w:trHeight w:val="144"/>
        </w:trPr>
        <w:tc>
          <w:tcPr>
            <w:tcW w:w="3600" w:type="dxa"/>
            <w:tcBorders>
              <w:bottom w:val="nil"/>
            </w:tcBorders>
          </w:tcPr>
          <w:p w14:paraId="63F68C3F" w14:textId="64BE14C2" w:rsidR="00046AF1" w:rsidRPr="00CF754F" w:rsidRDefault="00046AF1" w:rsidP="0004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Pr>
                <w:rFonts w:cs="Arial"/>
              </w:rPr>
              <w:t>Provisions for employee benefits                            at end of years</w:t>
            </w:r>
            <w:r w:rsidRPr="00CF754F">
              <w:rPr>
                <w:rFonts w:cs="Arial"/>
              </w:rPr>
              <w:t xml:space="preserve"> </w:t>
            </w:r>
          </w:p>
        </w:tc>
        <w:tc>
          <w:tcPr>
            <w:tcW w:w="1417" w:type="dxa"/>
            <w:tcBorders>
              <w:top w:val="nil"/>
              <w:left w:val="nil"/>
              <w:bottom w:val="nil"/>
              <w:right w:val="nil"/>
            </w:tcBorders>
            <w:vAlign w:val="bottom"/>
          </w:tcPr>
          <w:p w14:paraId="046F4527" w14:textId="068871CF" w:rsidR="00046AF1" w:rsidRPr="00CF754F" w:rsidRDefault="00046AF1" w:rsidP="00046A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626,387</w:t>
            </w:r>
          </w:p>
        </w:tc>
        <w:tc>
          <w:tcPr>
            <w:tcW w:w="1418" w:type="dxa"/>
            <w:tcBorders>
              <w:left w:val="nil"/>
              <w:bottom w:val="nil"/>
              <w:right w:val="nil"/>
            </w:tcBorders>
            <w:vAlign w:val="bottom"/>
          </w:tcPr>
          <w:p w14:paraId="3BBC8ABD" w14:textId="332D88C9" w:rsidR="00046AF1" w:rsidRPr="00CF754F" w:rsidRDefault="00046AF1" w:rsidP="00046A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535A91">
              <w:rPr>
                <w:rFonts w:cs="Arial"/>
              </w:rPr>
              <w:t>573,427</w:t>
            </w:r>
          </w:p>
        </w:tc>
        <w:tc>
          <w:tcPr>
            <w:tcW w:w="1417" w:type="dxa"/>
            <w:tcBorders>
              <w:top w:val="nil"/>
              <w:left w:val="nil"/>
              <w:bottom w:val="nil"/>
              <w:right w:val="nil"/>
            </w:tcBorders>
            <w:vAlign w:val="bottom"/>
          </w:tcPr>
          <w:p w14:paraId="4B233686" w14:textId="35699C46" w:rsidR="00046AF1" w:rsidRPr="00CF754F" w:rsidRDefault="00046AF1" w:rsidP="00046A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046AF1">
              <w:rPr>
                <w:rFonts w:cs="Arial"/>
              </w:rPr>
              <w:t>620,042</w:t>
            </w:r>
          </w:p>
        </w:tc>
        <w:tc>
          <w:tcPr>
            <w:tcW w:w="1418" w:type="dxa"/>
            <w:tcBorders>
              <w:left w:val="nil"/>
              <w:bottom w:val="nil"/>
              <w:right w:val="nil"/>
            </w:tcBorders>
            <w:vAlign w:val="bottom"/>
          </w:tcPr>
          <w:p w14:paraId="20EF7F8F" w14:textId="7C8D4301" w:rsidR="00046AF1" w:rsidRPr="00CF754F" w:rsidRDefault="00046AF1" w:rsidP="00046A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40" w:lineRule="exact"/>
              <w:ind w:left="115" w:right="72"/>
              <w:rPr>
                <w:rFonts w:cs="Arial"/>
              </w:rPr>
            </w:pPr>
            <w:r w:rsidRPr="00AB421A">
              <w:rPr>
                <w:rFonts w:cs="Arial"/>
              </w:rPr>
              <w:t>566,641</w:t>
            </w:r>
          </w:p>
        </w:tc>
      </w:tr>
    </w:tbl>
    <w:p w14:paraId="73AFAF1E" w14:textId="7EACFC43"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principal assumptions used for the purpose of the actuarial valuations for calculation of defined benefit obligation</w:t>
      </w:r>
      <w:r w:rsidR="009319C3" w:rsidRPr="00CF754F">
        <w:rPr>
          <w:rFonts w:cs="Arial"/>
          <w:sz w:val="22"/>
          <w:szCs w:val="22"/>
        </w:rPr>
        <w:t>s</w:t>
      </w:r>
      <w:r w:rsidRPr="00CF754F">
        <w:rPr>
          <w:rFonts w:cs="Arial"/>
          <w:sz w:val="22"/>
          <w:szCs w:val="22"/>
        </w:rPr>
        <w:t xml:space="preserve"> are as follows:</w:t>
      </w:r>
    </w:p>
    <w:tbl>
      <w:tblPr>
        <w:tblW w:w="9162" w:type="dxa"/>
        <w:tblInd w:w="558" w:type="dxa"/>
        <w:tblLayout w:type="fixed"/>
        <w:tblLook w:val="0000" w:firstRow="0" w:lastRow="0" w:firstColumn="0" w:lastColumn="0" w:noHBand="0" w:noVBand="0"/>
      </w:tblPr>
      <w:tblGrid>
        <w:gridCol w:w="3492"/>
        <w:gridCol w:w="1417"/>
        <w:gridCol w:w="1418"/>
        <w:gridCol w:w="1417"/>
        <w:gridCol w:w="1418"/>
      </w:tblGrid>
      <w:tr w:rsidR="00914542" w:rsidRPr="00CF754F" w14:paraId="416E9DB6" w14:textId="77777777" w:rsidTr="004A7B6C">
        <w:tc>
          <w:tcPr>
            <w:tcW w:w="3492" w:type="dxa"/>
          </w:tcPr>
          <w:p w14:paraId="35DDFF85" w14:textId="77777777" w:rsidR="00914542" w:rsidRPr="00CF754F"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2835" w:type="dxa"/>
            <w:gridSpan w:val="2"/>
          </w:tcPr>
          <w:p w14:paraId="20A06144"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835" w:type="dxa"/>
            <w:gridSpan w:val="2"/>
          </w:tcPr>
          <w:p w14:paraId="43C04046"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DF5DC9" w:rsidRPr="00CF754F" w14:paraId="56596B44" w14:textId="77777777" w:rsidTr="004A7B6C">
        <w:tc>
          <w:tcPr>
            <w:tcW w:w="3492" w:type="dxa"/>
          </w:tcPr>
          <w:p w14:paraId="4BA5389E" w14:textId="77777777" w:rsidR="00DF5DC9" w:rsidRPr="00CF754F" w:rsidRDefault="00DF5DC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1417" w:type="dxa"/>
          </w:tcPr>
          <w:p w14:paraId="1C79D5A6" w14:textId="46AF2028"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31 December </w:t>
            </w:r>
            <w:r>
              <w:rPr>
                <w:rFonts w:cs="Arial"/>
              </w:rPr>
              <w:t>2025</w:t>
            </w:r>
          </w:p>
        </w:tc>
        <w:tc>
          <w:tcPr>
            <w:tcW w:w="1418" w:type="dxa"/>
          </w:tcPr>
          <w:p w14:paraId="09060964" w14:textId="175B0AA6"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w:t>
            </w:r>
            <w:r>
              <w:rPr>
                <w:rFonts w:cs="Arial"/>
              </w:rPr>
              <w:t>4</w:t>
            </w:r>
          </w:p>
        </w:tc>
        <w:tc>
          <w:tcPr>
            <w:tcW w:w="1417" w:type="dxa"/>
          </w:tcPr>
          <w:p w14:paraId="47A2EAC3" w14:textId="751EEA69"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31 December </w:t>
            </w:r>
            <w:r>
              <w:rPr>
                <w:rFonts w:cs="Arial"/>
              </w:rPr>
              <w:t>2025</w:t>
            </w:r>
          </w:p>
        </w:tc>
        <w:tc>
          <w:tcPr>
            <w:tcW w:w="1418" w:type="dxa"/>
          </w:tcPr>
          <w:p w14:paraId="501525D6" w14:textId="3429DE2F"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w:t>
            </w:r>
            <w:r>
              <w:rPr>
                <w:rFonts w:cs="Arial"/>
              </w:rPr>
              <w:t>4</w:t>
            </w:r>
          </w:p>
        </w:tc>
      </w:tr>
      <w:tr w:rsidR="00DF5DC9" w:rsidRPr="00CF754F" w14:paraId="47124138" w14:textId="77777777" w:rsidTr="004A7B6C">
        <w:trPr>
          <w:trHeight w:val="64"/>
        </w:trPr>
        <w:tc>
          <w:tcPr>
            <w:tcW w:w="3492" w:type="dxa"/>
          </w:tcPr>
          <w:p w14:paraId="3F74F874" w14:textId="77777777" w:rsidR="00DF5DC9" w:rsidRPr="00CF754F" w:rsidRDefault="00DF5DC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Retirement age (years)</w:t>
            </w:r>
          </w:p>
        </w:tc>
        <w:tc>
          <w:tcPr>
            <w:tcW w:w="1417" w:type="dxa"/>
            <w:vAlign w:val="bottom"/>
          </w:tcPr>
          <w:p w14:paraId="056C5170" w14:textId="2D10A7B2" w:rsidR="00DF5DC9" w:rsidRPr="00CF754F" w:rsidRDefault="00392DD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Arial"/>
              </w:rPr>
              <w:t>60</w:t>
            </w:r>
          </w:p>
        </w:tc>
        <w:tc>
          <w:tcPr>
            <w:tcW w:w="1418" w:type="dxa"/>
            <w:vAlign w:val="bottom"/>
          </w:tcPr>
          <w:p w14:paraId="277CDA41" w14:textId="0F7A2014" w:rsidR="00DF5DC9" w:rsidRPr="00CF754F" w:rsidRDefault="00DF5DC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60</w:t>
            </w:r>
          </w:p>
        </w:tc>
        <w:tc>
          <w:tcPr>
            <w:tcW w:w="1417" w:type="dxa"/>
            <w:vAlign w:val="bottom"/>
          </w:tcPr>
          <w:p w14:paraId="7BCDBBAA" w14:textId="1A3730A3" w:rsidR="00DF5DC9" w:rsidRPr="00CF754F" w:rsidRDefault="00392DD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Arial"/>
              </w:rPr>
              <w:t>60</w:t>
            </w:r>
          </w:p>
        </w:tc>
        <w:tc>
          <w:tcPr>
            <w:tcW w:w="1418" w:type="dxa"/>
            <w:vAlign w:val="bottom"/>
          </w:tcPr>
          <w:p w14:paraId="1EA5509C" w14:textId="62918100" w:rsidR="00DF5DC9" w:rsidRPr="00CF754F" w:rsidRDefault="00DF5DC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60</w:t>
            </w:r>
          </w:p>
        </w:tc>
      </w:tr>
      <w:tr w:rsidR="00392DD9" w:rsidRPr="00CF754F" w14:paraId="752B8BC1" w14:textId="77777777" w:rsidTr="004A7B6C">
        <w:tc>
          <w:tcPr>
            <w:tcW w:w="3492" w:type="dxa"/>
          </w:tcPr>
          <w:p w14:paraId="225CE54D" w14:textId="7777777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Personnel turnover rate (% per annum)</w:t>
            </w:r>
          </w:p>
        </w:tc>
        <w:tc>
          <w:tcPr>
            <w:tcW w:w="1417" w:type="dxa"/>
            <w:vAlign w:val="bottom"/>
          </w:tcPr>
          <w:p w14:paraId="60D57A49" w14:textId="2FA5B291"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3.00 - 23.00</w:t>
            </w:r>
          </w:p>
        </w:tc>
        <w:tc>
          <w:tcPr>
            <w:tcW w:w="1418" w:type="dxa"/>
            <w:vAlign w:val="bottom"/>
          </w:tcPr>
          <w:p w14:paraId="78C12F03" w14:textId="787DCA25"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3.00 - 23.00</w:t>
            </w:r>
          </w:p>
        </w:tc>
        <w:tc>
          <w:tcPr>
            <w:tcW w:w="1417" w:type="dxa"/>
            <w:vAlign w:val="bottom"/>
          </w:tcPr>
          <w:p w14:paraId="263586E5" w14:textId="181B7148"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cs/>
              </w:rPr>
              <w:t>3.00 - 11.00</w:t>
            </w:r>
          </w:p>
        </w:tc>
        <w:tc>
          <w:tcPr>
            <w:tcW w:w="1418" w:type="dxa"/>
            <w:vAlign w:val="bottom"/>
          </w:tcPr>
          <w:p w14:paraId="6E84BBF5" w14:textId="697D25C3"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3.00 - 11.00</w:t>
            </w:r>
          </w:p>
        </w:tc>
      </w:tr>
      <w:tr w:rsidR="00392DD9" w:rsidRPr="00CF754F" w14:paraId="097ABA16" w14:textId="77777777" w:rsidTr="004A7B6C">
        <w:tc>
          <w:tcPr>
            <w:tcW w:w="3492" w:type="dxa"/>
          </w:tcPr>
          <w:p w14:paraId="229D5EBB" w14:textId="7777777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cs/>
              </w:rPr>
            </w:pPr>
            <w:r w:rsidRPr="00CF754F">
              <w:rPr>
                <w:rFonts w:cs="Arial"/>
              </w:rPr>
              <w:t>Discount rate (% per annum)</w:t>
            </w:r>
          </w:p>
        </w:tc>
        <w:tc>
          <w:tcPr>
            <w:tcW w:w="1417" w:type="dxa"/>
            <w:vAlign w:val="bottom"/>
          </w:tcPr>
          <w:p w14:paraId="0A47E9E7" w14:textId="2F95EE1C"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 xml:space="preserve">1.90 </w:t>
            </w:r>
            <w:r w:rsidR="00AF7AE7">
              <w:rPr>
                <w:rFonts w:cs="Arial"/>
              </w:rPr>
              <w:t>-</w:t>
            </w:r>
            <w:r w:rsidRPr="00392DD9">
              <w:rPr>
                <w:rFonts w:cs="Arial"/>
              </w:rPr>
              <w:t xml:space="preserve"> 1.95</w:t>
            </w:r>
          </w:p>
        </w:tc>
        <w:tc>
          <w:tcPr>
            <w:tcW w:w="1418" w:type="dxa"/>
            <w:vAlign w:val="bottom"/>
          </w:tcPr>
          <w:p w14:paraId="03E4FEB7" w14:textId="5E615C2B"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2.38 - 2.50</w:t>
            </w:r>
          </w:p>
        </w:tc>
        <w:tc>
          <w:tcPr>
            <w:tcW w:w="1417" w:type="dxa"/>
            <w:vAlign w:val="bottom"/>
          </w:tcPr>
          <w:p w14:paraId="030C6403" w14:textId="6FD5A441"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hint="cs"/>
                <w:cs/>
              </w:rPr>
              <w:t>1.90</w:t>
            </w:r>
          </w:p>
        </w:tc>
        <w:tc>
          <w:tcPr>
            <w:tcW w:w="1418" w:type="dxa"/>
            <w:vAlign w:val="bottom"/>
          </w:tcPr>
          <w:p w14:paraId="0D657D0B" w14:textId="0EEA4222"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2.50</w:t>
            </w:r>
          </w:p>
        </w:tc>
      </w:tr>
      <w:tr w:rsidR="00392DD9" w:rsidRPr="00CF754F" w14:paraId="638C405C" w14:textId="77777777" w:rsidTr="004A7B6C">
        <w:tc>
          <w:tcPr>
            <w:tcW w:w="3492" w:type="dxa"/>
          </w:tcPr>
          <w:p w14:paraId="4441931E" w14:textId="7777777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Expected salary incremental rate </w:t>
            </w:r>
          </w:p>
          <w:p w14:paraId="22B5B76C" w14:textId="7777777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    (% per annum)</w:t>
            </w:r>
          </w:p>
        </w:tc>
        <w:tc>
          <w:tcPr>
            <w:tcW w:w="1417" w:type="dxa"/>
            <w:vAlign w:val="bottom"/>
          </w:tcPr>
          <w:p w14:paraId="304A75B0" w14:textId="414481D4"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4.00 - 5.00</w:t>
            </w:r>
          </w:p>
        </w:tc>
        <w:tc>
          <w:tcPr>
            <w:tcW w:w="1418" w:type="dxa"/>
            <w:vAlign w:val="bottom"/>
          </w:tcPr>
          <w:p w14:paraId="3391B768" w14:textId="7231E6E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4.00 - 5.00</w:t>
            </w:r>
          </w:p>
        </w:tc>
        <w:tc>
          <w:tcPr>
            <w:tcW w:w="1417" w:type="dxa"/>
            <w:vAlign w:val="bottom"/>
          </w:tcPr>
          <w:p w14:paraId="7835DBC8" w14:textId="7B90219A"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5.00</w:t>
            </w:r>
          </w:p>
        </w:tc>
        <w:tc>
          <w:tcPr>
            <w:tcW w:w="1418" w:type="dxa"/>
            <w:vAlign w:val="bottom"/>
          </w:tcPr>
          <w:p w14:paraId="453D810A" w14:textId="7CE2E260"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5.00</w:t>
            </w:r>
          </w:p>
        </w:tc>
      </w:tr>
      <w:tr w:rsidR="00392DD9" w:rsidRPr="00CF754F" w14:paraId="0056BE74" w14:textId="77777777" w:rsidTr="004A7B6C">
        <w:tc>
          <w:tcPr>
            <w:tcW w:w="3492" w:type="dxa"/>
          </w:tcPr>
          <w:p w14:paraId="168E0090" w14:textId="77777777"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108"/>
              <w:rPr>
                <w:rFonts w:cs="Arial"/>
              </w:rPr>
            </w:pPr>
            <w:r w:rsidRPr="00CF754F">
              <w:rPr>
                <w:rFonts w:cs="Arial"/>
              </w:rPr>
              <w:t>Weighted average duration (years)</w:t>
            </w:r>
          </w:p>
        </w:tc>
        <w:tc>
          <w:tcPr>
            <w:tcW w:w="1417" w:type="dxa"/>
            <w:vAlign w:val="bottom"/>
          </w:tcPr>
          <w:p w14:paraId="60B84072" w14:textId="1EA8B30E"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7.72 - 12.00</w:t>
            </w:r>
          </w:p>
        </w:tc>
        <w:tc>
          <w:tcPr>
            <w:tcW w:w="1418" w:type="dxa"/>
            <w:vAlign w:val="bottom"/>
          </w:tcPr>
          <w:p w14:paraId="178D2EBB" w14:textId="2297836F"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7.59 - 11.00</w:t>
            </w:r>
          </w:p>
        </w:tc>
        <w:tc>
          <w:tcPr>
            <w:tcW w:w="1417" w:type="dxa"/>
            <w:vAlign w:val="bottom"/>
          </w:tcPr>
          <w:p w14:paraId="1E468331" w14:textId="4537F24C"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392DD9">
              <w:rPr>
                <w:rFonts w:cs="Arial"/>
              </w:rPr>
              <w:t>7.72</w:t>
            </w:r>
          </w:p>
        </w:tc>
        <w:tc>
          <w:tcPr>
            <w:tcW w:w="1418" w:type="dxa"/>
            <w:vAlign w:val="bottom"/>
          </w:tcPr>
          <w:p w14:paraId="1223BEAD" w14:textId="2E458188" w:rsidR="00392DD9" w:rsidRPr="00CF754F" w:rsidRDefault="00392DD9" w:rsidP="0039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7.59</w:t>
            </w:r>
          </w:p>
        </w:tc>
      </w:tr>
    </w:tbl>
    <w:p w14:paraId="7E269BD5" w14:textId="372684E4"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Significant actuarial assumptions for the determination of the defined benefit obligation are expected salary incre</w:t>
      </w:r>
      <w:r w:rsidR="00CE5C45" w:rsidRPr="00CF754F">
        <w:rPr>
          <w:rFonts w:cs="Arial"/>
          <w:sz w:val="22"/>
          <w:szCs w:val="22"/>
        </w:rPr>
        <w:t>mental</w:t>
      </w:r>
      <w:r w:rsidRPr="00CF754F">
        <w:rPr>
          <w:rFonts w:cs="Arial"/>
          <w:sz w:val="22"/>
          <w:szCs w:val="22"/>
        </w:rPr>
        <w:t xml:space="preserve"> rate</w:t>
      </w:r>
      <w:r w:rsidR="00CE5C45" w:rsidRPr="00CF754F">
        <w:rPr>
          <w:rFonts w:cs="Arial"/>
          <w:sz w:val="22"/>
          <w:szCs w:val="22"/>
        </w:rPr>
        <w:t>,</w:t>
      </w:r>
      <w:r w:rsidRPr="00CF754F">
        <w:rPr>
          <w:rFonts w:cs="Arial"/>
          <w:sz w:val="22"/>
          <w:szCs w:val="22"/>
          <w:cs/>
        </w:rPr>
        <w:t xml:space="preserve"> </w:t>
      </w:r>
      <w:r w:rsidRPr="00CF754F">
        <w:rPr>
          <w:rFonts w:cs="Arial"/>
          <w:sz w:val="22"/>
          <w:szCs w:val="22"/>
        </w:rPr>
        <w:t>personnel turnover rate and discount rate. The sen</w:t>
      </w:r>
      <w:r w:rsidR="00264C5C" w:rsidRPr="00CF754F">
        <w:rPr>
          <w:rFonts w:cs="Arial"/>
          <w:sz w:val="22"/>
          <w:szCs w:val="22"/>
        </w:rPr>
        <w:t>sitivity analysis below has</w:t>
      </w:r>
      <w:r w:rsidRPr="00CF754F">
        <w:rPr>
          <w:rFonts w:cs="Arial"/>
          <w:sz w:val="22"/>
          <w:szCs w:val="22"/>
        </w:rPr>
        <w:t xml:space="preserve"> been determined based on reasonably possible changes of the respective assumption occurring, while holding all other assumptions constant which reflects increasing (decreasing) in the obligations if the assumptions change by </w:t>
      </w:r>
      <w:r w:rsidR="00817BE2" w:rsidRPr="00CF754F">
        <w:rPr>
          <w:rFonts w:cs="Arial"/>
          <w:sz w:val="22"/>
          <w:szCs w:val="22"/>
        </w:rPr>
        <w:t>1</w:t>
      </w:r>
      <w:r w:rsidRPr="00CF754F">
        <w:rPr>
          <w:rFonts w:cs="Arial"/>
          <w:sz w:val="22"/>
          <w:szCs w:val="22"/>
        </w:rPr>
        <w:t xml:space="preserve">% as at </w:t>
      </w:r>
      <w:r w:rsidR="00CD73B4" w:rsidRPr="00CF754F">
        <w:rPr>
          <w:rFonts w:cs="Arial"/>
          <w:sz w:val="22"/>
          <w:szCs w:val="22"/>
        </w:rPr>
        <w:t xml:space="preserve">31 </w:t>
      </w:r>
      <w:r w:rsidRPr="00CF754F">
        <w:rPr>
          <w:rFonts w:cs="Arial"/>
          <w:sz w:val="22"/>
          <w:szCs w:val="22"/>
        </w:rPr>
        <w:t xml:space="preserve">December </w:t>
      </w:r>
      <w:r w:rsidR="00DF5DC9">
        <w:rPr>
          <w:rFonts w:cs="Arial"/>
          <w:sz w:val="22"/>
          <w:szCs w:val="22"/>
        </w:rPr>
        <w:t>2025</w:t>
      </w:r>
      <w:r w:rsidR="00E30778" w:rsidRPr="00CF754F">
        <w:rPr>
          <w:rFonts w:cs="Arial"/>
          <w:sz w:val="22"/>
          <w:szCs w:val="22"/>
        </w:rPr>
        <w:t xml:space="preserve"> and </w:t>
      </w:r>
      <w:r w:rsidR="00DF5DC9">
        <w:rPr>
          <w:rFonts w:cs="Arial"/>
          <w:sz w:val="22"/>
          <w:szCs w:val="22"/>
        </w:rPr>
        <w:t>2024</w:t>
      </w:r>
      <w:r w:rsidR="00717E4C" w:rsidRPr="00CF754F">
        <w:rPr>
          <w:rFonts w:cs="Arial"/>
          <w:sz w:val="22"/>
          <w:szCs w:val="22"/>
        </w:rPr>
        <w:t xml:space="preserve"> </w:t>
      </w:r>
      <w:r w:rsidRPr="00CF754F">
        <w:rPr>
          <w:rFonts w:cs="Arial"/>
          <w:sz w:val="22"/>
          <w:szCs w:val="22"/>
        </w:rPr>
        <w:t>are as follows:</w:t>
      </w:r>
    </w:p>
    <w:tbl>
      <w:tblPr>
        <w:tblW w:w="918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328"/>
        <w:gridCol w:w="1328"/>
        <w:gridCol w:w="1328"/>
        <w:gridCol w:w="1329"/>
      </w:tblGrid>
      <w:tr w:rsidR="00914542" w:rsidRPr="00CF754F" w14:paraId="34983678" w14:textId="77777777" w:rsidTr="004A7B6C">
        <w:trPr>
          <w:trHeight w:val="144"/>
        </w:trPr>
        <w:tc>
          <w:tcPr>
            <w:tcW w:w="3870" w:type="dxa"/>
            <w:tcBorders>
              <w:top w:val="nil"/>
              <w:bottom w:val="nil"/>
            </w:tcBorders>
            <w:vAlign w:val="bottom"/>
          </w:tcPr>
          <w:p w14:paraId="2A3542E6"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313" w:type="dxa"/>
            <w:gridSpan w:val="4"/>
            <w:tcBorders>
              <w:top w:val="nil"/>
              <w:bottom w:val="nil"/>
            </w:tcBorders>
          </w:tcPr>
          <w:p w14:paraId="58544998"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914542" w:rsidRPr="00CF754F" w14:paraId="606CBB6D" w14:textId="77777777" w:rsidTr="004A7B6C">
        <w:trPr>
          <w:trHeight w:val="144"/>
        </w:trPr>
        <w:tc>
          <w:tcPr>
            <w:tcW w:w="3870" w:type="dxa"/>
            <w:tcBorders>
              <w:top w:val="nil"/>
              <w:bottom w:val="nil"/>
            </w:tcBorders>
            <w:vAlign w:val="bottom"/>
          </w:tcPr>
          <w:p w14:paraId="4E6E62CC"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656" w:type="dxa"/>
            <w:gridSpan w:val="2"/>
            <w:tcBorders>
              <w:top w:val="nil"/>
              <w:bottom w:val="nil"/>
            </w:tcBorders>
          </w:tcPr>
          <w:p w14:paraId="7BD117B4"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p>
          <w:p w14:paraId="1F874E4D"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c>
          <w:tcPr>
            <w:tcW w:w="2657" w:type="dxa"/>
            <w:gridSpan w:val="2"/>
            <w:tcBorders>
              <w:top w:val="nil"/>
              <w:bottom w:val="nil"/>
            </w:tcBorders>
          </w:tcPr>
          <w:p w14:paraId="24D3A7D5"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p>
          <w:p w14:paraId="66DA5145"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r>
      <w:tr w:rsidR="00DF5DC9" w:rsidRPr="00CF754F" w14:paraId="71DA4369" w14:textId="77777777" w:rsidTr="004A7B6C">
        <w:trPr>
          <w:trHeight w:val="144"/>
        </w:trPr>
        <w:tc>
          <w:tcPr>
            <w:tcW w:w="3870" w:type="dxa"/>
            <w:tcBorders>
              <w:top w:val="nil"/>
              <w:bottom w:val="nil"/>
            </w:tcBorders>
            <w:vAlign w:val="bottom"/>
          </w:tcPr>
          <w:p w14:paraId="465F2C00" w14:textId="77777777" w:rsidR="00DF5DC9" w:rsidRPr="00CF754F" w:rsidRDefault="00DF5DC9" w:rsidP="00DF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28" w:type="dxa"/>
            <w:tcBorders>
              <w:top w:val="nil"/>
              <w:bottom w:val="nil"/>
            </w:tcBorders>
          </w:tcPr>
          <w:p w14:paraId="4C27C8F3" w14:textId="77777777"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2D550106" w14:textId="531CC7FE"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328" w:type="dxa"/>
            <w:tcBorders>
              <w:top w:val="nil"/>
              <w:bottom w:val="nil"/>
            </w:tcBorders>
          </w:tcPr>
          <w:p w14:paraId="0904C1A1" w14:textId="77777777"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0EF37DED" w14:textId="1684EA26"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328" w:type="dxa"/>
            <w:tcBorders>
              <w:top w:val="nil"/>
              <w:bottom w:val="nil"/>
            </w:tcBorders>
          </w:tcPr>
          <w:p w14:paraId="5CE4865E" w14:textId="77777777"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69B3DD23" w14:textId="486F4ECC"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329" w:type="dxa"/>
            <w:tcBorders>
              <w:top w:val="nil"/>
              <w:bottom w:val="nil"/>
            </w:tcBorders>
          </w:tcPr>
          <w:p w14:paraId="47B6FAB6" w14:textId="77777777"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5029E245" w14:textId="51BD04C3" w:rsidR="00DF5DC9" w:rsidRPr="00CF754F" w:rsidRDefault="00DF5DC9" w:rsidP="00DF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r>
      <w:tr w:rsidR="00872C03" w:rsidRPr="00CF754F" w14:paraId="6AB25810" w14:textId="77777777" w:rsidTr="004A7B6C">
        <w:trPr>
          <w:trHeight w:val="144"/>
        </w:trPr>
        <w:tc>
          <w:tcPr>
            <w:tcW w:w="3870" w:type="dxa"/>
            <w:tcBorders>
              <w:bottom w:val="nil"/>
            </w:tcBorders>
          </w:tcPr>
          <w:p w14:paraId="5D5904E2"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increase</w:t>
            </w:r>
          </w:p>
        </w:tc>
        <w:tc>
          <w:tcPr>
            <w:tcW w:w="1328" w:type="dxa"/>
            <w:tcBorders>
              <w:top w:val="nil"/>
              <w:left w:val="nil"/>
              <w:bottom w:val="nil"/>
              <w:right w:val="nil"/>
            </w:tcBorders>
            <w:vAlign w:val="bottom"/>
          </w:tcPr>
          <w:p w14:paraId="3B1D481D" w14:textId="052A16BF"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53,856</w:t>
            </w:r>
          </w:p>
        </w:tc>
        <w:tc>
          <w:tcPr>
            <w:tcW w:w="1328" w:type="dxa"/>
          </w:tcPr>
          <w:p w14:paraId="6D645D98" w14:textId="125D75C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48,314</w:t>
            </w:r>
          </w:p>
        </w:tc>
        <w:tc>
          <w:tcPr>
            <w:tcW w:w="1328" w:type="dxa"/>
            <w:tcBorders>
              <w:top w:val="nil"/>
              <w:left w:val="nil"/>
              <w:bottom w:val="nil"/>
              <w:right w:val="nil"/>
            </w:tcBorders>
            <w:vAlign w:val="bottom"/>
          </w:tcPr>
          <w:p w14:paraId="3E6780FC" w14:textId="69B81BD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53,197</w:t>
            </w:r>
          </w:p>
        </w:tc>
        <w:tc>
          <w:tcPr>
            <w:tcW w:w="1329" w:type="dxa"/>
          </w:tcPr>
          <w:p w14:paraId="23CC2BA0" w14:textId="6FA539CA"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47,695</w:t>
            </w:r>
          </w:p>
        </w:tc>
      </w:tr>
      <w:tr w:rsidR="00872C03" w:rsidRPr="00CF754F" w14:paraId="08E27AEC" w14:textId="77777777" w:rsidTr="004A7B6C">
        <w:trPr>
          <w:trHeight w:val="144"/>
        </w:trPr>
        <w:tc>
          <w:tcPr>
            <w:tcW w:w="3870" w:type="dxa"/>
            <w:tcBorders>
              <w:bottom w:val="nil"/>
            </w:tcBorders>
          </w:tcPr>
          <w:p w14:paraId="56E94DD4"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decrease</w:t>
            </w:r>
          </w:p>
        </w:tc>
        <w:tc>
          <w:tcPr>
            <w:tcW w:w="1328" w:type="dxa"/>
            <w:tcBorders>
              <w:top w:val="nil"/>
              <w:left w:val="nil"/>
              <w:bottom w:val="nil"/>
              <w:right w:val="nil"/>
            </w:tcBorders>
            <w:vAlign w:val="bottom"/>
          </w:tcPr>
          <w:p w14:paraId="4F5BAD0F" w14:textId="3AB7439A"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(47,879)</w:t>
            </w:r>
          </w:p>
        </w:tc>
        <w:tc>
          <w:tcPr>
            <w:tcW w:w="1328" w:type="dxa"/>
          </w:tcPr>
          <w:p w14:paraId="0B0AF9A3" w14:textId="6703DAC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(43,046)</w:t>
            </w:r>
          </w:p>
        </w:tc>
        <w:tc>
          <w:tcPr>
            <w:tcW w:w="1328" w:type="dxa"/>
            <w:tcBorders>
              <w:top w:val="nil"/>
              <w:left w:val="nil"/>
              <w:bottom w:val="nil"/>
              <w:right w:val="nil"/>
            </w:tcBorders>
            <w:vAlign w:val="bottom"/>
          </w:tcPr>
          <w:p w14:paraId="3F1785E2" w14:textId="5710F38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(47,290)</w:t>
            </w:r>
          </w:p>
        </w:tc>
        <w:tc>
          <w:tcPr>
            <w:tcW w:w="1329" w:type="dxa"/>
          </w:tcPr>
          <w:p w14:paraId="0477F444" w14:textId="11C2946A"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(42,495)</w:t>
            </w:r>
          </w:p>
        </w:tc>
      </w:tr>
      <w:tr w:rsidR="00872C03" w:rsidRPr="00CF754F" w14:paraId="6724D966" w14:textId="77777777" w:rsidTr="004A7B6C">
        <w:trPr>
          <w:trHeight w:val="144"/>
        </w:trPr>
        <w:tc>
          <w:tcPr>
            <w:tcW w:w="3870" w:type="dxa"/>
            <w:tcBorders>
              <w:bottom w:val="nil"/>
            </w:tcBorders>
          </w:tcPr>
          <w:p w14:paraId="73925545"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w:t>
            </w:r>
            <w:r w:rsidRPr="00CF754F">
              <w:rPr>
                <w:rFonts w:cs="Arial"/>
                <w:cs/>
              </w:rPr>
              <w:t xml:space="preserve"> </w:t>
            </w:r>
            <w:r w:rsidRPr="00CF754F">
              <w:rPr>
                <w:rFonts w:cs="Arial"/>
              </w:rPr>
              <w:t>1</w:t>
            </w:r>
            <w:r w:rsidRPr="00CF754F">
              <w:rPr>
                <w:rFonts w:cs="Arial"/>
                <w:cs/>
              </w:rPr>
              <w:t xml:space="preserve">% </w:t>
            </w:r>
            <w:r w:rsidRPr="00CF754F">
              <w:rPr>
                <w:rFonts w:cs="Arial"/>
              </w:rPr>
              <w:t>increase</w:t>
            </w:r>
          </w:p>
        </w:tc>
        <w:tc>
          <w:tcPr>
            <w:tcW w:w="1328" w:type="dxa"/>
            <w:tcBorders>
              <w:top w:val="nil"/>
              <w:left w:val="nil"/>
              <w:bottom w:val="nil"/>
              <w:right w:val="nil"/>
            </w:tcBorders>
            <w:vAlign w:val="bottom"/>
          </w:tcPr>
          <w:p w14:paraId="4FDE3858" w14:textId="23A936DA"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(1,847)</w:t>
            </w:r>
          </w:p>
        </w:tc>
        <w:tc>
          <w:tcPr>
            <w:tcW w:w="1328" w:type="dxa"/>
          </w:tcPr>
          <w:p w14:paraId="1B24609D" w14:textId="2689F25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(1,672)</w:t>
            </w:r>
          </w:p>
        </w:tc>
        <w:tc>
          <w:tcPr>
            <w:tcW w:w="1328" w:type="dxa"/>
            <w:tcBorders>
              <w:top w:val="nil"/>
              <w:left w:val="nil"/>
              <w:bottom w:val="nil"/>
              <w:right w:val="nil"/>
            </w:tcBorders>
            <w:vAlign w:val="bottom"/>
          </w:tcPr>
          <w:p w14:paraId="5D9B15F0" w14:textId="405B558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(1,328)</w:t>
            </w:r>
          </w:p>
        </w:tc>
        <w:tc>
          <w:tcPr>
            <w:tcW w:w="1329" w:type="dxa"/>
          </w:tcPr>
          <w:p w14:paraId="21A58D27" w14:textId="37C589D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(1,183)</w:t>
            </w:r>
          </w:p>
        </w:tc>
      </w:tr>
      <w:tr w:rsidR="00872C03" w:rsidRPr="00CF754F" w14:paraId="715D3724" w14:textId="77777777" w:rsidTr="004A7B6C">
        <w:trPr>
          <w:trHeight w:val="144"/>
        </w:trPr>
        <w:tc>
          <w:tcPr>
            <w:tcW w:w="3870" w:type="dxa"/>
            <w:tcBorders>
              <w:bottom w:val="nil"/>
            </w:tcBorders>
          </w:tcPr>
          <w:p w14:paraId="0BB4FBCB"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- 1% decrease</w:t>
            </w:r>
          </w:p>
        </w:tc>
        <w:tc>
          <w:tcPr>
            <w:tcW w:w="1328" w:type="dxa"/>
            <w:tcBorders>
              <w:top w:val="nil"/>
              <w:left w:val="nil"/>
              <w:bottom w:val="nil"/>
              <w:right w:val="nil"/>
            </w:tcBorders>
            <w:vAlign w:val="bottom"/>
          </w:tcPr>
          <w:p w14:paraId="392C5724" w14:textId="2DA9FCBF"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1,909</w:t>
            </w:r>
          </w:p>
        </w:tc>
        <w:tc>
          <w:tcPr>
            <w:tcW w:w="1328" w:type="dxa"/>
            <w:tcBorders>
              <w:bottom w:val="nil"/>
            </w:tcBorders>
          </w:tcPr>
          <w:p w14:paraId="7517C2FC" w14:textId="48D0082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1,732</w:t>
            </w:r>
          </w:p>
        </w:tc>
        <w:tc>
          <w:tcPr>
            <w:tcW w:w="1328" w:type="dxa"/>
            <w:tcBorders>
              <w:top w:val="nil"/>
              <w:left w:val="nil"/>
              <w:bottom w:val="nil"/>
              <w:right w:val="nil"/>
            </w:tcBorders>
            <w:vAlign w:val="bottom"/>
          </w:tcPr>
          <w:p w14:paraId="2BA0459E" w14:textId="0AEC69C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1,335</w:t>
            </w:r>
          </w:p>
        </w:tc>
        <w:tc>
          <w:tcPr>
            <w:tcW w:w="1329" w:type="dxa"/>
            <w:tcBorders>
              <w:bottom w:val="nil"/>
            </w:tcBorders>
          </w:tcPr>
          <w:p w14:paraId="3E9B92D8" w14:textId="74EBAE0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1,189</w:t>
            </w:r>
          </w:p>
        </w:tc>
      </w:tr>
      <w:tr w:rsidR="00872C03" w:rsidRPr="00CF754F" w14:paraId="4E66B251" w14:textId="77777777" w:rsidTr="004A7B6C">
        <w:trPr>
          <w:trHeight w:val="144"/>
        </w:trPr>
        <w:tc>
          <w:tcPr>
            <w:tcW w:w="3870" w:type="dxa"/>
            <w:tcBorders>
              <w:bottom w:val="nil"/>
            </w:tcBorders>
          </w:tcPr>
          <w:p w14:paraId="201955A5"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increase</w:t>
            </w:r>
          </w:p>
        </w:tc>
        <w:tc>
          <w:tcPr>
            <w:tcW w:w="1328" w:type="dxa"/>
            <w:tcBorders>
              <w:top w:val="nil"/>
              <w:left w:val="nil"/>
              <w:bottom w:val="nil"/>
              <w:right w:val="nil"/>
            </w:tcBorders>
            <w:vAlign w:val="bottom"/>
          </w:tcPr>
          <w:p w14:paraId="06F74E45" w14:textId="6D520406"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(45,216)</w:t>
            </w:r>
          </w:p>
        </w:tc>
        <w:tc>
          <w:tcPr>
            <w:tcW w:w="1328" w:type="dxa"/>
            <w:tcBorders>
              <w:bottom w:val="nil"/>
            </w:tcBorders>
          </w:tcPr>
          <w:p w14:paraId="588270CD" w14:textId="7E4BF19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(40,831)</w:t>
            </w:r>
          </w:p>
        </w:tc>
        <w:tc>
          <w:tcPr>
            <w:tcW w:w="1328" w:type="dxa"/>
            <w:tcBorders>
              <w:top w:val="nil"/>
              <w:left w:val="nil"/>
              <w:bottom w:val="nil"/>
              <w:right w:val="nil"/>
            </w:tcBorders>
            <w:vAlign w:val="bottom"/>
          </w:tcPr>
          <w:p w14:paraId="1F2E4A1B" w14:textId="2AA2629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(44,898)</w:t>
            </w:r>
          </w:p>
        </w:tc>
        <w:tc>
          <w:tcPr>
            <w:tcW w:w="1329" w:type="dxa"/>
            <w:tcBorders>
              <w:bottom w:val="nil"/>
            </w:tcBorders>
          </w:tcPr>
          <w:p w14:paraId="4DDDBB49" w14:textId="76FF6C4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(40,258)</w:t>
            </w:r>
          </w:p>
        </w:tc>
      </w:tr>
      <w:tr w:rsidR="00872C03" w:rsidRPr="00CF754F" w14:paraId="35A63395" w14:textId="77777777" w:rsidTr="004A7B6C">
        <w:trPr>
          <w:trHeight w:val="144"/>
        </w:trPr>
        <w:tc>
          <w:tcPr>
            <w:tcW w:w="3870" w:type="dxa"/>
            <w:tcBorders>
              <w:bottom w:val="nil"/>
            </w:tcBorders>
          </w:tcPr>
          <w:p w14:paraId="54D39C40"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decrease</w:t>
            </w:r>
          </w:p>
        </w:tc>
        <w:tc>
          <w:tcPr>
            <w:tcW w:w="1328" w:type="dxa"/>
            <w:tcBorders>
              <w:top w:val="nil"/>
              <w:left w:val="nil"/>
              <w:bottom w:val="nil"/>
              <w:right w:val="nil"/>
            </w:tcBorders>
            <w:vAlign w:val="bottom"/>
          </w:tcPr>
          <w:p w14:paraId="551E2063" w14:textId="7E7155CF"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51,766</w:t>
            </w:r>
          </w:p>
        </w:tc>
        <w:tc>
          <w:tcPr>
            <w:tcW w:w="1328" w:type="dxa"/>
            <w:tcBorders>
              <w:bottom w:val="nil"/>
            </w:tcBorders>
          </w:tcPr>
          <w:p w14:paraId="7FCD4755" w14:textId="3F674674"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46,624</w:t>
            </w:r>
          </w:p>
        </w:tc>
        <w:tc>
          <w:tcPr>
            <w:tcW w:w="1328" w:type="dxa"/>
            <w:tcBorders>
              <w:top w:val="nil"/>
              <w:left w:val="nil"/>
              <w:bottom w:val="nil"/>
              <w:right w:val="nil"/>
            </w:tcBorders>
            <w:vAlign w:val="bottom"/>
          </w:tcPr>
          <w:p w14:paraId="01369220" w14:textId="32ADF5C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72C03">
              <w:rPr>
                <w:rFonts w:cs="Arial"/>
              </w:rPr>
              <w:t>51,426</w:t>
            </w:r>
          </w:p>
        </w:tc>
        <w:tc>
          <w:tcPr>
            <w:tcW w:w="1329" w:type="dxa"/>
            <w:tcBorders>
              <w:bottom w:val="nil"/>
            </w:tcBorders>
          </w:tcPr>
          <w:p w14:paraId="25908E0C" w14:textId="23AC06C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45,965</w:t>
            </w:r>
          </w:p>
        </w:tc>
      </w:tr>
    </w:tbl>
    <w:p w14:paraId="4415BC93" w14:textId="5F4AF90C"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The sensitivity analysis presented above may not be representative of the actual change</w:t>
      </w:r>
      <w:r w:rsidR="00106D00">
        <w:rPr>
          <w:rFonts w:cs="Arial"/>
          <w:sz w:val="22"/>
          <w:szCs w:val="22"/>
        </w:rPr>
        <w:t>s</w:t>
      </w:r>
      <w:r w:rsidRPr="00CF754F">
        <w:rPr>
          <w:rFonts w:cs="Arial"/>
          <w:sz w:val="22"/>
          <w:szCs w:val="22"/>
        </w:rPr>
        <w:t xml:space="preserve"> in the defined benefit obligations as it is unlikely that the change</w:t>
      </w:r>
      <w:r w:rsidR="00106D00">
        <w:rPr>
          <w:rFonts w:cs="Arial"/>
          <w:sz w:val="22"/>
          <w:szCs w:val="22"/>
        </w:rPr>
        <w:t>s</w:t>
      </w:r>
      <w:r w:rsidRPr="00CF754F">
        <w:rPr>
          <w:rFonts w:cs="Arial"/>
          <w:sz w:val="22"/>
          <w:szCs w:val="22"/>
        </w:rPr>
        <w:t xml:space="preserve"> in assumptions would occur in isolation of one another as some of the assumptions may be correlated.</w:t>
      </w:r>
    </w:p>
    <w:p w14:paraId="10F022AE" w14:textId="06D37576"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Furthermore, in presenting the above sensitivity analysis, the present value of the defined benefit obligations has been calculated using the Projected Unit Credit Method at the end of report</w:t>
      </w:r>
      <w:r w:rsidR="00106D00">
        <w:rPr>
          <w:rFonts w:cs="Arial"/>
          <w:sz w:val="22"/>
          <w:szCs w:val="22"/>
        </w:rPr>
        <w:t>ing</w:t>
      </w:r>
      <w:r w:rsidRPr="00CF754F">
        <w:rPr>
          <w:rFonts w:cs="Arial"/>
          <w:sz w:val="22"/>
          <w:szCs w:val="22"/>
        </w:rPr>
        <w:t xml:space="preserve"> </w:t>
      </w:r>
      <w:r w:rsidR="00106D00">
        <w:rPr>
          <w:rFonts w:cs="Arial"/>
          <w:sz w:val="22"/>
          <w:szCs w:val="22"/>
        </w:rPr>
        <w:t>period</w:t>
      </w:r>
      <w:r w:rsidRPr="00CF754F">
        <w:rPr>
          <w:rFonts w:cs="Arial"/>
          <w:sz w:val="22"/>
          <w:szCs w:val="22"/>
        </w:rPr>
        <w:t xml:space="preserve">, which is the same as that applied in calculating the post-employment benefit obligations liability </w:t>
      </w:r>
      <w:r w:rsidR="00FB747E" w:rsidRPr="00CF754F">
        <w:rPr>
          <w:rFonts w:cs="Arial"/>
          <w:sz w:val="22"/>
          <w:szCs w:val="22"/>
        </w:rPr>
        <w:t>recognised</w:t>
      </w:r>
      <w:r w:rsidRPr="00CF754F">
        <w:rPr>
          <w:rFonts w:cs="Arial"/>
          <w:sz w:val="22"/>
          <w:szCs w:val="22"/>
        </w:rPr>
        <w:t xml:space="preserve"> in the statement of financial position. </w:t>
      </w:r>
    </w:p>
    <w:p w14:paraId="676F276E" w14:textId="77777777" w:rsidR="00CD73B4" w:rsidRPr="00CF754F" w:rsidRDefault="00777618" w:rsidP="0038041A">
      <w:pPr>
        <w:pStyle w:val="Heading1"/>
        <w:numPr>
          <w:ilvl w:val="0"/>
          <w:numId w:val="23"/>
        </w:numPr>
        <w:spacing w:before="120" w:after="120" w:line="380" w:lineRule="exact"/>
        <w:ind w:left="547" w:hanging="547"/>
        <w:rPr>
          <w:rFonts w:cs="Arial"/>
          <w:sz w:val="22"/>
          <w:szCs w:val="22"/>
          <w:u w:val="none"/>
        </w:rPr>
      </w:pPr>
      <w:bookmarkStart w:id="24" w:name="_Toc221544832"/>
      <w:r w:rsidRPr="00CF754F">
        <w:rPr>
          <w:rFonts w:cs="Arial"/>
          <w:sz w:val="22"/>
          <w:szCs w:val="22"/>
          <w:u w:val="none"/>
        </w:rPr>
        <w:t>Legal reserve</w:t>
      </w:r>
      <w:bookmarkEnd w:id="24"/>
      <w:r w:rsidRPr="00CF754F">
        <w:rPr>
          <w:rFonts w:cs="Arial"/>
          <w:sz w:val="22"/>
          <w:szCs w:val="22"/>
          <w:u w:val="none"/>
        </w:rPr>
        <w:t xml:space="preserve"> </w:t>
      </w:r>
    </w:p>
    <w:p w14:paraId="2E4885F9" w14:textId="62AC3665" w:rsidR="00777618" w:rsidRPr="00CF754F" w:rsidRDefault="00777618" w:rsidP="00A917E1">
      <w:pPr>
        <w:spacing w:before="120" w:after="120" w:line="380" w:lineRule="exact"/>
        <w:ind w:left="540"/>
        <w:jc w:val="thaiDistribute"/>
        <w:rPr>
          <w:rFonts w:cs="Arial"/>
          <w:sz w:val="22"/>
          <w:szCs w:val="22"/>
        </w:rPr>
      </w:pPr>
      <w:r w:rsidRPr="00CF754F">
        <w:rPr>
          <w:rFonts w:cs="Arial"/>
          <w:sz w:val="22"/>
          <w:szCs w:val="22"/>
        </w:rPr>
        <w:t xml:space="preserve">Pursuant to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2F486139" w14:textId="33BA36BF" w:rsidR="00777618" w:rsidRPr="00CF754F" w:rsidRDefault="00E81450" w:rsidP="00A917E1">
      <w:pPr>
        <w:spacing w:before="120" w:after="120" w:line="380" w:lineRule="exact"/>
        <w:ind w:left="540"/>
        <w:jc w:val="thaiDistribute"/>
        <w:rPr>
          <w:rFonts w:cs="Arial"/>
          <w:sz w:val="22"/>
          <w:szCs w:val="22"/>
        </w:rPr>
      </w:pPr>
      <w:r w:rsidRPr="00CF754F">
        <w:rPr>
          <w:rFonts w:cs="Arial"/>
          <w:sz w:val="22"/>
          <w:szCs w:val="22"/>
        </w:rPr>
        <w:t xml:space="preserve">As at 31 December </w:t>
      </w:r>
      <w:r w:rsidR="00B14008">
        <w:rPr>
          <w:rFonts w:cs="Arial"/>
          <w:sz w:val="22"/>
          <w:szCs w:val="22"/>
        </w:rPr>
        <w:t>2025</w:t>
      </w:r>
      <w:r w:rsidRPr="00CF754F">
        <w:rPr>
          <w:rFonts w:cs="Arial"/>
          <w:sz w:val="22"/>
          <w:szCs w:val="22"/>
        </w:rPr>
        <w:t xml:space="preserve"> and </w:t>
      </w:r>
      <w:r w:rsidR="00B14008">
        <w:rPr>
          <w:rFonts w:cs="Arial"/>
          <w:sz w:val="22"/>
          <w:szCs w:val="22"/>
        </w:rPr>
        <w:t>2024</w:t>
      </w:r>
      <w:r w:rsidRPr="00CF754F">
        <w:rPr>
          <w:rFonts w:cs="Arial"/>
          <w:sz w:val="22"/>
          <w:szCs w:val="22"/>
        </w:rPr>
        <w:t xml:space="preserve">, the Company’s legal reserve reaches 10% of the registered share capital. </w:t>
      </w:r>
      <w:r w:rsidR="00777618" w:rsidRPr="00CF754F">
        <w:rPr>
          <w:rFonts w:cs="Arial"/>
          <w:sz w:val="22"/>
          <w:szCs w:val="22"/>
        </w:rPr>
        <w:t xml:space="preserve"> </w:t>
      </w:r>
    </w:p>
    <w:p w14:paraId="5ECFBB04" w14:textId="77777777" w:rsidR="00CF73E7" w:rsidRDefault="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0AC08599" w14:textId="1828584A" w:rsidR="00777618" w:rsidRPr="00CF754F" w:rsidRDefault="00777618" w:rsidP="0038041A">
      <w:pPr>
        <w:pStyle w:val="Heading1"/>
        <w:numPr>
          <w:ilvl w:val="0"/>
          <w:numId w:val="23"/>
        </w:numPr>
        <w:spacing w:before="120" w:after="120" w:line="380" w:lineRule="exact"/>
        <w:ind w:left="547" w:hanging="547"/>
        <w:rPr>
          <w:rFonts w:cs="Arial"/>
          <w:sz w:val="22"/>
          <w:szCs w:val="22"/>
          <w:u w:val="none"/>
        </w:rPr>
      </w:pPr>
      <w:bookmarkStart w:id="25" w:name="_Toc221544833"/>
      <w:r w:rsidRPr="00CF754F">
        <w:rPr>
          <w:rFonts w:cs="Arial"/>
          <w:sz w:val="22"/>
          <w:szCs w:val="22"/>
          <w:u w:val="none"/>
        </w:rPr>
        <w:lastRenderedPageBreak/>
        <w:t>Capital management</w:t>
      </w:r>
      <w:bookmarkEnd w:id="25"/>
    </w:p>
    <w:p w14:paraId="16D1FD86" w14:textId="1277C760"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 xml:space="preserve">manages its capital to ensure that it will be able to continue as a going concern while maximizing the return to stakeholders through the optimization of the debt and shareholders’ equity balance. The </w:t>
      </w:r>
      <w:r w:rsidR="00EF1982" w:rsidRPr="00CF754F">
        <w:rPr>
          <w:rFonts w:cs="Arial"/>
          <w:sz w:val="22"/>
          <w:szCs w:val="22"/>
        </w:rPr>
        <w:t>Group</w:t>
      </w:r>
      <w:r w:rsidRPr="00CF754F">
        <w:rPr>
          <w:rFonts w:cs="Arial"/>
          <w:sz w:val="22"/>
          <w:szCs w:val="22"/>
        </w:rPr>
        <w:t xml:space="preserve">’s overall strategy of the year </w:t>
      </w:r>
      <w:r w:rsidR="00817BE2" w:rsidRPr="00CF754F">
        <w:rPr>
          <w:rFonts w:cs="Arial"/>
          <w:sz w:val="22"/>
          <w:szCs w:val="22"/>
        </w:rPr>
        <w:t>202</w:t>
      </w:r>
      <w:r w:rsidR="00CF73E7">
        <w:rPr>
          <w:rFonts w:cs="Arial"/>
          <w:sz w:val="22"/>
          <w:szCs w:val="22"/>
        </w:rPr>
        <w:t>5</w:t>
      </w:r>
      <w:r w:rsidRPr="00CF754F">
        <w:rPr>
          <w:rFonts w:cs="Arial"/>
          <w:sz w:val="22"/>
          <w:szCs w:val="22"/>
        </w:rPr>
        <w:t xml:space="preserve"> remains unchanged from </w:t>
      </w:r>
      <w:r w:rsidR="00817BE2" w:rsidRPr="00CF754F">
        <w:rPr>
          <w:rFonts w:cs="Arial"/>
          <w:sz w:val="22"/>
          <w:szCs w:val="22"/>
        </w:rPr>
        <w:t>202</w:t>
      </w:r>
      <w:r w:rsidR="00CF73E7">
        <w:rPr>
          <w:rFonts w:cs="Arial"/>
          <w:sz w:val="22"/>
          <w:szCs w:val="22"/>
        </w:rPr>
        <w:t>4</w:t>
      </w:r>
      <w:r w:rsidRPr="00CF754F">
        <w:rPr>
          <w:rFonts w:cs="Arial"/>
          <w:sz w:val="22"/>
          <w:szCs w:val="22"/>
        </w:rPr>
        <w:t>.</w:t>
      </w:r>
    </w:p>
    <w:p w14:paraId="10F7C756" w14:textId="2A63F100"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capital structure of the</w:t>
      </w:r>
      <w:r w:rsidR="000F217D" w:rsidRPr="00CF754F">
        <w:rPr>
          <w:rFonts w:cs="Arial"/>
          <w:sz w:val="22"/>
          <w:szCs w:val="22"/>
        </w:rPr>
        <w:t xml:space="preserve"> Group </w:t>
      </w:r>
      <w:r w:rsidRPr="00CF754F">
        <w:rPr>
          <w:rFonts w:cs="Arial"/>
          <w:sz w:val="22"/>
          <w:szCs w:val="22"/>
        </w:rPr>
        <w:t xml:space="preserve">consists of debt, which includes the loans and debentures disclosed in Notes </w:t>
      </w:r>
      <w:r w:rsidR="00817BE2" w:rsidRPr="00CF754F">
        <w:rPr>
          <w:rFonts w:cs="Arial"/>
          <w:sz w:val="22"/>
          <w:szCs w:val="22"/>
        </w:rPr>
        <w:t>1</w:t>
      </w:r>
      <w:r w:rsidR="007D6C94" w:rsidRPr="00CF754F">
        <w:rPr>
          <w:rFonts w:cs="Arial"/>
          <w:sz w:val="22"/>
          <w:szCs w:val="22"/>
        </w:rPr>
        <w:t>6</w:t>
      </w:r>
      <w:r w:rsidRPr="00CF754F">
        <w:rPr>
          <w:rFonts w:cs="Arial"/>
          <w:sz w:val="22"/>
          <w:szCs w:val="22"/>
        </w:rPr>
        <w:t xml:space="preserve"> and </w:t>
      </w:r>
      <w:r w:rsidR="00817BE2" w:rsidRPr="00CF754F">
        <w:rPr>
          <w:rFonts w:cs="Arial"/>
          <w:sz w:val="22"/>
          <w:szCs w:val="22"/>
        </w:rPr>
        <w:t>1</w:t>
      </w:r>
      <w:r w:rsidR="007D6C94" w:rsidRPr="00CF754F">
        <w:rPr>
          <w:rFonts w:cs="Arial"/>
          <w:sz w:val="22"/>
          <w:szCs w:val="22"/>
        </w:rPr>
        <w:t>8</w:t>
      </w:r>
      <w:r w:rsidRPr="00CF754F">
        <w:rPr>
          <w:rFonts w:cs="Arial"/>
          <w:sz w:val="22"/>
          <w:szCs w:val="22"/>
        </w:rPr>
        <w:t xml:space="preserve"> </w:t>
      </w:r>
      <w:r w:rsidR="00BD44D4" w:rsidRPr="00CF754F">
        <w:rPr>
          <w:rFonts w:cs="Arial"/>
          <w:sz w:val="22"/>
          <w:szCs w:val="22"/>
        </w:rPr>
        <w:t xml:space="preserve">to the financial statements </w:t>
      </w:r>
      <w:r w:rsidRPr="00CF754F">
        <w:rPr>
          <w:rFonts w:cs="Arial"/>
          <w:sz w:val="22"/>
          <w:szCs w:val="22"/>
        </w:rPr>
        <w:t>and shareholders’ equity, comprising issued and paid-up capital, legal reserve and retained earnings.</w:t>
      </w:r>
    </w:p>
    <w:p w14:paraId="0CA6F6ED" w14:textId="2CB4BD9B"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does not apply any specific financial ratios to monitor its capital whilst manages its capital to be sufficient for its working capital.</w:t>
      </w:r>
    </w:p>
    <w:p w14:paraId="7C5B9CEA" w14:textId="0298F2BD" w:rsidR="0046110A" w:rsidRPr="00CF754F" w:rsidRDefault="0046110A" w:rsidP="0038041A">
      <w:pPr>
        <w:pStyle w:val="Heading1"/>
        <w:numPr>
          <w:ilvl w:val="0"/>
          <w:numId w:val="23"/>
        </w:numPr>
        <w:spacing w:before="120" w:after="120" w:line="380" w:lineRule="exact"/>
        <w:ind w:left="547" w:hanging="547"/>
        <w:rPr>
          <w:rFonts w:cs="Arial"/>
          <w:sz w:val="22"/>
          <w:szCs w:val="22"/>
          <w:u w:val="none"/>
        </w:rPr>
      </w:pPr>
      <w:bookmarkStart w:id="26" w:name="_Toc221544834"/>
      <w:r w:rsidRPr="00CF754F">
        <w:rPr>
          <w:rFonts w:cs="Arial"/>
          <w:sz w:val="22"/>
          <w:szCs w:val="22"/>
          <w:u w:val="none"/>
        </w:rPr>
        <w:t>Expenses by nature</w:t>
      </w:r>
      <w:bookmarkEnd w:id="26"/>
    </w:p>
    <w:p w14:paraId="619FAD66" w14:textId="66041604" w:rsidR="00005B4E" w:rsidRPr="00CF754F" w:rsidRDefault="00C359DE" w:rsidP="0046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Net profit for the years ended </w:t>
      </w:r>
      <w:r w:rsidR="0046110A" w:rsidRPr="00CF754F">
        <w:rPr>
          <w:rFonts w:cs="Arial"/>
          <w:sz w:val="22"/>
          <w:szCs w:val="22"/>
        </w:rPr>
        <w:t xml:space="preserve">31 </w:t>
      </w:r>
      <w:r w:rsidRPr="00CF754F">
        <w:rPr>
          <w:rFonts w:cs="Arial"/>
          <w:sz w:val="22"/>
          <w:szCs w:val="22"/>
        </w:rPr>
        <w:t xml:space="preserve">December </w:t>
      </w:r>
      <w:r w:rsidR="00B14008">
        <w:rPr>
          <w:rFonts w:cs="Arial"/>
          <w:sz w:val="22"/>
          <w:szCs w:val="22"/>
        </w:rPr>
        <w:t>2025</w:t>
      </w:r>
      <w:r w:rsidR="00E30778" w:rsidRPr="00CF754F">
        <w:rPr>
          <w:rFonts w:cs="Arial"/>
          <w:sz w:val="22"/>
          <w:szCs w:val="22"/>
        </w:rPr>
        <w:t xml:space="preserve"> and </w:t>
      </w:r>
      <w:r w:rsidR="00B14008">
        <w:rPr>
          <w:rFonts w:cs="Arial"/>
          <w:sz w:val="22"/>
          <w:szCs w:val="22"/>
        </w:rPr>
        <w:t>2024</w:t>
      </w:r>
      <w:r w:rsidR="00E30778" w:rsidRPr="00CF754F">
        <w:rPr>
          <w:rFonts w:cs="Arial"/>
          <w:sz w:val="22"/>
          <w:szCs w:val="22"/>
        </w:rPr>
        <w:t xml:space="preserve"> </w:t>
      </w:r>
      <w:r w:rsidRPr="00CF754F">
        <w:rPr>
          <w:rFonts w:cs="Arial"/>
          <w:sz w:val="22"/>
          <w:szCs w:val="22"/>
        </w:rPr>
        <w:t xml:space="preserve">have been arrived at after charging the following items: </w:t>
      </w:r>
    </w:p>
    <w:tbl>
      <w:tblPr>
        <w:tblW w:w="919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398"/>
        <w:gridCol w:w="1399"/>
        <w:gridCol w:w="1398"/>
        <w:gridCol w:w="1399"/>
      </w:tblGrid>
      <w:tr w:rsidR="00E81450" w:rsidRPr="00CF754F" w14:paraId="4DBA02DF" w14:textId="77777777" w:rsidTr="004A7B6C">
        <w:trPr>
          <w:trHeight w:val="144"/>
        </w:trPr>
        <w:tc>
          <w:tcPr>
            <w:tcW w:w="3600" w:type="dxa"/>
            <w:tcBorders>
              <w:top w:val="nil"/>
              <w:bottom w:val="nil"/>
            </w:tcBorders>
            <w:vAlign w:val="bottom"/>
          </w:tcPr>
          <w:p w14:paraId="45CC0D94"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4031B358"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E81450" w:rsidRPr="00CF754F" w14:paraId="611C0200" w14:textId="77777777" w:rsidTr="004A7B6C">
        <w:trPr>
          <w:trHeight w:val="144"/>
        </w:trPr>
        <w:tc>
          <w:tcPr>
            <w:tcW w:w="3600" w:type="dxa"/>
            <w:tcBorders>
              <w:top w:val="nil"/>
              <w:bottom w:val="nil"/>
            </w:tcBorders>
            <w:vAlign w:val="bottom"/>
          </w:tcPr>
          <w:p w14:paraId="740CFEEC"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319CA2BD" w14:textId="77777777" w:rsidR="00E81450" w:rsidRPr="00CF754F" w:rsidRDefault="00E81450"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E81450" w:rsidRPr="00CF754F" w14:paraId="3120A30F" w14:textId="77777777" w:rsidTr="004A7B6C">
        <w:trPr>
          <w:trHeight w:val="144"/>
        </w:trPr>
        <w:tc>
          <w:tcPr>
            <w:tcW w:w="3600" w:type="dxa"/>
            <w:tcBorders>
              <w:top w:val="nil"/>
              <w:bottom w:val="nil"/>
            </w:tcBorders>
            <w:vAlign w:val="bottom"/>
          </w:tcPr>
          <w:p w14:paraId="0A85B5EF" w14:textId="77777777" w:rsidR="00E81450" w:rsidRPr="00CF754F" w:rsidRDefault="00E81450" w:rsidP="00E8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797" w:type="dxa"/>
            <w:gridSpan w:val="2"/>
            <w:tcBorders>
              <w:top w:val="nil"/>
              <w:bottom w:val="nil"/>
            </w:tcBorders>
          </w:tcPr>
          <w:p w14:paraId="46A155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797" w:type="dxa"/>
            <w:gridSpan w:val="2"/>
            <w:tcBorders>
              <w:top w:val="nil"/>
              <w:bottom w:val="nil"/>
            </w:tcBorders>
          </w:tcPr>
          <w:p w14:paraId="366A8F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B14008" w:rsidRPr="00CF754F" w14:paraId="774498F7" w14:textId="77777777" w:rsidTr="004A7B6C">
        <w:trPr>
          <w:trHeight w:val="144"/>
        </w:trPr>
        <w:tc>
          <w:tcPr>
            <w:tcW w:w="3600" w:type="dxa"/>
            <w:tcBorders>
              <w:top w:val="nil"/>
              <w:bottom w:val="nil"/>
            </w:tcBorders>
            <w:vAlign w:val="bottom"/>
          </w:tcPr>
          <w:p w14:paraId="4C1C4B1E"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98" w:type="dxa"/>
            <w:tcBorders>
              <w:top w:val="nil"/>
              <w:bottom w:val="nil"/>
            </w:tcBorders>
          </w:tcPr>
          <w:p w14:paraId="747AA17A" w14:textId="0068BEDD"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399" w:type="dxa"/>
            <w:tcBorders>
              <w:top w:val="nil"/>
              <w:bottom w:val="nil"/>
            </w:tcBorders>
          </w:tcPr>
          <w:p w14:paraId="1F91AE86" w14:textId="6B17D44E"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2024</w:t>
            </w:r>
          </w:p>
        </w:tc>
        <w:tc>
          <w:tcPr>
            <w:tcW w:w="1398" w:type="dxa"/>
            <w:tcBorders>
              <w:top w:val="nil"/>
              <w:bottom w:val="nil"/>
            </w:tcBorders>
          </w:tcPr>
          <w:p w14:paraId="32E0FF0E" w14:textId="4D5E5014"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399" w:type="dxa"/>
            <w:tcBorders>
              <w:top w:val="nil"/>
              <w:bottom w:val="nil"/>
            </w:tcBorders>
          </w:tcPr>
          <w:p w14:paraId="7CA594A6" w14:textId="663988D2"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2024</w:t>
            </w:r>
          </w:p>
        </w:tc>
      </w:tr>
      <w:tr w:rsidR="00872C03" w:rsidRPr="00CF754F" w14:paraId="6B491B4C" w14:textId="77777777" w:rsidTr="004A7B6C">
        <w:trPr>
          <w:trHeight w:val="144"/>
        </w:trPr>
        <w:tc>
          <w:tcPr>
            <w:tcW w:w="3600" w:type="dxa"/>
            <w:tcBorders>
              <w:bottom w:val="nil"/>
            </w:tcBorders>
          </w:tcPr>
          <w:p w14:paraId="1DAD34E4"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Management remuneration</w:t>
            </w:r>
          </w:p>
        </w:tc>
        <w:tc>
          <w:tcPr>
            <w:tcW w:w="1398" w:type="dxa"/>
            <w:vAlign w:val="center"/>
          </w:tcPr>
          <w:p w14:paraId="18D2DDBB" w14:textId="03B8EE9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234,844</w:t>
            </w:r>
          </w:p>
        </w:tc>
        <w:tc>
          <w:tcPr>
            <w:tcW w:w="1399" w:type="dxa"/>
            <w:vAlign w:val="center"/>
          </w:tcPr>
          <w:p w14:paraId="6C910CAC" w14:textId="751433A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237,928</w:t>
            </w:r>
          </w:p>
        </w:tc>
        <w:tc>
          <w:tcPr>
            <w:tcW w:w="1398" w:type="dxa"/>
          </w:tcPr>
          <w:p w14:paraId="13A0161A" w14:textId="4AC5502E"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230,520</w:t>
            </w:r>
          </w:p>
        </w:tc>
        <w:tc>
          <w:tcPr>
            <w:tcW w:w="1399" w:type="dxa"/>
          </w:tcPr>
          <w:p w14:paraId="7F7CA168" w14:textId="437B0F32"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216,856</w:t>
            </w:r>
          </w:p>
        </w:tc>
      </w:tr>
      <w:tr w:rsidR="00872C03" w:rsidRPr="00CF754F" w14:paraId="194E0B6D" w14:textId="77777777" w:rsidTr="004A7B6C">
        <w:trPr>
          <w:trHeight w:val="144"/>
        </w:trPr>
        <w:tc>
          <w:tcPr>
            <w:tcW w:w="3600" w:type="dxa"/>
            <w:tcBorders>
              <w:bottom w:val="nil"/>
            </w:tcBorders>
          </w:tcPr>
          <w:p w14:paraId="6EA93103"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Staff costs</w:t>
            </w:r>
          </w:p>
        </w:tc>
        <w:tc>
          <w:tcPr>
            <w:tcW w:w="1398" w:type="dxa"/>
            <w:vAlign w:val="bottom"/>
          </w:tcPr>
          <w:p w14:paraId="6BCA2A69" w14:textId="68A5366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2,541,054</w:t>
            </w:r>
          </w:p>
        </w:tc>
        <w:tc>
          <w:tcPr>
            <w:tcW w:w="1399" w:type="dxa"/>
            <w:vAlign w:val="bottom"/>
          </w:tcPr>
          <w:p w14:paraId="45C9F4C2" w14:textId="01FAC374"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2,519,000</w:t>
            </w:r>
          </w:p>
        </w:tc>
        <w:tc>
          <w:tcPr>
            <w:tcW w:w="1398" w:type="dxa"/>
          </w:tcPr>
          <w:p w14:paraId="6FBF7EA1" w14:textId="0EA1D931"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2,523,169</w:t>
            </w:r>
          </w:p>
        </w:tc>
        <w:tc>
          <w:tcPr>
            <w:tcW w:w="1399" w:type="dxa"/>
          </w:tcPr>
          <w:p w14:paraId="2069E39F" w14:textId="7AFF5061"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2,446,887</w:t>
            </w:r>
          </w:p>
        </w:tc>
      </w:tr>
      <w:tr w:rsidR="00872C03" w:rsidRPr="00CF754F" w14:paraId="52FA6742" w14:textId="77777777" w:rsidTr="004A7B6C">
        <w:trPr>
          <w:trHeight w:val="144"/>
        </w:trPr>
        <w:tc>
          <w:tcPr>
            <w:tcW w:w="3600" w:type="dxa"/>
            <w:tcBorders>
              <w:bottom w:val="nil"/>
            </w:tcBorders>
          </w:tcPr>
          <w:p w14:paraId="62192512"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 and amortization</w:t>
            </w:r>
          </w:p>
        </w:tc>
        <w:tc>
          <w:tcPr>
            <w:tcW w:w="1398" w:type="dxa"/>
            <w:vAlign w:val="bottom"/>
          </w:tcPr>
          <w:p w14:paraId="79B00086" w14:textId="2525AFD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501,538</w:t>
            </w:r>
          </w:p>
        </w:tc>
        <w:tc>
          <w:tcPr>
            <w:tcW w:w="1399" w:type="dxa"/>
            <w:vAlign w:val="bottom"/>
          </w:tcPr>
          <w:p w14:paraId="7010FE7A" w14:textId="1821658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525,808</w:t>
            </w:r>
          </w:p>
        </w:tc>
        <w:tc>
          <w:tcPr>
            <w:tcW w:w="1398" w:type="dxa"/>
          </w:tcPr>
          <w:p w14:paraId="56FF7A71" w14:textId="7215F68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498,149</w:t>
            </w:r>
          </w:p>
        </w:tc>
        <w:tc>
          <w:tcPr>
            <w:tcW w:w="1399" w:type="dxa"/>
          </w:tcPr>
          <w:p w14:paraId="22091F17" w14:textId="4B3992F4"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516,936</w:t>
            </w:r>
          </w:p>
        </w:tc>
      </w:tr>
      <w:tr w:rsidR="00872C03" w:rsidRPr="00CF754F" w14:paraId="556991CD" w14:textId="77777777" w:rsidTr="004A7B6C">
        <w:trPr>
          <w:trHeight w:val="144"/>
        </w:trPr>
        <w:tc>
          <w:tcPr>
            <w:tcW w:w="3600" w:type="dxa"/>
            <w:tcBorders>
              <w:bottom w:val="nil"/>
            </w:tcBorders>
          </w:tcPr>
          <w:p w14:paraId="6B5827C4"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Fees and service expenses</w:t>
            </w:r>
          </w:p>
        </w:tc>
        <w:tc>
          <w:tcPr>
            <w:tcW w:w="1398" w:type="dxa"/>
            <w:vAlign w:val="bottom"/>
          </w:tcPr>
          <w:p w14:paraId="2FFA6D69" w14:textId="31D7A672"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3,564,704</w:t>
            </w:r>
          </w:p>
        </w:tc>
        <w:tc>
          <w:tcPr>
            <w:tcW w:w="1399" w:type="dxa"/>
            <w:vAlign w:val="bottom"/>
          </w:tcPr>
          <w:p w14:paraId="35441B81" w14:textId="725C069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3,630,971</w:t>
            </w:r>
          </w:p>
        </w:tc>
        <w:tc>
          <w:tcPr>
            <w:tcW w:w="1398" w:type="dxa"/>
          </w:tcPr>
          <w:p w14:paraId="10DFECD9" w14:textId="4F9F8F0E"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3,518,012</w:t>
            </w:r>
          </w:p>
        </w:tc>
        <w:tc>
          <w:tcPr>
            <w:tcW w:w="1399" w:type="dxa"/>
          </w:tcPr>
          <w:p w14:paraId="798DF128" w14:textId="4FAFD12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3,583,136</w:t>
            </w:r>
          </w:p>
        </w:tc>
      </w:tr>
      <w:tr w:rsidR="00872C03" w:rsidRPr="00CF754F" w14:paraId="1EE73A1E" w14:textId="77777777" w:rsidTr="004A7B6C">
        <w:trPr>
          <w:trHeight w:val="144"/>
        </w:trPr>
        <w:tc>
          <w:tcPr>
            <w:tcW w:w="3600" w:type="dxa"/>
            <w:tcBorders>
              <w:bottom w:val="nil"/>
            </w:tcBorders>
          </w:tcPr>
          <w:p w14:paraId="4E0B527E"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Marketing expense</w:t>
            </w:r>
          </w:p>
        </w:tc>
        <w:tc>
          <w:tcPr>
            <w:tcW w:w="1398" w:type="dxa"/>
            <w:vAlign w:val="bottom"/>
          </w:tcPr>
          <w:p w14:paraId="236890A1" w14:textId="3919270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928,071</w:t>
            </w:r>
          </w:p>
        </w:tc>
        <w:tc>
          <w:tcPr>
            <w:tcW w:w="1399" w:type="dxa"/>
            <w:vAlign w:val="bottom"/>
          </w:tcPr>
          <w:p w14:paraId="7D8136B1" w14:textId="67F0C14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820,604</w:t>
            </w:r>
          </w:p>
        </w:tc>
        <w:tc>
          <w:tcPr>
            <w:tcW w:w="1398" w:type="dxa"/>
          </w:tcPr>
          <w:p w14:paraId="611C2C12" w14:textId="373FE93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922,426</w:t>
            </w:r>
          </w:p>
        </w:tc>
        <w:tc>
          <w:tcPr>
            <w:tcW w:w="1399" w:type="dxa"/>
          </w:tcPr>
          <w:p w14:paraId="10D38D7A" w14:textId="0DF375C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810,766</w:t>
            </w:r>
          </w:p>
        </w:tc>
      </w:tr>
      <w:tr w:rsidR="00872C03" w:rsidRPr="00CF754F" w14:paraId="2C0A3B23" w14:textId="77777777" w:rsidTr="004A7B6C">
        <w:trPr>
          <w:trHeight w:val="144"/>
        </w:trPr>
        <w:tc>
          <w:tcPr>
            <w:tcW w:w="3600" w:type="dxa"/>
            <w:tcBorders>
              <w:bottom w:val="nil"/>
            </w:tcBorders>
          </w:tcPr>
          <w:p w14:paraId="27AD5E9A"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Rental fees for premises and equipment </w:t>
            </w:r>
          </w:p>
        </w:tc>
        <w:tc>
          <w:tcPr>
            <w:tcW w:w="1398" w:type="dxa"/>
            <w:vAlign w:val="bottom"/>
          </w:tcPr>
          <w:p w14:paraId="4112FB48" w14:textId="14F9FEB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91,315</w:t>
            </w:r>
          </w:p>
        </w:tc>
        <w:tc>
          <w:tcPr>
            <w:tcW w:w="1399" w:type="dxa"/>
            <w:vAlign w:val="bottom"/>
          </w:tcPr>
          <w:p w14:paraId="103EE1FC" w14:textId="236A588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89,009</w:t>
            </w:r>
          </w:p>
        </w:tc>
        <w:tc>
          <w:tcPr>
            <w:tcW w:w="1398" w:type="dxa"/>
          </w:tcPr>
          <w:p w14:paraId="57703871" w14:textId="29E3011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87,699</w:t>
            </w:r>
          </w:p>
        </w:tc>
        <w:tc>
          <w:tcPr>
            <w:tcW w:w="1399" w:type="dxa"/>
          </w:tcPr>
          <w:p w14:paraId="0732343A" w14:textId="6BE78F5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84,150</w:t>
            </w:r>
          </w:p>
        </w:tc>
      </w:tr>
      <w:tr w:rsidR="00872C03" w:rsidRPr="00CF754F" w14:paraId="04FF8246" w14:textId="77777777" w:rsidTr="004A7B6C">
        <w:trPr>
          <w:trHeight w:val="144"/>
        </w:trPr>
        <w:tc>
          <w:tcPr>
            <w:tcW w:w="3600" w:type="dxa"/>
            <w:tcBorders>
              <w:bottom w:val="nil"/>
            </w:tcBorders>
          </w:tcPr>
          <w:p w14:paraId="1F8B6BAF"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Premises and equipment expenses</w:t>
            </w:r>
          </w:p>
        </w:tc>
        <w:tc>
          <w:tcPr>
            <w:tcW w:w="1398" w:type="dxa"/>
            <w:vAlign w:val="bottom"/>
          </w:tcPr>
          <w:p w14:paraId="42AED45E" w14:textId="55ACC862"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829,739</w:t>
            </w:r>
          </w:p>
        </w:tc>
        <w:tc>
          <w:tcPr>
            <w:tcW w:w="1399" w:type="dxa"/>
            <w:vAlign w:val="bottom"/>
          </w:tcPr>
          <w:p w14:paraId="4815F20A" w14:textId="5F561E9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864,921</w:t>
            </w:r>
          </w:p>
        </w:tc>
        <w:tc>
          <w:tcPr>
            <w:tcW w:w="1398" w:type="dxa"/>
          </w:tcPr>
          <w:p w14:paraId="0CF345F3" w14:textId="04AD4026"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826,883</w:t>
            </w:r>
          </w:p>
        </w:tc>
        <w:tc>
          <w:tcPr>
            <w:tcW w:w="1399" w:type="dxa"/>
          </w:tcPr>
          <w:p w14:paraId="6BCF265C" w14:textId="2B15141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856,850</w:t>
            </w:r>
          </w:p>
        </w:tc>
      </w:tr>
      <w:tr w:rsidR="00872C03" w:rsidRPr="00CF754F" w14:paraId="1313DA8F" w14:textId="77777777" w:rsidTr="004A7B6C">
        <w:trPr>
          <w:trHeight w:val="144"/>
        </w:trPr>
        <w:tc>
          <w:tcPr>
            <w:tcW w:w="3600" w:type="dxa"/>
            <w:tcBorders>
              <w:bottom w:val="nil"/>
            </w:tcBorders>
          </w:tcPr>
          <w:p w14:paraId="59356BCE" w14:textId="79D34F81" w:rsidR="00872C03" w:rsidRPr="00CF754F" w:rsidRDefault="00AF7AE7"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Pr>
                <w:rFonts w:cs="Arial"/>
              </w:rPr>
              <w:t>L</w:t>
            </w:r>
            <w:r w:rsidR="00872C03" w:rsidRPr="00CF754F">
              <w:rPr>
                <w:rFonts w:cs="Arial"/>
              </w:rPr>
              <w:t xml:space="preserve">oss on impairment of properties </w:t>
            </w:r>
            <w:r>
              <w:rPr>
                <w:rFonts w:cs="Arial"/>
              </w:rPr>
              <w:t xml:space="preserve">                 </w:t>
            </w:r>
            <w:r w:rsidR="00872C03" w:rsidRPr="00CF754F">
              <w:rPr>
                <w:rFonts w:cs="Arial"/>
              </w:rPr>
              <w:t xml:space="preserve">for sale </w:t>
            </w:r>
            <w:r>
              <w:rPr>
                <w:rFonts w:cs="Arial"/>
              </w:rPr>
              <w:t>(r</w:t>
            </w:r>
            <w:r w:rsidRPr="00CF754F">
              <w:rPr>
                <w:rFonts w:cs="Arial"/>
              </w:rPr>
              <w:t>eversal</w:t>
            </w:r>
            <w:r>
              <w:rPr>
                <w:rFonts w:cs="Arial"/>
              </w:rPr>
              <w:t>)</w:t>
            </w:r>
          </w:p>
        </w:tc>
        <w:tc>
          <w:tcPr>
            <w:tcW w:w="1398" w:type="dxa"/>
            <w:vAlign w:val="bottom"/>
          </w:tcPr>
          <w:p w14:paraId="71759666" w14:textId="609029A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5,874</w:t>
            </w:r>
          </w:p>
        </w:tc>
        <w:tc>
          <w:tcPr>
            <w:tcW w:w="1399" w:type="dxa"/>
            <w:vAlign w:val="bottom"/>
          </w:tcPr>
          <w:p w14:paraId="4717BBB8" w14:textId="689A151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(3,090)</w:t>
            </w:r>
          </w:p>
        </w:tc>
        <w:tc>
          <w:tcPr>
            <w:tcW w:w="1398" w:type="dxa"/>
            <w:vAlign w:val="bottom"/>
          </w:tcPr>
          <w:p w14:paraId="748954A3" w14:textId="0582AA2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w:t>
            </w:r>
          </w:p>
        </w:tc>
        <w:tc>
          <w:tcPr>
            <w:tcW w:w="1399" w:type="dxa"/>
            <w:vAlign w:val="bottom"/>
          </w:tcPr>
          <w:p w14:paraId="5380E667" w14:textId="2A8A407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w:t>
            </w:r>
          </w:p>
        </w:tc>
      </w:tr>
      <w:tr w:rsidR="00872C03" w:rsidRPr="00CF754F" w14:paraId="3FD004B1" w14:textId="77777777" w:rsidTr="004A7B6C">
        <w:trPr>
          <w:trHeight w:val="144"/>
        </w:trPr>
        <w:tc>
          <w:tcPr>
            <w:tcW w:w="3600" w:type="dxa"/>
            <w:tcBorders>
              <w:bottom w:val="nil"/>
            </w:tcBorders>
          </w:tcPr>
          <w:p w14:paraId="7BB44AF4"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Communication expenses </w:t>
            </w:r>
          </w:p>
        </w:tc>
        <w:tc>
          <w:tcPr>
            <w:tcW w:w="1398" w:type="dxa"/>
            <w:vAlign w:val="bottom"/>
          </w:tcPr>
          <w:p w14:paraId="4EAC7CE2" w14:textId="159A9B2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175,277</w:t>
            </w:r>
          </w:p>
        </w:tc>
        <w:tc>
          <w:tcPr>
            <w:tcW w:w="1399" w:type="dxa"/>
            <w:vAlign w:val="bottom"/>
          </w:tcPr>
          <w:p w14:paraId="4A3FC8E3" w14:textId="454AE16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179,090</w:t>
            </w:r>
          </w:p>
        </w:tc>
        <w:tc>
          <w:tcPr>
            <w:tcW w:w="1398" w:type="dxa"/>
          </w:tcPr>
          <w:p w14:paraId="0C0A7DB1" w14:textId="00C6646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174,209</w:t>
            </w:r>
          </w:p>
        </w:tc>
        <w:tc>
          <w:tcPr>
            <w:tcW w:w="1399" w:type="dxa"/>
          </w:tcPr>
          <w:p w14:paraId="09849EE2" w14:textId="54FF8B90"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176,750</w:t>
            </w:r>
          </w:p>
        </w:tc>
      </w:tr>
      <w:tr w:rsidR="00872C03" w:rsidRPr="00CF754F" w14:paraId="01A43AA0" w14:textId="77777777" w:rsidTr="004A7B6C">
        <w:trPr>
          <w:trHeight w:val="144"/>
        </w:trPr>
        <w:tc>
          <w:tcPr>
            <w:tcW w:w="3600" w:type="dxa"/>
            <w:tcBorders>
              <w:bottom w:val="nil"/>
            </w:tcBorders>
          </w:tcPr>
          <w:p w14:paraId="2A50C3CF"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Special business tax and duty stamp</w:t>
            </w:r>
          </w:p>
        </w:tc>
        <w:tc>
          <w:tcPr>
            <w:tcW w:w="1398" w:type="dxa"/>
            <w:vAlign w:val="bottom"/>
          </w:tcPr>
          <w:p w14:paraId="777496F1" w14:textId="673FC6F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659,317</w:t>
            </w:r>
          </w:p>
        </w:tc>
        <w:tc>
          <w:tcPr>
            <w:tcW w:w="1399" w:type="dxa"/>
            <w:vAlign w:val="bottom"/>
          </w:tcPr>
          <w:p w14:paraId="4ECF84F9" w14:textId="0FCB1CE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642,745</w:t>
            </w:r>
          </w:p>
        </w:tc>
        <w:tc>
          <w:tcPr>
            <w:tcW w:w="1398" w:type="dxa"/>
          </w:tcPr>
          <w:p w14:paraId="0A2D342E" w14:textId="56075D4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659,251</w:t>
            </w:r>
          </w:p>
        </w:tc>
        <w:tc>
          <w:tcPr>
            <w:tcW w:w="1399" w:type="dxa"/>
          </w:tcPr>
          <w:p w14:paraId="03377586" w14:textId="2EB2DCC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642,340</w:t>
            </w:r>
          </w:p>
        </w:tc>
      </w:tr>
      <w:tr w:rsidR="00872C03" w:rsidRPr="00CF754F" w14:paraId="7859905E" w14:textId="77777777" w:rsidTr="004A7B6C">
        <w:trPr>
          <w:trHeight w:val="144"/>
        </w:trPr>
        <w:tc>
          <w:tcPr>
            <w:tcW w:w="3600" w:type="dxa"/>
            <w:tcBorders>
              <w:bottom w:val="nil"/>
            </w:tcBorders>
          </w:tcPr>
          <w:p w14:paraId="1469AE4C"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Expected credit loss</w:t>
            </w:r>
          </w:p>
        </w:tc>
        <w:tc>
          <w:tcPr>
            <w:tcW w:w="1398" w:type="dxa"/>
            <w:vAlign w:val="bottom"/>
          </w:tcPr>
          <w:p w14:paraId="35505D7D" w14:textId="14C0E5B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5,906,381</w:t>
            </w:r>
          </w:p>
        </w:tc>
        <w:tc>
          <w:tcPr>
            <w:tcW w:w="1399" w:type="dxa"/>
            <w:vAlign w:val="bottom"/>
          </w:tcPr>
          <w:p w14:paraId="671F60DA" w14:textId="4DE7F70D"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6,762,125</w:t>
            </w:r>
          </w:p>
        </w:tc>
        <w:tc>
          <w:tcPr>
            <w:tcW w:w="1398" w:type="dxa"/>
          </w:tcPr>
          <w:p w14:paraId="39D37272" w14:textId="7393132F"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5,712,161</w:t>
            </w:r>
          </w:p>
        </w:tc>
        <w:tc>
          <w:tcPr>
            <w:tcW w:w="1399" w:type="dxa"/>
          </w:tcPr>
          <w:p w14:paraId="7FDA64CA" w14:textId="129D0EE5"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6,444,159</w:t>
            </w:r>
          </w:p>
        </w:tc>
      </w:tr>
      <w:tr w:rsidR="00872C03" w:rsidRPr="00CF754F" w14:paraId="1FEBCFCE" w14:textId="77777777" w:rsidTr="00C27EF9">
        <w:trPr>
          <w:trHeight w:val="144"/>
        </w:trPr>
        <w:tc>
          <w:tcPr>
            <w:tcW w:w="3600" w:type="dxa"/>
            <w:tcBorders>
              <w:bottom w:val="nil"/>
            </w:tcBorders>
          </w:tcPr>
          <w:p w14:paraId="6ADE771C" w14:textId="3BE09B09"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Loss on impairment of investments in subsidiaries                </w:t>
            </w:r>
          </w:p>
        </w:tc>
        <w:tc>
          <w:tcPr>
            <w:tcW w:w="1398" w:type="dxa"/>
            <w:tcBorders>
              <w:bottom w:val="nil"/>
            </w:tcBorders>
            <w:vAlign w:val="bottom"/>
          </w:tcPr>
          <w:p w14:paraId="738C6A13" w14:textId="4739A493"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w:t>
            </w:r>
          </w:p>
        </w:tc>
        <w:tc>
          <w:tcPr>
            <w:tcW w:w="1399" w:type="dxa"/>
            <w:tcBorders>
              <w:bottom w:val="nil"/>
            </w:tcBorders>
            <w:vAlign w:val="bottom"/>
          </w:tcPr>
          <w:p w14:paraId="6CCE534F" w14:textId="56607B54"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w:t>
            </w:r>
          </w:p>
        </w:tc>
        <w:tc>
          <w:tcPr>
            <w:tcW w:w="1398" w:type="dxa"/>
            <w:tcBorders>
              <w:bottom w:val="nil"/>
            </w:tcBorders>
          </w:tcPr>
          <w:p w14:paraId="3382C0BB" w14:textId="77777777" w:rsidR="00872C03"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p>
          <w:p w14:paraId="425EFA01" w14:textId="27EFBF18"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199,338</w:t>
            </w:r>
          </w:p>
        </w:tc>
        <w:tc>
          <w:tcPr>
            <w:tcW w:w="1399" w:type="dxa"/>
            <w:tcBorders>
              <w:bottom w:val="nil"/>
            </w:tcBorders>
            <w:vAlign w:val="bottom"/>
          </w:tcPr>
          <w:p w14:paraId="50A9DF64" w14:textId="7A4D6EB6"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177,000</w:t>
            </w:r>
          </w:p>
        </w:tc>
      </w:tr>
      <w:tr w:rsidR="00872C03" w:rsidRPr="00CF754F" w14:paraId="6FF36C43" w14:textId="77777777" w:rsidTr="00C27EF9">
        <w:trPr>
          <w:trHeight w:val="144"/>
        </w:trPr>
        <w:tc>
          <w:tcPr>
            <w:tcW w:w="3600" w:type="dxa"/>
            <w:tcBorders>
              <w:bottom w:val="nil"/>
            </w:tcBorders>
          </w:tcPr>
          <w:p w14:paraId="1F045113" w14:textId="77777777"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398" w:type="dxa"/>
            <w:tcBorders>
              <w:bottom w:val="nil"/>
            </w:tcBorders>
            <w:vAlign w:val="bottom"/>
          </w:tcPr>
          <w:p w14:paraId="03A7012D" w14:textId="096B885A" w:rsidR="00872C03" w:rsidRPr="00CF754F" w:rsidRDefault="00872C03" w:rsidP="00872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106,995</w:t>
            </w:r>
          </w:p>
        </w:tc>
        <w:tc>
          <w:tcPr>
            <w:tcW w:w="1399" w:type="dxa"/>
            <w:tcBorders>
              <w:bottom w:val="nil"/>
            </w:tcBorders>
            <w:vAlign w:val="bottom"/>
          </w:tcPr>
          <w:p w14:paraId="38E4C276" w14:textId="0EE05132" w:rsidR="00872C03" w:rsidRPr="00CF754F" w:rsidRDefault="00872C03" w:rsidP="00872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114,967</w:t>
            </w:r>
          </w:p>
        </w:tc>
        <w:tc>
          <w:tcPr>
            <w:tcW w:w="1398" w:type="dxa"/>
            <w:tcBorders>
              <w:bottom w:val="nil"/>
            </w:tcBorders>
          </w:tcPr>
          <w:p w14:paraId="3B04FBAA" w14:textId="6B4EA1DE" w:rsidR="00872C03" w:rsidRPr="00CF754F" w:rsidRDefault="00872C03" w:rsidP="00872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106,005</w:t>
            </w:r>
          </w:p>
        </w:tc>
        <w:tc>
          <w:tcPr>
            <w:tcW w:w="1399" w:type="dxa"/>
            <w:tcBorders>
              <w:bottom w:val="nil"/>
            </w:tcBorders>
            <w:vAlign w:val="bottom"/>
          </w:tcPr>
          <w:p w14:paraId="49377795" w14:textId="332069FE" w:rsidR="00872C03" w:rsidRPr="00CF754F" w:rsidRDefault="00872C03" w:rsidP="00872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113,234</w:t>
            </w:r>
          </w:p>
        </w:tc>
      </w:tr>
      <w:tr w:rsidR="00872C03" w:rsidRPr="00CF754F" w14:paraId="3D8C7E00" w14:textId="77777777" w:rsidTr="00C27EF9">
        <w:trPr>
          <w:trHeight w:val="144"/>
        </w:trPr>
        <w:tc>
          <w:tcPr>
            <w:tcW w:w="3600" w:type="dxa"/>
            <w:tcBorders>
              <w:bottom w:val="nil"/>
            </w:tcBorders>
          </w:tcPr>
          <w:p w14:paraId="688D3E13" w14:textId="49E16CCC" w:rsidR="00872C03" w:rsidRPr="00CF754F" w:rsidRDefault="00872C03" w:rsidP="0087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Total </w:t>
            </w:r>
            <w:r w:rsidR="00C207E7">
              <w:rPr>
                <w:rFonts w:cs="Arial"/>
              </w:rPr>
              <w:t>e</w:t>
            </w:r>
            <w:r w:rsidRPr="00CF754F">
              <w:rPr>
                <w:rFonts w:cs="Arial"/>
              </w:rPr>
              <w:t>xpenses</w:t>
            </w:r>
          </w:p>
        </w:tc>
        <w:tc>
          <w:tcPr>
            <w:tcW w:w="1398" w:type="dxa"/>
            <w:tcBorders>
              <w:bottom w:val="nil"/>
            </w:tcBorders>
            <w:vAlign w:val="bottom"/>
          </w:tcPr>
          <w:p w14:paraId="0D9342EF" w14:textId="7D5A9C37" w:rsidR="00872C03" w:rsidRPr="00CF754F" w:rsidRDefault="00872C03" w:rsidP="00872C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15,545,109</w:t>
            </w:r>
          </w:p>
        </w:tc>
        <w:tc>
          <w:tcPr>
            <w:tcW w:w="1399" w:type="dxa"/>
            <w:tcBorders>
              <w:bottom w:val="nil"/>
            </w:tcBorders>
            <w:vAlign w:val="bottom"/>
          </w:tcPr>
          <w:p w14:paraId="657B911B" w14:textId="298B4CCE" w:rsidR="00872C03" w:rsidRPr="00CF754F" w:rsidRDefault="00872C03" w:rsidP="00872C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16,384,078</w:t>
            </w:r>
          </w:p>
        </w:tc>
        <w:tc>
          <w:tcPr>
            <w:tcW w:w="1398" w:type="dxa"/>
            <w:tcBorders>
              <w:bottom w:val="nil"/>
            </w:tcBorders>
          </w:tcPr>
          <w:p w14:paraId="507AA12F" w14:textId="42A49F89" w:rsidR="00872C03" w:rsidRPr="00CF754F" w:rsidRDefault="00872C03" w:rsidP="00872C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72C03">
              <w:rPr>
                <w:rFonts w:cs="Arial"/>
              </w:rPr>
              <w:t>15,457,822</w:t>
            </w:r>
          </w:p>
        </w:tc>
        <w:tc>
          <w:tcPr>
            <w:tcW w:w="1399" w:type="dxa"/>
            <w:tcBorders>
              <w:bottom w:val="nil"/>
            </w:tcBorders>
            <w:vAlign w:val="bottom"/>
          </w:tcPr>
          <w:p w14:paraId="0B8662E4" w14:textId="725DD30F" w:rsidR="00872C03" w:rsidRPr="00CF754F" w:rsidRDefault="00872C03" w:rsidP="00872C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16,069,064</w:t>
            </w:r>
          </w:p>
        </w:tc>
      </w:tr>
    </w:tbl>
    <w:p w14:paraId="12DA5489" w14:textId="77777777" w:rsidR="00E81450" w:rsidRPr="00CF754F" w:rsidRDefault="00E81450" w:rsidP="0038041A">
      <w:pPr>
        <w:pStyle w:val="Heading1"/>
        <w:numPr>
          <w:ilvl w:val="0"/>
          <w:numId w:val="23"/>
        </w:numPr>
        <w:spacing w:before="240" w:after="120" w:line="380" w:lineRule="exact"/>
        <w:ind w:left="547" w:hanging="547"/>
        <w:rPr>
          <w:rFonts w:cs="Arial"/>
          <w:sz w:val="22"/>
          <w:szCs w:val="22"/>
          <w:u w:val="none"/>
        </w:rPr>
      </w:pPr>
      <w:bookmarkStart w:id="27" w:name="_Toc221544835"/>
      <w:r w:rsidRPr="00CF754F">
        <w:rPr>
          <w:rFonts w:cs="Arial"/>
          <w:sz w:val="22"/>
          <w:szCs w:val="22"/>
          <w:u w:val="none"/>
        </w:rPr>
        <w:lastRenderedPageBreak/>
        <w:t>Financial information classified by operating segments</w:t>
      </w:r>
      <w:bookmarkEnd w:id="27"/>
    </w:p>
    <w:p w14:paraId="5CE9D86B" w14:textId="0740FE7F" w:rsidR="00E81450" w:rsidRPr="00CF754F" w:rsidRDefault="00E81450" w:rsidP="008B63E7">
      <w:pPr>
        <w:pStyle w:val="TOC2"/>
        <w:adjustRightInd w:val="0"/>
        <w:spacing w:before="120" w:after="120" w:line="380" w:lineRule="exact"/>
        <w:ind w:left="547"/>
        <w:jc w:val="thaiDistribute"/>
        <w:rPr>
          <w:rFonts w:cs="Arial"/>
          <w:b w:val="0"/>
          <w:bCs w:val="0"/>
          <w:sz w:val="22"/>
          <w:szCs w:val="22"/>
          <w:lang w:val="x-none" w:eastAsia="x-none"/>
        </w:rPr>
      </w:pPr>
      <w:r w:rsidRPr="00CF754F">
        <w:rPr>
          <w:rFonts w:cs="Arial"/>
          <w:b w:val="0"/>
          <w:bCs w:val="0"/>
          <w:sz w:val="22"/>
          <w:szCs w:val="22"/>
          <w:lang w:val="x-none" w:eastAsia="x-none"/>
        </w:rPr>
        <w:t xml:space="preserve">The Group’s operations relate to a single business segment which is the </w:t>
      </w:r>
      <w:r w:rsidRPr="00CF754F">
        <w:rPr>
          <w:rFonts w:cs="Arial"/>
          <w:b w:val="0"/>
          <w:bCs w:val="0"/>
          <w:sz w:val="22"/>
          <w:szCs w:val="22"/>
          <w:lang w:eastAsia="x-none"/>
        </w:rPr>
        <w:t>financial services</w:t>
      </w:r>
      <w:r w:rsidRPr="00CF754F">
        <w:rPr>
          <w:rFonts w:cs="Arial"/>
          <w:b w:val="0"/>
          <w:bCs w:val="0"/>
          <w:sz w:val="22"/>
          <w:szCs w:val="22"/>
          <w:lang w:val="x-none" w:eastAsia="x-none"/>
        </w:rPr>
        <w:t xml:space="preserve"> business and are carried out in a single geographic area which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12207A1C" w14:textId="6AA570DB" w:rsidR="00E81450" w:rsidRPr="00CF754F" w:rsidRDefault="00E81450" w:rsidP="0038041A">
      <w:pPr>
        <w:pStyle w:val="Heading1"/>
        <w:numPr>
          <w:ilvl w:val="0"/>
          <w:numId w:val="23"/>
        </w:numPr>
        <w:spacing w:before="120" w:after="120" w:line="380" w:lineRule="exact"/>
        <w:ind w:left="547" w:hanging="547"/>
        <w:rPr>
          <w:rFonts w:cs="Arial"/>
          <w:b w:val="0"/>
          <w:bCs w:val="0"/>
          <w:sz w:val="24"/>
          <w:szCs w:val="24"/>
        </w:rPr>
      </w:pPr>
      <w:bookmarkStart w:id="28" w:name="_Toc221544836"/>
      <w:r w:rsidRPr="00CF754F">
        <w:rPr>
          <w:rFonts w:cs="Arial"/>
          <w:sz w:val="22"/>
          <w:szCs w:val="22"/>
          <w:u w:val="none"/>
        </w:rPr>
        <w:t>Provident fund</w:t>
      </w:r>
      <w:bookmarkEnd w:id="28"/>
    </w:p>
    <w:p w14:paraId="02F9339B" w14:textId="77777777"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set up a registered provident fund in accordance with the Provident Fund Act B.E. 2530. All employees are members of the Provident Fund, which is managed by Krungthai Asset Management Public Company Limited. Under the Fund’s regulations, employees can elect to contribute to the fund at the rate of 3% to 15% of their basic salary and the Group contributes to the fund at the rate of 5% to 6% of their basic salary. </w:t>
      </w:r>
    </w:p>
    <w:p w14:paraId="2D3D73F6" w14:textId="6F11FBE7"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For the years ended 31 December </w:t>
      </w:r>
      <w:r w:rsidR="00B14008">
        <w:rPr>
          <w:rFonts w:cs="Arial"/>
          <w:sz w:val="22"/>
          <w:szCs w:val="22"/>
        </w:rPr>
        <w:t>2025</w:t>
      </w:r>
      <w:r w:rsidRPr="00CF754F">
        <w:rPr>
          <w:rFonts w:cs="Arial"/>
          <w:sz w:val="22"/>
          <w:szCs w:val="22"/>
        </w:rPr>
        <w:t xml:space="preserve"> and </w:t>
      </w:r>
      <w:r w:rsidR="00B14008">
        <w:rPr>
          <w:rFonts w:cs="Arial"/>
          <w:sz w:val="22"/>
          <w:szCs w:val="22"/>
        </w:rPr>
        <w:t>2024</w:t>
      </w:r>
      <w:r w:rsidRPr="00CF754F">
        <w:rPr>
          <w:rFonts w:cs="Arial"/>
          <w:sz w:val="22"/>
          <w:szCs w:val="22"/>
        </w:rPr>
        <w:t xml:space="preserve">, the Group’s contributions which were charged to profit or loss </w:t>
      </w:r>
      <w:r w:rsidR="00200377" w:rsidRPr="00CF754F">
        <w:rPr>
          <w:rFonts w:cs="Arial"/>
          <w:sz w:val="22"/>
          <w:szCs w:val="22"/>
        </w:rPr>
        <w:t>in the statement of</w:t>
      </w:r>
      <w:r w:rsidRPr="00CF754F">
        <w:rPr>
          <w:rFonts w:cs="Arial"/>
          <w:sz w:val="22"/>
          <w:szCs w:val="22"/>
        </w:rPr>
        <w:t xml:space="preserve"> comprehensive income amounting to Baht </w:t>
      </w:r>
      <w:r w:rsidR="00775CA4">
        <w:rPr>
          <w:rFonts w:cs="Arial"/>
          <w:sz w:val="22"/>
          <w:szCs w:val="22"/>
        </w:rPr>
        <w:t>71</w:t>
      </w:r>
      <w:r w:rsidRPr="00CF754F">
        <w:rPr>
          <w:rFonts w:cs="Arial"/>
          <w:sz w:val="22"/>
          <w:szCs w:val="22"/>
        </w:rPr>
        <w:t xml:space="preserve"> million and Baht </w:t>
      </w:r>
      <w:r w:rsidR="0023304B">
        <w:rPr>
          <w:rFonts w:cs="Arial"/>
          <w:sz w:val="22"/>
          <w:szCs w:val="22"/>
        </w:rPr>
        <w:t>68</w:t>
      </w:r>
      <w:r w:rsidRPr="00CF754F">
        <w:rPr>
          <w:rFonts w:cs="Arial"/>
          <w:sz w:val="22"/>
          <w:szCs w:val="22"/>
        </w:rPr>
        <w:t xml:space="preserve"> million, respectively </w:t>
      </w:r>
      <w:r w:rsidR="00916E17" w:rsidRPr="00CF754F">
        <w:rPr>
          <w:rFonts w:cs="Arial"/>
          <w:sz w:val="22"/>
          <w:szCs w:val="22"/>
        </w:rPr>
        <w:t>(</w:t>
      </w:r>
      <w:r w:rsidR="005C192F" w:rsidRPr="00CF754F">
        <w:rPr>
          <w:rFonts w:cs="Arial"/>
          <w:sz w:val="22"/>
          <w:szCs w:val="22"/>
        </w:rPr>
        <w:t>s</w:t>
      </w:r>
      <w:r w:rsidRPr="00CF754F">
        <w:rPr>
          <w:rFonts w:cs="Arial"/>
          <w:sz w:val="22"/>
          <w:szCs w:val="22"/>
        </w:rPr>
        <w:t>eparate financial statements</w:t>
      </w:r>
      <w:r w:rsidR="00916E17" w:rsidRPr="00CF754F">
        <w:rPr>
          <w:rFonts w:cs="Arial"/>
          <w:sz w:val="22"/>
          <w:szCs w:val="22"/>
        </w:rPr>
        <w:t>:</w:t>
      </w:r>
      <w:r w:rsidRPr="00CF754F">
        <w:rPr>
          <w:rFonts w:cs="Arial"/>
          <w:sz w:val="22"/>
          <w:szCs w:val="22"/>
        </w:rPr>
        <w:t xml:space="preserve"> Baht </w:t>
      </w:r>
      <w:r w:rsidR="00775CA4">
        <w:rPr>
          <w:rFonts w:cs="Arial"/>
          <w:sz w:val="22"/>
          <w:szCs w:val="22"/>
        </w:rPr>
        <w:t>70</w:t>
      </w:r>
      <w:r w:rsidR="00F3339F" w:rsidRPr="00CF754F">
        <w:rPr>
          <w:rFonts w:cs="Arial"/>
          <w:sz w:val="22"/>
          <w:szCs w:val="22"/>
        </w:rPr>
        <w:t xml:space="preserve"> </w:t>
      </w:r>
      <w:r w:rsidRPr="00CF754F">
        <w:rPr>
          <w:rFonts w:cs="Arial"/>
          <w:sz w:val="22"/>
          <w:szCs w:val="22"/>
        </w:rPr>
        <w:t xml:space="preserve">million and Baht </w:t>
      </w:r>
      <w:r w:rsidR="00B14008">
        <w:rPr>
          <w:rFonts w:cs="Arial"/>
          <w:sz w:val="22"/>
          <w:szCs w:val="22"/>
        </w:rPr>
        <w:t>66</w:t>
      </w:r>
      <w:r w:rsidRPr="00CF754F">
        <w:rPr>
          <w:rFonts w:cs="Arial"/>
          <w:sz w:val="22"/>
          <w:szCs w:val="22"/>
        </w:rPr>
        <w:t xml:space="preserve"> million, respectively</w:t>
      </w:r>
      <w:r w:rsidR="00916E17" w:rsidRPr="00CF754F">
        <w:rPr>
          <w:rFonts w:cs="Arial"/>
          <w:sz w:val="22"/>
          <w:szCs w:val="22"/>
        </w:rPr>
        <w:t>)</w:t>
      </w:r>
    </w:p>
    <w:p w14:paraId="2996761E" w14:textId="77777777" w:rsidR="00916E17" w:rsidRPr="00CF754F" w:rsidRDefault="00916E17" w:rsidP="0038041A">
      <w:pPr>
        <w:pStyle w:val="Heading1"/>
        <w:numPr>
          <w:ilvl w:val="0"/>
          <w:numId w:val="23"/>
        </w:numPr>
        <w:spacing w:before="120" w:after="120" w:line="380" w:lineRule="exact"/>
        <w:ind w:left="547" w:hanging="547"/>
        <w:rPr>
          <w:rFonts w:cs="Arial"/>
          <w:sz w:val="22"/>
          <w:szCs w:val="22"/>
          <w:u w:val="none"/>
        </w:rPr>
      </w:pPr>
      <w:bookmarkStart w:id="29" w:name="_Toc221544837"/>
      <w:r w:rsidRPr="00CF754F">
        <w:rPr>
          <w:rFonts w:cs="Arial"/>
          <w:sz w:val="22"/>
          <w:szCs w:val="22"/>
          <w:u w:val="none"/>
        </w:rPr>
        <w:t>Dividend</w:t>
      </w:r>
      <w:bookmarkEnd w:id="29"/>
    </w:p>
    <w:p w14:paraId="0C3E2DE6" w14:textId="0F7AD7FA"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Dividends declared during the year</w:t>
      </w:r>
      <w:r w:rsidR="005C192F" w:rsidRPr="00CF754F">
        <w:rPr>
          <w:rFonts w:cs="Arial"/>
          <w:sz w:val="22"/>
          <w:szCs w:val="22"/>
        </w:rPr>
        <w:t>s</w:t>
      </w:r>
      <w:r w:rsidRPr="00CF754F">
        <w:rPr>
          <w:rFonts w:cs="Arial"/>
          <w:sz w:val="22"/>
          <w:szCs w:val="22"/>
        </w:rPr>
        <w:t xml:space="preserve"> </w:t>
      </w:r>
      <w:r w:rsidR="00B14008">
        <w:rPr>
          <w:rFonts w:cs="Arial"/>
          <w:sz w:val="22"/>
          <w:szCs w:val="22"/>
        </w:rPr>
        <w:t>2025</w:t>
      </w:r>
      <w:r w:rsidRPr="00CF754F">
        <w:rPr>
          <w:rFonts w:cs="Arial"/>
          <w:sz w:val="22"/>
          <w:szCs w:val="22"/>
        </w:rPr>
        <w:t xml:space="preserve"> and </w:t>
      </w:r>
      <w:r w:rsidR="00B14008">
        <w:rPr>
          <w:rFonts w:cs="Arial"/>
          <w:sz w:val="22"/>
          <w:szCs w:val="22"/>
        </w:rPr>
        <w:t>2024</w:t>
      </w:r>
      <w:r w:rsidRPr="00CF754F">
        <w:rPr>
          <w:rFonts w:cs="Arial"/>
          <w:sz w:val="22"/>
          <w:szCs w:val="22"/>
        </w:rPr>
        <w:t xml:space="preserve"> consisted of the follows:</w:t>
      </w:r>
    </w:p>
    <w:tbl>
      <w:tblPr>
        <w:tblW w:w="8862" w:type="dxa"/>
        <w:tblInd w:w="450" w:type="dxa"/>
        <w:tblLook w:val="01E0" w:firstRow="1" w:lastRow="1" w:firstColumn="1" w:lastColumn="1" w:noHBand="0" w:noVBand="0"/>
      </w:tblPr>
      <w:tblGrid>
        <w:gridCol w:w="1890"/>
        <w:gridCol w:w="2381"/>
        <w:gridCol w:w="1547"/>
        <w:gridCol w:w="1543"/>
        <w:gridCol w:w="1501"/>
      </w:tblGrid>
      <w:tr w:rsidR="00916E17" w:rsidRPr="00CF754F" w14:paraId="3B005E7A" w14:textId="77777777" w:rsidTr="00C5461C">
        <w:tc>
          <w:tcPr>
            <w:tcW w:w="1890" w:type="dxa"/>
            <w:vAlign w:val="bottom"/>
            <w:hideMark/>
          </w:tcPr>
          <w:p w14:paraId="48739198"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Dividends</w:t>
            </w:r>
          </w:p>
        </w:tc>
        <w:tc>
          <w:tcPr>
            <w:tcW w:w="2381" w:type="dxa"/>
            <w:vAlign w:val="bottom"/>
            <w:hideMark/>
          </w:tcPr>
          <w:p w14:paraId="14A5412C" w14:textId="77777777" w:rsidR="00916E17" w:rsidRPr="00CF754F" w:rsidRDefault="00916E17" w:rsidP="00A917E1">
            <w:pPr>
              <w:pBdr>
                <w:bottom w:val="single" w:sz="4" w:space="1" w:color="auto"/>
              </w:pBdr>
              <w:spacing w:line="360" w:lineRule="exact"/>
              <w:jc w:val="center"/>
              <w:rPr>
                <w:rFonts w:cs="Arial"/>
              </w:rPr>
            </w:pPr>
            <w:r w:rsidRPr="00CF754F">
              <w:rPr>
                <w:rFonts w:cs="Arial"/>
              </w:rPr>
              <w:t>Approved by</w:t>
            </w:r>
          </w:p>
        </w:tc>
        <w:tc>
          <w:tcPr>
            <w:tcW w:w="1547" w:type="dxa"/>
            <w:vAlign w:val="bottom"/>
            <w:hideMark/>
          </w:tcPr>
          <w:p w14:paraId="22C1FD5E" w14:textId="77777777" w:rsidR="00916E17" w:rsidRPr="00CF754F" w:rsidRDefault="00916E17" w:rsidP="00A917E1">
            <w:pPr>
              <w:pBdr>
                <w:bottom w:val="single" w:sz="4" w:space="1" w:color="auto"/>
              </w:pBdr>
              <w:spacing w:line="360" w:lineRule="exact"/>
              <w:jc w:val="center"/>
              <w:rPr>
                <w:rFonts w:cs="Arial"/>
              </w:rPr>
            </w:pPr>
            <w:r w:rsidRPr="00CF754F">
              <w:rPr>
                <w:rFonts w:cs="Arial"/>
              </w:rPr>
              <w:t>Total dividends</w:t>
            </w:r>
          </w:p>
        </w:tc>
        <w:tc>
          <w:tcPr>
            <w:tcW w:w="1543" w:type="dxa"/>
            <w:vAlign w:val="bottom"/>
            <w:hideMark/>
          </w:tcPr>
          <w:p w14:paraId="0721C476"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                               per share</w:t>
            </w:r>
          </w:p>
        </w:tc>
        <w:tc>
          <w:tcPr>
            <w:tcW w:w="1501" w:type="dxa"/>
            <w:hideMark/>
          </w:tcPr>
          <w:p w14:paraId="357A9705" w14:textId="77777777" w:rsidR="00916E17" w:rsidRPr="00CF754F" w:rsidRDefault="00916E17" w:rsidP="00A917E1">
            <w:pPr>
              <w:pBdr>
                <w:bottom w:val="single" w:sz="4" w:space="1" w:color="auto"/>
              </w:pBdr>
              <w:spacing w:line="360" w:lineRule="exact"/>
              <w:jc w:val="center"/>
              <w:rPr>
                <w:rFonts w:cs="Arial"/>
              </w:rPr>
            </w:pPr>
            <w:r w:rsidRPr="00CF754F">
              <w:rPr>
                <w:rFonts w:cs="Arial"/>
              </w:rPr>
              <w:t>Date of payment</w:t>
            </w:r>
          </w:p>
        </w:tc>
      </w:tr>
      <w:tr w:rsidR="00916E17" w:rsidRPr="00CF754F" w14:paraId="78F0BF14" w14:textId="77777777" w:rsidTr="00C5461C">
        <w:tc>
          <w:tcPr>
            <w:tcW w:w="1890" w:type="dxa"/>
            <w:vAlign w:val="bottom"/>
          </w:tcPr>
          <w:p w14:paraId="183548FC" w14:textId="77777777" w:rsidR="00916E17" w:rsidRPr="00CF754F" w:rsidRDefault="00916E17" w:rsidP="00A917E1">
            <w:pPr>
              <w:spacing w:line="360" w:lineRule="exact"/>
              <w:jc w:val="center"/>
              <w:rPr>
                <w:rFonts w:cs="Arial"/>
              </w:rPr>
            </w:pPr>
          </w:p>
        </w:tc>
        <w:tc>
          <w:tcPr>
            <w:tcW w:w="2381" w:type="dxa"/>
            <w:vAlign w:val="bottom"/>
          </w:tcPr>
          <w:p w14:paraId="4F3DBD25" w14:textId="77777777" w:rsidR="00916E17" w:rsidRPr="00CF754F" w:rsidRDefault="00916E17" w:rsidP="00A917E1">
            <w:pPr>
              <w:spacing w:line="360" w:lineRule="exact"/>
              <w:jc w:val="center"/>
              <w:rPr>
                <w:rFonts w:cs="Arial"/>
              </w:rPr>
            </w:pPr>
          </w:p>
        </w:tc>
        <w:tc>
          <w:tcPr>
            <w:tcW w:w="1547" w:type="dxa"/>
            <w:vAlign w:val="bottom"/>
            <w:hideMark/>
          </w:tcPr>
          <w:p w14:paraId="0E8E06DE" w14:textId="77777777" w:rsidR="00916E17" w:rsidRPr="00CF754F" w:rsidRDefault="00916E17" w:rsidP="00A917E1">
            <w:pPr>
              <w:spacing w:line="360" w:lineRule="exact"/>
              <w:jc w:val="center"/>
              <w:rPr>
                <w:rFonts w:cs="Arial"/>
              </w:rPr>
            </w:pPr>
            <w:r w:rsidRPr="00CF754F">
              <w:rPr>
                <w:rFonts w:cs="Arial"/>
              </w:rPr>
              <w:t>(Million Baht)</w:t>
            </w:r>
          </w:p>
        </w:tc>
        <w:tc>
          <w:tcPr>
            <w:tcW w:w="1543" w:type="dxa"/>
            <w:vAlign w:val="bottom"/>
            <w:hideMark/>
          </w:tcPr>
          <w:p w14:paraId="79AA1EA1" w14:textId="77777777" w:rsidR="00916E17" w:rsidRPr="00CF754F" w:rsidRDefault="00916E17" w:rsidP="00A917E1">
            <w:pPr>
              <w:spacing w:line="360" w:lineRule="exact"/>
              <w:jc w:val="center"/>
              <w:rPr>
                <w:rFonts w:cs="Arial"/>
              </w:rPr>
            </w:pPr>
            <w:r w:rsidRPr="00CF754F">
              <w:rPr>
                <w:rFonts w:cs="Arial"/>
              </w:rPr>
              <w:t>(Baht)</w:t>
            </w:r>
          </w:p>
        </w:tc>
        <w:tc>
          <w:tcPr>
            <w:tcW w:w="1501" w:type="dxa"/>
          </w:tcPr>
          <w:p w14:paraId="0E65F83C"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916E17" w:rsidRPr="00CF754F" w14:paraId="25EBA230" w14:textId="77777777" w:rsidTr="00C5461C">
        <w:trPr>
          <w:trHeight w:val="64"/>
        </w:trPr>
        <w:tc>
          <w:tcPr>
            <w:tcW w:w="1890" w:type="dxa"/>
            <w:hideMark/>
          </w:tcPr>
          <w:p w14:paraId="46DF65B1" w14:textId="36A4A700" w:rsidR="00916E17" w:rsidRPr="00CF754F" w:rsidRDefault="00B14008" w:rsidP="00A917E1">
            <w:pPr>
              <w:spacing w:line="360" w:lineRule="exact"/>
              <w:rPr>
                <w:rFonts w:cs="Arial"/>
                <w:u w:val="single"/>
              </w:rPr>
            </w:pPr>
            <w:r>
              <w:rPr>
                <w:rFonts w:cs="Arial"/>
                <w:u w:val="single"/>
              </w:rPr>
              <w:t>2025</w:t>
            </w:r>
          </w:p>
        </w:tc>
        <w:tc>
          <w:tcPr>
            <w:tcW w:w="2381" w:type="dxa"/>
          </w:tcPr>
          <w:p w14:paraId="034D01DC" w14:textId="77777777" w:rsidR="00916E17" w:rsidRPr="00CF754F" w:rsidRDefault="00916E17" w:rsidP="00A917E1">
            <w:pPr>
              <w:spacing w:line="360" w:lineRule="exact"/>
              <w:ind w:left="165" w:hanging="165"/>
              <w:rPr>
                <w:rFonts w:cs="Arial"/>
              </w:rPr>
            </w:pPr>
          </w:p>
        </w:tc>
        <w:tc>
          <w:tcPr>
            <w:tcW w:w="1547" w:type="dxa"/>
          </w:tcPr>
          <w:p w14:paraId="3C4CFE2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70BE347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4BEEDEF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A12EBE" w:rsidRPr="00CF754F" w14:paraId="0D4D2932" w14:textId="77777777" w:rsidTr="00C5461C">
        <w:trPr>
          <w:trHeight w:val="397"/>
        </w:trPr>
        <w:tc>
          <w:tcPr>
            <w:tcW w:w="1890" w:type="dxa"/>
            <w:hideMark/>
          </w:tcPr>
          <w:p w14:paraId="5BB9CEB9" w14:textId="4D6DA0B3" w:rsidR="00A12EBE" w:rsidRPr="00CF754F" w:rsidRDefault="00A12EBE" w:rsidP="00A12EBE">
            <w:pPr>
              <w:spacing w:line="360" w:lineRule="exact"/>
              <w:ind w:left="164" w:hanging="164"/>
              <w:rPr>
                <w:rFonts w:cs="Arial"/>
              </w:rPr>
            </w:pPr>
            <w:r w:rsidRPr="00CF754F">
              <w:rPr>
                <w:rFonts w:cs="Arial"/>
              </w:rPr>
              <w:t xml:space="preserve">Final dividends for                           the year </w:t>
            </w:r>
            <w:r w:rsidR="00B14008">
              <w:rPr>
                <w:rFonts w:cs="Arial"/>
              </w:rPr>
              <w:t>2024</w:t>
            </w:r>
          </w:p>
        </w:tc>
        <w:tc>
          <w:tcPr>
            <w:tcW w:w="2381" w:type="dxa"/>
            <w:hideMark/>
          </w:tcPr>
          <w:p w14:paraId="023C6D65" w14:textId="026FC43A" w:rsidR="00A12EBE" w:rsidRPr="00CF754F" w:rsidRDefault="00A12EBE" w:rsidP="00A12EBE">
            <w:pPr>
              <w:spacing w:line="360" w:lineRule="exact"/>
              <w:ind w:left="165" w:hanging="165"/>
              <w:rPr>
                <w:rFonts w:cs="Arial"/>
              </w:rPr>
            </w:pPr>
            <w:r w:rsidRPr="00CF754F">
              <w:rPr>
                <w:rFonts w:cs="Arial"/>
              </w:rPr>
              <w:t xml:space="preserve">Annual General Meeting of the shareholders on                          </w:t>
            </w:r>
            <w:r w:rsidR="00CF73E7">
              <w:rPr>
                <w:rFonts w:cs="Arial"/>
              </w:rPr>
              <w:t>4 April 2025</w:t>
            </w:r>
          </w:p>
        </w:tc>
        <w:tc>
          <w:tcPr>
            <w:tcW w:w="1547" w:type="dxa"/>
          </w:tcPr>
          <w:p w14:paraId="633D7B87" w14:textId="3A73119B" w:rsidR="00A12EBE" w:rsidRPr="00CF754F" w:rsidRDefault="00CF73E7"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Pr>
                <w:rFonts w:cs="Arial"/>
              </w:rPr>
              <w:t>3,403</w:t>
            </w:r>
          </w:p>
        </w:tc>
        <w:tc>
          <w:tcPr>
            <w:tcW w:w="1543" w:type="dxa"/>
          </w:tcPr>
          <w:p w14:paraId="48B8E0F5" w14:textId="0EEEE162" w:rsidR="00A12EBE" w:rsidRPr="00CF754F" w:rsidRDefault="00CF73E7"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Pr>
                <w:rFonts w:cs="Arial"/>
              </w:rPr>
              <w:t>1.32</w:t>
            </w:r>
          </w:p>
        </w:tc>
        <w:tc>
          <w:tcPr>
            <w:tcW w:w="1501" w:type="dxa"/>
          </w:tcPr>
          <w:p w14:paraId="779AEB98" w14:textId="3F75693B" w:rsidR="00A12EBE" w:rsidRPr="00CF754F" w:rsidRDefault="00CF73E7"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 May 2025</w:t>
            </w:r>
          </w:p>
        </w:tc>
      </w:tr>
      <w:tr w:rsidR="00B14008" w:rsidRPr="00CF754F" w14:paraId="65F5B865" w14:textId="77777777" w:rsidTr="00C5461C">
        <w:trPr>
          <w:trHeight w:val="64"/>
        </w:trPr>
        <w:tc>
          <w:tcPr>
            <w:tcW w:w="1890" w:type="dxa"/>
            <w:hideMark/>
          </w:tcPr>
          <w:p w14:paraId="64322A1F" w14:textId="585B46A7" w:rsidR="00B14008" w:rsidRPr="00CF754F" w:rsidRDefault="00B14008" w:rsidP="00B14008">
            <w:pPr>
              <w:spacing w:line="360" w:lineRule="exact"/>
              <w:rPr>
                <w:rFonts w:cs="Arial"/>
              </w:rPr>
            </w:pPr>
            <w:r w:rsidRPr="00CF754F">
              <w:rPr>
                <w:rFonts w:cs="Arial"/>
                <w:u w:val="single"/>
              </w:rPr>
              <w:t>202</w:t>
            </w:r>
            <w:r>
              <w:rPr>
                <w:rFonts w:cs="Arial"/>
                <w:u w:val="single"/>
              </w:rPr>
              <w:t>4</w:t>
            </w:r>
          </w:p>
        </w:tc>
        <w:tc>
          <w:tcPr>
            <w:tcW w:w="2381" w:type="dxa"/>
          </w:tcPr>
          <w:p w14:paraId="7386C19F" w14:textId="77777777" w:rsidR="00B14008" w:rsidRPr="00CF754F" w:rsidRDefault="00B14008" w:rsidP="00B14008">
            <w:pPr>
              <w:spacing w:line="360" w:lineRule="exact"/>
              <w:ind w:left="165" w:hanging="165"/>
              <w:rPr>
                <w:rFonts w:cs="Arial"/>
              </w:rPr>
            </w:pPr>
          </w:p>
        </w:tc>
        <w:tc>
          <w:tcPr>
            <w:tcW w:w="1547" w:type="dxa"/>
          </w:tcPr>
          <w:p w14:paraId="13BEF337"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1F85419A"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56326266"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B14008" w:rsidRPr="00CF754F" w14:paraId="106B6137" w14:textId="77777777" w:rsidTr="00C5461C">
        <w:trPr>
          <w:trHeight w:val="397"/>
        </w:trPr>
        <w:tc>
          <w:tcPr>
            <w:tcW w:w="1890" w:type="dxa"/>
            <w:hideMark/>
          </w:tcPr>
          <w:p w14:paraId="1EAFF6A0" w14:textId="143E1A1B" w:rsidR="00B14008" w:rsidRPr="00CF754F" w:rsidRDefault="00B14008" w:rsidP="00B14008">
            <w:pPr>
              <w:spacing w:line="360" w:lineRule="exact"/>
              <w:ind w:left="164" w:hanging="164"/>
              <w:rPr>
                <w:rFonts w:cs="Arial"/>
              </w:rPr>
            </w:pPr>
            <w:r w:rsidRPr="00CF754F">
              <w:rPr>
                <w:rFonts w:cs="Arial"/>
              </w:rPr>
              <w:t>Final dividends for                           the year 202</w:t>
            </w:r>
            <w:r>
              <w:rPr>
                <w:rFonts w:cs="Arial"/>
              </w:rPr>
              <w:t>3</w:t>
            </w:r>
          </w:p>
        </w:tc>
        <w:tc>
          <w:tcPr>
            <w:tcW w:w="2381" w:type="dxa"/>
            <w:hideMark/>
          </w:tcPr>
          <w:p w14:paraId="5F951C3C" w14:textId="1469A1EE" w:rsidR="00B14008" w:rsidRPr="00CF754F" w:rsidRDefault="00B14008" w:rsidP="00B14008">
            <w:pPr>
              <w:spacing w:line="360" w:lineRule="exact"/>
              <w:ind w:left="158" w:hanging="158"/>
              <w:rPr>
                <w:rFonts w:cs="Arial"/>
              </w:rPr>
            </w:pPr>
            <w:r w:rsidRPr="00CF754F">
              <w:rPr>
                <w:rFonts w:cs="Arial"/>
              </w:rPr>
              <w:t xml:space="preserve">Annual General Meeting of the shareholders on                          </w:t>
            </w:r>
            <w:r>
              <w:rPr>
                <w:rFonts w:cs="Arial"/>
              </w:rPr>
              <w:t>5 April 2024</w:t>
            </w:r>
          </w:p>
        </w:tc>
        <w:tc>
          <w:tcPr>
            <w:tcW w:w="1547" w:type="dxa"/>
            <w:hideMark/>
          </w:tcPr>
          <w:p w14:paraId="766907E7" w14:textId="4D9BE0FE"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sidRPr="00A12EBE">
              <w:rPr>
                <w:rFonts w:cs="Arial"/>
              </w:rPr>
              <w:t>3,274</w:t>
            </w:r>
          </w:p>
        </w:tc>
        <w:tc>
          <w:tcPr>
            <w:tcW w:w="1543" w:type="dxa"/>
            <w:hideMark/>
          </w:tcPr>
          <w:p w14:paraId="36612E84" w14:textId="31F4AAD8"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sidRPr="00A12EBE">
              <w:rPr>
                <w:rFonts w:cs="Arial"/>
              </w:rPr>
              <w:t>1.27</w:t>
            </w:r>
          </w:p>
        </w:tc>
        <w:tc>
          <w:tcPr>
            <w:tcW w:w="1501" w:type="dxa"/>
            <w:hideMark/>
          </w:tcPr>
          <w:p w14:paraId="494252B2" w14:textId="5D442A7B"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3 May 2024</w:t>
            </w:r>
          </w:p>
        </w:tc>
      </w:tr>
    </w:tbl>
    <w:p w14:paraId="44A4C05F" w14:textId="77777777" w:rsidR="004A7B6C" w:rsidRDefault="004A7B6C" w:rsidP="004A7B6C">
      <w:pPr>
        <w:pStyle w:val="Heading1"/>
        <w:numPr>
          <w:ilvl w:val="0"/>
          <w:numId w:val="0"/>
        </w:numPr>
        <w:spacing w:before="240" w:after="120" w:line="380" w:lineRule="exact"/>
        <w:ind w:left="547"/>
        <w:rPr>
          <w:rFonts w:cs="Arial"/>
          <w:sz w:val="22"/>
          <w:szCs w:val="22"/>
          <w:u w:val="none"/>
        </w:rPr>
      </w:pPr>
    </w:p>
    <w:p w14:paraId="4027CE2E" w14:textId="77777777" w:rsidR="004A7B6C" w:rsidRDefault="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191B3CC8" w14:textId="7F74D54C" w:rsidR="00916E17" w:rsidRPr="00CF754F" w:rsidRDefault="00916E17" w:rsidP="0038041A">
      <w:pPr>
        <w:pStyle w:val="Heading1"/>
        <w:numPr>
          <w:ilvl w:val="0"/>
          <w:numId w:val="23"/>
        </w:numPr>
        <w:spacing w:before="240" w:after="120" w:line="380" w:lineRule="exact"/>
        <w:ind w:left="547" w:hanging="547"/>
        <w:rPr>
          <w:rFonts w:cs="Arial"/>
          <w:sz w:val="22"/>
          <w:szCs w:val="22"/>
          <w:u w:val="none"/>
        </w:rPr>
      </w:pPr>
      <w:bookmarkStart w:id="30" w:name="_Toc221544838"/>
      <w:r w:rsidRPr="00CF754F">
        <w:rPr>
          <w:rFonts w:cs="Arial"/>
          <w:sz w:val="22"/>
          <w:szCs w:val="22"/>
          <w:u w:val="none"/>
        </w:rPr>
        <w:lastRenderedPageBreak/>
        <w:t>Earnings per share</w:t>
      </w:r>
      <w:bookmarkEnd w:id="30"/>
    </w:p>
    <w:p w14:paraId="44F77357" w14:textId="20CB8468"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Basic earnings per share is calculated by dividing profit attributable to the Company</w:t>
      </w:r>
      <w:r w:rsidRPr="00CF754F">
        <w:rPr>
          <w:rFonts w:cs="Arial"/>
        </w:rPr>
        <w:t xml:space="preserve"> </w:t>
      </w:r>
      <w:r w:rsidRPr="00CF754F">
        <w:rPr>
          <w:rFonts w:cs="Arial"/>
          <w:sz w:val="22"/>
          <w:szCs w:val="22"/>
        </w:rPr>
        <w:t>by the weighted average number of ordinary shares issued during the year.</w:t>
      </w:r>
    </w:p>
    <w:p w14:paraId="6410A14D" w14:textId="22BEEC44" w:rsidR="005F220C" w:rsidRPr="00CF754F" w:rsidRDefault="005F220C" w:rsidP="0038041A">
      <w:pPr>
        <w:pStyle w:val="Heading1"/>
        <w:numPr>
          <w:ilvl w:val="0"/>
          <w:numId w:val="23"/>
        </w:numPr>
        <w:spacing w:before="120" w:after="120" w:line="380" w:lineRule="exact"/>
        <w:ind w:left="547" w:hanging="547"/>
        <w:rPr>
          <w:rFonts w:cs="Arial"/>
          <w:b w:val="0"/>
          <w:bCs w:val="0"/>
          <w:sz w:val="24"/>
          <w:szCs w:val="24"/>
        </w:rPr>
      </w:pPr>
      <w:bookmarkStart w:id="31" w:name="_Toc221544839"/>
      <w:r w:rsidRPr="00CF754F">
        <w:rPr>
          <w:rFonts w:cs="Arial"/>
          <w:sz w:val="22"/>
          <w:szCs w:val="22"/>
          <w:u w:val="none"/>
        </w:rPr>
        <w:t>Transactions with related parties</w:t>
      </w:r>
      <w:bookmarkEnd w:id="31"/>
    </w:p>
    <w:p w14:paraId="6D08F8DC"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1982" w:rsidRPr="00CF754F">
        <w:rPr>
          <w:rFonts w:cs="Arial"/>
          <w:sz w:val="22"/>
          <w:szCs w:val="22"/>
        </w:rPr>
        <w:t>Group and the Company have</w:t>
      </w:r>
      <w:r w:rsidRPr="00CF754F">
        <w:rPr>
          <w:rFonts w:cs="Arial"/>
          <w:sz w:val="22"/>
          <w:szCs w:val="22"/>
        </w:rPr>
        <w:t xml:space="preserve"> transactions with related parties. Certain portions of the </w:t>
      </w:r>
      <w:r w:rsidR="001B1F22" w:rsidRPr="00CF754F">
        <w:rPr>
          <w:rFonts w:cs="Arial"/>
          <w:sz w:val="22"/>
          <w:szCs w:val="22"/>
        </w:rPr>
        <w:t xml:space="preserve">Group’s and the </w:t>
      </w:r>
      <w:r w:rsidRPr="00CF754F">
        <w:rPr>
          <w:rFonts w:cs="Arial"/>
          <w:sz w:val="22"/>
          <w:szCs w:val="22"/>
        </w:rPr>
        <w:t xml:space="preserve">Company’s assets, liabilities, </w:t>
      </w:r>
      <w:r w:rsidR="00916E17" w:rsidRPr="00CF754F">
        <w:rPr>
          <w:rFonts w:cs="Arial"/>
          <w:sz w:val="22"/>
          <w:szCs w:val="22"/>
        </w:rPr>
        <w:t>revenues,</w:t>
      </w:r>
      <w:r w:rsidRPr="00CF754F">
        <w:rPr>
          <w:rFonts w:cs="Arial"/>
          <w:sz w:val="22"/>
          <w:szCs w:val="22"/>
        </w:rPr>
        <w:t xml:space="preserve"> and administrative expenses represent transactions occurred with </w:t>
      </w:r>
      <w:r w:rsidR="00B01B8E" w:rsidRPr="00CF754F">
        <w:rPr>
          <w:rFonts w:cs="Arial"/>
          <w:sz w:val="22"/>
          <w:szCs w:val="22"/>
        </w:rPr>
        <w:t xml:space="preserve">such </w:t>
      </w:r>
      <w:r w:rsidRPr="00CF754F">
        <w:rPr>
          <w:rFonts w:cs="Arial"/>
          <w:sz w:val="22"/>
          <w:szCs w:val="22"/>
        </w:rPr>
        <w:t>related parties. These parties are related through common shareholders and/or directorships. Those significant transactions with related parties as included in the</w:t>
      </w:r>
      <w:r w:rsidR="001B1F22" w:rsidRPr="00CF754F">
        <w:rPr>
          <w:rFonts w:cs="Arial"/>
          <w:sz w:val="22"/>
          <w:szCs w:val="22"/>
        </w:rPr>
        <w:t xml:space="preserve"> consolidated and separate</w:t>
      </w:r>
      <w:r w:rsidRPr="00CF754F">
        <w:rPr>
          <w:rFonts w:cs="Arial"/>
          <w:sz w:val="22"/>
          <w:szCs w:val="22"/>
        </w:rPr>
        <w:t xml:space="preserve"> financial statements are determined at the prices in line with those occur in the normal course of business based on the market price in general or the price as stipulated in the agreements.</w:t>
      </w:r>
    </w:p>
    <w:p w14:paraId="0C4013B9" w14:textId="410D3F8F" w:rsidR="00C359DE" w:rsidRPr="00775CA4"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775CA4">
        <w:rPr>
          <w:rFonts w:cs="Arial"/>
          <w:b/>
          <w:bCs/>
          <w:sz w:val="22"/>
          <w:szCs w:val="22"/>
        </w:rPr>
        <w:t>2</w:t>
      </w:r>
      <w:r w:rsidR="00916E17" w:rsidRPr="00775CA4">
        <w:rPr>
          <w:rFonts w:cs="Arial"/>
          <w:b/>
          <w:bCs/>
          <w:sz w:val="22"/>
          <w:szCs w:val="22"/>
        </w:rPr>
        <w:t>7</w:t>
      </w:r>
      <w:r w:rsidR="00C359DE" w:rsidRPr="00775CA4">
        <w:rPr>
          <w:rFonts w:cs="Arial"/>
          <w:b/>
          <w:bCs/>
          <w:sz w:val="22"/>
          <w:szCs w:val="22"/>
        </w:rPr>
        <w:t>.</w:t>
      </w:r>
      <w:r w:rsidRPr="00775CA4">
        <w:rPr>
          <w:rFonts w:cs="Arial"/>
          <w:b/>
          <w:bCs/>
          <w:sz w:val="22"/>
          <w:szCs w:val="22"/>
        </w:rPr>
        <w:t>1</w:t>
      </w:r>
      <w:r w:rsidR="00C359DE" w:rsidRPr="00775CA4">
        <w:rPr>
          <w:rFonts w:cs="Arial"/>
          <w:b/>
          <w:bCs/>
          <w:sz w:val="22"/>
          <w:szCs w:val="22"/>
        </w:rPr>
        <w:tab/>
      </w:r>
      <w:r w:rsidR="00AD5557" w:rsidRPr="00775CA4">
        <w:rPr>
          <w:rFonts w:cs="Arial"/>
          <w:b/>
          <w:bCs/>
          <w:sz w:val="22"/>
          <w:szCs w:val="22"/>
        </w:rPr>
        <w:t>Assets and liabilities</w:t>
      </w:r>
    </w:p>
    <w:p w14:paraId="1141672B" w14:textId="7E90B856"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significant </w:t>
      </w:r>
      <w:r w:rsidR="00AD5557" w:rsidRPr="00CF754F">
        <w:rPr>
          <w:rFonts w:cs="Arial"/>
          <w:sz w:val="22"/>
          <w:szCs w:val="22"/>
        </w:rPr>
        <w:t>assets and liabilities</w:t>
      </w:r>
      <w:r w:rsidRPr="00CF754F">
        <w:rPr>
          <w:rFonts w:cs="Arial"/>
          <w:sz w:val="22"/>
          <w:szCs w:val="22"/>
        </w:rPr>
        <w:t xml:space="preserve"> with related parties are as follows: </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916E17" w:rsidRPr="00CF754F" w14:paraId="3C930ABD" w14:textId="77777777" w:rsidTr="00AA0BB4">
        <w:trPr>
          <w:trHeight w:val="270"/>
          <w:tblHeader/>
        </w:trPr>
        <w:tc>
          <w:tcPr>
            <w:tcW w:w="4050" w:type="dxa"/>
            <w:vAlign w:val="center"/>
          </w:tcPr>
          <w:p w14:paraId="151F90A0"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76FBFFD8"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CF754F">
              <w:rPr>
                <w:rFonts w:cs="Arial"/>
              </w:rPr>
              <w:t>(Unit: Thousand Baht)</w:t>
            </w:r>
          </w:p>
        </w:tc>
      </w:tr>
      <w:tr w:rsidR="00916E17" w:rsidRPr="00CF754F" w14:paraId="294D6524" w14:textId="77777777" w:rsidTr="00AA0BB4">
        <w:trPr>
          <w:trHeight w:val="270"/>
          <w:tblHeader/>
        </w:trPr>
        <w:tc>
          <w:tcPr>
            <w:tcW w:w="4050" w:type="dxa"/>
            <w:vAlign w:val="center"/>
          </w:tcPr>
          <w:p w14:paraId="700FC58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2818E5B1"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Consolidated </w:t>
            </w:r>
          </w:p>
          <w:p w14:paraId="5E308CA5"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c>
          <w:tcPr>
            <w:tcW w:w="2475" w:type="dxa"/>
            <w:gridSpan w:val="2"/>
          </w:tcPr>
          <w:p w14:paraId="07906B8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Separate </w:t>
            </w:r>
          </w:p>
          <w:p w14:paraId="4A7944B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r>
      <w:tr w:rsidR="00B14008" w:rsidRPr="00CF754F" w14:paraId="360AA6BB" w14:textId="77777777" w:rsidTr="00AA0BB4">
        <w:trPr>
          <w:tblHeader/>
        </w:trPr>
        <w:tc>
          <w:tcPr>
            <w:tcW w:w="4050" w:type="dxa"/>
            <w:vAlign w:val="bottom"/>
          </w:tcPr>
          <w:p w14:paraId="192DCEF4" w14:textId="77777777"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92"/>
              <w:jc w:val="center"/>
              <w:rPr>
                <w:rFonts w:cs="Arial"/>
                <w:cs/>
              </w:rPr>
            </w:pPr>
            <w:r w:rsidRPr="00CF754F">
              <w:rPr>
                <w:rFonts w:cs="Arial"/>
              </w:rPr>
              <w:t>Related parties</w:t>
            </w:r>
          </w:p>
        </w:tc>
        <w:tc>
          <w:tcPr>
            <w:tcW w:w="1237" w:type="dxa"/>
          </w:tcPr>
          <w:p w14:paraId="0D6914F3" w14:textId="365AEC3D"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31 December </w:t>
            </w:r>
            <w:r>
              <w:rPr>
                <w:rFonts w:cs="Arial"/>
              </w:rPr>
              <w:t>2025</w:t>
            </w:r>
          </w:p>
        </w:tc>
        <w:tc>
          <w:tcPr>
            <w:tcW w:w="1238" w:type="dxa"/>
          </w:tcPr>
          <w:p w14:paraId="13556B7F" w14:textId="62DA6E40"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w:t>
            </w:r>
            <w:r>
              <w:rPr>
                <w:rFonts w:cs="Arial"/>
              </w:rPr>
              <w:t>4</w:t>
            </w:r>
          </w:p>
        </w:tc>
        <w:tc>
          <w:tcPr>
            <w:tcW w:w="1237" w:type="dxa"/>
          </w:tcPr>
          <w:p w14:paraId="4F09A9F9" w14:textId="20A5C1FC"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31 December </w:t>
            </w:r>
            <w:r>
              <w:rPr>
                <w:rFonts w:cs="Arial"/>
              </w:rPr>
              <w:t>2025</w:t>
            </w:r>
          </w:p>
        </w:tc>
        <w:tc>
          <w:tcPr>
            <w:tcW w:w="1238" w:type="dxa"/>
          </w:tcPr>
          <w:p w14:paraId="40CA9032" w14:textId="1A59AB80"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center"/>
              <w:rPr>
                <w:rFonts w:cs="Arial"/>
              </w:rPr>
            </w:pPr>
            <w:r w:rsidRPr="00CF754F">
              <w:rPr>
                <w:rFonts w:cs="Arial"/>
              </w:rPr>
              <w:t>31 December 202</w:t>
            </w:r>
            <w:r>
              <w:rPr>
                <w:rFonts w:cs="Arial"/>
              </w:rPr>
              <w:t>4</w:t>
            </w:r>
          </w:p>
        </w:tc>
      </w:tr>
      <w:tr w:rsidR="00B14008" w:rsidRPr="00CF754F" w14:paraId="03827DB9" w14:textId="77777777" w:rsidTr="00AA0BB4">
        <w:trPr>
          <w:trHeight w:val="86"/>
        </w:trPr>
        <w:tc>
          <w:tcPr>
            <w:tcW w:w="4050" w:type="dxa"/>
          </w:tcPr>
          <w:p w14:paraId="51AB223C"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CF754F">
              <w:rPr>
                <w:rFonts w:cs="Arial"/>
                <w:b/>
                <w:bCs/>
              </w:rPr>
              <w:t>Parent company</w:t>
            </w:r>
          </w:p>
        </w:tc>
        <w:tc>
          <w:tcPr>
            <w:tcW w:w="1237" w:type="dxa"/>
            <w:vAlign w:val="bottom"/>
          </w:tcPr>
          <w:p w14:paraId="2D4D2A85"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464F82D"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3091913E"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5B7DC885"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B14008" w:rsidRPr="00CF754F" w14:paraId="2924581D" w14:textId="77777777" w:rsidTr="00AA0BB4">
        <w:trPr>
          <w:trHeight w:val="86"/>
        </w:trPr>
        <w:tc>
          <w:tcPr>
            <w:tcW w:w="4050" w:type="dxa"/>
          </w:tcPr>
          <w:p w14:paraId="401DC8CC"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CF754F">
              <w:rPr>
                <w:rFonts w:cs="Arial"/>
              </w:rPr>
              <w:t>Krung Thai Bank PCL.</w:t>
            </w:r>
          </w:p>
        </w:tc>
        <w:tc>
          <w:tcPr>
            <w:tcW w:w="1237" w:type="dxa"/>
            <w:vAlign w:val="bottom"/>
          </w:tcPr>
          <w:p w14:paraId="51AD027D"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5456114"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01AA3D25"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AF87819"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7C7688" w:rsidRPr="00CF754F" w14:paraId="1A390013" w14:textId="77777777" w:rsidTr="00271FEF">
        <w:trPr>
          <w:trHeight w:val="477"/>
        </w:trPr>
        <w:tc>
          <w:tcPr>
            <w:tcW w:w="4050" w:type="dxa"/>
          </w:tcPr>
          <w:p w14:paraId="7255074E"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cs/>
              </w:rPr>
              <w:t>-</w:t>
            </w:r>
            <w:r w:rsidRPr="00CF754F">
              <w:rPr>
                <w:rFonts w:cs="Arial"/>
                <w:cs/>
              </w:rPr>
              <w:tab/>
            </w:r>
            <w:r w:rsidRPr="00CF754F">
              <w:rPr>
                <w:rFonts w:cs="Arial"/>
              </w:rPr>
              <w:t xml:space="preserve">Deposits at a financial institution                              </w:t>
            </w:r>
            <w:r w:rsidRPr="00CF754F">
              <w:rPr>
                <w:rFonts w:cs="Arial"/>
              </w:rPr>
              <w:tab/>
              <w:t>(a part of cash and cash equivalents)</w:t>
            </w:r>
          </w:p>
        </w:tc>
        <w:tc>
          <w:tcPr>
            <w:tcW w:w="1237" w:type="dxa"/>
            <w:tcBorders>
              <w:top w:val="nil"/>
              <w:left w:val="nil"/>
              <w:bottom w:val="nil"/>
              <w:right w:val="nil"/>
            </w:tcBorders>
            <w:vAlign w:val="bottom"/>
          </w:tcPr>
          <w:p w14:paraId="43063312" w14:textId="47BD7731"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3,277,921</w:t>
            </w:r>
          </w:p>
        </w:tc>
        <w:tc>
          <w:tcPr>
            <w:tcW w:w="1238" w:type="dxa"/>
            <w:vAlign w:val="bottom"/>
          </w:tcPr>
          <w:p w14:paraId="5FE21D91" w14:textId="3D4B85A5"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2,875,154</w:t>
            </w:r>
          </w:p>
        </w:tc>
        <w:tc>
          <w:tcPr>
            <w:tcW w:w="1237" w:type="dxa"/>
            <w:tcBorders>
              <w:top w:val="nil"/>
              <w:left w:val="nil"/>
              <w:bottom w:val="nil"/>
              <w:right w:val="nil"/>
            </w:tcBorders>
            <w:vAlign w:val="bottom"/>
          </w:tcPr>
          <w:p w14:paraId="00953053" w14:textId="43817668"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3,263,816</w:t>
            </w:r>
          </w:p>
        </w:tc>
        <w:tc>
          <w:tcPr>
            <w:tcW w:w="1238" w:type="dxa"/>
            <w:vAlign w:val="bottom"/>
          </w:tcPr>
          <w:p w14:paraId="766BA229" w14:textId="2D12031E"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2,862,697</w:t>
            </w:r>
          </w:p>
        </w:tc>
      </w:tr>
      <w:tr w:rsidR="007C7688" w:rsidRPr="00CF754F" w14:paraId="3A7DAD2E" w14:textId="77777777" w:rsidTr="00271FEF">
        <w:tc>
          <w:tcPr>
            <w:tcW w:w="4050" w:type="dxa"/>
          </w:tcPr>
          <w:p w14:paraId="17C49D9D"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cs/>
              </w:rPr>
              <w:t>-</w:t>
            </w:r>
            <w:r w:rsidRPr="00CF754F">
              <w:rPr>
                <w:rFonts w:cs="Arial"/>
              </w:rPr>
              <w:tab/>
              <w:t>Other receivables</w:t>
            </w:r>
          </w:p>
        </w:tc>
        <w:tc>
          <w:tcPr>
            <w:tcW w:w="1237" w:type="dxa"/>
            <w:tcBorders>
              <w:top w:val="nil"/>
              <w:left w:val="nil"/>
              <w:bottom w:val="nil"/>
              <w:right w:val="nil"/>
            </w:tcBorders>
            <w:vAlign w:val="bottom"/>
          </w:tcPr>
          <w:p w14:paraId="6CDF592A" w14:textId="4A926C6A"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8,606</w:t>
            </w:r>
          </w:p>
        </w:tc>
        <w:tc>
          <w:tcPr>
            <w:tcW w:w="1238" w:type="dxa"/>
            <w:vAlign w:val="bottom"/>
          </w:tcPr>
          <w:p w14:paraId="4F6C84E3" w14:textId="25EC37AE"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732</w:t>
            </w:r>
          </w:p>
        </w:tc>
        <w:tc>
          <w:tcPr>
            <w:tcW w:w="1237" w:type="dxa"/>
            <w:tcBorders>
              <w:top w:val="nil"/>
              <w:left w:val="nil"/>
              <w:bottom w:val="nil"/>
              <w:right w:val="nil"/>
            </w:tcBorders>
            <w:vAlign w:val="bottom"/>
          </w:tcPr>
          <w:p w14:paraId="1132D036" w14:textId="58A85556"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4,186</w:t>
            </w:r>
          </w:p>
        </w:tc>
        <w:tc>
          <w:tcPr>
            <w:tcW w:w="1238" w:type="dxa"/>
            <w:vAlign w:val="bottom"/>
          </w:tcPr>
          <w:p w14:paraId="656A4FA0" w14:textId="6F90FAF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732</w:t>
            </w:r>
          </w:p>
        </w:tc>
      </w:tr>
      <w:tr w:rsidR="007C7688" w:rsidRPr="00CF754F" w14:paraId="43D8B193" w14:textId="77777777" w:rsidTr="00271FEF">
        <w:tc>
          <w:tcPr>
            <w:tcW w:w="4050" w:type="dxa"/>
          </w:tcPr>
          <w:p w14:paraId="02698173"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Short-term borrowings</w:t>
            </w:r>
          </w:p>
        </w:tc>
        <w:tc>
          <w:tcPr>
            <w:tcW w:w="1237" w:type="dxa"/>
            <w:tcBorders>
              <w:top w:val="nil"/>
              <w:left w:val="nil"/>
              <w:bottom w:val="nil"/>
              <w:right w:val="nil"/>
            </w:tcBorders>
            <w:vAlign w:val="bottom"/>
          </w:tcPr>
          <w:p w14:paraId="2497D40C" w14:textId="6E5601A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7C7688">
              <w:rPr>
                <w:rFonts w:cs="Arial"/>
              </w:rPr>
              <w:t>4,070,000</w:t>
            </w:r>
          </w:p>
        </w:tc>
        <w:tc>
          <w:tcPr>
            <w:tcW w:w="1238" w:type="dxa"/>
            <w:vAlign w:val="bottom"/>
          </w:tcPr>
          <w:p w14:paraId="6FAE9DD6" w14:textId="6DF28BC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E448F">
              <w:rPr>
                <w:rFonts w:cs="Arial"/>
              </w:rPr>
              <w:t>4,950,000</w:t>
            </w:r>
          </w:p>
        </w:tc>
        <w:tc>
          <w:tcPr>
            <w:tcW w:w="1237" w:type="dxa"/>
            <w:tcBorders>
              <w:top w:val="nil"/>
              <w:left w:val="nil"/>
              <w:bottom w:val="nil"/>
              <w:right w:val="nil"/>
            </w:tcBorders>
            <w:vAlign w:val="bottom"/>
          </w:tcPr>
          <w:p w14:paraId="18EA048B" w14:textId="4CDEB11D"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7C7688">
              <w:rPr>
                <w:rFonts w:cs="Arial"/>
              </w:rPr>
              <w:t>4,070,000</w:t>
            </w:r>
          </w:p>
        </w:tc>
        <w:tc>
          <w:tcPr>
            <w:tcW w:w="1238" w:type="dxa"/>
            <w:vAlign w:val="bottom"/>
          </w:tcPr>
          <w:p w14:paraId="64BD0E41" w14:textId="792F4CB0"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32323">
              <w:rPr>
                <w:rFonts w:cs="Arial"/>
              </w:rPr>
              <w:t>4,950,000</w:t>
            </w:r>
          </w:p>
        </w:tc>
      </w:tr>
      <w:tr w:rsidR="007C7688" w:rsidRPr="00CF754F" w14:paraId="45E9EAF6" w14:textId="77777777" w:rsidTr="00271FEF">
        <w:tc>
          <w:tcPr>
            <w:tcW w:w="4050" w:type="dxa"/>
          </w:tcPr>
          <w:p w14:paraId="6B2125B2"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Trade payables</w:t>
            </w:r>
          </w:p>
        </w:tc>
        <w:tc>
          <w:tcPr>
            <w:tcW w:w="1237" w:type="dxa"/>
            <w:tcBorders>
              <w:top w:val="nil"/>
              <w:left w:val="nil"/>
              <w:bottom w:val="nil"/>
              <w:right w:val="nil"/>
            </w:tcBorders>
            <w:vAlign w:val="bottom"/>
          </w:tcPr>
          <w:p w14:paraId="71B020F0" w14:textId="7489AFF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1,012,006</w:t>
            </w:r>
          </w:p>
        </w:tc>
        <w:tc>
          <w:tcPr>
            <w:tcW w:w="1238" w:type="dxa"/>
            <w:vAlign w:val="bottom"/>
          </w:tcPr>
          <w:p w14:paraId="0CEC7A05" w14:textId="54C1689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903,562</w:t>
            </w:r>
          </w:p>
        </w:tc>
        <w:tc>
          <w:tcPr>
            <w:tcW w:w="1237" w:type="dxa"/>
            <w:tcBorders>
              <w:top w:val="nil"/>
              <w:left w:val="nil"/>
              <w:bottom w:val="nil"/>
              <w:right w:val="nil"/>
            </w:tcBorders>
            <w:vAlign w:val="bottom"/>
          </w:tcPr>
          <w:p w14:paraId="6711DBC5" w14:textId="163D7C74"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1,012,006</w:t>
            </w:r>
          </w:p>
        </w:tc>
        <w:tc>
          <w:tcPr>
            <w:tcW w:w="1238" w:type="dxa"/>
            <w:vAlign w:val="bottom"/>
          </w:tcPr>
          <w:p w14:paraId="3328F91F" w14:textId="12554B7E"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903,562</w:t>
            </w:r>
          </w:p>
        </w:tc>
      </w:tr>
      <w:tr w:rsidR="007C7688" w:rsidRPr="00CF754F" w14:paraId="779F6BF0" w14:textId="77777777" w:rsidTr="00271FEF">
        <w:tc>
          <w:tcPr>
            <w:tcW w:w="4050" w:type="dxa"/>
          </w:tcPr>
          <w:p w14:paraId="39E7AAE5" w14:textId="77777777" w:rsidR="007C7688" w:rsidRPr="00CF754F"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rPr>
            </w:pPr>
            <w:r w:rsidRPr="00CF754F">
              <w:rPr>
                <w:rFonts w:cs="Arial"/>
              </w:rPr>
              <w:t>Accrued interest expenses</w:t>
            </w:r>
          </w:p>
        </w:tc>
        <w:tc>
          <w:tcPr>
            <w:tcW w:w="1237" w:type="dxa"/>
            <w:tcBorders>
              <w:top w:val="nil"/>
              <w:left w:val="nil"/>
              <w:bottom w:val="nil"/>
              <w:right w:val="nil"/>
            </w:tcBorders>
            <w:vAlign w:val="bottom"/>
          </w:tcPr>
          <w:p w14:paraId="0793F0A1" w14:textId="61308A58"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1,830</w:t>
            </w:r>
          </w:p>
        </w:tc>
        <w:tc>
          <w:tcPr>
            <w:tcW w:w="1238" w:type="dxa"/>
            <w:vAlign w:val="bottom"/>
          </w:tcPr>
          <w:p w14:paraId="5183175F" w14:textId="109CAEC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2,183</w:t>
            </w:r>
          </w:p>
        </w:tc>
        <w:tc>
          <w:tcPr>
            <w:tcW w:w="1237" w:type="dxa"/>
            <w:tcBorders>
              <w:top w:val="nil"/>
              <w:left w:val="nil"/>
              <w:bottom w:val="nil"/>
              <w:right w:val="nil"/>
            </w:tcBorders>
            <w:vAlign w:val="bottom"/>
          </w:tcPr>
          <w:p w14:paraId="2D246AE9" w14:textId="4FDC3C9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1,830</w:t>
            </w:r>
          </w:p>
        </w:tc>
        <w:tc>
          <w:tcPr>
            <w:tcW w:w="1238" w:type="dxa"/>
            <w:vAlign w:val="bottom"/>
          </w:tcPr>
          <w:p w14:paraId="6926267D" w14:textId="7704986E"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2,183</w:t>
            </w:r>
          </w:p>
        </w:tc>
      </w:tr>
      <w:tr w:rsidR="007C7688" w:rsidRPr="00CF754F" w14:paraId="3DF35A06" w14:textId="77777777" w:rsidTr="00271FEF">
        <w:tc>
          <w:tcPr>
            <w:tcW w:w="4050" w:type="dxa"/>
          </w:tcPr>
          <w:p w14:paraId="39FCD0EC" w14:textId="77777777" w:rsidR="007C7688" w:rsidRPr="00CF754F"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Accrued expenses</w:t>
            </w:r>
          </w:p>
        </w:tc>
        <w:tc>
          <w:tcPr>
            <w:tcW w:w="1237" w:type="dxa"/>
            <w:tcBorders>
              <w:top w:val="nil"/>
              <w:left w:val="nil"/>
              <w:bottom w:val="nil"/>
              <w:right w:val="nil"/>
            </w:tcBorders>
            <w:vAlign w:val="bottom"/>
          </w:tcPr>
          <w:p w14:paraId="32E7B597" w14:textId="1E38364D"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24,909</w:t>
            </w:r>
          </w:p>
        </w:tc>
        <w:tc>
          <w:tcPr>
            <w:tcW w:w="1238" w:type="dxa"/>
            <w:vAlign w:val="bottom"/>
          </w:tcPr>
          <w:p w14:paraId="7E2E431C" w14:textId="545F1485"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22,595</w:t>
            </w:r>
          </w:p>
        </w:tc>
        <w:tc>
          <w:tcPr>
            <w:tcW w:w="1237" w:type="dxa"/>
            <w:tcBorders>
              <w:top w:val="nil"/>
              <w:left w:val="nil"/>
              <w:bottom w:val="nil"/>
              <w:right w:val="nil"/>
            </w:tcBorders>
            <w:vAlign w:val="bottom"/>
          </w:tcPr>
          <w:p w14:paraId="4FD18088" w14:textId="4F0D4D8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24,860</w:t>
            </w:r>
          </w:p>
        </w:tc>
        <w:tc>
          <w:tcPr>
            <w:tcW w:w="1238" w:type="dxa"/>
            <w:vAlign w:val="bottom"/>
          </w:tcPr>
          <w:p w14:paraId="333CC8E2" w14:textId="116F5EC1"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22,559</w:t>
            </w:r>
          </w:p>
        </w:tc>
      </w:tr>
      <w:tr w:rsidR="007C7688" w:rsidRPr="00CF754F" w14:paraId="5F58EA94" w14:textId="77777777" w:rsidTr="00271FEF">
        <w:tc>
          <w:tcPr>
            <w:tcW w:w="4050" w:type="dxa"/>
          </w:tcPr>
          <w:p w14:paraId="3BD15C71" w14:textId="77777777" w:rsidR="007C7688" w:rsidRPr="00CF754F"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rPr>
              <w:t>Other current liabilities</w:t>
            </w:r>
          </w:p>
        </w:tc>
        <w:tc>
          <w:tcPr>
            <w:tcW w:w="1237" w:type="dxa"/>
            <w:tcBorders>
              <w:top w:val="nil"/>
              <w:left w:val="nil"/>
              <w:bottom w:val="nil"/>
              <w:right w:val="nil"/>
            </w:tcBorders>
            <w:vAlign w:val="bottom"/>
          </w:tcPr>
          <w:p w14:paraId="69D420BB" w14:textId="6D87E3C3"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1,222</w:t>
            </w:r>
          </w:p>
        </w:tc>
        <w:tc>
          <w:tcPr>
            <w:tcW w:w="1238" w:type="dxa"/>
            <w:vAlign w:val="bottom"/>
          </w:tcPr>
          <w:p w14:paraId="09F8A34B" w14:textId="31A5BA3A"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1,222</w:t>
            </w:r>
          </w:p>
        </w:tc>
        <w:tc>
          <w:tcPr>
            <w:tcW w:w="1237" w:type="dxa"/>
            <w:tcBorders>
              <w:top w:val="nil"/>
              <w:left w:val="nil"/>
              <w:bottom w:val="nil"/>
              <w:right w:val="nil"/>
            </w:tcBorders>
            <w:vAlign w:val="bottom"/>
          </w:tcPr>
          <w:p w14:paraId="229D234E" w14:textId="4C638091"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1,222</w:t>
            </w:r>
          </w:p>
        </w:tc>
        <w:tc>
          <w:tcPr>
            <w:tcW w:w="1238" w:type="dxa"/>
            <w:vAlign w:val="bottom"/>
          </w:tcPr>
          <w:p w14:paraId="01601D83" w14:textId="30FDEBAD"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1,222</w:t>
            </w:r>
          </w:p>
        </w:tc>
      </w:tr>
      <w:tr w:rsidR="007C7688" w:rsidRPr="00CF754F" w14:paraId="48BE92DF" w14:textId="77777777" w:rsidTr="00271FEF">
        <w:tc>
          <w:tcPr>
            <w:tcW w:w="4050" w:type="dxa"/>
          </w:tcPr>
          <w:p w14:paraId="73D886DF" w14:textId="45BDC664" w:rsidR="007C7688" w:rsidRPr="00CF754F"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Current portion of long-term borrowings</w:t>
            </w:r>
          </w:p>
        </w:tc>
        <w:tc>
          <w:tcPr>
            <w:tcW w:w="1237" w:type="dxa"/>
            <w:tcBorders>
              <w:top w:val="nil"/>
              <w:left w:val="nil"/>
              <w:bottom w:val="nil"/>
              <w:right w:val="nil"/>
            </w:tcBorders>
            <w:vAlign w:val="bottom"/>
          </w:tcPr>
          <w:p w14:paraId="54BB1B76" w14:textId="1139AE19"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3,500,000</w:t>
            </w:r>
          </w:p>
        </w:tc>
        <w:tc>
          <w:tcPr>
            <w:tcW w:w="1238" w:type="dxa"/>
            <w:vAlign w:val="bottom"/>
          </w:tcPr>
          <w:p w14:paraId="291960D9" w14:textId="40434491"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right="66"/>
              <w:rPr>
                <w:rFonts w:cs="Arial"/>
              </w:rPr>
            </w:pPr>
            <w:r w:rsidRPr="00AE448F">
              <w:rPr>
                <w:rFonts w:cs="Arial"/>
              </w:rPr>
              <w:t>1,500,000</w:t>
            </w:r>
          </w:p>
        </w:tc>
        <w:tc>
          <w:tcPr>
            <w:tcW w:w="1237" w:type="dxa"/>
            <w:tcBorders>
              <w:top w:val="nil"/>
              <w:left w:val="nil"/>
              <w:bottom w:val="nil"/>
              <w:right w:val="nil"/>
            </w:tcBorders>
            <w:vAlign w:val="bottom"/>
          </w:tcPr>
          <w:p w14:paraId="4DA53CA6" w14:textId="20481CAF"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3,500,000</w:t>
            </w:r>
          </w:p>
        </w:tc>
        <w:tc>
          <w:tcPr>
            <w:tcW w:w="1238" w:type="dxa"/>
            <w:vAlign w:val="bottom"/>
          </w:tcPr>
          <w:p w14:paraId="571481A6" w14:textId="7B1932A4"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1,500,000</w:t>
            </w:r>
          </w:p>
        </w:tc>
      </w:tr>
      <w:tr w:rsidR="007C7688" w:rsidRPr="00CF754F" w14:paraId="5EB9E95C" w14:textId="77777777" w:rsidTr="00271FEF">
        <w:tc>
          <w:tcPr>
            <w:tcW w:w="4050" w:type="dxa"/>
          </w:tcPr>
          <w:p w14:paraId="712C0E40" w14:textId="2D89F2A3" w:rsidR="007C7688" w:rsidRPr="00CF754F"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Long-term borrowings</w:t>
            </w:r>
            <w:r w:rsidRPr="00CF754F">
              <w:rPr>
                <w:rFonts w:cs="Arial"/>
                <w:szCs w:val="22"/>
              </w:rPr>
              <w:t>,</w:t>
            </w:r>
            <w:r w:rsidRPr="00CF754F">
              <w:rPr>
                <w:rFonts w:cs="Arial"/>
              </w:rPr>
              <w:t xml:space="preserve"> net of current </w:t>
            </w:r>
            <w:r w:rsidRPr="00CF754F">
              <w:rPr>
                <w:rFonts w:cs="Arial"/>
              </w:rPr>
              <w:tab/>
              <w:t>portion</w:t>
            </w:r>
          </w:p>
        </w:tc>
        <w:tc>
          <w:tcPr>
            <w:tcW w:w="1237" w:type="dxa"/>
            <w:tcBorders>
              <w:top w:val="nil"/>
              <w:left w:val="nil"/>
              <w:bottom w:val="nil"/>
              <w:right w:val="nil"/>
            </w:tcBorders>
            <w:vAlign w:val="bottom"/>
          </w:tcPr>
          <w:p w14:paraId="422B946D" w14:textId="6CD8AB1A"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6,500,000</w:t>
            </w:r>
          </w:p>
        </w:tc>
        <w:tc>
          <w:tcPr>
            <w:tcW w:w="1238" w:type="dxa"/>
            <w:vAlign w:val="bottom"/>
          </w:tcPr>
          <w:p w14:paraId="1CE9F816" w14:textId="71F1EA0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8,000,000</w:t>
            </w:r>
          </w:p>
        </w:tc>
        <w:tc>
          <w:tcPr>
            <w:tcW w:w="1237" w:type="dxa"/>
            <w:tcBorders>
              <w:top w:val="nil"/>
              <w:left w:val="nil"/>
              <w:bottom w:val="nil"/>
              <w:right w:val="nil"/>
            </w:tcBorders>
            <w:vAlign w:val="bottom"/>
          </w:tcPr>
          <w:p w14:paraId="56DF1957" w14:textId="09812F88"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C7688">
              <w:rPr>
                <w:rFonts w:cs="Arial"/>
              </w:rPr>
              <w:t>6,500,000</w:t>
            </w:r>
          </w:p>
        </w:tc>
        <w:tc>
          <w:tcPr>
            <w:tcW w:w="1238" w:type="dxa"/>
            <w:vAlign w:val="bottom"/>
          </w:tcPr>
          <w:p w14:paraId="47DC0508" w14:textId="1C1B9EF9"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8,000,000</w:t>
            </w:r>
          </w:p>
        </w:tc>
      </w:tr>
    </w:tbl>
    <w:p w14:paraId="1D3A4604" w14:textId="10FCB71A" w:rsidR="008B63E7" w:rsidRPr="00CF754F" w:rsidRDefault="008B63E7">
      <w:pPr>
        <w:rPr>
          <w:rFonts w:cs="Arial"/>
        </w:rPr>
      </w:pPr>
    </w:p>
    <w:p w14:paraId="55AEA2D5" w14:textId="77777777" w:rsidR="00AD1678" w:rsidRPr="00CF754F" w:rsidRDefault="00AD1678">
      <w:pPr>
        <w:rPr>
          <w:rFonts w:cs="Arial"/>
        </w:rPr>
      </w:pPr>
      <w:r w:rsidRPr="00CF754F">
        <w:rPr>
          <w:rFonts w:cs="Arial"/>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A917E1" w14:paraId="410C96D3" w14:textId="77777777" w:rsidTr="00E22131">
        <w:trPr>
          <w:trHeight w:val="270"/>
          <w:tblHeader/>
        </w:trPr>
        <w:tc>
          <w:tcPr>
            <w:tcW w:w="4050" w:type="dxa"/>
            <w:vAlign w:val="center"/>
          </w:tcPr>
          <w:p w14:paraId="5F9CC7E4" w14:textId="2C4B0940" w:rsidR="008B63E7" w:rsidRPr="00A917E1" w:rsidRDefault="008B63E7" w:rsidP="00CF73E7">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p>
        </w:tc>
        <w:tc>
          <w:tcPr>
            <w:tcW w:w="4950" w:type="dxa"/>
            <w:gridSpan w:val="4"/>
          </w:tcPr>
          <w:p w14:paraId="1CAD57C3" w14:textId="77777777" w:rsidR="008B63E7" w:rsidRPr="00A917E1" w:rsidRDefault="008B63E7" w:rsidP="00CF73E7">
            <w:pPr>
              <w:tabs>
                <w:tab w:val="clear" w:pos="227"/>
                <w:tab w:val="clear" w:pos="454"/>
                <w:tab w:val="clear" w:pos="680"/>
                <w:tab w:val="clear" w:pos="907"/>
                <w:tab w:val="clear" w:pos="1644"/>
                <w:tab w:val="clear" w:pos="1871"/>
                <w:tab w:val="clear" w:pos="2580"/>
                <w:tab w:val="clear" w:pos="2807"/>
              </w:tabs>
              <w:snapToGrid w:val="0"/>
              <w:spacing w:line="350" w:lineRule="exact"/>
              <w:ind w:left="85" w:right="66"/>
              <w:jc w:val="right"/>
              <w:rPr>
                <w:rFonts w:cs="Arial"/>
                <w:cs/>
              </w:rPr>
            </w:pPr>
            <w:r w:rsidRPr="00A917E1">
              <w:rPr>
                <w:rFonts w:cs="Arial"/>
              </w:rPr>
              <w:t>(Unit: Thousand Baht)</w:t>
            </w:r>
          </w:p>
        </w:tc>
      </w:tr>
      <w:tr w:rsidR="008B63E7" w:rsidRPr="00A917E1" w14:paraId="12DA6F22" w14:textId="77777777" w:rsidTr="00E22131">
        <w:trPr>
          <w:trHeight w:val="270"/>
          <w:tblHeader/>
        </w:trPr>
        <w:tc>
          <w:tcPr>
            <w:tcW w:w="4050" w:type="dxa"/>
            <w:vAlign w:val="center"/>
          </w:tcPr>
          <w:p w14:paraId="1B030554" w14:textId="77777777" w:rsidR="008B63E7" w:rsidRPr="00A917E1" w:rsidRDefault="008B63E7" w:rsidP="00CF73E7">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p>
        </w:tc>
        <w:tc>
          <w:tcPr>
            <w:tcW w:w="2475" w:type="dxa"/>
            <w:gridSpan w:val="2"/>
          </w:tcPr>
          <w:p w14:paraId="5DF037D6" w14:textId="77777777" w:rsidR="008B63E7" w:rsidRPr="00A917E1" w:rsidRDefault="008B63E7"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rPr>
            </w:pPr>
            <w:r w:rsidRPr="00A917E1">
              <w:rPr>
                <w:rFonts w:cs="Arial"/>
              </w:rPr>
              <w:t xml:space="preserve">Consolidated </w:t>
            </w:r>
          </w:p>
          <w:p w14:paraId="639B0227" w14:textId="77777777" w:rsidR="008B63E7" w:rsidRPr="00A917E1" w:rsidRDefault="008B63E7"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cs/>
              </w:rPr>
            </w:pPr>
            <w:r w:rsidRPr="00A917E1">
              <w:rPr>
                <w:rFonts w:cs="Arial"/>
              </w:rPr>
              <w:t>financial statements</w:t>
            </w:r>
          </w:p>
        </w:tc>
        <w:tc>
          <w:tcPr>
            <w:tcW w:w="2475" w:type="dxa"/>
            <w:gridSpan w:val="2"/>
          </w:tcPr>
          <w:p w14:paraId="4CAE8435" w14:textId="77777777" w:rsidR="008B63E7" w:rsidRPr="00A917E1" w:rsidRDefault="008B63E7"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rPr>
            </w:pPr>
            <w:r w:rsidRPr="00A917E1">
              <w:rPr>
                <w:rFonts w:cs="Arial"/>
              </w:rPr>
              <w:t xml:space="preserve">Separate </w:t>
            </w:r>
          </w:p>
          <w:p w14:paraId="5E12D0A0" w14:textId="77777777" w:rsidR="008B63E7" w:rsidRPr="00A917E1" w:rsidRDefault="008B63E7"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cs/>
              </w:rPr>
            </w:pPr>
            <w:r w:rsidRPr="00A917E1">
              <w:rPr>
                <w:rFonts w:cs="Arial"/>
              </w:rPr>
              <w:t>financial statements</w:t>
            </w:r>
          </w:p>
        </w:tc>
      </w:tr>
      <w:tr w:rsidR="00B14008" w:rsidRPr="00A917E1" w14:paraId="490CBC45" w14:textId="77777777" w:rsidTr="00E22131">
        <w:trPr>
          <w:tblHeader/>
        </w:trPr>
        <w:tc>
          <w:tcPr>
            <w:tcW w:w="4050" w:type="dxa"/>
            <w:vAlign w:val="bottom"/>
          </w:tcPr>
          <w:p w14:paraId="60E61922" w14:textId="77777777" w:rsidR="00B14008" w:rsidRPr="00A917E1"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92"/>
              <w:jc w:val="center"/>
              <w:rPr>
                <w:rFonts w:cs="Arial"/>
                <w:cs/>
              </w:rPr>
            </w:pPr>
            <w:r w:rsidRPr="00A917E1">
              <w:rPr>
                <w:rFonts w:cs="Arial"/>
              </w:rPr>
              <w:t>Related parties</w:t>
            </w:r>
          </w:p>
        </w:tc>
        <w:tc>
          <w:tcPr>
            <w:tcW w:w="1237" w:type="dxa"/>
          </w:tcPr>
          <w:p w14:paraId="765F0683" w14:textId="1B3472C7" w:rsidR="00B14008" w:rsidRPr="00A917E1"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rPr>
            </w:pPr>
            <w:r w:rsidRPr="00A917E1">
              <w:rPr>
                <w:rFonts w:cs="Arial"/>
              </w:rPr>
              <w:t xml:space="preserve">31 December </w:t>
            </w:r>
            <w:r>
              <w:rPr>
                <w:rFonts w:cs="Arial"/>
              </w:rPr>
              <w:t>2025</w:t>
            </w:r>
          </w:p>
        </w:tc>
        <w:tc>
          <w:tcPr>
            <w:tcW w:w="1238" w:type="dxa"/>
          </w:tcPr>
          <w:p w14:paraId="3689D5A3" w14:textId="3FA068AE" w:rsidR="00B14008" w:rsidRPr="00A917E1"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rPr>
            </w:pPr>
            <w:r w:rsidRPr="00A917E1">
              <w:rPr>
                <w:rFonts w:cs="Arial"/>
              </w:rPr>
              <w:t>31 December 202</w:t>
            </w:r>
            <w:r w:rsidR="00CF73E7">
              <w:rPr>
                <w:rFonts w:cs="Arial"/>
              </w:rPr>
              <w:t>4</w:t>
            </w:r>
          </w:p>
        </w:tc>
        <w:tc>
          <w:tcPr>
            <w:tcW w:w="1237" w:type="dxa"/>
          </w:tcPr>
          <w:p w14:paraId="60D5A667" w14:textId="5226A334" w:rsidR="00B14008" w:rsidRPr="00A917E1"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36" w:right="66"/>
              <w:jc w:val="center"/>
              <w:rPr>
                <w:rFonts w:cs="Arial"/>
              </w:rPr>
            </w:pPr>
            <w:r w:rsidRPr="00A917E1">
              <w:rPr>
                <w:rFonts w:cs="Arial"/>
              </w:rPr>
              <w:t xml:space="preserve">31 December </w:t>
            </w:r>
            <w:r>
              <w:rPr>
                <w:rFonts w:cs="Arial"/>
              </w:rPr>
              <w:t>2025</w:t>
            </w:r>
          </w:p>
        </w:tc>
        <w:tc>
          <w:tcPr>
            <w:tcW w:w="1238" w:type="dxa"/>
          </w:tcPr>
          <w:p w14:paraId="7F5DB599" w14:textId="315790FC" w:rsidR="00B14008" w:rsidRPr="00A917E1"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66"/>
              <w:jc w:val="center"/>
              <w:rPr>
                <w:rFonts w:cs="Arial"/>
              </w:rPr>
            </w:pPr>
            <w:r w:rsidRPr="00A917E1">
              <w:rPr>
                <w:rFonts w:cs="Arial"/>
              </w:rPr>
              <w:t>31 December 202</w:t>
            </w:r>
            <w:r>
              <w:rPr>
                <w:rFonts w:cs="Arial"/>
              </w:rPr>
              <w:t>4</w:t>
            </w:r>
          </w:p>
        </w:tc>
      </w:tr>
      <w:tr w:rsidR="00B14008" w:rsidRPr="00A917E1" w14:paraId="57C43279" w14:textId="77777777" w:rsidTr="00AA0BB4">
        <w:tc>
          <w:tcPr>
            <w:tcW w:w="4050" w:type="dxa"/>
          </w:tcPr>
          <w:p w14:paraId="089F8F7E"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333"/>
              <w:rPr>
                <w:rFonts w:cs="Arial"/>
                <w:b/>
                <w:bCs/>
              </w:rPr>
            </w:pPr>
            <w:r w:rsidRPr="00A917E1">
              <w:rPr>
                <w:rFonts w:cs="Arial"/>
                <w:b/>
                <w:bCs/>
              </w:rPr>
              <w:t>Subsidiaries</w:t>
            </w:r>
          </w:p>
        </w:tc>
        <w:tc>
          <w:tcPr>
            <w:tcW w:w="1237" w:type="dxa"/>
            <w:vAlign w:val="bottom"/>
          </w:tcPr>
          <w:p w14:paraId="6C5081E1"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67937BEA"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vAlign w:val="bottom"/>
          </w:tcPr>
          <w:p w14:paraId="20059E7F"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129E237D"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B14008" w:rsidRPr="00A917E1" w14:paraId="53F66739" w14:textId="77777777" w:rsidTr="00D24331">
        <w:tc>
          <w:tcPr>
            <w:tcW w:w="4050" w:type="dxa"/>
          </w:tcPr>
          <w:p w14:paraId="4C875D64"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A917E1">
              <w:rPr>
                <w:rFonts w:cs="Arial"/>
              </w:rPr>
              <w:t>KTC Nano Co., Ltd.</w:t>
            </w:r>
          </w:p>
        </w:tc>
        <w:tc>
          <w:tcPr>
            <w:tcW w:w="1237" w:type="dxa"/>
            <w:vAlign w:val="bottom"/>
          </w:tcPr>
          <w:p w14:paraId="0016B4E7" w14:textId="5D85B2D6"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0226A0CB"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1EF338EE"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73DBD7E5" w14:textId="77777777" w:rsidR="00B14008" w:rsidRPr="00A917E1"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7C7688" w:rsidRPr="00A917E1" w14:paraId="47A36944" w14:textId="77777777" w:rsidTr="00D24331">
        <w:tc>
          <w:tcPr>
            <w:tcW w:w="4050" w:type="dxa"/>
          </w:tcPr>
          <w:p w14:paraId="2EE2D970"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Other receivables</w:t>
            </w:r>
          </w:p>
        </w:tc>
        <w:tc>
          <w:tcPr>
            <w:tcW w:w="1237" w:type="dxa"/>
            <w:vAlign w:val="bottom"/>
          </w:tcPr>
          <w:p w14:paraId="4FBC6E76" w14:textId="123EBDD1"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0AE6775E" w14:textId="20440AD9"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Pr>
          <w:p w14:paraId="467E041A" w14:textId="41C92311"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w:t>
            </w:r>
          </w:p>
        </w:tc>
        <w:tc>
          <w:tcPr>
            <w:tcW w:w="1238" w:type="dxa"/>
          </w:tcPr>
          <w:p w14:paraId="6B7020B3" w14:textId="21F66B72"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6E1E8B">
              <w:rPr>
                <w:rFonts w:cs="Arial"/>
              </w:rPr>
              <w:t>17</w:t>
            </w:r>
          </w:p>
        </w:tc>
      </w:tr>
      <w:tr w:rsidR="007C7688" w:rsidRPr="00A917E1" w14:paraId="7914EA47" w14:textId="77777777" w:rsidTr="00A53D88">
        <w:tc>
          <w:tcPr>
            <w:tcW w:w="4050" w:type="dxa"/>
          </w:tcPr>
          <w:p w14:paraId="630A2174"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Short-term borrowings</w:t>
            </w:r>
          </w:p>
        </w:tc>
        <w:tc>
          <w:tcPr>
            <w:tcW w:w="1237" w:type="dxa"/>
            <w:vAlign w:val="bottom"/>
          </w:tcPr>
          <w:p w14:paraId="16B2517C" w14:textId="0C04B4B3"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51ECBC91" w14:textId="6D60DB48"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020ADB33" w14:textId="5C53155F"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50,580</w:t>
            </w:r>
          </w:p>
        </w:tc>
        <w:tc>
          <w:tcPr>
            <w:tcW w:w="1238" w:type="dxa"/>
          </w:tcPr>
          <w:p w14:paraId="7587E2CE" w14:textId="4DD90B1D"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6E1E8B">
              <w:rPr>
                <w:rFonts w:cs="Arial"/>
              </w:rPr>
              <w:t>50,580</w:t>
            </w:r>
          </w:p>
        </w:tc>
      </w:tr>
      <w:tr w:rsidR="007C7688" w:rsidRPr="00A917E1" w14:paraId="4E1DD238" w14:textId="77777777" w:rsidTr="00A53D88">
        <w:tc>
          <w:tcPr>
            <w:tcW w:w="4050" w:type="dxa"/>
          </w:tcPr>
          <w:p w14:paraId="326C96DC"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Accrued interest expenses</w:t>
            </w:r>
          </w:p>
        </w:tc>
        <w:tc>
          <w:tcPr>
            <w:tcW w:w="1237" w:type="dxa"/>
            <w:vAlign w:val="bottom"/>
          </w:tcPr>
          <w:p w14:paraId="0AE45383" w14:textId="2B94EC3A"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7464770B" w14:textId="37C938B1"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4D37D283" w14:textId="7A67C150"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2</w:t>
            </w:r>
          </w:p>
        </w:tc>
        <w:tc>
          <w:tcPr>
            <w:tcW w:w="1238" w:type="dxa"/>
          </w:tcPr>
          <w:p w14:paraId="7193CC9F" w14:textId="0E423D9B"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6E1E8B">
              <w:rPr>
                <w:rFonts w:cs="Arial"/>
              </w:rPr>
              <w:t>3</w:t>
            </w:r>
          </w:p>
        </w:tc>
      </w:tr>
      <w:tr w:rsidR="007C7688" w:rsidRPr="00A917E1" w14:paraId="50A9AFDC" w14:textId="77777777" w:rsidTr="00A53D88">
        <w:tc>
          <w:tcPr>
            <w:tcW w:w="4050" w:type="dxa"/>
          </w:tcPr>
          <w:p w14:paraId="69167BE4"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Other current liabilities</w:t>
            </w:r>
          </w:p>
        </w:tc>
        <w:tc>
          <w:tcPr>
            <w:tcW w:w="1237" w:type="dxa"/>
            <w:vAlign w:val="bottom"/>
          </w:tcPr>
          <w:p w14:paraId="1E9BD9F5" w14:textId="0B374590"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5C0556B5" w14:textId="3D90A88E"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53DC3B43" w14:textId="7970182A"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4</w:t>
            </w:r>
          </w:p>
        </w:tc>
        <w:tc>
          <w:tcPr>
            <w:tcW w:w="1238" w:type="dxa"/>
          </w:tcPr>
          <w:p w14:paraId="42DA6D8E" w14:textId="681AB292"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6E1E8B">
              <w:rPr>
                <w:rFonts w:cs="Arial"/>
              </w:rPr>
              <w:t>16</w:t>
            </w:r>
          </w:p>
        </w:tc>
      </w:tr>
      <w:tr w:rsidR="007C7688" w:rsidRPr="00A917E1" w14:paraId="04919C45" w14:textId="77777777" w:rsidTr="000404AA">
        <w:tc>
          <w:tcPr>
            <w:tcW w:w="4050" w:type="dxa"/>
          </w:tcPr>
          <w:p w14:paraId="07303A26"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A917E1">
              <w:rPr>
                <w:rFonts w:cs="Arial"/>
              </w:rPr>
              <w:t>KTC Prepaid Co., Ltd.</w:t>
            </w:r>
          </w:p>
        </w:tc>
        <w:tc>
          <w:tcPr>
            <w:tcW w:w="1237" w:type="dxa"/>
            <w:vAlign w:val="bottom"/>
          </w:tcPr>
          <w:p w14:paraId="603376D4"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3162979B"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2E5EE110"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08ECEECB"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7C7688" w:rsidRPr="00A917E1" w14:paraId="0B847956" w14:textId="77777777" w:rsidTr="00A53D88">
        <w:tc>
          <w:tcPr>
            <w:tcW w:w="4050" w:type="dxa"/>
          </w:tcPr>
          <w:p w14:paraId="6124B138"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Other receivables</w:t>
            </w:r>
          </w:p>
        </w:tc>
        <w:tc>
          <w:tcPr>
            <w:tcW w:w="1237" w:type="dxa"/>
            <w:vAlign w:val="bottom"/>
          </w:tcPr>
          <w:p w14:paraId="57AFAD59" w14:textId="62746CA4"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099A20C7"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78E825EA" w14:textId="5C5BF812"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43</w:t>
            </w:r>
          </w:p>
        </w:tc>
        <w:tc>
          <w:tcPr>
            <w:tcW w:w="1238" w:type="dxa"/>
          </w:tcPr>
          <w:p w14:paraId="7D0387FA" w14:textId="5FFE4F71"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24</w:t>
            </w:r>
          </w:p>
        </w:tc>
      </w:tr>
      <w:tr w:rsidR="007C7688" w:rsidRPr="00A917E1" w14:paraId="54242BF8" w14:textId="77777777" w:rsidTr="00A53D88">
        <w:tc>
          <w:tcPr>
            <w:tcW w:w="4050" w:type="dxa"/>
          </w:tcPr>
          <w:p w14:paraId="742F80ED"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Short-term borrowings</w:t>
            </w:r>
          </w:p>
        </w:tc>
        <w:tc>
          <w:tcPr>
            <w:tcW w:w="1237" w:type="dxa"/>
            <w:vAlign w:val="bottom"/>
          </w:tcPr>
          <w:p w14:paraId="5D71F623" w14:textId="2778CCC9"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77FC883C"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2E0358BD" w14:textId="4F48AB45"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151,842</w:t>
            </w:r>
          </w:p>
        </w:tc>
        <w:tc>
          <w:tcPr>
            <w:tcW w:w="1238" w:type="dxa"/>
          </w:tcPr>
          <w:p w14:paraId="517016B6" w14:textId="72E8D1E4"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151,944</w:t>
            </w:r>
          </w:p>
        </w:tc>
      </w:tr>
      <w:tr w:rsidR="007C7688" w:rsidRPr="00A917E1" w14:paraId="7022620D" w14:textId="77777777" w:rsidTr="00A53D88">
        <w:tc>
          <w:tcPr>
            <w:tcW w:w="4050" w:type="dxa"/>
          </w:tcPr>
          <w:p w14:paraId="0AB7997F"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cs/>
              </w:rPr>
            </w:pPr>
            <w:r w:rsidRPr="00A917E1">
              <w:rPr>
                <w:rFonts w:cs="Arial"/>
              </w:rPr>
              <w:t>Accrued interest expenses</w:t>
            </w:r>
          </w:p>
        </w:tc>
        <w:tc>
          <w:tcPr>
            <w:tcW w:w="1237" w:type="dxa"/>
            <w:vAlign w:val="bottom"/>
          </w:tcPr>
          <w:p w14:paraId="40884CCB" w14:textId="60550280"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47F6CF4D"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627BA8B8" w14:textId="31DF6303"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11</w:t>
            </w:r>
          </w:p>
        </w:tc>
        <w:tc>
          <w:tcPr>
            <w:tcW w:w="1238" w:type="dxa"/>
          </w:tcPr>
          <w:p w14:paraId="3D047C53" w14:textId="040DCF48"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19</w:t>
            </w:r>
          </w:p>
        </w:tc>
      </w:tr>
      <w:tr w:rsidR="007C7688" w:rsidRPr="00A917E1" w14:paraId="0BFBCE7E" w14:textId="77777777" w:rsidTr="00A53D88">
        <w:tc>
          <w:tcPr>
            <w:tcW w:w="4050" w:type="dxa"/>
          </w:tcPr>
          <w:p w14:paraId="72188E1F"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Other current liabilities</w:t>
            </w:r>
          </w:p>
        </w:tc>
        <w:tc>
          <w:tcPr>
            <w:tcW w:w="1237" w:type="dxa"/>
            <w:vAlign w:val="bottom"/>
          </w:tcPr>
          <w:p w14:paraId="33112FC7" w14:textId="384DCD48"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3562AA27"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2526713D" w14:textId="61E647F9"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14</w:t>
            </w:r>
          </w:p>
        </w:tc>
        <w:tc>
          <w:tcPr>
            <w:tcW w:w="1238" w:type="dxa"/>
          </w:tcPr>
          <w:p w14:paraId="4ED2E72F" w14:textId="3ED24073"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14</w:t>
            </w:r>
          </w:p>
        </w:tc>
      </w:tr>
      <w:tr w:rsidR="007C7688" w:rsidRPr="00A917E1" w14:paraId="4A60332A" w14:textId="77777777" w:rsidTr="000404AA">
        <w:tc>
          <w:tcPr>
            <w:tcW w:w="4050" w:type="dxa"/>
          </w:tcPr>
          <w:p w14:paraId="562D7823"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A917E1">
              <w:rPr>
                <w:rFonts w:cs="Arial"/>
              </w:rPr>
              <w:t>KTB Leasing Co., Ltd.</w:t>
            </w:r>
          </w:p>
        </w:tc>
        <w:tc>
          <w:tcPr>
            <w:tcW w:w="1237" w:type="dxa"/>
            <w:vAlign w:val="bottom"/>
          </w:tcPr>
          <w:p w14:paraId="2966B1AE"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63BB2751"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1DE036BA"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3DA0516A"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7C7688" w:rsidRPr="00A917E1" w14:paraId="410E108A" w14:textId="77777777" w:rsidTr="002270F9">
        <w:tc>
          <w:tcPr>
            <w:tcW w:w="4050" w:type="dxa"/>
          </w:tcPr>
          <w:p w14:paraId="7496EAFF" w14:textId="7A8B61EA"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Short-term lending</w:t>
            </w:r>
          </w:p>
        </w:tc>
        <w:tc>
          <w:tcPr>
            <w:tcW w:w="1237" w:type="dxa"/>
            <w:vAlign w:val="bottom"/>
          </w:tcPr>
          <w:p w14:paraId="5CC224C2" w14:textId="1BC90266"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1F090484" w14:textId="5B8FB4E5"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vAlign w:val="bottom"/>
          </w:tcPr>
          <w:p w14:paraId="37FEEDDB" w14:textId="7669E9DA"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1,023,000</w:t>
            </w:r>
          </w:p>
        </w:tc>
        <w:tc>
          <w:tcPr>
            <w:tcW w:w="1238" w:type="dxa"/>
            <w:vAlign w:val="bottom"/>
          </w:tcPr>
          <w:p w14:paraId="49F7C359" w14:textId="37B84941"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1,537,000</w:t>
            </w:r>
          </w:p>
        </w:tc>
      </w:tr>
      <w:tr w:rsidR="007C7688" w:rsidRPr="00A917E1" w14:paraId="73AAB62B" w14:textId="77777777" w:rsidTr="00CE0639">
        <w:tc>
          <w:tcPr>
            <w:tcW w:w="4050" w:type="dxa"/>
          </w:tcPr>
          <w:p w14:paraId="67979C0F" w14:textId="77777777"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Other receivables</w:t>
            </w:r>
          </w:p>
        </w:tc>
        <w:tc>
          <w:tcPr>
            <w:tcW w:w="1237" w:type="dxa"/>
            <w:vAlign w:val="bottom"/>
          </w:tcPr>
          <w:p w14:paraId="3E4AE86E" w14:textId="096DC239"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5AC39CE6" w14:textId="7777777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1D6714B3" w14:textId="583D3B5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7C7688">
              <w:rPr>
                <w:rFonts w:cs="Arial"/>
              </w:rPr>
              <w:t>89</w:t>
            </w:r>
          </w:p>
        </w:tc>
        <w:tc>
          <w:tcPr>
            <w:tcW w:w="1238" w:type="dxa"/>
            <w:vAlign w:val="bottom"/>
          </w:tcPr>
          <w:p w14:paraId="1691D525" w14:textId="0F1D194B"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D93036">
              <w:rPr>
                <w:rFonts w:cs="Arial"/>
              </w:rPr>
              <w:t>2,704</w:t>
            </w:r>
          </w:p>
        </w:tc>
      </w:tr>
      <w:tr w:rsidR="007C7688" w:rsidRPr="00A917E1" w14:paraId="4D1390C9" w14:textId="77777777" w:rsidTr="00CE0639">
        <w:tc>
          <w:tcPr>
            <w:tcW w:w="4050" w:type="dxa"/>
          </w:tcPr>
          <w:p w14:paraId="2EBE61D3" w14:textId="7FB4B981" w:rsidR="007C7688" w:rsidRPr="00A917E1" w:rsidRDefault="007C7688" w:rsidP="007C768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A917E1">
              <w:rPr>
                <w:rFonts w:cs="Arial"/>
              </w:rPr>
              <w:t>Long-term lending</w:t>
            </w:r>
          </w:p>
        </w:tc>
        <w:tc>
          <w:tcPr>
            <w:tcW w:w="1237" w:type="dxa"/>
            <w:vAlign w:val="bottom"/>
          </w:tcPr>
          <w:p w14:paraId="58BB9B57" w14:textId="52C0BCE7"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8" w:type="dxa"/>
            <w:vAlign w:val="bottom"/>
          </w:tcPr>
          <w:p w14:paraId="30434195" w14:textId="05B2333F"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A917E1">
              <w:rPr>
                <w:rFonts w:cs="Arial"/>
              </w:rPr>
              <w:t>-</w:t>
            </w:r>
          </w:p>
        </w:tc>
        <w:tc>
          <w:tcPr>
            <w:tcW w:w="1237" w:type="dxa"/>
            <w:tcBorders>
              <w:top w:val="nil"/>
              <w:left w:val="nil"/>
              <w:bottom w:val="nil"/>
              <w:right w:val="nil"/>
            </w:tcBorders>
            <w:vAlign w:val="bottom"/>
          </w:tcPr>
          <w:p w14:paraId="1F37B6F7" w14:textId="401A6F38"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7C7688">
              <w:rPr>
                <w:rFonts w:cs="Arial"/>
              </w:rPr>
              <w:t>500,000</w:t>
            </w:r>
          </w:p>
        </w:tc>
        <w:tc>
          <w:tcPr>
            <w:tcW w:w="1238" w:type="dxa"/>
          </w:tcPr>
          <w:p w14:paraId="3772E04C" w14:textId="01A5B1ED" w:rsidR="007C7688" w:rsidRPr="00A917E1"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D93036">
              <w:rPr>
                <w:rFonts w:cs="Arial"/>
              </w:rPr>
              <w:t>500,000</w:t>
            </w:r>
          </w:p>
        </w:tc>
      </w:tr>
      <w:tr w:rsidR="007C7688" w:rsidRPr="00CF754F" w14:paraId="428C65F6" w14:textId="77777777" w:rsidTr="00AA0BB4">
        <w:tc>
          <w:tcPr>
            <w:tcW w:w="4050" w:type="dxa"/>
          </w:tcPr>
          <w:p w14:paraId="69220A37" w14:textId="5E0B1442"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333"/>
              <w:rPr>
                <w:rFonts w:cs="Arial"/>
              </w:rPr>
            </w:pPr>
            <w:r w:rsidRPr="00CF754F">
              <w:rPr>
                <w:rFonts w:cs="Arial"/>
                <w:b/>
                <w:bCs/>
                <w:cs/>
              </w:rPr>
              <w:t>Related companies</w:t>
            </w:r>
            <w:r w:rsidRPr="00CF754F">
              <w:rPr>
                <w:rFonts w:cs="Arial"/>
                <w:b/>
                <w:bCs/>
              </w:rPr>
              <w:t xml:space="preserve"> and person</w:t>
            </w:r>
          </w:p>
        </w:tc>
        <w:tc>
          <w:tcPr>
            <w:tcW w:w="1237" w:type="dxa"/>
            <w:vAlign w:val="bottom"/>
          </w:tcPr>
          <w:p w14:paraId="59EED1F2"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39F91552"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vAlign w:val="bottom"/>
          </w:tcPr>
          <w:p w14:paraId="23B3AD8D"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p>
        </w:tc>
        <w:tc>
          <w:tcPr>
            <w:tcW w:w="1238" w:type="dxa"/>
            <w:vAlign w:val="bottom"/>
          </w:tcPr>
          <w:p w14:paraId="3F15CDFE"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7C7688" w:rsidRPr="00CF754F" w14:paraId="303F06E6" w14:textId="77777777" w:rsidTr="00AA0BB4">
        <w:tc>
          <w:tcPr>
            <w:tcW w:w="4050" w:type="dxa"/>
          </w:tcPr>
          <w:p w14:paraId="372D9FD2"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CF754F">
              <w:rPr>
                <w:rFonts w:cs="Arial"/>
              </w:rPr>
              <w:t>KTB General Services and Security Co., Ltd.</w:t>
            </w:r>
          </w:p>
        </w:tc>
        <w:tc>
          <w:tcPr>
            <w:tcW w:w="1237" w:type="dxa"/>
            <w:vAlign w:val="bottom"/>
          </w:tcPr>
          <w:p w14:paraId="6C59156D"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vAlign w:val="bottom"/>
          </w:tcPr>
          <w:p w14:paraId="3097E425"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vAlign w:val="bottom"/>
          </w:tcPr>
          <w:p w14:paraId="4E18287F"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p>
        </w:tc>
        <w:tc>
          <w:tcPr>
            <w:tcW w:w="1238" w:type="dxa"/>
            <w:vAlign w:val="bottom"/>
          </w:tcPr>
          <w:p w14:paraId="0FD66DCD" w14:textId="77777777" w:rsidR="007C7688" w:rsidRPr="00CF754F" w:rsidRDefault="007C7688" w:rsidP="007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4FA6C845" w14:textId="77777777" w:rsidTr="00B659B6">
        <w:tc>
          <w:tcPr>
            <w:tcW w:w="4050" w:type="dxa"/>
          </w:tcPr>
          <w:p w14:paraId="7CF86C95"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Trade payables</w:t>
            </w:r>
          </w:p>
        </w:tc>
        <w:tc>
          <w:tcPr>
            <w:tcW w:w="1237" w:type="dxa"/>
            <w:tcBorders>
              <w:top w:val="nil"/>
              <w:left w:val="nil"/>
              <w:bottom w:val="nil"/>
              <w:right w:val="nil"/>
            </w:tcBorders>
            <w:vAlign w:val="bottom"/>
          </w:tcPr>
          <w:p w14:paraId="616A97D3" w14:textId="2FC4E992"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6,019</w:t>
            </w:r>
          </w:p>
        </w:tc>
        <w:tc>
          <w:tcPr>
            <w:tcW w:w="1238" w:type="dxa"/>
          </w:tcPr>
          <w:p w14:paraId="514F51B1" w14:textId="33D2AB8C"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3,473</w:t>
            </w:r>
          </w:p>
        </w:tc>
        <w:tc>
          <w:tcPr>
            <w:tcW w:w="1237" w:type="dxa"/>
            <w:tcBorders>
              <w:top w:val="nil"/>
              <w:left w:val="nil"/>
              <w:bottom w:val="nil"/>
              <w:right w:val="nil"/>
            </w:tcBorders>
            <w:vAlign w:val="bottom"/>
          </w:tcPr>
          <w:p w14:paraId="6AFDDD8C" w14:textId="5C35E16C"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E72081">
              <w:rPr>
                <w:rFonts w:cs="Arial"/>
              </w:rPr>
              <w:t>5,885</w:t>
            </w:r>
          </w:p>
        </w:tc>
        <w:tc>
          <w:tcPr>
            <w:tcW w:w="1238" w:type="dxa"/>
          </w:tcPr>
          <w:p w14:paraId="2829336E" w14:textId="06C44B48"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3,444</w:t>
            </w:r>
          </w:p>
        </w:tc>
      </w:tr>
      <w:tr w:rsidR="00E72081" w:rsidRPr="00CF754F" w14:paraId="5CD07DF1" w14:textId="77777777" w:rsidTr="00B659B6">
        <w:tc>
          <w:tcPr>
            <w:tcW w:w="4050" w:type="dxa"/>
          </w:tcPr>
          <w:p w14:paraId="4C5DD994"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Accrued expenses</w:t>
            </w:r>
          </w:p>
        </w:tc>
        <w:tc>
          <w:tcPr>
            <w:tcW w:w="1237" w:type="dxa"/>
            <w:tcBorders>
              <w:top w:val="nil"/>
              <w:left w:val="nil"/>
              <w:bottom w:val="nil"/>
              <w:right w:val="nil"/>
            </w:tcBorders>
            <w:vAlign w:val="bottom"/>
          </w:tcPr>
          <w:p w14:paraId="4770ECCA" w14:textId="30414E45"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1,166</w:t>
            </w:r>
          </w:p>
        </w:tc>
        <w:tc>
          <w:tcPr>
            <w:tcW w:w="1238" w:type="dxa"/>
          </w:tcPr>
          <w:p w14:paraId="5238DC0C" w14:textId="4A6E41BE"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4,236</w:t>
            </w:r>
          </w:p>
        </w:tc>
        <w:tc>
          <w:tcPr>
            <w:tcW w:w="1237" w:type="dxa"/>
            <w:tcBorders>
              <w:top w:val="nil"/>
              <w:left w:val="nil"/>
              <w:bottom w:val="nil"/>
              <w:right w:val="nil"/>
            </w:tcBorders>
            <w:vAlign w:val="bottom"/>
          </w:tcPr>
          <w:p w14:paraId="6A5E89F4" w14:textId="1A15D9C8"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E72081">
              <w:rPr>
                <w:rFonts w:cs="Arial"/>
              </w:rPr>
              <w:t>1,157</w:t>
            </w:r>
          </w:p>
        </w:tc>
        <w:tc>
          <w:tcPr>
            <w:tcW w:w="1238" w:type="dxa"/>
          </w:tcPr>
          <w:p w14:paraId="47DF4E6D" w14:textId="1CFEE3F4"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4,147</w:t>
            </w:r>
          </w:p>
        </w:tc>
      </w:tr>
      <w:tr w:rsidR="00E72081" w:rsidRPr="00CF754F" w14:paraId="27B00E87" w14:textId="77777777" w:rsidTr="00813457">
        <w:tc>
          <w:tcPr>
            <w:tcW w:w="4050" w:type="dxa"/>
          </w:tcPr>
          <w:p w14:paraId="457C784B"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CF754F">
              <w:rPr>
                <w:rFonts w:cs="Arial"/>
              </w:rPr>
              <w:t>Krungthai Assets Management PCL.</w:t>
            </w:r>
          </w:p>
        </w:tc>
        <w:tc>
          <w:tcPr>
            <w:tcW w:w="1237" w:type="dxa"/>
          </w:tcPr>
          <w:p w14:paraId="531FA4BF"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00000284"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1B6D2E3D"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p>
        </w:tc>
        <w:tc>
          <w:tcPr>
            <w:tcW w:w="1238" w:type="dxa"/>
          </w:tcPr>
          <w:p w14:paraId="46939B0D"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68AFD215" w14:textId="77777777" w:rsidTr="00B659B6">
        <w:tc>
          <w:tcPr>
            <w:tcW w:w="4050" w:type="dxa"/>
          </w:tcPr>
          <w:p w14:paraId="282A0B7D"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Other receivables</w:t>
            </w:r>
          </w:p>
        </w:tc>
        <w:tc>
          <w:tcPr>
            <w:tcW w:w="1237" w:type="dxa"/>
            <w:tcBorders>
              <w:top w:val="nil"/>
              <w:left w:val="nil"/>
              <w:bottom w:val="nil"/>
              <w:right w:val="nil"/>
            </w:tcBorders>
            <w:vAlign w:val="bottom"/>
          </w:tcPr>
          <w:p w14:paraId="700787F5" w14:textId="54648ACD"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6,281</w:t>
            </w:r>
          </w:p>
        </w:tc>
        <w:tc>
          <w:tcPr>
            <w:tcW w:w="1238" w:type="dxa"/>
          </w:tcPr>
          <w:p w14:paraId="6BF7C221" w14:textId="6F49F5B5"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6,807</w:t>
            </w:r>
          </w:p>
        </w:tc>
        <w:tc>
          <w:tcPr>
            <w:tcW w:w="1237" w:type="dxa"/>
            <w:tcBorders>
              <w:top w:val="nil"/>
              <w:left w:val="nil"/>
              <w:bottom w:val="nil"/>
              <w:right w:val="nil"/>
            </w:tcBorders>
            <w:vAlign w:val="bottom"/>
          </w:tcPr>
          <w:p w14:paraId="1ADF5D35" w14:textId="53509690"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E72081">
              <w:rPr>
                <w:rFonts w:cs="Arial"/>
              </w:rPr>
              <w:t>6,281</w:t>
            </w:r>
          </w:p>
        </w:tc>
        <w:tc>
          <w:tcPr>
            <w:tcW w:w="1238" w:type="dxa"/>
          </w:tcPr>
          <w:p w14:paraId="06077F6B" w14:textId="1B4D597F"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6,807</w:t>
            </w:r>
          </w:p>
        </w:tc>
      </w:tr>
      <w:tr w:rsidR="00E72081" w:rsidRPr="00CF754F" w14:paraId="053E405D" w14:textId="77777777" w:rsidTr="00B659B6">
        <w:tc>
          <w:tcPr>
            <w:tcW w:w="4050" w:type="dxa"/>
          </w:tcPr>
          <w:p w14:paraId="2608B097"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Accrued expenses</w:t>
            </w:r>
          </w:p>
        </w:tc>
        <w:tc>
          <w:tcPr>
            <w:tcW w:w="1237" w:type="dxa"/>
            <w:tcBorders>
              <w:top w:val="nil"/>
              <w:left w:val="nil"/>
              <w:bottom w:val="nil"/>
              <w:right w:val="nil"/>
            </w:tcBorders>
            <w:vAlign w:val="bottom"/>
          </w:tcPr>
          <w:p w14:paraId="366B6035" w14:textId="302DBD3B"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100</w:t>
            </w:r>
          </w:p>
        </w:tc>
        <w:tc>
          <w:tcPr>
            <w:tcW w:w="1238" w:type="dxa"/>
          </w:tcPr>
          <w:p w14:paraId="50569271" w14:textId="30D03C98"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100</w:t>
            </w:r>
          </w:p>
        </w:tc>
        <w:tc>
          <w:tcPr>
            <w:tcW w:w="1237" w:type="dxa"/>
            <w:tcBorders>
              <w:top w:val="nil"/>
              <w:left w:val="nil"/>
              <w:bottom w:val="nil"/>
              <w:right w:val="nil"/>
            </w:tcBorders>
            <w:vAlign w:val="bottom"/>
          </w:tcPr>
          <w:p w14:paraId="243CD3F1" w14:textId="55ACE209"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E72081">
              <w:rPr>
                <w:rFonts w:cs="Arial"/>
              </w:rPr>
              <w:t>100</w:t>
            </w:r>
          </w:p>
        </w:tc>
        <w:tc>
          <w:tcPr>
            <w:tcW w:w="1238" w:type="dxa"/>
          </w:tcPr>
          <w:p w14:paraId="4C9B84B0" w14:textId="1C86EC9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100</w:t>
            </w:r>
          </w:p>
        </w:tc>
      </w:tr>
      <w:tr w:rsidR="00E72081" w:rsidRPr="00CF754F" w14:paraId="4C9456FC" w14:textId="77777777" w:rsidTr="00813457">
        <w:tc>
          <w:tcPr>
            <w:tcW w:w="4050" w:type="dxa"/>
          </w:tcPr>
          <w:p w14:paraId="4037DCE4"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CF754F">
              <w:rPr>
                <w:rFonts w:cs="Arial"/>
              </w:rPr>
              <w:t>Krungthai Panich Insurance PCL.</w:t>
            </w:r>
          </w:p>
        </w:tc>
        <w:tc>
          <w:tcPr>
            <w:tcW w:w="1237" w:type="dxa"/>
          </w:tcPr>
          <w:p w14:paraId="3A21FE01"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451A4AC6"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1CB362AD"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p>
        </w:tc>
        <w:tc>
          <w:tcPr>
            <w:tcW w:w="1238" w:type="dxa"/>
          </w:tcPr>
          <w:p w14:paraId="28DD4B09"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538990E2" w14:textId="77777777" w:rsidTr="00813457">
        <w:tc>
          <w:tcPr>
            <w:tcW w:w="4050" w:type="dxa"/>
          </w:tcPr>
          <w:p w14:paraId="71D9DCA8"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Other receivables</w:t>
            </w:r>
          </w:p>
        </w:tc>
        <w:tc>
          <w:tcPr>
            <w:tcW w:w="1237" w:type="dxa"/>
          </w:tcPr>
          <w:p w14:paraId="4DF31470" w14:textId="65C14358"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1,317</w:t>
            </w:r>
          </w:p>
        </w:tc>
        <w:tc>
          <w:tcPr>
            <w:tcW w:w="1238" w:type="dxa"/>
          </w:tcPr>
          <w:p w14:paraId="0163ECD3" w14:textId="140DD17F"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1,231</w:t>
            </w:r>
          </w:p>
        </w:tc>
        <w:tc>
          <w:tcPr>
            <w:tcW w:w="1237" w:type="dxa"/>
          </w:tcPr>
          <w:p w14:paraId="71810FD9" w14:textId="6468574C"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cs/>
              </w:rPr>
            </w:pPr>
            <w:r w:rsidRPr="00E72081">
              <w:rPr>
                <w:rFonts w:cs="Arial"/>
              </w:rPr>
              <w:t>1,317</w:t>
            </w:r>
          </w:p>
        </w:tc>
        <w:tc>
          <w:tcPr>
            <w:tcW w:w="1238" w:type="dxa"/>
          </w:tcPr>
          <w:p w14:paraId="7F49F6AF" w14:textId="4CC8DC16"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1,231</w:t>
            </w:r>
          </w:p>
        </w:tc>
      </w:tr>
      <w:tr w:rsidR="00E72081" w:rsidRPr="00CF754F" w14:paraId="04A99677" w14:textId="77777777" w:rsidTr="00813457">
        <w:tc>
          <w:tcPr>
            <w:tcW w:w="4050" w:type="dxa"/>
          </w:tcPr>
          <w:p w14:paraId="0D3C9344"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CF754F">
              <w:rPr>
                <w:rFonts w:cs="Arial"/>
              </w:rPr>
              <w:t>Krungthai-AXA Life Insurance PCL.</w:t>
            </w:r>
          </w:p>
        </w:tc>
        <w:tc>
          <w:tcPr>
            <w:tcW w:w="1237" w:type="dxa"/>
          </w:tcPr>
          <w:p w14:paraId="67EA43E9"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213C21EE"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1AEE6A99"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477C3FD5"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0BF41130" w14:textId="77777777" w:rsidTr="00813457">
        <w:tc>
          <w:tcPr>
            <w:tcW w:w="4050" w:type="dxa"/>
          </w:tcPr>
          <w:p w14:paraId="78FDFCAA" w14:textId="77777777"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CF754F">
              <w:rPr>
                <w:rFonts w:cs="Arial"/>
              </w:rPr>
              <w:t>Other receivables</w:t>
            </w:r>
          </w:p>
        </w:tc>
        <w:tc>
          <w:tcPr>
            <w:tcW w:w="1237" w:type="dxa"/>
          </w:tcPr>
          <w:p w14:paraId="42D2F0C1" w14:textId="424168AD"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1,750</w:t>
            </w:r>
          </w:p>
        </w:tc>
        <w:tc>
          <w:tcPr>
            <w:tcW w:w="1238" w:type="dxa"/>
          </w:tcPr>
          <w:p w14:paraId="316B04A4" w14:textId="0D37395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1</w:t>
            </w:r>
          </w:p>
        </w:tc>
        <w:tc>
          <w:tcPr>
            <w:tcW w:w="1237" w:type="dxa"/>
          </w:tcPr>
          <w:p w14:paraId="719DC9F6" w14:textId="11E9EB42"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1,750</w:t>
            </w:r>
          </w:p>
        </w:tc>
        <w:tc>
          <w:tcPr>
            <w:tcW w:w="1238" w:type="dxa"/>
          </w:tcPr>
          <w:p w14:paraId="4D59E005" w14:textId="0C55B951"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1</w:t>
            </w:r>
          </w:p>
        </w:tc>
      </w:tr>
      <w:tr w:rsidR="00E72081" w:rsidRPr="00CF754F" w14:paraId="311BCF74" w14:textId="77777777" w:rsidTr="00813457">
        <w:tc>
          <w:tcPr>
            <w:tcW w:w="4050" w:type="dxa"/>
          </w:tcPr>
          <w:p w14:paraId="17053056" w14:textId="72450104"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cs/>
              </w:rPr>
            </w:pPr>
            <w:r w:rsidRPr="000E11DF">
              <w:rPr>
                <w:rFonts w:cstheme="minorBidi"/>
              </w:rPr>
              <w:t>Krungthai XSpring Securities</w:t>
            </w:r>
            <w:r>
              <w:rPr>
                <w:rFonts w:cstheme="minorBidi" w:hint="cs"/>
                <w:cs/>
              </w:rPr>
              <w:t xml:space="preserve"> </w:t>
            </w:r>
            <w:r>
              <w:rPr>
                <w:rFonts w:cstheme="minorBidi"/>
                <w:lang w:val="en-GB"/>
              </w:rPr>
              <w:t>Co</w:t>
            </w:r>
            <w:r>
              <w:rPr>
                <w:rFonts w:cstheme="minorBidi"/>
              </w:rPr>
              <w:t>., Ltd.</w:t>
            </w:r>
          </w:p>
        </w:tc>
        <w:tc>
          <w:tcPr>
            <w:tcW w:w="1237" w:type="dxa"/>
          </w:tcPr>
          <w:p w14:paraId="3D1C0AEA"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77DB8B45"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3C7AD538"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4F52A8A0"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59544376" w14:textId="77777777" w:rsidTr="00813457">
        <w:tc>
          <w:tcPr>
            <w:tcW w:w="4050" w:type="dxa"/>
          </w:tcPr>
          <w:p w14:paraId="12F25A01" w14:textId="3FB69D96" w:rsidR="00E72081" w:rsidRPr="00D34E5D"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cs/>
              </w:rPr>
            </w:pPr>
            <w:r w:rsidRPr="00D34E5D">
              <w:rPr>
                <w:rFonts w:cs="Arial"/>
              </w:rPr>
              <w:t>Short-term borrowings</w:t>
            </w:r>
          </w:p>
        </w:tc>
        <w:tc>
          <w:tcPr>
            <w:tcW w:w="1237" w:type="dxa"/>
          </w:tcPr>
          <w:p w14:paraId="76738910" w14:textId="59A00B31"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29,97</w:t>
            </w:r>
            <w:r w:rsidR="00AF7AE7">
              <w:rPr>
                <w:rFonts w:cs="Arial"/>
              </w:rPr>
              <w:t>6</w:t>
            </w:r>
          </w:p>
        </w:tc>
        <w:tc>
          <w:tcPr>
            <w:tcW w:w="1238" w:type="dxa"/>
          </w:tcPr>
          <w:p w14:paraId="495E2D90" w14:textId="7124EA18"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rPr>
              <w:t>169,227</w:t>
            </w:r>
          </w:p>
        </w:tc>
        <w:tc>
          <w:tcPr>
            <w:tcW w:w="1237" w:type="dxa"/>
          </w:tcPr>
          <w:p w14:paraId="3D06C5CE" w14:textId="2DC7E6E5"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29,97</w:t>
            </w:r>
            <w:r w:rsidR="00AF7AE7">
              <w:rPr>
                <w:rFonts w:cs="Arial"/>
              </w:rPr>
              <w:t>6</w:t>
            </w:r>
          </w:p>
        </w:tc>
        <w:tc>
          <w:tcPr>
            <w:tcW w:w="1238" w:type="dxa"/>
          </w:tcPr>
          <w:p w14:paraId="47DF372B" w14:textId="20EE04D6"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169,227</w:t>
            </w:r>
          </w:p>
        </w:tc>
      </w:tr>
      <w:tr w:rsidR="00E72081" w:rsidRPr="00CF754F" w14:paraId="75A34391" w14:textId="77777777" w:rsidTr="00813457">
        <w:tc>
          <w:tcPr>
            <w:tcW w:w="4050" w:type="dxa"/>
          </w:tcPr>
          <w:p w14:paraId="0E485050" w14:textId="4D59A313"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cs/>
              </w:rPr>
            </w:pPr>
            <w:r w:rsidRPr="003712B2">
              <w:rPr>
                <w:rFonts w:cs="Arial"/>
              </w:rPr>
              <w:t>Krungthai Mizuho Leasing Co., Ltd.</w:t>
            </w:r>
          </w:p>
        </w:tc>
        <w:tc>
          <w:tcPr>
            <w:tcW w:w="1237" w:type="dxa"/>
          </w:tcPr>
          <w:p w14:paraId="073DD5AC"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6A3ADB55"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7" w:type="dxa"/>
          </w:tcPr>
          <w:p w14:paraId="6EFD4064"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c>
          <w:tcPr>
            <w:tcW w:w="1238" w:type="dxa"/>
          </w:tcPr>
          <w:p w14:paraId="049C277B" w14:textId="77777777"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p>
        </w:tc>
      </w:tr>
      <w:tr w:rsidR="00E72081" w:rsidRPr="00CF754F" w14:paraId="79325025" w14:textId="77777777" w:rsidTr="00813457">
        <w:tc>
          <w:tcPr>
            <w:tcW w:w="4050" w:type="dxa"/>
          </w:tcPr>
          <w:p w14:paraId="13640020" w14:textId="5767F203" w:rsidR="00E72081" w:rsidRPr="00CF754F" w:rsidRDefault="00E72081" w:rsidP="00E720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cs/>
              </w:rPr>
            </w:pPr>
            <w:r w:rsidRPr="00D34E5D">
              <w:rPr>
                <w:rFonts w:cs="Arial"/>
              </w:rPr>
              <w:t>Accrued expenses</w:t>
            </w:r>
          </w:p>
        </w:tc>
        <w:tc>
          <w:tcPr>
            <w:tcW w:w="1237" w:type="dxa"/>
          </w:tcPr>
          <w:p w14:paraId="7E657535" w14:textId="1FF4D0EC"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110</w:t>
            </w:r>
          </w:p>
        </w:tc>
        <w:tc>
          <w:tcPr>
            <w:tcW w:w="1238" w:type="dxa"/>
          </w:tcPr>
          <w:p w14:paraId="154E6B31" w14:textId="0F74904D"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85517">
              <w:rPr>
                <w:rFonts w:cs="Arial"/>
                <w:cs/>
              </w:rPr>
              <w:t>25</w:t>
            </w:r>
          </w:p>
        </w:tc>
        <w:tc>
          <w:tcPr>
            <w:tcW w:w="1237" w:type="dxa"/>
          </w:tcPr>
          <w:p w14:paraId="7C72F0DE" w14:textId="671338B9"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E72081">
              <w:rPr>
                <w:rFonts w:cs="Arial"/>
              </w:rPr>
              <w:t>110</w:t>
            </w:r>
          </w:p>
        </w:tc>
        <w:tc>
          <w:tcPr>
            <w:tcW w:w="1238" w:type="dxa"/>
          </w:tcPr>
          <w:p w14:paraId="608F6C15" w14:textId="32180C3D" w:rsidR="00E72081" w:rsidRPr="00CF754F" w:rsidRDefault="00E72081" w:rsidP="00E7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66"/>
              <w:rPr>
                <w:rFonts w:cs="Arial"/>
              </w:rPr>
            </w:pPr>
            <w:r w:rsidRPr="00BD1914">
              <w:rPr>
                <w:rFonts w:cs="Arial"/>
              </w:rPr>
              <w:t>25</w:t>
            </w:r>
          </w:p>
        </w:tc>
      </w:tr>
    </w:tbl>
    <w:p w14:paraId="121A995F" w14:textId="77777777" w:rsidR="00E72081" w:rsidRDefault="00E72081"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120" w:line="380" w:lineRule="exact"/>
        <w:ind w:left="547"/>
        <w:jc w:val="thaiDistribute"/>
        <w:rPr>
          <w:rFonts w:cs="Arial"/>
          <w:sz w:val="22"/>
          <w:szCs w:val="22"/>
        </w:rPr>
      </w:pPr>
    </w:p>
    <w:p w14:paraId="732A73A5" w14:textId="77777777" w:rsidR="00E72081" w:rsidRDefault="00E72081"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120" w:line="380" w:lineRule="exact"/>
        <w:ind w:left="547"/>
        <w:jc w:val="thaiDistribute"/>
        <w:rPr>
          <w:rFonts w:cs="Arial"/>
          <w:sz w:val="22"/>
          <w:szCs w:val="22"/>
        </w:rPr>
      </w:pPr>
    </w:p>
    <w:p w14:paraId="76336E10" w14:textId="77777777" w:rsidR="004A7B6C" w:rsidRDefault="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66A7B73" w14:textId="68179A89" w:rsidR="00C359DE" w:rsidRPr="00CF754F" w:rsidRDefault="005949FC"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120" w:line="380" w:lineRule="exact"/>
        <w:ind w:left="547"/>
        <w:jc w:val="thaiDistribute"/>
        <w:rPr>
          <w:rFonts w:cs="Arial"/>
          <w:sz w:val="22"/>
          <w:szCs w:val="22"/>
        </w:rPr>
      </w:pPr>
      <w:r w:rsidRPr="00CF754F">
        <w:rPr>
          <w:rFonts w:cs="Arial"/>
          <w:sz w:val="22"/>
          <w:szCs w:val="22"/>
        </w:rPr>
        <w:lastRenderedPageBreak/>
        <w:t xml:space="preserve">Movements of </w:t>
      </w:r>
      <w:r w:rsidR="007F3DE3" w:rsidRPr="00CF754F">
        <w:rPr>
          <w:rFonts w:cs="Arial"/>
          <w:sz w:val="22"/>
          <w:szCs w:val="22"/>
        </w:rPr>
        <w:t>loans and</w:t>
      </w:r>
      <w:r w:rsidRPr="00CF754F">
        <w:rPr>
          <w:rFonts w:cs="Arial"/>
          <w:sz w:val="22"/>
          <w:szCs w:val="22"/>
        </w:rPr>
        <w:t xml:space="preserve"> borrowing</w:t>
      </w:r>
      <w:r w:rsidR="00C359DE" w:rsidRPr="00CF754F">
        <w:rPr>
          <w:rFonts w:cs="Arial"/>
          <w:sz w:val="22"/>
          <w:szCs w:val="22"/>
        </w:rPr>
        <w:t xml:space="preserve">s </w:t>
      </w:r>
      <w:r w:rsidR="007F3DE3" w:rsidRPr="00CF754F">
        <w:rPr>
          <w:rFonts w:cs="Arial"/>
          <w:sz w:val="22"/>
          <w:szCs w:val="22"/>
        </w:rPr>
        <w:t>with</w:t>
      </w:r>
      <w:r w:rsidR="00C359DE" w:rsidRPr="00CF754F">
        <w:rPr>
          <w:rFonts w:cs="Arial"/>
          <w:sz w:val="22"/>
          <w:szCs w:val="22"/>
        </w:rPr>
        <w:t xml:space="preserve"> related financial institution </w:t>
      </w:r>
      <w:r w:rsidR="006D0EB9" w:rsidRPr="00CF754F">
        <w:rPr>
          <w:rFonts w:cs="Arial"/>
          <w:sz w:val="22"/>
          <w:szCs w:val="22"/>
        </w:rPr>
        <w:t xml:space="preserve">and parties </w:t>
      </w:r>
      <w:r w:rsidR="00C359DE" w:rsidRPr="00CF754F">
        <w:rPr>
          <w:rFonts w:cs="Arial"/>
          <w:sz w:val="22"/>
          <w:szCs w:val="22"/>
        </w:rPr>
        <w:t xml:space="preserve">for the years ended </w:t>
      </w:r>
      <w:r w:rsidR="005F220C" w:rsidRPr="00CF754F">
        <w:rPr>
          <w:rFonts w:cs="Arial"/>
          <w:sz w:val="22"/>
          <w:szCs w:val="22"/>
        </w:rPr>
        <w:t xml:space="preserve">31 </w:t>
      </w:r>
      <w:r w:rsidR="00C359DE" w:rsidRPr="00CF754F">
        <w:rPr>
          <w:rFonts w:cs="Arial"/>
          <w:sz w:val="22"/>
          <w:szCs w:val="22"/>
        </w:rPr>
        <w:t xml:space="preserve">December </w:t>
      </w:r>
      <w:r w:rsidR="00B14008">
        <w:rPr>
          <w:rFonts w:cs="Arial"/>
          <w:sz w:val="22"/>
          <w:szCs w:val="22"/>
        </w:rPr>
        <w:t>2025</w:t>
      </w:r>
      <w:r w:rsidR="00E30778" w:rsidRPr="00CF754F">
        <w:rPr>
          <w:rFonts w:cs="Arial"/>
          <w:sz w:val="22"/>
          <w:szCs w:val="22"/>
        </w:rPr>
        <w:t xml:space="preserve"> and </w:t>
      </w:r>
      <w:r w:rsidR="00B14008">
        <w:rPr>
          <w:rFonts w:cs="Arial"/>
          <w:sz w:val="22"/>
          <w:szCs w:val="22"/>
        </w:rPr>
        <w:t>2024</w:t>
      </w:r>
      <w:r w:rsidR="00E30778" w:rsidRPr="00CF754F">
        <w:rPr>
          <w:rFonts w:cs="Arial"/>
          <w:sz w:val="22"/>
          <w:szCs w:val="22"/>
        </w:rPr>
        <w:t xml:space="preserve"> </w:t>
      </w:r>
      <w:r w:rsidR="00C359DE" w:rsidRPr="00CF754F">
        <w:rPr>
          <w:rFonts w:cs="Arial"/>
          <w:sz w:val="22"/>
          <w:szCs w:val="22"/>
        </w:rPr>
        <w:t>are as follows:</w:t>
      </w:r>
    </w:p>
    <w:tbl>
      <w:tblPr>
        <w:tblW w:w="9143" w:type="dxa"/>
        <w:tblInd w:w="450" w:type="dxa"/>
        <w:tblLook w:val="0000" w:firstRow="0" w:lastRow="0" w:firstColumn="0" w:lastColumn="0" w:noHBand="0" w:noVBand="0"/>
      </w:tblPr>
      <w:tblGrid>
        <w:gridCol w:w="2970"/>
        <w:gridCol w:w="1525"/>
        <w:gridCol w:w="1575"/>
        <w:gridCol w:w="1543"/>
        <w:gridCol w:w="1524"/>
        <w:gridCol w:w="6"/>
      </w:tblGrid>
      <w:tr w:rsidR="007F3DE3" w:rsidRPr="00CF754F" w14:paraId="1757B490" w14:textId="77777777" w:rsidTr="004A7B6C">
        <w:trPr>
          <w:gridAfter w:val="1"/>
          <w:wAfter w:w="6" w:type="dxa"/>
        </w:trPr>
        <w:tc>
          <w:tcPr>
            <w:tcW w:w="9137" w:type="dxa"/>
            <w:gridSpan w:val="5"/>
            <w:tcBorders>
              <w:top w:val="nil"/>
              <w:left w:val="nil"/>
              <w:bottom w:val="nil"/>
              <w:right w:val="nil"/>
            </w:tcBorders>
            <w:vAlign w:val="bottom"/>
          </w:tcPr>
          <w:p w14:paraId="78F9845C" w14:textId="77777777" w:rsidR="007F3DE3" w:rsidRPr="00CF754F" w:rsidRDefault="007F3DE3" w:rsidP="00CF73E7">
            <w:pPr>
              <w:spacing w:line="340" w:lineRule="exact"/>
              <w:ind w:right="-45"/>
              <w:jc w:val="right"/>
              <w:rPr>
                <w:rFonts w:cs="Arial"/>
                <w:cs/>
              </w:rPr>
            </w:pPr>
            <w:r w:rsidRPr="00CF754F">
              <w:rPr>
                <w:rFonts w:cs="Arial"/>
              </w:rPr>
              <w:t>(Unit: Thousand Baht)</w:t>
            </w:r>
          </w:p>
        </w:tc>
      </w:tr>
      <w:tr w:rsidR="007F3DE3" w:rsidRPr="00CF754F" w14:paraId="6F63DAF8" w14:textId="77777777" w:rsidTr="004A7B6C">
        <w:tc>
          <w:tcPr>
            <w:tcW w:w="2970" w:type="dxa"/>
            <w:tcBorders>
              <w:top w:val="nil"/>
              <w:left w:val="nil"/>
              <w:bottom w:val="nil"/>
              <w:right w:val="nil"/>
            </w:tcBorders>
            <w:vAlign w:val="bottom"/>
          </w:tcPr>
          <w:p w14:paraId="1AB6A499" w14:textId="77777777" w:rsidR="007F3DE3" w:rsidRPr="00CF754F" w:rsidRDefault="007F3DE3" w:rsidP="00CF73E7">
            <w:pPr>
              <w:spacing w:line="340" w:lineRule="exact"/>
              <w:ind w:right="-45"/>
              <w:jc w:val="center"/>
              <w:rPr>
                <w:rFonts w:cs="Arial"/>
              </w:rPr>
            </w:pPr>
          </w:p>
        </w:tc>
        <w:tc>
          <w:tcPr>
            <w:tcW w:w="6173" w:type="dxa"/>
            <w:gridSpan w:val="5"/>
            <w:tcBorders>
              <w:top w:val="nil"/>
              <w:left w:val="nil"/>
              <w:bottom w:val="nil"/>
              <w:right w:val="nil"/>
            </w:tcBorders>
            <w:vAlign w:val="bottom"/>
          </w:tcPr>
          <w:p w14:paraId="6BD54278" w14:textId="2F57F785" w:rsidR="007F3DE3" w:rsidRPr="00CF754F" w:rsidRDefault="007F3DE3" w:rsidP="00CF73E7">
            <w:pPr>
              <w:pBdr>
                <w:bottom w:val="single" w:sz="4" w:space="1" w:color="auto"/>
              </w:pBdr>
              <w:spacing w:line="340" w:lineRule="exact"/>
              <w:ind w:right="-45"/>
              <w:jc w:val="center"/>
              <w:rPr>
                <w:rFonts w:cs="Arial"/>
                <w:cs/>
              </w:rPr>
            </w:pPr>
            <w:r w:rsidRPr="00CF754F">
              <w:rPr>
                <w:rFonts w:cs="Arial"/>
              </w:rPr>
              <w:t>Consolidated financial statements</w:t>
            </w:r>
          </w:p>
        </w:tc>
      </w:tr>
      <w:tr w:rsidR="007F3DE3" w:rsidRPr="00CF754F" w14:paraId="2F738B2D" w14:textId="77777777" w:rsidTr="004A7B6C">
        <w:trPr>
          <w:trHeight w:val="531"/>
        </w:trPr>
        <w:tc>
          <w:tcPr>
            <w:tcW w:w="2970" w:type="dxa"/>
            <w:tcBorders>
              <w:top w:val="nil"/>
              <w:left w:val="nil"/>
              <w:right w:val="nil"/>
            </w:tcBorders>
            <w:vAlign w:val="bottom"/>
          </w:tcPr>
          <w:p w14:paraId="64D45327" w14:textId="345366CE" w:rsidR="007F3DE3" w:rsidRPr="00CF754F" w:rsidRDefault="00B348E1" w:rsidP="00CF73E7">
            <w:pPr>
              <w:pBdr>
                <w:bottom w:val="single" w:sz="4" w:space="1" w:color="auto"/>
              </w:pBdr>
              <w:spacing w:line="34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4086F122" w14:textId="24E73085" w:rsidR="007F3DE3" w:rsidRPr="00CF754F" w:rsidRDefault="007F3DE3" w:rsidP="00CF73E7">
            <w:pPr>
              <w:pBdr>
                <w:bottom w:val="single" w:sz="4" w:space="1" w:color="auto"/>
              </w:pBdr>
              <w:spacing w:line="340" w:lineRule="exact"/>
              <w:ind w:right="-43"/>
              <w:jc w:val="center"/>
              <w:rPr>
                <w:rFonts w:cs="Arial"/>
              </w:rPr>
            </w:pPr>
            <w:r w:rsidRPr="00CF754F">
              <w:rPr>
                <w:rFonts w:cs="Arial"/>
              </w:rPr>
              <w:t xml:space="preserve">1 January             </w:t>
            </w:r>
            <w:r w:rsidR="00B14008">
              <w:rPr>
                <w:rFonts w:cs="Arial"/>
              </w:rPr>
              <w:t>2025</w:t>
            </w:r>
          </w:p>
        </w:tc>
        <w:tc>
          <w:tcPr>
            <w:tcW w:w="1575" w:type="dxa"/>
            <w:tcBorders>
              <w:top w:val="nil"/>
              <w:left w:val="nil"/>
              <w:bottom w:val="nil"/>
              <w:right w:val="nil"/>
            </w:tcBorders>
            <w:vAlign w:val="bottom"/>
          </w:tcPr>
          <w:p w14:paraId="13DD89C2" w14:textId="77777777" w:rsidR="007F3DE3" w:rsidRPr="00CF754F" w:rsidRDefault="007F3DE3" w:rsidP="00CF73E7">
            <w:pPr>
              <w:pBdr>
                <w:bottom w:val="single" w:sz="4" w:space="1" w:color="auto"/>
              </w:pBdr>
              <w:spacing w:line="340" w:lineRule="exact"/>
              <w:ind w:right="-43"/>
              <w:jc w:val="center"/>
              <w:rPr>
                <w:rFonts w:cs="Arial"/>
              </w:rPr>
            </w:pPr>
            <w:r w:rsidRPr="00CF754F">
              <w:rPr>
                <w:rFonts w:cs="Arial"/>
              </w:rPr>
              <w:t xml:space="preserve">Increase during </w:t>
            </w:r>
          </w:p>
          <w:p w14:paraId="34FA9A3D" w14:textId="77777777" w:rsidR="007F3DE3" w:rsidRPr="00CF754F" w:rsidRDefault="007F3DE3" w:rsidP="00CF73E7">
            <w:pPr>
              <w:pBdr>
                <w:bottom w:val="single" w:sz="4" w:space="1" w:color="auto"/>
              </w:pBdr>
              <w:spacing w:line="34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0CFBE9EF" w14:textId="77777777" w:rsidR="007F3DE3" w:rsidRPr="00CF754F" w:rsidRDefault="007F3DE3" w:rsidP="00CF73E7">
            <w:pPr>
              <w:pBdr>
                <w:bottom w:val="single" w:sz="4" w:space="1" w:color="auto"/>
              </w:pBdr>
              <w:spacing w:line="340" w:lineRule="exact"/>
              <w:ind w:right="-43"/>
              <w:jc w:val="center"/>
              <w:rPr>
                <w:rFonts w:cs="Arial"/>
              </w:rPr>
            </w:pPr>
            <w:r w:rsidRPr="00CF754F">
              <w:rPr>
                <w:rFonts w:cs="Arial"/>
              </w:rPr>
              <w:t xml:space="preserve">Decrease during </w:t>
            </w:r>
          </w:p>
          <w:p w14:paraId="374A2C26" w14:textId="77777777" w:rsidR="007F3DE3" w:rsidRPr="00CF754F" w:rsidRDefault="007F3DE3" w:rsidP="00CF73E7">
            <w:pPr>
              <w:pBdr>
                <w:bottom w:val="single" w:sz="4" w:space="1" w:color="auto"/>
              </w:pBdr>
              <w:spacing w:line="34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338C7BBB" w14:textId="20EAB08A" w:rsidR="007F3DE3" w:rsidRPr="00CF754F" w:rsidRDefault="007F3DE3" w:rsidP="00CF73E7">
            <w:pPr>
              <w:pBdr>
                <w:bottom w:val="single" w:sz="4" w:space="1" w:color="auto"/>
              </w:pBdr>
              <w:spacing w:line="340" w:lineRule="exact"/>
              <w:ind w:right="-43"/>
              <w:jc w:val="center"/>
              <w:rPr>
                <w:rFonts w:cs="Arial"/>
              </w:rPr>
            </w:pPr>
            <w:r w:rsidRPr="00CF754F">
              <w:rPr>
                <w:rFonts w:cs="Arial"/>
              </w:rPr>
              <w:t>31</w:t>
            </w:r>
            <w:r w:rsidRPr="00CF754F">
              <w:rPr>
                <w:rFonts w:cs="Arial"/>
                <w:cs/>
              </w:rPr>
              <w:t xml:space="preserve"> </w:t>
            </w:r>
            <w:r w:rsidRPr="00CF754F">
              <w:rPr>
                <w:rFonts w:cs="Arial"/>
              </w:rPr>
              <w:t xml:space="preserve">December </w:t>
            </w:r>
            <w:r w:rsidR="00B14008">
              <w:rPr>
                <w:rFonts w:cs="Arial"/>
              </w:rPr>
              <w:t>2025</w:t>
            </w:r>
          </w:p>
        </w:tc>
      </w:tr>
      <w:tr w:rsidR="007F3DE3" w:rsidRPr="00CF754F" w14:paraId="16632260" w14:textId="77777777" w:rsidTr="004A7B6C">
        <w:tc>
          <w:tcPr>
            <w:tcW w:w="2970" w:type="dxa"/>
            <w:tcBorders>
              <w:top w:val="nil"/>
              <w:left w:val="nil"/>
              <w:bottom w:val="nil"/>
              <w:right w:val="nil"/>
            </w:tcBorders>
            <w:vAlign w:val="bottom"/>
          </w:tcPr>
          <w:p w14:paraId="7EAF19CE" w14:textId="77777777" w:rsidR="007F3DE3" w:rsidRPr="00CF754F" w:rsidRDefault="007F3DE3" w:rsidP="00CF73E7">
            <w:pPr>
              <w:spacing w:line="34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1E7DF996" w14:textId="77777777"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75" w:type="dxa"/>
            <w:tcBorders>
              <w:top w:val="nil"/>
              <w:left w:val="nil"/>
              <w:bottom w:val="nil"/>
              <w:right w:val="nil"/>
            </w:tcBorders>
            <w:vAlign w:val="bottom"/>
          </w:tcPr>
          <w:p w14:paraId="61DCABCF" w14:textId="77777777"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43" w:type="dxa"/>
            <w:tcBorders>
              <w:top w:val="nil"/>
              <w:left w:val="nil"/>
              <w:bottom w:val="nil"/>
              <w:right w:val="nil"/>
            </w:tcBorders>
            <w:vAlign w:val="bottom"/>
          </w:tcPr>
          <w:p w14:paraId="69B80681" w14:textId="77777777"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30" w:type="dxa"/>
            <w:gridSpan w:val="2"/>
            <w:tcBorders>
              <w:top w:val="nil"/>
              <w:left w:val="nil"/>
              <w:bottom w:val="nil"/>
              <w:right w:val="nil"/>
            </w:tcBorders>
            <w:vAlign w:val="bottom"/>
          </w:tcPr>
          <w:p w14:paraId="53DE68B1" w14:textId="77777777"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7F3DE3" w:rsidRPr="00CF754F" w14:paraId="719567DE" w14:textId="77777777" w:rsidTr="004A7B6C">
        <w:tc>
          <w:tcPr>
            <w:tcW w:w="2970" w:type="dxa"/>
            <w:tcBorders>
              <w:top w:val="nil"/>
              <w:left w:val="nil"/>
              <w:bottom w:val="nil"/>
              <w:right w:val="nil"/>
            </w:tcBorders>
            <w:vAlign w:val="bottom"/>
          </w:tcPr>
          <w:p w14:paraId="742A68B5" w14:textId="77777777" w:rsidR="007F3DE3" w:rsidRPr="00CF754F" w:rsidRDefault="007F3DE3" w:rsidP="00CF73E7">
            <w:pPr>
              <w:spacing w:line="340" w:lineRule="exact"/>
              <w:ind w:right="-12"/>
              <w:rPr>
                <w:rFonts w:cs="Arial"/>
              </w:rPr>
            </w:pPr>
            <w:r w:rsidRPr="00CF754F">
              <w:rPr>
                <w:rFonts w:cs="Arial"/>
              </w:rPr>
              <w:t>Krung Thai Bank PCL.</w:t>
            </w:r>
          </w:p>
        </w:tc>
        <w:tc>
          <w:tcPr>
            <w:tcW w:w="1525" w:type="dxa"/>
            <w:tcBorders>
              <w:top w:val="nil"/>
              <w:left w:val="nil"/>
              <w:bottom w:val="nil"/>
              <w:right w:val="nil"/>
            </w:tcBorders>
          </w:tcPr>
          <w:p w14:paraId="19FFCB90" w14:textId="04AE3949"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75" w:type="dxa"/>
            <w:tcBorders>
              <w:top w:val="nil"/>
              <w:left w:val="nil"/>
              <w:bottom w:val="nil"/>
              <w:right w:val="nil"/>
            </w:tcBorders>
            <w:vAlign w:val="bottom"/>
          </w:tcPr>
          <w:p w14:paraId="053104B2" w14:textId="355E7B55"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43" w:type="dxa"/>
            <w:tcBorders>
              <w:top w:val="nil"/>
              <w:left w:val="nil"/>
              <w:bottom w:val="nil"/>
              <w:right w:val="nil"/>
            </w:tcBorders>
            <w:vAlign w:val="bottom"/>
          </w:tcPr>
          <w:p w14:paraId="448DC8AD" w14:textId="7AC6BD70"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30" w:type="dxa"/>
            <w:gridSpan w:val="2"/>
            <w:tcBorders>
              <w:top w:val="nil"/>
              <w:left w:val="nil"/>
              <w:bottom w:val="nil"/>
              <w:right w:val="nil"/>
            </w:tcBorders>
            <w:vAlign w:val="bottom"/>
          </w:tcPr>
          <w:p w14:paraId="0E586E8A" w14:textId="563CEFC2" w:rsidR="007F3DE3" w:rsidRPr="00CF754F" w:rsidRDefault="007F3DE3"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390DDB9F" w14:textId="77777777" w:rsidTr="004A7B6C">
        <w:tc>
          <w:tcPr>
            <w:tcW w:w="2970" w:type="dxa"/>
            <w:tcBorders>
              <w:top w:val="nil"/>
              <w:left w:val="nil"/>
              <w:bottom w:val="nil"/>
              <w:right w:val="nil"/>
            </w:tcBorders>
            <w:vAlign w:val="bottom"/>
          </w:tcPr>
          <w:p w14:paraId="73E9586B" w14:textId="72FC20B6"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59F207D1" w14:textId="3C567B9E"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77055">
              <w:rPr>
                <w:rFonts w:cs="Arial"/>
              </w:rPr>
              <w:t>4,950,000</w:t>
            </w:r>
          </w:p>
        </w:tc>
        <w:tc>
          <w:tcPr>
            <w:tcW w:w="1575" w:type="dxa"/>
            <w:tcBorders>
              <w:top w:val="nil"/>
              <w:left w:val="nil"/>
              <w:bottom w:val="nil"/>
              <w:right w:val="nil"/>
            </w:tcBorders>
            <w:vAlign w:val="bottom"/>
          </w:tcPr>
          <w:p w14:paraId="3522BC03" w14:textId="57638D3A"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69,380,000</w:t>
            </w:r>
          </w:p>
        </w:tc>
        <w:tc>
          <w:tcPr>
            <w:tcW w:w="1543" w:type="dxa"/>
            <w:tcBorders>
              <w:top w:val="nil"/>
              <w:left w:val="nil"/>
              <w:bottom w:val="nil"/>
              <w:right w:val="nil"/>
            </w:tcBorders>
            <w:vAlign w:val="bottom"/>
          </w:tcPr>
          <w:p w14:paraId="109385D3" w14:textId="212DDDC3"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(70,260,000)</w:t>
            </w:r>
          </w:p>
        </w:tc>
        <w:tc>
          <w:tcPr>
            <w:tcW w:w="1530" w:type="dxa"/>
            <w:gridSpan w:val="2"/>
            <w:tcBorders>
              <w:top w:val="nil"/>
              <w:left w:val="nil"/>
              <w:bottom w:val="nil"/>
              <w:right w:val="nil"/>
            </w:tcBorders>
            <w:vAlign w:val="bottom"/>
          </w:tcPr>
          <w:p w14:paraId="0681B51D" w14:textId="77A146B2"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4,070,000</w:t>
            </w:r>
          </w:p>
        </w:tc>
      </w:tr>
      <w:tr w:rsidR="00626AE5" w:rsidRPr="00CF754F" w14:paraId="1C1BDBA9" w14:textId="77777777" w:rsidTr="004A7B6C">
        <w:tc>
          <w:tcPr>
            <w:tcW w:w="2970" w:type="dxa"/>
            <w:tcBorders>
              <w:top w:val="nil"/>
              <w:left w:val="nil"/>
              <w:bottom w:val="nil"/>
              <w:right w:val="nil"/>
            </w:tcBorders>
            <w:vAlign w:val="bottom"/>
          </w:tcPr>
          <w:p w14:paraId="63AF448B" w14:textId="3CF33DB6"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55E563E8" w14:textId="5CD1259A"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77055">
              <w:rPr>
                <w:rFonts w:cs="Arial"/>
              </w:rPr>
              <w:t>9,500,000</w:t>
            </w:r>
          </w:p>
        </w:tc>
        <w:tc>
          <w:tcPr>
            <w:tcW w:w="1575" w:type="dxa"/>
            <w:tcBorders>
              <w:top w:val="nil"/>
              <w:left w:val="nil"/>
              <w:bottom w:val="nil"/>
              <w:right w:val="nil"/>
            </w:tcBorders>
            <w:vAlign w:val="bottom"/>
          </w:tcPr>
          <w:p w14:paraId="5C36AC32" w14:textId="01221819"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2,000,000</w:t>
            </w:r>
          </w:p>
        </w:tc>
        <w:tc>
          <w:tcPr>
            <w:tcW w:w="1543" w:type="dxa"/>
            <w:tcBorders>
              <w:top w:val="nil"/>
              <w:left w:val="nil"/>
              <w:bottom w:val="nil"/>
              <w:right w:val="nil"/>
            </w:tcBorders>
            <w:vAlign w:val="bottom"/>
          </w:tcPr>
          <w:p w14:paraId="3878F01A" w14:textId="14032D42"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(1,500,000)</w:t>
            </w:r>
          </w:p>
        </w:tc>
        <w:tc>
          <w:tcPr>
            <w:tcW w:w="1530" w:type="dxa"/>
            <w:gridSpan w:val="2"/>
            <w:tcBorders>
              <w:top w:val="nil"/>
              <w:left w:val="nil"/>
              <w:bottom w:val="nil"/>
              <w:right w:val="nil"/>
            </w:tcBorders>
            <w:vAlign w:val="bottom"/>
          </w:tcPr>
          <w:p w14:paraId="129FEB8B" w14:textId="58EBFCF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10,000,000</w:t>
            </w:r>
          </w:p>
        </w:tc>
      </w:tr>
    </w:tbl>
    <w:p w14:paraId="0840BFA2" w14:textId="77777777" w:rsidR="009E3321" w:rsidRDefault="009E3321"/>
    <w:tbl>
      <w:tblPr>
        <w:tblW w:w="9143" w:type="dxa"/>
        <w:tblInd w:w="450" w:type="dxa"/>
        <w:tblLook w:val="0000" w:firstRow="0" w:lastRow="0" w:firstColumn="0" w:lastColumn="0" w:noHBand="0" w:noVBand="0"/>
      </w:tblPr>
      <w:tblGrid>
        <w:gridCol w:w="2970"/>
        <w:gridCol w:w="1525"/>
        <w:gridCol w:w="1575"/>
        <w:gridCol w:w="1543"/>
        <w:gridCol w:w="1524"/>
        <w:gridCol w:w="6"/>
      </w:tblGrid>
      <w:tr w:rsidR="00B14008" w:rsidRPr="00CF754F" w14:paraId="3D667DF6" w14:textId="77777777" w:rsidTr="004A7B6C">
        <w:trPr>
          <w:gridAfter w:val="1"/>
          <w:wAfter w:w="6" w:type="dxa"/>
        </w:trPr>
        <w:tc>
          <w:tcPr>
            <w:tcW w:w="9137" w:type="dxa"/>
            <w:gridSpan w:val="5"/>
            <w:tcBorders>
              <w:top w:val="nil"/>
              <w:left w:val="nil"/>
              <w:bottom w:val="nil"/>
              <w:right w:val="nil"/>
            </w:tcBorders>
            <w:vAlign w:val="bottom"/>
          </w:tcPr>
          <w:p w14:paraId="3793D531" w14:textId="77777777" w:rsidR="00B14008" w:rsidRPr="00CF754F" w:rsidRDefault="00B14008" w:rsidP="00CF73E7">
            <w:pPr>
              <w:spacing w:line="340" w:lineRule="exact"/>
              <w:ind w:right="-45"/>
              <w:jc w:val="right"/>
              <w:rPr>
                <w:rFonts w:cs="Arial"/>
                <w:cs/>
              </w:rPr>
            </w:pPr>
            <w:r w:rsidRPr="00CF754F">
              <w:rPr>
                <w:rFonts w:cs="Arial"/>
              </w:rPr>
              <w:t>(Unit: Thousand Baht)</w:t>
            </w:r>
          </w:p>
        </w:tc>
      </w:tr>
      <w:tr w:rsidR="00B14008" w:rsidRPr="00CF754F" w14:paraId="2AA3C0D7" w14:textId="77777777" w:rsidTr="004A7B6C">
        <w:tc>
          <w:tcPr>
            <w:tcW w:w="2970" w:type="dxa"/>
            <w:tcBorders>
              <w:top w:val="nil"/>
              <w:left w:val="nil"/>
              <w:bottom w:val="nil"/>
              <w:right w:val="nil"/>
            </w:tcBorders>
            <w:vAlign w:val="bottom"/>
          </w:tcPr>
          <w:p w14:paraId="1FFB12F2" w14:textId="77777777" w:rsidR="00B14008" w:rsidRPr="00CF754F" w:rsidRDefault="00B14008" w:rsidP="00CF73E7">
            <w:pPr>
              <w:spacing w:line="340" w:lineRule="exact"/>
              <w:ind w:right="-45"/>
              <w:jc w:val="center"/>
              <w:rPr>
                <w:rFonts w:cs="Arial"/>
              </w:rPr>
            </w:pPr>
          </w:p>
        </w:tc>
        <w:tc>
          <w:tcPr>
            <w:tcW w:w="6173" w:type="dxa"/>
            <w:gridSpan w:val="5"/>
            <w:tcBorders>
              <w:top w:val="nil"/>
              <w:left w:val="nil"/>
              <w:bottom w:val="nil"/>
              <w:right w:val="nil"/>
            </w:tcBorders>
            <w:vAlign w:val="bottom"/>
          </w:tcPr>
          <w:p w14:paraId="7E1299D0" w14:textId="77777777" w:rsidR="00B14008" w:rsidRPr="00CF754F" w:rsidRDefault="00B14008" w:rsidP="00CF73E7">
            <w:pPr>
              <w:pBdr>
                <w:bottom w:val="single" w:sz="4" w:space="1" w:color="auto"/>
              </w:pBdr>
              <w:spacing w:line="340" w:lineRule="exact"/>
              <w:ind w:right="-45"/>
              <w:jc w:val="center"/>
              <w:rPr>
                <w:rFonts w:cs="Arial"/>
                <w:cs/>
              </w:rPr>
            </w:pPr>
            <w:r w:rsidRPr="00CF754F">
              <w:rPr>
                <w:rFonts w:cs="Arial"/>
              </w:rPr>
              <w:t>Consolidated financial statements</w:t>
            </w:r>
          </w:p>
        </w:tc>
      </w:tr>
      <w:tr w:rsidR="00B14008" w:rsidRPr="00CF754F" w14:paraId="422D457D" w14:textId="77777777" w:rsidTr="004A7B6C">
        <w:trPr>
          <w:trHeight w:val="531"/>
        </w:trPr>
        <w:tc>
          <w:tcPr>
            <w:tcW w:w="2970" w:type="dxa"/>
            <w:tcBorders>
              <w:top w:val="nil"/>
              <w:left w:val="nil"/>
              <w:right w:val="nil"/>
            </w:tcBorders>
            <w:vAlign w:val="bottom"/>
          </w:tcPr>
          <w:p w14:paraId="6729D0BE" w14:textId="77777777" w:rsidR="00B14008" w:rsidRPr="00CF754F" w:rsidRDefault="00B14008" w:rsidP="00CF73E7">
            <w:pPr>
              <w:pBdr>
                <w:bottom w:val="single" w:sz="4" w:space="1" w:color="auto"/>
              </w:pBdr>
              <w:spacing w:line="34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4A3A04A8" w14:textId="77777777" w:rsidR="00B14008" w:rsidRPr="00CF754F" w:rsidRDefault="00B14008" w:rsidP="00CF73E7">
            <w:pPr>
              <w:pBdr>
                <w:bottom w:val="single" w:sz="4" w:space="1" w:color="auto"/>
              </w:pBdr>
              <w:spacing w:line="340" w:lineRule="exact"/>
              <w:ind w:right="-43"/>
              <w:jc w:val="center"/>
              <w:rPr>
                <w:rFonts w:cs="Arial"/>
              </w:rPr>
            </w:pPr>
            <w:r w:rsidRPr="00CF754F">
              <w:rPr>
                <w:rFonts w:cs="Arial"/>
              </w:rPr>
              <w:t>1 January             202</w:t>
            </w:r>
            <w:r>
              <w:rPr>
                <w:rFonts w:cs="Arial"/>
              </w:rPr>
              <w:t>4</w:t>
            </w:r>
          </w:p>
        </w:tc>
        <w:tc>
          <w:tcPr>
            <w:tcW w:w="1575" w:type="dxa"/>
            <w:tcBorders>
              <w:top w:val="nil"/>
              <w:left w:val="nil"/>
              <w:bottom w:val="nil"/>
              <w:right w:val="nil"/>
            </w:tcBorders>
            <w:vAlign w:val="bottom"/>
          </w:tcPr>
          <w:p w14:paraId="2ED16FA2" w14:textId="77777777" w:rsidR="00B14008" w:rsidRPr="00CF754F" w:rsidRDefault="00B14008" w:rsidP="00CF73E7">
            <w:pPr>
              <w:pBdr>
                <w:bottom w:val="single" w:sz="4" w:space="1" w:color="auto"/>
              </w:pBdr>
              <w:spacing w:line="340" w:lineRule="exact"/>
              <w:ind w:right="-43"/>
              <w:jc w:val="center"/>
              <w:rPr>
                <w:rFonts w:cs="Arial"/>
              </w:rPr>
            </w:pPr>
            <w:r w:rsidRPr="00CF754F">
              <w:rPr>
                <w:rFonts w:cs="Arial"/>
              </w:rPr>
              <w:t xml:space="preserve">Increase during </w:t>
            </w:r>
          </w:p>
          <w:p w14:paraId="33B46215" w14:textId="77777777" w:rsidR="00B14008" w:rsidRPr="00CF754F" w:rsidRDefault="00B14008" w:rsidP="00CF73E7">
            <w:pPr>
              <w:pBdr>
                <w:bottom w:val="single" w:sz="4" w:space="1" w:color="auto"/>
              </w:pBdr>
              <w:spacing w:line="34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2A239D5E" w14:textId="77777777" w:rsidR="00B14008" w:rsidRPr="00CF754F" w:rsidRDefault="00B14008" w:rsidP="00CF73E7">
            <w:pPr>
              <w:pBdr>
                <w:bottom w:val="single" w:sz="4" w:space="1" w:color="auto"/>
              </w:pBdr>
              <w:spacing w:line="340" w:lineRule="exact"/>
              <w:ind w:right="-43"/>
              <w:jc w:val="center"/>
              <w:rPr>
                <w:rFonts w:cs="Arial"/>
              </w:rPr>
            </w:pPr>
            <w:r w:rsidRPr="00CF754F">
              <w:rPr>
                <w:rFonts w:cs="Arial"/>
              </w:rPr>
              <w:t xml:space="preserve">Decrease during </w:t>
            </w:r>
          </w:p>
          <w:p w14:paraId="3358DB8B" w14:textId="77777777" w:rsidR="00B14008" w:rsidRPr="00CF754F" w:rsidRDefault="00B14008" w:rsidP="00CF73E7">
            <w:pPr>
              <w:pBdr>
                <w:bottom w:val="single" w:sz="4" w:space="1" w:color="auto"/>
              </w:pBdr>
              <w:spacing w:line="34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72EB2667" w14:textId="77777777" w:rsidR="00B14008" w:rsidRPr="00CF754F" w:rsidRDefault="00B14008" w:rsidP="00CF73E7">
            <w:pPr>
              <w:pBdr>
                <w:bottom w:val="single" w:sz="4" w:space="1" w:color="auto"/>
              </w:pBdr>
              <w:spacing w:line="340" w:lineRule="exact"/>
              <w:ind w:right="-43"/>
              <w:jc w:val="center"/>
              <w:rPr>
                <w:rFonts w:cs="Arial"/>
              </w:rPr>
            </w:pPr>
            <w:r w:rsidRPr="00CF754F">
              <w:rPr>
                <w:rFonts w:cs="Arial"/>
              </w:rPr>
              <w:t>31</w:t>
            </w:r>
            <w:r w:rsidRPr="00CF754F">
              <w:rPr>
                <w:rFonts w:cs="Arial"/>
                <w:cs/>
              </w:rPr>
              <w:t xml:space="preserve"> </w:t>
            </w:r>
            <w:r w:rsidRPr="00CF754F">
              <w:rPr>
                <w:rFonts w:cs="Arial"/>
              </w:rPr>
              <w:t>December 202</w:t>
            </w:r>
            <w:r>
              <w:rPr>
                <w:rFonts w:cs="Arial"/>
              </w:rPr>
              <w:t>4</w:t>
            </w:r>
          </w:p>
        </w:tc>
      </w:tr>
      <w:tr w:rsidR="00B14008" w:rsidRPr="00CF754F" w14:paraId="19264941" w14:textId="77777777" w:rsidTr="004A7B6C">
        <w:tc>
          <w:tcPr>
            <w:tcW w:w="2970" w:type="dxa"/>
            <w:tcBorders>
              <w:top w:val="nil"/>
              <w:left w:val="nil"/>
              <w:bottom w:val="nil"/>
              <w:right w:val="nil"/>
            </w:tcBorders>
            <w:vAlign w:val="bottom"/>
          </w:tcPr>
          <w:p w14:paraId="5DCFA0DA" w14:textId="77777777" w:rsidR="00B14008" w:rsidRPr="00CF754F" w:rsidRDefault="00B14008" w:rsidP="00CF73E7">
            <w:pPr>
              <w:spacing w:line="34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015AC03D"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75" w:type="dxa"/>
            <w:tcBorders>
              <w:top w:val="nil"/>
              <w:left w:val="nil"/>
              <w:bottom w:val="nil"/>
              <w:right w:val="nil"/>
            </w:tcBorders>
            <w:vAlign w:val="bottom"/>
          </w:tcPr>
          <w:p w14:paraId="118D8D00"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43" w:type="dxa"/>
            <w:tcBorders>
              <w:top w:val="nil"/>
              <w:left w:val="nil"/>
              <w:bottom w:val="nil"/>
              <w:right w:val="nil"/>
            </w:tcBorders>
            <w:vAlign w:val="bottom"/>
          </w:tcPr>
          <w:p w14:paraId="7E66EC40"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30" w:type="dxa"/>
            <w:gridSpan w:val="2"/>
            <w:tcBorders>
              <w:top w:val="nil"/>
              <w:left w:val="nil"/>
              <w:bottom w:val="nil"/>
              <w:right w:val="nil"/>
            </w:tcBorders>
            <w:vAlign w:val="bottom"/>
          </w:tcPr>
          <w:p w14:paraId="4D8241E2"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B14008" w:rsidRPr="00CF754F" w14:paraId="75715BE3" w14:textId="77777777" w:rsidTr="004A7B6C">
        <w:tc>
          <w:tcPr>
            <w:tcW w:w="2970" w:type="dxa"/>
            <w:tcBorders>
              <w:top w:val="nil"/>
              <w:left w:val="nil"/>
              <w:bottom w:val="nil"/>
              <w:right w:val="nil"/>
            </w:tcBorders>
            <w:vAlign w:val="bottom"/>
          </w:tcPr>
          <w:p w14:paraId="6CD50765" w14:textId="77777777" w:rsidR="00B14008" w:rsidRPr="00CF754F" w:rsidRDefault="00B14008" w:rsidP="00CF73E7">
            <w:pPr>
              <w:spacing w:line="340" w:lineRule="exact"/>
              <w:ind w:right="-12"/>
              <w:rPr>
                <w:rFonts w:cs="Arial"/>
              </w:rPr>
            </w:pPr>
            <w:r w:rsidRPr="00CF754F">
              <w:rPr>
                <w:rFonts w:cs="Arial"/>
              </w:rPr>
              <w:t>Krung Thai Bank PCL.</w:t>
            </w:r>
          </w:p>
        </w:tc>
        <w:tc>
          <w:tcPr>
            <w:tcW w:w="1525" w:type="dxa"/>
            <w:tcBorders>
              <w:top w:val="nil"/>
              <w:left w:val="nil"/>
              <w:bottom w:val="nil"/>
              <w:right w:val="nil"/>
            </w:tcBorders>
          </w:tcPr>
          <w:p w14:paraId="4389A427"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75" w:type="dxa"/>
            <w:tcBorders>
              <w:top w:val="nil"/>
              <w:left w:val="nil"/>
              <w:bottom w:val="nil"/>
              <w:right w:val="nil"/>
            </w:tcBorders>
            <w:vAlign w:val="bottom"/>
          </w:tcPr>
          <w:p w14:paraId="126B4CC1"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43" w:type="dxa"/>
            <w:tcBorders>
              <w:top w:val="nil"/>
              <w:left w:val="nil"/>
              <w:bottom w:val="nil"/>
              <w:right w:val="nil"/>
            </w:tcBorders>
            <w:vAlign w:val="bottom"/>
          </w:tcPr>
          <w:p w14:paraId="396C40C3"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30" w:type="dxa"/>
            <w:gridSpan w:val="2"/>
            <w:tcBorders>
              <w:top w:val="nil"/>
              <w:left w:val="nil"/>
              <w:bottom w:val="nil"/>
              <w:right w:val="nil"/>
            </w:tcBorders>
            <w:vAlign w:val="bottom"/>
          </w:tcPr>
          <w:p w14:paraId="08FD389C"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B14008" w:rsidRPr="00CF754F" w14:paraId="758D6DCE" w14:textId="77777777" w:rsidTr="004A7B6C">
        <w:tc>
          <w:tcPr>
            <w:tcW w:w="2970" w:type="dxa"/>
            <w:tcBorders>
              <w:top w:val="nil"/>
              <w:left w:val="nil"/>
              <w:bottom w:val="nil"/>
              <w:right w:val="nil"/>
            </w:tcBorders>
            <w:vAlign w:val="bottom"/>
          </w:tcPr>
          <w:p w14:paraId="18DEFB8B" w14:textId="77777777" w:rsidR="00B14008" w:rsidRPr="00CF754F" w:rsidRDefault="00B14008" w:rsidP="00CF73E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3D64C283"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2,780,000</w:t>
            </w:r>
          </w:p>
        </w:tc>
        <w:tc>
          <w:tcPr>
            <w:tcW w:w="1575" w:type="dxa"/>
            <w:tcBorders>
              <w:top w:val="nil"/>
              <w:left w:val="nil"/>
              <w:bottom w:val="nil"/>
              <w:right w:val="nil"/>
            </w:tcBorders>
            <w:vAlign w:val="bottom"/>
          </w:tcPr>
          <w:p w14:paraId="5D86EC36"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C422F">
              <w:rPr>
                <w:rFonts w:cs="Arial"/>
              </w:rPr>
              <w:t>73,150,000</w:t>
            </w:r>
          </w:p>
        </w:tc>
        <w:tc>
          <w:tcPr>
            <w:tcW w:w="1543" w:type="dxa"/>
            <w:tcBorders>
              <w:top w:val="nil"/>
              <w:left w:val="nil"/>
              <w:bottom w:val="nil"/>
              <w:right w:val="nil"/>
            </w:tcBorders>
            <w:vAlign w:val="bottom"/>
          </w:tcPr>
          <w:p w14:paraId="1C20BE8B"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C422F">
              <w:rPr>
                <w:rFonts w:cs="Arial"/>
              </w:rPr>
              <w:t>(70,980,000)</w:t>
            </w:r>
          </w:p>
        </w:tc>
        <w:tc>
          <w:tcPr>
            <w:tcW w:w="1530" w:type="dxa"/>
            <w:gridSpan w:val="2"/>
            <w:tcBorders>
              <w:top w:val="nil"/>
              <w:left w:val="nil"/>
              <w:bottom w:val="nil"/>
              <w:right w:val="nil"/>
            </w:tcBorders>
            <w:vAlign w:val="bottom"/>
          </w:tcPr>
          <w:p w14:paraId="2F3A95B1"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77055">
              <w:rPr>
                <w:rFonts w:cs="Arial"/>
              </w:rPr>
              <w:t>4,950,000</w:t>
            </w:r>
          </w:p>
        </w:tc>
      </w:tr>
      <w:tr w:rsidR="00B14008" w:rsidRPr="00CF754F" w14:paraId="5C5F1CDB" w14:textId="77777777" w:rsidTr="004A7B6C">
        <w:tc>
          <w:tcPr>
            <w:tcW w:w="2970" w:type="dxa"/>
            <w:tcBorders>
              <w:top w:val="nil"/>
              <w:left w:val="nil"/>
              <w:bottom w:val="nil"/>
              <w:right w:val="nil"/>
            </w:tcBorders>
            <w:vAlign w:val="bottom"/>
          </w:tcPr>
          <w:p w14:paraId="4DBA751E" w14:textId="77777777" w:rsidR="00B14008" w:rsidRPr="00CF754F" w:rsidRDefault="00B14008" w:rsidP="00CF73E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052BCE5A"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9,500,000</w:t>
            </w:r>
          </w:p>
        </w:tc>
        <w:tc>
          <w:tcPr>
            <w:tcW w:w="1575" w:type="dxa"/>
            <w:tcBorders>
              <w:top w:val="nil"/>
              <w:left w:val="nil"/>
              <w:bottom w:val="nil"/>
              <w:right w:val="nil"/>
            </w:tcBorders>
            <w:vAlign w:val="bottom"/>
          </w:tcPr>
          <w:p w14:paraId="7C980CFC"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C422F">
              <w:rPr>
                <w:rFonts w:cs="Arial"/>
              </w:rPr>
              <w:t>4,500,000</w:t>
            </w:r>
          </w:p>
        </w:tc>
        <w:tc>
          <w:tcPr>
            <w:tcW w:w="1543" w:type="dxa"/>
            <w:tcBorders>
              <w:top w:val="nil"/>
              <w:left w:val="nil"/>
              <w:bottom w:val="nil"/>
              <w:right w:val="nil"/>
            </w:tcBorders>
            <w:vAlign w:val="bottom"/>
          </w:tcPr>
          <w:p w14:paraId="70372BE3"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C422F">
              <w:rPr>
                <w:rFonts w:cs="Arial"/>
              </w:rPr>
              <w:t>(4,500,000)</w:t>
            </w:r>
          </w:p>
        </w:tc>
        <w:tc>
          <w:tcPr>
            <w:tcW w:w="1530" w:type="dxa"/>
            <w:gridSpan w:val="2"/>
            <w:tcBorders>
              <w:top w:val="nil"/>
              <w:left w:val="nil"/>
              <w:bottom w:val="nil"/>
              <w:right w:val="nil"/>
            </w:tcBorders>
            <w:vAlign w:val="bottom"/>
          </w:tcPr>
          <w:p w14:paraId="0F9B858D"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77055">
              <w:rPr>
                <w:rFonts w:cs="Arial"/>
              </w:rPr>
              <w:t>9,500,000</w:t>
            </w:r>
          </w:p>
        </w:tc>
      </w:tr>
    </w:tbl>
    <w:p w14:paraId="1B52F481" w14:textId="77777777" w:rsidR="00212A3A" w:rsidRDefault="00212A3A"/>
    <w:tbl>
      <w:tblPr>
        <w:tblW w:w="9138" w:type="dxa"/>
        <w:tblInd w:w="450" w:type="dxa"/>
        <w:tblLook w:val="0000" w:firstRow="0" w:lastRow="0" w:firstColumn="0" w:lastColumn="0" w:noHBand="0" w:noVBand="0"/>
      </w:tblPr>
      <w:tblGrid>
        <w:gridCol w:w="2970"/>
        <w:gridCol w:w="1525"/>
        <w:gridCol w:w="1591"/>
        <w:gridCol w:w="1527"/>
        <w:gridCol w:w="1519"/>
        <w:gridCol w:w="6"/>
      </w:tblGrid>
      <w:tr w:rsidR="0008189E" w:rsidRPr="00CF754F" w14:paraId="48E991CB" w14:textId="77777777" w:rsidTr="004A7B6C">
        <w:trPr>
          <w:gridAfter w:val="1"/>
          <w:wAfter w:w="6" w:type="dxa"/>
        </w:trPr>
        <w:tc>
          <w:tcPr>
            <w:tcW w:w="9132" w:type="dxa"/>
            <w:gridSpan w:val="5"/>
            <w:tcBorders>
              <w:top w:val="nil"/>
              <w:left w:val="nil"/>
              <w:bottom w:val="nil"/>
              <w:right w:val="nil"/>
            </w:tcBorders>
            <w:vAlign w:val="bottom"/>
          </w:tcPr>
          <w:p w14:paraId="2B788095" w14:textId="2A59BDE5" w:rsidR="0008189E" w:rsidRPr="00CF754F" w:rsidRDefault="0008189E" w:rsidP="00CF73E7">
            <w:pPr>
              <w:spacing w:line="340" w:lineRule="exact"/>
              <w:ind w:right="-45"/>
              <w:jc w:val="right"/>
              <w:rPr>
                <w:rFonts w:cs="Arial"/>
                <w:cs/>
              </w:rPr>
            </w:pPr>
            <w:r w:rsidRPr="00CF754F">
              <w:rPr>
                <w:rFonts w:cs="Arial"/>
              </w:rPr>
              <w:t>(Unit: Thousand Baht)</w:t>
            </w:r>
          </w:p>
        </w:tc>
      </w:tr>
      <w:tr w:rsidR="0008189E" w:rsidRPr="00CF754F" w14:paraId="7DF99533" w14:textId="77777777" w:rsidTr="004A7B6C">
        <w:tc>
          <w:tcPr>
            <w:tcW w:w="2970" w:type="dxa"/>
            <w:tcBorders>
              <w:top w:val="nil"/>
              <w:left w:val="nil"/>
              <w:bottom w:val="nil"/>
              <w:right w:val="nil"/>
            </w:tcBorders>
            <w:vAlign w:val="bottom"/>
          </w:tcPr>
          <w:p w14:paraId="438B0564" w14:textId="77777777" w:rsidR="0008189E" w:rsidRPr="00CF754F" w:rsidRDefault="0008189E" w:rsidP="00CF73E7">
            <w:pPr>
              <w:spacing w:line="340" w:lineRule="exact"/>
              <w:ind w:right="-45"/>
              <w:jc w:val="center"/>
              <w:rPr>
                <w:rFonts w:cs="Arial"/>
              </w:rPr>
            </w:pPr>
          </w:p>
        </w:tc>
        <w:tc>
          <w:tcPr>
            <w:tcW w:w="6168" w:type="dxa"/>
            <w:gridSpan w:val="5"/>
            <w:tcBorders>
              <w:top w:val="nil"/>
              <w:left w:val="nil"/>
              <w:bottom w:val="nil"/>
              <w:right w:val="nil"/>
            </w:tcBorders>
            <w:vAlign w:val="bottom"/>
          </w:tcPr>
          <w:p w14:paraId="475AB5B4" w14:textId="77777777" w:rsidR="0008189E" w:rsidRPr="00CF754F" w:rsidRDefault="0008189E" w:rsidP="00CF73E7">
            <w:pPr>
              <w:pBdr>
                <w:bottom w:val="single" w:sz="4" w:space="1" w:color="auto"/>
              </w:pBdr>
              <w:spacing w:line="340" w:lineRule="exact"/>
              <w:ind w:right="-45"/>
              <w:jc w:val="center"/>
              <w:rPr>
                <w:rFonts w:cs="Arial"/>
                <w:cs/>
              </w:rPr>
            </w:pPr>
            <w:r w:rsidRPr="00CF754F">
              <w:rPr>
                <w:rFonts w:cs="Arial"/>
              </w:rPr>
              <w:t>Separate financial statements</w:t>
            </w:r>
          </w:p>
        </w:tc>
      </w:tr>
      <w:tr w:rsidR="0008189E" w:rsidRPr="00CF754F" w14:paraId="6AC873F6" w14:textId="77777777" w:rsidTr="004A7B6C">
        <w:trPr>
          <w:trHeight w:val="531"/>
        </w:trPr>
        <w:tc>
          <w:tcPr>
            <w:tcW w:w="2970" w:type="dxa"/>
            <w:tcBorders>
              <w:top w:val="nil"/>
              <w:left w:val="nil"/>
              <w:right w:val="nil"/>
            </w:tcBorders>
            <w:vAlign w:val="bottom"/>
          </w:tcPr>
          <w:p w14:paraId="6ADDCB6C" w14:textId="06160469" w:rsidR="0008189E" w:rsidRPr="00CF754F" w:rsidRDefault="0008189E" w:rsidP="00CF73E7">
            <w:pPr>
              <w:pBdr>
                <w:bottom w:val="single" w:sz="4" w:space="1" w:color="auto"/>
              </w:pBdr>
              <w:spacing w:line="34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59D1DEDA" w14:textId="74F07225" w:rsidR="0008189E" w:rsidRPr="00CF754F" w:rsidRDefault="0008189E" w:rsidP="00CF73E7">
            <w:pPr>
              <w:pBdr>
                <w:bottom w:val="single" w:sz="4" w:space="1" w:color="auto"/>
              </w:pBdr>
              <w:spacing w:line="340" w:lineRule="exact"/>
              <w:ind w:right="-43"/>
              <w:jc w:val="center"/>
              <w:rPr>
                <w:rFonts w:cs="Arial"/>
              </w:rPr>
            </w:pPr>
            <w:r w:rsidRPr="00CF754F">
              <w:rPr>
                <w:rFonts w:cs="Arial"/>
              </w:rPr>
              <w:t xml:space="preserve">1 January             </w:t>
            </w:r>
            <w:r w:rsidR="00B14008">
              <w:rPr>
                <w:rFonts w:cs="Arial"/>
              </w:rPr>
              <w:t>2025</w:t>
            </w:r>
          </w:p>
        </w:tc>
        <w:tc>
          <w:tcPr>
            <w:tcW w:w="1591" w:type="dxa"/>
            <w:tcBorders>
              <w:top w:val="nil"/>
              <w:left w:val="nil"/>
              <w:bottom w:val="nil"/>
              <w:right w:val="nil"/>
            </w:tcBorders>
            <w:vAlign w:val="bottom"/>
          </w:tcPr>
          <w:p w14:paraId="635F2B55" w14:textId="77777777" w:rsidR="0008189E" w:rsidRPr="00CF754F" w:rsidRDefault="0008189E" w:rsidP="00CF73E7">
            <w:pPr>
              <w:pBdr>
                <w:bottom w:val="single" w:sz="4" w:space="1" w:color="auto"/>
              </w:pBdr>
              <w:spacing w:line="340" w:lineRule="exact"/>
              <w:ind w:right="-43"/>
              <w:jc w:val="center"/>
              <w:rPr>
                <w:rFonts w:cs="Arial"/>
              </w:rPr>
            </w:pPr>
            <w:r w:rsidRPr="00CF754F">
              <w:rPr>
                <w:rFonts w:cs="Arial"/>
              </w:rPr>
              <w:t xml:space="preserve">Increase during </w:t>
            </w:r>
          </w:p>
          <w:p w14:paraId="550E496C" w14:textId="77777777" w:rsidR="0008189E" w:rsidRPr="00CF754F" w:rsidRDefault="0008189E" w:rsidP="00CF73E7">
            <w:pPr>
              <w:pBdr>
                <w:bottom w:val="single" w:sz="4" w:space="1" w:color="auto"/>
              </w:pBdr>
              <w:spacing w:line="340" w:lineRule="exact"/>
              <w:ind w:right="-43"/>
              <w:jc w:val="center"/>
              <w:rPr>
                <w:rFonts w:cs="Arial"/>
                <w:cs/>
              </w:rPr>
            </w:pPr>
            <w:r w:rsidRPr="00CF754F">
              <w:rPr>
                <w:rFonts w:cs="Arial"/>
              </w:rPr>
              <w:t>the year</w:t>
            </w:r>
          </w:p>
        </w:tc>
        <w:tc>
          <w:tcPr>
            <w:tcW w:w="1527" w:type="dxa"/>
            <w:tcBorders>
              <w:top w:val="nil"/>
              <w:left w:val="nil"/>
              <w:bottom w:val="nil"/>
              <w:right w:val="nil"/>
            </w:tcBorders>
            <w:vAlign w:val="bottom"/>
          </w:tcPr>
          <w:p w14:paraId="2023A381" w14:textId="77777777" w:rsidR="0008189E" w:rsidRPr="00CF754F" w:rsidRDefault="0008189E" w:rsidP="00CF73E7">
            <w:pPr>
              <w:pBdr>
                <w:bottom w:val="single" w:sz="4" w:space="1" w:color="auto"/>
              </w:pBdr>
              <w:spacing w:line="340" w:lineRule="exact"/>
              <w:ind w:right="-43"/>
              <w:jc w:val="center"/>
              <w:rPr>
                <w:rFonts w:cs="Arial"/>
              </w:rPr>
            </w:pPr>
            <w:r w:rsidRPr="00CF754F">
              <w:rPr>
                <w:rFonts w:cs="Arial"/>
              </w:rPr>
              <w:t xml:space="preserve">Decrease during </w:t>
            </w:r>
          </w:p>
          <w:p w14:paraId="12445B97" w14:textId="77777777" w:rsidR="0008189E" w:rsidRPr="00CF754F" w:rsidRDefault="0008189E" w:rsidP="00CF73E7">
            <w:pPr>
              <w:pBdr>
                <w:bottom w:val="single" w:sz="4" w:space="1" w:color="auto"/>
              </w:pBdr>
              <w:spacing w:line="340" w:lineRule="exact"/>
              <w:ind w:right="-43"/>
              <w:jc w:val="center"/>
              <w:rPr>
                <w:rFonts w:cs="Arial"/>
                <w:cs/>
              </w:rPr>
            </w:pPr>
            <w:r w:rsidRPr="00CF754F">
              <w:rPr>
                <w:rFonts w:cs="Arial"/>
              </w:rPr>
              <w:t>the year</w:t>
            </w:r>
          </w:p>
        </w:tc>
        <w:tc>
          <w:tcPr>
            <w:tcW w:w="1525" w:type="dxa"/>
            <w:gridSpan w:val="2"/>
            <w:tcBorders>
              <w:top w:val="nil"/>
              <w:left w:val="nil"/>
              <w:bottom w:val="nil"/>
              <w:right w:val="nil"/>
            </w:tcBorders>
            <w:vAlign w:val="bottom"/>
          </w:tcPr>
          <w:p w14:paraId="637A6D85" w14:textId="21802D77" w:rsidR="0008189E" w:rsidRPr="00CF754F" w:rsidRDefault="0008189E" w:rsidP="00CF73E7">
            <w:pPr>
              <w:pBdr>
                <w:bottom w:val="single" w:sz="4" w:space="1" w:color="auto"/>
              </w:pBdr>
              <w:spacing w:line="340" w:lineRule="exact"/>
              <w:ind w:right="-43"/>
              <w:jc w:val="center"/>
              <w:rPr>
                <w:rFonts w:cs="Arial"/>
              </w:rPr>
            </w:pPr>
            <w:r w:rsidRPr="00CF754F">
              <w:rPr>
                <w:rFonts w:cs="Arial"/>
              </w:rPr>
              <w:t>31</w:t>
            </w:r>
            <w:r w:rsidRPr="00CF754F">
              <w:rPr>
                <w:rFonts w:cs="Arial"/>
                <w:cs/>
              </w:rPr>
              <w:t xml:space="preserve"> </w:t>
            </w:r>
            <w:r w:rsidRPr="00CF754F">
              <w:rPr>
                <w:rFonts w:cs="Arial"/>
              </w:rPr>
              <w:t>December 2</w:t>
            </w:r>
            <w:r w:rsidR="00B14008">
              <w:rPr>
                <w:rFonts w:cs="Arial"/>
              </w:rPr>
              <w:t>025</w:t>
            </w:r>
          </w:p>
        </w:tc>
      </w:tr>
      <w:tr w:rsidR="0008189E" w:rsidRPr="00CF754F" w14:paraId="77CF7F66" w14:textId="77777777" w:rsidTr="004A7B6C">
        <w:tc>
          <w:tcPr>
            <w:tcW w:w="2970" w:type="dxa"/>
            <w:tcBorders>
              <w:top w:val="nil"/>
              <w:left w:val="nil"/>
              <w:bottom w:val="nil"/>
              <w:right w:val="nil"/>
            </w:tcBorders>
            <w:vAlign w:val="bottom"/>
          </w:tcPr>
          <w:p w14:paraId="27158CBF" w14:textId="2F9A2818" w:rsidR="0008189E" w:rsidRPr="00CF754F" w:rsidRDefault="0008189E" w:rsidP="00CF73E7">
            <w:pPr>
              <w:spacing w:line="34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00C52FEA" w14:textId="77777777"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27CBE426" w14:textId="77777777"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53FC4BDD" w14:textId="77777777"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10F73C43" w14:textId="77777777"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08189E" w:rsidRPr="00CF754F" w14:paraId="09862E37" w14:textId="77777777" w:rsidTr="004A7B6C">
        <w:tc>
          <w:tcPr>
            <w:tcW w:w="2970" w:type="dxa"/>
            <w:tcBorders>
              <w:top w:val="nil"/>
              <w:left w:val="nil"/>
              <w:bottom w:val="nil"/>
              <w:right w:val="nil"/>
            </w:tcBorders>
            <w:vAlign w:val="bottom"/>
          </w:tcPr>
          <w:p w14:paraId="655A03E2" w14:textId="776EA720" w:rsidR="0008189E" w:rsidRPr="00CF754F" w:rsidRDefault="0008189E" w:rsidP="00CF73E7">
            <w:pPr>
              <w:spacing w:line="340" w:lineRule="exact"/>
              <w:ind w:right="-12"/>
              <w:rPr>
                <w:rFonts w:cs="Arial"/>
              </w:rPr>
            </w:pPr>
            <w:r w:rsidRPr="00CF754F">
              <w:rPr>
                <w:rFonts w:cs="Arial"/>
              </w:rPr>
              <w:t>Krung Thai Bank PCL.</w:t>
            </w:r>
          </w:p>
        </w:tc>
        <w:tc>
          <w:tcPr>
            <w:tcW w:w="1525" w:type="dxa"/>
            <w:tcBorders>
              <w:top w:val="nil"/>
              <w:left w:val="nil"/>
              <w:bottom w:val="nil"/>
              <w:right w:val="nil"/>
            </w:tcBorders>
          </w:tcPr>
          <w:p w14:paraId="4953F441" w14:textId="75676719"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34CE44D2" w14:textId="24AF5548"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6832F2A5" w14:textId="48DEC16D"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0593934A" w14:textId="69D5C476" w:rsidR="0008189E" w:rsidRPr="00CF754F" w:rsidRDefault="0008189E"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49F59841" w14:textId="77777777" w:rsidTr="004A7B6C">
        <w:tc>
          <w:tcPr>
            <w:tcW w:w="2970" w:type="dxa"/>
            <w:tcBorders>
              <w:top w:val="nil"/>
              <w:left w:val="nil"/>
              <w:bottom w:val="nil"/>
              <w:right w:val="nil"/>
            </w:tcBorders>
            <w:vAlign w:val="bottom"/>
          </w:tcPr>
          <w:p w14:paraId="225F90B6" w14:textId="3368E920"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473F4EC3" w14:textId="5A2AEB76"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4,950,000</w:t>
            </w:r>
          </w:p>
        </w:tc>
        <w:tc>
          <w:tcPr>
            <w:tcW w:w="1591" w:type="dxa"/>
            <w:tcBorders>
              <w:top w:val="nil"/>
              <w:left w:val="nil"/>
              <w:bottom w:val="nil"/>
              <w:right w:val="nil"/>
            </w:tcBorders>
            <w:vAlign w:val="bottom"/>
          </w:tcPr>
          <w:p w14:paraId="62BD74F7" w14:textId="44083CAA"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69,380,000</w:t>
            </w:r>
          </w:p>
        </w:tc>
        <w:tc>
          <w:tcPr>
            <w:tcW w:w="1527" w:type="dxa"/>
            <w:tcBorders>
              <w:top w:val="nil"/>
              <w:left w:val="nil"/>
              <w:bottom w:val="nil"/>
              <w:right w:val="nil"/>
            </w:tcBorders>
            <w:vAlign w:val="bottom"/>
          </w:tcPr>
          <w:p w14:paraId="193D17AD" w14:textId="0B0C2E23"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(70,260,000)</w:t>
            </w:r>
          </w:p>
        </w:tc>
        <w:tc>
          <w:tcPr>
            <w:tcW w:w="1525" w:type="dxa"/>
            <w:gridSpan w:val="2"/>
            <w:tcBorders>
              <w:top w:val="nil"/>
              <w:left w:val="nil"/>
              <w:bottom w:val="nil"/>
              <w:right w:val="nil"/>
            </w:tcBorders>
            <w:vAlign w:val="bottom"/>
          </w:tcPr>
          <w:p w14:paraId="57C2098F" w14:textId="6D52A92A"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4,070,000</w:t>
            </w:r>
          </w:p>
        </w:tc>
      </w:tr>
      <w:tr w:rsidR="00626AE5" w:rsidRPr="00CF754F" w14:paraId="22382FB0" w14:textId="77777777" w:rsidTr="004A7B6C">
        <w:tc>
          <w:tcPr>
            <w:tcW w:w="2970" w:type="dxa"/>
            <w:tcBorders>
              <w:top w:val="nil"/>
              <w:left w:val="nil"/>
              <w:bottom w:val="nil"/>
              <w:right w:val="nil"/>
            </w:tcBorders>
            <w:vAlign w:val="bottom"/>
          </w:tcPr>
          <w:p w14:paraId="1A236003" w14:textId="3D9C3480"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25" w:type="dxa"/>
            <w:tcBorders>
              <w:top w:val="nil"/>
              <w:left w:val="nil"/>
              <w:bottom w:val="nil"/>
              <w:right w:val="nil"/>
            </w:tcBorders>
            <w:vAlign w:val="bottom"/>
          </w:tcPr>
          <w:p w14:paraId="5A2717F3" w14:textId="3B97FDA9"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9,500,000</w:t>
            </w:r>
          </w:p>
        </w:tc>
        <w:tc>
          <w:tcPr>
            <w:tcW w:w="1591" w:type="dxa"/>
            <w:tcBorders>
              <w:top w:val="nil"/>
              <w:left w:val="nil"/>
              <w:bottom w:val="nil"/>
              <w:right w:val="nil"/>
            </w:tcBorders>
            <w:vAlign w:val="bottom"/>
          </w:tcPr>
          <w:p w14:paraId="28CE9C59" w14:textId="17308FCB"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2,000,000</w:t>
            </w:r>
          </w:p>
        </w:tc>
        <w:tc>
          <w:tcPr>
            <w:tcW w:w="1527" w:type="dxa"/>
            <w:tcBorders>
              <w:top w:val="nil"/>
              <w:left w:val="nil"/>
              <w:bottom w:val="nil"/>
              <w:right w:val="nil"/>
            </w:tcBorders>
            <w:vAlign w:val="bottom"/>
          </w:tcPr>
          <w:p w14:paraId="1950B85C" w14:textId="3D092900"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(1,500,000)</w:t>
            </w:r>
          </w:p>
        </w:tc>
        <w:tc>
          <w:tcPr>
            <w:tcW w:w="1525" w:type="dxa"/>
            <w:gridSpan w:val="2"/>
            <w:tcBorders>
              <w:top w:val="nil"/>
              <w:left w:val="nil"/>
              <w:bottom w:val="nil"/>
              <w:right w:val="nil"/>
            </w:tcBorders>
            <w:vAlign w:val="bottom"/>
          </w:tcPr>
          <w:p w14:paraId="48BD5379" w14:textId="2376BF11"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10,000,000</w:t>
            </w:r>
          </w:p>
        </w:tc>
      </w:tr>
      <w:tr w:rsidR="00626AE5" w:rsidRPr="00CF754F" w14:paraId="422A2D36" w14:textId="77777777" w:rsidTr="004A7B6C">
        <w:tc>
          <w:tcPr>
            <w:tcW w:w="2970" w:type="dxa"/>
            <w:tcBorders>
              <w:top w:val="nil"/>
              <w:left w:val="nil"/>
              <w:bottom w:val="nil"/>
              <w:right w:val="nil"/>
            </w:tcBorders>
            <w:vAlign w:val="bottom"/>
          </w:tcPr>
          <w:p w14:paraId="191E290B" w14:textId="68FD2D6F" w:rsidR="00626AE5" w:rsidRPr="00CF754F" w:rsidRDefault="00626AE5" w:rsidP="00626AE5">
            <w:pPr>
              <w:spacing w:line="340" w:lineRule="exact"/>
              <w:ind w:right="-12"/>
              <w:rPr>
                <w:rFonts w:cs="Arial"/>
                <w:b/>
                <w:bCs/>
              </w:rPr>
            </w:pPr>
            <w:r w:rsidRPr="00CF754F">
              <w:rPr>
                <w:rFonts w:cs="Arial"/>
                <w:b/>
                <w:bCs/>
              </w:rPr>
              <w:t>Subsidiaries</w:t>
            </w:r>
          </w:p>
        </w:tc>
        <w:tc>
          <w:tcPr>
            <w:tcW w:w="1525" w:type="dxa"/>
            <w:tcBorders>
              <w:top w:val="nil"/>
              <w:left w:val="nil"/>
              <w:bottom w:val="nil"/>
              <w:right w:val="nil"/>
            </w:tcBorders>
            <w:vAlign w:val="bottom"/>
          </w:tcPr>
          <w:p w14:paraId="35193C43"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2429AD72"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6DEFBB1A"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20E9BDFC"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25B4F752" w14:textId="77777777" w:rsidTr="004A7B6C">
        <w:tc>
          <w:tcPr>
            <w:tcW w:w="2970" w:type="dxa"/>
            <w:tcBorders>
              <w:top w:val="nil"/>
              <w:left w:val="nil"/>
              <w:bottom w:val="nil"/>
              <w:right w:val="nil"/>
            </w:tcBorders>
            <w:vAlign w:val="bottom"/>
          </w:tcPr>
          <w:p w14:paraId="28823C05" w14:textId="77777777" w:rsidR="00626AE5" w:rsidRPr="00CF754F" w:rsidRDefault="00626AE5" w:rsidP="00626AE5">
            <w:pPr>
              <w:spacing w:line="340" w:lineRule="exact"/>
              <w:ind w:right="-12"/>
              <w:jc w:val="thaiDistribute"/>
              <w:rPr>
                <w:rFonts w:cs="Arial"/>
                <w:cs/>
              </w:rPr>
            </w:pPr>
            <w:r w:rsidRPr="00CF754F">
              <w:rPr>
                <w:rFonts w:cs="Arial"/>
              </w:rPr>
              <w:t>KTC Nano Co., Ltd.</w:t>
            </w:r>
          </w:p>
        </w:tc>
        <w:tc>
          <w:tcPr>
            <w:tcW w:w="1525" w:type="dxa"/>
            <w:tcBorders>
              <w:top w:val="nil"/>
              <w:left w:val="nil"/>
              <w:bottom w:val="nil"/>
              <w:right w:val="nil"/>
            </w:tcBorders>
            <w:vAlign w:val="bottom"/>
          </w:tcPr>
          <w:p w14:paraId="27454237" w14:textId="4D0871CC"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270A0CE0" w14:textId="6632FC5D"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479CBF7F" w14:textId="3F882CFF"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636B47F9" w14:textId="5F9A5A54"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7C52BC0B" w14:textId="77777777" w:rsidTr="004A7B6C">
        <w:tc>
          <w:tcPr>
            <w:tcW w:w="2970" w:type="dxa"/>
            <w:tcBorders>
              <w:top w:val="nil"/>
              <w:left w:val="nil"/>
              <w:bottom w:val="nil"/>
              <w:right w:val="nil"/>
            </w:tcBorders>
            <w:vAlign w:val="bottom"/>
          </w:tcPr>
          <w:p w14:paraId="532E7F1F" w14:textId="13B08C45"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39CFB8E1" w14:textId="65CC4CF3"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50,580</w:t>
            </w:r>
          </w:p>
        </w:tc>
        <w:tc>
          <w:tcPr>
            <w:tcW w:w="1591" w:type="dxa"/>
            <w:tcBorders>
              <w:top w:val="nil"/>
              <w:left w:val="nil"/>
              <w:bottom w:val="nil"/>
              <w:right w:val="nil"/>
            </w:tcBorders>
            <w:vAlign w:val="bottom"/>
          </w:tcPr>
          <w:p w14:paraId="70F469CD" w14:textId="1D8CAF64"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w:t>
            </w:r>
          </w:p>
        </w:tc>
        <w:tc>
          <w:tcPr>
            <w:tcW w:w="1527" w:type="dxa"/>
            <w:tcBorders>
              <w:top w:val="nil"/>
              <w:left w:val="nil"/>
              <w:bottom w:val="nil"/>
              <w:right w:val="nil"/>
            </w:tcBorders>
            <w:vAlign w:val="bottom"/>
          </w:tcPr>
          <w:p w14:paraId="6B8BC40C" w14:textId="39315C5B"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w:t>
            </w:r>
          </w:p>
        </w:tc>
        <w:tc>
          <w:tcPr>
            <w:tcW w:w="1525" w:type="dxa"/>
            <w:gridSpan w:val="2"/>
            <w:tcBorders>
              <w:top w:val="nil"/>
              <w:left w:val="nil"/>
              <w:bottom w:val="nil"/>
              <w:right w:val="nil"/>
            </w:tcBorders>
            <w:vAlign w:val="bottom"/>
          </w:tcPr>
          <w:p w14:paraId="6BECF3D2" w14:textId="35B0DE69"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50,580</w:t>
            </w:r>
          </w:p>
        </w:tc>
      </w:tr>
      <w:tr w:rsidR="00626AE5" w:rsidRPr="00CF754F" w14:paraId="5C71D721" w14:textId="77777777" w:rsidTr="004A7B6C">
        <w:tc>
          <w:tcPr>
            <w:tcW w:w="2970" w:type="dxa"/>
            <w:tcBorders>
              <w:top w:val="nil"/>
              <w:left w:val="nil"/>
              <w:bottom w:val="nil"/>
              <w:right w:val="nil"/>
            </w:tcBorders>
            <w:vAlign w:val="bottom"/>
          </w:tcPr>
          <w:p w14:paraId="79E56EFE" w14:textId="72626E63" w:rsidR="00626AE5" w:rsidRPr="00CF754F" w:rsidRDefault="00626AE5" w:rsidP="00626AE5">
            <w:pPr>
              <w:spacing w:line="340" w:lineRule="exact"/>
              <w:ind w:right="-12"/>
              <w:jc w:val="thaiDistribute"/>
              <w:rPr>
                <w:rFonts w:cs="Arial"/>
              </w:rPr>
            </w:pPr>
            <w:r w:rsidRPr="00CF754F">
              <w:rPr>
                <w:rFonts w:cs="Arial"/>
              </w:rPr>
              <w:t>KTC Prepaid Co., Ltd.</w:t>
            </w:r>
          </w:p>
        </w:tc>
        <w:tc>
          <w:tcPr>
            <w:tcW w:w="1525" w:type="dxa"/>
            <w:tcBorders>
              <w:top w:val="nil"/>
              <w:left w:val="nil"/>
              <w:bottom w:val="nil"/>
              <w:right w:val="nil"/>
            </w:tcBorders>
            <w:vAlign w:val="bottom"/>
          </w:tcPr>
          <w:p w14:paraId="71E005A6"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3A45A96A"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1D8127F1"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7EE6199F"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5D7900D6" w14:textId="77777777" w:rsidTr="004A7B6C">
        <w:tc>
          <w:tcPr>
            <w:tcW w:w="2970" w:type="dxa"/>
            <w:tcBorders>
              <w:top w:val="nil"/>
              <w:left w:val="nil"/>
              <w:bottom w:val="nil"/>
              <w:right w:val="nil"/>
            </w:tcBorders>
            <w:vAlign w:val="bottom"/>
          </w:tcPr>
          <w:p w14:paraId="2A80D2CB" w14:textId="3B12F6C0"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2B236C98" w14:textId="69B0F58B"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151,944</w:t>
            </w:r>
          </w:p>
        </w:tc>
        <w:tc>
          <w:tcPr>
            <w:tcW w:w="1591" w:type="dxa"/>
            <w:tcBorders>
              <w:top w:val="nil"/>
              <w:left w:val="nil"/>
              <w:bottom w:val="nil"/>
              <w:right w:val="nil"/>
            </w:tcBorders>
            <w:vAlign w:val="bottom"/>
          </w:tcPr>
          <w:p w14:paraId="0909DB90" w14:textId="5D512355"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134</w:t>
            </w:r>
          </w:p>
        </w:tc>
        <w:tc>
          <w:tcPr>
            <w:tcW w:w="1527" w:type="dxa"/>
            <w:tcBorders>
              <w:top w:val="nil"/>
              <w:left w:val="nil"/>
              <w:bottom w:val="nil"/>
              <w:right w:val="nil"/>
            </w:tcBorders>
            <w:vAlign w:val="bottom"/>
          </w:tcPr>
          <w:p w14:paraId="5A38DCB5" w14:textId="0CC54EC5"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(236)</w:t>
            </w:r>
          </w:p>
        </w:tc>
        <w:tc>
          <w:tcPr>
            <w:tcW w:w="1525" w:type="dxa"/>
            <w:gridSpan w:val="2"/>
            <w:tcBorders>
              <w:top w:val="nil"/>
              <w:left w:val="nil"/>
              <w:bottom w:val="nil"/>
              <w:right w:val="nil"/>
            </w:tcBorders>
            <w:vAlign w:val="bottom"/>
          </w:tcPr>
          <w:p w14:paraId="5277EAD6" w14:textId="086B9BB5"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151,842</w:t>
            </w:r>
          </w:p>
        </w:tc>
      </w:tr>
      <w:tr w:rsidR="00626AE5" w:rsidRPr="00CF754F" w14:paraId="47E9337E" w14:textId="77777777" w:rsidTr="004A7B6C">
        <w:tc>
          <w:tcPr>
            <w:tcW w:w="2970" w:type="dxa"/>
            <w:tcBorders>
              <w:top w:val="nil"/>
              <w:left w:val="nil"/>
              <w:bottom w:val="nil"/>
              <w:right w:val="nil"/>
            </w:tcBorders>
            <w:vAlign w:val="bottom"/>
          </w:tcPr>
          <w:p w14:paraId="0621FD91" w14:textId="77777777" w:rsidR="00626AE5" w:rsidRPr="00CF754F" w:rsidRDefault="00626AE5" w:rsidP="00626AE5">
            <w:pPr>
              <w:spacing w:line="340" w:lineRule="exact"/>
              <w:ind w:right="-12"/>
              <w:jc w:val="thaiDistribute"/>
              <w:rPr>
                <w:rFonts w:cs="Arial"/>
                <w:cs/>
              </w:rPr>
            </w:pPr>
            <w:r w:rsidRPr="00CF754F">
              <w:rPr>
                <w:rFonts w:cs="Arial"/>
              </w:rPr>
              <w:t>KTB Leasing Co., Ltd.</w:t>
            </w:r>
          </w:p>
        </w:tc>
        <w:tc>
          <w:tcPr>
            <w:tcW w:w="1525" w:type="dxa"/>
            <w:tcBorders>
              <w:top w:val="nil"/>
              <w:left w:val="nil"/>
              <w:bottom w:val="nil"/>
              <w:right w:val="nil"/>
            </w:tcBorders>
            <w:vAlign w:val="bottom"/>
          </w:tcPr>
          <w:p w14:paraId="610965C3" w14:textId="4C7CB098"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4091CB9F" w14:textId="60237CEE"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343D6E2D" w14:textId="2224281C"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33B87EE7" w14:textId="75964D66"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7DF136BE" w14:textId="77777777" w:rsidTr="004A7B6C">
        <w:tc>
          <w:tcPr>
            <w:tcW w:w="2970" w:type="dxa"/>
            <w:tcBorders>
              <w:top w:val="nil"/>
              <w:left w:val="nil"/>
              <w:bottom w:val="nil"/>
              <w:right w:val="nil"/>
            </w:tcBorders>
            <w:vAlign w:val="bottom"/>
          </w:tcPr>
          <w:p w14:paraId="66349B8D" w14:textId="470465F6"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25" w:type="dxa"/>
            <w:tcBorders>
              <w:top w:val="nil"/>
              <w:left w:val="nil"/>
              <w:bottom w:val="nil"/>
              <w:right w:val="nil"/>
            </w:tcBorders>
            <w:vAlign w:val="bottom"/>
          </w:tcPr>
          <w:p w14:paraId="0B405CF2" w14:textId="44C8CB95"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1,537,000</w:t>
            </w:r>
          </w:p>
        </w:tc>
        <w:tc>
          <w:tcPr>
            <w:tcW w:w="1591" w:type="dxa"/>
            <w:tcBorders>
              <w:top w:val="nil"/>
              <w:left w:val="nil"/>
              <w:bottom w:val="nil"/>
              <w:right w:val="nil"/>
            </w:tcBorders>
            <w:vAlign w:val="bottom"/>
          </w:tcPr>
          <w:p w14:paraId="3F3A78E5" w14:textId="234134D0"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w:t>
            </w:r>
          </w:p>
        </w:tc>
        <w:tc>
          <w:tcPr>
            <w:tcW w:w="1527" w:type="dxa"/>
            <w:tcBorders>
              <w:top w:val="nil"/>
              <w:left w:val="nil"/>
              <w:bottom w:val="nil"/>
              <w:right w:val="nil"/>
            </w:tcBorders>
            <w:vAlign w:val="bottom"/>
          </w:tcPr>
          <w:p w14:paraId="413CBFE2" w14:textId="1793E309"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(514,000)</w:t>
            </w:r>
          </w:p>
        </w:tc>
        <w:tc>
          <w:tcPr>
            <w:tcW w:w="1525" w:type="dxa"/>
            <w:gridSpan w:val="2"/>
            <w:tcBorders>
              <w:top w:val="nil"/>
              <w:left w:val="nil"/>
              <w:bottom w:val="nil"/>
              <w:right w:val="nil"/>
            </w:tcBorders>
            <w:vAlign w:val="bottom"/>
          </w:tcPr>
          <w:p w14:paraId="529A2102" w14:textId="1F799116"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1,023,000</w:t>
            </w:r>
          </w:p>
        </w:tc>
      </w:tr>
      <w:tr w:rsidR="00626AE5" w:rsidRPr="00CF754F" w14:paraId="607C39D7" w14:textId="77777777" w:rsidTr="004A7B6C">
        <w:tc>
          <w:tcPr>
            <w:tcW w:w="2970" w:type="dxa"/>
            <w:tcBorders>
              <w:top w:val="nil"/>
              <w:left w:val="nil"/>
              <w:bottom w:val="nil"/>
              <w:right w:val="nil"/>
            </w:tcBorders>
            <w:vAlign w:val="bottom"/>
          </w:tcPr>
          <w:p w14:paraId="14CBA70C" w14:textId="304A5D4C"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lending</w:t>
            </w:r>
          </w:p>
        </w:tc>
        <w:tc>
          <w:tcPr>
            <w:tcW w:w="1525" w:type="dxa"/>
            <w:tcBorders>
              <w:top w:val="nil"/>
              <w:left w:val="nil"/>
              <w:bottom w:val="nil"/>
              <w:right w:val="nil"/>
            </w:tcBorders>
            <w:vAlign w:val="bottom"/>
          </w:tcPr>
          <w:p w14:paraId="63D43DCA" w14:textId="6636F728"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5A217F">
              <w:rPr>
                <w:rFonts w:cs="Arial"/>
              </w:rPr>
              <w:t>500,000</w:t>
            </w:r>
          </w:p>
        </w:tc>
        <w:tc>
          <w:tcPr>
            <w:tcW w:w="1591" w:type="dxa"/>
            <w:tcBorders>
              <w:top w:val="nil"/>
              <w:left w:val="nil"/>
              <w:bottom w:val="nil"/>
              <w:right w:val="nil"/>
            </w:tcBorders>
            <w:vAlign w:val="bottom"/>
          </w:tcPr>
          <w:p w14:paraId="605364B1" w14:textId="15BFB10B"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w:t>
            </w:r>
          </w:p>
        </w:tc>
        <w:tc>
          <w:tcPr>
            <w:tcW w:w="1527" w:type="dxa"/>
            <w:tcBorders>
              <w:top w:val="nil"/>
              <w:left w:val="nil"/>
              <w:bottom w:val="nil"/>
              <w:right w:val="nil"/>
            </w:tcBorders>
            <w:vAlign w:val="bottom"/>
          </w:tcPr>
          <w:p w14:paraId="7A4AD33B" w14:textId="75F7A160"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w:t>
            </w:r>
          </w:p>
        </w:tc>
        <w:tc>
          <w:tcPr>
            <w:tcW w:w="1525" w:type="dxa"/>
            <w:gridSpan w:val="2"/>
            <w:tcBorders>
              <w:top w:val="nil"/>
              <w:left w:val="nil"/>
              <w:bottom w:val="nil"/>
              <w:right w:val="nil"/>
            </w:tcBorders>
            <w:vAlign w:val="bottom"/>
          </w:tcPr>
          <w:p w14:paraId="23968515" w14:textId="37F6CA6D"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500,000</w:t>
            </w:r>
          </w:p>
        </w:tc>
      </w:tr>
      <w:tr w:rsidR="00626AE5" w:rsidRPr="00CF754F" w14:paraId="23583228" w14:textId="77777777" w:rsidTr="004A7B6C">
        <w:tc>
          <w:tcPr>
            <w:tcW w:w="2970" w:type="dxa"/>
            <w:tcBorders>
              <w:top w:val="nil"/>
              <w:left w:val="nil"/>
              <w:bottom w:val="nil"/>
              <w:right w:val="nil"/>
            </w:tcBorders>
            <w:vAlign w:val="bottom"/>
          </w:tcPr>
          <w:p w14:paraId="0CA1BDE1" w14:textId="640AEBD9"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3" w:right="72" w:hanging="253"/>
              <w:rPr>
                <w:rFonts w:cs="Arial"/>
              </w:rPr>
            </w:pPr>
            <w:r>
              <w:rPr>
                <w:rFonts w:cs="Arial"/>
              </w:rPr>
              <w:t xml:space="preserve">Krungthai XSpring Securities </w:t>
            </w:r>
            <w:r w:rsidR="004A7B6C">
              <w:rPr>
                <w:rFonts w:cs="Arial"/>
              </w:rPr>
              <w:t xml:space="preserve"> </w:t>
            </w:r>
            <w:r>
              <w:rPr>
                <w:rFonts w:cs="Arial"/>
              </w:rPr>
              <w:t>Co., Ltd.</w:t>
            </w:r>
          </w:p>
        </w:tc>
        <w:tc>
          <w:tcPr>
            <w:tcW w:w="1525" w:type="dxa"/>
            <w:tcBorders>
              <w:top w:val="nil"/>
              <w:left w:val="nil"/>
              <w:bottom w:val="nil"/>
              <w:right w:val="nil"/>
            </w:tcBorders>
            <w:vAlign w:val="bottom"/>
          </w:tcPr>
          <w:p w14:paraId="33FE1E7B" w14:textId="77777777"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36E421EF" w14:textId="77777777" w:rsidR="00626AE5" w:rsidRPr="00F72182"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68F6B213" w14:textId="77777777" w:rsidR="00626AE5" w:rsidRPr="00F72182"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5B1A8474" w14:textId="77777777" w:rsidR="00626AE5" w:rsidRPr="005A217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626AE5" w:rsidRPr="00CF754F" w14:paraId="5113FBB9" w14:textId="77777777" w:rsidTr="004A7B6C">
        <w:tc>
          <w:tcPr>
            <w:tcW w:w="2970" w:type="dxa"/>
            <w:tcBorders>
              <w:top w:val="nil"/>
              <w:left w:val="nil"/>
              <w:bottom w:val="nil"/>
              <w:right w:val="nil"/>
            </w:tcBorders>
            <w:vAlign w:val="bottom"/>
          </w:tcPr>
          <w:p w14:paraId="5E7E1753" w14:textId="7C75E24B" w:rsidR="00626AE5" w:rsidRPr="00CF754F" w:rsidRDefault="00626AE5" w:rsidP="00626AE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2651AF7C" w14:textId="65B4A62D" w:rsidR="00626AE5" w:rsidRPr="00CF754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Pr>
                <w:rFonts w:cs="Arial"/>
              </w:rPr>
              <w:t>169,227</w:t>
            </w:r>
          </w:p>
        </w:tc>
        <w:tc>
          <w:tcPr>
            <w:tcW w:w="1591" w:type="dxa"/>
            <w:tcBorders>
              <w:top w:val="nil"/>
              <w:left w:val="nil"/>
              <w:bottom w:val="nil"/>
              <w:right w:val="nil"/>
            </w:tcBorders>
            <w:vAlign w:val="bottom"/>
          </w:tcPr>
          <w:p w14:paraId="26C5E3D7" w14:textId="11C07677" w:rsidR="00626AE5" w:rsidRPr="00F72182"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389,514</w:t>
            </w:r>
          </w:p>
        </w:tc>
        <w:tc>
          <w:tcPr>
            <w:tcW w:w="1527" w:type="dxa"/>
            <w:tcBorders>
              <w:top w:val="nil"/>
              <w:left w:val="nil"/>
              <w:bottom w:val="nil"/>
              <w:right w:val="nil"/>
            </w:tcBorders>
            <w:vAlign w:val="bottom"/>
          </w:tcPr>
          <w:p w14:paraId="10C28700" w14:textId="1F8D75EB" w:rsidR="00626AE5" w:rsidRPr="00F72182"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(528,765)</w:t>
            </w:r>
          </w:p>
        </w:tc>
        <w:tc>
          <w:tcPr>
            <w:tcW w:w="1525" w:type="dxa"/>
            <w:gridSpan w:val="2"/>
            <w:tcBorders>
              <w:top w:val="nil"/>
              <w:left w:val="nil"/>
              <w:bottom w:val="nil"/>
              <w:right w:val="nil"/>
            </w:tcBorders>
            <w:vAlign w:val="bottom"/>
          </w:tcPr>
          <w:p w14:paraId="11C1C0F4" w14:textId="10F1852D" w:rsidR="00626AE5" w:rsidRPr="005A217F"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626AE5">
              <w:rPr>
                <w:rFonts w:cs="Arial"/>
              </w:rPr>
              <w:t>29,976</w:t>
            </w:r>
          </w:p>
        </w:tc>
      </w:tr>
      <w:tr w:rsidR="00626AE5" w:rsidRPr="00CF754F" w14:paraId="588F14BE" w14:textId="77777777" w:rsidTr="004A7B6C">
        <w:tc>
          <w:tcPr>
            <w:tcW w:w="2970" w:type="dxa"/>
            <w:tcBorders>
              <w:top w:val="nil"/>
              <w:left w:val="nil"/>
              <w:bottom w:val="nil"/>
              <w:right w:val="nil"/>
            </w:tcBorders>
            <w:vAlign w:val="bottom"/>
          </w:tcPr>
          <w:p w14:paraId="583D12F9" w14:textId="77777777" w:rsidR="00626AE5"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rPr>
                <w:rFonts w:cs="Arial"/>
              </w:rPr>
            </w:pPr>
          </w:p>
        </w:tc>
        <w:tc>
          <w:tcPr>
            <w:tcW w:w="1525" w:type="dxa"/>
            <w:tcBorders>
              <w:top w:val="nil"/>
              <w:left w:val="nil"/>
              <w:bottom w:val="nil"/>
              <w:right w:val="nil"/>
            </w:tcBorders>
            <w:vAlign w:val="bottom"/>
          </w:tcPr>
          <w:p w14:paraId="3A0DB44C" w14:textId="77777777" w:rsidR="00626AE5"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3ACA9948" w14:textId="77777777" w:rsidR="00626AE5" w:rsidRPr="00626AE5"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0967388D" w14:textId="77777777" w:rsidR="00626AE5" w:rsidRPr="00626AE5"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gridSpan w:val="2"/>
            <w:tcBorders>
              <w:top w:val="nil"/>
              <w:left w:val="nil"/>
              <w:bottom w:val="nil"/>
              <w:right w:val="nil"/>
            </w:tcBorders>
            <w:vAlign w:val="bottom"/>
          </w:tcPr>
          <w:p w14:paraId="57F12115" w14:textId="77777777" w:rsidR="00626AE5" w:rsidRPr="00626AE5" w:rsidRDefault="00626AE5" w:rsidP="00626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bl>
    <w:p w14:paraId="379C111A" w14:textId="5DCB528B" w:rsidR="00B14008" w:rsidRDefault="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F167196" w14:textId="77777777" w:rsidR="004A7B6C" w:rsidRDefault="004A7B6C">
      <w:r>
        <w:br w:type="page"/>
      </w:r>
    </w:p>
    <w:tbl>
      <w:tblPr>
        <w:tblW w:w="9138" w:type="dxa"/>
        <w:tblInd w:w="450" w:type="dxa"/>
        <w:tblLook w:val="0000" w:firstRow="0" w:lastRow="0" w:firstColumn="0" w:lastColumn="0" w:noHBand="0" w:noVBand="0"/>
      </w:tblPr>
      <w:tblGrid>
        <w:gridCol w:w="2970"/>
        <w:gridCol w:w="1525"/>
        <w:gridCol w:w="1591"/>
        <w:gridCol w:w="1527"/>
        <w:gridCol w:w="1519"/>
        <w:gridCol w:w="6"/>
      </w:tblGrid>
      <w:tr w:rsidR="00B14008" w:rsidRPr="00CF754F" w14:paraId="13DC8BC3" w14:textId="77777777" w:rsidTr="004A7B6C">
        <w:trPr>
          <w:gridAfter w:val="1"/>
          <w:wAfter w:w="6" w:type="dxa"/>
        </w:trPr>
        <w:tc>
          <w:tcPr>
            <w:tcW w:w="9132" w:type="dxa"/>
            <w:gridSpan w:val="5"/>
            <w:tcBorders>
              <w:top w:val="nil"/>
              <w:left w:val="nil"/>
              <w:bottom w:val="nil"/>
              <w:right w:val="nil"/>
            </w:tcBorders>
            <w:vAlign w:val="bottom"/>
          </w:tcPr>
          <w:p w14:paraId="28D52441" w14:textId="2E124CBB" w:rsidR="00B14008" w:rsidRPr="00CF754F" w:rsidRDefault="00B14008" w:rsidP="00FC3BAE">
            <w:pPr>
              <w:spacing w:line="360" w:lineRule="exact"/>
              <w:ind w:right="-45"/>
              <w:jc w:val="right"/>
              <w:rPr>
                <w:rFonts w:cs="Arial"/>
                <w:cs/>
              </w:rPr>
            </w:pPr>
            <w:r w:rsidRPr="00CF754F">
              <w:rPr>
                <w:rFonts w:cs="Arial"/>
              </w:rPr>
              <w:lastRenderedPageBreak/>
              <w:t>(Unit: Thousand Baht)</w:t>
            </w:r>
          </w:p>
        </w:tc>
      </w:tr>
      <w:tr w:rsidR="00B14008" w:rsidRPr="00CF754F" w14:paraId="6CF2AF18" w14:textId="77777777" w:rsidTr="004A7B6C">
        <w:tc>
          <w:tcPr>
            <w:tcW w:w="2970" w:type="dxa"/>
            <w:tcBorders>
              <w:top w:val="nil"/>
              <w:left w:val="nil"/>
              <w:bottom w:val="nil"/>
              <w:right w:val="nil"/>
            </w:tcBorders>
            <w:vAlign w:val="bottom"/>
          </w:tcPr>
          <w:p w14:paraId="0EEA6985" w14:textId="77777777" w:rsidR="00B14008" w:rsidRPr="00CF754F" w:rsidRDefault="00B14008" w:rsidP="00FC3BAE">
            <w:pPr>
              <w:spacing w:line="360" w:lineRule="exact"/>
              <w:ind w:right="-45"/>
              <w:jc w:val="center"/>
              <w:rPr>
                <w:rFonts w:cs="Arial"/>
              </w:rPr>
            </w:pPr>
          </w:p>
        </w:tc>
        <w:tc>
          <w:tcPr>
            <w:tcW w:w="6168" w:type="dxa"/>
            <w:gridSpan w:val="5"/>
            <w:tcBorders>
              <w:top w:val="nil"/>
              <w:left w:val="nil"/>
              <w:bottom w:val="nil"/>
              <w:right w:val="nil"/>
            </w:tcBorders>
            <w:vAlign w:val="bottom"/>
          </w:tcPr>
          <w:p w14:paraId="51DED733" w14:textId="77777777" w:rsidR="00B14008" w:rsidRPr="00CF754F" w:rsidRDefault="00B14008" w:rsidP="00FC3BAE">
            <w:pPr>
              <w:pBdr>
                <w:bottom w:val="single" w:sz="4" w:space="1" w:color="auto"/>
              </w:pBdr>
              <w:spacing w:line="360" w:lineRule="exact"/>
              <w:ind w:right="-45"/>
              <w:jc w:val="center"/>
              <w:rPr>
                <w:rFonts w:cs="Arial"/>
                <w:cs/>
              </w:rPr>
            </w:pPr>
            <w:r w:rsidRPr="00CF754F">
              <w:rPr>
                <w:rFonts w:cs="Arial"/>
              </w:rPr>
              <w:t>Separate financial statements</w:t>
            </w:r>
          </w:p>
        </w:tc>
      </w:tr>
      <w:tr w:rsidR="00B14008" w:rsidRPr="00CF754F" w14:paraId="70EEF0FD" w14:textId="77777777" w:rsidTr="004A7B6C">
        <w:trPr>
          <w:trHeight w:val="531"/>
        </w:trPr>
        <w:tc>
          <w:tcPr>
            <w:tcW w:w="2970" w:type="dxa"/>
            <w:tcBorders>
              <w:top w:val="nil"/>
              <w:left w:val="nil"/>
              <w:right w:val="nil"/>
            </w:tcBorders>
            <w:vAlign w:val="bottom"/>
          </w:tcPr>
          <w:p w14:paraId="35341751" w14:textId="77777777" w:rsidR="00B14008" w:rsidRPr="00CF754F" w:rsidRDefault="00B14008" w:rsidP="00FC3BAE">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2A6F51F9" w14:textId="77777777" w:rsidR="00B14008" w:rsidRPr="00CF754F" w:rsidRDefault="00B14008" w:rsidP="00FC3BAE">
            <w:pPr>
              <w:pBdr>
                <w:bottom w:val="single" w:sz="4" w:space="1" w:color="auto"/>
              </w:pBdr>
              <w:spacing w:line="360" w:lineRule="exact"/>
              <w:ind w:right="-43"/>
              <w:jc w:val="center"/>
              <w:rPr>
                <w:rFonts w:cs="Arial"/>
              </w:rPr>
            </w:pPr>
            <w:r w:rsidRPr="00CF754F">
              <w:rPr>
                <w:rFonts w:cs="Arial"/>
              </w:rPr>
              <w:t>1 January             202</w:t>
            </w:r>
            <w:r>
              <w:rPr>
                <w:rFonts w:cs="Arial"/>
              </w:rPr>
              <w:t>4</w:t>
            </w:r>
          </w:p>
        </w:tc>
        <w:tc>
          <w:tcPr>
            <w:tcW w:w="1591" w:type="dxa"/>
            <w:tcBorders>
              <w:top w:val="nil"/>
              <w:left w:val="nil"/>
              <w:bottom w:val="nil"/>
              <w:right w:val="nil"/>
            </w:tcBorders>
            <w:vAlign w:val="bottom"/>
          </w:tcPr>
          <w:p w14:paraId="0BA8853E" w14:textId="77777777" w:rsidR="00B14008" w:rsidRPr="00CF754F" w:rsidRDefault="00B14008" w:rsidP="00FC3BAE">
            <w:pPr>
              <w:pBdr>
                <w:bottom w:val="single" w:sz="4" w:space="1" w:color="auto"/>
              </w:pBdr>
              <w:spacing w:line="360" w:lineRule="exact"/>
              <w:ind w:right="-43"/>
              <w:jc w:val="center"/>
              <w:rPr>
                <w:rFonts w:cs="Arial"/>
              </w:rPr>
            </w:pPr>
            <w:r w:rsidRPr="00CF754F">
              <w:rPr>
                <w:rFonts w:cs="Arial"/>
              </w:rPr>
              <w:t xml:space="preserve">Increase during </w:t>
            </w:r>
          </w:p>
          <w:p w14:paraId="5B0C4F73" w14:textId="77777777" w:rsidR="00B14008" w:rsidRPr="00CF754F" w:rsidRDefault="00B14008" w:rsidP="00FC3BAE">
            <w:pPr>
              <w:pBdr>
                <w:bottom w:val="single" w:sz="4" w:space="1" w:color="auto"/>
              </w:pBdr>
              <w:spacing w:line="360" w:lineRule="exact"/>
              <w:ind w:right="-43"/>
              <w:jc w:val="center"/>
              <w:rPr>
                <w:rFonts w:cs="Arial"/>
                <w:cs/>
              </w:rPr>
            </w:pPr>
            <w:r w:rsidRPr="00CF754F">
              <w:rPr>
                <w:rFonts w:cs="Arial"/>
              </w:rPr>
              <w:t>the year</w:t>
            </w:r>
          </w:p>
        </w:tc>
        <w:tc>
          <w:tcPr>
            <w:tcW w:w="1527" w:type="dxa"/>
            <w:tcBorders>
              <w:top w:val="nil"/>
              <w:left w:val="nil"/>
              <w:bottom w:val="nil"/>
              <w:right w:val="nil"/>
            </w:tcBorders>
            <w:vAlign w:val="bottom"/>
          </w:tcPr>
          <w:p w14:paraId="0250C3E6" w14:textId="77777777" w:rsidR="00B14008" w:rsidRPr="00CF754F" w:rsidRDefault="00B14008" w:rsidP="00FC3BAE">
            <w:pPr>
              <w:pBdr>
                <w:bottom w:val="single" w:sz="4" w:space="1" w:color="auto"/>
              </w:pBdr>
              <w:spacing w:line="360" w:lineRule="exact"/>
              <w:ind w:right="-43"/>
              <w:jc w:val="center"/>
              <w:rPr>
                <w:rFonts w:cs="Arial"/>
              </w:rPr>
            </w:pPr>
            <w:r w:rsidRPr="00CF754F">
              <w:rPr>
                <w:rFonts w:cs="Arial"/>
              </w:rPr>
              <w:t xml:space="preserve">Decrease during </w:t>
            </w:r>
          </w:p>
          <w:p w14:paraId="6F780F37" w14:textId="77777777" w:rsidR="00B14008" w:rsidRPr="00CF754F" w:rsidRDefault="00B14008" w:rsidP="00FC3BAE">
            <w:pPr>
              <w:pBdr>
                <w:bottom w:val="single" w:sz="4" w:space="1" w:color="auto"/>
              </w:pBdr>
              <w:spacing w:line="360" w:lineRule="exact"/>
              <w:ind w:right="-43"/>
              <w:jc w:val="center"/>
              <w:rPr>
                <w:rFonts w:cs="Arial"/>
                <w:cs/>
              </w:rPr>
            </w:pPr>
            <w:r w:rsidRPr="00CF754F">
              <w:rPr>
                <w:rFonts w:cs="Arial"/>
              </w:rPr>
              <w:t>the year</w:t>
            </w:r>
          </w:p>
        </w:tc>
        <w:tc>
          <w:tcPr>
            <w:tcW w:w="1525" w:type="dxa"/>
            <w:gridSpan w:val="2"/>
            <w:tcBorders>
              <w:top w:val="nil"/>
              <w:left w:val="nil"/>
              <w:bottom w:val="nil"/>
              <w:right w:val="nil"/>
            </w:tcBorders>
            <w:vAlign w:val="bottom"/>
          </w:tcPr>
          <w:p w14:paraId="6BECA7D1" w14:textId="77777777" w:rsidR="00B14008" w:rsidRPr="00CF754F" w:rsidRDefault="00B14008" w:rsidP="00FC3BAE">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w:t>
            </w:r>
            <w:r>
              <w:rPr>
                <w:rFonts w:cs="Arial"/>
              </w:rPr>
              <w:t>4</w:t>
            </w:r>
          </w:p>
        </w:tc>
      </w:tr>
      <w:tr w:rsidR="00B14008" w:rsidRPr="00CF754F" w14:paraId="1ADF11B9" w14:textId="77777777" w:rsidTr="004A7B6C">
        <w:tc>
          <w:tcPr>
            <w:tcW w:w="2970" w:type="dxa"/>
            <w:tcBorders>
              <w:top w:val="nil"/>
              <w:left w:val="nil"/>
              <w:bottom w:val="nil"/>
              <w:right w:val="nil"/>
            </w:tcBorders>
            <w:vAlign w:val="bottom"/>
          </w:tcPr>
          <w:p w14:paraId="19A001B0" w14:textId="77777777" w:rsidR="00B14008" w:rsidRPr="00CF754F" w:rsidRDefault="00B14008" w:rsidP="00FC3BAE">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2A6D8672"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46CB7E2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07B3ADF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13255949"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20B8D616" w14:textId="77777777" w:rsidTr="004A7B6C">
        <w:tc>
          <w:tcPr>
            <w:tcW w:w="2970" w:type="dxa"/>
            <w:tcBorders>
              <w:top w:val="nil"/>
              <w:left w:val="nil"/>
              <w:bottom w:val="nil"/>
              <w:right w:val="nil"/>
            </w:tcBorders>
            <w:vAlign w:val="bottom"/>
          </w:tcPr>
          <w:p w14:paraId="7AB7B5A1" w14:textId="77777777" w:rsidR="00B14008" w:rsidRPr="00CF754F" w:rsidRDefault="00B14008" w:rsidP="00FC3BAE">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74BFD00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7D9BB39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5944AF9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3B11460B"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4EA1F0EC" w14:textId="77777777" w:rsidTr="004A7B6C">
        <w:tc>
          <w:tcPr>
            <w:tcW w:w="2970" w:type="dxa"/>
            <w:tcBorders>
              <w:top w:val="nil"/>
              <w:left w:val="nil"/>
              <w:bottom w:val="nil"/>
              <w:right w:val="nil"/>
            </w:tcBorders>
            <w:vAlign w:val="bottom"/>
          </w:tcPr>
          <w:p w14:paraId="6DF9C568"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2217288F"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2,280,000</w:t>
            </w:r>
          </w:p>
        </w:tc>
        <w:tc>
          <w:tcPr>
            <w:tcW w:w="1591" w:type="dxa"/>
            <w:tcBorders>
              <w:top w:val="nil"/>
              <w:left w:val="nil"/>
              <w:bottom w:val="nil"/>
              <w:right w:val="nil"/>
            </w:tcBorders>
            <w:vAlign w:val="bottom"/>
          </w:tcPr>
          <w:p w14:paraId="6D7BC08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70,150,000</w:t>
            </w:r>
          </w:p>
        </w:tc>
        <w:tc>
          <w:tcPr>
            <w:tcW w:w="1527" w:type="dxa"/>
            <w:tcBorders>
              <w:top w:val="nil"/>
              <w:left w:val="nil"/>
              <w:bottom w:val="nil"/>
              <w:right w:val="nil"/>
            </w:tcBorders>
            <w:vAlign w:val="bottom"/>
          </w:tcPr>
          <w:p w14:paraId="3F94E47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(67,480,000)</w:t>
            </w:r>
          </w:p>
        </w:tc>
        <w:tc>
          <w:tcPr>
            <w:tcW w:w="1525" w:type="dxa"/>
            <w:gridSpan w:val="2"/>
            <w:tcBorders>
              <w:top w:val="nil"/>
              <w:left w:val="nil"/>
              <w:bottom w:val="nil"/>
              <w:right w:val="nil"/>
            </w:tcBorders>
            <w:vAlign w:val="bottom"/>
          </w:tcPr>
          <w:p w14:paraId="4E0C72E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4,950,000</w:t>
            </w:r>
          </w:p>
        </w:tc>
      </w:tr>
      <w:tr w:rsidR="00B14008" w:rsidRPr="00CF754F" w14:paraId="575F8D10" w14:textId="77777777" w:rsidTr="004A7B6C">
        <w:tc>
          <w:tcPr>
            <w:tcW w:w="2970" w:type="dxa"/>
            <w:tcBorders>
              <w:top w:val="nil"/>
              <w:left w:val="nil"/>
              <w:bottom w:val="nil"/>
              <w:right w:val="nil"/>
            </w:tcBorders>
            <w:vAlign w:val="bottom"/>
          </w:tcPr>
          <w:p w14:paraId="35A46D1E"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25" w:type="dxa"/>
            <w:tcBorders>
              <w:top w:val="nil"/>
              <w:left w:val="nil"/>
              <w:bottom w:val="nil"/>
              <w:right w:val="nil"/>
            </w:tcBorders>
            <w:vAlign w:val="bottom"/>
          </w:tcPr>
          <w:p w14:paraId="7FFAFA8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c>
          <w:tcPr>
            <w:tcW w:w="1591" w:type="dxa"/>
            <w:tcBorders>
              <w:top w:val="nil"/>
              <w:left w:val="nil"/>
              <w:bottom w:val="nil"/>
              <w:right w:val="nil"/>
            </w:tcBorders>
            <w:vAlign w:val="bottom"/>
          </w:tcPr>
          <w:p w14:paraId="5A690233"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4,500,000</w:t>
            </w:r>
          </w:p>
        </w:tc>
        <w:tc>
          <w:tcPr>
            <w:tcW w:w="1527" w:type="dxa"/>
            <w:tcBorders>
              <w:top w:val="nil"/>
              <w:left w:val="nil"/>
              <w:bottom w:val="nil"/>
              <w:right w:val="nil"/>
            </w:tcBorders>
            <w:vAlign w:val="bottom"/>
          </w:tcPr>
          <w:p w14:paraId="0986488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(4,500,000)</w:t>
            </w:r>
          </w:p>
        </w:tc>
        <w:tc>
          <w:tcPr>
            <w:tcW w:w="1525" w:type="dxa"/>
            <w:gridSpan w:val="2"/>
            <w:tcBorders>
              <w:top w:val="nil"/>
              <w:left w:val="nil"/>
              <w:bottom w:val="nil"/>
              <w:right w:val="nil"/>
            </w:tcBorders>
            <w:vAlign w:val="bottom"/>
          </w:tcPr>
          <w:p w14:paraId="7F9A23E2"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9,500,000</w:t>
            </w:r>
          </w:p>
        </w:tc>
      </w:tr>
      <w:tr w:rsidR="00B14008" w:rsidRPr="00CF754F" w14:paraId="7C7F6E84" w14:textId="77777777" w:rsidTr="004A7B6C">
        <w:tc>
          <w:tcPr>
            <w:tcW w:w="2970" w:type="dxa"/>
            <w:tcBorders>
              <w:top w:val="nil"/>
              <w:left w:val="nil"/>
              <w:bottom w:val="nil"/>
              <w:right w:val="nil"/>
            </w:tcBorders>
            <w:vAlign w:val="bottom"/>
          </w:tcPr>
          <w:p w14:paraId="07B37150" w14:textId="77777777" w:rsidR="00B14008" w:rsidRPr="00CF754F" w:rsidRDefault="00B14008" w:rsidP="00FC3BAE">
            <w:pPr>
              <w:spacing w:line="360" w:lineRule="exact"/>
              <w:ind w:right="-12"/>
              <w:rPr>
                <w:rFonts w:cs="Arial"/>
                <w:b/>
                <w:bCs/>
              </w:rPr>
            </w:pPr>
            <w:r w:rsidRPr="00CF754F">
              <w:rPr>
                <w:rFonts w:cs="Arial"/>
                <w:b/>
                <w:bCs/>
              </w:rPr>
              <w:t>Subsidiaries</w:t>
            </w:r>
          </w:p>
        </w:tc>
        <w:tc>
          <w:tcPr>
            <w:tcW w:w="1525" w:type="dxa"/>
            <w:tcBorders>
              <w:top w:val="nil"/>
              <w:left w:val="nil"/>
              <w:bottom w:val="nil"/>
              <w:right w:val="nil"/>
            </w:tcBorders>
            <w:vAlign w:val="bottom"/>
          </w:tcPr>
          <w:p w14:paraId="0A0EBD04"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727609B5"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355F5AF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26328E07"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34E1C89C" w14:textId="77777777" w:rsidTr="004A7B6C">
        <w:tc>
          <w:tcPr>
            <w:tcW w:w="2970" w:type="dxa"/>
            <w:tcBorders>
              <w:top w:val="nil"/>
              <w:left w:val="nil"/>
              <w:bottom w:val="nil"/>
              <w:right w:val="nil"/>
            </w:tcBorders>
            <w:vAlign w:val="bottom"/>
          </w:tcPr>
          <w:p w14:paraId="3FBFC533" w14:textId="77777777" w:rsidR="00B14008" w:rsidRPr="00CF754F" w:rsidRDefault="00B14008" w:rsidP="00FC3BAE">
            <w:pPr>
              <w:spacing w:line="360" w:lineRule="exact"/>
              <w:ind w:right="-12"/>
              <w:rPr>
                <w:rFonts w:cs="Arial"/>
                <w:cs/>
              </w:rPr>
            </w:pPr>
            <w:r w:rsidRPr="00CF754F">
              <w:rPr>
                <w:rFonts w:cs="Arial"/>
              </w:rPr>
              <w:t>KTC Pico (Bangkok) Co., Ltd.</w:t>
            </w:r>
          </w:p>
        </w:tc>
        <w:tc>
          <w:tcPr>
            <w:tcW w:w="1525" w:type="dxa"/>
            <w:tcBorders>
              <w:top w:val="nil"/>
              <w:left w:val="nil"/>
              <w:bottom w:val="nil"/>
              <w:right w:val="nil"/>
            </w:tcBorders>
            <w:vAlign w:val="bottom"/>
          </w:tcPr>
          <w:p w14:paraId="3AFD0A1F"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187A23E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20BF0F5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5CBC0A3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5DCD5BD5" w14:textId="77777777" w:rsidTr="004A7B6C">
        <w:tc>
          <w:tcPr>
            <w:tcW w:w="2970" w:type="dxa"/>
            <w:tcBorders>
              <w:top w:val="nil"/>
              <w:left w:val="nil"/>
              <w:bottom w:val="nil"/>
              <w:right w:val="nil"/>
            </w:tcBorders>
            <w:vAlign w:val="bottom"/>
          </w:tcPr>
          <w:p w14:paraId="54D9EB94"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472F5D9D"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15,932</w:t>
            </w:r>
          </w:p>
        </w:tc>
        <w:tc>
          <w:tcPr>
            <w:tcW w:w="1591" w:type="dxa"/>
            <w:tcBorders>
              <w:top w:val="nil"/>
              <w:left w:val="nil"/>
              <w:bottom w:val="nil"/>
              <w:right w:val="nil"/>
            </w:tcBorders>
            <w:vAlign w:val="bottom"/>
          </w:tcPr>
          <w:p w14:paraId="7F27297F"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34,434</w:t>
            </w:r>
          </w:p>
        </w:tc>
        <w:tc>
          <w:tcPr>
            <w:tcW w:w="1527" w:type="dxa"/>
            <w:tcBorders>
              <w:top w:val="nil"/>
              <w:left w:val="nil"/>
              <w:bottom w:val="nil"/>
              <w:right w:val="nil"/>
            </w:tcBorders>
            <w:vAlign w:val="bottom"/>
          </w:tcPr>
          <w:p w14:paraId="1C6FE8B2"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(50,366)</w:t>
            </w:r>
          </w:p>
        </w:tc>
        <w:tc>
          <w:tcPr>
            <w:tcW w:w="1525" w:type="dxa"/>
            <w:gridSpan w:val="2"/>
            <w:tcBorders>
              <w:top w:val="nil"/>
              <w:left w:val="nil"/>
              <w:bottom w:val="nil"/>
              <w:right w:val="nil"/>
            </w:tcBorders>
            <w:vAlign w:val="bottom"/>
          </w:tcPr>
          <w:p w14:paraId="0C3EBC6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w:t>
            </w:r>
          </w:p>
        </w:tc>
      </w:tr>
      <w:tr w:rsidR="00B14008" w:rsidRPr="00CF754F" w14:paraId="317F75AC" w14:textId="77777777" w:rsidTr="004A7B6C">
        <w:tc>
          <w:tcPr>
            <w:tcW w:w="2970" w:type="dxa"/>
            <w:tcBorders>
              <w:top w:val="nil"/>
              <w:left w:val="nil"/>
              <w:bottom w:val="nil"/>
              <w:right w:val="nil"/>
            </w:tcBorders>
            <w:vAlign w:val="bottom"/>
          </w:tcPr>
          <w:p w14:paraId="2A48D39F" w14:textId="77777777" w:rsidR="00B14008" w:rsidRPr="00CF754F" w:rsidRDefault="00B14008" w:rsidP="00FC3BAE">
            <w:pPr>
              <w:spacing w:line="360" w:lineRule="exact"/>
              <w:ind w:right="-12"/>
              <w:jc w:val="thaiDistribute"/>
              <w:rPr>
                <w:rFonts w:cs="Arial"/>
                <w:cs/>
              </w:rPr>
            </w:pPr>
            <w:r w:rsidRPr="00CF754F">
              <w:rPr>
                <w:rFonts w:cs="Arial"/>
              </w:rPr>
              <w:t>KTC Nano Co., Ltd.</w:t>
            </w:r>
          </w:p>
        </w:tc>
        <w:tc>
          <w:tcPr>
            <w:tcW w:w="1525" w:type="dxa"/>
            <w:tcBorders>
              <w:top w:val="nil"/>
              <w:left w:val="nil"/>
              <w:bottom w:val="nil"/>
              <w:right w:val="nil"/>
            </w:tcBorders>
            <w:vAlign w:val="bottom"/>
          </w:tcPr>
          <w:p w14:paraId="46EB3B0D"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494535B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7F2A9F1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21255D7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164DC363" w14:textId="77777777" w:rsidTr="004A7B6C">
        <w:tc>
          <w:tcPr>
            <w:tcW w:w="2970" w:type="dxa"/>
            <w:tcBorders>
              <w:top w:val="nil"/>
              <w:left w:val="nil"/>
              <w:bottom w:val="nil"/>
              <w:right w:val="nil"/>
            </w:tcBorders>
            <w:vAlign w:val="bottom"/>
          </w:tcPr>
          <w:p w14:paraId="01D2205A"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752FE08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49,780</w:t>
            </w:r>
          </w:p>
        </w:tc>
        <w:tc>
          <w:tcPr>
            <w:tcW w:w="1591" w:type="dxa"/>
            <w:tcBorders>
              <w:top w:val="nil"/>
              <w:left w:val="nil"/>
              <w:bottom w:val="nil"/>
              <w:right w:val="nil"/>
            </w:tcBorders>
            <w:vAlign w:val="bottom"/>
          </w:tcPr>
          <w:p w14:paraId="48C49D77"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800</w:t>
            </w:r>
          </w:p>
        </w:tc>
        <w:tc>
          <w:tcPr>
            <w:tcW w:w="1527" w:type="dxa"/>
            <w:tcBorders>
              <w:top w:val="nil"/>
              <w:left w:val="nil"/>
              <w:bottom w:val="nil"/>
              <w:right w:val="nil"/>
            </w:tcBorders>
            <w:vAlign w:val="bottom"/>
          </w:tcPr>
          <w:p w14:paraId="39D9BEAA"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5" w:type="dxa"/>
            <w:gridSpan w:val="2"/>
            <w:tcBorders>
              <w:top w:val="nil"/>
              <w:left w:val="nil"/>
              <w:bottom w:val="nil"/>
              <w:right w:val="nil"/>
            </w:tcBorders>
            <w:vAlign w:val="bottom"/>
          </w:tcPr>
          <w:p w14:paraId="717450D4"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50,580</w:t>
            </w:r>
          </w:p>
        </w:tc>
      </w:tr>
      <w:tr w:rsidR="00B14008" w:rsidRPr="00CF754F" w14:paraId="462462C0" w14:textId="77777777" w:rsidTr="004A7B6C">
        <w:tc>
          <w:tcPr>
            <w:tcW w:w="2970" w:type="dxa"/>
            <w:tcBorders>
              <w:top w:val="nil"/>
              <w:left w:val="nil"/>
              <w:bottom w:val="nil"/>
              <w:right w:val="nil"/>
            </w:tcBorders>
            <w:vAlign w:val="bottom"/>
          </w:tcPr>
          <w:p w14:paraId="404D75DF" w14:textId="77777777" w:rsidR="00B14008" w:rsidRPr="00CF754F" w:rsidRDefault="00B14008" w:rsidP="00FC3BAE">
            <w:pPr>
              <w:spacing w:line="360" w:lineRule="exact"/>
              <w:ind w:right="-12"/>
              <w:jc w:val="thaiDistribute"/>
              <w:rPr>
                <w:rFonts w:cs="Arial"/>
              </w:rPr>
            </w:pPr>
            <w:r w:rsidRPr="00CF754F">
              <w:rPr>
                <w:rFonts w:cs="Arial"/>
              </w:rPr>
              <w:t>KTC Prepaid Co., Ltd.</w:t>
            </w:r>
          </w:p>
        </w:tc>
        <w:tc>
          <w:tcPr>
            <w:tcW w:w="1525" w:type="dxa"/>
            <w:tcBorders>
              <w:top w:val="nil"/>
              <w:left w:val="nil"/>
              <w:bottom w:val="nil"/>
              <w:right w:val="nil"/>
            </w:tcBorders>
            <w:vAlign w:val="bottom"/>
          </w:tcPr>
          <w:p w14:paraId="76AFBBBB"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4EC1FF53"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036CFFE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07A0FD5C"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228EA56D" w14:textId="77777777" w:rsidTr="004A7B6C">
        <w:tc>
          <w:tcPr>
            <w:tcW w:w="2970" w:type="dxa"/>
            <w:tcBorders>
              <w:top w:val="nil"/>
              <w:left w:val="nil"/>
              <w:bottom w:val="nil"/>
              <w:right w:val="nil"/>
            </w:tcBorders>
            <w:vAlign w:val="bottom"/>
          </w:tcPr>
          <w:p w14:paraId="7CED3FA8"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34AFFD0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100,621</w:t>
            </w:r>
          </w:p>
        </w:tc>
        <w:tc>
          <w:tcPr>
            <w:tcW w:w="1591" w:type="dxa"/>
            <w:tcBorders>
              <w:top w:val="nil"/>
              <w:left w:val="nil"/>
              <w:bottom w:val="nil"/>
              <w:right w:val="nil"/>
            </w:tcBorders>
            <w:vAlign w:val="bottom"/>
          </w:tcPr>
          <w:p w14:paraId="5E8BC0A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51,572</w:t>
            </w:r>
          </w:p>
        </w:tc>
        <w:tc>
          <w:tcPr>
            <w:tcW w:w="1527" w:type="dxa"/>
            <w:tcBorders>
              <w:top w:val="nil"/>
              <w:left w:val="nil"/>
              <w:bottom w:val="nil"/>
              <w:right w:val="nil"/>
            </w:tcBorders>
            <w:vAlign w:val="bottom"/>
          </w:tcPr>
          <w:p w14:paraId="326A93D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(249)</w:t>
            </w:r>
          </w:p>
        </w:tc>
        <w:tc>
          <w:tcPr>
            <w:tcW w:w="1525" w:type="dxa"/>
            <w:gridSpan w:val="2"/>
            <w:tcBorders>
              <w:top w:val="nil"/>
              <w:left w:val="nil"/>
              <w:bottom w:val="nil"/>
              <w:right w:val="nil"/>
            </w:tcBorders>
            <w:vAlign w:val="bottom"/>
          </w:tcPr>
          <w:p w14:paraId="3DB6A2C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151,944</w:t>
            </w:r>
          </w:p>
        </w:tc>
      </w:tr>
      <w:tr w:rsidR="00B14008" w:rsidRPr="00CF754F" w14:paraId="1065B26D" w14:textId="77777777" w:rsidTr="004A7B6C">
        <w:tc>
          <w:tcPr>
            <w:tcW w:w="2970" w:type="dxa"/>
            <w:tcBorders>
              <w:top w:val="nil"/>
              <w:left w:val="nil"/>
              <w:bottom w:val="nil"/>
              <w:right w:val="nil"/>
            </w:tcBorders>
            <w:vAlign w:val="bottom"/>
          </w:tcPr>
          <w:p w14:paraId="556CFBDF" w14:textId="77777777" w:rsidR="00B14008" w:rsidRPr="00CF754F" w:rsidRDefault="00B14008" w:rsidP="00FC3BAE">
            <w:pPr>
              <w:spacing w:line="360" w:lineRule="exact"/>
              <w:ind w:right="-12"/>
              <w:jc w:val="thaiDistribute"/>
              <w:rPr>
                <w:rFonts w:cs="Arial"/>
                <w:cs/>
              </w:rPr>
            </w:pPr>
            <w:r w:rsidRPr="00CF754F">
              <w:rPr>
                <w:rFonts w:cs="Arial"/>
              </w:rPr>
              <w:t>KTB Leasing Co., Ltd.</w:t>
            </w:r>
          </w:p>
        </w:tc>
        <w:tc>
          <w:tcPr>
            <w:tcW w:w="1525" w:type="dxa"/>
            <w:tcBorders>
              <w:top w:val="nil"/>
              <w:left w:val="nil"/>
              <w:bottom w:val="nil"/>
              <w:right w:val="nil"/>
            </w:tcBorders>
            <w:vAlign w:val="bottom"/>
          </w:tcPr>
          <w:p w14:paraId="51077978"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6CBDA2B"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757D7AD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69DE4E10"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423990DE" w14:textId="77777777" w:rsidTr="004A7B6C">
        <w:tc>
          <w:tcPr>
            <w:tcW w:w="2970" w:type="dxa"/>
            <w:tcBorders>
              <w:top w:val="nil"/>
              <w:left w:val="nil"/>
              <w:bottom w:val="nil"/>
              <w:right w:val="nil"/>
            </w:tcBorders>
            <w:vAlign w:val="bottom"/>
          </w:tcPr>
          <w:p w14:paraId="287AC7AE"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25" w:type="dxa"/>
            <w:tcBorders>
              <w:top w:val="nil"/>
              <w:left w:val="nil"/>
              <w:bottom w:val="nil"/>
              <w:right w:val="nil"/>
            </w:tcBorders>
            <w:vAlign w:val="bottom"/>
          </w:tcPr>
          <w:p w14:paraId="094B2E03"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1,695,000</w:t>
            </w:r>
          </w:p>
        </w:tc>
        <w:tc>
          <w:tcPr>
            <w:tcW w:w="1591" w:type="dxa"/>
            <w:tcBorders>
              <w:top w:val="nil"/>
              <w:left w:val="nil"/>
              <w:bottom w:val="nil"/>
              <w:right w:val="nil"/>
            </w:tcBorders>
            <w:vAlign w:val="bottom"/>
          </w:tcPr>
          <w:p w14:paraId="2430EDBA"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534,000</w:t>
            </w:r>
          </w:p>
        </w:tc>
        <w:tc>
          <w:tcPr>
            <w:tcW w:w="1527" w:type="dxa"/>
            <w:tcBorders>
              <w:top w:val="nil"/>
              <w:left w:val="nil"/>
              <w:bottom w:val="nil"/>
              <w:right w:val="nil"/>
            </w:tcBorders>
            <w:vAlign w:val="bottom"/>
          </w:tcPr>
          <w:p w14:paraId="041CBABC"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(692,000)</w:t>
            </w:r>
          </w:p>
        </w:tc>
        <w:tc>
          <w:tcPr>
            <w:tcW w:w="1525" w:type="dxa"/>
            <w:gridSpan w:val="2"/>
            <w:tcBorders>
              <w:top w:val="nil"/>
              <w:left w:val="nil"/>
              <w:bottom w:val="nil"/>
              <w:right w:val="nil"/>
            </w:tcBorders>
            <w:vAlign w:val="bottom"/>
          </w:tcPr>
          <w:p w14:paraId="5D3480AF"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1,537,000</w:t>
            </w:r>
          </w:p>
        </w:tc>
      </w:tr>
      <w:tr w:rsidR="00B14008" w:rsidRPr="00CF754F" w14:paraId="20890859" w14:textId="77777777" w:rsidTr="004A7B6C">
        <w:tc>
          <w:tcPr>
            <w:tcW w:w="2970" w:type="dxa"/>
            <w:tcBorders>
              <w:top w:val="nil"/>
              <w:left w:val="nil"/>
              <w:bottom w:val="nil"/>
              <w:right w:val="nil"/>
            </w:tcBorders>
            <w:vAlign w:val="bottom"/>
          </w:tcPr>
          <w:p w14:paraId="35775F94"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lending</w:t>
            </w:r>
          </w:p>
        </w:tc>
        <w:tc>
          <w:tcPr>
            <w:tcW w:w="1525" w:type="dxa"/>
            <w:tcBorders>
              <w:top w:val="nil"/>
              <w:left w:val="nil"/>
              <w:bottom w:val="nil"/>
              <w:right w:val="nil"/>
            </w:tcBorders>
            <w:vAlign w:val="bottom"/>
          </w:tcPr>
          <w:p w14:paraId="3F9A7CD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500,000</w:t>
            </w:r>
          </w:p>
        </w:tc>
        <w:tc>
          <w:tcPr>
            <w:tcW w:w="1591" w:type="dxa"/>
            <w:tcBorders>
              <w:top w:val="nil"/>
              <w:left w:val="nil"/>
              <w:bottom w:val="nil"/>
              <w:right w:val="nil"/>
            </w:tcBorders>
            <w:vAlign w:val="bottom"/>
          </w:tcPr>
          <w:p w14:paraId="24B345C7"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7" w:type="dxa"/>
            <w:tcBorders>
              <w:top w:val="nil"/>
              <w:left w:val="nil"/>
              <w:bottom w:val="nil"/>
              <w:right w:val="nil"/>
            </w:tcBorders>
            <w:vAlign w:val="bottom"/>
          </w:tcPr>
          <w:p w14:paraId="0C88B3B2"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5" w:type="dxa"/>
            <w:gridSpan w:val="2"/>
            <w:tcBorders>
              <w:top w:val="nil"/>
              <w:left w:val="nil"/>
              <w:bottom w:val="nil"/>
              <w:right w:val="nil"/>
            </w:tcBorders>
            <w:vAlign w:val="bottom"/>
          </w:tcPr>
          <w:p w14:paraId="7362635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500,000</w:t>
            </w:r>
          </w:p>
        </w:tc>
      </w:tr>
      <w:tr w:rsidR="00B14008" w:rsidRPr="00CF754F" w14:paraId="5C90077C" w14:textId="77777777" w:rsidTr="004A7B6C">
        <w:tc>
          <w:tcPr>
            <w:tcW w:w="2970" w:type="dxa"/>
            <w:tcBorders>
              <w:top w:val="nil"/>
              <w:left w:val="nil"/>
              <w:bottom w:val="nil"/>
              <w:right w:val="nil"/>
            </w:tcBorders>
            <w:vAlign w:val="bottom"/>
          </w:tcPr>
          <w:p w14:paraId="441203CA" w14:textId="1355E189"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3" w:right="72" w:hanging="253"/>
              <w:rPr>
                <w:rFonts w:cs="Arial"/>
              </w:rPr>
            </w:pPr>
            <w:r>
              <w:rPr>
                <w:rFonts w:cs="Arial"/>
              </w:rPr>
              <w:t xml:space="preserve">Krungthai XSpring Securities </w:t>
            </w:r>
            <w:r w:rsidR="00106867">
              <w:rPr>
                <w:rFonts w:cs="Arial"/>
              </w:rPr>
              <w:t xml:space="preserve"> </w:t>
            </w:r>
            <w:r>
              <w:rPr>
                <w:rFonts w:cs="Arial"/>
              </w:rPr>
              <w:t>Co., Ltd.</w:t>
            </w:r>
          </w:p>
        </w:tc>
        <w:tc>
          <w:tcPr>
            <w:tcW w:w="1525" w:type="dxa"/>
            <w:tcBorders>
              <w:top w:val="nil"/>
              <w:left w:val="nil"/>
              <w:bottom w:val="nil"/>
              <w:right w:val="nil"/>
            </w:tcBorders>
            <w:vAlign w:val="bottom"/>
          </w:tcPr>
          <w:p w14:paraId="022844D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5DE58129"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4898DD4F"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2B6F0142" w14:textId="77777777" w:rsidR="00B14008" w:rsidRPr="005A217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3B5ACECE" w14:textId="77777777" w:rsidTr="004A7B6C">
        <w:tc>
          <w:tcPr>
            <w:tcW w:w="2970" w:type="dxa"/>
            <w:tcBorders>
              <w:top w:val="nil"/>
              <w:left w:val="nil"/>
              <w:bottom w:val="nil"/>
              <w:right w:val="nil"/>
            </w:tcBorders>
            <w:vAlign w:val="bottom"/>
          </w:tcPr>
          <w:p w14:paraId="1C7BF6F7"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5ABE302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c>
          <w:tcPr>
            <w:tcW w:w="1591" w:type="dxa"/>
            <w:tcBorders>
              <w:top w:val="nil"/>
              <w:left w:val="nil"/>
              <w:bottom w:val="nil"/>
              <w:right w:val="nil"/>
            </w:tcBorders>
            <w:vAlign w:val="bottom"/>
          </w:tcPr>
          <w:p w14:paraId="4D4B355E"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188,239</w:t>
            </w:r>
          </w:p>
        </w:tc>
        <w:tc>
          <w:tcPr>
            <w:tcW w:w="1527" w:type="dxa"/>
            <w:tcBorders>
              <w:top w:val="nil"/>
              <w:left w:val="nil"/>
              <w:bottom w:val="nil"/>
              <w:right w:val="nil"/>
            </w:tcBorders>
            <w:vAlign w:val="bottom"/>
          </w:tcPr>
          <w:p w14:paraId="594B3D20"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(19,012)</w:t>
            </w:r>
          </w:p>
        </w:tc>
        <w:tc>
          <w:tcPr>
            <w:tcW w:w="1525" w:type="dxa"/>
            <w:gridSpan w:val="2"/>
            <w:tcBorders>
              <w:top w:val="nil"/>
              <w:left w:val="nil"/>
              <w:bottom w:val="nil"/>
              <w:right w:val="nil"/>
            </w:tcBorders>
            <w:vAlign w:val="bottom"/>
          </w:tcPr>
          <w:p w14:paraId="3674D6A2" w14:textId="77777777" w:rsidR="00B14008" w:rsidRPr="005A217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169,227</w:t>
            </w:r>
          </w:p>
        </w:tc>
      </w:tr>
      <w:tr w:rsidR="00B14008" w:rsidRPr="00CF754F" w14:paraId="1D6876F0" w14:textId="77777777" w:rsidTr="004A7B6C">
        <w:tc>
          <w:tcPr>
            <w:tcW w:w="2970" w:type="dxa"/>
            <w:tcBorders>
              <w:top w:val="nil"/>
              <w:left w:val="nil"/>
              <w:bottom w:val="nil"/>
              <w:right w:val="nil"/>
            </w:tcBorders>
            <w:vAlign w:val="bottom"/>
          </w:tcPr>
          <w:p w14:paraId="25BC9964"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rPr>
                <w:rFonts w:cs="Arial"/>
              </w:rPr>
            </w:pPr>
            <w:r>
              <w:rPr>
                <w:rFonts w:cs="Arial"/>
              </w:rPr>
              <w:t>Related person</w:t>
            </w:r>
          </w:p>
        </w:tc>
        <w:tc>
          <w:tcPr>
            <w:tcW w:w="1525" w:type="dxa"/>
            <w:tcBorders>
              <w:top w:val="nil"/>
              <w:left w:val="nil"/>
              <w:bottom w:val="nil"/>
              <w:right w:val="nil"/>
            </w:tcBorders>
            <w:vAlign w:val="bottom"/>
          </w:tcPr>
          <w:p w14:paraId="4F556206"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199E7213"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E8AF9F9"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gridSpan w:val="2"/>
            <w:tcBorders>
              <w:top w:val="nil"/>
              <w:left w:val="nil"/>
              <w:bottom w:val="nil"/>
              <w:right w:val="nil"/>
            </w:tcBorders>
            <w:vAlign w:val="bottom"/>
          </w:tcPr>
          <w:p w14:paraId="64A4B2B3" w14:textId="77777777" w:rsidR="00B14008" w:rsidRPr="005A217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B14008" w:rsidRPr="00CF754F" w14:paraId="21A205E8" w14:textId="77777777" w:rsidTr="004A7B6C">
        <w:tc>
          <w:tcPr>
            <w:tcW w:w="2970" w:type="dxa"/>
            <w:tcBorders>
              <w:top w:val="nil"/>
              <w:left w:val="nil"/>
              <w:bottom w:val="nil"/>
              <w:right w:val="nil"/>
            </w:tcBorders>
            <w:vAlign w:val="bottom"/>
          </w:tcPr>
          <w:p w14:paraId="4BA79CF8" w14:textId="77777777" w:rsidR="00B14008" w:rsidRPr="00CF754F" w:rsidRDefault="00B14008" w:rsidP="00FC3BA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783DB061"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79,978</w:t>
            </w:r>
          </w:p>
        </w:tc>
        <w:tc>
          <w:tcPr>
            <w:tcW w:w="1591" w:type="dxa"/>
            <w:tcBorders>
              <w:top w:val="nil"/>
              <w:left w:val="nil"/>
              <w:bottom w:val="nil"/>
              <w:right w:val="nil"/>
            </w:tcBorders>
            <w:vAlign w:val="bottom"/>
          </w:tcPr>
          <w:p w14:paraId="71A474B8"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643,665</w:t>
            </w:r>
          </w:p>
        </w:tc>
        <w:tc>
          <w:tcPr>
            <w:tcW w:w="1527" w:type="dxa"/>
            <w:tcBorders>
              <w:top w:val="nil"/>
              <w:left w:val="nil"/>
              <w:bottom w:val="nil"/>
              <w:right w:val="nil"/>
            </w:tcBorders>
            <w:vAlign w:val="bottom"/>
          </w:tcPr>
          <w:p w14:paraId="4D1E9DDF" w14:textId="77777777" w:rsidR="00B14008" w:rsidRPr="00F72182"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(723,643)</w:t>
            </w:r>
          </w:p>
        </w:tc>
        <w:tc>
          <w:tcPr>
            <w:tcW w:w="1525" w:type="dxa"/>
            <w:gridSpan w:val="2"/>
            <w:tcBorders>
              <w:top w:val="nil"/>
              <w:left w:val="nil"/>
              <w:bottom w:val="nil"/>
              <w:right w:val="nil"/>
            </w:tcBorders>
            <w:vAlign w:val="bottom"/>
          </w:tcPr>
          <w:p w14:paraId="2A9B4490" w14:textId="77777777" w:rsidR="00B14008" w:rsidRPr="005A217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r>
    </w:tbl>
    <w:p w14:paraId="072BF677" w14:textId="6C905E19" w:rsidR="00020FD9" w:rsidRPr="00CF754F" w:rsidRDefault="00672FED" w:rsidP="0021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Short-term lending</w:t>
      </w:r>
      <w:r w:rsidR="00020FD9" w:rsidRPr="00CF754F">
        <w:rPr>
          <w:rFonts w:cs="Arial"/>
          <w:sz w:val="22"/>
          <w:szCs w:val="22"/>
        </w:rPr>
        <w:t xml:space="preserve"> to related parties </w:t>
      </w:r>
      <w:r w:rsidRPr="00CF754F">
        <w:rPr>
          <w:rFonts w:cs="Arial"/>
          <w:sz w:val="22"/>
          <w:szCs w:val="22"/>
        </w:rPr>
        <w:t>carry</w:t>
      </w:r>
      <w:r w:rsidR="003437AE" w:rsidRPr="00CF754F">
        <w:rPr>
          <w:rFonts w:cs="Arial"/>
          <w:sz w:val="22"/>
          <w:szCs w:val="22"/>
        </w:rPr>
        <w:t xml:space="preserve"> interest rates at Money Market Rate (MMR)</w:t>
      </w:r>
      <w:r w:rsidR="00020FD9" w:rsidRPr="00CF754F">
        <w:rPr>
          <w:rFonts w:cs="Arial"/>
          <w:sz w:val="22"/>
          <w:szCs w:val="22"/>
        </w:rPr>
        <w:t xml:space="preserve">. </w:t>
      </w:r>
      <w:r w:rsidR="002E1942" w:rsidRPr="00CF754F">
        <w:rPr>
          <w:rFonts w:cs="Arial"/>
          <w:sz w:val="22"/>
          <w:szCs w:val="22"/>
        </w:rPr>
        <w:t>Whereas</w:t>
      </w:r>
      <w:r w:rsidR="00020FD9" w:rsidRPr="00CF754F">
        <w:rPr>
          <w:rFonts w:cs="Arial"/>
          <w:sz w:val="22"/>
          <w:szCs w:val="22"/>
        </w:rPr>
        <w:t xml:space="preserve"> </w:t>
      </w:r>
      <w:r w:rsidRPr="00CF754F">
        <w:rPr>
          <w:rFonts w:cs="Arial"/>
          <w:sz w:val="22"/>
          <w:szCs w:val="22"/>
        </w:rPr>
        <w:t>borrowings</w:t>
      </w:r>
      <w:r w:rsidR="00020FD9" w:rsidRPr="00CF754F">
        <w:rPr>
          <w:rFonts w:cs="Arial"/>
          <w:sz w:val="22"/>
          <w:szCs w:val="22"/>
        </w:rPr>
        <w:t xml:space="preserve"> from </w:t>
      </w:r>
      <w:r w:rsidRPr="00CF754F">
        <w:rPr>
          <w:rFonts w:cs="Arial"/>
          <w:sz w:val="22"/>
          <w:szCs w:val="22"/>
        </w:rPr>
        <w:t xml:space="preserve">related </w:t>
      </w:r>
      <w:r w:rsidR="00020FD9" w:rsidRPr="00CF754F">
        <w:rPr>
          <w:rFonts w:cs="Arial"/>
          <w:sz w:val="22"/>
          <w:szCs w:val="22"/>
        </w:rPr>
        <w:t xml:space="preserve">financial institution and </w:t>
      </w:r>
      <w:r w:rsidRPr="00CF754F">
        <w:rPr>
          <w:rFonts w:cs="Arial"/>
          <w:sz w:val="22"/>
          <w:szCs w:val="22"/>
        </w:rPr>
        <w:t xml:space="preserve">other </w:t>
      </w:r>
      <w:r w:rsidR="00020FD9" w:rsidRPr="00CF754F">
        <w:rPr>
          <w:rFonts w:cs="Arial"/>
          <w:sz w:val="22"/>
          <w:szCs w:val="22"/>
        </w:rPr>
        <w:t xml:space="preserve">related parties </w:t>
      </w:r>
      <w:r w:rsidRPr="00CF754F">
        <w:rPr>
          <w:rFonts w:cs="Arial"/>
          <w:sz w:val="22"/>
          <w:szCs w:val="22"/>
        </w:rPr>
        <w:t xml:space="preserve">carry </w:t>
      </w:r>
      <w:r w:rsidR="002068A1" w:rsidRPr="00CF754F">
        <w:rPr>
          <w:rFonts w:cs="Arial"/>
          <w:sz w:val="22"/>
          <w:szCs w:val="22"/>
        </w:rPr>
        <w:t xml:space="preserve">interest rates at </w:t>
      </w:r>
      <w:r w:rsidR="00020FD9" w:rsidRPr="00CF754F">
        <w:rPr>
          <w:rFonts w:cs="Arial"/>
          <w:sz w:val="22"/>
          <w:szCs w:val="22"/>
        </w:rPr>
        <w:t xml:space="preserve">the </w:t>
      </w:r>
      <w:r w:rsidRPr="00CF754F">
        <w:rPr>
          <w:rFonts w:cs="Arial"/>
          <w:sz w:val="22"/>
          <w:szCs w:val="22"/>
        </w:rPr>
        <w:t>M</w:t>
      </w:r>
      <w:r w:rsidR="00020FD9" w:rsidRPr="00CF754F">
        <w:rPr>
          <w:rFonts w:cs="Arial"/>
          <w:sz w:val="22"/>
          <w:szCs w:val="22"/>
        </w:rPr>
        <w:t xml:space="preserve">oney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ate (</w:t>
      </w:r>
      <w:r w:rsidRPr="00CF754F">
        <w:rPr>
          <w:rFonts w:cs="Arial"/>
          <w:sz w:val="22"/>
          <w:szCs w:val="22"/>
        </w:rPr>
        <w:t>MMR</w:t>
      </w:r>
      <w:r w:rsidR="00020FD9" w:rsidRPr="00CF754F">
        <w:rPr>
          <w:rFonts w:cs="Arial"/>
          <w:sz w:val="22"/>
          <w:szCs w:val="22"/>
        </w:rPr>
        <w:t xml:space="preserve">) </w:t>
      </w:r>
      <w:r w:rsidR="002E1942" w:rsidRPr="00CF754F">
        <w:rPr>
          <w:rFonts w:cs="Arial"/>
          <w:sz w:val="22"/>
          <w:szCs w:val="22"/>
        </w:rPr>
        <w:t xml:space="preserve">for short-term </w:t>
      </w:r>
      <w:r w:rsidRPr="00CF754F">
        <w:rPr>
          <w:rFonts w:cs="Arial"/>
          <w:sz w:val="22"/>
          <w:szCs w:val="22"/>
        </w:rPr>
        <w:t xml:space="preserve">borrowings </w:t>
      </w:r>
      <w:r w:rsidR="00020FD9" w:rsidRPr="00CF754F">
        <w:rPr>
          <w:rFonts w:cs="Arial"/>
          <w:sz w:val="22"/>
          <w:szCs w:val="22"/>
        </w:rPr>
        <w:t xml:space="preserve">and at the </w:t>
      </w:r>
      <w:r w:rsidRPr="00CF754F">
        <w:rPr>
          <w:rFonts w:cs="Arial"/>
          <w:sz w:val="22"/>
          <w:szCs w:val="22"/>
        </w:rPr>
        <w:t>C</w:t>
      </w:r>
      <w:r w:rsidR="00020FD9" w:rsidRPr="00CF754F">
        <w:rPr>
          <w:rFonts w:cs="Arial"/>
          <w:sz w:val="22"/>
          <w:szCs w:val="22"/>
        </w:rPr>
        <w:t xml:space="preserve">apital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 xml:space="preserve">ate </w:t>
      </w:r>
      <w:r w:rsidR="002E1942" w:rsidRPr="00CF754F">
        <w:rPr>
          <w:rFonts w:cs="Arial"/>
          <w:sz w:val="22"/>
          <w:szCs w:val="22"/>
        </w:rPr>
        <w:t>for long-term</w:t>
      </w:r>
      <w:r w:rsidRPr="00CF754F">
        <w:rPr>
          <w:rFonts w:cs="Arial"/>
          <w:sz w:val="22"/>
          <w:szCs w:val="22"/>
        </w:rPr>
        <w:t xml:space="preserve"> borrowings</w:t>
      </w:r>
      <w:r w:rsidR="00020FD9" w:rsidRPr="00CF754F">
        <w:rPr>
          <w:rFonts w:cs="Arial"/>
          <w:sz w:val="22"/>
          <w:szCs w:val="22"/>
        </w:rPr>
        <w:t>.</w:t>
      </w:r>
    </w:p>
    <w:p w14:paraId="00850055" w14:textId="77777777" w:rsidR="00B14008" w:rsidRDefault="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6C85804" w14:textId="4D5CE9DF" w:rsidR="00C359DE" w:rsidRPr="00106867"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4"/>
          <w:szCs w:val="24"/>
        </w:rPr>
      </w:pPr>
      <w:r w:rsidRPr="00106867">
        <w:rPr>
          <w:rFonts w:cs="Arial"/>
          <w:b/>
          <w:bCs/>
          <w:sz w:val="22"/>
          <w:szCs w:val="22"/>
        </w:rPr>
        <w:lastRenderedPageBreak/>
        <w:t>2</w:t>
      </w:r>
      <w:r w:rsidR="00574908" w:rsidRPr="00106867">
        <w:rPr>
          <w:rFonts w:cs="Arial"/>
          <w:b/>
          <w:bCs/>
          <w:sz w:val="22"/>
          <w:szCs w:val="22"/>
        </w:rPr>
        <w:t>7</w:t>
      </w:r>
      <w:r w:rsidR="00C359DE" w:rsidRPr="00106867">
        <w:rPr>
          <w:rFonts w:cs="Arial"/>
          <w:b/>
          <w:bCs/>
          <w:sz w:val="22"/>
          <w:szCs w:val="22"/>
        </w:rPr>
        <w:t>.</w:t>
      </w:r>
      <w:r w:rsidRPr="00106867">
        <w:rPr>
          <w:rFonts w:cs="Arial"/>
          <w:b/>
          <w:bCs/>
          <w:sz w:val="22"/>
          <w:szCs w:val="22"/>
        </w:rPr>
        <w:t>2</w:t>
      </w:r>
      <w:r w:rsidR="00C359DE" w:rsidRPr="00106867">
        <w:rPr>
          <w:rFonts w:cs="Arial"/>
          <w:b/>
          <w:bCs/>
          <w:sz w:val="22"/>
          <w:szCs w:val="22"/>
        </w:rPr>
        <w:tab/>
      </w:r>
      <w:r w:rsidR="003014F1" w:rsidRPr="00106867">
        <w:rPr>
          <w:rFonts w:cs="Arial"/>
          <w:b/>
          <w:bCs/>
          <w:sz w:val="22"/>
          <w:szCs w:val="22"/>
        </w:rPr>
        <w:t>Revenues and expenses</w:t>
      </w:r>
    </w:p>
    <w:p w14:paraId="7EE579E6" w14:textId="4C58C3BD"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significant</w:t>
      </w:r>
      <w:r w:rsidR="003014F1" w:rsidRPr="00CF754F">
        <w:rPr>
          <w:rFonts w:cs="Arial"/>
        </w:rPr>
        <w:t xml:space="preserve"> </w:t>
      </w:r>
      <w:r w:rsidR="003014F1" w:rsidRPr="00CF754F">
        <w:rPr>
          <w:rFonts w:cs="Arial"/>
          <w:sz w:val="22"/>
          <w:szCs w:val="22"/>
        </w:rPr>
        <w:t xml:space="preserve">revenues and expenses </w:t>
      </w:r>
      <w:r w:rsidRPr="00CF754F">
        <w:rPr>
          <w:rFonts w:cs="Arial"/>
          <w:sz w:val="22"/>
          <w:szCs w:val="22"/>
        </w:rPr>
        <w:t>with related parties are as follows:</w:t>
      </w:r>
    </w:p>
    <w:tbl>
      <w:tblPr>
        <w:tblW w:w="9180" w:type="dxa"/>
        <w:tblInd w:w="450" w:type="dxa"/>
        <w:tblLayout w:type="fixed"/>
        <w:tblCellMar>
          <w:left w:w="0" w:type="dxa"/>
          <w:right w:w="0" w:type="dxa"/>
        </w:tblCellMar>
        <w:tblLook w:val="01E0" w:firstRow="1" w:lastRow="1" w:firstColumn="1" w:lastColumn="1" w:noHBand="0" w:noVBand="0"/>
      </w:tblPr>
      <w:tblGrid>
        <w:gridCol w:w="4320"/>
        <w:gridCol w:w="1215"/>
        <w:gridCol w:w="1215"/>
        <w:gridCol w:w="1215"/>
        <w:gridCol w:w="1215"/>
      </w:tblGrid>
      <w:tr w:rsidR="00574908" w:rsidRPr="00CF754F" w14:paraId="5EFCB741" w14:textId="77777777" w:rsidTr="004A7B6C">
        <w:trPr>
          <w:trHeight w:val="369"/>
          <w:tblHeader/>
        </w:trPr>
        <w:tc>
          <w:tcPr>
            <w:tcW w:w="4320" w:type="dxa"/>
          </w:tcPr>
          <w:p w14:paraId="448274D9" w14:textId="77777777" w:rsidR="00574908" w:rsidRPr="00CF754F" w:rsidRDefault="005749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br w:type="page"/>
            </w:r>
          </w:p>
        </w:tc>
        <w:tc>
          <w:tcPr>
            <w:tcW w:w="4860" w:type="dxa"/>
            <w:gridSpan w:val="4"/>
          </w:tcPr>
          <w:p w14:paraId="5BC99241" w14:textId="77777777" w:rsidR="00574908" w:rsidRPr="00CF754F" w:rsidRDefault="00976C0C" w:rsidP="00CF7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CF754F">
              <w:rPr>
                <w:rFonts w:cs="Arial"/>
              </w:rPr>
              <w:t>(Unit: Thousand Baht)</w:t>
            </w:r>
          </w:p>
        </w:tc>
      </w:tr>
      <w:tr w:rsidR="00044233" w:rsidRPr="00CF754F" w14:paraId="22DE9AC8" w14:textId="77777777" w:rsidTr="004A7B6C">
        <w:trPr>
          <w:trHeight w:val="270"/>
          <w:tblHeader/>
        </w:trPr>
        <w:tc>
          <w:tcPr>
            <w:tcW w:w="4320" w:type="dxa"/>
          </w:tcPr>
          <w:p w14:paraId="200F2B2E" w14:textId="77777777" w:rsidR="00044233" w:rsidRPr="00CF754F" w:rsidRDefault="00044233"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00F85324" w14:textId="77777777" w:rsidR="00044233" w:rsidRPr="00CF754F" w:rsidRDefault="00044233"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For the years ended 31 December</w:t>
            </w:r>
          </w:p>
        </w:tc>
      </w:tr>
      <w:tr w:rsidR="00044233" w:rsidRPr="00CF754F" w14:paraId="49CD8C13" w14:textId="77777777" w:rsidTr="004A7B6C">
        <w:trPr>
          <w:trHeight w:val="270"/>
          <w:tblHeader/>
        </w:trPr>
        <w:tc>
          <w:tcPr>
            <w:tcW w:w="4320" w:type="dxa"/>
          </w:tcPr>
          <w:p w14:paraId="50E4B6A2" w14:textId="77777777" w:rsidR="00044233" w:rsidRPr="00CF754F" w:rsidRDefault="00044233"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713F45BB" w14:textId="77777777" w:rsidR="00044233" w:rsidRPr="00CF754F" w:rsidRDefault="00044233"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Consolidated </w:t>
            </w:r>
          </w:p>
          <w:p w14:paraId="236311D1" w14:textId="77777777" w:rsidR="00044233" w:rsidRPr="00CF754F" w:rsidRDefault="00044233"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c>
          <w:tcPr>
            <w:tcW w:w="2430" w:type="dxa"/>
            <w:gridSpan w:val="2"/>
          </w:tcPr>
          <w:p w14:paraId="2AAF5492" w14:textId="77777777" w:rsidR="00044233" w:rsidRPr="00CF754F" w:rsidRDefault="00044233"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Separate </w:t>
            </w:r>
          </w:p>
          <w:p w14:paraId="234C301F" w14:textId="77777777" w:rsidR="00044233" w:rsidRPr="00CF754F" w:rsidRDefault="00044233"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r>
      <w:tr w:rsidR="00B14008" w:rsidRPr="00CF754F" w14:paraId="1A36F5A0" w14:textId="77777777" w:rsidTr="004A7B6C">
        <w:trPr>
          <w:trHeight w:val="315"/>
          <w:tblHeader/>
        </w:trPr>
        <w:tc>
          <w:tcPr>
            <w:tcW w:w="4320" w:type="dxa"/>
            <w:vAlign w:val="center"/>
          </w:tcPr>
          <w:p w14:paraId="6D83860C" w14:textId="77777777" w:rsidR="00B14008" w:rsidRPr="00CF754F"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Related parties</w:t>
            </w:r>
          </w:p>
        </w:tc>
        <w:tc>
          <w:tcPr>
            <w:tcW w:w="1215" w:type="dxa"/>
            <w:vAlign w:val="center"/>
          </w:tcPr>
          <w:p w14:paraId="69BA6FB2" w14:textId="5CCBCFE3" w:rsidR="00B14008" w:rsidRPr="00CF754F"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15" w:type="dxa"/>
            <w:vAlign w:val="center"/>
          </w:tcPr>
          <w:p w14:paraId="305BEAE3" w14:textId="7208173C" w:rsidR="00B14008" w:rsidRPr="00CF754F"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15" w:type="dxa"/>
            <w:vAlign w:val="center"/>
          </w:tcPr>
          <w:p w14:paraId="514EDD88" w14:textId="2C109401" w:rsidR="00B14008" w:rsidRPr="00CF754F"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15" w:type="dxa"/>
            <w:vAlign w:val="center"/>
          </w:tcPr>
          <w:p w14:paraId="599586CB" w14:textId="0CB26402" w:rsidR="00B14008" w:rsidRPr="00CF754F" w:rsidRDefault="00B14008" w:rsidP="00CF7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r>
      <w:tr w:rsidR="00B14008" w:rsidRPr="00CF754F" w14:paraId="5ACB779A" w14:textId="77777777" w:rsidTr="004A7B6C">
        <w:trPr>
          <w:trHeight w:val="315"/>
        </w:trPr>
        <w:tc>
          <w:tcPr>
            <w:tcW w:w="4320" w:type="dxa"/>
            <w:vAlign w:val="center"/>
          </w:tcPr>
          <w:p w14:paraId="4979AFB9"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rPr>
              <w:t>Parent company</w:t>
            </w:r>
          </w:p>
        </w:tc>
        <w:tc>
          <w:tcPr>
            <w:tcW w:w="1215" w:type="dxa"/>
            <w:vAlign w:val="bottom"/>
          </w:tcPr>
          <w:p w14:paraId="5C5739AD"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194C8A27"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285CA7A7"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05986EF7"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r>
      <w:tr w:rsidR="00B14008" w:rsidRPr="00CF754F" w14:paraId="30665206" w14:textId="77777777" w:rsidTr="004A7B6C">
        <w:trPr>
          <w:trHeight w:val="144"/>
        </w:trPr>
        <w:tc>
          <w:tcPr>
            <w:tcW w:w="4320" w:type="dxa"/>
          </w:tcPr>
          <w:p w14:paraId="4AB827E3"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 Thai Bank PCL.</w:t>
            </w:r>
          </w:p>
        </w:tc>
        <w:tc>
          <w:tcPr>
            <w:tcW w:w="1215" w:type="dxa"/>
            <w:vAlign w:val="bottom"/>
          </w:tcPr>
          <w:p w14:paraId="15DEFA3F"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6330101"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DBA4D19"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3F2C615E" w14:textId="77777777" w:rsidR="00B14008" w:rsidRPr="00CF754F" w:rsidRDefault="00B14008" w:rsidP="00CF7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740360" w:rsidRPr="00CF754F" w14:paraId="69928ABC" w14:textId="77777777" w:rsidTr="004A7B6C">
        <w:trPr>
          <w:trHeight w:val="144"/>
        </w:trPr>
        <w:tc>
          <w:tcPr>
            <w:tcW w:w="4320" w:type="dxa"/>
          </w:tcPr>
          <w:p w14:paraId="606571D1" w14:textId="368E2C40" w:rsidR="00740360" w:rsidRPr="00CF754F" w:rsidRDefault="00740360" w:rsidP="0074036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cs/>
              </w:rPr>
            </w:pPr>
            <w:r w:rsidRPr="00CF754F">
              <w:rPr>
                <w:rFonts w:cs="Arial"/>
              </w:rPr>
              <w:t>Fee and service income</w:t>
            </w:r>
          </w:p>
        </w:tc>
        <w:tc>
          <w:tcPr>
            <w:tcW w:w="1215" w:type="dxa"/>
            <w:tcBorders>
              <w:top w:val="nil"/>
              <w:left w:val="nil"/>
              <w:bottom w:val="nil"/>
              <w:right w:val="nil"/>
            </w:tcBorders>
            <w:vAlign w:val="bottom"/>
          </w:tcPr>
          <w:p w14:paraId="2ECC3D43" w14:textId="5F13D7E2"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472</w:t>
            </w:r>
          </w:p>
        </w:tc>
        <w:tc>
          <w:tcPr>
            <w:tcW w:w="1215" w:type="dxa"/>
          </w:tcPr>
          <w:p w14:paraId="6C57011D" w14:textId="3B7050D5"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771</w:t>
            </w:r>
          </w:p>
        </w:tc>
        <w:tc>
          <w:tcPr>
            <w:tcW w:w="1215" w:type="dxa"/>
            <w:tcBorders>
              <w:top w:val="nil"/>
              <w:left w:val="nil"/>
              <w:bottom w:val="nil"/>
              <w:right w:val="nil"/>
            </w:tcBorders>
            <w:vAlign w:val="bottom"/>
          </w:tcPr>
          <w:p w14:paraId="60D2A434" w14:textId="486C47DB"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472</w:t>
            </w:r>
          </w:p>
        </w:tc>
        <w:tc>
          <w:tcPr>
            <w:tcW w:w="1215" w:type="dxa"/>
          </w:tcPr>
          <w:p w14:paraId="0BF243AC" w14:textId="32B34CB6"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771</w:t>
            </w:r>
          </w:p>
        </w:tc>
      </w:tr>
      <w:tr w:rsidR="00740360" w:rsidRPr="00CF754F" w14:paraId="67B6AD64" w14:textId="77777777" w:rsidTr="004A7B6C">
        <w:trPr>
          <w:trHeight w:val="144"/>
        </w:trPr>
        <w:tc>
          <w:tcPr>
            <w:tcW w:w="4320" w:type="dxa"/>
          </w:tcPr>
          <w:p w14:paraId="35E12CDB" w14:textId="09B45B28" w:rsidR="00740360" w:rsidRPr="00CF754F" w:rsidRDefault="00740360" w:rsidP="0074036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cs/>
              </w:rPr>
            </w:pPr>
            <w:r w:rsidRPr="00CF754F">
              <w:rPr>
                <w:rFonts w:cs="Arial"/>
              </w:rPr>
              <w:t>Other income</w:t>
            </w:r>
          </w:p>
        </w:tc>
        <w:tc>
          <w:tcPr>
            <w:tcW w:w="1215" w:type="dxa"/>
            <w:tcBorders>
              <w:top w:val="nil"/>
              <w:left w:val="nil"/>
              <w:bottom w:val="nil"/>
              <w:right w:val="nil"/>
            </w:tcBorders>
            <w:vAlign w:val="bottom"/>
          </w:tcPr>
          <w:p w14:paraId="1A82B03E" w14:textId="174DE7D9"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24,043</w:t>
            </w:r>
          </w:p>
        </w:tc>
        <w:tc>
          <w:tcPr>
            <w:tcW w:w="1215" w:type="dxa"/>
          </w:tcPr>
          <w:p w14:paraId="22AFF678" w14:textId="5ED9D4EB"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17</w:t>
            </w:r>
            <w:r w:rsidRPr="00660D8B">
              <w:rPr>
                <w:rFonts w:cs="Arial"/>
              </w:rPr>
              <w:t>,</w:t>
            </w:r>
            <w:r w:rsidRPr="00660D8B">
              <w:rPr>
                <w:rFonts w:cs="Arial"/>
                <w:cs/>
              </w:rPr>
              <w:t>956</w:t>
            </w:r>
          </w:p>
        </w:tc>
        <w:tc>
          <w:tcPr>
            <w:tcW w:w="1215" w:type="dxa"/>
            <w:tcBorders>
              <w:top w:val="nil"/>
              <w:left w:val="nil"/>
              <w:bottom w:val="nil"/>
              <w:right w:val="nil"/>
            </w:tcBorders>
            <w:vAlign w:val="bottom"/>
          </w:tcPr>
          <w:p w14:paraId="538F190F" w14:textId="7D0D6A2E"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19,588</w:t>
            </w:r>
          </w:p>
        </w:tc>
        <w:tc>
          <w:tcPr>
            <w:tcW w:w="1215" w:type="dxa"/>
          </w:tcPr>
          <w:p w14:paraId="33C12885" w14:textId="2392AD7F"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17,891</w:t>
            </w:r>
          </w:p>
        </w:tc>
      </w:tr>
      <w:tr w:rsidR="00740360" w:rsidRPr="00CF754F" w14:paraId="0FCBAE68" w14:textId="77777777" w:rsidTr="004A7B6C">
        <w:trPr>
          <w:trHeight w:val="144"/>
        </w:trPr>
        <w:tc>
          <w:tcPr>
            <w:tcW w:w="4320" w:type="dxa"/>
          </w:tcPr>
          <w:p w14:paraId="6626D36E" w14:textId="43A7517C" w:rsidR="00740360" w:rsidRPr="00CF754F" w:rsidRDefault="00740360" w:rsidP="0074036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Administrative expenses</w:t>
            </w:r>
          </w:p>
        </w:tc>
        <w:tc>
          <w:tcPr>
            <w:tcW w:w="1215" w:type="dxa"/>
            <w:tcBorders>
              <w:top w:val="nil"/>
              <w:left w:val="nil"/>
              <w:bottom w:val="nil"/>
              <w:right w:val="nil"/>
            </w:tcBorders>
            <w:vAlign w:val="bottom"/>
          </w:tcPr>
          <w:p w14:paraId="7A8A17B2" w14:textId="22C43525"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212,341</w:t>
            </w:r>
          </w:p>
        </w:tc>
        <w:tc>
          <w:tcPr>
            <w:tcW w:w="1215" w:type="dxa"/>
          </w:tcPr>
          <w:p w14:paraId="1EBC07B8" w14:textId="65CA1788"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205</w:t>
            </w:r>
            <w:r w:rsidRPr="00660D8B">
              <w:rPr>
                <w:rFonts w:cs="Arial"/>
              </w:rPr>
              <w:t>,</w:t>
            </w:r>
            <w:r w:rsidRPr="00660D8B">
              <w:rPr>
                <w:rFonts w:cs="Arial"/>
                <w:cs/>
              </w:rPr>
              <w:t>177</w:t>
            </w:r>
          </w:p>
        </w:tc>
        <w:tc>
          <w:tcPr>
            <w:tcW w:w="1215" w:type="dxa"/>
            <w:tcBorders>
              <w:top w:val="nil"/>
              <w:left w:val="nil"/>
              <w:bottom w:val="nil"/>
              <w:right w:val="nil"/>
            </w:tcBorders>
            <w:vAlign w:val="bottom"/>
          </w:tcPr>
          <w:p w14:paraId="2E80E1A8" w14:textId="06AF6DCF"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212,279</w:t>
            </w:r>
          </w:p>
        </w:tc>
        <w:tc>
          <w:tcPr>
            <w:tcW w:w="1215" w:type="dxa"/>
          </w:tcPr>
          <w:p w14:paraId="215DAC45" w14:textId="4D16B0A3"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205,097</w:t>
            </w:r>
          </w:p>
        </w:tc>
      </w:tr>
      <w:tr w:rsidR="00740360" w:rsidRPr="00CF754F" w14:paraId="7E93C6CE" w14:textId="77777777" w:rsidTr="004A7B6C">
        <w:trPr>
          <w:trHeight w:val="207"/>
        </w:trPr>
        <w:tc>
          <w:tcPr>
            <w:tcW w:w="4320" w:type="dxa"/>
          </w:tcPr>
          <w:p w14:paraId="13EE9716" w14:textId="4163FC4B" w:rsidR="00740360" w:rsidRPr="00CF754F" w:rsidRDefault="00740360" w:rsidP="0074036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Finance costs</w:t>
            </w:r>
          </w:p>
        </w:tc>
        <w:tc>
          <w:tcPr>
            <w:tcW w:w="1215" w:type="dxa"/>
            <w:tcBorders>
              <w:top w:val="nil"/>
              <w:left w:val="nil"/>
              <w:bottom w:val="nil"/>
              <w:right w:val="nil"/>
            </w:tcBorders>
            <w:vAlign w:val="bottom"/>
          </w:tcPr>
          <w:p w14:paraId="4326EF86" w14:textId="5C37809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340,297</w:t>
            </w:r>
          </w:p>
        </w:tc>
        <w:tc>
          <w:tcPr>
            <w:tcW w:w="1215" w:type="dxa"/>
          </w:tcPr>
          <w:p w14:paraId="47BFBAED" w14:textId="14F5A648"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330</w:t>
            </w:r>
            <w:r w:rsidRPr="00660D8B">
              <w:rPr>
                <w:rFonts w:cs="Arial"/>
              </w:rPr>
              <w:t>,</w:t>
            </w:r>
            <w:r w:rsidRPr="00660D8B">
              <w:rPr>
                <w:rFonts w:cs="Arial"/>
                <w:cs/>
              </w:rPr>
              <w:t>990</w:t>
            </w:r>
          </w:p>
        </w:tc>
        <w:tc>
          <w:tcPr>
            <w:tcW w:w="1215" w:type="dxa"/>
            <w:tcBorders>
              <w:top w:val="nil"/>
              <w:left w:val="nil"/>
              <w:bottom w:val="nil"/>
              <w:right w:val="nil"/>
            </w:tcBorders>
            <w:vAlign w:val="bottom"/>
          </w:tcPr>
          <w:p w14:paraId="2172E85F" w14:textId="131464DC"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740360">
              <w:rPr>
                <w:rFonts w:cs="Arial"/>
              </w:rPr>
              <w:t>340,297</w:t>
            </w:r>
          </w:p>
        </w:tc>
        <w:tc>
          <w:tcPr>
            <w:tcW w:w="1215" w:type="dxa"/>
          </w:tcPr>
          <w:p w14:paraId="504948EC" w14:textId="7A832C56"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325,290</w:t>
            </w:r>
          </w:p>
        </w:tc>
      </w:tr>
      <w:tr w:rsidR="00740360" w:rsidRPr="00CF754F" w14:paraId="4E92EC77" w14:textId="77777777" w:rsidTr="004A7B6C">
        <w:trPr>
          <w:trHeight w:val="144"/>
        </w:trPr>
        <w:tc>
          <w:tcPr>
            <w:tcW w:w="4320" w:type="dxa"/>
          </w:tcPr>
          <w:p w14:paraId="063EC95F"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rPr>
            </w:pPr>
            <w:r w:rsidRPr="00CF754F">
              <w:rPr>
                <w:rFonts w:cs="Arial"/>
                <w:b/>
                <w:bCs/>
              </w:rPr>
              <w:t>Subsidiaries</w:t>
            </w:r>
          </w:p>
        </w:tc>
        <w:tc>
          <w:tcPr>
            <w:tcW w:w="1215" w:type="dxa"/>
            <w:vAlign w:val="bottom"/>
          </w:tcPr>
          <w:p w14:paraId="31BFF0CB"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2B8566D3"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37C686A4"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56282130"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r>
      <w:tr w:rsidR="00740360" w:rsidRPr="00CF754F" w14:paraId="69F0C087" w14:textId="77777777" w:rsidTr="004A7B6C">
        <w:trPr>
          <w:trHeight w:val="144"/>
        </w:trPr>
        <w:tc>
          <w:tcPr>
            <w:tcW w:w="4320" w:type="dxa"/>
          </w:tcPr>
          <w:p w14:paraId="75867C4D"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(Bangkok) Co., Ltd.</w:t>
            </w:r>
          </w:p>
        </w:tc>
        <w:tc>
          <w:tcPr>
            <w:tcW w:w="1215" w:type="dxa"/>
            <w:vAlign w:val="bottom"/>
          </w:tcPr>
          <w:p w14:paraId="435B8577"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91C0ADC"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3D97197"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E77543" w14:textId="77777777" w:rsidR="00740360" w:rsidRPr="00CF754F" w:rsidRDefault="00740360" w:rsidP="0074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02B9" w:rsidRPr="00CF754F" w14:paraId="3B6495DA" w14:textId="77777777" w:rsidTr="004A7B6C">
        <w:trPr>
          <w:trHeight w:val="144"/>
        </w:trPr>
        <w:tc>
          <w:tcPr>
            <w:tcW w:w="4320" w:type="dxa"/>
          </w:tcPr>
          <w:p w14:paraId="5416E032" w14:textId="302AEF94"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Other income</w:t>
            </w:r>
          </w:p>
        </w:tc>
        <w:tc>
          <w:tcPr>
            <w:tcW w:w="1215" w:type="dxa"/>
            <w:vAlign w:val="bottom"/>
          </w:tcPr>
          <w:p w14:paraId="0CA3C040" w14:textId="55C1A880"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11301D0" w14:textId="2EF8E4E2"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13942A2" w14:textId="4E430518"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w:t>
            </w:r>
          </w:p>
        </w:tc>
        <w:tc>
          <w:tcPr>
            <w:tcW w:w="1215" w:type="dxa"/>
          </w:tcPr>
          <w:p w14:paraId="1CBE11ED" w14:textId="1548D841"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35</w:t>
            </w:r>
          </w:p>
        </w:tc>
      </w:tr>
      <w:tr w:rsidR="00F002B9" w:rsidRPr="00CF754F" w14:paraId="5636588C" w14:textId="77777777" w:rsidTr="004A7B6C">
        <w:trPr>
          <w:trHeight w:val="144"/>
        </w:trPr>
        <w:tc>
          <w:tcPr>
            <w:tcW w:w="4320" w:type="dxa"/>
          </w:tcPr>
          <w:p w14:paraId="1CD5AA9C" w14:textId="7E4CC6C5"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Finance costs</w:t>
            </w:r>
          </w:p>
        </w:tc>
        <w:tc>
          <w:tcPr>
            <w:tcW w:w="1215" w:type="dxa"/>
            <w:vAlign w:val="bottom"/>
          </w:tcPr>
          <w:p w14:paraId="4BFED10D" w14:textId="016A0EEB"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9A6CA46" w14:textId="1D718BF1"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EAA9E25" w14:textId="7C2756A9"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w:t>
            </w:r>
          </w:p>
        </w:tc>
        <w:tc>
          <w:tcPr>
            <w:tcW w:w="1215" w:type="dxa"/>
          </w:tcPr>
          <w:p w14:paraId="5281CC8E" w14:textId="269CF694"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941</w:t>
            </w:r>
          </w:p>
        </w:tc>
      </w:tr>
      <w:tr w:rsidR="00F002B9" w:rsidRPr="00CF754F" w14:paraId="272E3B1E" w14:textId="77777777" w:rsidTr="004A7B6C">
        <w:trPr>
          <w:trHeight w:val="144"/>
        </w:trPr>
        <w:tc>
          <w:tcPr>
            <w:tcW w:w="4320" w:type="dxa"/>
          </w:tcPr>
          <w:p w14:paraId="7DEFC773"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Nano Co., Ltd.</w:t>
            </w:r>
          </w:p>
        </w:tc>
        <w:tc>
          <w:tcPr>
            <w:tcW w:w="1215" w:type="dxa"/>
            <w:vAlign w:val="bottom"/>
          </w:tcPr>
          <w:p w14:paraId="72C389C0"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887812"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87324FA"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45E6DE0"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02B9" w:rsidRPr="00CF754F" w14:paraId="1CE461E0" w14:textId="77777777" w:rsidTr="004A7B6C">
        <w:trPr>
          <w:trHeight w:val="144"/>
        </w:trPr>
        <w:tc>
          <w:tcPr>
            <w:tcW w:w="4320" w:type="dxa"/>
          </w:tcPr>
          <w:p w14:paraId="339EC3D8" w14:textId="5D850AA7"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Other income</w:t>
            </w:r>
          </w:p>
        </w:tc>
        <w:tc>
          <w:tcPr>
            <w:tcW w:w="1215" w:type="dxa"/>
            <w:vAlign w:val="bottom"/>
          </w:tcPr>
          <w:p w14:paraId="6CCBF60E" w14:textId="5CCB0DBC"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67AB66F4" w14:textId="28126E39"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Borders>
              <w:top w:val="nil"/>
              <w:left w:val="nil"/>
              <w:bottom w:val="nil"/>
              <w:right w:val="nil"/>
            </w:tcBorders>
            <w:vAlign w:val="bottom"/>
          </w:tcPr>
          <w:p w14:paraId="35997FD3" w14:textId="0C3495A5"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127</w:t>
            </w:r>
          </w:p>
        </w:tc>
        <w:tc>
          <w:tcPr>
            <w:tcW w:w="1215" w:type="dxa"/>
          </w:tcPr>
          <w:p w14:paraId="5CC98BAE" w14:textId="6EAC51BF"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236</w:t>
            </w:r>
          </w:p>
        </w:tc>
      </w:tr>
      <w:tr w:rsidR="00F002B9" w:rsidRPr="00CF754F" w14:paraId="7225DC16" w14:textId="77777777" w:rsidTr="004A7B6C">
        <w:trPr>
          <w:trHeight w:val="144"/>
        </w:trPr>
        <w:tc>
          <w:tcPr>
            <w:tcW w:w="4320" w:type="dxa"/>
          </w:tcPr>
          <w:p w14:paraId="008B9A48" w14:textId="37D06F29"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Finance costs</w:t>
            </w:r>
          </w:p>
        </w:tc>
        <w:tc>
          <w:tcPr>
            <w:tcW w:w="1215" w:type="dxa"/>
            <w:vAlign w:val="bottom"/>
          </w:tcPr>
          <w:p w14:paraId="06AA6FB6" w14:textId="74DAC042"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38C4B65" w14:textId="661B5A18"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Borders>
              <w:top w:val="nil"/>
              <w:left w:val="nil"/>
              <w:bottom w:val="nil"/>
              <w:right w:val="nil"/>
            </w:tcBorders>
            <w:vAlign w:val="bottom"/>
          </w:tcPr>
          <w:p w14:paraId="48354275" w14:textId="585DA558"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941</w:t>
            </w:r>
          </w:p>
        </w:tc>
        <w:tc>
          <w:tcPr>
            <w:tcW w:w="1215" w:type="dxa"/>
          </w:tcPr>
          <w:p w14:paraId="3E435826" w14:textId="63C8FF40"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1,284</w:t>
            </w:r>
          </w:p>
        </w:tc>
      </w:tr>
      <w:tr w:rsidR="00F002B9" w:rsidRPr="00CF754F" w14:paraId="0E0FF594" w14:textId="77777777" w:rsidTr="004A7B6C">
        <w:trPr>
          <w:trHeight w:val="144"/>
        </w:trPr>
        <w:tc>
          <w:tcPr>
            <w:tcW w:w="4320" w:type="dxa"/>
            <w:vAlign w:val="center"/>
          </w:tcPr>
          <w:p w14:paraId="73F65030"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Prepaid Co., Ltd.</w:t>
            </w:r>
          </w:p>
        </w:tc>
        <w:tc>
          <w:tcPr>
            <w:tcW w:w="1215" w:type="dxa"/>
            <w:vAlign w:val="bottom"/>
          </w:tcPr>
          <w:p w14:paraId="4B6F4157"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62A82D9"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7EA62F3"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5E2CCE2"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02B9" w:rsidRPr="00CF754F" w14:paraId="3A16E3FB" w14:textId="77777777" w:rsidTr="004A7B6C">
        <w:trPr>
          <w:trHeight w:val="144"/>
        </w:trPr>
        <w:tc>
          <w:tcPr>
            <w:tcW w:w="4320" w:type="dxa"/>
          </w:tcPr>
          <w:p w14:paraId="154CF38D" w14:textId="3AA3465B"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Other income</w:t>
            </w:r>
          </w:p>
        </w:tc>
        <w:tc>
          <w:tcPr>
            <w:tcW w:w="1215" w:type="dxa"/>
            <w:vAlign w:val="bottom"/>
          </w:tcPr>
          <w:p w14:paraId="44283852" w14:textId="070E9CEA"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605824C" w14:textId="75094CC4"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Borders>
              <w:top w:val="nil"/>
              <w:left w:val="nil"/>
              <w:bottom w:val="nil"/>
              <w:right w:val="nil"/>
            </w:tcBorders>
            <w:vAlign w:val="bottom"/>
          </w:tcPr>
          <w:p w14:paraId="2C6475A7" w14:textId="1B9D08F9"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222</w:t>
            </w:r>
          </w:p>
        </w:tc>
        <w:tc>
          <w:tcPr>
            <w:tcW w:w="1215" w:type="dxa"/>
          </w:tcPr>
          <w:p w14:paraId="25024B8E" w14:textId="749CAEA1"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222</w:t>
            </w:r>
          </w:p>
        </w:tc>
      </w:tr>
      <w:tr w:rsidR="00F002B9" w:rsidRPr="00CF754F" w14:paraId="63B219DB" w14:textId="77777777" w:rsidTr="004A7B6C">
        <w:trPr>
          <w:trHeight w:val="144"/>
        </w:trPr>
        <w:tc>
          <w:tcPr>
            <w:tcW w:w="4320" w:type="dxa"/>
          </w:tcPr>
          <w:p w14:paraId="1B34E7BB" w14:textId="2F47800D"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Finance costs</w:t>
            </w:r>
          </w:p>
        </w:tc>
        <w:tc>
          <w:tcPr>
            <w:tcW w:w="1215" w:type="dxa"/>
            <w:vAlign w:val="bottom"/>
          </w:tcPr>
          <w:p w14:paraId="57AAB8B7" w14:textId="56A67714"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4B7D1EC5" w14:textId="00D2FD6F"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Borders>
              <w:top w:val="nil"/>
              <w:left w:val="nil"/>
              <w:bottom w:val="nil"/>
              <w:right w:val="nil"/>
            </w:tcBorders>
            <w:vAlign w:val="bottom"/>
          </w:tcPr>
          <w:p w14:paraId="1A1240B0" w14:textId="726DF06D"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2,827</w:t>
            </w:r>
          </w:p>
        </w:tc>
        <w:tc>
          <w:tcPr>
            <w:tcW w:w="1215" w:type="dxa"/>
          </w:tcPr>
          <w:p w14:paraId="4948609A" w14:textId="39E4398B"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3,305</w:t>
            </w:r>
          </w:p>
        </w:tc>
      </w:tr>
      <w:tr w:rsidR="00F002B9" w:rsidRPr="00CF754F" w14:paraId="49355343" w14:textId="77777777" w:rsidTr="004A7B6C">
        <w:trPr>
          <w:trHeight w:val="144"/>
        </w:trPr>
        <w:tc>
          <w:tcPr>
            <w:tcW w:w="4320" w:type="dxa"/>
          </w:tcPr>
          <w:p w14:paraId="4296D06F"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KTB Leasing Co., Ltd.</w:t>
            </w:r>
          </w:p>
        </w:tc>
        <w:tc>
          <w:tcPr>
            <w:tcW w:w="1215" w:type="dxa"/>
            <w:vAlign w:val="bottom"/>
          </w:tcPr>
          <w:p w14:paraId="2EC6FF0D"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3336F90"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74BB8FD"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F0474EF" w14:textId="77777777"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02B9" w:rsidRPr="00CF754F" w14:paraId="330493A1" w14:textId="77777777" w:rsidTr="004A7B6C">
        <w:trPr>
          <w:trHeight w:val="144"/>
        </w:trPr>
        <w:tc>
          <w:tcPr>
            <w:tcW w:w="4320" w:type="dxa"/>
          </w:tcPr>
          <w:p w14:paraId="40CA6359" w14:textId="6B703FFF"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Other income</w:t>
            </w:r>
          </w:p>
        </w:tc>
        <w:tc>
          <w:tcPr>
            <w:tcW w:w="1215" w:type="dxa"/>
          </w:tcPr>
          <w:p w14:paraId="2F5236E8" w14:textId="0046D09E"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00113981" w14:textId="7B22A451"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FD7A776" w14:textId="7EAD79BC"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46,105</w:t>
            </w:r>
          </w:p>
        </w:tc>
        <w:tc>
          <w:tcPr>
            <w:tcW w:w="1215" w:type="dxa"/>
          </w:tcPr>
          <w:p w14:paraId="7F402A0A" w14:textId="7033231E"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65,621</w:t>
            </w:r>
          </w:p>
        </w:tc>
      </w:tr>
      <w:tr w:rsidR="00F002B9" w:rsidRPr="00CF754F" w14:paraId="480B0EDB" w14:textId="77777777" w:rsidTr="004A7B6C">
        <w:trPr>
          <w:trHeight w:val="144"/>
        </w:trPr>
        <w:tc>
          <w:tcPr>
            <w:tcW w:w="4320" w:type="dxa"/>
          </w:tcPr>
          <w:p w14:paraId="51A063F3" w14:textId="6FC5FE70" w:rsidR="00F002B9" w:rsidRPr="00CF754F" w:rsidRDefault="00F002B9" w:rsidP="00F002B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2" w:right="72" w:hanging="180"/>
              <w:rPr>
                <w:rFonts w:cs="Arial"/>
              </w:rPr>
            </w:pPr>
            <w:r w:rsidRPr="00CF754F">
              <w:rPr>
                <w:rFonts w:cs="Arial"/>
              </w:rPr>
              <w:t>Administrative expenses</w:t>
            </w:r>
          </w:p>
        </w:tc>
        <w:tc>
          <w:tcPr>
            <w:tcW w:w="1215" w:type="dxa"/>
          </w:tcPr>
          <w:p w14:paraId="112740AA" w14:textId="37BDDFDE"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9E87600" w14:textId="7B06B959"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603B956" w14:textId="6024101D"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002B9">
              <w:rPr>
                <w:rFonts w:cs="Arial"/>
              </w:rPr>
              <w:t>-</w:t>
            </w:r>
          </w:p>
        </w:tc>
        <w:tc>
          <w:tcPr>
            <w:tcW w:w="1215" w:type="dxa"/>
          </w:tcPr>
          <w:p w14:paraId="67EA0230" w14:textId="74D729F6" w:rsidR="00F002B9" w:rsidRPr="00CF754F" w:rsidRDefault="00F002B9" w:rsidP="00F0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309</w:t>
            </w:r>
          </w:p>
        </w:tc>
      </w:tr>
    </w:tbl>
    <w:p w14:paraId="2530A30B" w14:textId="77777777" w:rsidR="00B14008" w:rsidRDefault="00B14008">
      <w:r>
        <w:br w:type="page"/>
      </w:r>
    </w:p>
    <w:tbl>
      <w:tblPr>
        <w:tblW w:w="9180" w:type="dxa"/>
        <w:tblInd w:w="450" w:type="dxa"/>
        <w:tblLayout w:type="fixed"/>
        <w:tblCellMar>
          <w:left w:w="0" w:type="dxa"/>
          <w:right w:w="0" w:type="dxa"/>
        </w:tblCellMar>
        <w:tblLook w:val="01E0" w:firstRow="1" w:lastRow="1" w:firstColumn="1" w:lastColumn="1" w:noHBand="0" w:noVBand="0"/>
      </w:tblPr>
      <w:tblGrid>
        <w:gridCol w:w="4320"/>
        <w:gridCol w:w="1215"/>
        <w:gridCol w:w="1215"/>
        <w:gridCol w:w="1215"/>
        <w:gridCol w:w="1215"/>
      </w:tblGrid>
      <w:tr w:rsidR="00B14008" w:rsidRPr="00CF754F" w14:paraId="7EF3C4CA" w14:textId="77777777" w:rsidTr="004A7B6C">
        <w:trPr>
          <w:trHeight w:val="369"/>
          <w:tblHeader/>
        </w:trPr>
        <w:tc>
          <w:tcPr>
            <w:tcW w:w="4320" w:type="dxa"/>
          </w:tcPr>
          <w:p w14:paraId="05E4FDFF"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lastRenderedPageBreak/>
              <w:br w:type="page"/>
            </w:r>
          </w:p>
        </w:tc>
        <w:tc>
          <w:tcPr>
            <w:tcW w:w="4860" w:type="dxa"/>
            <w:gridSpan w:val="4"/>
          </w:tcPr>
          <w:p w14:paraId="3CF0DA4E"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CF754F">
              <w:rPr>
                <w:rFonts w:cs="Arial"/>
              </w:rPr>
              <w:t>(Unit: Thousand Baht)</w:t>
            </w:r>
          </w:p>
        </w:tc>
      </w:tr>
      <w:tr w:rsidR="00B14008" w:rsidRPr="00CF754F" w14:paraId="6C54F7AA" w14:textId="77777777" w:rsidTr="004A7B6C">
        <w:trPr>
          <w:trHeight w:val="270"/>
          <w:tblHeader/>
        </w:trPr>
        <w:tc>
          <w:tcPr>
            <w:tcW w:w="4320" w:type="dxa"/>
          </w:tcPr>
          <w:p w14:paraId="68D16D25"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455516B5" w14:textId="77777777" w:rsidR="00B14008" w:rsidRPr="00CF754F" w:rsidRDefault="00B14008" w:rsidP="00FC3BA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For the years ended 31 December</w:t>
            </w:r>
          </w:p>
        </w:tc>
      </w:tr>
      <w:tr w:rsidR="00B14008" w:rsidRPr="00CF754F" w14:paraId="0CF84D9E" w14:textId="77777777" w:rsidTr="004A7B6C">
        <w:trPr>
          <w:trHeight w:val="270"/>
          <w:tblHeader/>
        </w:trPr>
        <w:tc>
          <w:tcPr>
            <w:tcW w:w="4320" w:type="dxa"/>
          </w:tcPr>
          <w:p w14:paraId="12AE33C4" w14:textId="77777777" w:rsidR="00B14008" w:rsidRPr="00CF754F" w:rsidRDefault="00B14008" w:rsidP="00FC3BA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4004952F" w14:textId="77777777" w:rsidR="00B14008" w:rsidRPr="00CF754F" w:rsidRDefault="00B14008" w:rsidP="00FC3BA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Consolidated </w:t>
            </w:r>
          </w:p>
          <w:p w14:paraId="0ADC01A5" w14:textId="77777777" w:rsidR="00B14008" w:rsidRPr="00CF754F" w:rsidRDefault="00B14008" w:rsidP="00FC3BA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c>
          <w:tcPr>
            <w:tcW w:w="2430" w:type="dxa"/>
            <w:gridSpan w:val="2"/>
          </w:tcPr>
          <w:p w14:paraId="3537DB0D" w14:textId="77777777" w:rsidR="00B14008" w:rsidRPr="00CF754F" w:rsidRDefault="00B14008" w:rsidP="00FC3BA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Separate </w:t>
            </w:r>
          </w:p>
          <w:p w14:paraId="3ADB5FD5" w14:textId="77777777" w:rsidR="00B14008" w:rsidRPr="00CF754F" w:rsidRDefault="00B14008" w:rsidP="00FC3BA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r>
      <w:tr w:rsidR="00B14008" w:rsidRPr="00CF754F" w14:paraId="6DADA0D5" w14:textId="77777777" w:rsidTr="004A7B6C">
        <w:trPr>
          <w:trHeight w:val="315"/>
          <w:tblHeader/>
        </w:trPr>
        <w:tc>
          <w:tcPr>
            <w:tcW w:w="4320" w:type="dxa"/>
            <w:vAlign w:val="center"/>
          </w:tcPr>
          <w:p w14:paraId="2CC654B5" w14:textId="77777777"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Related parties</w:t>
            </w:r>
          </w:p>
        </w:tc>
        <w:tc>
          <w:tcPr>
            <w:tcW w:w="1215" w:type="dxa"/>
            <w:vAlign w:val="center"/>
          </w:tcPr>
          <w:p w14:paraId="4FAC60F8" w14:textId="2001A4E3"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15" w:type="dxa"/>
            <w:vAlign w:val="center"/>
          </w:tcPr>
          <w:p w14:paraId="2310F34C" w14:textId="74AE8D14"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15" w:type="dxa"/>
            <w:vAlign w:val="center"/>
          </w:tcPr>
          <w:p w14:paraId="5C525EFC" w14:textId="5A336B5C"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15" w:type="dxa"/>
            <w:vAlign w:val="center"/>
          </w:tcPr>
          <w:p w14:paraId="5F12C21C" w14:textId="6F593A03"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r>
      <w:tr w:rsidR="00B14008" w:rsidRPr="00CF754F" w14:paraId="3C35DEF2" w14:textId="77777777" w:rsidTr="004A7B6C">
        <w:trPr>
          <w:trHeight w:val="144"/>
        </w:trPr>
        <w:tc>
          <w:tcPr>
            <w:tcW w:w="4320" w:type="dxa"/>
          </w:tcPr>
          <w:p w14:paraId="4F66A1F4" w14:textId="05804701" w:rsidR="00B14008" w:rsidRPr="00CF754F" w:rsidRDefault="00B14008" w:rsidP="00B14008">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cs/>
              </w:rPr>
              <w:t>Related companies</w:t>
            </w:r>
            <w:r w:rsidRPr="00CF754F">
              <w:rPr>
                <w:rFonts w:cs="Arial"/>
                <w:b/>
                <w:bCs/>
              </w:rPr>
              <w:t xml:space="preserve"> and person</w:t>
            </w:r>
          </w:p>
        </w:tc>
        <w:tc>
          <w:tcPr>
            <w:tcW w:w="1215" w:type="dxa"/>
            <w:vAlign w:val="bottom"/>
          </w:tcPr>
          <w:p w14:paraId="2F5FDDD1"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BCD5C0B"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050BF8D"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4D16ED9"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B14008" w:rsidRPr="00CF754F" w14:paraId="4352B2AB" w14:textId="77777777" w:rsidTr="004A7B6C">
        <w:trPr>
          <w:trHeight w:val="144"/>
        </w:trPr>
        <w:tc>
          <w:tcPr>
            <w:tcW w:w="4320" w:type="dxa"/>
          </w:tcPr>
          <w:p w14:paraId="17C71D6B" w14:textId="063E857F" w:rsidR="00B14008" w:rsidRPr="00CF754F" w:rsidRDefault="00B14008" w:rsidP="00106867">
            <w:pPr>
              <w:tabs>
                <w:tab w:val="clear" w:pos="227"/>
                <w:tab w:val="clear" w:pos="454"/>
                <w:tab w:val="clear" w:pos="680"/>
                <w:tab w:val="clear" w:pos="907"/>
                <w:tab w:val="clear" w:pos="1644"/>
                <w:tab w:val="clear" w:pos="1871"/>
                <w:tab w:val="clear" w:pos="2580"/>
                <w:tab w:val="clear" w:pos="2807"/>
              </w:tabs>
              <w:snapToGrid w:val="0"/>
              <w:spacing w:line="360" w:lineRule="exact"/>
              <w:ind w:left="361" w:right="87" w:hanging="116"/>
              <w:rPr>
                <w:rFonts w:cs="Arial"/>
                <w:cs/>
              </w:rPr>
            </w:pPr>
            <w:r w:rsidRPr="00CF754F">
              <w:rPr>
                <w:rFonts w:cs="Arial"/>
              </w:rPr>
              <w:t>Krungthai General Services and Security Co., Ltd.</w:t>
            </w:r>
          </w:p>
        </w:tc>
        <w:tc>
          <w:tcPr>
            <w:tcW w:w="1215" w:type="dxa"/>
            <w:vAlign w:val="bottom"/>
          </w:tcPr>
          <w:p w14:paraId="4CC04D24"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5C2B8F"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FFB962"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77B36D"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720DFFF7" w14:textId="77777777" w:rsidTr="004A7B6C">
        <w:trPr>
          <w:trHeight w:val="144"/>
        </w:trPr>
        <w:tc>
          <w:tcPr>
            <w:tcW w:w="4320" w:type="dxa"/>
          </w:tcPr>
          <w:p w14:paraId="569D2E00" w14:textId="27CC96B5"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Borders>
              <w:top w:val="nil"/>
              <w:left w:val="nil"/>
              <w:bottom w:val="nil"/>
              <w:right w:val="nil"/>
            </w:tcBorders>
            <w:vAlign w:val="bottom"/>
          </w:tcPr>
          <w:p w14:paraId="66FA94B5" w14:textId="1428D21D"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12</w:t>
            </w:r>
          </w:p>
        </w:tc>
        <w:tc>
          <w:tcPr>
            <w:tcW w:w="1215" w:type="dxa"/>
            <w:vAlign w:val="bottom"/>
          </w:tcPr>
          <w:p w14:paraId="3627D45F" w14:textId="67674128"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205</w:t>
            </w:r>
          </w:p>
        </w:tc>
        <w:tc>
          <w:tcPr>
            <w:tcW w:w="1215" w:type="dxa"/>
            <w:tcBorders>
              <w:top w:val="nil"/>
              <w:left w:val="nil"/>
              <w:bottom w:val="nil"/>
              <w:right w:val="nil"/>
            </w:tcBorders>
            <w:vAlign w:val="bottom"/>
          </w:tcPr>
          <w:p w14:paraId="310B1A94" w14:textId="63F5B166"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12</w:t>
            </w:r>
          </w:p>
        </w:tc>
        <w:tc>
          <w:tcPr>
            <w:tcW w:w="1215" w:type="dxa"/>
            <w:vAlign w:val="bottom"/>
          </w:tcPr>
          <w:p w14:paraId="12075FFB" w14:textId="4D138A50"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205</w:t>
            </w:r>
          </w:p>
        </w:tc>
      </w:tr>
      <w:tr w:rsidR="00C30F1F" w:rsidRPr="00CF754F" w14:paraId="060B1897" w14:textId="77777777" w:rsidTr="004A7B6C">
        <w:trPr>
          <w:trHeight w:val="144"/>
        </w:trPr>
        <w:tc>
          <w:tcPr>
            <w:tcW w:w="4320" w:type="dxa"/>
          </w:tcPr>
          <w:p w14:paraId="1E218E49" w14:textId="1B245DB9"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tcBorders>
              <w:top w:val="nil"/>
              <w:left w:val="nil"/>
              <w:bottom w:val="nil"/>
              <w:right w:val="nil"/>
            </w:tcBorders>
            <w:vAlign w:val="bottom"/>
          </w:tcPr>
          <w:p w14:paraId="085C3B33" w14:textId="7D11667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41,700</w:t>
            </w:r>
          </w:p>
        </w:tc>
        <w:tc>
          <w:tcPr>
            <w:tcW w:w="1215" w:type="dxa"/>
            <w:vAlign w:val="bottom"/>
          </w:tcPr>
          <w:p w14:paraId="5557BB3D" w14:textId="7F3B9656"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45</w:t>
            </w:r>
            <w:r w:rsidRPr="00660570">
              <w:rPr>
                <w:rFonts w:cs="Arial"/>
              </w:rPr>
              <w:t>,</w:t>
            </w:r>
            <w:r w:rsidRPr="00660570">
              <w:rPr>
                <w:rFonts w:cs="Arial"/>
                <w:cs/>
              </w:rPr>
              <w:t>578</w:t>
            </w:r>
          </w:p>
        </w:tc>
        <w:tc>
          <w:tcPr>
            <w:tcW w:w="1215" w:type="dxa"/>
            <w:tcBorders>
              <w:top w:val="nil"/>
              <w:left w:val="nil"/>
              <w:bottom w:val="nil"/>
              <w:right w:val="nil"/>
            </w:tcBorders>
            <w:vAlign w:val="bottom"/>
          </w:tcPr>
          <w:p w14:paraId="21B6F757" w14:textId="63A38685"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41,191</w:t>
            </w:r>
          </w:p>
        </w:tc>
        <w:tc>
          <w:tcPr>
            <w:tcW w:w="1215" w:type="dxa"/>
            <w:vAlign w:val="bottom"/>
          </w:tcPr>
          <w:p w14:paraId="033B98D4" w14:textId="01ADF768"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42,763</w:t>
            </w:r>
          </w:p>
        </w:tc>
      </w:tr>
      <w:tr w:rsidR="00C30F1F" w:rsidRPr="00CF754F" w14:paraId="4DD5A157" w14:textId="77777777" w:rsidTr="004A7B6C">
        <w:trPr>
          <w:trHeight w:val="144"/>
        </w:trPr>
        <w:tc>
          <w:tcPr>
            <w:tcW w:w="4320" w:type="dxa"/>
          </w:tcPr>
          <w:p w14:paraId="72BAFB9F"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361" w:hanging="116"/>
              <w:rPr>
                <w:rFonts w:cs="Arial"/>
              </w:rPr>
            </w:pPr>
            <w:r w:rsidRPr="00CF754F">
              <w:rPr>
                <w:rFonts w:cs="Arial"/>
              </w:rPr>
              <w:t>Krungthai Assets Management PCL.</w:t>
            </w:r>
          </w:p>
        </w:tc>
        <w:tc>
          <w:tcPr>
            <w:tcW w:w="1215" w:type="dxa"/>
            <w:vAlign w:val="bottom"/>
          </w:tcPr>
          <w:p w14:paraId="0A53E765"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FE0BF1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C0EE3E9"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24A61B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0F4140A2" w14:textId="77777777" w:rsidTr="004A7B6C">
        <w:trPr>
          <w:trHeight w:val="144"/>
        </w:trPr>
        <w:tc>
          <w:tcPr>
            <w:tcW w:w="4320" w:type="dxa"/>
          </w:tcPr>
          <w:p w14:paraId="179B7654" w14:textId="04FA41E7"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Borders>
              <w:top w:val="nil"/>
              <w:left w:val="nil"/>
              <w:bottom w:val="nil"/>
              <w:right w:val="nil"/>
            </w:tcBorders>
            <w:vAlign w:val="bottom"/>
          </w:tcPr>
          <w:p w14:paraId="42172153" w14:textId="1F95E650"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9,591</w:t>
            </w:r>
          </w:p>
        </w:tc>
        <w:tc>
          <w:tcPr>
            <w:tcW w:w="1215" w:type="dxa"/>
          </w:tcPr>
          <w:p w14:paraId="0C663875" w14:textId="2C035648"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9</w:t>
            </w:r>
            <w:r w:rsidRPr="00660570">
              <w:rPr>
                <w:rFonts w:cs="Arial"/>
              </w:rPr>
              <w:t>,</w:t>
            </w:r>
            <w:r w:rsidRPr="00660570">
              <w:rPr>
                <w:rFonts w:cs="Arial"/>
                <w:cs/>
              </w:rPr>
              <w:t>204</w:t>
            </w:r>
          </w:p>
        </w:tc>
        <w:tc>
          <w:tcPr>
            <w:tcW w:w="1215" w:type="dxa"/>
            <w:tcBorders>
              <w:top w:val="nil"/>
              <w:left w:val="nil"/>
              <w:bottom w:val="nil"/>
              <w:right w:val="nil"/>
            </w:tcBorders>
            <w:vAlign w:val="bottom"/>
          </w:tcPr>
          <w:p w14:paraId="4890A909" w14:textId="136C8ECF"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9,591</w:t>
            </w:r>
          </w:p>
        </w:tc>
        <w:tc>
          <w:tcPr>
            <w:tcW w:w="1215" w:type="dxa"/>
          </w:tcPr>
          <w:p w14:paraId="70B19183" w14:textId="09F90A2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9,204</w:t>
            </w:r>
          </w:p>
        </w:tc>
      </w:tr>
      <w:tr w:rsidR="00C30F1F" w:rsidRPr="00CF754F" w14:paraId="43EB4A5C" w14:textId="77777777" w:rsidTr="004A7B6C">
        <w:trPr>
          <w:trHeight w:val="144"/>
        </w:trPr>
        <w:tc>
          <w:tcPr>
            <w:tcW w:w="4320" w:type="dxa"/>
          </w:tcPr>
          <w:p w14:paraId="5559420B" w14:textId="2D11103E"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Borders>
              <w:top w:val="nil"/>
              <w:left w:val="nil"/>
              <w:bottom w:val="nil"/>
              <w:right w:val="nil"/>
            </w:tcBorders>
            <w:vAlign w:val="bottom"/>
          </w:tcPr>
          <w:p w14:paraId="5C478CDE" w14:textId="54B14C53"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225</w:t>
            </w:r>
          </w:p>
        </w:tc>
        <w:tc>
          <w:tcPr>
            <w:tcW w:w="1215" w:type="dxa"/>
          </w:tcPr>
          <w:p w14:paraId="3FF3F791" w14:textId="1711D782"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100</w:t>
            </w:r>
          </w:p>
        </w:tc>
        <w:tc>
          <w:tcPr>
            <w:tcW w:w="1215" w:type="dxa"/>
            <w:tcBorders>
              <w:top w:val="nil"/>
              <w:left w:val="nil"/>
              <w:bottom w:val="nil"/>
              <w:right w:val="nil"/>
            </w:tcBorders>
            <w:vAlign w:val="bottom"/>
          </w:tcPr>
          <w:p w14:paraId="0D6D4421" w14:textId="46AF63A8"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175</w:t>
            </w:r>
          </w:p>
        </w:tc>
        <w:tc>
          <w:tcPr>
            <w:tcW w:w="1215" w:type="dxa"/>
          </w:tcPr>
          <w:p w14:paraId="33DB6049" w14:textId="32083F6F"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100</w:t>
            </w:r>
          </w:p>
        </w:tc>
      </w:tr>
      <w:tr w:rsidR="00C30F1F" w:rsidRPr="00CF754F" w14:paraId="3F789752" w14:textId="77777777" w:rsidTr="004A7B6C">
        <w:trPr>
          <w:trHeight w:val="144"/>
        </w:trPr>
        <w:tc>
          <w:tcPr>
            <w:tcW w:w="4320" w:type="dxa"/>
          </w:tcPr>
          <w:p w14:paraId="34907561"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Krungthai Panich Insurance PCL.</w:t>
            </w:r>
          </w:p>
        </w:tc>
        <w:tc>
          <w:tcPr>
            <w:tcW w:w="1215" w:type="dxa"/>
            <w:vAlign w:val="bottom"/>
          </w:tcPr>
          <w:p w14:paraId="24F3DF6F"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ACF6CF5"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293BF5B"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920E36C"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6ED8C252" w14:textId="77777777" w:rsidTr="004A7B6C">
        <w:trPr>
          <w:trHeight w:val="144"/>
        </w:trPr>
        <w:tc>
          <w:tcPr>
            <w:tcW w:w="4320" w:type="dxa"/>
          </w:tcPr>
          <w:p w14:paraId="105204A0" w14:textId="687D3589"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Borders>
              <w:top w:val="nil"/>
              <w:left w:val="nil"/>
              <w:bottom w:val="nil"/>
              <w:right w:val="nil"/>
            </w:tcBorders>
            <w:vAlign w:val="bottom"/>
          </w:tcPr>
          <w:p w14:paraId="35882DD1" w14:textId="30C9EE03"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18,311</w:t>
            </w:r>
          </w:p>
        </w:tc>
        <w:tc>
          <w:tcPr>
            <w:tcW w:w="1215" w:type="dxa"/>
            <w:vAlign w:val="bottom"/>
          </w:tcPr>
          <w:p w14:paraId="44526D89" w14:textId="2285576B"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15</w:t>
            </w:r>
            <w:r w:rsidRPr="00660570">
              <w:rPr>
                <w:rFonts w:cs="Arial"/>
              </w:rPr>
              <w:t>,</w:t>
            </w:r>
            <w:r w:rsidRPr="00660570">
              <w:rPr>
                <w:rFonts w:cs="Arial"/>
                <w:cs/>
              </w:rPr>
              <w:t>144</w:t>
            </w:r>
          </w:p>
        </w:tc>
        <w:tc>
          <w:tcPr>
            <w:tcW w:w="1215" w:type="dxa"/>
            <w:tcBorders>
              <w:top w:val="nil"/>
              <w:left w:val="nil"/>
              <w:bottom w:val="nil"/>
              <w:right w:val="nil"/>
            </w:tcBorders>
            <w:vAlign w:val="bottom"/>
          </w:tcPr>
          <w:p w14:paraId="29410CF8" w14:textId="518EF04F"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18,304</w:t>
            </w:r>
          </w:p>
        </w:tc>
        <w:tc>
          <w:tcPr>
            <w:tcW w:w="1215" w:type="dxa"/>
            <w:vAlign w:val="bottom"/>
          </w:tcPr>
          <w:p w14:paraId="3F9B44A9" w14:textId="0176630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15,119</w:t>
            </w:r>
          </w:p>
        </w:tc>
      </w:tr>
      <w:tr w:rsidR="00C30F1F" w:rsidRPr="00CF754F" w14:paraId="66ECD58E" w14:textId="77777777" w:rsidTr="004A7B6C">
        <w:trPr>
          <w:trHeight w:val="144"/>
        </w:trPr>
        <w:tc>
          <w:tcPr>
            <w:tcW w:w="4320" w:type="dxa"/>
          </w:tcPr>
          <w:p w14:paraId="77257760" w14:textId="7A5D977F"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Pr>
                <w:rFonts w:cs="Arial"/>
              </w:rPr>
              <w:t>Other Income</w:t>
            </w:r>
          </w:p>
        </w:tc>
        <w:tc>
          <w:tcPr>
            <w:tcW w:w="1215" w:type="dxa"/>
            <w:tcBorders>
              <w:top w:val="nil"/>
              <w:left w:val="nil"/>
              <w:bottom w:val="nil"/>
              <w:right w:val="nil"/>
            </w:tcBorders>
            <w:vAlign w:val="bottom"/>
          </w:tcPr>
          <w:p w14:paraId="73619BC0" w14:textId="4DBCA51B"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19,005</w:t>
            </w:r>
          </w:p>
        </w:tc>
        <w:tc>
          <w:tcPr>
            <w:tcW w:w="1215" w:type="dxa"/>
            <w:vAlign w:val="bottom"/>
          </w:tcPr>
          <w:p w14:paraId="02A11AF3" w14:textId="70775865"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265</w:t>
            </w:r>
          </w:p>
        </w:tc>
        <w:tc>
          <w:tcPr>
            <w:tcW w:w="1215" w:type="dxa"/>
            <w:tcBorders>
              <w:top w:val="nil"/>
              <w:left w:val="nil"/>
              <w:bottom w:val="nil"/>
              <w:right w:val="nil"/>
            </w:tcBorders>
            <w:vAlign w:val="bottom"/>
          </w:tcPr>
          <w:p w14:paraId="79939C0A" w14:textId="73A5DD1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19,005</w:t>
            </w:r>
          </w:p>
        </w:tc>
        <w:tc>
          <w:tcPr>
            <w:tcW w:w="1215" w:type="dxa"/>
            <w:vAlign w:val="bottom"/>
          </w:tcPr>
          <w:p w14:paraId="2ED61B94" w14:textId="35C2BD3B"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w:t>
            </w:r>
          </w:p>
        </w:tc>
      </w:tr>
      <w:tr w:rsidR="00C30F1F" w:rsidRPr="00CF754F" w14:paraId="096153C3" w14:textId="77777777" w:rsidTr="004A7B6C">
        <w:trPr>
          <w:trHeight w:val="144"/>
        </w:trPr>
        <w:tc>
          <w:tcPr>
            <w:tcW w:w="4320" w:type="dxa"/>
          </w:tcPr>
          <w:p w14:paraId="0CA3C977"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Krungthai-AXA Life Insurance PCL. </w:t>
            </w:r>
          </w:p>
        </w:tc>
        <w:tc>
          <w:tcPr>
            <w:tcW w:w="1215" w:type="dxa"/>
            <w:vAlign w:val="bottom"/>
          </w:tcPr>
          <w:p w14:paraId="02748F8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CB2275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99B5E5D"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80040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53EBC0D6" w14:textId="77777777" w:rsidTr="004A7B6C">
        <w:trPr>
          <w:trHeight w:val="144"/>
        </w:trPr>
        <w:tc>
          <w:tcPr>
            <w:tcW w:w="4320" w:type="dxa"/>
          </w:tcPr>
          <w:p w14:paraId="5F864809" w14:textId="7687B69C"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Pr>
          <w:p w14:paraId="3D867BED" w14:textId="5916E99A"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2,390</w:t>
            </w:r>
          </w:p>
        </w:tc>
        <w:tc>
          <w:tcPr>
            <w:tcW w:w="1215" w:type="dxa"/>
          </w:tcPr>
          <w:p w14:paraId="6B4D1A32" w14:textId="2D870132"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6</w:t>
            </w:r>
          </w:p>
        </w:tc>
        <w:tc>
          <w:tcPr>
            <w:tcW w:w="1215" w:type="dxa"/>
          </w:tcPr>
          <w:p w14:paraId="07F2EDF9" w14:textId="3D1FA5C1"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2,390</w:t>
            </w:r>
          </w:p>
        </w:tc>
        <w:tc>
          <w:tcPr>
            <w:tcW w:w="1215" w:type="dxa"/>
          </w:tcPr>
          <w:p w14:paraId="0DA01C09" w14:textId="0AE257EB"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6</w:t>
            </w:r>
          </w:p>
        </w:tc>
      </w:tr>
      <w:tr w:rsidR="00C30F1F" w:rsidRPr="00CF754F" w14:paraId="60B1C7AB" w14:textId="77777777" w:rsidTr="004A7B6C">
        <w:trPr>
          <w:trHeight w:val="144"/>
        </w:trPr>
        <w:tc>
          <w:tcPr>
            <w:tcW w:w="4320" w:type="dxa"/>
          </w:tcPr>
          <w:p w14:paraId="1651C1D6" w14:textId="2DEF53C1"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 Mizuho Leasing Co., Ltd. </w:t>
            </w:r>
          </w:p>
        </w:tc>
        <w:tc>
          <w:tcPr>
            <w:tcW w:w="1215" w:type="dxa"/>
            <w:vAlign w:val="bottom"/>
          </w:tcPr>
          <w:p w14:paraId="5985FE64"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047D1F65"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F2A09BB"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AC432F0"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642E2F63" w14:textId="77777777" w:rsidTr="004A7B6C">
        <w:trPr>
          <w:trHeight w:val="144"/>
        </w:trPr>
        <w:tc>
          <w:tcPr>
            <w:tcW w:w="4320" w:type="dxa"/>
          </w:tcPr>
          <w:p w14:paraId="1F45D9F1" w14:textId="32D6AABB"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55C6BED4" w14:textId="5F0CAF41"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4,940</w:t>
            </w:r>
          </w:p>
        </w:tc>
        <w:tc>
          <w:tcPr>
            <w:tcW w:w="1215" w:type="dxa"/>
            <w:vAlign w:val="bottom"/>
          </w:tcPr>
          <w:p w14:paraId="4493A168" w14:textId="2F45A139"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8,791</w:t>
            </w:r>
          </w:p>
        </w:tc>
        <w:tc>
          <w:tcPr>
            <w:tcW w:w="1215" w:type="dxa"/>
            <w:vAlign w:val="bottom"/>
          </w:tcPr>
          <w:p w14:paraId="6EA3FD2D" w14:textId="0226B442"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4,382</w:t>
            </w:r>
          </w:p>
        </w:tc>
        <w:tc>
          <w:tcPr>
            <w:tcW w:w="1215" w:type="dxa"/>
            <w:vAlign w:val="bottom"/>
          </w:tcPr>
          <w:p w14:paraId="2434A4DB" w14:textId="285380A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8,233</w:t>
            </w:r>
          </w:p>
        </w:tc>
      </w:tr>
      <w:tr w:rsidR="00C30F1F" w:rsidRPr="00CF754F" w14:paraId="011DB7E8" w14:textId="77777777" w:rsidTr="004A7B6C">
        <w:trPr>
          <w:trHeight w:val="144"/>
        </w:trPr>
        <w:tc>
          <w:tcPr>
            <w:tcW w:w="4320" w:type="dxa"/>
          </w:tcPr>
          <w:p w14:paraId="3098649B" w14:textId="3933784A"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245" w:hanging="71"/>
              <w:rPr>
                <w:rFonts w:cs="Arial"/>
              </w:rPr>
            </w:pPr>
            <w:r w:rsidRPr="00AE4A64">
              <w:rPr>
                <w:rFonts w:cs="Arial"/>
              </w:rPr>
              <w:t>Krungthai XSpring Securities Co., Ltd.</w:t>
            </w:r>
          </w:p>
        </w:tc>
        <w:tc>
          <w:tcPr>
            <w:tcW w:w="1215" w:type="dxa"/>
            <w:vAlign w:val="bottom"/>
          </w:tcPr>
          <w:p w14:paraId="61586453"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170DB213"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375484A"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562FA00"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61FF9855" w14:textId="77777777" w:rsidTr="004A7B6C">
        <w:trPr>
          <w:trHeight w:val="144"/>
        </w:trPr>
        <w:tc>
          <w:tcPr>
            <w:tcW w:w="4320" w:type="dxa"/>
          </w:tcPr>
          <w:p w14:paraId="6C24F3F4" w14:textId="069A8355"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AE4A64">
              <w:rPr>
                <w:rFonts w:cs="Arial"/>
              </w:rPr>
              <w:t>Finance costs</w:t>
            </w:r>
          </w:p>
        </w:tc>
        <w:tc>
          <w:tcPr>
            <w:tcW w:w="1215" w:type="dxa"/>
            <w:vAlign w:val="bottom"/>
          </w:tcPr>
          <w:p w14:paraId="60AFCC14" w14:textId="04AC498D"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1,235</w:t>
            </w:r>
          </w:p>
        </w:tc>
        <w:tc>
          <w:tcPr>
            <w:tcW w:w="1215" w:type="dxa"/>
            <w:vAlign w:val="bottom"/>
          </w:tcPr>
          <w:p w14:paraId="53350AFC" w14:textId="1D46DB2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988</w:t>
            </w:r>
          </w:p>
        </w:tc>
        <w:tc>
          <w:tcPr>
            <w:tcW w:w="1215" w:type="dxa"/>
            <w:vAlign w:val="bottom"/>
          </w:tcPr>
          <w:p w14:paraId="34F338B8" w14:textId="21DE04F8"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1,235</w:t>
            </w:r>
          </w:p>
        </w:tc>
        <w:tc>
          <w:tcPr>
            <w:tcW w:w="1215" w:type="dxa"/>
            <w:vAlign w:val="bottom"/>
          </w:tcPr>
          <w:p w14:paraId="71D3B625" w14:textId="267C506E"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988</w:t>
            </w:r>
          </w:p>
        </w:tc>
      </w:tr>
      <w:tr w:rsidR="00C30F1F" w:rsidRPr="00CF754F" w14:paraId="2AAD7C08" w14:textId="77777777" w:rsidTr="004A7B6C">
        <w:trPr>
          <w:trHeight w:val="144"/>
        </w:trPr>
        <w:tc>
          <w:tcPr>
            <w:tcW w:w="4320" w:type="dxa"/>
          </w:tcPr>
          <w:p w14:paraId="42AC01AA" w14:textId="755C7982" w:rsidR="00C30F1F" w:rsidRPr="00CF754F" w:rsidRDefault="00C30F1F" w:rsidP="00C30F1F">
            <w:pPr>
              <w:tabs>
                <w:tab w:val="clear" w:pos="227"/>
                <w:tab w:val="clear" w:pos="454"/>
                <w:tab w:val="clear" w:pos="680"/>
                <w:tab w:val="clear" w:pos="907"/>
                <w:tab w:val="clear" w:pos="1644"/>
                <w:tab w:val="clear" w:pos="1871"/>
                <w:tab w:val="clear" w:pos="2580"/>
                <w:tab w:val="clear" w:pos="2807"/>
              </w:tabs>
              <w:snapToGrid w:val="0"/>
              <w:spacing w:line="360" w:lineRule="exact"/>
              <w:ind w:left="245" w:hanging="71"/>
              <w:rPr>
                <w:rFonts w:cs="Arial"/>
              </w:rPr>
            </w:pPr>
            <w:r w:rsidRPr="00CF754F">
              <w:rPr>
                <w:rFonts w:cs="Arial"/>
              </w:rPr>
              <w:t xml:space="preserve">  </w:t>
            </w:r>
            <w:r w:rsidRPr="00CF754F">
              <w:rPr>
                <w:rFonts w:cs="Arial"/>
                <w:cs/>
              </w:rPr>
              <w:t xml:space="preserve">Related </w:t>
            </w:r>
            <w:r w:rsidRPr="00CF754F">
              <w:rPr>
                <w:rFonts w:cs="Arial"/>
              </w:rPr>
              <w:t>person</w:t>
            </w:r>
          </w:p>
        </w:tc>
        <w:tc>
          <w:tcPr>
            <w:tcW w:w="1215" w:type="dxa"/>
            <w:vAlign w:val="bottom"/>
          </w:tcPr>
          <w:p w14:paraId="5BC8A9C7"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C261B06"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E785F4"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90AB422" w14:textId="77777777"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C30F1F" w:rsidRPr="00CF754F" w14:paraId="115C46E5" w14:textId="77777777" w:rsidTr="004A7B6C">
        <w:trPr>
          <w:trHeight w:val="144"/>
        </w:trPr>
        <w:tc>
          <w:tcPr>
            <w:tcW w:w="4320" w:type="dxa"/>
          </w:tcPr>
          <w:p w14:paraId="503F59BD" w14:textId="589ADF8A" w:rsidR="00C30F1F" w:rsidRPr="00CF754F" w:rsidRDefault="00C30F1F" w:rsidP="00C30F1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29627BF5" w14:textId="608E6024"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30F1F">
              <w:rPr>
                <w:rFonts w:cs="Arial"/>
              </w:rPr>
              <w:t>-</w:t>
            </w:r>
          </w:p>
        </w:tc>
        <w:tc>
          <w:tcPr>
            <w:tcW w:w="1215" w:type="dxa"/>
            <w:vAlign w:val="bottom"/>
          </w:tcPr>
          <w:p w14:paraId="423A26BE" w14:textId="42533486"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1,357</w:t>
            </w:r>
          </w:p>
        </w:tc>
        <w:tc>
          <w:tcPr>
            <w:tcW w:w="1215" w:type="dxa"/>
            <w:vAlign w:val="bottom"/>
          </w:tcPr>
          <w:p w14:paraId="4BED1E77" w14:textId="5D717264"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30F1F">
              <w:rPr>
                <w:rFonts w:cs="Arial"/>
              </w:rPr>
              <w:t>-</w:t>
            </w:r>
          </w:p>
        </w:tc>
        <w:tc>
          <w:tcPr>
            <w:tcW w:w="1215" w:type="dxa"/>
            <w:vAlign w:val="bottom"/>
          </w:tcPr>
          <w:p w14:paraId="62B69418" w14:textId="0A264ECD" w:rsidR="00C30F1F" w:rsidRPr="00CF754F" w:rsidRDefault="00C30F1F" w:rsidP="00C3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1,357</w:t>
            </w:r>
          </w:p>
        </w:tc>
      </w:tr>
    </w:tbl>
    <w:p w14:paraId="63C5A31C" w14:textId="13C0CF50"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t>Intercompany considerations</w:t>
      </w:r>
    </w:p>
    <w:p w14:paraId="59E2DE34" w14:textId="4A0A6F3F"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Intercompany income and expenses are based on the rates upon agreement and the </w:t>
      </w:r>
      <w:r w:rsidRPr="00AF7AE7">
        <w:rPr>
          <w:rFonts w:cs="Arial"/>
          <w:spacing w:val="-2"/>
          <w:sz w:val="22"/>
          <w:szCs w:val="22"/>
        </w:rPr>
        <w:t xml:space="preserve">amount specified in the contract, while the </w:t>
      </w:r>
      <w:r w:rsidR="00AF7AE7" w:rsidRPr="00AF7AE7">
        <w:rPr>
          <w:rFonts w:cs="Arial"/>
          <w:spacing w:val="-2"/>
          <w:sz w:val="22"/>
          <w:szCs w:val="22"/>
        </w:rPr>
        <w:t>Cost</w:t>
      </w:r>
      <w:r w:rsidR="004A7B6C">
        <w:rPr>
          <w:rFonts w:cs="Arial"/>
          <w:spacing w:val="-2"/>
          <w:sz w:val="22"/>
          <w:szCs w:val="22"/>
        </w:rPr>
        <w:t xml:space="preserve"> </w:t>
      </w:r>
      <w:r w:rsidR="00AF7AE7" w:rsidRPr="00AF7AE7">
        <w:rPr>
          <w:rFonts w:cs="Arial"/>
          <w:spacing w:val="-2"/>
          <w:sz w:val="22"/>
          <w:szCs w:val="22"/>
        </w:rPr>
        <w:t>Plus</w:t>
      </w:r>
      <w:r w:rsidRPr="00AF7AE7">
        <w:rPr>
          <w:rFonts w:cs="Arial"/>
          <w:spacing w:val="-2"/>
          <w:sz w:val="22"/>
          <w:szCs w:val="22"/>
        </w:rPr>
        <w:t xml:space="preserve"> method is used for certain transactions</w:t>
      </w:r>
      <w:r w:rsidRPr="00CF754F">
        <w:rPr>
          <w:rFonts w:cs="Arial"/>
          <w:sz w:val="22"/>
          <w:szCs w:val="22"/>
          <w:cs/>
        </w:rPr>
        <w:t>.</w:t>
      </w:r>
      <w:r w:rsidR="004A7B6C">
        <w:rPr>
          <w:rFonts w:cs="Arial"/>
          <w:sz w:val="22"/>
          <w:szCs w:val="22"/>
        </w:rPr>
        <w:t xml:space="preserve">                           </w:t>
      </w:r>
      <w:r w:rsidRPr="00CF754F">
        <w:rPr>
          <w:rFonts w:cs="Arial"/>
          <w:sz w:val="22"/>
          <w:szCs w:val="22"/>
        </w:rPr>
        <w:t>The consolidated financial statements include the accounts of subsidiaries after eliminating intercompany transactions and balances</w:t>
      </w:r>
      <w:r w:rsidRPr="00CF754F">
        <w:rPr>
          <w:rFonts w:cs="Arial"/>
          <w:sz w:val="22"/>
          <w:szCs w:val="22"/>
          <w:cs/>
        </w:rPr>
        <w:t xml:space="preserve">. </w:t>
      </w:r>
    </w:p>
    <w:p w14:paraId="5EEE6E34" w14:textId="77777777" w:rsidR="00B14008" w:rsidRDefault="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F229B77" w14:textId="7E2B51CF" w:rsidR="00C359DE" w:rsidRPr="00106867"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06867">
        <w:rPr>
          <w:rFonts w:cs="Arial"/>
          <w:b/>
          <w:bCs/>
          <w:sz w:val="22"/>
          <w:szCs w:val="22"/>
        </w:rPr>
        <w:lastRenderedPageBreak/>
        <w:t>2</w:t>
      </w:r>
      <w:r w:rsidR="00976C0C" w:rsidRPr="00106867">
        <w:rPr>
          <w:rFonts w:cs="Arial"/>
          <w:b/>
          <w:bCs/>
          <w:sz w:val="22"/>
          <w:szCs w:val="22"/>
        </w:rPr>
        <w:t>7</w:t>
      </w:r>
      <w:r w:rsidR="00C359DE" w:rsidRPr="00106867">
        <w:rPr>
          <w:rFonts w:cs="Arial"/>
          <w:b/>
          <w:bCs/>
          <w:sz w:val="22"/>
          <w:szCs w:val="22"/>
        </w:rPr>
        <w:t>.</w:t>
      </w:r>
      <w:r w:rsidRPr="00106867">
        <w:rPr>
          <w:rFonts w:cs="Arial"/>
          <w:b/>
          <w:bCs/>
          <w:sz w:val="22"/>
          <w:szCs w:val="22"/>
        </w:rPr>
        <w:t>3</w:t>
      </w:r>
      <w:r w:rsidR="00C359DE" w:rsidRPr="00106867">
        <w:rPr>
          <w:rFonts w:cs="Arial"/>
          <w:b/>
          <w:bCs/>
          <w:sz w:val="22"/>
          <w:szCs w:val="22"/>
        </w:rPr>
        <w:tab/>
        <w:t>Management remuneration</w:t>
      </w:r>
    </w:p>
    <w:p w14:paraId="0DB2F502" w14:textId="57EFAA0F"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Management remuneration for the years ended</w:t>
      </w:r>
      <w:r w:rsidR="00B94418" w:rsidRPr="00CF754F">
        <w:rPr>
          <w:rFonts w:cs="Arial"/>
          <w:sz w:val="22"/>
          <w:szCs w:val="22"/>
        </w:rPr>
        <w:t xml:space="preserve"> 31</w:t>
      </w:r>
      <w:r w:rsidRPr="00CF754F">
        <w:rPr>
          <w:rFonts w:cs="Arial"/>
          <w:sz w:val="22"/>
          <w:szCs w:val="22"/>
        </w:rPr>
        <w:t xml:space="preserve"> December </w:t>
      </w:r>
      <w:r w:rsidR="00B14008">
        <w:rPr>
          <w:rFonts w:cs="Arial"/>
          <w:sz w:val="22"/>
          <w:szCs w:val="22"/>
        </w:rPr>
        <w:t>2025</w:t>
      </w:r>
      <w:r w:rsidR="00E30778" w:rsidRPr="00CF754F">
        <w:rPr>
          <w:rFonts w:cs="Arial"/>
          <w:sz w:val="22"/>
          <w:szCs w:val="22"/>
        </w:rPr>
        <w:t xml:space="preserve"> and </w:t>
      </w:r>
      <w:r w:rsidR="00B14008">
        <w:rPr>
          <w:rFonts w:cs="Arial"/>
          <w:sz w:val="22"/>
          <w:szCs w:val="22"/>
        </w:rPr>
        <w:t>2024</w:t>
      </w:r>
      <w:r w:rsidR="00E30778" w:rsidRPr="00CF754F">
        <w:rPr>
          <w:rFonts w:cs="Arial"/>
          <w:sz w:val="22"/>
          <w:szCs w:val="22"/>
        </w:rPr>
        <w:t xml:space="preserve"> </w:t>
      </w:r>
      <w:r w:rsidRPr="00CF754F">
        <w:rPr>
          <w:rFonts w:cs="Arial"/>
          <w:sz w:val="22"/>
          <w:szCs w:val="22"/>
        </w:rPr>
        <w:t>consist of the following:</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976C0C" w:rsidRPr="00CF754F" w14:paraId="22EE596B" w14:textId="77777777" w:rsidTr="004A7B6C">
        <w:trPr>
          <w:trHeight w:val="144"/>
        </w:trPr>
        <w:tc>
          <w:tcPr>
            <w:tcW w:w="3240" w:type="dxa"/>
            <w:tcBorders>
              <w:top w:val="nil"/>
              <w:bottom w:val="nil"/>
            </w:tcBorders>
            <w:vAlign w:val="bottom"/>
          </w:tcPr>
          <w:p w14:paraId="256DF9DC"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717463D"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200377" w:rsidRPr="00CF754F" w14:paraId="1B47A551" w14:textId="77777777" w:rsidTr="004A7B6C">
        <w:trPr>
          <w:trHeight w:val="144"/>
        </w:trPr>
        <w:tc>
          <w:tcPr>
            <w:tcW w:w="3240" w:type="dxa"/>
            <w:tcBorders>
              <w:top w:val="nil"/>
              <w:bottom w:val="nil"/>
            </w:tcBorders>
            <w:vAlign w:val="bottom"/>
          </w:tcPr>
          <w:p w14:paraId="2CE92DBF" w14:textId="77777777" w:rsidR="00200377" w:rsidRPr="00CF754F" w:rsidRDefault="002003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88CC3FE" w14:textId="77777777" w:rsidR="00200377" w:rsidRPr="00CF754F" w:rsidRDefault="00200377"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7C45E2" w:rsidRPr="00CF754F" w14:paraId="13A3847B" w14:textId="77777777" w:rsidTr="004A7B6C">
        <w:trPr>
          <w:trHeight w:val="144"/>
        </w:trPr>
        <w:tc>
          <w:tcPr>
            <w:tcW w:w="3240" w:type="dxa"/>
            <w:tcBorders>
              <w:top w:val="nil"/>
              <w:bottom w:val="nil"/>
            </w:tcBorders>
            <w:vAlign w:val="bottom"/>
          </w:tcPr>
          <w:p w14:paraId="269DD730"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10552036"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2970" w:type="dxa"/>
            <w:gridSpan w:val="2"/>
            <w:tcBorders>
              <w:top w:val="nil"/>
              <w:bottom w:val="nil"/>
            </w:tcBorders>
          </w:tcPr>
          <w:p w14:paraId="2CC16DF1"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B14008" w:rsidRPr="00CF754F" w14:paraId="7C9F0608" w14:textId="77777777" w:rsidTr="004A7B6C">
        <w:trPr>
          <w:trHeight w:val="144"/>
        </w:trPr>
        <w:tc>
          <w:tcPr>
            <w:tcW w:w="3240" w:type="dxa"/>
            <w:tcBorders>
              <w:top w:val="nil"/>
              <w:bottom w:val="nil"/>
            </w:tcBorders>
            <w:vAlign w:val="bottom"/>
          </w:tcPr>
          <w:p w14:paraId="031E1291"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tcPr>
          <w:p w14:paraId="33BAFAC6" w14:textId="4EBDF5B7"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485" w:type="dxa"/>
            <w:tcBorders>
              <w:top w:val="nil"/>
              <w:bottom w:val="nil"/>
            </w:tcBorders>
          </w:tcPr>
          <w:p w14:paraId="27335D51" w14:textId="6BE783DA"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485" w:type="dxa"/>
            <w:tcBorders>
              <w:top w:val="nil"/>
              <w:bottom w:val="nil"/>
            </w:tcBorders>
          </w:tcPr>
          <w:p w14:paraId="788FBFAB" w14:textId="2152C30E"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2025</w:t>
            </w:r>
          </w:p>
        </w:tc>
        <w:tc>
          <w:tcPr>
            <w:tcW w:w="1485" w:type="dxa"/>
            <w:tcBorders>
              <w:top w:val="nil"/>
              <w:bottom w:val="nil"/>
            </w:tcBorders>
          </w:tcPr>
          <w:p w14:paraId="3DB8FBC2" w14:textId="17466621"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r>
      <w:tr w:rsidR="00363BBB" w:rsidRPr="00CF754F" w14:paraId="602C563B" w14:textId="77777777" w:rsidTr="004A7B6C">
        <w:trPr>
          <w:trHeight w:val="144"/>
        </w:trPr>
        <w:tc>
          <w:tcPr>
            <w:tcW w:w="3240" w:type="dxa"/>
            <w:tcBorders>
              <w:bottom w:val="nil"/>
            </w:tcBorders>
          </w:tcPr>
          <w:p w14:paraId="7BB768D3"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employee benefits</w:t>
            </w:r>
          </w:p>
        </w:tc>
        <w:tc>
          <w:tcPr>
            <w:tcW w:w="1485" w:type="dxa"/>
            <w:tcBorders>
              <w:top w:val="nil"/>
              <w:left w:val="nil"/>
              <w:bottom w:val="nil"/>
              <w:right w:val="nil"/>
            </w:tcBorders>
            <w:vAlign w:val="bottom"/>
          </w:tcPr>
          <w:p w14:paraId="463D53AC" w14:textId="2075381E"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224,097 </w:t>
            </w:r>
          </w:p>
        </w:tc>
        <w:tc>
          <w:tcPr>
            <w:tcW w:w="1485" w:type="dxa"/>
            <w:tcBorders>
              <w:left w:val="nil"/>
              <w:bottom w:val="nil"/>
              <w:right w:val="nil"/>
            </w:tcBorders>
            <w:vAlign w:val="bottom"/>
          </w:tcPr>
          <w:p w14:paraId="39BFD26A" w14:textId="21A68AD8"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230,115</w:t>
            </w:r>
          </w:p>
        </w:tc>
        <w:tc>
          <w:tcPr>
            <w:tcW w:w="1485" w:type="dxa"/>
            <w:tcBorders>
              <w:top w:val="nil"/>
              <w:left w:val="nil"/>
              <w:bottom w:val="nil"/>
              <w:right w:val="nil"/>
            </w:tcBorders>
            <w:vAlign w:val="bottom"/>
          </w:tcPr>
          <w:p w14:paraId="0EF7F9B0" w14:textId="1B744C54"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220,216 </w:t>
            </w:r>
          </w:p>
        </w:tc>
        <w:tc>
          <w:tcPr>
            <w:tcW w:w="1485" w:type="dxa"/>
            <w:tcBorders>
              <w:left w:val="nil"/>
              <w:bottom w:val="nil"/>
              <w:right w:val="nil"/>
            </w:tcBorders>
            <w:vAlign w:val="bottom"/>
          </w:tcPr>
          <w:p w14:paraId="5A328BDC" w14:textId="6A431AC3"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210,660</w:t>
            </w:r>
          </w:p>
        </w:tc>
      </w:tr>
      <w:tr w:rsidR="00363BBB" w:rsidRPr="00CF754F" w14:paraId="03FF2691" w14:textId="77777777" w:rsidTr="004A7B6C">
        <w:trPr>
          <w:trHeight w:val="144"/>
        </w:trPr>
        <w:tc>
          <w:tcPr>
            <w:tcW w:w="3240" w:type="dxa"/>
            <w:tcBorders>
              <w:bottom w:val="nil"/>
            </w:tcBorders>
          </w:tcPr>
          <w:p w14:paraId="1FF4F113"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Post-employment benefits </w:t>
            </w:r>
          </w:p>
        </w:tc>
        <w:tc>
          <w:tcPr>
            <w:tcW w:w="1485" w:type="dxa"/>
            <w:tcBorders>
              <w:top w:val="nil"/>
              <w:left w:val="nil"/>
              <w:bottom w:val="nil"/>
              <w:right w:val="nil"/>
            </w:tcBorders>
            <w:vAlign w:val="bottom"/>
          </w:tcPr>
          <w:p w14:paraId="12D11F00" w14:textId="4BF69131"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10,747 </w:t>
            </w:r>
          </w:p>
        </w:tc>
        <w:tc>
          <w:tcPr>
            <w:tcW w:w="1485" w:type="dxa"/>
            <w:tcBorders>
              <w:left w:val="nil"/>
              <w:bottom w:val="nil"/>
              <w:right w:val="nil"/>
            </w:tcBorders>
            <w:vAlign w:val="bottom"/>
          </w:tcPr>
          <w:p w14:paraId="7B9F0635" w14:textId="02C8A4EC"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7,813</w:t>
            </w:r>
          </w:p>
        </w:tc>
        <w:tc>
          <w:tcPr>
            <w:tcW w:w="1485" w:type="dxa"/>
            <w:tcBorders>
              <w:top w:val="nil"/>
              <w:left w:val="nil"/>
              <w:bottom w:val="nil"/>
              <w:right w:val="nil"/>
            </w:tcBorders>
            <w:vAlign w:val="bottom"/>
          </w:tcPr>
          <w:p w14:paraId="1EBE1CD6" w14:textId="57A0F32D"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10,304 </w:t>
            </w:r>
          </w:p>
        </w:tc>
        <w:tc>
          <w:tcPr>
            <w:tcW w:w="1485" w:type="dxa"/>
            <w:tcBorders>
              <w:left w:val="nil"/>
              <w:bottom w:val="nil"/>
              <w:right w:val="nil"/>
            </w:tcBorders>
            <w:vAlign w:val="bottom"/>
          </w:tcPr>
          <w:p w14:paraId="7E6501B3" w14:textId="178129F1"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6,196</w:t>
            </w:r>
          </w:p>
        </w:tc>
      </w:tr>
      <w:tr w:rsidR="00363BBB" w:rsidRPr="00CF754F" w14:paraId="79CF4A22" w14:textId="77777777" w:rsidTr="004A7B6C">
        <w:trPr>
          <w:trHeight w:val="144"/>
        </w:trPr>
        <w:tc>
          <w:tcPr>
            <w:tcW w:w="3240" w:type="dxa"/>
            <w:tcBorders>
              <w:bottom w:val="nil"/>
            </w:tcBorders>
          </w:tcPr>
          <w:p w14:paraId="6E7749F0"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485" w:type="dxa"/>
            <w:tcBorders>
              <w:top w:val="nil"/>
              <w:left w:val="nil"/>
              <w:bottom w:val="nil"/>
              <w:right w:val="nil"/>
            </w:tcBorders>
            <w:vAlign w:val="bottom"/>
          </w:tcPr>
          <w:p w14:paraId="715C5E0B" w14:textId="4D2CEAC7"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234,844 </w:t>
            </w:r>
          </w:p>
        </w:tc>
        <w:tc>
          <w:tcPr>
            <w:tcW w:w="1485" w:type="dxa"/>
            <w:tcBorders>
              <w:left w:val="nil"/>
              <w:bottom w:val="nil"/>
              <w:right w:val="nil"/>
            </w:tcBorders>
            <w:vAlign w:val="bottom"/>
          </w:tcPr>
          <w:p w14:paraId="7F90AE86" w14:textId="4C93A46F"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237,928</w:t>
            </w:r>
          </w:p>
        </w:tc>
        <w:tc>
          <w:tcPr>
            <w:tcW w:w="1485" w:type="dxa"/>
            <w:tcBorders>
              <w:top w:val="nil"/>
              <w:left w:val="nil"/>
              <w:bottom w:val="nil"/>
              <w:right w:val="nil"/>
            </w:tcBorders>
            <w:vAlign w:val="bottom"/>
          </w:tcPr>
          <w:p w14:paraId="6C84457C" w14:textId="549DFC2F"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363BBB">
              <w:rPr>
                <w:rFonts w:cs="Arial"/>
              </w:rPr>
              <w:t xml:space="preserve">230,520 </w:t>
            </w:r>
          </w:p>
        </w:tc>
        <w:tc>
          <w:tcPr>
            <w:tcW w:w="1485" w:type="dxa"/>
            <w:tcBorders>
              <w:left w:val="nil"/>
              <w:bottom w:val="nil"/>
              <w:right w:val="nil"/>
            </w:tcBorders>
            <w:vAlign w:val="bottom"/>
          </w:tcPr>
          <w:p w14:paraId="296A9B29" w14:textId="206728C3"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216,856</w:t>
            </w:r>
          </w:p>
        </w:tc>
      </w:tr>
    </w:tbl>
    <w:p w14:paraId="205BFD2E" w14:textId="77777777" w:rsidR="00E04E68" w:rsidRPr="00CF754F" w:rsidRDefault="00E04E68" w:rsidP="0038041A">
      <w:pPr>
        <w:pStyle w:val="Heading1"/>
        <w:numPr>
          <w:ilvl w:val="0"/>
          <w:numId w:val="23"/>
        </w:numPr>
        <w:spacing w:before="240" w:after="120" w:line="380" w:lineRule="exact"/>
        <w:ind w:left="547" w:hanging="547"/>
        <w:rPr>
          <w:rFonts w:cs="Arial"/>
          <w:b w:val="0"/>
          <w:bCs w:val="0"/>
          <w:sz w:val="24"/>
          <w:szCs w:val="24"/>
        </w:rPr>
      </w:pPr>
      <w:bookmarkStart w:id="32" w:name="_Toc221544840"/>
      <w:r w:rsidRPr="00CF754F">
        <w:rPr>
          <w:rFonts w:cs="Arial"/>
          <w:sz w:val="22"/>
          <w:szCs w:val="22"/>
          <w:u w:val="none"/>
        </w:rPr>
        <w:t>Financial instruments information disclosures</w:t>
      </w:r>
      <w:bookmarkEnd w:id="32"/>
    </w:p>
    <w:p w14:paraId="040C86E3" w14:textId="3BAD6BEF"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During </w:t>
      </w:r>
      <w:r w:rsidR="001926AE" w:rsidRPr="00CF754F">
        <w:rPr>
          <w:rFonts w:cs="Arial"/>
          <w:sz w:val="22"/>
          <w:szCs w:val="22"/>
        </w:rPr>
        <w:t xml:space="preserve">the years </w:t>
      </w:r>
      <w:r w:rsidR="00B14008">
        <w:rPr>
          <w:rFonts w:cs="Arial"/>
          <w:sz w:val="22"/>
          <w:szCs w:val="22"/>
        </w:rPr>
        <w:t>2025</w:t>
      </w:r>
      <w:r w:rsidRPr="00CF754F">
        <w:rPr>
          <w:rFonts w:cs="Arial"/>
          <w:sz w:val="22"/>
          <w:szCs w:val="22"/>
        </w:rPr>
        <w:t xml:space="preserve"> and </w:t>
      </w:r>
      <w:r w:rsidR="00B14008">
        <w:rPr>
          <w:rFonts w:cs="Arial"/>
          <w:sz w:val="22"/>
          <w:szCs w:val="22"/>
        </w:rPr>
        <w:t>2024</w:t>
      </w:r>
      <w:r w:rsidRPr="00CF754F">
        <w:rPr>
          <w:rFonts w:cs="Arial"/>
          <w:sz w:val="22"/>
          <w:szCs w:val="22"/>
        </w:rPr>
        <w:t xml:space="preserve">, the </w:t>
      </w:r>
      <w:r w:rsidR="00EF5DD8" w:rsidRPr="00CF754F">
        <w:rPr>
          <w:rFonts w:cs="Arial"/>
          <w:sz w:val="22"/>
          <w:szCs w:val="22"/>
        </w:rPr>
        <w:t xml:space="preserve">Group </w:t>
      </w:r>
      <w:r w:rsidRPr="00CF754F">
        <w:rPr>
          <w:rFonts w:cs="Arial"/>
          <w:sz w:val="22"/>
          <w:szCs w:val="22"/>
        </w:rPr>
        <w:t>did not speculate in or engage in the trading of any derivatives.</w:t>
      </w:r>
    </w:p>
    <w:p w14:paraId="6F9F5647" w14:textId="77777777" w:rsidR="00C359DE" w:rsidRPr="00106867"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06867">
        <w:rPr>
          <w:rFonts w:cs="Arial"/>
          <w:b/>
          <w:bCs/>
          <w:sz w:val="22"/>
          <w:szCs w:val="22"/>
        </w:rPr>
        <w:t>2</w:t>
      </w:r>
      <w:r w:rsidR="007C45E2" w:rsidRPr="00106867">
        <w:rPr>
          <w:rFonts w:cs="Arial"/>
          <w:b/>
          <w:bCs/>
          <w:sz w:val="22"/>
          <w:szCs w:val="22"/>
        </w:rPr>
        <w:t>8</w:t>
      </w:r>
      <w:r w:rsidR="00C359DE" w:rsidRPr="00106867">
        <w:rPr>
          <w:rFonts w:cs="Arial"/>
          <w:b/>
          <w:bCs/>
          <w:sz w:val="22"/>
          <w:szCs w:val="22"/>
        </w:rPr>
        <w:t>.</w:t>
      </w:r>
      <w:r w:rsidRPr="00106867">
        <w:rPr>
          <w:rFonts w:cs="Arial"/>
          <w:b/>
          <w:bCs/>
          <w:sz w:val="22"/>
          <w:szCs w:val="22"/>
        </w:rPr>
        <w:t>1</w:t>
      </w:r>
      <w:r w:rsidR="00C359DE" w:rsidRPr="00106867">
        <w:rPr>
          <w:rFonts w:cs="Arial"/>
          <w:b/>
          <w:bCs/>
          <w:sz w:val="22"/>
          <w:szCs w:val="22"/>
          <w:cs/>
        </w:rPr>
        <w:tab/>
      </w:r>
      <w:r w:rsidR="00C359DE" w:rsidRPr="00106867">
        <w:rPr>
          <w:rFonts w:cs="Arial"/>
          <w:b/>
          <w:bCs/>
          <w:sz w:val="22"/>
          <w:szCs w:val="22"/>
        </w:rPr>
        <w:t>Credit risk</w:t>
      </w:r>
    </w:p>
    <w:p w14:paraId="4EBDDB40"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Credit risk refers to the risk that a counterparty will default on its contractual obligations resulting in a financial loss to the </w:t>
      </w:r>
      <w:r w:rsidR="002113FB" w:rsidRPr="00CF754F">
        <w:rPr>
          <w:rFonts w:cs="Arial"/>
          <w:sz w:val="22"/>
          <w:szCs w:val="22"/>
        </w:rPr>
        <w:t>Group</w:t>
      </w:r>
      <w:r w:rsidRPr="00CF754F">
        <w:rPr>
          <w:rFonts w:cs="Arial"/>
          <w:sz w:val="22"/>
          <w:szCs w:val="22"/>
        </w:rPr>
        <w:t xml:space="preserve">. The </w:t>
      </w:r>
      <w:r w:rsidR="002113FB" w:rsidRPr="00CF754F">
        <w:rPr>
          <w:rFonts w:cs="Arial"/>
          <w:sz w:val="22"/>
          <w:szCs w:val="22"/>
        </w:rPr>
        <w:t>Group</w:t>
      </w:r>
      <w:r w:rsidRPr="00CF754F">
        <w:rPr>
          <w:rFonts w:cs="Arial"/>
          <w:sz w:val="22"/>
          <w:szCs w:val="22"/>
        </w:rPr>
        <w:t xml:space="preserve"> has adopted the policy of only dealing with creditworthy counterparts as a means of mitigating the risk of financial losses from defaults.</w:t>
      </w:r>
    </w:p>
    <w:p w14:paraId="37111539" w14:textId="2385D46F" w:rsidR="00C359DE" w:rsidRPr="00CF754F" w:rsidRDefault="002113FB"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w:t>
      </w:r>
      <w:r w:rsidR="00C359DE" w:rsidRPr="00CF754F">
        <w:rPr>
          <w:rFonts w:cs="Arial"/>
          <w:sz w:val="22"/>
          <w:szCs w:val="22"/>
        </w:rPr>
        <w:t xml:space="preserve">he carrying amount of the assets recorded in the statement of financial position, net of allowance </w:t>
      </w:r>
      <w:r w:rsidR="00245933" w:rsidRPr="00CF754F">
        <w:rPr>
          <w:rFonts w:cs="Arial"/>
          <w:sz w:val="22"/>
          <w:szCs w:val="22"/>
        </w:rPr>
        <w:t xml:space="preserve">for </w:t>
      </w:r>
      <w:r w:rsidR="00452D96" w:rsidRPr="00CF754F">
        <w:rPr>
          <w:rFonts w:cs="Arial"/>
          <w:sz w:val="22"/>
          <w:szCs w:val="22"/>
        </w:rPr>
        <w:t>expected credit loss</w:t>
      </w:r>
      <w:r w:rsidR="00C359DE" w:rsidRPr="00CF754F">
        <w:rPr>
          <w:rFonts w:cs="Arial"/>
          <w:sz w:val="22"/>
          <w:szCs w:val="22"/>
        </w:rPr>
        <w:t xml:space="preserve">, represents the </w:t>
      </w:r>
      <w:r w:rsidRPr="00CF754F">
        <w:rPr>
          <w:rFonts w:cs="Arial"/>
          <w:sz w:val="22"/>
          <w:szCs w:val="22"/>
        </w:rPr>
        <w:t>Group</w:t>
      </w:r>
      <w:r w:rsidR="00C359DE" w:rsidRPr="00CF754F">
        <w:rPr>
          <w:rFonts w:cs="Arial"/>
          <w:sz w:val="22"/>
          <w:szCs w:val="22"/>
        </w:rPr>
        <w:t>’s maximum exposure to credit risk.</w:t>
      </w:r>
    </w:p>
    <w:p w14:paraId="256801E0" w14:textId="77777777" w:rsidR="004C33A6"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5DD8" w:rsidRPr="00CF754F">
        <w:rPr>
          <w:rFonts w:cs="Arial"/>
          <w:sz w:val="22"/>
          <w:szCs w:val="22"/>
        </w:rPr>
        <w:t>Group</w:t>
      </w:r>
      <w:r w:rsidRPr="00CF754F">
        <w:rPr>
          <w:rFonts w:cs="Arial"/>
          <w:sz w:val="22"/>
          <w:szCs w:val="22"/>
        </w:rPr>
        <w:t>’s major business is the issuing of credit cards and provisio</w:t>
      </w:r>
      <w:r w:rsidR="008B389C" w:rsidRPr="00CF754F">
        <w:rPr>
          <w:rFonts w:cs="Arial"/>
          <w:sz w:val="22"/>
          <w:szCs w:val="22"/>
        </w:rPr>
        <w:t>n of loan financing. The Group</w:t>
      </w:r>
      <w:r w:rsidRPr="00CF754F">
        <w:rPr>
          <w:rFonts w:cs="Arial"/>
          <w:sz w:val="22"/>
          <w:szCs w:val="22"/>
        </w:rPr>
        <w:t xml:space="preserve"> has established processes for approving credit lines, as well as consistently applied billing and collection processes.</w:t>
      </w:r>
    </w:p>
    <w:p w14:paraId="221CC3DF" w14:textId="1FA9883C"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t>The maximum</w:t>
      </w:r>
      <w:r w:rsidRPr="00CF754F">
        <w:rPr>
          <w:rFonts w:cs="Arial"/>
          <w:b/>
          <w:bCs/>
          <w:sz w:val="22"/>
          <w:szCs w:val="22"/>
          <w:cs/>
        </w:rPr>
        <w:t xml:space="preserve"> </w:t>
      </w:r>
      <w:r w:rsidRPr="00CF754F">
        <w:rPr>
          <w:rFonts w:cs="Arial"/>
          <w:b/>
          <w:bCs/>
          <w:sz w:val="22"/>
          <w:szCs w:val="22"/>
        </w:rPr>
        <w:t>exposure</w:t>
      </w:r>
      <w:r w:rsidRPr="00CF754F">
        <w:rPr>
          <w:rFonts w:cs="Arial"/>
          <w:b/>
          <w:bCs/>
          <w:sz w:val="22"/>
          <w:szCs w:val="22"/>
          <w:cs/>
        </w:rPr>
        <w:t xml:space="preserve"> </w:t>
      </w:r>
      <w:r w:rsidRPr="00CF754F">
        <w:rPr>
          <w:rFonts w:cs="Arial"/>
          <w:b/>
          <w:bCs/>
          <w:sz w:val="22"/>
          <w:szCs w:val="22"/>
        </w:rPr>
        <w:t>to credit risk</w:t>
      </w:r>
    </w:p>
    <w:p w14:paraId="4492FF27" w14:textId="77777777"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table below shows the maximum exposure to credit risk for </w:t>
      </w:r>
      <w:r w:rsidR="00FB747E" w:rsidRPr="00CF754F">
        <w:rPr>
          <w:rFonts w:cs="Arial"/>
          <w:sz w:val="22"/>
          <w:szCs w:val="22"/>
        </w:rPr>
        <w:t>recognised</w:t>
      </w:r>
      <w:r w:rsidRPr="00CF754F">
        <w:rPr>
          <w:rFonts w:cs="Arial"/>
          <w:sz w:val="22"/>
          <w:szCs w:val="22"/>
        </w:rPr>
        <w:t xml:space="preserve"> and un</w:t>
      </w:r>
      <w:r w:rsidR="00FB747E" w:rsidRPr="00CF754F">
        <w:rPr>
          <w:rFonts w:cs="Arial"/>
          <w:sz w:val="22"/>
          <w:szCs w:val="22"/>
        </w:rPr>
        <w:t>recognised</w:t>
      </w:r>
      <w:r w:rsidRPr="00CF754F">
        <w:rPr>
          <w:rFonts w:cs="Arial"/>
          <w:sz w:val="22"/>
          <w:szCs w:val="22"/>
        </w:rPr>
        <w:t xml:space="preserve"> financial instruments.</w:t>
      </w:r>
      <w:r w:rsidRPr="00CF754F">
        <w:rPr>
          <w:rFonts w:cs="Arial"/>
          <w:sz w:val="22"/>
          <w:szCs w:val="22"/>
          <w:cs/>
        </w:rPr>
        <w:t xml:space="preserve"> </w:t>
      </w:r>
      <w:r w:rsidRPr="00CF754F">
        <w:rPr>
          <w:rFonts w:cs="Arial"/>
          <w:sz w:val="22"/>
          <w:szCs w:val="22"/>
        </w:rPr>
        <w:t>The maximum exposure is shown gross carrying amounts before both the effect of mitigation through use of master netting and collateral arrangements</w:t>
      </w:r>
      <w:r w:rsidRPr="00CF754F">
        <w:rPr>
          <w:rFonts w:cs="Arial"/>
          <w:sz w:val="22"/>
          <w:szCs w:val="22"/>
          <w:cs/>
        </w:rPr>
        <w:t xml:space="preserve">. </w:t>
      </w:r>
      <w:r w:rsidRPr="00CF754F">
        <w:rPr>
          <w:rFonts w:cs="Arial"/>
          <w:sz w:val="22"/>
          <w:szCs w:val="22"/>
        </w:rPr>
        <w:t xml:space="preserve">For financial assets </w:t>
      </w:r>
      <w:r w:rsidR="00FB747E" w:rsidRPr="00CF754F">
        <w:rPr>
          <w:rFonts w:cs="Arial"/>
          <w:sz w:val="22"/>
          <w:szCs w:val="22"/>
        </w:rPr>
        <w:t>recognised</w:t>
      </w:r>
      <w:r w:rsidRPr="00CF754F">
        <w:rPr>
          <w:rFonts w:cs="Arial"/>
          <w:sz w:val="22"/>
          <w:szCs w:val="22"/>
        </w:rPr>
        <w:t xml:space="preserve"> on the statement of financial position, the maximum exposure to credit risk equals their gross carrying amounts before deducting allowance for ex</w:t>
      </w:r>
      <w:r w:rsidR="00EE0036" w:rsidRPr="00CF754F">
        <w:rPr>
          <w:rFonts w:cs="Arial"/>
          <w:sz w:val="22"/>
          <w:szCs w:val="22"/>
        </w:rPr>
        <w:t>pected credit loss</w:t>
      </w:r>
      <w:r w:rsidRPr="00CF754F">
        <w:rPr>
          <w:rFonts w:cs="Arial"/>
          <w:sz w:val="22"/>
          <w:szCs w:val="22"/>
          <w:cs/>
        </w:rPr>
        <w:t>.</w:t>
      </w:r>
    </w:p>
    <w:p w14:paraId="0BCBA7B6" w14:textId="77777777" w:rsidR="004A7B6C" w:rsidRDefault="004A7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6535D66" w14:textId="25BAD6B5"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As at </w:t>
      </w:r>
      <w:r w:rsidR="00E04E68" w:rsidRPr="00CF754F">
        <w:rPr>
          <w:rFonts w:cs="Arial"/>
          <w:sz w:val="22"/>
          <w:szCs w:val="22"/>
        </w:rPr>
        <w:t xml:space="preserve">31 </w:t>
      </w:r>
      <w:r w:rsidRPr="00CF754F">
        <w:rPr>
          <w:rFonts w:cs="Arial"/>
          <w:sz w:val="22"/>
          <w:szCs w:val="22"/>
        </w:rPr>
        <w:t xml:space="preserve">December </w:t>
      </w:r>
      <w:r w:rsidR="00B14008">
        <w:rPr>
          <w:rFonts w:cs="Arial"/>
          <w:sz w:val="22"/>
          <w:szCs w:val="22"/>
        </w:rPr>
        <w:t>2025</w:t>
      </w:r>
      <w:r w:rsidR="000F3169" w:rsidRPr="00CF754F">
        <w:rPr>
          <w:rFonts w:cs="Arial"/>
          <w:sz w:val="22"/>
          <w:szCs w:val="22"/>
        </w:rPr>
        <w:t xml:space="preserve"> and </w:t>
      </w:r>
      <w:r w:rsidR="00B14008">
        <w:rPr>
          <w:rFonts w:cs="Arial"/>
          <w:sz w:val="22"/>
          <w:szCs w:val="22"/>
        </w:rPr>
        <w:t>2024</w:t>
      </w:r>
      <w:r w:rsidRPr="00CF754F">
        <w:rPr>
          <w:rFonts w:cs="Arial"/>
          <w:sz w:val="22"/>
          <w:szCs w:val="22"/>
        </w:rPr>
        <w:t>, the maximum exposures</w:t>
      </w:r>
      <w:r w:rsidRPr="00CF754F">
        <w:rPr>
          <w:rFonts w:cs="Arial"/>
          <w:sz w:val="22"/>
          <w:szCs w:val="22"/>
          <w:cs/>
        </w:rPr>
        <w:t xml:space="preserve"> </w:t>
      </w:r>
      <w:r w:rsidRPr="00CF754F">
        <w:rPr>
          <w:rFonts w:cs="Arial"/>
          <w:sz w:val="22"/>
          <w:szCs w:val="22"/>
        </w:rPr>
        <w:t>to credit risk are as follows</w:t>
      </w:r>
      <w:r w:rsidRPr="00CF754F">
        <w:rPr>
          <w:rFonts w:cs="Arial"/>
          <w:sz w:val="22"/>
          <w:szCs w:val="22"/>
          <w:cs/>
        </w:rPr>
        <w:t>:</w:t>
      </w:r>
    </w:p>
    <w:tbl>
      <w:tblPr>
        <w:tblW w:w="919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60"/>
        <w:gridCol w:w="1533"/>
        <w:gridCol w:w="1534"/>
        <w:gridCol w:w="1533"/>
        <w:gridCol w:w="1534"/>
      </w:tblGrid>
      <w:tr w:rsidR="007C45E2" w:rsidRPr="00CF754F" w14:paraId="3A408B5A" w14:textId="77777777" w:rsidTr="004A7B6C">
        <w:trPr>
          <w:trHeight w:val="144"/>
        </w:trPr>
        <w:tc>
          <w:tcPr>
            <w:tcW w:w="3060" w:type="dxa"/>
            <w:tcBorders>
              <w:top w:val="nil"/>
              <w:bottom w:val="nil"/>
            </w:tcBorders>
            <w:vAlign w:val="bottom"/>
          </w:tcPr>
          <w:p w14:paraId="5732F0EA"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134" w:type="dxa"/>
            <w:gridSpan w:val="4"/>
            <w:tcBorders>
              <w:top w:val="nil"/>
              <w:bottom w:val="nil"/>
            </w:tcBorders>
          </w:tcPr>
          <w:p w14:paraId="58511932"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7C45E2" w:rsidRPr="00CF754F" w14:paraId="7C8653E8" w14:textId="77777777" w:rsidTr="004A7B6C">
        <w:trPr>
          <w:trHeight w:val="144"/>
        </w:trPr>
        <w:tc>
          <w:tcPr>
            <w:tcW w:w="3060" w:type="dxa"/>
            <w:tcBorders>
              <w:top w:val="nil"/>
              <w:bottom w:val="nil"/>
            </w:tcBorders>
            <w:vAlign w:val="bottom"/>
          </w:tcPr>
          <w:p w14:paraId="592EBCA8"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7" w:type="dxa"/>
            <w:gridSpan w:val="2"/>
            <w:tcBorders>
              <w:top w:val="nil"/>
              <w:bottom w:val="nil"/>
            </w:tcBorders>
          </w:tcPr>
          <w:p w14:paraId="71086560"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67" w:type="dxa"/>
            <w:gridSpan w:val="2"/>
            <w:tcBorders>
              <w:top w:val="nil"/>
              <w:bottom w:val="nil"/>
            </w:tcBorders>
          </w:tcPr>
          <w:p w14:paraId="4FDD6C08" w14:textId="2823654C" w:rsidR="007C45E2" w:rsidRPr="00CF754F" w:rsidRDefault="007C45E2"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B14008" w:rsidRPr="00CF754F" w14:paraId="7587EC23" w14:textId="77777777" w:rsidTr="004A7B6C">
        <w:trPr>
          <w:trHeight w:val="144"/>
        </w:trPr>
        <w:tc>
          <w:tcPr>
            <w:tcW w:w="3060" w:type="dxa"/>
            <w:tcBorders>
              <w:top w:val="nil"/>
              <w:bottom w:val="nil"/>
            </w:tcBorders>
            <w:vAlign w:val="bottom"/>
          </w:tcPr>
          <w:p w14:paraId="484DE5CA" w14:textId="77777777" w:rsidR="00B14008" w:rsidRPr="00CF754F" w:rsidRDefault="00B14008" w:rsidP="00B14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3" w:type="dxa"/>
            <w:tcBorders>
              <w:top w:val="nil"/>
              <w:bottom w:val="nil"/>
            </w:tcBorders>
          </w:tcPr>
          <w:p w14:paraId="6F754F9F" w14:textId="34EA0832"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534" w:type="dxa"/>
            <w:tcBorders>
              <w:top w:val="nil"/>
              <w:bottom w:val="nil"/>
            </w:tcBorders>
          </w:tcPr>
          <w:p w14:paraId="027C6D6B" w14:textId="0939F01A"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533" w:type="dxa"/>
            <w:tcBorders>
              <w:top w:val="nil"/>
              <w:bottom w:val="nil"/>
            </w:tcBorders>
          </w:tcPr>
          <w:p w14:paraId="7A7E4FA6" w14:textId="157D5265"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Pr>
                <w:rFonts w:cs="Arial"/>
              </w:rPr>
              <w:t>2025</w:t>
            </w:r>
          </w:p>
        </w:tc>
        <w:tc>
          <w:tcPr>
            <w:tcW w:w="1534" w:type="dxa"/>
            <w:tcBorders>
              <w:top w:val="nil"/>
              <w:bottom w:val="nil"/>
            </w:tcBorders>
          </w:tcPr>
          <w:p w14:paraId="5AC292D5" w14:textId="33AA7038" w:rsidR="00B14008" w:rsidRPr="00CF754F" w:rsidRDefault="00B14008" w:rsidP="00B140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r>
      <w:tr w:rsidR="00363BBB" w:rsidRPr="00CF754F" w14:paraId="5F21D09C" w14:textId="77777777" w:rsidTr="004A7B6C">
        <w:trPr>
          <w:trHeight w:val="144"/>
        </w:trPr>
        <w:tc>
          <w:tcPr>
            <w:tcW w:w="3060" w:type="dxa"/>
            <w:tcBorders>
              <w:bottom w:val="nil"/>
            </w:tcBorders>
          </w:tcPr>
          <w:p w14:paraId="7A7AF718"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Loans to customers and accrued interest receivables</w:t>
            </w:r>
          </w:p>
        </w:tc>
        <w:tc>
          <w:tcPr>
            <w:tcW w:w="1533" w:type="dxa"/>
            <w:vAlign w:val="bottom"/>
          </w:tcPr>
          <w:p w14:paraId="5A6641A3" w14:textId="17CBC2F8"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111,584,710</w:t>
            </w:r>
          </w:p>
        </w:tc>
        <w:tc>
          <w:tcPr>
            <w:tcW w:w="1534" w:type="dxa"/>
            <w:vAlign w:val="bottom"/>
          </w:tcPr>
          <w:p w14:paraId="1FF0F60A" w14:textId="792791EA"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111,161,760</w:t>
            </w:r>
          </w:p>
        </w:tc>
        <w:tc>
          <w:tcPr>
            <w:tcW w:w="1533" w:type="dxa"/>
            <w:vAlign w:val="bottom"/>
          </w:tcPr>
          <w:p w14:paraId="7A1B9FB7" w14:textId="1E79D24D" w:rsidR="00363BBB" w:rsidRPr="00DC4F40" w:rsidRDefault="00AF7AE7"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Pr>
                <w:rFonts w:cs="Arial"/>
              </w:rPr>
              <w:t>110,077,699</w:t>
            </w:r>
          </w:p>
        </w:tc>
        <w:tc>
          <w:tcPr>
            <w:tcW w:w="1534" w:type="dxa"/>
            <w:vAlign w:val="bottom"/>
          </w:tcPr>
          <w:p w14:paraId="10CB37A1" w14:textId="0EBC4019"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109,049,853</w:t>
            </w:r>
          </w:p>
        </w:tc>
      </w:tr>
      <w:tr w:rsidR="00363BBB" w:rsidRPr="00CF754F" w14:paraId="21D21685" w14:textId="77777777" w:rsidTr="004A7B6C">
        <w:trPr>
          <w:trHeight w:val="144"/>
        </w:trPr>
        <w:tc>
          <w:tcPr>
            <w:tcW w:w="3060" w:type="dxa"/>
            <w:tcBorders>
              <w:bottom w:val="nil"/>
            </w:tcBorders>
          </w:tcPr>
          <w:p w14:paraId="5204786B" w14:textId="39CAEE8F"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lending</w:t>
            </w:r>
          </w:p>
        </w:tc>
        <w:tc>
          <w:tcPr>
            <w:tcW w:w="1533" w:type="dxa"/>
            <w:vAlign w:val="bottom"/>
          </w:tcPr>
          <w:p w14:paraId="108C9563" w14:textId="7F035731"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w:t>
            </w:r>
          </w:p>
        </w:tc>
        <w:tc>
          <w:tcPr>
            <w:tcW w:w="1534" w:type="dxa"/>
            <w:vAlign w:val="bottom"/>
          </w:tcPr>
          <w:p w14:paraId="7C4BBBBF" w14:textId="233D4EA5"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w:t>
            </w:r>
          </w:p>
        </w:tc>
        <w:tc>
          <w:tcPr>
            <w:tcW w:w="1533" w:type="dxa"/>
            <w:vAlign w:val="bottom"/>
          </w:tcPr>
          <w:p w14:paraId="006E84DA" w14:textId="0F5DA83B" w:rsidR="00363BBB" w:rsidRPr="00DC4F40"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1,023,000</w:t>
            </w:r>
          </w:p>
        </w:tc>
        <w:tc>
          <w:tcPr>
            <w:tcW w:w="1534" w:type="dxa"/>
            <w:vAlign w:val="bottom"/>
          </w:tcPr>
          <w:p w14:paraId="2AEB596B" w14:textId="2FBB06AD"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1,537,000</w:t>
            </w:r>
          </w:p>
        </w:tc>
      </w:tr>
      <w:tr w:rsidR="00363BBB" w:rsidRPr="00745A45" w14:paraId="146D3CFB" w14:textId="77777777" w:rsidTr="004A7B6C">
        <w:trPr>
          <w:trHeight w:val="144"/>
        </w:trPr>
        <w:tc>
          <w:tcPr>
            <w:tcW w:w="3060" w:type="dxa"/>
            <w:tcBorders>
              <w:bottom w:val="nil"/>
            </w:tcBorders>
          </w:tcPr>
          <w:p w14:paraId="2F4CE88F" w14:textId="7A56E282"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financial assets measured         at amortised cost</w:t>
            </w:r>
          </w:p>
        </w:tc>
        <w:tc>
          <w:tcPr>
            <w:tcW w:w="1533" w:type="dxa"/>
            <w:vAlign w:val="bottom"/>
          </w:tcPr>
          <w:p w14:paraId="34828167" w14:textId="3E34EE5C"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1,997</w:t>
            </w:r>
          </w:p>
        </w:tc>
        <w:tc>
          <w:tcPr>
            <w:tcW w:w="1534" w:type="dxa"/>
            <w:vAlign w:val="bottom"/>
          </w:tcPr>
          <w:p w14:paraId="0DAB22E3" w14:textId="2836938B"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1,994</w:t>
            </w:r>
          </w:p>
        </w:tc>
        <w:tc>
          <w:tcPr>
            <w:tcW w:w="1533" w:type="dxa"/>
            <w:vAlign w:val="bottom"/>
          </w:tcPr>
          <w:p w14:paraId="5F51B39D" w14:textId="170B8BA5" w:rsidR="00363BBB" w:rsidRPr="00DC4F40"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1,997</w:t>
            </w:r>
          </w:p>
        </w:tc>
        <w:tc>
          <w:tcPr>
            <w:tcW w:w="1534" w:type="dxa"/>
            <w:vAlign w:val="bottom"/>
          </w:tcPr>
          <w:p w14:paraId="5C6471C3" w14:textId="3F79C609"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1,994</w:t>
            </w:r>
          </w:p>
        </w:tc>
      </w:tr>
      <w:tr w:rsidR="00363BBB" w:rsidRPr="00CF754F" w14:paraId="7F4754B7" w14:textId="77777777" w:rsidTr="004A7B6C">
        <w:trPr>
          <w:trHeight w:val="144"/>
        </w:trPr>
        <w:tc>
          <w:tcPr>
            <w:tcW w:w="3060" w:type="dxa"/>
            <w:tcBorders>
              <w:bottom w:val="nil"/>
            </w:tcBorders>
          </w:tcPr>
          <w:p w14:paraId="4B60E466" w14:textId="502A3A49"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lending</w:t>
            </w:r>
          </w:p>
        </w:tc>
        <w:tc>
          <w:tcPr>
            <w:tcW w:w="1533" w:type="dxa"/>
            <w:vAlign w:val="bottom"/>
          </w:tcPr>
          <w:p w14:paraId="5F26F791" w14:textId="0FA90722"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w:t>
            </w:r>
          </w:p>
        </w:tc>
        <w:tc>
          <w:tcPr>
            <w:tcW w:w="1534" w:type="dxa"/>
            <w:vAlign w:val="bottom"/>
          </w:tcPr>
          <w:p w14:paraId="74F45FB2" w14:textId="7B2C6ABB"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w:t>
            </w:r>
          </w:p>
        </w:tc>
        <w:tc>
          <w:tcPr>
            <w:tcW w:w="1533" w:type="dxa"/>
            <w:vAlign w:val="bottom"/>
          </w:tcPr>
          <w:p w14:paraId="5E0830B0" w14:textId="30F8F2DD" w:rsidR="00363BBB" w:rsidRPr="00DC4F40"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500,000</w:t>
            </w:r>
          </w:p>
        </w:tc>
        <w:tc>
          <w:tcPr>
            <w:tcW w:w="1534" w:type="dxa"/>
            <w:vAlign w:val="bottom"/>
          </w:tcPr>
          <w:p w14:paraId="7B40C80B" w14:textId="0076B94A"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500,000</w:t>
            </w:r>
          </w:p>
        </w:tc>
      </w:tr>
      <w:tr w:rsidR="00363BBB" w:rsidRPr="00CF754F" w14:paraId="6E4FFCB4" w14:textId="77777777" w:rsidTr="004A7B6C">
        <w:trPr>
          <w:trHeight w:val="144"/>
        </w:trPr>
        <w:tc>
          <w:tcPr>
            <w:tcW w:w="3060" w:type="dxa"/>
            <w:tcBorders>
              <w:bottom w:val="nil"/>
            </w:tcBorders>
          </w:tcPr>
          <w:p w14:paraId="3DC91551"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financial assets</w:t>
            </w:r>
          </w:p>
        </w:tc>
        <w:tc>
          <w:tcPr>
            <w:tcW w:w="1533" w:type="dxa"/>
            <w:vAlign w:val="bottom"/>
          </w:tcPr>
          <w:p w14:paraId="66439DBD" w14:textId="6283504F"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111,586,707</w:t>
            </w:r>
          </w:p>
        </w:tc>
        <w:tc>
          <w:tcPr>
            <w:tcW w:w="1534" w:type="dxa"/>
            <w:vAlign w:val="bottom"/>
          </w:tcPr>
          <w:p w14:paraId="4B074948" w14:textId="269111F1"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111,163,754</w:t>
            </w:r>
          </w:p>
        </w:tc>
        <w:tc>
          <w:tcPr>
            <w:tcW w:w="1533" w:type="dxa"/>
            <w:vAlign w:val="bottom"/>
          </w:tcPr>
          <w:p w14:paraId="71931F07" w14:textId="4D24D0FC" w:rsidR="00363BBB" w:rsidRPr="00DC4F40" w:rsidRDefault="00AF7AE7"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Pr>
                <w:rFonts w:cs="Arial"/>
              </w:rPr>
              <w:t>111,602,696</w:t>
            </w:r>
          </w:p>
        </w:tc>
        <w:tc>
          <w:tcPr>
            <w:tcW w:w="1534" w:type="dxa"/>
            <w:vAlign w:val="bottom"/>
          </w:tcPr>
          <w:p w14:paraId="341A4183" w14:textId="07338AD4"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111,088,847</w:t>
            </w:r>
          </w:p>
        </w:tc>
      </w:tr>
      <w:tr w:rsidR="00363BBB" w:rsidRPr="00CF754F" w14:paraId="7AA711D6" w14:textId="77777777" w:rsidTr="004A7B6C">
        <w:trPr>
          <w:trHeight w:val="144"/>
        </w:trPr>
        <w:tc>
          <w:tcPr>
            <w:tcW w:w="3060" w:type="dxa"/>
            <w:tcBorders>
              <w:bottom w:val="nil"/>
            </w:tcBorders>
          </w:tcPr>
          <w:p w14:paraId="0D9E757D" w14:textId="77777777"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 commitments</w:t>
            </w:r>
          </w:p>
        </w:tc>
        <w:tc>
          <w:tcPr>
            <w:tcW w:w="1533" w:type="dxa"/>
            <w:tcBorders>
              <w:bottom w:val="nil"/>
            </w:tcBorders>
            <w:vAlign w:val="bottom"/>
          </w:tcPr>
          <w:p w14:paraId="130DE5B3" w14:textId="62ACBFF0"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222,905,597</w:t>
            </w:r>
          </w:p>
        </w:tc>
        <w:tc>
          <w:tcPr>
            <w:tcW w:w="1534" w:type="dxa"/>
            <w:tcBorders>
              <w:bottom w:val="nil"/>
            </w:tcBorders>
            <w:vAlign w:val="bottom"/>
          </w:tcPr>
          <w:p w14:paraId="1731BABA" w14:textId="504AEA47"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202,772,477</w:t>
            </w:r>
          </w:p>
        </w:tc>
        <w:tc>
          <w:tcPr>
            <w:tcW w:w="1533" w:type="dxa"/>
            <w:tcBorders>
              <w:bottom w:val="nil"/>
            </w:tcBorders>
            <w:vAlign w:val="bottom"/>
          </w:tcPr>
          <w:p w14:paraId="69D53BF9" w14:textId="164DBE7C" w:rsidR="00363BBB" w:rsidRPr="00DC4F40"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222,905,597</w:t>
            </w:r>
          </w:p>
        </w:tc>
        <w:tc>
          <w:tcPr>
            <w:tcW w:w="1534" w:type="dxa"/>
            <w:tcBorders>
              <w:bottom w:val="nil"/>
            </w:tcBorders>
            <w:vAlign w:val="bottom"/>
          </w:tcPr>
          <w:p w14:paraId="346AA775" w14:textId="400E92D3" w:rsidR="00363BBB" w:rsidRPr="00CF754F" w:rsidRDefault="00363BBB" w:rsidP="0036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202,772,477</w:t>
            </w:r>
          </w:p>
        </w:tc>
      </w:tr>
      <w:tr w:rsidR="00363BBB" w:rsidRPr="00CF754F" w14:paraId="6D2E6236" w14:textId="77777777" w:rsidTr="004A7B6C">
        <w:trPr>
          <w:trHeight w:val="144"/>
        </w:trPr>
        <w:tc>
          <w:tcPr>
            <w:tcW w:w="3060" w:type="dxa"/>
            <w:tcBorders>
              <w:bottom w:val="nil"/>
            </w:tcBorders>
          </w:tcPr>
          <w:p w14:paraId="766432E1" w14:textId="57192251" w:rsidR="00363BBB" w:rsidRPr="00CF754F" w:rsidRDefault="00363BBB" w:rsidP="0036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maximum exposure to                 credit risk</w:t>
            </w:r>
          </w:p>
        </w:tc>
        <w:tc>
          <w:tcPr>
            <w:tcW w:w="1533" w:type="dxa"/>
            <w:tcBorders>
              <w:bottom w:val="nil"/>
            </w:tcBorders>
            <w:vAlign w:val="bottom"/>
          </w:tcPr>
          <w:p w14:paraId="7D00D08E" w14:textId="184C40D8"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363BBB">
              <w:rPr>
                <w:rFonts w:cs="Arial"/>
              </w:rPr>
              <w:t>334,492,304</w:t>
            </w:r>
          </w:p>
        </w:tc>
        <w:tc>
          <w:tcPr>
            <w:tcW w:w="1534" w:type="dxa"/>
            <w:tcBorders>
              <w:bottom w:val="nil"/>
            </w:tcBorders>
            <w:vAlign w:val="bottom"/>
          </w:tcPr>
          <w:p w14:paraId="234DCA4E" w14:textId="5E060493"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313,936,231</w:t>
            </w:r>
          </w:p>
        </w:tc>
        <w:tc>
          <w:tcPr>
            <w:tcW w:w="1533" w:type="dxa"/>
            <w:tcBorders>
              <w:bottom w:val="nil"/>
            </w:tcBorders>
            <w:vAlign w:val="bottom"/>
          </w:tcPr>
          <w:p w14:paraId="6E798806" w14:textId="3E433556" w:rsidR="00363BBB" w:rsidRPr="00DC4F40" w:rsidRDefault="00AF7AE7"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Pr>
                <w:rFonts w:cs="Arial"/>
              </w:rPr>
              <w:t>334,508,293</w:t>
            </w:r>
          </w:p>
        </w:tc>
        <w:tc>
          <w:tcPr>
            <w:tcW w:w="1534" w:type="dxa"/>
            <w:tcBorders>
              <w:bottom w:val="nil"/>
            </w:tcBorders>
            <w:vAlign w:val="bottom"/>
          </w:tcPr>
          <w:p w14:paraId="47644817" w14:textId="0C8ECD43" w:rsidR="00363BBB" w:rsidRPr="00CF754F" w:rsidRDefault="00363BBB" w:rsidP="00363B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313,861,324</w:t>
            </w:r>
          </w:p>
        </w:tc>
      </w:tr>
    </w:tbl>
    <w:p w14:paraId="277A92E0" w14:textId="77777777"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sz w:val="22"/>
          <w:szCs w:val="22"/>
        </w:rPr>
      </w:pPr>
      <w:r w:rsidRPr="00CF754F">
        <w:rPr>
          <w:rFonts w:cs="Arial"/>
          <w:b/>
          <w:bCs/>
          <w:sz w:val="22"/>
          <w:szCs w:val="22"/>
        </w:rPr>
        <w:t xml:space="preserve">Credit quality analysis </w:t>
      </w:r>
    </w:p>
    <w:p w14:paraId="24616C86" w14:textId="05590A4B"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F754F">
        <w:rPr>
          <w:rFonts w:cs="Arial"/>
          <w:sz w:val="22"/>
          <w:szCs w:val="22"/>
        </w:rPr>
        <w:t xml:space="preserve">Credit risk refers to the risk that a customer or a counterparty will default on its contractual obligations resulting in a financial loss to the </w:t>
      </w:r>
      <w:r w:rsidR="002042F2" w:rsidRPr="00CF754F">
        <w:rPr>
          <w:rFonts w:cs="Arial"/>
          <w:sz w:val="22"/>
          <w:szCs w:val="22"/>
        </w:rPr>
        <w:t>Group</w:t>
      </w:r>
      <w:r w:rsidRPr="00CF754F">
        <w:rPr>
          <w:rFonts w:cs="Arial"/>
          <w:sz w:val="22"/>
          <w:szCs w:val="22"/>
          <w:cs/>
        </w:rPr>
        <w:t xml:space="preserve">. </w:t>
      </w:r>
      <w:r w:rsidRPr="00CF754F">
        <w:rPr>
          <w:rFonts w:cs="Arial"/>
          <w:sz w:val="22"/>
          <w:szCs w:val="22"/>
        </w:rPr>
        <w:t xml:space="preserve">The </w:t>
      </w:r>
      <w:r w:rsidR="002042F2" w:rsidRPr="00CF754F">
        <w:rPr>
          <w:rFonts w:cs="Arial"/>
          <w:sz w:val="22"/>
          <w:szCs w:val="22"/>
        </w:rPr>
        <w:t>Group</w:t>
      </w:r>
      <w:r w:rsidRPr="00CF754F">
        <w:rPr>
          <w:rFonts w:cs="Arial"/>
          <w:sz w:val="22"/>
          <w:szCs w:val="22"/>
        </w:rPr>
        <w:t xml:space="preserve"> has adopted the policy to prevent this risk by performing credit analysis from customers’ information and follow</w:t>
      </w:r>
      <w:r w:rsidR="00CB213A">
        <w:rPr>
          <w:rFonts w:cs="Arial"/>
          <w:sz w:val="22"/>
          <w:szCs w:val="22"/>
        </w:rPr>
        <w:t>-</w:t>
      </w:r>
      <w:r w:rsidRPr="00CF754F">
        <w:rPr>
          <w:rFonts w:cs="Arial"/>
          <w:sz w:val="22"/>
          <w:szCs w:val="22"/>
        </w:rPr>
        <w:t>up on customer status consistently</w:t>
      </w:r>
      <w:r w:rsidRPr="00CF754F">
        <w:rPr>
          <w:rFonts w:cs="Arial"/>
          <w:sz w:val="22"/>
          <w:szCs w:val="22"/>
          <w:cs/>
        </w:rPr>
        <w:t>.</w:t>
      </w:r>
    </w:p>
    <w:p w14:paraId="488D1FA7" w14:textId="469B1F5D"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table below shows the credit quality of financial assets exposed to credit risk</w:t>
      </w:r>
      <w:r w:rsidRPr="00CF754F">
        <w:rPr>
          <w:rFonts w:cs="Arial"/>
          <w:sz w:val="22"/>
          <w:szCs w:val="22"/>
          <w:cs/>
        </w:rPr>
        <w:t xml:space="preserve">. </w:t>
      </w:r>
      <w:r w:rsidR="002042F2" w:rsidRPr="00CF754F">
        <w:rPr>
          <w:rFonts w:cs="Arial"/>
          <w:sz w:val="22"/>
          <w:szCs w:val="22"/>
        </w:rPr>
        <w:t xml:space="preserve">                                  </w:t>
      </w:r>
      <w:r w:rsidRPr="00CF754F">
        <w:rPr>
          <w:rFonts w:cs="Arial"/>
          <w:sz w:val="22"/>
          <w:szCs w:val="22"/>
        </w:rPr>
        <w:t>The amounts presented for financial assets are gross carrying amount (before deducting allowance for expected credit loss)</w:t>
      </w:r>
      <w:r w:rsidR="00ED7518" w:rsidRPr="00CF754F">
        <w:rPr>
          <w:rFonts w:cs="Arial"/>
          <w:sz w:val="22"/>
          <w:szCs w:val="22"/>
        </w:rPr>
        <w:t xml:space="preserve"> and loan commitments</w:t>
      </w:r>
      <w:r w:rsidRPr="00CF754F">
        <w:rPr>
          <w:rFonts w:cs="Arial"/>
          <w:sz w:val="22"/>
          <w:szCs w:val="22"/>
        </w:rPr>
        <w:t>.</w:t>
      </w:r>
    </w:p>
    <w:p w14:paraId="690434BD" w14:textId="0A2C2473"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Explanation of </w:t>
      </w:r>
      <w:r w:rsidR="00817BE2" w:rsidRPr="00CF754F">
        <w:rPr>
          <w:rFonts w:cs="Arial"/>
          <w:sz w:val="22"/>
          <w:szCs w:val="22"/>
        </w:rPr>
        <w:t>12</w:t>
      </w:r>
      <w:r w:rsidRPr="00CF754F">
        <w:rPr>
          <w:rFonts w:cs="Arial"/>
          <w:sz w:val="22"/>
          <w:szCs w:val="22"/>
          <w:cs/>
        </w:rPr>
        <w:t>-</w:t>
      </w:r>
      <w:r w:rsidR="00EE0036" w:rsidRPr="00CF754F">
        <w:rPr>
          <w:rFonts w:cs="Arial"/>
          <w:sz w:val="22"/>
          <w:szCs w:val="22"/>
        </w:rPr>
        <w:t>months expected credit loss</w:t>
      </w:r>
      <w:r w:rsidRPr="00CF754F">
        <w:rPr>
          <w:rFonts w:cs="Arial"/>
          <w:sz w:val="22"/>
          <w:szCs w:val="22"/>
        </w:rPr>
        <w:t>,</w:t>
      </w:r>
      <w:r w:rsidR="00EE0036" w:rsidRPr="00CF754F">
        <w:rPr>
          <w:rFonts w:cs="Arial"/>
          <w:sz w:val="22"/>
          <w:szCs w:val="22"/>
        </w:rPr>
        <w:t xml:space="preserve"> lifetime expected credit loss</w:t>
      </w:r>
      <w:r w:rsidRPr="00CF754F">
        <w:rPr>
          <w:rFonts w:cs="Arial"/>
          <w:sz w:val="22"/>
          <w:szCs w:val="22"/>
        </w:rPr>
        <w:t xml:space="preserve"> </w:t>
      </w:r>
      <w:r w:rsidRPr="00CF754F">
        <w:rPr>
          <w:rFonts w:cs="Arial"/>
          <w:sz w:val="22"/>
          <w:szCs w:val="22"/>
          <w:cs/>
        </w:rPr>
        <w:t xml:space="preserve">- </w:t>
      </w:r>
      <w:r w:rsidRPr="00CF754F">
        <w:rPr>
          <w:rFonts w:cs="Arial"/>
          <w:sz w:val="22"/>
          <w:szCs w:val="22"/>
        </w:rPr>
        <w:t>not credit impaired, and</w:t>
      </w:r>
      <w:r w:rsidR="00EE0036" w:rsidRPr="00CF754F">
        <w:rPr>
          <w:rFonts w:cs="Arial"/>
          <w:sz w:val="22"/>
          <w:szCs w:val="22"/>
        </w:rPr>
        <w:t xml:space="preserve"> lifetime expected credit loss</w:t>
      </w:r>
      <w:r w:rsidRPr="00CF754F">
        <w:rPr>
          <w:rFonts w:cs="Arial"/>
          <w:sz w:val="22"/>
          <w:szCs w:val="22"/>
          <w:cs/>
        </w:rPr>
        <w:t>-</w:t>
      </w:r>
      <w:r w:rsidRPr="00CF754F">
        <w:rPr>
          <w:rFonts w:cs="Arial"/>
          <w:sz w:val="22"/>
          <w:szCs w:val="22"/>
        </w:rPr>
        <w:t>credit impaired are included in Note</w:t>
      </w:r>
      <w:r w:rsidRPr="00CF754F">
        <w:rPr>
          <w:rFonts w:cs="Arial"/>
          <w:sz w:val="22"/>
          <w:szCs w:val="22"/>
          <w:cs/>
        </w:rPr>
        <w:t xml:space="preserve"> </w:t>
      </w:r>
      <w:r w:rsidR="002042F2" w:rsidRPr="00CF754F">
        <w:rPr>
          <w:rFonts w:cs="Arial"/>
          <w:sz w:val="22"/>
          <w:szCs w:val="22"/>
        </w:rPr>
        <w:t>4</w:t>
      </w:r>
      <w:r w:rsidR="00ED7518" w:rsidRPr="00CF754F">
        <w:rPr>
          <w:rFonts w:cs="Arial"/>
          <w:sz w:val="22"/>
          <w:szCs w:val="22"/>
        </w:rPr>
        <w:t>.</w:t>
      </w:r>
      <w:r w:rsidR="00817BE2" w:rsidRPr="00CF754F">
        <w:rPr>
          <w:rFonts w:cs="Arial"/>
          <w:sz w:val="22"/>
          <w:szCs w:val="22"/>
        </w:rPr>
        <w:t>2</w:t>
      </w:r>
      <w:r w:rsidRPr="00CF754F">
        <w:rPr>
          <w:rFonts w:cs="Arial"/>
          <w:sz w:val="22"/>
          <w:szCs w:val="22"/>
        </w:rPr>
        <w:t xml:space="preserve"> to the financial statements.</w:t>
      </w:r>
    </w:p>
    <w:p w14:paraId="61682627" w14:textId="77777777" w:rsidR="005E7C02" w:rsidRPr="00CF754F" w:rsidRDefault="005E7C02" w:rsidP="000B57CC">
      <w:pPr>
        <w:spacing w:line="240" w:lineRule="auto"/>
        <w:rPr>
          <w:rFonts w:cs="Arial"/>
          <w:sz w:val="2"/>
          <w:szCs w:val="2"/>
        </w:rPr>
      </w:pPr>
    </w:p>
    <w:p w14:paraId="62F97B2A" w14:textId="77777777" w:rsidR="00C74ED8" w:rsidRDefault="00C74ED8">
      <w:r>
        <w:br w:type="page"/>
      </w:r>
    </w:p>
    <w:tbl>
      <w:tblPr>
        <w:tblW w:w="9630" w:type="dxa"/>
        <w:tblInd w:w="450" w:type="dxa"/>
        <w:tblLayout w:type="fixed"/>
        <w:tblCellMar>
          <w:left w:w="0" w:type="dxa"/>
          <w:right w:w="0" w:type="dxa"/>
        </w:tblCellMar>
        <w:tblLook w:val="04A0" w:firstRow="1" w:lastRow="0" w:firstColumn="1" w:lastColumn="0" w:noHBand="0" w:noVBand="1"/>
      </w:tblPr>
      <w:tblGrid>
        <w:gridCol w:w="1980"/>
        <w:gridCol w:w="1530"/>
        <w:gridCol w:w="1530"/>
        <w:gridCol w:w="1530"/>
        <w:gridCol w:w="1530"/>
        <w:gridCol w:w="1530"/>
      </w:tblGrid>
      <w:tr w:rsidR="009C7F61" w:rsidRPr="004C1FDC" w14:paraId="5CC018D9" w14:textId="77777777" w:rsidTr="00C74ED8">
        <w:tc>
          <w:tcPr>
            <w:tcW w:w="1980" w:type="dxa"/>
          </w:tcPr>
          <w:p w14:paraId="738C8ACB" w14:textId="53A7AF36" w:rsidR="009C7F61" w:rsidRPr="004C1FDC" w:rsidRDefault="009C7F61"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71B58BC6" w14:textId="77777777" w:rsidR="009C7F61" w:rsidRPr="004C1FDC" w:rsidRDefault="000A182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right"/>
              <w:rPr>
                <w:rFonts w:cs="Arial"/>
                <w:sz w:val="16"/>
                <w:szCs w:val="16"/>
              </w:rPr>
            </w:pPr>
            <w:r w:rsidRPr="004C1FDC">
              <w:rPr>
                <w:rFonts w:cs="Arial"/>
                <w:sz w:val="16"/>
                <w:szCs w:val="16"/>
              </w:rPr>
              <w:t>(</w:t>
            </w:r>
            <w:r w:rsidR="009C7F61" w:rsidRPr="004C1FDC">
              <w:rPr>
                <w:rFonts w:cs="Arial"/>
                <w:sz w:val="16"/>
                <w:szCs w:val="16"/>
              </w:rPr>
              <w:t>Unit: Thousand Baht</w:t>
            </w:r>
            <w:r w:rsidRPr="004C1FDC">
              <w:rPr>
                <w:rFonts w:cs="Arial"/>
                <w:sz w:val="16"/>
                <w:szCs w:val="16"/>
              </w:rPr>
              <w:t>)</w:t>
            </w:r>
          </w:p>
        </w:tc>
      </w:tr>
      <w:tr w:rsidR="009C7F61" w:rsidRPr="004C1FDC" w14:paraId="36309BAE" w14:textId="77777777" w:rsidTr="00C74ED8">
        <w:tc>
          <w:tcPr>
            <w:tcW w:w="1980" w:type="dxa"/>
          </w:tcPr>
          <w:p w14:paraId="508628A7" w14:textId="77777777" w:rsidR="009C7F61" w:rsidRPr="004C1FDC" w:rsidRDefault="009C7F61"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45D2771E" w14:textId="77777777" w:rsidR="009C7F61" w:rsidRPr="004C1FDC" w:rsidRDefault="000A182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Consolidated financial statements</w:t>
            </w:r>
          </w:p>
        </w:tc>
      </w:tr>
      <w:tr w:rsidR="009C7F61" w:rsidRPr="004C1FDC" w14:paraId="56EBFBC9" w14:textId="77777777" w:rsidTr="00C74ED8">
        <w:tc>
          <w:tcPr>
            <w:tcW w:w="1980" w:type="dxa"/>
          </w:tcPr>
          <w:p w14:paraId="01D13DA1" w14:textId="77777777" w:rsidR="009C7F61" w:rsidRPr="004C1FDC" w:rsidRDefault="009C7F61"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5335EDAE" w14:textId="1793D362" w:rsidR="009C7F61" w:rsidRPr="004C1FDC" w:rsidRDefault="000A182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31 </w:t>
            </w:r>
            <w:r w:rsidR="009C7F61" w:rsidRPr="004C1FDC">
              <w:rPr>
                <w:rFonts w:cs="Arial"/>
                <w:sz w:val="16"/>
                <w:szCs w:val="16"/>
              </w:rPr>
              <w:t xml:space="preserve">December </w:t>
            </w:r>
            <w:r w:rsidR="005D7595">
              <w:rPr>
                <w:rFonts w:cs="Arial"/>
                <w:sz w:val="16"/>
                <w:szCs w:val="16"/>
              </w:rPr>
              <w:t>2025</w:t>
            </w:r>
          </w:p>
        </w:tc>
      </w:tr>
      <w:tr w:rsidR="003E6B0F" w:rsidRPr="004C1FDC" w14:paraId="3B8BA2DA" w14:textId="77777777" w:rsidTr="00C74ED8">
        <w:tc>
          <w:tcPr>
            <w:tcW w:w="1980" w:type="dxa"/>
          </w:tcPr>
          <w:p w14:paraId="36273B1E" w14:textId="77777777" w:rsidR="003E6B0F" w:rsidRPr="004C1FDC" w:rsidRDefault="003E6B0F"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1530" w:type="dxa"/>
            <w:vAlign w:val="bottom"/>
          </w:tcPr>
          <w:p w14:paraId="1A13B35C" w14:textId="6BE5E15C" w:rsidR="003E6B0F"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where there has not been                        </w:t>
            </w:r>
            <w:r w:rsidRPr="00C74ED8">
              <w:rPr>
                <w:rFonts w:cs="Arial"/>
                <w:spacing w:val="-4"/>
                <w:sz w:val="16"/>
                <w:szCs w:val="16"/>
              </w:rPr>
              <w:t>a significant increase</w:t>
            </w:r>
            <w:r w:rsidRPr="004C1FDC">
              <w:rPr>
                <w:rFonts w:cs="Arial"/>
                <w:sz w:val="16"/>
                <w:szCs w:val="16"/>
              </w:rPr>
              <w:t xml:space="preserve"> in </w:t>
            </w:r>
            <w:r w:rsidR="00C74ED8">
              <w:rPr>
                <w:rFonts w:cstheme="minorBidi" w:hint="cs"/>
                <w:sz w:val="16"/>
                <w:szCs w:val="16"/>
                <w:cs/>
              </w:rPr>
              <w:t xml:space="preserve">                </w:t>
            </w:r>
            <w:r w:rsidRPr="004C1FDC">
              <w:rPr>
                <w:rFonts w:cs="Arial"/>
                <w:sz w:val="16"/>
                <w:szCs w:val="16"/>
              </w:rPr>
              <w:t>credit risk</w:t>
            </w:r>
            <w:r w:rsidR="00C74ED8">
              <w:rPr>
                <w:rFonts w:cstheme="minorBidi" w:hint="cs"/>
                <w:sz w:val="16"/>
                <w:szCs w:val="16"/>
                <w:cs/>
              </w:rPr>
              <w:t xml:space="preserve">                 </w:t>
            </w:r>
            <w:r w:rsidRPr="004C1FDC">
              <w:rPr>
                <w:rFonts w:cs="Arial"/>
                <w:sz w:val="16"/>
                <w:szCs w:val="16"/>
                <w:cs/>
              </w:rPr>
              <w:t>(</w:t>
            </w:r>
            <w:r w:rsidRPr="004C1FDC">
              <w:rPr>
                <w:rFonts w:cs="Arial"/>
                <w:sz w:val="16"/>
                <w:szCs w:val="16"/>
              </w:rPr>
              <w:t>Stage 1</w:t>
            </w:r>
            <w:r w:rsidRPr="004C1FDC">
              <w:rPr>
                <w:rFonts w:cs="Arial"/>
                <w:sz w:val="16"/>
                <w:szCs w:val="16"/>
                <w:cs/>
              </w:rPr>
              <w:t>)</w:t>
            </w:r>
          </w:p>
        </w:tc>
        <w:tc>
          <w:tcPr>
            <w:tcW w:w="1530" w:type="dxa"/>
            <w:vAlign w:val="bottom"/>
          </w:tcPr>
          <w:p w14:paraId="00D49283" w14:textId="7CF4EA50" w:rsidR="003E6B0F"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where there </w:t>
            </w:r>
            <w:r w:rsidR="00C74ED8">
              <w:rPr>
                <w:rFonts w:cstheme="minorBidi" w:hint="cs"/>
                <w:sz w:val="16"/>
                <w:szCs w:val="16"/>
                <w:cs/>
              </w:rPr>
              <w:t xml:space="preserve">                </w:t>
            </w:r>
            <w:r w:rsidRPr="004C1FDC">
              <w:rPr>
                <w:rFonts w:cs="Arial"/>
                <w:sz w:val="16"/>
                <w:szCs w:val="16"/>
              </w:rPr>
              <w:t xml:space="preserve">has been                          a significant increase in </w:t>
            </w:r>
            <w:r w:rsidR="00C74ED8">
              <w:rPr>
                <w:rFonts w:cstheme="minorBidi" w:hint="cs"/>
                <w:sz w:val="16"/>
                <w:szCs w:val="16"/>
                <w:cs/>
              </w:rPr>
              <w:t xml:space="preserve">                </w:t>
            </w:r>
            <w:r w:rsidRPr="004C1FDC">
              <w:rPr>
                <w:rFonts w:cs="Arial"/>
                <w:sz w:val="16"/>
                <w:szCs w:val="16"/>
              </w:rPr>
              <w:t xml:space="preserve">credit risk </w:t>
            </w:r>
            <w:r w:rsidR="00C74ED8">
              <w:rPr>
                <w:rFonts w:cstheme="minorBidi" w:hint="cs"/>
                <w:sz w:val="16"/>
                <w:szCs w:val="16"/>
                <w:cs/>
              </w:rPr>
              <w:t xml:space="preserve">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530" w:type="dxa"/>
            <w:vAlign w:val="bottom"/>
          </w:tcPr>
          <w:p w14:paraId="76056701" w14:textId="7A89E892" w:rsidR="00FB7520"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that are </w:t>
            </w:r>
            <w:r w:rsidR="00C74ED8">
              <w:rPr>
                <w:rFonts w:cstheme="minorBidi" w:hint="cs"/>
                <w:sz w:val="16"/>
                <w:szCs w:val="16"/>
                <w:cs/>
              </w:rPr>
              <w:t xml:space="preserve">                   </w:t>
            </w:r>
            <w:r w:rsidRPr="004C1FDC">
              <w:rPr>
                <w:rFonts w:cs="Arial"/>
                <w:sz w:val="16"/>
                <w:szCs w:val="16"/>
              </w:rPr>
              <w:t>credit</w:t>
            </w:r>
            <w:r w:rsidRPr="004C1FDC">
              <w:rPr>
                <w:rFonts w:cs="Arial"/>
                <w:sz w:val="16"/>
                <w:szCs w:val="16"/>
                <w:cs/>
              </w:rPr>
              <w:t>-</w:t>
            </w:r>
            <w:r w:rsidRPr="004C1FDC">
              <w:rPr>
                <w:rFonts w:cs="Arial"/>
                <w:sz w:val="16"/>
                <w:szCs w:val="16"/>
              </w:rPr>
              <w:t xml:space="preserve">impaired </w:t>
            </w:r>
          </w:p>
          <w:p w14:paraId="484D9324" w14:textId="77777777" w:rsidR="003E6B0F"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cs/>
              </w:rPr>
              <w:t>(</w:t>
            </w:r>
            <w:r w:rsidRPr="004C1FDC">
              <w:rPr>
                <w:rFonts w:cs="Arial"/>
                <w:sz w:val="16"/>
                <w:szCs w:val="16"/>
              </w:rPr>
              <w:t>Stage 3</w:t>
            </w:r>
            <w:r w:rsidRPr="004C1FDC">
              <w:rPr>
                <w:rFonts w:cs="Arial"/>
                <w:sz w:val="16"/>
                <w:szCs w:val="16"/>
                <w:cs/>
              </w:rPr>
              <w:t>)</w:t>
            </w:r>
          </w:p>
        </w:tc>
        <w:tc>
          <w:tcPr>
            <w:tcW w:w="1530" w:type="dxa"/>
            <w:vAlign w:val="bottom"/>
          </w:tcPr>
          <w:p w14:paraId="6312A22B" w14:textId="77777777" w:rsidR="003E6B0F"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Financial assets where applied simplified approach to calculate lifetime expected                  credit loss</w:t>
            </w:r>
          </w:p>
        </w:tc>
        <w:tc>
          <w:tcPr>
            <w:tcW w:w="1530" w:type="dxa"/>
            <w:vAlign w:val="bottom"/>
          </w:tcPr>
          <w:p w14:paraId="5CE44082" w14:textId="77777777" w:rsidR="003E6B0F" w:rsidRPr="004C1FDC" w:rsidRDefault="003E6B0F"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Total</w:t>
            </w:r>
          </w:p>
        </w:tc>
      </w:tr>
      <w:tr w:rsidR="000A1828" w:rsidRPr="004C1FDC" w14:paraId="72C5401A" w14:textId="77777777" w:rsidTr="00C74ED8">
        <w:tc>
          <w:tcPr>
            <w:tcW w:w="9630" w:type="dxa"/>
            <w:gridSpan w:val="6"/>
          </w:tcPr>
          <w:p w14:paraId="76F3670C" w14:textId="5CFD9A81" w:rsidR="000A1828" w:rsidRPr="004C1FDC" w:rsidRDefault="000A182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b/>
                <w:bCs/>
                <w:sz w:val="16"/>
                <w:szCs w:val="16"/>
              </w:rPr>
              <w:t>Loans to customers and accrued interest receivables</w:t>
            </w:r>
            <w:r w:rsidR="00F2342D" w:rsidRPr="004C1FDC">
              <w:rPr>
                <w:rFonts w:cs="Arial"/>
                <w:b/>
                <w:bCs/>
                <w:sz w:val="16"/>
                <w:szCs w:val="16"/>
              </w:rPr>
              <w:t xml:space="preserve">, </w:t>
            </w:r>
            <w:r w:rsidRPr="004C1FDC">
              <w:rPr>
                <w:rFonts w:cs="Arial"/>
                <w:b/>
                <w:bCs/>
                <w:sz w:val="16"/>
                <w:szCs w:val="16"/>
              </w:rPr>
              <w:t>net</w:t>
            </w:r>
          </w:p>
        </w:tc>
      </w:tr>
      <w:tr w:rsidR="00325D92" w:rsidRPr="004C1FDC" w14:paraId="28B93084" w14:textId="77777777" w:rsidTr="00C74ED8">
        <w:tc>
          <w:tcPr>
            <w:tcW w:w="1980" w:type="dxa"/>
          </w:tcPr>
          <w:p w14:paraId="14391252"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b/>
                <w:bCs/>
                <w:sz w:val="16"/>
                <w:szCs w:val="16"/>
                <w:cs/>
              </w:rPr>
            </w:pPr>
            <w:r w:rsidRPr="004C1FDC">
              <w:rPr>
                <w:rFonts w:cs="Arial"/>
                <w:sz w:val="16"/>
                <w:szCs w:val="16"/>
              </w:rPr>
              <w:t>Not yet due</w:t>
            </w:r>
          </w:p>
        </w:tc>
        <w:tc>
          <w:tcPr>
            <w:tcW w:w="1530" w:type="dxa"/>
            <w:tcBorders>
              <w:top w:val="nil"/>
              <w:left w:val="nil"/>
              <w:bottom w:val="nil"/>
              <w:right w:val="nil"/>
            </w:tcBorders>
            <w:vAlign w:val="bottom"/>
          </w:tcPr>
          <w:p w14:paraId="6C80846A" w14:textId="012A73A4"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94,613,133</w:t>
            </w:r>
          </w:p>
        </w:tc>
        <w:tc>
          <w:tcPr>
            <w:tcW w:w="1530" w:type="dxa"/>
            <w:tcBorders>
              <w:top w:val="nil"/>
              <w:left w:val="nil"/>
              <w:bottom w:val="nil"/>
              <w:right w:val="nil"/>
            </w:tcBorders>
            <w:vAlign w:val="bottom"/>
          </w:tcPr>
          <w:p w14:paraId="1964D24B" w14:textId="54A30FB4"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8,305,653</w:t>
            </w:r>
          </w:p>
        </w:tc>
        <w:tc>
          <w:tcPr>
            <w:tcW w:w="1530" w:type="dxa"/>
            <w:tcBorders>
              <w:top w:val="nil"/>
              <w:left w:val="nil"/>
              <w:bottom w:val="nil"/>
              <w:right w:val="nil"/>
            </w:tcBorders>
            <w:vAlign w:val="bottom"/>
          </w:tcPr>
          <w:p w14:paraId="4BE43D6B" w14:textId="0E9E3DEB"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137,775</w:t>
            </w:r>
          </w:p>
        </w:tc>
        <w:tc>
          <w:tcPr>
            <w:tcW w:w="1530" w:type="dxa"/>
            <w:tcBorders>
              <w:top w:val="nil"/>
              <w:left w:val="nil"/>
              <w:bottom w:val="nil"/>
              <w:right w:val="nil"/>
            </w:tcBorders>
            <w:vAlign w:val="bottom"/>
          </w:tcPr>
          <w:p w14:paraId="0E15183A" w14:textId="17363139"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648,20</w:t>
            </w:r>
            <w:r w:rsidR="00C27EF9">
              <w:rPr>
                <w:rFonts w:cs="Arial"/>
                <w:sz w:val="16"/>
                <w:szCs w:val="16"/>
              </w:rPr>
              <w:t>1</w:t>
            </w:r>
          </w:p>
        </w:tc>
        <w:tc>
          <w:tcPr>
            <w:tcW w:w="1530" w:type="dxa"/>
            <w:tcBorders>
              <w:top w:val="nil"/>
              <w:left w:val="nil"/>
              <w:bottom w:val="nil"/>
              <w:right w:val="nil"/>
            </w:tcBorders>
            <w:vAlign w:val="bottom"/>
          </w:tcPr>
          <w:p w14:paraId="5A4F2131" w14:textId="01542CF8"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103,704,76</w:t>
            </w:r>
            <w:r w:rsidR="00C27EF9">
              <w:rPr>
                <w:rFonts w:cs="Arial"/>
                <w:sz w:val="16"/>
                <w:szCs w:val="16"/>
              </w:rPr>
              <w:t>2</w:t>
            </w:r>
          </w:p>
        </w:tc>
      </w:tr>
      <w:tr w:rsidR="00325D92" w:rsidRPr="004C1FDC" w14:paraId="410D8016" w14:textId="77777777" w:rsidTr="00C74ED8">
        <w:tc>
          <w:tcPr>
            <w:tcW w:w="1980" w:type="dxa"/>
          </w:tcPr>
          <w:p w14:paraId="6386F804"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530" w:type="dxa"/>
            <w:tcBorders>
              <w:top w:val="nil"/>
              <w:left w:val="nil"/>
              <w:bottom w:val="nil"/>
              <w:right w:val="nil"/>
            </w:tcBorders>
            <w:vAlign w:val="bottom"/>
          </w:tcPr>
          <w:p w14:paraId="4BE596E8" w14:textId="66C23584"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1,988,801</w:t>
            </w:r>
          </w:p>
        </w:tc>
        <w:tc>
          <w:tcPr>
            <w:tcW w:w="1530" w:type="dxa"/>
            <w:tcBorders>
              <w:top w:val="nil"/>
              <w:left w:val="nil"/>
              <w:bottom w:val="nil"/>
              <w:right w:val="nil"/>
            </w:tcBorders>
            <w:vAlign w:val="bottom"/>
          </w:tcPr>
          <w:p w14:paraId="41DB19DF" w14:textId="438BEEEE"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3,434,094</w:t>
            </w:r>
          </w:p>
        </w:tc>
        <w:tc>
          <w:tcPr>
            <w:tcW w:w="1530" w:type="dxa"/>
            <w:tcBorders>
              <w:top w:val="nil"/>
              <w:left w:val="nil"/>
              <w:bottom w:val="nil"/>
              <w:right w:val="nil"/>
            </w:tcBorders>
            <w:vAlign w:val="bottom"/>
          </w:tcPr>
          <w:p w14:paraId="0D7C66D1" w14:textId="6A5A02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82,504</w:t>
            </w:r>
          </w:p>
        </w:tc>
        <w:tc>
          <w:tcPr>
            <w:tcW w:w="1530" w:type="dxa"/>
            <w:tcBorders>
              <w:top w:val="nil"/>
              <w:left w:val="nil"/>
              <w:bottom w:val="nil"/>
              <w:right w:val="nil"/>
            </w:tcBorders>
            <w:vAlign w:val="bottom"/>
          </w:tcPr>
          <w:p w14:paraId="78811B7E" w14:textId="1A1D7F8D"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589,651</w:t>
            </w:r>
          </w:p>
        </w:tc>
        <w:tc>
          <w:tcPr>
            <w:tcW w:w="1530" w:type="dxa"/>
            <w:tcBorders>
              <w:top w:val="nil"/>
              <w:left w:val="nil"/>
              <w:bottom w:val="nil"/>
              <w:right w:val="nil"/>
            </w:tcBorders>
            <w:vAlign w:val="bottom"/>
          </w:tcPr>
          <w:p w14:paraId="0C089A20" w14:textId="78B30269"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6,095,050</w:t>
            </w:r>
          </w:p>
        </w:tc>
      </w:tr>
      <w:tr w:rsidR="00325D92" w:rsidRPr="004C1FDC" w14:paraId="313652FA" w14:textId="77777777" w:rsidTr="00C74ED8">
        <w:tc>
          <w:tcPr>
            <w:tcW w:w="1980" w:type="dxa"/>
          </w:tcPr>
          <w:p w14:paraId="3DF7AA41"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530" w:type="dxa"/>
            <w:tcBorders>
              <w:top w:val="nil"/>
              <w:left w:val="nil"/>
              <w:bottom w:val="nil"/>
              <w:right w:val="nil"/>
            </w:tcBorders>
            <w:vAlign w:val="bottom"/>
          </w:tcPr>
          <w:p w14:paraId="614B466B" w14:textId="06706D36"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tcBorders>
              <w:top w:val="nil"/>
              <w:left w:val="nil"/>
              <w:bottom w:val="nil"/>
              <w:right w:val="nil"/>
            </w:tcBorders>
            <w:vAlign w:val="bottom"/>
          </w:tcPr>
          <w:p w14:paraId="1FD969AA" w14:textId="221A55DC"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tcBorders>
              <w:top w:val="nil"/>
              <w:left w:val="nil"/>
              <w:bottom w:val="nil"/>
              <w:right w:val="nil"/>
            </w:tcBorders>
            <w:vAlign w:val="bottom"/>
          </w:tcPr>
          <w:p w14:paraId="72B75CB9" w14:textId="675C96F6"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1,515,739</w:t>
            </w:r>
          </w:p>
        </w:tc>
        <w:tc>
          <w:tcPr>
            <w:tcW w:w="1530" w:type="dxa"/>
            <w:tcBorders>
              <w:top w:val="nil"/>
              <w:left w:val="nil"/>
              <w:bottom w:val="nil"/>
              <w:right w:val="nil"/>
            </w:tcBorders>
            <w:vAlign w:val="bottom"/>
          </w:tcPr>
          <w:p w14:paraId="7F6D075C" w14:textId="09917624"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269,1</w:t>
            </w:r>
            <w:r w:rsidR="00C27EF9">
              <w:rPr>
                <w:rFonts w:cs="Arial"/>
                <w:sz w:val="16"/>
                <w:szCs w:val="16"/>
              </w:rPr>
              <w:t>59</w:t>
            </w:r>
          </w:p>
        </w:tc>
        <w:tc>
          <w:tcPr>
            <w:tcW w:w="1530" w:type="dxa"/>
            <w:tcBorders>
              <w:top w:val="nil"/>
              <w:left w:val="nil"/>
              <w:bottom w:val="nil"/>
              <w:right w:val="nil"/>
            </w:tcBorders>
            <w:vAlign w:val="bottom"/>
          </w:tcPr>
          <w:p w14:paraId="14C052D4" w14:textId="6461A193"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1,784,89</w:t>
            </w:r>
            <w:r w:rsidR="00C27EF9">
              <w:rPr>
                <w:rFonts w:cs="Arial"/>
                <w:sz w:val="16"/>
                <w:szCs w:val="16"/>
              </w:rPr>
              <w:t>8</w:t>
            </w:r>
          </w:p>
        </w:tc>
      </w:tr>
      <w:tr w:rsidR="00325D92" w:rsidRPr="004C1FDC" w14:paraId="10611ED4" w14:textId="77777777" w:rsidTr="00C74ED8">
        <w:tc>
          <w:tcPr>
            <w:tcW w:w="1980" w:type="dxa"/>
          </w:tcPr>
          <w:p w14:paraId="0C1A10FF"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Total</w:t>
            </w:r>
          </w:p>
        </w:tc>
        <w:tc>
          <w:tcPr>
            <w:tcW w:w="1530" w:type="dxa"/>
            <w:tcBorders>
              <w:top w:val="nil"/>
              <w:left w:val="nil"/>
              <w:bottom w:val="nil"/>
              <w:right w:val="nil"/>
            </w:tcBorders>
            <w:vAlign w:val="bottom"/>
          </w:tcPr>
          <w:p w14:paraId="5F0AC7BF" w14:textId="79C5D62E"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96,601,934</w:t>
            </w:r>
          </w:p>
        </w:tc>
        <w:tc>
          <w:tcPr>
            <w:tcW w:w="1530" w:type="dxa"/>
            <w:tcBorders>
              <w:top w:val="nil"/>
              <w:left w:val="nil"/>
              <w:bottom w:val="nil"/>
              <w:right w:val="nil"/>
            </w:tcBorders>
            <w:vAlign w:val="bottom"/>
          </w:tcPr>
          <w:p w14:paraId="3B9DE4AC" w14:textId="35B69700"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11,739,747</w:t>
            </w:r>
          </w:p>
        </w:tc>
        <w:tc>
          <w:tcPr>
            <w:tcW w:w="1530" w:type="dxa"/>
            <w:tcBorders>
              <w:top w:val="nil"/>
              <w:left w:val="nil"/>
              <w:bottom w:val="nil"/>
              <w:right w:val="nil"/>
            </w:tcBorders>
            <w:vAlign w:val="bottom"/>
          </w:tcPr>
          <w:p w14:paraId="335A5EBF" w14:textId="38CBB13E"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1,736,018</w:t>
            </w:r>
          </w:p>
        </w:tc>
        <w:tc>
          <w:tcPr>
            <w:tcW w:w="1530" w:type="dxa"/>
            <w:tcBorders>
              <w:top w:val="nil"/>
              <w:left w:val="nil"/>
              <w:bottom w:val="nil"/>
              <w:right w:val="nil"/>
            </w:tcBorders>
            <w:vAlign w:val="bottom"/>
          </w:tcPr>
          <w:p w14:paraId="2CF18B12" w14:textId="795B73FB"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1,507,011</w:t>
            </w:r>
          </w:p>
        </w:tc>
        <w:tc>
          <w:tcPr>
            <w:tcW w:w="1530" w:type="dxa"/>
            <w:tcBorders>
              <w:top w:val="nil"/>
              <w:left w:val="nil"/>
              <w:bottom w:val="nil"/>
              <w:right w:val="nil"/>
            </w:tcBorders>
            <w:vAlign w:val="bottom"/>
          </w:tcPr>
          <w:p w14:paraId="49710888" w14:textId="447D69EE"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111,584,710</w:t>
            </w:r>
          </w:p>
        </w:tc>
      </w:tr>
      <w:tr w:rsidR="00325D92" w:rsidRPr="004C1FDC" w14:paraId="22F036CC" w14:textId="77777777" w:rsidTr="00C74ED8">
        <w:tc>
          <w:tcPr>
            <w:tcW w:w="1980" w:type="dxa"/>
          </w:tcPr>
          <w:p w14:paraId="78E86130" w14:textId="277A1000"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541" w:hanging="450"/>
              <w:rPr>
                <w:rFonts w:cs="Arial"/>
                <w:sz w:val="16"/>
                <w:szCs w:val="16"/>
                <w:cs/>
              </w:rPr>
            </w:pPr>
            <w:r w:rsidRPr="004C1FDC">
              <w:rPr>
                <w:rFonts w:cs="Arial"/>
                <w:sz w:val="16"/>
                <w:szCs w:val="16"/>
                <w:u w:val="single"/>
              </w:rPr>
              <w:t>Less</w:t>
            </w:r>
            <w:r w:rsidRPr="004C1FDC">
              <w:rPr>
                <w:rFonts w:cs="Arial"/>
                <w:sz w:val="16"/>
                <w:szCs w:val="16"/>
              </w:rPr>
              <w:tab/>
              <w:t>Allowance for expected credit loss</w:t>
            </w:r>
          </w:p>
        </w:tc>
        <w:tc>
          <w:tcPr>
            <w:tcW w:w="1530" w:type="dxa"/>
            <w:vAlign w:val="bottom"/>
          </w:tcPr>
          <w:p w14:paraId="05E554CB" w14:textId="1A55B225"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(4,333,787)</w:t>
            </w:r>
          </w:p>
        </w:tc>
        <w:tc>
          <w:tcPr>
            <w:tcW w:w="1530" w:type="dxa"/>
            <w:vAlign w:val="bottom"/>
          </w:tcPr>
          <w:p w14:paraId="49F2A804" w14:textId="649FF162"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(2,371,773)</w:t>
            </w:r>
          </w:p>
        </w:tc>
        <w:tc>
          <w:tcPr>
            <w:tcW w:w="1530" w:type="dxa"/>
            <w:vAlign w:val="bottom"/>
          </w:tcPr>
          <w:p w14:paraId="7D248B19" w14:textId="66FC226D"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(1,078,449)</w:t>
            </w:r>
          </w:p>
        </w:tc>
        <w:tc>
          <w:tcPr>
            <w:tcW w:w="1530" w:type="dxa"/>
            <w:vAlign w:val="bottom"/>
          </w:tcPr>
          <w:p w14:paraId="7DF942A0" w14:textId="71C1AA07"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(639,825)</w:t>
            </w:r>
          </w:p>
        </w:tc>
        <w:tc>
          <w:tcPr>
            <w:tcW w:w="1530" w:type="dxa"/>
            <w:vAlign w:val="bottom"/>
          </w:tcPr>
          <w:p w14:paraId="5E7E00C4" w14:textId="2DA4C71B"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(8,423,834)</w:t>
            </w:r>
          </w:p>
        </w:tc>
      </w:tr>
      <w:tr w:rsidR="00325D92" w:rsidRPr="004C1FDC" w14:paraId="5FD6242F" w14:textId="77777777" w:rsidTr="00C74ED8">
        <w:tc>
          <w:tcPr>
            <w:tcW w:w="1980" w:type="dxa"/>
          </w:tcPr>
          <w:p w14:paraId="7472F08B"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Net book value</w:t>
            </w:r>
          </w:p>
        </w:tc>
        <w:tc>
          <w:tcPr>
            <w:tcW w:w="1530" w:type="dxa"/>
            <w:tcBorders>
              <w:top w:val="nil"/>
              <w:left w:val="nil"/>
              <w:bottom w:val="nil"/>
              <w:right w:val="nil"/>
            </w:tcBorders>
            <w:vAlign w:val="bottom"/>
          </w:tcPr>
          <w:p w14:paraId="78830CCA" w14:textId="25771454"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92,268,147</w:t>
            </w:r>
          </w:p>
        </w:tc>
        <w:tc>
          <w:tcPr>
            <w:tcW w:w="1530" w:type="dxa"/>
            <w:tcBorders>
              <w:top w:val="nil"/>
              <w:left w:val="nil"/>
              <w:bottom w:val="nil"/>
              <w:right w:val="nil"/>
            </w:tcBorders>
            <w:vAlign w:val="bottom"/>
          </w:tcPr>
          <w:p w14:paraId="568E8ACE" w14:textId="645392DC"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9,367,974</w:t>
            </w:r>
          </w:p>
        </w:tc>
        <w:tc>
          <w:tcPr>
            <w:tcW w:w="1530" w:type="dxa"/>
            <w:tcBorders>
              <w:top w:val="nil"/>
              <w:left w:val="nil"/>
              <w:bottom w:val="nil"/>
              <w:right w:val="nil"/>
            </w:tcBorders>
            <w:vAlign w:val="bottom"/>
          </w:tcPr>
          <w:p w14:paraId="356FF08E" w14:textId="7535F289"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657,569</w:t>
            </w:r>
          </w:p>
        </w:tc>
        <w:tc>
          <w:tcPr>
            <w:tcW w:w="1530" w:type="dxa"/>
            <w:tcBorders>
              <w:top w:val="nil"/>
              <w:left w:val="nil"/>
              <w:bottom w:val="nil"/>
              <w:right w:val="nil"/>
            </w:tcBorders>
            <w:vAlign w:val="bottom"/>
          </w:tcPr>
          <w:p w14:paraId="226C4AC2" w14:textId="31A67233"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867,186</w:t>
            </w:r>
          </w:p>
        </w:tc>
        <w:tc>
          <w:tcPr>
            <w:tcW w:w="1530" w:type="dxa"/>
            <w:tcBorders>
              <w:top w:val="nil"/>
              <w:left w:val="nil"/>
              <w:bottom w:val="nil"/>
              <w:right w:val="nil"/>
            </w:tcBorders>
            <w:vAlign w:val="bottom"/>
          </w:tcPr>
          <w:p w14:paraId="2F7CBFC8" w14:textId="5977CEE4"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103,160,876</w:t>
            </w:r>
          </w:p>
        </w:tc>
      </w:tr>
      <w:tr w:rsidR="00325D92" w:rsidRPr="004C1FDC" w14:paraId="2C5FB897" w14:textId="77777777" w:rsidTr="00C74ED8">
        <w:tc>
          <w:tcPr>
            <w:tcW w:w="1980" w:type="dxa"/>
          </w:tcPr>
          <w:p w14:paraId="353718AF" w14:textId="77777777" w:rsidR="00325D92" w:rsidRPr="004C1FDC" w:rsidRDefault="00325D92" w:rsidP="00C74ED8">
            <w:pPr>
              <w:overflowPunct w:val="0"/>
              <w:autoSpaceDE w:val="0"/>
              <w:autoSpaceDN w:val="0"/>
              <w:adjustRightInd w:val="0"/>
              <w:spacing w:line="280" w:lineRule="exact"/>
              <w:ind w:left="149" w:hanging="149"/>
              <w:textAlignment w:val="baseline"/>
              <w:rPr>
                <w:rFonts w:cs="Arial"/>
                <w:sz w:val="16"/>
                <w:szCs w:val="16"/>
              </w:rPr>
            </w:pPr>
          </w:p>
        </w:tc>
        <w:tc>
          <w:tcPr>
            <w:tcW w:w="1530" w:type="dxa"/>
          </w:tcPr>
          <w:p w14:paraId="1DBAC3D9"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20F8203E"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69F9BE24"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2D006031"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02770DF9"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r>
      <w:tr w:rsidR="00325D92" w:rsidRPr="004C1FDC" w14:paraId="00D970E0" w14:textId="77777777" w:rsidTr="00C74ED8">
        <w:tc>
          <w:tcPr>
            <w:tcW w:w="9630" w:type="dxa"/>
            <w:gridSpan w:val="6"/>
          </w:tcPr>
          <w:p w14:paraId="6F3935FF" w14:textId="77777777" w:rsidR="00325D92" w:rsidRPr="00986EDB"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b/>
                <w:bCs/>
                <w:sz w:val="16"/>
                <w:szCs w:val="16"/>
              </w:rPr>
            </w:pPr>
            <w:r w:rsidRPr="00986EDB">
              <w:rPr>
                <w:rFonts w:cs="Arial"/>
                <w:b/>
                <w:bCs/>
                <w:sz w:val="16"/>
                <w:szCs w:val="16"/>
              </w:rPr>
              <w:t>Other financial assets measured at amortised cost</w:t>
            </w:r>
          </w:p>
        </w:tc>
      </w:tr>
      <w:tr w:rsidR="00325D92" w:rsidRPr="004C1FDC" w14:paraId="5607F7B3" w14:textId="77777777" w:rsidTr="00C74ED8">
        <w:tc>
          <w:tcPr>
            <w:tcW w:w="1980" w:type="dxa"/>
          </w:tcPr>
          <w:p w14:paraId="30CBF0F5"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Investment grade</w:t>
            </w:r>
          </w:p>
        </w:tc>
        <w:tc>
          <w:tcPr>
            <w:tcW w:w="1530" w:type="dxa"/>
            <w:vAlign w:val="bottom"/>
          </w:tcPr>
          <w:p w14:paraId="1AE7A799" w14:textId="738BAE90"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1,997</w:t>
            </w:r>
          </w:p>
        </w:tc>
        <w:tc>
          <w:tcPr>
            <w:tcW w:w="1530" w:type="dxa"/>
            <w:vAlign w:val="bottom"/>
          </w:tcPr>
          <w:p w14:paraId="4415473A" w14:textId="50B4BFF3"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7F5A4576" w14:textId="4134AE03"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4527A9AA" w14:textId="1D046FAD"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1DA4CAE2" w14:textId="4E3CF75E"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1,997</w:t>
            </w:r>
          </w:p>
        </w:tc>
      </w:tr>
      <w:tr w:rsidR="00325D92" w:rsidRPr="004C1FDC" w14:paraId="7B1FFB50" w14:textId="77777777" w:rsidTr="00C74ED8">
        <w:tc>
          <w:tcPr>
            <w:tcW w:w="1980" w:type="dxa"/>
          </w:tcPr>
          <w:p w14:paraId="0AB65F54" w14:textId="10C4A57F"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532" w:hanging="446"/>
              <w:rPr>
                <w:rFonts w:cs="Arial"/>
                <w:sz w:val="16"/>
                <w:szCs w:val="16"/>
              </w:rPr>
            </w:pPr>
            <w:r w:rsidRPr="004C1FDC">
              <w:rPr>
                <w:rFonts w:cs="Arial"/>
                <w:sz w:val="16"/>
                <w:szCs w:val="16"/>
                <w:u w:val="single"/>
              </w:rPr>
              <w:t>Less</w:t>
            </w:r>
            <w:r w:rsidRPr="004C1FDC">
              <w:rPr>
                <w:rFonts w:cs="Arial"/>
                <w:sz w:val="16"/>
                <w:szCs w:val="16"/>
              </w:rPr>
              <w:tab/>
              <w:t>Allowance for   expected credit loss</w:t>
            </w:r>
          </w:p>
        </w:tc>
        <w:tc>
          <w:tcPr>
            <w:tcW w:w="1530" w:type="dxa"/>
            <w:vAlign w:val="bottom"/>
          </w:tcPr>
          <w:p w14:paraId="1173D011" w14:textId="13EAC1D8"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2301D8A5" w14:textId="301B3624"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18E0FBD3" w14:textId="1EF8BF2C"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0A2984E1" w14:textId="47CAC863"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75DB5A31" w14:textId="497649CB" w:rsidR="00325D92" w:rsidRPr="004C1FDC" w:rsidRDefault="00325D92"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r>
      <w:tr w:rsidR="00325D92" w:rsidRPr="004C1FDC" w14:paraId="39E85683" w14:textId="77777777" w:rsidTr="00C74ED8">
        <w:tc>
          <w:tcPr>
            <w:tcW w:w="1980" w:type="dxa"/>
          </w:tcPr>
          <w:p w14:paraId="14F93376" w14:textId="77777777" w:rsidR="00325D92" w:rsidRPr="004C1FDC" w:rsidRDefault="00325D92"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3737F209" w14:textId="59F9C3B1"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1,997</w:t>
            </w:r>
          </w:p>
        </w:tc>
        <w:tc>
          <w:tcPr>
            <w:tcW w:w="1530" w:type="dxa"/>
            <w:vAlign w:val="bottom"/>
          </w:tcPr>
          <w:p w14:paraId="784D17A3" w14:textId="5DD53A0F"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4090B649" w14:textId="58214CB5"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0AADE1EB" w14:textId="10888DE1"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w:t>
            </w:r>
          </w:p>
        </w:tc>
        <w:tc>
          <w:tcPr>
            <w:tcW w:w="1530" w:type="dxa"/>
            <w:vAlign w:val="bottom"/>
          </w:tcPr>
          <w:p w14:paraId="4BC0AE37" w14:textId="61B7A736" w:rsidR="00325D92" w:rsidRPr="004C1FDC" w:rsidRDefault="00325D92"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325D92">
              <w:rPr>
                <w:rFonts w:cs="Arial"/>
                <w:sz w:val="16"/>
                <w:szCs w:val="16"/>
              </w:rPr>
              <w:t>1,997</w:t>
            </w:r>
          </w:p>
        </w:tc>
      </w:tr>
    </w:tbl>
    <w:p w14:paraId="722FDF21" w14:textId="77777777" w:rsidR="00717E4C" w:rsidRPr="00CF754F" w:rsidRDefault="00717E4C" w:rsidP="00564F28">
      <w:pPr>
        <w:spacing w:line="240" w:lineRule="auto"/>
        <w:rPr>
          <w:rFonts w:cs="Arial"/>
        </w:rPr>
      </w:pPr>
    </w:p>
    <w:tbl>
      <w:tblPr>
        <w:tblW w:w="9630" w:type="dxa"/>
        <w:tblInd w:w="450" w:type="dxa"/>
        <w:tblLayout w:type="fixed"/>
        <w:tblCellMar>
          <w:left w:w="0" w:type="dxa"/>
          <w:right w:w="0" w:type="dxa"/>
        </w:tblCellMar>
        <w:tblLook w:val="04A0" w:firstRow="1" w:lastRow="0" w:firstColumn="1" w:lastColumn="0" w:noHBand="0" w:noVBand="1"/>
      </w:tblPr>
      <w:tblGrid>
        <w:gridCol w:w="1980"/>
        <w:gridCol w:w="1530"/>
        <w:gridCol w:w="1530"/>
        <w:gridCol w:w="1530"/>
        <w:gridCol w:w="1530"/>
        <w:gridCol w:w="1530"/>
      </w:tblGrid>
      <w:tr w:rsidR="005D7595" w:rsidRPr="004C1FDC" w14:paraId="421559B3" w14:textId="77777777" w:rsidTr="00C74ED8">
        <w:tc>
          <w:tcPr>
            <w:tcW w:w="1980" w:type="dxa"/>
          </w:tcPr>
          <w:p w14:paraId="799A6E3C" w14:textId="77777777" w:rsidR="005D7595" w:rsidRPr="004C1FDC" w:rsidRDefault="005D7595"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3483DF2C" w14:textId="77777777" w:rsidR="005D7595" w:rsidRPr="004C1FDC" w:rsidRDefault="005D7595"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right"/>
              <w:rPr>
                <w:rFonts w:cs="Arial"/>
                <w:sz w:val="16"/>
                <w:szCs w:val="16"/>
              </w:rPr>
            </w:pPr>
            <w:r w:rsidRPr="004C1FDC">
              <w:rPr>
                <w:rFonts w:cs="Arial"/>
                <w:sz w:val="16"/>
                <w:szCs w:val="16"/>
              </w:rPr>
              <w:t>(Unit: Thousand Baht)</w:t>
            </w:r>
          </w:p>
        </w:tc>
      </w:tr>
      <w:tr w:rsidR="005D7595" w:rsidRPr="004C1FDC" w14:paraId="67DCF251" w14:textId="77777777" w:rsidTr="00C74ED8">
        <w:tc>
          <w:tcPr>
            <w:tcW w:w="1980" w:type="dxa"/>
          </w:tcPr>
          <w:p w14:paraId="481F0324" w14:textId="77777777" w:rsidR="005D7595" w:rsidRPr="004C1FDC" w:rsidRDefault="005D7595"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68C8511F" w14:textId="77777777" w:rsidR="005D7595" w:rsidRPr="004C1FDC" w:rsidRDefault="005D7595"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Consolidated financial statements</w:t>
            </w:r>
          </w:p>
        </w:tc>
      </w:tr>
      <w:tr w:rsidR="005D7595" w:rsidRPr="004C1FDC" w14:paraId="591E28F0" w14:textId="77777777" w:rsidTr="00C74ED8">
        <w:tc>
          <w:tcPr>
            <w:tcW w:w="1980" w:type="dxa"/>
          </w:tcPr>
          <w:p w14:paraId="22490863" w14:textId="77777777" w:rsidR="005D7595" w:rsidRPr="004C1FDC" w:rsidRDefault="005D7595"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7650" w:type="dxa"/>
            <w:gridSpan w:val="5"/>
          </w:tcPr>
          <w:p w14:paraId="66D37436" w14:textId="77777777" w:rsidR="005D7595" w:rsidRPr="004C1FDC" w:rsidRDefault="005D7595"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31 December 2024</w:t>
            </w:r>
          </w:p>
        </w:tc>
      </w:tr>
      <w:tr w:rsidR="00C74ED8" w:rsidRPr="004C1FDC" w14:paraId="037DA15A" w14:textId="77777777" w:rsidTr="00C74ED8">
        <w:tc>
          <w:tcPr>
            <w:tcW w:w="1980" w:type="dxa"/>
          </w:tcPr>
          <w:p w14:paraId="7515598C"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thaiDistribute"/>
              <w:rPr>
                <w:rFonts w:cs="Arial"/>
                <w:sz w:val="16"/>
                <w:szCs w:val="16"/>
              </w:rPr>
            </w:pPr>
          </w:p>
        </w:tc>
        <w:tc>
          <w:tcPr>
            <w:tcW w:w="1530" w:type="dxa"/>
            <w:vAlign w:val="bottom"/>
          </w:tcPr>
          <w:p w14:paraId="4F19524F" w14:textId="6548CA45"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where there has not been                        </w:t>
            </w:r>
            <w:r w:rsidRPr="00C74ED8">
              <w:rPr>
                <w:rFonts w:cs="Arial"/>
                <w:spacing w:val="-4"/>
                <w:sz w:val="16"/>
                <w:szCs w:val="16"/>
              </w:rPr>
              <w:t>a significant increase</w:t>
            </w:r>
            <w:r w:rsidRPr="004C1FDC">
              <w:rPr>
                <w:rFonts w:cs="Arial"/>
                <w:sz w:val="16"/>
                <w:szCs w:val="16"/>
              </w:rPr>
              <w:t xml:space="preserve"> in </w:t>
            </w:r>
            <w:r>
              <w:rPr>
                <w:rFonts w:cstheme="minorBidi" w:hint="cs"/>
                <w:sz w:val="16"/>
                <w:szCs w:val="16"/>
                <w:cs/>
              </w:rPr>
              <w:t xml:space="preserve">                </w:t>
            </w:r>
            <w:r w:rsidRPr="004C1FDC">
              <w:rPr>
                <w:rFonts w:cs="Arial"/>
                <w:sz w:val="16"/>
                <w:szCs w:val="16"/>
              </w:rPr>
              <w:t>credit risk</w:t>
            </w:r>
            <w:r>
              <w:rPr>
                <w:rFonts w:cstheme="minorBidi" w:hint="cs"/>
                <w:sz w:val="16"/>
                <w:szCs w:val="16"/>
                <w:cs/>
              </w:rPr>
              <w:t xml:space="preserve">                 </w:t>
            </w:r>
            <w:r w:rsidRPr="004C1FDC">
              <w:rPr>
                <w:rFonts w:cs="Arial"/>
                <w:sz w:val="16"/>
                <w:szCs w:val="16"/>
                <w:cs/>
              </w:rPr>
              <w:t>(</w:t>
            </w:r>
            <w:r w:rsidRPr="004C1FDC">
              <w:rPr>
                <w:rFonts w:cs="Arial"/>
                <w:sz w:val="16"/>
                <w:szCs w:val="16"/>
              </w:rPr>
              <w:t>Stage 1</w:t>
            </w:r>
            <w:r w:rsidRPr="004C1FDC">
              <w:rPr>
                <w:rFonts w:cs="Arial"/>
                <w:sz w:val="16"/>
                <w:szCs w:val="16"/>
                <w:cs/>
              </w:rPr>
              <w:t>)</w:t>
            </w:r>
          </w:p>
        </w:tc>
        <w:tc>
          <w:tcPr>
            <w:tcW w:w="1530" w:type="dxa"/>
            <w:vAlign w:val="bottom"/>
          </w:tcPr>
          <w:p w14:paraId="197783AF" w14:textId="60127CC6"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where there </w:t>
            </w:r>
            <w:r>
              <w:rPr>
                <w:rFonts w:cstheme="minorBidi" w:hint="cs"/>
                <w:sz w:val="16"/>
                <w:szCs w:val="16"/>
                <w:cs/>
              </w:rPr>
              <w:t xml:space="preserve">                </w:t>
            </w:r>
            <w:r w:rsidRPr="004C1FDC">
              <w:rPr>
                <w:rFonts w:cs="Arial"/>
                <w:sz w:val="16"/>
                <w:szCs w:val="16"/>
              </w:rPr>
              <w:t xml:space="preserve">has been                          a significant increase in </w:t>
            </w:r>
            <w:r>
              <w:rPr>
                <w:rFonts w:cstheme="minorBidi" w:hint="cs"/>
                <w:sz w:val="16"/>
                <w:szCs w:val="16"/>
                <w:cs/>
              </w:rPr>
              <w:t xml:space="preserve">                </w:t>
            </w:r>
            <w:r w:rsidRPr="004C1FDC">
              <w:rPr>
                <w:rFonts w:cs="Arial"/>
                <w:sz w:val="16"/>
                <w:szCs w:val="16"/>
              </w:rPr>
              <w:t xml:space="preserve">credit risk </w:t>
            </w:r>
            <w:r>
              <w:rPr>
                <w:rFonts w:cstheme="minorBidi" w:hint="cs"/>
                <w:sz w:val="16"/>
                <w:szCs w:val="16"/>
                <w:cs/>
              </w:rPr>
              <w:t xml:space="preserve">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530" w:type="dxa"/>
            <w:vAlign w:val="bottom"/>
          </w:tcPr>
          <w:p w14:paraId="65D69148"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 xml:space="preserve">Financial assets that are </w:t>
            </w:r>
            <w:r>
              <w:rPr>
                <w:rFonts w:cstheme="minorBidi" w:hint="cs"/>
                <w:sz w:val="16"/>
                <w:szCs w:val="16"/>
                <w:cs/>
              </w:rPr>
              <w:t xml:space="preserve">                   </w:t>
            </w:r>
            <w:r w:rsidRPr="004C1FDC">
              <w:rPr>
                <w:rFonts w:cs="Arial"/>
                <w:sz w:val="16"/>
                <w:szCs w:val="16"/>
              </w:rPr>
              <w:t>credit</w:t>
            </w:r>
            <w:r w:rsidRPr="004C1FDC">
              <w:rPr>
                <w:rFonts w:cs="Arial"/>
                <w:sz w:val="16"/>
                <w:szCs w:val="16"/>
                <w:cs/>
              </w:rPr>
              <w:t>-</w:t>
            </w:r>
            <w:r w:rsidRPr="004C1FDC">
              <w:rPr>
                <w:rFonts w:cs="Arial"/>
                <w:sz w:val="16"/>
                <w:szCs w:val="16"/>
              </w:rPr>
              <w:t xml:space="preserve">impaired </w:t>
            </w:r>
          </w:p>
          <w:p w14:paraId="36A01BE3" w14:textId="73906A78"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cs/>
              </w:rPr>
              <w:t>(</w:t>
            </w:r>
            <w:r w:rsidRPr="004C1FDC">
              <w:rPr>
                <w:rFonts w:cs="Arial"/>
                <w:sz w:val="16"/>
                <w:szCs w:val="16"/>
              </w:rPr>
              <w:t>Stage 3</w:t>
            </w:r>
            <w:r w:rsidRPr="004C1FDC">
              <w:rPr>
                <w:rFonts w:cs="Arial"/>
                <w:sz w:val="16"/>
                <w:szCs w:val="16"/>
                <w:cs/>
              </w:rPr>
              <w:t>)</w:t>
            </w:r>
          </w:p>
        </w:tc>
        <w:tc>
          <w:tcPr>
            <w:tcW w:w="1530" w:type="dxa"/>
            <w:vAlign w:val="bottom"/>
          </w:tcPr>
          <w:p w14:paraId="375AA909" w14:textId="7CB60B10"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Financial assets where applied simplified approach to calculate lifetime expected                  credit loss</w:t>
            </w:r>
          </w:p>
        </w:tc>
        <w:tc>
          <w:tcPr>
            <w:tcW w:w="1530" w:type="dxa"/>
            <w:vAlign w:val="bottom"/>
          </w:tcPr>
          <w:p w14:paraId="2C138262" w14:textId="3B47E546"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10" w:right="72"/>
              <w:jc w:val="center"/>
              <w:rPr>
                <w:rFonts w:cs="Arial"/>
                <w:sz w:val="16"/>
                <w:szCs w:val="16"/>
              </w:rPr>
            </w:pPr>
            <w:r w:rsidRPr="004C1FDC">
              <w:rPr>
                <w:rFonts w:cs="Arial"/>
                <w:sz w:val="16"/>
                <w:szCs w:val="16"/>
              </w:rPr>
              <w:t>Total</w:t>
            </w:r>
          </w:p>
        </w:tc>
      </w:tr>
      <w:tr w:rsidR="00C74ED8" w:rsidRPr="004C1FDC" w14:paraId="74063958" w14:textId="77777777" w:rsidTr="00C74ED8">
        <w:tc>
          <w:tcPr>
            <w:tcW w:w="9630" w:type="dxa"/>
            <w:gridSpan w:val="6"/>
          </w:tcPr>
          <w:p w14:paraId="05A3B292"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b/>
                <w:bCs/>
                <w:sz w:val="16"/>
                <w:szCs w:val="16"/>
              </w:rPr>
              <w:t>Loans to customers and accrued interest receivables, net</w:t>
            </w:r>
          </w:p>
        </w:tc>
      </w:tr>
      <w:tr w:rsidR="00C74ED8" w:rsidRPr="004C1FDC" w14:paraId="3EF07130" w14:textId="77777777" w:rsidTr="00C74ED8">
        <w:tc>
          <w:tcPr>
            <w:tcW w:w="1980" w:type="dxa"/>
          </w:tcPr>
          <w:p w14:paraId="2DD2C88D"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b/>
                <w:bCs/>
                <w:sz w:val="16"/>
                <w:szCs w:val="16"/>
                <w:cs/>
              </w:rPr>
            </w:pPr>
            <w:r w:rsidRPr="004C1FDC">
              <w:rPr>
                <w:rFonts w:cs="Arial"/>
                <w:sz w:val="16"/>
                <w:szCs w:val="16"/>
              </w:rPr>
              <w:t>Not yet due</w:t>
            </w:r>
          </w:p>
        </w:tc>
        <w:tc>
          <w:tcPr>
            <w:tcW w:w="1530" w:type="dxa"/>
            <w:vAlign w:val="bottom"/>
          </w:tcPr>
          <w:p w14:paraId="0A648C23"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93,661,048</w:t>
            </w:r>
          </w:p>
        </w:tc>
        <w:tc>
          <w:tcPr>
            <w:tcW w:w="1530" w:type="dxa"/>
            <w:vAlign w:val="bottom"/>
          </w:tcPr>
          <w:p w14:paraId="4E60D60F"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8,529,387</w:t>
            </w:r>
          </w:p>
        </w:tc>
        <w:tc>
          <w:tcPr>
            <w:tcW w:w="1530" w:type="dxa"/>
            <w:vAlign w:val="bottom"/>
          </w:tcPr>
          <w:p w14:paraId="7400D1E4"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74,722</w:t>
            </w:r>
          </w:p>
        </w:tc>
        <w:tc>
          <w:tcPr>
            <w:tcW w:w="1530" w:type="dxa"/>
            <w:vAlign w:val="bottom"/>
          </w:tcPr>
          <w:p w14:paraId="5E810CDD"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965,203</w:t>
            </w:r>
          </w:p>
        </w:tc>
        <w:tc>
          <w:tcPr>
            <w:tcW w:w="1530" w:type="dxa"/>
            <w:vAlign w:val="bottom"/>
          </w:tcPr>
          <w:p w14:paraId="17D77000"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103,230,360</w:t>
            </w:r>
          </w:p>
        </w:tc>
      </w:tr>
      <w:tr w:rsidR="00C74ED8" w:rsidRPr="004C1FDC" w14:paraId="7E1C6D1F" w14:textId="77777777" w:rsidTr="00C74ED8">
        <w:tc>
          <w:tcPr>
            <w:tcW w:w="1980" w:type="dxa"/>
          </w:tcPr>
          <w:p w14:paraId="29331954"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530" w:type="dxa"/>
            <w:vAlign w:val="bottom"/>
          </w:tcPr>
          <w:p w14:paraId="285F6BA8"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1,584,445</w:t>
            </w:r>
          </w:p>
        </w:tc>
        <w:tc>
          <w:tcPr>
            <w:tcW w:w="1530" w:type="dxa"/>
            <w:vAlign w:val="bottom"/>
          </w:tcPr>
          <w:p w14:paraId="6FB1D216"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3,479,896</w:t>
            </w:r>
          </w:p>
        </w:tc>
        <w:tc>
          <w:tcPr>
            <w:tcW w:w="1530" w:type="dxa"/>
            <w:vAlign w:val="bottom"/>
          </w:tcPr>
          <w:p w14:paraId="13D58FD4"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42,921</w:t>
            </w:r>
          </w:p>
        </w:tc>
        <w:tc>
          <w:tcPr>
            <w:tcW w:w="1530" w:type="dxa"/>
            <w:vAlign w:val="bottom"/>
          </w:tcPr>
          <w:p w14:paraId="02FB78FC"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765,378</w:t>
            </w:r>
          </w:p>
        </w:tc>
        <w:tc>
          <w:tcPr>
            <w:tcW w:w="1530" w:type="dxa"/>
            <w:vAlign w:val="bottom"/>
          </w:tcPr>
          <w:p w14:paraId="045CFB2C"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5,872,640</w:t>
            </w:r>
          </w:p>
        </w:tc>
      </w:tr>
      <w:tr w:rsidR="00C74ED8" w:rsidRPr="004C1FDC" w14:paraId="03EA27FE" w14:textId="77777777" w:rsidTr="00C74ED8">
        <w:tc>
          <w:tcPr>
            <w:tcW w:w="1980" w:type="dxa"/>
          </w:tcPr>
          <w:p w14:paraId="2393408E"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530" w:type="dxa"/>
            <w:vAlign w:val="bottom"/>
          </w:tcPr>
          <w:p w14:paraId="63204D58"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694406ED"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71CAA9C1"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1,677,434</w:t>
            </w:r>
          </w:p>
        </w:tc>
        <w:tc>
          <w:tcPr>
            <w:tcW w:w="1530" w:type="dxa"/>
            <w:vAlign w:val="bottom"/>
          </w:tcPr>
          <w:p w14:paraId="06DF5464"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381,326</w:t>
            </w:r>
          </w:p>
        </w:tc>
        <w:tc>
          <w:tcPr>
            <w:tcW w:w="1530" w:type="dxa"/>
            <w:vAlign w:val="bottom"/>
          </w:tcPr>
          <w:p w14:paraId="40B53CCC"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2,058,760</w:t>
            </w:r>
          </w:p>
        </w:tc>
      </w:tr>
      <w:tr w:rsidR="00C74ED8" w:rsidRPr="004C1FDC" w14:paraId="63DFE0B7" w14:textId="77777777" w:rsidTr="00C74ED8">
        <w:tc>
          <w:tcPr>
            <w:tcW w:w="1980" w:type="dxa"/>
          </w:tcPr>
          <w:p w14:paraId="490CF27F"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Total</w:t>
            </w:r>
          </w:p>
        </w:tc>
        <w:tc>
          <w:tcPr>
            <w:tcW w:w="1530" w:type="dxa"/>
            <w:vAlign w:val="bottom"/>
          </w:tcPr>
          <w:p w14:paraId="10BFC6F5"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95,245,493</w:t>
            </w:r>
          </w:p>
        </w:tc>
        <w:tc>
          <w:tcPr>
            <w:tcW w:w="1530" w:type="dxa"/>
            <w:vAlign w:val="bottom"/>
          </w:tcPr>
          <w:p w14:paraId="28407029"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12,009,283</w:t>
            </w:r>
          </w:p>
        </w:tc>
        <w:tc>
          <w:tcPr>
            <w:tcW w:w="1530" w:type="dxa"/>
            <w:vAlign w:val="bottom"/>
          </w:tcPr>
          <w:p w14:paraId="4B1B8F7D"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1,795,077</w:t>
            </w:r>
          </w:p>
        </w:tc>
        <w:tc>
          <w:tcPr>
            <w:tcW w:w="1530" w:type="dxa"/>
            <w:vAlign w:val="bottom"/>
          </w:tcPr>
          <w:p w14:paraId="7B5C89E5"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2,111,907</w:t>
            </w:r>
          </w:p>
        </w:tc>
        <w:tc>
          <w:tcPr>
            <w:tcW w:w="1530" w:type="dxa"/>
            <w:vAlign w:val="bottom"/>
          </w:tcPr>
          <w:p w14:paraId="28230E14"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111,161,760</w:t>
            </w:r>
          </w:p>
        </w:tc>
      </w:tr>
      <w:tr w:rsidR="00C74ED8" w:rsidRPr="004C1FDC" w14:paraId="3AD66E63" w14:textId="77777777" w:rsidTr="00C74ED8">
        <w:tc>
          <w:tcPr>
            <w:tcW w:w="1980" w:type="dxa"/>
          </w:tcPr>
          <w:p w14:paraId="1EBCC950"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541" w:right="-180" w:hanging="450"/>
              <w:rPr>
                <w:rFonts w:cs="Arial"/>
                <w:sz w:val="16"/>
                <w:szCs w:val="16"/>
                <w:cs/>
              </w:rPr>
            </w:pPr>
            <w:r w:rsidRPr="004C1FDC">
              <w:rPr>
                <w:rFonts w:cs="Arial"/>
                <w:sz w:val="16"/>
                <w:szCs w:val="16"/>
                <w:u w:val="single"/>
              </w:rPr>
              <w:t>Less</w:t>
            </w:r>
            <w:r w:rsidRPr="004C1FDC">
              <w:rPr>
                <w:rFonts w:cs="Arial"/>
                <w:sz w:val="16"/>
                <w:szCs w:val="16"/>
              </w:rPr>
              <w:tab/>
              <w:t>Allowance for expected credit loss</w:t>
            </w:r>
          </w:p>
        </w:tc>
        <w:tc>
          <w:tcPr>
            <w:tcW w:w="1530" w:type="dxa"/>
            <w:vAlign w:val="bottom"/>
          </w:tcPr>
          <w:p w14:paraId="4B83CD11"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(3,780,202)</w:t>
            </w:r>
          </w:p>
        </w:tc>
        <w:tc>
          <w:tcPr>
            <w:tcW w:w="1530" w:type="dxa"/>
            <w:vAlign w:val="bottom"/>
          </w:tcPr>
          <w:p w14:paraId="1A5ED833"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(2,441,743)</w:t>
            </w:r>
          </w:p>
        </w:tc>
        <w:tc>
          <w:tcPr>
            <w:tcW w:w="1530" w:type="dxa"/>
            <w:vAlign w:val="bottom"/>
          </w:tcPr>
          <w:p w14:paraId="4398D9E5"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(1,118,600)</w:t>
            </w:r>
          </w:p>
        </w:tc>
        <w:tc>
          <w:tcPr>
            <w:tcW w:w="1530" w:type="dxa"/>
            <w:vAlign w:val="bottom"/>
          </w:tcPr>
          <w:p w14:paraId="59EBF6F6"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(625,804)</w:t>
            </w:r>
          </w:p>
        </w:tc>
        <w:tc>
          <w:tcPr>
            <w:tcW w:w="1530" w:type="dxa"/>
            <w:vAlign w:val="bottom"/>
          </w:tcPr>
          <w:p w14:paraId="4C6E343A"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(7,966,349)</w:t>
            </w:r>
          </w:p>
        </w:tc>
      </w:tr>
      <w:tr w:rsidR="00C74ED8" w:rsidRPr="004C1FDC" w14:paraId="11D652EE" w14:textId="77777777" w:rsidTr="00C74ED8">
        <w:tc>
          <w:tcPr>
            <w:tcW w:w="1980" w:type="dxa"/>
          </w:tcPr>
          <w:p w14:paraId="4F559339"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20FDC195"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91,465,291</w:t>
            </w:r>
          </w:p>
        </w:tc>
        <w:tc>
          <w:tcPr>
            <w:tcW w:w="1530" w:type="dxa"/>
            <w:vAlign w:val="bottom"/>
          </w:tcPr>
          <w:p w14:paraId="41F83CBB"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9,567,540</w:t>
            </w:r>
          </w:p>
        </w:tc>
        <w:tc>
          <w:tcPr>
            <w:tcW w:w="1530" w:type="dxa"/>
            <w:vAlign w:val="bottom"/>
          </w:tcPr>
          <w:p w14:paraId="6B3EB656"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676,477</w:t>
            </w:r>
          </w:p>
        </w:tc>
        <w:tc>
          <w:tcPr>
            <w:tcW w:w="1530" w:type="dxa"/>
            <w:vAlign w:val="bottom"/>
          </w:tcPr>
          <w:p w14:paraId="5FE5EA5D"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1,486,103</w:t>
            </w:r>
          </w:p>
        </w:tc>
        <w:tc>
          <w:tcPr>
            <w:tcW w:w="1530" w:type="dxa"/>
            <w:vAlign w:val="bottom"/>
          </w:tcPr>
          <w:p w14:paraId="125CEBFF"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103,195,411</w:t>
            </w:r>
          </w:p>
        </w:tc>
      </w:tr>
      <w:tr w:rsidR="00C74ED8" w:rsidRPr="004C1FDC" w14:paraId="0D999CB7" w14:textId="77777777" w:rsidTr="00C74ED8">
        <w:tc>
          <w:tcPr>
            <w:tcW w:w="1980" w:type="dxa"/>
          </w:tcPr>
          <w:p w14:paraId="66383E43" w14:textId="77777777" w:rsidR="00C74ED8" w:rsidRPr="004C1FDC" w:rsidRDefault="00C74ED8" w:rsidP="00C74ED8">
            <w:pPr>
              <w:overflowPunct w:val="0"/>
              <w:autoSpaceDE w:val="0"/>
              <w:autoSpaceDN w:val="0"/>
              <w:adjustRightInd w:val="0"/>
              <w:spacing w:line="280" w:lineRule="exact"/>
              <w:ind w:left="149" w:hanging="149"/>
              <w:textAlignment w:val="baseline"/>
              <w:rPr>
                <w:rFonts w:cs="Arial"/>
                <w:sz w:val="16"/>
                <w:szCs w:val="16"/>
              </w:rPr>
            </w:pPr>
          </w:p>
        </w:tc>
        <w:tc>
          <w:tcPr>
            <w:tcW w:w="1530" w:type="dxa"/>
          </w:tcPr>
          <w:p w14:paraId="16B98D53"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676F5BBA"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361EDFB7"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59792D98"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c>
          <w:tcPr>
            <w:tcW w:w="1530" w:type="dxa"/>
          </w:tcPr>
          <w:p w14:paraId="18D71050"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sz w:val="16"/>
                <w:szCs w:val="16"/>
              </w:rPr>
            </w:pPr>
          </w:p>
        </w:tc>
      </w:tr>
      <w:tr w:rsidR="00C74ED8" w:rsidRPr="004C1FDC" w14:paraId="67A1E21D" w14:textId="77777777" w:rsidTr="00C74ED8">
        <w:tc>
          <w:tcPr>
            <w:tcW w:w="9630" w:type="dxa"/>
            <w:gridSpan w:val="6"/>
          </w:tcPr>
          <w:p w14:paraId="591DCF2D" w14:textId="77777777" w:rsidR="00C74ED8" w:rsidRPr="00552B94"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280" w:lineRule="exact"/>
              <w:ind w:left="115" w:right="72"/>
              <w:rPr>
                <w:rFonts w:cs="Arial"/>
                <w:b/>
                <w:bCs/>
                <w:sz w:val="16"/>
                <w:szCs w:val="16"/>
              </w:rPr>
            </w:pPr>
            <w:r w:rsidRPr="00552B94">
              <w:rPr>
                <w:rFonts w:cs="Arial"/>
                <w:b/>
                <w:bCs/>
                <w:sz w:val="16"/>
                <w:szCs w:val="16"/>
              </w:rPr>
              <w:t>Other financial assets measured at amortised cost</w:t>
            </w:r>
          </w:p>
        </w:tc>
      </w:tr>
      <w:tr w:rsidR="00C74ED8" w:rsidRPr="004C1FDC" w14:paraId="3D856542" w14:textId="77777777" w:rsidTr="00C74ED8">
        <w:tc>
          <w:tcPr>
            <w:tcW w:w="1980" w:type="dxa"/>
          </w:tcPr>
          <w:p w14:paraId="486C5A89"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Investment grade</w:t>
            </w:r>
          </w:p>
        </w:tc>
        <w:tc>
          <w:tcPr>
            <w:tcW w:w="1530" w:type="dxa"/>
            <w:vAlign w:val="bottom"/>
          </w:tcPr>
          <w:p w14:paraId="7FDA181A"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1,994</w:t>
            </w:r>
          </w:p>
        </w:tc>
        <w:tc>
          <w:tcPr>
            <w:tcW w:w="1530" w:type="dxa"/>
            <w:vAlign w:val="bottom"/>
          </w:tcPr>
          <w:p w14:paraId="6CDB9195"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3E6CEFF3"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743E09A0"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0B0442DA"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1,994</w:t>
            </w:r>
          </w:p>
        </w:tc>
      </w:tr>
      <w:tr w:rsidR="00C74ED8" w:rsidRPr="004C1FDC" w14:paraId="30870299" w14:textId="77777777" w:rsidTr="00C74ED8">
        <w:tc>
          <w:tcPr>
            <w:tcW w:w="1980" w:type="dxa"/>
          </w:tcPr>
          <w:p w14:paraId="418A7A6E"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532" w:right="-180" w:hanging="446"/>
              <w:rPr>
                <w:rFonts w:cs="Arial"/>
                <w:sz w:val="16"/>
                <w:szCs w:val="16"/>
              </w:rPr>
            </w:pPr>
            <w:r w:rsidRPr="004C1FDC">
              <w:rPr>
                <w:rFonts w:cs="Arial"/>
                <w:sz w:val="16"/>
                <w:szCs w:val="16"/>
                <w:u w:val="single"/>
              </w:rPr>
              <w:t>Less</w:t>
            </w:r>
            <w:r w:rsidRPr="004C1FDC">
              <w:rPr>
                <w:rFonts w:cs="Arial"/>
                <w:sz w:val="16"/>
                <w:szCs w:val="16"/>
              </w:rPr>
              <w:tab/>
              <w:t>Allowance for   expected credit loss</w:t>
            </w:r>
          </w:p>
        </w:tc>
        <w:tc>
          <w:tcPr>
            <w:tcW w:w="1530" w:type="dxa"/>
            <w:vAlign w:val="bottom"/>
          </w:tcPr>
          <w:p w14:paraId="7887A58D"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06E6F907"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65EC3D1C"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32F14486"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6CDE8AFD" w14:textId="77777777" w:rsidR="00C74ED8" w:rsidRPr="004C1FDC" w:rsidRDefault="00C74ED8" w:rsidP="00C7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r>
      <w:tr w:rsidR="00C74ED8" w:rsidRPr="004C1FDC" w14:paraId="787A558C" w14:textId="77777777" w:rsidTr="00C74ED8">
        <w:tc>
          <w:tcPr>
            <w:tcW w:w="1980" w:type="dxa"/>
          </w:tcPr>
          <w:p w14:paraId="467B76A2" w14:textId="77777777" w:rsidR="00C74ED8" w:rsidRPr="004C1FDC" w:rsidRDefault="00C74ED8" w:rsidP="00C7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0982F088"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1,994</w:t>
            </w:r>
          </w:p>
        </w:tc>
        <w:tc>
          <w:tcPr>
            <w:tcW w:w="1530" w:type="dxa"/>
            <w:vAlign w:val="bottom"/>
          </w:tcPr>
          <w:p w14:paraId="7F525669"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14CA0584"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254246BC"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w:t>
            </w:r>
          </w:p>
        </w:tc>
        <w:tc>
          <w:tcPr>
            <w:tcW w:w="1530" w:type="dxa"/>
            <w:vAlign w:val="bottom"/>
          </w:tcPr>
          <w:p w14:paraId="7AA07375" w14:textId="77777777" w:rsidR="00C74ED8" w:rsidRPr="004C1FDC" w:rsidRDefault="00C74ED8" w:rsidP="00C74E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napToGrid w:val="0"/>
              <w:spacing w:line="280" w:lineRule="exact"/>
              <w:ind w:left="115" w:right="72"/>
              <w:rPr>
                <w:rFonts w:cs="Arial"/>
                <w:sz w:val="16"/>
                <w:szCs w:val="16"/>
              </w:rPr>
            </w:pPr>
            <w:r w:rsidRPr="004C1FDC">
              <w:rPr>
                <w:rFonts w:cs="Arial"/>
                <w:sz w:val="16"/>
                <w:szCs w:val="16"/>
              </w:rPr>
              <w:t>1,994</w:t>
            </w:r>
          </w:p>
        </w:tc>
      </w:tr>
    </w:tbl>
    <w:p w14:paraId="6036267F" w14:textId="0830DA6B"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180" w:type="dxa"/>
        <w:tblInd w:w="450" w:type="dxa"/>
        <w:tblLayout w:type="fixed"/>
        <w:tblCellMar>
          <w:left w:w="0" w:type="dxa"/>
          <w:right w:w="0" w:type="dxa"/>
        </w:tblCellMar>
        <w:tblLook w:val="04A0" w:firstRow="1" w:lastRow="0" w:firstColumn="1" w:lastColumn="0" w:noHBand="0" w:noVBand="1"/>
      </w:tblPr>
      <w:tblGrid>
        <w:gridCol w:w="3060"/>
        <w:gridCol w:w="1530"/>
        <w:gridCol w:w="1530"/>
        <w:gridCol w:w="1530"/>
        <w:gridCol w:w="1530"/>
      </w:tblGrid>
      <w:tr w:rsidR="000A1828" w:rsidRPr="004C1FDC" w14:paraId="284382B8" w14:textId="77777777" w:rsidTr="004A7B6C">
        <w:tc>
          <w:tcPr>
            <w:tcW w:w="3060" w:type="dxa"/>
          </w:tcPr>
          <w:p w14:paraId="07A22571" w14:textId="63100A36"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72830AD5"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(Unit: Thousand Baht)</w:t>
            </w:r>
          </w:p>
        </w:tc>
      </w:tr>
      <w:tr w:rsidR="000A1828" w:rsidRPr="004C1FDC" w14:paraId="123DCDE5" w14:textId="77777777" w:rsidTr="004A7B6C">
        <w:tc>
          <w:tcPr>
            <w:tcW w:w="3060" w:type="dxa"/>
          </w:tcPr>
          <w:p w14:paraId="40FA91B4"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67B47D75" w14:textId="77777777" w:rsidR="000A1828"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Separate financial statements</w:t>
            </w:r>
          </w:p>
        </w:tc>
      </w:tr>
      <w:tr w:rsidR="000A1828" w:rsidRPr="004C1FDC" w14:paraId="21E99B37" w14:textId="77777777" w:rsidTr="004A7B6C">
        <w:tc>
          <w:tcPr>
            <w:tcW w:w="3060" w:type="dxa"/>
          </w:tcPr>
          <w:p w14:paraId="68107C3E"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5B7B3D40" w14:textId="412297A6" w:rsidR="000A1828"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31 December </w:t>
            </w:r>
            <w:r w:rsidR="005D7595">
              <w:rPr>
                <w:rFonts w:cs="Arial"/>
                <w:sz w:val="16"/>
                <w:szCs w:val="16"/>
              </w:rPr>
              <w:t>2025</w:t>
            </w:r>
          </w:p>
        </w:tc>
      </w:tr>
      <w:tr w:rsidR="003E6B0F" w:rsidRPr="004C1FDC" w14:paraId="610006CF" w14:textId="77777777" w:rsidTr="004A7B6C">
        <w:tc>
          <w:tcPr>
            <w:tcW w:w="3060" w:type="dxa"/>
          </w:tcPr>
          <w:p w14:paraId="19F45417" w14:textId="77777777" w:rsidR="003E6B0F" w:rsidRPr="004C1FDC" w:rsidRDefault="003E6B0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530" w:type="dxa"/>
            <w:vAlign w:val="bottom"/>
          </w:tcPr>
          <w:p w14:paraId="4D4AB84B" w14:textId="4394B5B1"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not been                        a significant increase in </w:t>
            </w:r>
            <w:r w:rsidR="00CF73E7">
              <w:rPr>
                <w:rFonts w:cs="Arial"/>
                <w:sz w:val="16"/>
                <w:szCs w:val="16"/>
              </w:rPr>
              <w:t xml:space="preserve">                </w:t>
            </w:r>
            <w:r w:rsidRPr="004C1FDC">
              <w:rPr>
                <w:rFonts w:cs="Arial"/>
                <w:sz w:val="16"/>
                <w:szCs w:val="16"/>
              </w:rPr>
              <w:t>credit risk</w:t>
            </w:r>
            <w:r w:rsidR="00CF73E7">
              <w:rPr>
                <w:rFonts w:cs="Arial"/>
                <w:sz w:val="16"/>
                <w:szCs w:val="16"/>
              </w:rPr>
              <w:t xml:space="preserve">                </w:t>
            </w:r>
            <w:r w:rsidRPr="004C1FDC">
              <w:rPr>
                <w:rFonts w:cs="Arial"/>
                <w:sz w:val="16"/>
                <w:szCs w:val="16"/>
                <w:cs/>
              </w:rPr>
              <w:t xml:space="preserve"> (</w:t>
            </w:r>
            <w:r w:rsidRPr="004C1FDC">
              <w:rPr>
                <w:rFonts w:cs="Arial"/>
                <w:sz w:val="16"/>
                <w:szCs w:val="16"/>
              </w:rPr>
              <w:t>Stage 1</w:t>
            </w:r>
            <w:r w:rsidRPr="004C1FDC">
              <w:rPr>
                <w:rFonts w:cs="Arial"/>
                <w:sz w:val="16"/>
                <w:szCs w:val="16"/>
                <w:cs/>
              </w:rPr>
              <w:t>)</w:t>
            </w:r>
          </w:p>
        </w:tc>
        <w:tc>
          <w:tcPr>
            <w:tcW w:w="1530" w:type="dxa"/>
            <w:vAlign w:val="bottom"/>
          </w:tcPr>
          <w:p w14:paraId="468CE917" w14:textId="34F1FE4A"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w:t>
            </w:r>
            <w:r w:rsidR="00CF73E7">
              <w:rPr>
                <w:rFonts w:cs="Arial"/>
                <w:sz w:val="16"/>
                <w:szCs w:val="16"/>
              </w:rPr>
              <w:t xml:space="preserve">              </w:t>
            </w:r>
            <w:r w:rsidRPr="004C1FDC">
              <w:rPr>
                <w:rFonts w:cs="Arial"/>
                <w:sz w:val="16"/>
                <w:szCs w:val="16"/>
              </w:rPr>
              <w:t xml:space="preserve">credit risk </w:t>
            </w:r>
            <w:r w:rsidR="00CF73E7">
              <w:rPr>
                <w:rFonts w:cs="Arial"/>
                <w:sz w:val="16"/>
                <w:szCs w:val="16"/>
              </w:rPr>
              <w:t xml:space="preserve">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530" w:type="dxa"/>
            <w:vAlign w:val="bottom"/>
          </w:tcPr>
          <w:p w14:paraId="26D6FB03"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r w:rsidR="008B63E7" w:rsidRPr="004C1FDC">
              <w:rPr>
                <w:rFonts w:cs="Arial"/>
                <w:sz w:val="16"/>
                <w:szCs w:val="16"/>
              </w:rPr>
              <w:t xml:space="preserve">          </w:t>
            </w:r>
            <w:r w:rsidRPr="004C1FDC">
              <w:rPr>
                <w:rFonts w:cs="Arial"/>
                <w:sz w:val="16"/>
                <w:szCs w:val="16"/>
                <w:cs/>
              </w:rPr>
              <w:t>(</w:t>
            </w:r>
            <w:r w:rsidRPr="004C1FDC">
              <w:rPr>
                <w:rFonts w:cs="Arial"/>
                <w:sz w:val="16"/>
                <w:szCs w:val="16"/>
              </w:rPr>
              <w:t>Stage 3</w:t>
            </w:r>
            <w:r w:rsidRPr="004C1FDC">
              <w:rPr>
                <w:rFonts w:cs="Arial"/>
                <w:sz w:val="16"/>
                <w:szCs w:val="16"/>
                <w:cs/>
              </w:rPr>
              <w:t>)</w:t>
            </w:r>
          </w:p>
        </w:tc>
        <w:tc>
          <w:tcPr>
            <w:tcW w:w="1530" w:type="dxa"/>
            <w:vAlign w:val="bottom"/>
          </w:tcPr>
          <w:p w14:paraId="20686BE5"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0A1828" w:rsidRPr="004C1FDC" w14:paraId="24688BDC" w14:textId="77777777" w:rsidTr="004A7B6C">
        <w:tc>
          <w:tcPr>
            <w:tcW w:w="9180" w:type="dxa"/>
            <w:gridSpan w:val="5"/>
          </w:tcPr>
          <w:p w14:paraId="59120C23" w14:textId="00367CBD"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w:t>
            </w:r>
            <w:r w:rsidR="00F2342D" w:rsidRPr="004C1FDC">
              <w:rPr>
                <w:rFonts w:cs="Arial"/>
                <w:b/>
                <w:bCs/>
                <w:sz w:val="16"/>
                <w:szCs w:val="16"/>
              </w:rPr>
              <w:t xml:space="preserve">, </w:t>
            </w:r>
            <w:r w:rsidRPr="004C1FDC">
              <w:rPr>
                <w:rFonts w:cs="Arial"/>
                <w:b/>
                <w:bCs/>
                <w:sz w:val="16"/>
                <w:szCs w:val="16"/>
              </w:rPr>
              <w:t>net</w:t>
            </w:r>
          </w:p>
        </w:tc>
      </w:tr>
      <w:tr w:rsidR="00647A81" w:rsidRPr="004C1FDC" w14:paraId="54B53A26" w14:textId="77777777" w:rsidTr="004A7B6C">
        <w:tc>
          <w:tcPr>
            <w:tcW w:w="3060" w:type="dxa"/>
          </w:tcPr>
          <w:p w14:paraId="59CA3509"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530" w:type="dxa"/>
            <w:tcBorders>
              <w:top w:val="nil"/>
              <w:left w:val="nil"/>
              <w:bottom w:val="nil"/>
              <w:right w:val="nil"/>
            </w:tcBorders>
            <w:vAlign w:val="bottom"/>
          </w:tcPr>
          <w:p w14:paraId="3D618A5D" w14:textId="1BE11C5A"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94,613,133</w:t>
            </w:r>
          </w:p>
        </w:tc>
        <w:tc>
          <w:tcPr>
            <w:tcW w:w="1530" w:type="dxa"/>
            <w:tcBorders>
              <w:top w:val="nil"/>
              <w:left w:val="nil"/>
              <w:bottom w:val="nil"/>
              <w:right w:val="nil"/>
            </w:tcBorders>
            <w:vAlign w:val="bottom"/>
          </w:tcPr>
          <w:p w14:paraId="6205E16F" w14:textId="2609689C"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8,305,653</w:t>
            </w:r>
          </w:p>
        </w:tc>
        <w:tc>
          <w:tcPr>
            <w:tcW w:w="1530" w:type="dxa"/>
            <w:tcBorders>
              <w:top w:val="nil"/>
              <w:left w:val="nil"/>
              <w:bottom w:val="nil"/>
              <w:right w:val="nil"/>
            </w:tcBorders>
            <w:vAlign w:val="bottom"/>
          </w:tcPr>
          <w:p w14:paraId="16A63C63" w14:textId="51FF0030"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137,775</w:t>
            </w:r>
          </w:p>
        </w:tc>
        <w:tc>
          <w:tcPr>
            <w:tcW w:w="1530" w:type="dxa"/>
            <w:tcBorders>
              <w:top w:val="nil"/>
              <w:left w:val="nil"/>
              <w:bottom w:val="nil"/>
              <w:right w:val="nil"/>
            </w:tcBorders>
            <w:vAlign w:val="bottom"/>
          </w:tcPr>
          <w:p w14:paraId="02676C5F" w14:textId="3EB71145"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103,056,561</w:t>
            </w:r>
          </w:p>
        </w:tc>
      </w:tr>
      <w:tr w:rsidR="00647A81" w:rsidRPr="004C1FDC" w14:paraId="6CE7076D" w14:textId="77777777" w:rsidTr="004A7B6C">
        <w:tc>
          <w:tcPr>
            <w:tcW w:w="3060" w:type="dxa"/>
          </w:tcPr>
          <w:p w14:paraId="4784A224"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530" w:type="dxa"/>
            <w:tcBorders>
              <w:top w:val="nil"/>
              <w:left w:val="nil"/>
              <w:bottom w:val="nil"/>
              <w:right w:val="nil"/>
            </w:tcBorders>
            <w:vAlign w:val="bottom"/>
          </w:tcPr>
          <w:p w14:paraId="464D23DB" w14:textId="101E6A1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1,988,801</w:t>
            </w:r>
          </w:p>
        </w:tc>
        <w:tc>
          <w:tcPr>
            <w:tcW w:w="1530" w:type="dxa"/>
            <w:tcBorders>
              <w:top w:val="nil"/>
              <w:left w:val="nil"/>
              <w:bottom w:val="nil"/>
              <w:right w:val="nil"/>
            </w:tcBorders>
            <w:vAlign w:val="bottom"/>
          </w:tcPr>
          <w:p w14:paraId="18656E2A" w14:textId="79D9E9D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3,434,094</w:t>
            </w:r>
          </w:p>
        </w:tc>
        <w:tc>
          <w:tcPr>
            <w:tcW w:w="1530" w:type="dxa"/>
            <w:tcBorders>
              <w:top w:val="nil"/>
              <w:left w:val="nil"/>
              <w:bottom w:val="nil"/>
              <w:right w:val="nil"/>
            </w:tcBorders>
            <w:vAlign w:val="bottom"/>
          </w:tcPr>
          <w:p w14:paraId="0640006D" w14:textId="37EDFC36"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82,504</w:t>
            </w:r>
          </w:p>
        </w:tc>
        <w:tc>
          <w:tcPr>
            <w:tcW w:w="1530" w:type="dxa"/>
            <w:tcBorders>
              <w:top w:val="nil"/>
              <w:left w:val="nil"/>
              <w:bottom w:val="nil"/>
              <w:right w:val="nil"/>
            </w:tcBorders>
            <w:vAlign w:val="bottom"/>
          </w:tcPr>
          <w:p w14:paraId="605D0DCB" w14:textId="3FF1622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5,505,399</w:t>
            </w:r>
          </w:p>
        </w:tc>
      </w:tr>
      <w:tr w:rsidR="00647A81" w:rsidRPr="004C1FDC" w14:paraId="0806A754" w14:textId="77777777" w:rsidTr="004A7B6C">
        <w:tc>
          <w:tcPr>
            <w:tcW w:w="3060" w:type="dxa"/>
          </w:tcPr>
          <w:p w14:paraId="7614C2E7"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530" w:type="dxa"/>
            <w:tcBorders>
              <w:top w:val="nil"/>
              <w:left w:val="nil"/>
              <w:bottom w:val="nil"/>
              <w:right w:val="nil"/>
            </w:tcBorders>
            <w:vAlign w:val="bottom"/>
          </w:tcPr>
          <w:p w14:paraId="1585FDC0" w14:textId="2A507241"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tcBorders>
              <w:top w:val="nil"/>
              <w:left w:val="nil"/>
              <w:bottom w:val="nil"/>
              <w:right w:val="nil"/>
            </w:tcBorders>
            <w:vAlign w:val="bottom"/>
          </w:tcPr>
          <w:p w14:paraId="50645C88" w14:textId="6B3BDE89"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tcBorders>
              <w:top w:val="nil"/>
              <w:left w:val="nil"/>
              <w:bottom w:val="nil"/>
              <w:right w:val="nil"/>
            </w:tcBorders>
            <w:vAlign w:val="bottom"/>
          </w:tcPr>
          <w:p w14:paraId="353EA692" w14:textId="72D50D13"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1,515,739</w:t>
            </w:r>
          </w:p>
        </w:tc>
        <w:tc>
          <w:tcPr>
            <w:tcW w:w="1530" w:type="dxa"/>
            <w:tcBorders>
              <w:top w:val="nil"/>
              <w:left w:val="nil"/>
              <w:bottom w:val="nil"/>
              <w:right w:val="nil"/>
            </w:tcBorders>
            <w:vAlign w:val="bottom"/>
          </w:tcPr>
          <w:p w14:paraId="3F890EB9" w14:textId="726393E6"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1,515,739</w:t>
            </w:r>
          </w:p>
        </w:tc>
      </w:tr>
      <w:tr w:rsidR="00647A81" w:rsidRPr="004C1FDC" w14:paraId="6806467D" w14:textId="77777777" w:rsidTr="004A7B6C">
        <w:tc>
          <w:tcPr>
            <w:tcW w:w="3060" w:type="dxa"/>
          </w:tcPr>
          <w:p w14:paraId="024DE603"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530" w:type="dxa"/>
            <w:tcBorders>
              <w:top w:val="nil"/>
              <w:left w:val="nil"/>
              <w:bottom w:val="nil"/>
              <w:right w:val="nil"/>
            </w:tcBorders>
            <w:vAlign w:val="bottom"/>
          </w:tcPr>
          <w:p w14:paraId="017D9FD1" w14:textId="712DE473"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96,601,934</w:t>
            </w:r>
          </w:p>
        </w:tc>
        <w:tc>
          <w:tcPr>
            <w:tcW w:w="1530" w:type="dxa"/>
            <w:tcBorders>
              <w:top w:val="nil"/>
              <w:left w:val="nil"/>
              <w:bottom w:val="nil"/>
              <w:right w:val="nil"/>
            </w:tcBorders>
            <w:vAlign w:val="bottom"/>
          </w:tcPr>
          <w:p w14:paraId="4B68B42C" w14:textId="08A20066"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11,739,747</w:t>
            </w:r>
          </w:p>
        </w:tc>
        <w:tc>
          <w:tcPr>
            <w:tcW w:w="1530" w:type="dxa"/>
            <w:tcBorders>
              <w:top w:val="nil"/>
              <w:left w:val="nil"/>
              <w:bottom w:val="nil"/>
              <w:right w:val="nil"/>
            </w:tcBorders>
            <w:vAlign w:val="bottom"/>
          </w:tcPr>
          <w:p w14:paraId="0AD4E302" w14:textId="49F5FCD4"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1,736,018</w:t>
            </w:r>
          </w:p>
        </w:tc>
        <w:tc>
          <w:tcPr>
            <w:tcW w:w="1530" w:type="dxa"/>
            <w:tcBorders>
              <w:top w:val="nil"/>
              <w:left w:val="nil"/>
              <w:bottom w:val="nil"/>
              <w:right w:val="nil"/>
            </w:tcBorders>
            <w:vAlign w:val="bottom"/>
          </w:tcPr>
          <w:p w14:paraId="24158118" w14:textId="7CF13E8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110,077,699</w:t>
            </w:r>
          </w:p>
        </w:tc>
      </w:tr>
      <w:tr w:rsidR="00647A81" w:rsidRPr="004C1FDC" w14:paraId="11912A86" w14:textId="77777777" w:rsidTr="004A7B6C">
        <w:tc>
          <w:tcPr>
            <w:tcW w:w="3060" w:type="dxa"/>
          </w:tcPr>
          <w:p w14:paraId="53CB2245"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32EE8A62" w14:textId="4DF9E338"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(4,333,787)</w:t>
            </w:r>
          </w:p>
        </w:tc>
        <w:tc>
          <w:tcPr>
            <w:tcW w:w="1530" w:type="dxa"/>
            <w:vAlign w:val="bottom"/>
          </w:tcPr>
          <w:p w14:paraId="043F98DD" w14:textId="068EAB25"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(2,371,773)</w:t>
            </w:r>
          </w:p>
        </w:tc>
        <w:tc>
          <w:tcPr>
            <w:tcW w:w="1530" w:type="dxa"/>
            <w:vAlign w:val="bottom"/>
          </w:tcPr>
          <w:p w14:paraId="16D7FFCC" w14:textId="2A486F14"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(1,078,449)</w:t>
            </w:r>
          </w:p>
        </w:tc>
        <w:tc>
          <w:tcPr>
            <w:tcW w:w="1530" w:type="dxa"/>
            <w:vAlign w:val="bottom"/>
          </w:tcPr>
          <w:p w14:paraId="777D00B5" w14:textId="37DA146E"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(7,784,009)</w:t>
            </w:r>
          </w:p>
        </w:tc>
      </w:tr>
      <w:tr w:rsidR="00647A81" w:rsidRPr="004C1FDC" w14:paraId="6DAD0D06" w14:textId="77777777" w:rsidTr="004A7B6C">
        <w:tc>
          <w:tcPr>
            <w:tcW w:w="3060" w:type="dxa"/>
          </w:tcPr>
          <w:p w14:paraId="09191972"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tcBorders>
              <w:top w:val="nil"/>
              <w:left w:val="nil"/>
              <w:bottom w:val="nil"/>
              <w:right w:val="nil"/>
            </w:tcBorders>
            <w:vAlign w:val="bottom"/>
          </w:tcPr>
          <w:p w14:paraId="22F1D7D3" w14:textId="444E8259"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92,268,147</w:t>
            </w:r>
          </w:p>
        </w:tc>
        <w:tc>
          <w:tcPr>
            <w:tcW w:w="1530" w:type="dxa"/>
            <w:tcBorders>
              <w:top w:val="nil"/>
              <w:left w:val="nil"/>
              <w:bottom w:val="nil"/>
              <w:right w:val="nil"/>
            </w:tcBorders>
            <w:vAlign w:val="bottom"/>
          </w:tcPr>
          <w:p w14:paraId="32F16FFA" w14:textId="12EB67A0"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9,367,974</w:t>
            </w:r>
          </w:p>
        </w:tc>
        <w:tc>
          <w:tcPr>
            <w:tcW w:w="1530" w:type="dxa"/>
            <w:tcBorders>
              <w:top w:val="nil"/>
              <w:left w:val="nil"/>
              <w:bottom w:val="nil"/>
              <w:right w:val="nil"/>
            </w:tcBorders>
            <w:vAlign w:val="bottom"/>
          </w:tcPr>
          <w:p w14:paraId="736197BE" w14:textId="6BF3300D"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657,569</w:t>
            </w:r>
          </w:p>
        </w:tc>
        <w:tc>
          <w:tcPr>
            <w:tcW w:w="1530" w:type="dxa"/>
            <w:vAlign w:val="bottom"/>
          </w:tcPr>
          <w:p w14:paraId="020750A2" w14:textId="6B875523"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102,293,690</w:t>
            </w:r>
          </w:p>
        </w:tc>
      </w:tr>
      <w:tr w:rsidR="00647A81" w:rsidRPr="004C1FDC" w14:paraId="48357997" w14:textId="77777777" w:rsidTr="004A7B6C">
        <w:tc>
          <w:tcPr>
            <w:tcW w:w="3060" w:type="dxa"/>
          </w:tcPr>
          <w:p w14:paraId="4F6E52A3"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p>
        </w:tc>
        <w:tc>
          <w:tcPr>
            <w:tcW w:w="1530" w:type="dxa"/>
            <w:vAlign w:val="bottom"/>
          </w:tcPr>
          <w:p w14:paraId="56651C97"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0006C3D9"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1E93FA08"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DEBC01A"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647A81" w:rsidRPr="004C1FDC" w14:paraId="63FD5B05" w14:textId="77777777" w:rsidTr="004A7B6C">
        <w:tc>
          <w:tcPr>
            <w:tcW w:w="3060" w:type="dxa"/>
            <w:vAlign w:val="bottom"/>
          </w:tcPr>
          <w:p w14:paraId="10D5945A" w14:textId="3493D7B2"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Short-term lending</w:t>
            </w:r>
          </w:p>
        </w:tc>
        <w:tc>
          <w:tcPr>
            <w:tcW w:w="1530" w:type="dxa"/>
            <w:vAlign w:val="bottom"/>
          </w:tcPr>
          <w:p w14:paraId="6CA8F2AC"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872903F"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4E1479C2"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028FDC26"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647A81" w:rsidRPr="004C1FDC" w14:paraId="04EF2C21" w14:textId="77777777" w:rsidTr="004A7B6C">
        <w:tc>
          <w:tcPr>
            <w:tcW w:w="3060" w:type="dxa"/>
            <w:vAlign w:val="bottom"/>
          </w:tcPr>
          <w:p w14:paraId="46A7F168" w14:textId="539F978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530" w:type="dxa"/>
            <w:vAlign w:val="bottom"/>
          </w:tcPr>
          <w:p w14:paraId="33E4F43B" w14:textId="41DA07A4"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1,023,000</w:t>
            </w:r>
          </w:p>
        </w:tc>
        <w:tc>
          <w:tcPr>
            <w:tcW w:w="1530" w:type="dxa"/>
            <w:vAlign w:val="bottom"/>
          </w:tcPr>
          <w:p w14:paraId="717A3FEA" w14:textId="6463F604"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79F2F4F5" w14:textId="69E1F6AE"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78AC4C11" w14:textId="1CC15B63"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1,023,000</w:t>
            </w:r>
          </w:p>
        </w:tc>
      </w:tr>
      <w:tr w:rsidR="00647A81" w:rsidRPr="004C1FDC" w14:paraId="273C3658" w14:textId="77777777" w:rsidTr="004A7B6C">
        <w:tc>
          <w:tcPr>
            <w:tcW w:w="3060" w:type="dxa"/>
          </w:tcPr>
          <w:p w14:paraId="37ABAC37" w14:textId="1951A2F2"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4FFA9924" w14:textId="40DBA734"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5BD1C7C7" w14:textId="45AA3F3F"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19EA04FF" w14:textId="2F49270F"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41CE6D19" w14:textId="246C35C1"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r>
      <w:tr w:rsidR="00647A81" w:rsidRPr="004C1FDC" w14:paraId="685E39A4" w14:textId="77777777" w:rsidTr="004A7B6C">
        <w:tc>
          <w:tcPr>
            <w:tcW w:w="3060" w:type="dxa"/>
          </w:tcPr>
          <w:p w14:paraId="05068276" w14:textId="75D2653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65C794D9" w14:textId="6656F5A4"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1,023,000</w:t>
            </w:r>
          </w:p>
        </w:tc>
        <w:tc>
          <w:tcPr>
            <w:tcW w:w="1530" w:type="dxa"/>
            <w:vAlign w:val="bottom"/>
          </w:tcPr>
          <w:p w14:paraId="34A63A93" w14:textId="311A8E30"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6821E8E6" w14:textId="62CD99B5"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77F0B50A" w14:textId="048E9F88"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1,023,000</w:t>
            </w:r>
          </w:p>
        </w:tc>
      </w:tr>
      <w:tr w:rsidR="00647A81" w:rsidRPr="004C1FDC" w14:paraId="2DD3836B" w14:textId="77777777" w:rsidTr="004A7B6C">
        <w:tc>
          <w:tcPr>
            <w:tcW w:w="9180" w:type="dxa"/>
            <w:gridSpan w:val="5"/>
          </w:tcPr>
          <w:p w14:paraId="068EC2CA" w14:textId="08DA8A5F"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647A81" w:rsidRPr="004C1FDC" w14:paraId="154402FD" w14:textId="77777777" w:rsidTr="004A7B6C">
        <w:tc>
          <w:tcPr>
            <w:tcW w:w="9180" w:type="dxa"/>
            <w:gridSpan w:val="5"/>
          </w:tcPr>
          <w:p w14:paraId="529E12CC" w14:textId="42FB1669" w:rsidR="00647A81" w:rsidRPr="0069541A"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b/>
                <w:bCs/>
                <w:sz w:val="16"/>
                <w:szCs w:val="16"/>
              </w:rPr>
            </w:pPr>
            <w:r w:rsidRPr="0069541A">
              <w:rPr>
                <w:rFonts w:cs="Arial"/>
                <w:b/>
                <w:bCs/>
                <w:sz w:val="16"/>
                <w:szCs w:val="16"/>
              </w:rPr>
              <w:t>Other financial assets measured at amortised cost</w:t>
            </w:r>
          </w:p>
        </w:tc>
      </w:tr>
      <w:tr w:rsidR="00647A81" w:rsidRPr="004C1FDC" w14:paraId="3001E1DE" w14:textId="77777777" w:rsidTr="004A7B6C">
        <w:tc>
          <w:tcPr>
            <w:tcW w:w="3060" w:type="dxa"/>
          </w:tcPr>
          <w:p w14:paraId="26657704"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530" w:type="dxa"/>
            <w:vAlign w:val="bottom"/>
          </w:tcPr>
          <w:p w14:paraId="1D939172" w14:textId="185CB3E9"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1,997</w:t>
            </w:r>
          </w:p>
        </w:tc>
        <w:tc>
          <w:tcPr>
            <w:tcW w:w="1530" w:type="dxa"/>
            <w:vAlign w:val="bottom"/>
          </w:tcPr>
          <w:p w14:paraId="413F96B5" w14:textId="376EB5FB"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3F8584DB" w14:textId="2D482AD6"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00469D01" w14:textId="44A0269D"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1,997</w:t>
            </w:r>
          </w:p>
        </w:tc>
      </w:tr>
      <w:tr w:rsidR="00647A81" w:rsidRPr="004C1FDC" w14:paraId="4A97A415" w14:textId="77777777" w:rsidTr="004A7B6C">
        <w:tc>
          <w:tcPr>
            <w:tcW w:w="3060" w:type="dxa"/>
          </w:tcPr>
          <w:p w14:paraId="5342C576" w14:textId="35E55F5C"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rPr>
            </w:pPr>
            <w:r w:rsidRPr="004C1FDC">
              <w:rPr>
                <w:rFonts w:cs="Arial"/>
                <w:sz w:val="16"/>
                <w:szCs w:val="16"/>
                <w:u w:val="single"/>
              </w:rPr>
              <w:t>Less</w:t>
            </w:r>
            <w:r w:rsidRPr="004C1FDC">
              <w:rPr>
                <w:rFonts w:cs="Arial"/>
                <w:sz w:val="16"/>
                <w:szCs w:val="16"/>
                <w:cs/>
              </w:rPr>
              <w:t xml:space="preserve"> </w:t>
            </w:r>
            <w:r w:rsidRPr="004C1FDC">
              <w:rPr>
                <w:rFonts w:cs="Arial"/>
                <w:sz w:val="16"/>
                <w:szCs w:val="16"/>
              </w:rPr>
              <w:t>Allowance for expected credit loss</w:t>
            </w:r>
          </w:p>
        </w:tc>
        <w:tc>
          <w:tcPr>
            <w:tcW w:w="1530" w:type="dxa"/>
            <w:vAlign w:val="bottom"/>
          </w:tcPr>
          <w:p w14:paraId="439E107D" w14:textId="4EF62AD4"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21EB7656" w14:textId="54D5E008"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61277C6F" w14:textId="2C0064A8"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42DD9B32" w14:textId="26223B07"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r>
      <w:tr w:rsidR="00647A81" w:rsidRPr="004C1FDC" w14:paraId="7BAEE151" w14:textId="77777777" w:rsidTr="004A7B6C">
        <w:tc>
          <w:tcPr>
            <w:tcW w:w="3060" w:type="dxa"/>
          </w:tcPr>
          <w:p w14:paraId="367E8814"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2F3747ED" w14:textId="0A3F45A7"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1,997</w:t>
            </w:r>
          </w:p>
        </w:tc>
        <w:tc>
          <w:tcPr>
            <w:tcW w:w="1530" w:type="dxa"/>
            <w:vAlign w:val="bottom"/>
          </w:tcPr>
          <w:p w14:paraId="76CF0EB5" w14:textId="385FBD6F"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00743E21" w14:textId="4BF313C8"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06801B95" w14:textId="474AABEF"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647A81">
              <w:rPr>
                <w:rFonts w:cs="Arial"/>
                <w:sz w:val="16"/>
                <w:szCs w:val="16"/>
              </w:rPr>
              <w:t>1,997</w:t>
            </w:r>
          </w:p>
        </w:tc>
      </w:tr>
      <w:tr w:rsidR="00647A81" w:rsidRPr="004C1FDC" w14:paraId="09D6E6DD" w14:textId="77777777" w:rsidTr="004A7B6C">
        <w:tc>
          <w:tcPr>
            <w:tcW w:w="3060" w:type="dxa"/>
            <w:vAlign w:val="bottom"/>
          </w:tcPr>
          <w:p w14:paraId="5DF0A9FE"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p>
        </w:tc>
        <w:tc>
          <w:tcPr>
            <w:tcW w:w="1530" w:type="dxa"/>
            <w:vAlign w:val="bottom"/>
          </w:tcPr>
          <w:p w14:paraId="74B66523"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1452F730"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4DE1AF7F"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66168AC7"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647A81" w:rsidRPr="004C1FDC" w14:paraId="174F046B" w14:textId="77777777" w:rsidTr="004A7B6C">
        <w:tc>
          <w:tcPr>
            <w:tcW w:w="3060" w:type="dxa"/>
            <w:vAlign w:val="bottom"/>
          </w:tcPr>
          <w:p w14:paraId="61A963EA" w14:textId="2B14C7A0"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Long-term lending</w:t>
            </w:r>
          </w:p>
        </w:tc>
        <w:tc>
          <w:tcPr>
            <w:tcW w:w="1530" w:type="dxa"/>
            <w:vAlign w:val="bottom"/>
          </w:tcPr>
          <w:p w14:paraId="3A6AE9DD"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329AA5AB"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71D2578D"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D75B289"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647A81" w:rsidRPr="004C1FDC" w14:paraId="5C3DDBA7" w14:textId="77777777" w:rsidTr="004A7B6C">
        <w:tc>
          <w:tcPr>
            <w:tcW w:w="3060" w:type="dxa"/>
            <w:vAlign w:val="bottom"/>
          </w:tcPr>
          <w:p w14:paraId="4D693DC2"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530" w:type="dxa"/>
            <w:vAlign w:val="bottom"/>
          </w:tcPr>
          <w:p w14:paraId="597320DA" w14:textId="1AFA1FEA"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500,000</w:t>
            </w:r>
          </w:p>
        </w:tc>
        <w:tc>
          <w:tcPr>
            <w:tcW w:w="1530" w:type="dxa"/>
            <w:vAlign w:val="bottom"/>
          </w:tcPr>
          <w:p w14:paraId="30C0422F" w14:textId="08A71D11"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5AB7C9A2" w14:textId="0E12CC7A"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57BF2D68" w14:textId="023B19C0"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500,000</w:t>
            </w:r>
          </w:p>
        </w:tc>
      </w:tr>
      <w:tr w:rsidR="00647A81" w:rsidRPr="004C1FDC" w14:paraId="6E1156E0" w14:textId="77777777" w:rsidTr="004A7B6C">
        <w:tc>
          <w:tcPr>
            <w:tcW w:w="3060" w:type="dxa"/>
          </w:tcPr>
          <w:p w14:paraId="4C206C96"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12F284F2" w14:textId="30577B6C"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7CE2F234" w14:textId="27269935"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2972C13C" w14:textId="0ED04EDD"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326BD684" w14:textId="686E2822" w:rsidR="00647A81" w:rsidRPr="004C1FDC" w:rsidRDefault="00647A81" w:rsidP="00647A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r>
      <w:tr w:rsidR="00647A81" w:rsidRPr="004C1FDC" w14:paraId="61CFB7ED" w14:textId="77777777" w:rsidTr="004A7B6C">
        <w:tc>
          <w:tcPr>
            <w:tcW w:w="3060" w:type="dxa"/>
          </w:tcPr>
          <w:p w14:paraId="2A3EAFCF"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41EB6959" w14:textId="650694DD"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500,000</w:t>
            </w:r>
          </w:p>
        </w:tc>
        <w:tc>
          <w:tcPr>
            <w:tcW w:w="1530" w:type="dxa"/>
            <w:vAlign w:val="bottom"/>
          </w:tcPr>
          <w:p w14:paraId="7F354A4E" w14:textId="4889CD6F"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3A707D69" w14:textId="699AEB6C"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w:t>
            </w:r>
          </w:p>
        </w:tc>
        <w:tc>
          <w:tcPr>
            <w:tcW w:w="1530" w:type="dxa"/>
            <w:vAlign w:val="bottom"/>
          </w:tcPr>
          <w:p w14:paraId="0887EE5A" w14:textId="77466EBD" w:rsidR="00647A81" w:rsidRPr="004C1FDC" w:rsidRDefault="00647A81" w:rsidP="00647A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647A81">
              <w:rPr>
                <w:rFonts w:cs="Arial"/>
                <w:sz w:val="16"/>
                <w:szCs w:val="16"/>
              </w:rPr>
              <w:t>500,000</w:t>
            </w:r>
          </w:p>
        </w:tc>
      </w:tr>
      <w:tr w:rsidR="00647A81" w:rsidRPr="004C1FDC" w14:paraId="5D908982" w14:textId="77777777" w:rsidTr="004A7B6C">
        <w:tc>
          <w:tcPr>
            <w:tcW w:w="9180" w:type="dxa"/>
            <w:gridSpan w:val="5"/>
          </w:tcPr>
          <w:p w14:paraId="78CFF901" w14:textId="77777777" w:rsidR="00647A81" w:rsidRPr="004C1FDC" w:rsidRDefault="00647A81" w:rsidP="0064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p>
        </w:tc>
      </w:tr>
    </w:tbl>
    <w:p w14:paraId="35AC9C84"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719783B" w14:textId="77777777" w:rsidR="005D7595" w:rsidRDefault="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3060"/>
        <w:gridCol w:w="1530"/>
        <w:gridCol w:w="1530"/>
        <w:gridCol w:w="1530"/>
        <w:gridCol w:w="1530"/>
      </w:tblGrid>
      <w:tr w:rsidR="005D7595" w:rsidRPr="004C1FDC" w14:paraId="7D89BAB1" w14:textId="77777777" w:rsidTr="004A7B6C">
        <w:tc>
          <w:tcPr>
            <w:tcW w:w="3060" w:type="dxa"/>
          </w:tcPr>
          <w:p w14:paraId="1726480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32A4F64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(Unit: Thousand Baht)</w:t>
            </w:r>
          </w:p>
        </w:tc>
      </w:tr>
      <w:tr w:rsidR="005D7595" w:rsidRPr="004C1FDC" w14:paraId="2E69A146" w14:textId="77777777" w:rsidTr="004A7B6C">
        <w:tc>
          <w:tcPr>
            <w:tcW w:w="3060" w:type="dxa"/>
          </w:tcPr>
          <w:p w14:paraId="27CC068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5922FDA6"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Separate financial statements</w:t>
            </w:r>
          </w:p>
        </w:tc>
      </w:tr>
      <w:tr w:rsidR="005D7595" w:rsidRPr="004C1FDC" w14:paraId="26BD7E41" w14:textId="77777777" w:rsidTr="004A7B6C">
        <w:tc>
          <w:tcPr>
            <w:tcW w:w="3060" w:type="dxa"/>
          </w:tcPr>
          <w:p w14:paraId="255CB75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120" w:type="dxa"/>
            <w:gridSpan w:val="4"/>
          </w:tcPr>
          <w:p w14:paraId="70F29EA8"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31 December 2024</w:t>
            </w:r>
          </w:p>
        </w:tc>
      </w:tr>
      <w:tr w:rsidR="005D7595" w:rsidRPr="004C1FDC" w14:paraId="73D740D6" w14:textId="77777777" w:rsidTr="004A7B6C">
        <w:tc>
          <w:tcPr>
            <w:tcW w:w="3060" w:type="dxa"/>
          </w:tcPr>
          <w:p w14:paraId="4EA15AC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530" w:type="dxa"/>
            <w:vAlign w:val="bottom"/>
          </w:tcPr>
          <w:p w14:paraId="1F238178" w14:textId="7BA67378"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not been                        a significant increase in </w:t>
            </w:r>
            <w:r w:rsidR="00CF73E7">
              <w:rPr>
                <w:rFonts w:cs="Arial"/>
                <w:sz w:val="16"/>
                <w:szCs w:val="16"/>
              </w:rPr>
              <w:t xml:space="preserve">               </w:t>
            </w:r>
            <w:r w:rsidRPr="004C1FDC">
              <w:rPr>
                <w:rFonts w:cs="Arial"/>
                <w:sz w:val="16"/>
                <w:szCs w:val="16"/>
              </w:rPr>
              <w:t>credit risk</w:t>
            </w:r>
            <w:r w:rsidRPr="004C1FDC">
              <w:rPr>
                <w:rFonts w:cs="Arial"/>
                <w:sz w:val="16"/>
                <w:szCs w:val="16"/>
                <w:cs/>
              </w:rPr>
              <w:t xml:space="preserve"> </w:t>
            </w:r>
            <w:r w:rsidR="00CF73E7">
              <w:rPr>
                <w:rFonts w:cs="Arial"/>
                <w:sz w:val="16"/>
                <w:szCs w:val="16"/>
              </w:rPr>
              <w:t xml:space="preserve">               </w:t>
            </w:r>
            <w:r w:rsidRPr="004C1FDC">
              <w:rPr>
                <w:rFonts w:cs="Arial"/>
                <w:sz w:val="16"/>
                <w:szCs w:val="16"/>
                <w:cs/>
              </w:rPr>
              <w:t>(</w:t>
            </w:r>
            <w:r w:rsidRPr="004C1FDC">
              <w:rPr>
                <w:rFonts w:cs="Arial"/>
                <w:sz w:val="16"/>
                <w:szCs w:val="16"/>
              </w:rPr>
              <w:t>Stage 1</w:t>
            </w:r>
            <w:r w:rsidRPr="004C1FDC">
              <w:rPr>
                <w:rFonts w:cs="Arial"/>
                <w:sz w:val="16"/>
                <w:szCs w:val="16"/>
                <w:cs/>
              </w:rPr>
              <w:t>)</w:t>
            </w:r>
          </w:p>
        </w:tc>
        <w:tc>
          <w:tcPr>
            <w:tcW w:w="1530" w:type="dxa"/>
            <w:vAlign w:val="bottom"/>
          </w:tcPr>
          <w:p w14:paraId="302AACE4" w14:textId="2F641B18"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w:t>
            </w:r>
            <w:r w:rsidR="00CF73E7">
              <w:rPr>
                <w:rFonts w:cs="Arial"/>
                <w:sz w:val="16"/>
                <w:szCs w:val="16"/>
              </w:rPr>
              <w:t xml:space="preserve">            </w:t>
            </w:r>
            <w:r w:rsidRPr="004C1FDC">
              <w:rPr>
                <w:rFonts w:cs="Arial"/>
                <w:sz w:val="16"/>
                <w:szCs w:val="16"/>
              </w:rPr>
              <w:t xml:space="preserve">credit risk </w:t>
            </w:r>
            <w:r w:rsidR="00CF73E7">
              <w:rPr>
                <w:rFonts w:cs="Arial"/>
                <w:sz w:val="16"/>
                <w:szCs w:val="16"/>
              </w:rPr>
              <w:t xml:space="preserve">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530" w:type="dxa"/>
            <w:vAlign w:val="bottom"/>
          </w:tcPr>
          <w:p w14:paraId="70376790"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r w:rsidRPr="004C1FDC">
              <w:rPr>
                <w:rFonts w:cs="Arial"/>
                <w:sz w:val="16"/>
                <w:szCs w:val="16"/>
                <w:cs/>
              </w:rPr>
              <w:t>(</w:t>
            </w:r>
            <w:r w:rsidRPr="004C1FDC">
              <w:rPr>
                <w:rFonts w:cs="Arial"/>
                <w:sz w:val="16"/>
                <w:szCs w:val="16"/>
              </w:rPr>
              <w:t>Stage 3</w:t>
            </w:r>
            <w:r w:rsidRPr="004C1FDC">
              <w:rPr>
                <w:rFonts w:cs="Arial"/>
                <w:sz w:val="16"/>
                <w:szCs w:val="16"/>
                <w:cs/>
              </w:rPr>
              <w:t>)</w:t>
            </w:r>
          </w:p>
        </w:tc>
        <w:tc>
          <w:tcPr>
            <w:tcW w:w="1530" w:type="dxa"/>
            <w:vAlign w:val="bottom"/>
          </w:tcPr>
          <w:p w14:paraId="188CFD1F"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5D7595" w:rsidRPr="004C1FDC" w14:paraId="4715BCBB" w14:textId="77777777" w:rsidTr="004A7B6C">
        <w:tc>
          <w:tcPr>
            <w:tcW w:w="9180" w:type="dxa"/>
            <w:gridSpan w:val="5"/>
          </w:tcPr>
          <w:p w14:paraId="23DF42E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 net</w:t>
            </w:r>
          </w:p>
        </w:tc>
      </w:tr>
      <w:tr w:rsidR="005D7595" w:rsidRPr="004C1FDC" w14:paraId="77692EF7" w14:textId="77777777" w:rsidTr="004A7B6C">
        <w:tc>
          <w:tcPr>
            <w:tcW w:w="3060" w:type="dxa"/>
          </w:tcPr>
          <w:p w14:paraId="27F6299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530" w:type="dxa"/>
            <w:vAlign w:val="bottom"/>
          </w:tcPr>
          <w:p w14:paraId="29A6C05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93,661,048</w:t>
            </w:r>
          </w:p>
        </w:tc>
        <w:tc>
          <w:tcPr>
            <w:tcW w:w="1530" w:type="dxa"/>
            <w:vAlign w:val="bottom"/>
          </w:tcPr>
          <w:p w14:paraId="7D2E1A8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8,529,387</w:t>
            </w:r>
          </w:p>
        </w:tc>
        <w:tc>
          <w:tcPr>
            <w:tcW w:w="1530" w:type="dxa"/>
            <w:vAlign w:val="bottom"/>
          </w:tcPr>
          <w:p w14:paraId="6CBBB09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74,722</w:t>
            </w:r>
          </w:p>
        </w:tc>
        <w:tc>
          <w:tcPr>
            <w:tcW w:w="1530" w:type="dxa"/>
            <w:vAlign w:val="bottom"/>
          </w:tcPr>
          <w:p w14:paraId="77724FB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102,265,157</w:t>
            </w:r>
          </w:p>
        </w:tc>
      </w:tr>
      <w:tr w:rsidR="005D7595" w:rsidRPr="004C1FDC" w14:paraId="0C508A20" w14:textId="77777777" w:rsidTr="004A7B6C">
        <w:tc>
          <w:tcPr>
            <w:tcW w:w="3060" w:type="dxa"/>
          </w:tcPr>
          <w:p w14:paraId="193BB3F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530" w:type="dxa"/>
            <w:vAlign w:val="bottom"/>
          </w:tcPr>
          <w:p w14:paraId="2272E1E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1,584,445</w:t>
            </w:r>
          </w:p>
        </w:tc>
        <w:tc>
          <w:tcPr>
            <w:tcW w:w="1530" w:type="dxa"/>
            <w:vAlign w:val="bottom"/>
          </w:tcPr>
          <w:p w14:paraId="2C51C52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3,479,896</w:t>
            </w:r>
          </w:p>
        </w:tc>
        <w:tc>
          <w:tcPr>
            <w:tcW w:w="1530" w:type="dxa"/>
            <w:vAlign w:val="bottom"/>
          </w:tcPr>
          <w:p w14:paraId="5804EEF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42,921</w:t>
            </w:r>
          </w:p>
        </w:tc>
        <w:tc>
          <w:tcPr>
            <w:tcW w:w="1530" w:type="dxa"/>
            <w:vAlign w:val="bottom"/>
          </w:tcPr>
          <w:p w14:paraId="504F468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5,107,262</w:t>
            </w:r>
          </w:p>
        </w:tc>
      </w:tr>
      <w:tr w:rsidR="005D7595" w:rsidRPr="004C1FDC" w14:paraId="7C714F63" w14:textId="77777777" w:rsidTr="004A7B6C">
        <w:tc>
          <w:tcPr>
            <w:tcW w:w="3060" w:type="dxa"/>
          </w:tcPr>
          <w:p w14:paraId="08CF972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530" w:type="dxa"/>
            <w:vAlign w:val="bottom"/>
          </w:tcPr>
          <w:p w14:paraId="1EE5E552"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749B38D4"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01E00625"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1,677,434</w:t>
            </w:r>
          </w:p>
        </w:tc>
        <w:tc>
          <w:tcPr>
            <w:tcW w:w="1530" w:type="dxa"/>
            <w:vAlign w:val="bottom"/>
          </w:tcPr>
          <w:p w14:paraId="0A5866ED"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1,677,434</w:t>
            </w:r>
          </w:p>
        </w:tc>
      </w:tr>
      <w:tr w:rsidR="005D7595" w:rsidRPr="004C1FDC" w14:paraId="34C269B9" w14:textId="77777777" w:rsidTr="004A7B6C">
        <w:tc>
          <w:tcPr>
            <w:tcW w:w="3060" w:type="dxa"/>
          </w:tcPr>
          <w:p w14:paraId="21FF902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530" w:type="dxa"/>
            <w:vAlign w:val="bottom"/>
          </w:tcPr>
          <w:p w14:paraId="6449006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95,245,493</w:t>
            </w:r>
          </w:p>
        </w:tc>
        <w:tc>
          <w:tcPr>
            <w:tcW w:w="1530" w:type="dxa"/>
            <w:vAlign w:val="bottom"/>
          </w:tcPr>
          <w:p w14:paraId="5FA1550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12,009,283</w:t>
            </w:r>
          </w:p>
        </w:tc>
        <w:tc>
          <w:tcPr>
            <w:tcW w:w="1530" w:type="dxa"/>
            <w:vAlign w:val="bottom"/>
          </w:tcPr>
          <w:p w14:paraId="4B47865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1,795,077</w:t>
            </w:r>
          </w:p>
        </w:tc>
        <w:tc>
          <w:tcPr>
            <w:tcW w:w="1530" w:type="dxa"/>
            <w:vAlign w:val="bottom"/>
          </w:tcPr>
          <w:p w14:paraId="11F9BC8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109,049,853</w:t>
            </w:r>
          </w:p>
        </w:tc>
      </w:tr>
      <w:tr w:rsidR="005D7595" w:rsidRPr="004C1FDC" w14:paraId="6A80B08A" w14:textId="77777777" w:rsidTr="004A7B6C">
        <w:tc>
          <w:tcPr>
            <w:tcW w:w="3060" w:type="dxa"/>
          </w:tcPr>
          <w:p w14:paraId="215EC08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4B0C476B"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(3,780,202)</w:t>
            </w:r>
          </w:p>
        </w:tc>
        <w:tc>
          <w:tcPr>
            <w:tcW w:w="1530" w:type="dxa"/>
            <w:vAlign w:val="bottom"/>
          </w:tcPr>
          <w:p w14:paraId="311CA7F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(2,441,743)</w:t>
            </w:r>
          </w:p>
        </w:tc>
        <w:tc>
          <w:tcPr>
            <w:tcW w:w="1530" w:type="dxa"/>
            <w:vAlign w:val="bottom"/>
          </w:tcPr>
          <w:p w14:paraId="33639AC0"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(1,118,600)</w:t>
            </w:r>
          </w:p>
        </w:tc>
        <w:tc>
          <w:tcPr>
            <w:tcW w:w="1530" w:type="dxa"/>
            <w:vAlign w:val="bottom"/>
          </w:tcPr>
          <w:p w14:paraId="0F347532"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(7,340,545)</w:t>
            </w:r>
          </w:p>
        </w:tc>
      </w:tr>
      <w:tr w:rsidR="005D7595" w:rsidRPr="004C1FDC" w14:paraId="2C78B5F0" w14:textId="77777777" w:rsidTr="004A7B6C">
        <w:tc>
          <w:tcPr>
            <w:tcW w:w="3060" w:type="dxa"/>
          </w:tcPr>
          <w:p w14:paraId="660192D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656C4EB3"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91,465,291</w:t>
            </w:r>
          </w:p>
        </w:tc>
        <w:tc>
          <w:tcPr>
            <w:tcW w:w="1530" w:type="dxa"/>
            <w:vAlign w:val="bottom"/>
          </w:tcPr>
          <w:p w14:paraId="07141321"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9,567,540</w:t>
            </w:r>
          </w:p>
        </w:tc>
        <w:tc>
          <w:tcPr>
            <w:tcW w:w="1530" w:type="dxa"/>
            <w:vAlign w:val="bottom"/>
          </w:tcPr>
          <w:p w14:paraId="282E9442"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676,477</w:t>
            </w:r>
          </w:p>
        </w:tc>
        <w:tc>
          <w:tcPr>
            <w:tcW w:w="1530" w:type="dxa"/>
            <w:vAlign w:val="bottom"/>
          </w:tcPr>
          <w:p w14:paraId="1DFA7574"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101,709,308</w:t>
            </w:r>
          </w:p>
        </w:tc>
      </w:tr>
      <w:tr w:rsidR="005D7595" w:rsidRPr="004C1FDC" w14:paraId="1DF1DE3E" w14:textId="77777777" w:rsidTr="004A7B6C">
        <w:tc>
          <w:tcPr>
            <w:tcW w:w="3060" w:type="dxa"/>
          </w:tcPr>
          <w:p w14:paraId="2DE8870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p>
        </w:tc>
        <w:tc>
          <w:tcPr>
            <w:tcW w:w="1530" w:type="dxa"/>
            <w:vAlign w:val="bottom"/>
          </w:tcPr>
          <w:p w14:paraId="4C905B3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5908917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38C07FE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4BF8AC2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5D7595" w:rsidRPr="004C1FDC" w14:paraId="5B7191DF" w14:textId="77777777" w:rsidTr="004A7B6C">
        <w:tc>
          <w:tcPr>
            <w:tcW w:w="3060" w:type="dxa"/>
            <w:vAlign w:val="bottom"/>
          </w:tcPr>
          <w:p w14:paraId="62E7A43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Short-term lending</w:t>
            </w:r>
          </w:p>
        </w:tc>
        <w:tc>
          <w:tcPr>
            <w:tcW w:w="1530" w:type="dxa"/>
            <w:vAlign w:val="bottom"/>
          </w:tcPr>
          <w:p w14:paraId="6B94054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89B8E8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72B8603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64FB8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5D7595" w:rsidRPr="004C1FDC" w14:paraId="16A3BB9D" w14:textId="77777777" w:rsidTr="004A7B6C">
        <w:tc>
          <w:tcPr>
            <w:tcW w:w="3060" w:type="dxa"/>
            <w:vAlign w:val="bottom"/>
          </w:tcPr>
          <w:p w14:paraId="2EF60C7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530" w:type="dxa"/>
            <w:vAlign w:val="bottom"/>
          </w:tcPr>
          <w:p w14:paraId="30487BF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c>
          <w:tcPr>
            <w:tcW w:w="1530" w:type="dxa"/>
            <w:vAlign w:val="bottom"/>
          </w:tcPr>
          <w:p w14:paraId="67C83A3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076E7CD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34B81FA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r>
      <w:tr w:rsidR="005D7595" w:rsidRPr="004C1FDC" w14:paraId="77B0D97C" w14:textId="77777777" w:rsidTr="004A7B6C">
        <w:tc>
          <w:tcPr>
            <w:tcW w:w="3060" w:type="dxa"/>
          </w:tcPr>
          <w:p w14:paraId="22613D5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077C15F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Pr>
                <w:rFonts w:cs="Arial"/>
                <w:sz w:val="16"/>
                <w:szCs w:val="16"/>
              </w:rPr>
              <w:t>-</w:t>
            </w:r>
          </w:p>
        </w:tc>
        <w:tc>
          <w:tcPr>
            <w:tcW w:w="1530" w:type="dxa"/>
            <w:vAlign w:val="bottom"/>
          </w:tcPr>
          <w:p w14:paraId="3E6478C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2F7968E5"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5FB9D86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Pr>
                <w:rFonts w:cs="Arial"/>
                <w:sz w:val="16"/>
                <w:szCs w:val="16"/>
              </w:rPr>
              <w:t>-</w:t>
            </w:r>
          </w:p>
        </w:tc>
      </w:tr>
      <w:tr w:rsidR="005D7595" w:rsidRPr="004C1FDC" w14:paraId="58B57819" w14:textId="77777777" w:rsidTr="004A7B6C">
        <w:tc>
          <w:tcPr>
            <w:tcW w:w="3060" w:type="dxa"/>
          </w:tcPr>
          <w:p w14:paraId="56946EF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177202ED"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c>
          <w:tcPr>
            <w:tcW w:w="1530" w:type="dxa"/>
            <w:vAlign w:val="bottom"/>
          </w:tcPr>
          <w:p w14:paraId="0BE707FB"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3929DF68"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166C6D9A"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r>
      <w:tr w:rsidR="005D7595" w:rsidRPr="004C1FDC" w14:paraId="0FEBB320" w14:textId="77777777" w:rsidTr="004A7B6C">
        <w:tc>
          <w:tcPr>
            <w:tcW w:w="9180" w:type="dxa"/>
            <w:gridSpan w:val="5"/>
          </w:tcPr>
          <w:p w14:paraId="44CD380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5D7595" w:rsidRPr="004C1FDC" w14:paraId="183D537A" w14:textId="77777777" w:rsidTr="004A7B6C">
        <w:tc>
          <w:tcPr>
            <w:tcW w:w="9180" w:type="dxa"/>
            <w:gridSpan w:val="5"/>
          </w:tcPr>
          <w:p w14:paraId="60437DC8" w14:textId="77777777" w:rsidR="005D7595" w:rsidRPr="0069541A"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b/>
                <w:bCs/>
                <w:sz w:val="16"/>
                <w:szCs w:val="16"/>
              </w:rPr>
            </w:pPr>
            <w:r w:rsidRPr="0069541A">
              <w:rPr>
                <w:rFonts w:cs="Arial"/>
                <w:b/>
                <w:bCs/>
                <w:sz w:val="16"/>
                <w:szCs w:val="16"/>
              </w:rPr>
              <w:t>Other financial assets measured at amortised cost</w:t>
            </w:r>
          </w:p>
        </w:tc>
      </w:tr>
      <w:tr w:rsidR="005D7595" w:rsidRPr="004C1FDC" w14:paraId="41103939" w14:textId="77777777" w:rsidTr="004A7B6C">
        <w:tc>
          <w:tcPr>
            <w:tcW w:w="3060" w:type="dxa"/>
          </w:tcPr>
          <w:p w14:paraId="03B81F6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530" w:type="dxa"/>
            <w:vAlign w:val="bottom"/>
          </w:tcPr>
          <w:p w14:paraId="499A639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c>
          <w:tcPr>
            <w:tcW w:w="1530" w:type="dxa"/>
            <w:vAlign w:val="bottom"/>
          </w:tcPr>
          <w:p w14:paraId="42EBDDF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6DAF307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74E2EFA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r>
      <w:tr w:rsidR="005D7595" w:rsidRPr="004C1FDC" w14:paraId="16F576C7" w14:textId="77777777" w:rsidTr="004A7B6C">
        <w:tc>
          <w:tcPr>
            <w:tcW w:w="3060" w:type="dxa"/>
          </w:tcPr>
          <w:p w14:paraId="2670270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rPr>
            </w:pPr>
            <w:r w:rsidRPr="004C1FDC">
              <w:rPr>
                <w:rFonts w:cs="Arial"/>
                <w:sz w:val="16"/>
                <w:szCs w:val="16"/>
                <w:u w:val="single"/>
              </w:rPr>
              <w:t>Less</w:t>
            </w:r>
            <w:r w:rsidRPr="004C1FDC">
              <w:rPr>
                <w:rFonts w:cs="Arial"/>
                <w:sz w:val="16"/>
                <w:szCs w:val="16"/>
                <w:cs/>
              </w:rPr>
              <w:t xml:space="preserve"> </w:t>
            </w:r>
            <w:r w:rsidRPr="004C1FDC">
              <w:rPr>
                <w:rFonts w:cs="Arial"/>
                <w:sz w:val="16"/>
                <w:szCs w:val="16"/>
              </w:rPr>
              <w:t>Allowance for expected credit loss</w:t>
            </w:r>
          </w:p>
        </w:tc>
        <w:tc>
          <w:tcPr>
            <w:tcW w:w="1530" w:type="dxa"/>
            <w:vAlign w:val="bottom"/>
          </w:tcPr>
          <w:p w14:paraId="37964A4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1BAB6C1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1A5F7FD6"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5CB7EC6A"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r>
      <w:tr w:rsidR="005D7595" w:rsidRPr="004C1FDC" w14:paraId="351D55B2" w14:textId="77777777" w:rsidTr="004A7B6C">
        <w:tc>
          <w:tcPr>
            <w:tcW w:w="3060" w:type="dxa"/>
          </w:tcPr>
          <w:p w14:paraId="61DA62B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120A100D"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c>
          <w:tcPr>
            <w:tcW w:w="1530" w:type="dxa"/>
            <w:vAlign w:val="bottom"/>
          </w:tcPr>
          <w:p w14:paraId="27168915"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2695B39C"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58183E5D"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r>
      <w:tr w:rsidR="005D7595" w:rsidRPr="004C1FDC" w14:paraId="7C129B61" w14:textId="77777777" w:rsidTr="004A7B6C">
        <w:tc>
          <w:tcPr>
            <w:tcW w:w="3060" w:type="dxa"/>
            <w:vAlign w:val="bottom"/>
          </w:tcPr>
          <w:p w14:paraId="416D545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p>
        </w:tc>
        <w:tc>
          <w:tcPr>
            <w:tcW w:w="1530" w:type="dxa"/>
            <w:vAlign w:val="bottom"/>
          </w:tcPr>
          <w:p w14:paraId="1A48B2A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71FA2A2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52FD53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3713578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5D7595" w:rsidRPr="004C1FDC" w14:paraId="468F226C" w14:textId="77777777" w:rsidTr="004A7B6C">
        <w:tc>
          <w:tcPr>
            <w:tcW w:w="3060" w:type="dxa"/>
            <w:vAlign w:val="bottom"/>
          </w:tcPr>
          <w:p w14:paraId="70DFCC4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Long-term lending</w:t>
            </w:r>
          </w:p>
        </w:tc>
        <w:tc>
          <w:tcPr>
            <w:tcW w:w="1530" w:type="dxa"/>
            <w:vAlign w:val="bottom"/>
          </w:tcPr>
          <w:p w14:paraId="54AD8DB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2123C84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74C646B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530" w:type="dxa"/>
            <w:vAlign w:val="bottom"/>
          </w:tcPr>
          <w:p w14:paraId="7593EA4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5D7595" w:rsidRPr="004C1FDC" w14:paraId="44DD423C" w14:textId="77777777" w:rsidTr="004A7B6C">
        <w:tc>
          <w:tcPr>
            <w:tcW w:w="3060" w:type="dxa"/>
            <w:vAlign w:val="bottom"/>
          </w:tcPr>
          <w:p w14:paraId="7C285C7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530" w:type="dxa"/>
            <w:vAlign w:val="bottom"/>
          </w:tcPr>
          <w:p w14:paraId="3370ACF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530" w:type="dxa"/>
            <w:vAlign w:val="bottom"/>
          </w:tcPr>
          <w:p w14:paraId="04A7F79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3AD130D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064CA18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5D7595" w:rsidRPr="004C1FDC" w14:paraId="41DC6346" w14:textId="77777777" w:rsidTr="004A7B6C">
        <w:tc>
          <w:tcPr>
            <w:tcW w:w="3060" w:type="dxa"/>
          </w:tcPr>
          <w:p w14:paraId="7742C63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530" w:type="dxa"/>
            <w:vAlign w:val="bottom"/>
          </w:tcPr>
          <w:p w14:paraId="57BC3F8B"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6BDE9D9F"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5651CCB4"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1B26FD9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r>
      <w:tr w:rsidR="005D7595" w:rsidRPr="004C1FDC" w14:paraId="743C734C" w14:textId="77777777" w:rsidTr="004A7B6C">
        <w:tc>
          <w:tcPr>
            <w:tcW w:w="3060" w:type="dxa"/>
          </w:tcPr>
          <w:p w14:paraId="3ED95C3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530" w:type="dxa"/>
            <w:vAlign w:val="bottom"/>
          </w:tcPr>
          <w:p w14:paraId="33B326AF"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530" w:type="dxa"/>
            <w:vAlign w:val="bottom"/>
          </w:tcPr>
          <w:p w14:paraId="7ADFE1B6"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79E2F0A9"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530" w:type="dxa"/>
            <w:vAlign w:val="bottom"/>
          </w:tcPr>
          <w:p w14:paraId="123772D1" w14:textId="77777777" w:rsidR="005D7595" w:rsidRPr="004C1FDC" w:rsidRDefault="005D7595" w:rsidP="00FC3B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5D7595" w:rsidRPr="004C1FDC" w14:paraId="3EAD9236" w14:textId="77777777" w:rsidTr="004A7B6C">
        <w:tc>
          <w:tcPr>
            <w:tcW w:w="9180" w:type="dxa"/>
            <w:gridSpan w:val="5"/>
          </w:tcPr>
          <w:p w14:paraId="4E200D5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p>
        </w:tc>
      </w:tr>
    </w:tbl>
    <w:p w14:paraId="465ECDC1" w14:textId="23CEEAE6"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DEF473D" w14:textId="39FD52D0" w:rsidR="00717E4C" w:rsidRPr="00CF754F" w:rsidRDefault="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F754F">
        <w:rPr>
          <w:rFonts w:cs="Arial"/>
        </w:rPr>
        <w:br w:type="page"/>
      </w:r>
    </w:p>
    <w:p w14:paraId="04E1517D" w14:textId="77777777" w:rsidR="00C359DE" w:rsidRPr="00986EDB" w:rsidRDefault="00817BE2"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60" w:lineRule="exact"/>
        <w:ind w:left="547" w:hanging="547"/>
        <w:jc w:val="thaiDistribute"/>
        <w:rPr>
          <w:rFonts w:cs="Arial"/>
          <w:b/>
          <w:bCs/>
          <w:sz w:val="22"/>
          <w:szCs w:val="22"/>
        </w:rPr>
      </w:pPr>
      <w:r w:rsidRPr="00986EDB">
        <w:rPr>
          <w:rFonts w:cs="Arial"/>
          <w:b/>
          <w:bCs/>
          <w:sz w:val="22"/>
          <w:szCs w:val="22"/>
        </w:rPr>
        <w:lastRenderedPageBreak/>
        <w:t>2</w:t>
      </w:r>
      <w:r w:rsidR="003E6B0F" w:rsidRPr="00986EDB">
        <w:rPr>
          <w:rFonts w:cs="Arial"/>
          <w:b/>
          <w:bCs/>
          <w:sz w:val="22"/>
          <w:szCs w:val="22"/>
        </w:rPr>
        <w:t>8</w:t>
      </w:r>
      <w:r w:rsidR="00C359DE" w:rsidRPr="00986EDB">
        <w:rPr>
          <w:rFonts w:cs="Arial"/>
          <w:b/>
          <w:bCs/>
          <w:sz w:val="22"/>
          <w:szCs w:val="22"/>
        </w:rPr>
        <w:t>.</w:t>
      </w:r>
      <w:r w:rsidRPr="00986EDB">
        <w:rPr>
          <w:rFonts w:cs="Arial"/>
          <w:b/>
          <w:bCs/>
          <w:sz w:val="22"/>
          <w:szCs w:val="22"/>
        </w:rPr>
        <w:t>2</w:t>
      </w:r>
      <w:r w:rsidR="00C359DE" w:rsidRPr="00986EDB">
        <w:rPr>
          <w:rFonts w:cs="Arial"/>
          <w:b/>
          <w:bCs/>
          <w:sz w:val="22"/>
          <w:szCs w:val="22"/>
        </w:rPr>
        <w:tab/>
        <w:t>Liquidity risk</w:t>
      </w:r>
    </w:p>
    <w:p w14:paraId="52FFE879" w14:textId="77777777"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Liquidity risk arises in the general funding of the </w:t>
      </w:r>
      <w:r w:rsidR="00EF5DD8" w:rsidRPr="00CF754F">
        <w:rPr>
          <w:rFonts w:cs="Arial"/>
          <w:sz w:val="22"/>
          <w:szCs w:val="22"/>
        </w:rPr>
        <w:t>Group</w:t>
      </w:r>
      <w:r w:rsidRPr="00CF754F">
        <w:rPr>
          <w:rFonts w:cs="Arial"/>
          <w:sz w:val="22"/>
          <w:szCs w:val="22"/>
        </w:rPr>
        <w:t>’s activities. It includes both the risk of being unable to obtain source of fund at appropriate maturities and rates and the risk of being unable to liquidate an asset at a reasonable p</w:t>
      </w:r>
      <w:r w:rsidR="00E76252" w:rsidRPr="00CF754F">
        <w:rPr>
          <w:rFonts w:cs="Arial"/>
          <w:sz w:val="22"/>
          <w:szCs w:val="22"/>
        </w:rPr>
        <w:t>rice and in an appropriate time</w:t>
      </w:r>
      <w:r w:rsidRPr="00CF754F">
        <w:rPr>
          <w:rFonts w:cs="Arial"/>
          <w:sz w:val="22"/>
          <w:szCs w:val="22"/>
        </w:rPr>
        <w:t>frame.</w:t>
      </w:r>
    </w:p>
    <w:p w14:paraId="3E864F69" w14:textId="52C86B86"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160923" w:rsidRPr="00CF754F">
        <w:rPr>
          <w:rFonts w:cs="Arial"/>
          <w:sz w:val="22"/>
          <w:szCs w:val="22"/>
        </w:rPr>
        <w:t>Group</w:t>
      </w:r>
      <w:r w:rsidRPr="00CF754F">
        <w:rPr>
          <w:rFonts w:cs="Arial"/>
          <w:sz w:val="22"/>
          <w:szCs w:val="22"/>
        </w:rPr>
        <w:t xml:space="preserve"> has access to a diverse funding base. Funds are raised using a broad range of instruments including </w:t>
      </w:r>
      <w:r w:rsidR="00C74ED8">
        <w:rPr>
          <w:rFonts w:cs="Browallia New"/>
          <w:sz w:val="22"/>
          <w:szCs w:val="28"/>
        </w:rPr>
        <w:t>debt and equity instruments</w:t>
      </w:r>
      <w:r w:rsidRPr="00CF754F">
        <w:rPr>
          <w:rFonts w:cs="Arial"/>
          <w:sz w:val="22"/>
          <w:szCs w:val="22"/>
        </w:rPr>
        <w:t xml:space="preserve">. This enhances funding flexibility, limits dependence on any one source of funds and generally lowers the cost of funds. The </w:t>
      </w:r>
      <w:r w:rsidR="00EF5DD8" w:rsidRPr="00CF754F">
        <w:rPr>
          <w:rFonts w:cs="Arial"/>
          <w:sz w:val="22"/>
          <w:szCs w:val="22"/>
        </w:rPr>
        <w:t xml:space="preserve">Group </w:t>
      </w:r>
      <w:r w:rsidRPr="00CF754F">
        <w:rPr>
          <w:rFonts w:cs="Arial"/>
          <w:sz w:val="22"/>
          <w:szCs w:val="22"/>
        </w:rPr>
        <w:t xml:space="preserve">strives to maintain a balance between continuity of funding and flexibility through the use of liabilities with a range of maturities. The </w:t>
      </w:r>
      <w:r w:rsidR="00EF5DD8" w:rsidRPr="00CF754F">
        <w:rPr>
          <w:rFonts w:cs="Arial"/>
          <w:sz w:val="22"/>
          <w:szCs w:val="22"/>
        </w:rPr>
        <w:t xml:space="preserve">Group </w:t>
      </w:r>
      <w:r w:rsidRPr="00CF754F">
        <w:rPr>
          <w:rFonts w:cs="Arial"/>
          <w:sz w:val="22"/>
          <w:szCs w:val="22"/>
        </w:rPr>
        <w:t>continually assesses liquidity risk by identifying and monitoring changes in funding required to meet business goals and targets set in terms of the overall strategy.</w:t>
      </w:r>
      <w:r w:rsidR="00986EDB">
        <w:rPr>
          <w:rFonts w:cs="Arial"/>
          <w:sz w:val="22"/>
          <w:szCs w:val="22"/>
        </w:rPr>
        <w:t xml:space="preserve"> </w:t>
      </w:r>
      <w:r w:rsidRPr="00CF754F">
        <w:rPr>
          <w:rFonts w:cs="Arial"/>
          <w:sz w:val="22"/>
          <w:szCs w:val="22"/>
        </w:rPr>
        <w:t>As at</w:t>
      </w:r>
      <w:r w:rsidR="001E62E5" w:rsidRPr="00CF754F">
        <w:rPr>
          <w:rFonts w:cs="Arial"/>
          <w:sz w:val="22"/>
          <w:szCs w:val="22"/>
        </w:rPr>
        <w:t xml:space="preserve"> 31</w:t>
      </w:r>
      <w:r w:rsidRPr="00CF754F">
        <w:rPr>
          <w:rFonts w:cs="Arial"/>
          <w:sz w:val="22"/>
          <w:szCs w:val="22"/>
        </w:rPr>
        <w:t xml:space="preserve"> December </w:t>
      </w:r>
      <w:r w:rsidR="005D7595">
        <w:rPr>
          <w:rFonts w:cs="Arial"/>
          <w:sz w:val="22"/>
          <w:szCs w:val="22"/>
        </w:rPr>
        <w:t>2025</w:t>
      </w:r>
      <w:r w:rsidRPr="00CF754F">
        <w:rPr>
          <w:rFonts w:cs="Arial"/>
          <w:sz w:val="22"/>
          <w:szCs w:val="22"/>
        </w:rPr>
        <w:t xml:space="preserve"> and </w:t>
      </w:r>
      <w:r w:rsidR="005D7595">
        <w:rPr>
          <w:rFonts w:cs="Arial"/>
          <w:sz w:val="22"/>
          <w:szCs w:val="22"/>
        </w:rPr>
        <w:t>2024</w:t>
      </w:r>
      <w:r w:rsidRPr="00CF754F">
        <w:rPr>
          <w:rFonts w:cs="Arial"/>
          <w:sz w:val="22"/>
          <w:szCs w:val="22"/>
        </w:rPr>
        <w:t xml:space="preserve">, the </w:t>
      </w:r>
      <w:r w:rsidR="00EF5DD8" w:rsidRPr="00CF754F">
        <w:rPr>
          <w:rFonts w:cs="Arial"/>
          <w:sz w:val="22"/>
          <w:szCs w:val="22"/>
        </w:rPr>
        <w:t>Group</w:t>
      </w:r>
      <w:r w:rsidR="00160923" w:rsidRPr="00CF754F">
        <w:rPr>
          <w:rFonts w:cs="Arial"/>
          <w:sz w:val="22"/>
          <w:szCs w:val="22"/>
        </w:rPr>
        <w:t xml:space="preserve"> </w:t>
      </w:r>
      <w:r w:rsidR="00245933" w:rsidRPr="00CF754F">
        <w:rPr>
          <w:rFonts w:cs="Arial"/>
          <w:sz w:val="22"/>
          <w:szCs w:val="22"/>
        </w:rPr>
        <w:t>has</w:t>
      </w:r>
      <w:r w:rsidRPr="00CF754F">
        <w:rPr>
          <w:rFonts w:cs="Arial"/>
          <w:sz w:val="22"/>
          <w:szCs w:val="22"/>
        </w:rPr>
        <w:t xml:space="preserve"> a credit line with a related financial institution </w:t>
      </w:r>
      <w:r w:rsidR="00B348E1" w:rsidRPr="00CF754F">
        <w:rPr>
          <w:rFonts w:cs="Arial"/>
          <w:sz w:val="22"/>
          <w:szCs w:val="22"/>
        </w:rPr>
        <w:t>of</w:t>
      </w:r>
      <w:r w:rsidR="00F9577D" w:rsidRPr="00CF754F">
        <w:rPr>
          <w:rFonts w:cs="Arial"/>
          <w:sz w:val="22"/>
          <w:szCs w:val="22"/>
        </w:rPr>
        <w:t xml:space="preserve"> </w:t>
      </w:r>
      <w:r w:rsidR="00F9577D" w:rsidRPr="0096166A">
        <w:rPr>
          <w:rFonts w:cs="Arial"/>
          <w:sz w:val="22"/>
          <w:szCs w:val="22"/>
        </w:rPr>
        <w:t xml:space="preserve">Baht </w:t>
      </w:r>
      <w:r w:rsidR="00665C37">
        <w:rPr>
          <w:rFonts w:cs="Arial"/>
          <w:sz w:val="22"/>
          <w:szCs w:val="22"/>
        </w:rPr>
        <w:t xml:space="preserve">28,030 </w:t>
      </w:r>
      <w:r w:rsidR="00F9577D" w:rsidRPr="00CF754F">
        <w:rPr>
          <w:rFonts w:cs="Arial"/>
          <w:sz w:val="22"/>
          <w:szCs w:val="22"/>
        </w:rPr>
        <w:t xml:space="preserve">million and Baht </w:t>
      </w:r>
      <w:r w:rsidR="005D7595" w:rsidRPr="0096166A">
        <w:rPr>
          <w:rFonts w:cs="Arial"/>
          <w:sz w:val="22"/>
          <w:szCs w:val="22"/>
        </w:rPr>
        <w:t>29,561</w:t>
      </w:r>
      <w:r w:rsidR="00F9577D" w:rsidRPr="00CF754F">
        <w:rPr>
          <w:rFonts w:cs="Arial"/>
          <w:sz w:val="22"/>
          <w:szCs w:val="22"/>
        </w:rPr>
        <w:t xml:space="preserve"> million, respectively</w:t>
      </w:r>
      <w:r w:rsidR="002042F2" w:rsidRPr="00CF754F">
        <w:rPr>
          <w:rFonts w:cs="Arial"/>
          <w:sz w:val="22"/>
          <w:szCs w:val="22"/>
        </w:rPr>
        <w:t xml:space="preserve"> (</w:t>
      </w:r>
      <w:r w:rsidR="004F7816" w:rsidRPr="00CF754F">
        <w:rPr>
          <w:rFonts w:cs="Arial"/>
          <w:sz w:val="22"/>
          <w:szCs w:val="22"/>
        </w:rPr>
        <w:t>s</w:t>
      </w:r>
      <w:r w:rsidR="00F9577D" w:rsidRPr="00CF754F">
        <w:rPr>
          <w:rFonts w:cs="Arial"/>
          <w:sz w:val="22"/>
          <w:szCs w:val="22"/>
        </w:rPr>
        <w:t>eparate financial statements</w:t>
      </w:r>
      <w:r w:rsidR="002042F2" w:rsidRPr="00CF754F">
        <w:rPr>
          <w:rFonts w:cs="Arial"/>
          <w:sz w:val="22"/>
          <w:szCs w:val="22"/>
        </w:rPr>
        <w:t>:</w:t>
      </w:r>
      <w:r w:rsidR="00F9577D" w:rsidRPr="00CF754F">
        <w:rPr>
          <w:rFonts w:cs="Arial"/>
          <w:sz w:val="22"/>
          <w:szCs w:val="22"/>
        </w:rPr>
        <w:t xml:space="preserve"> Baht </w:t>
      </w:r>
      <w:r w:rsidR="00665C37">
        <w:rPr>
          <w:rFonts w:cs="Arial"/>
          <w:sz w:val="22"/>
          <w:szCs w:val="22"/>
        </w:rPr>
        <w:t>28,030</w:t>
      </w:r>
      <w:r w:rsidR="00325C86" w:rsidRPr="00CF754F">
        <w:rPr>
          <w:rFonts w:cs="Arial"/>
          <w:sz w:val="22"/>
          <w:szCs w:val="22"/>
        </w:rPr>
        <w:t xml:space="preserve"> </w:t>
      </w:r>
      <w:r w:rsidR="00F9577D" w:rsidRPr="00CF754F">
        <w:rPr>
          <w:rFonts w:cs="Arial"/>
          <w:sz w:val="22"/>
          <w:szCs w:val="22"/>
        </w:rPr>
        <w:t xml:space="preserve">million and Baht </w:t>
      </w:r>
      <w:r w:rsidR="005D7595">
        <w:rPr>
          <w:rFonts w:cs="Arial"/>
          <w:sz w:val="22"/>
          <w:szCs w:val="22"/>
        </w:rPr>
        <w:t>29,530</w:t>
      </w:r>
      <w:r w:rsidR="001E62E5" w:rsidRPr="00CF754F">
        <w:rPr>
          <w:rFonts w:cs="Arial"/>
          <w:sz w:val="22"/>
          <w:szCs w:val="22"/>
        </w:rPr>
        <w:t xml:space="preserve"> </w:t>
      </w:r>
      <w:r w:rsidR="00F9577D" w:rsidRPr="00CF754F">
        <w:rPr>
          <w:rFonts w:cs="Arial"/>
          <w:sz w:val="22"/>
          <w:szCs w:val="22"/>
        </w:rPr>
        <w:t>million, respectively</w:t>
      </w:r>
      <w:r w:rsidR="002042F2" w:rsidRPr="00CF754F">
        <w:rPr>
          <w:rFonts w:cs="Arial"/>
          <w:sz w:val="22"/>
          <w:szCs w:val="22"/>
        </w:rPr>
        <w:t>)</w:t>
      </w:r>
      <w:r w:rsidR="00F9577D" w:rsidRPr="00CF754F">
        <w:rPr>
          <w:rFonts w:cs="Arial"/>
          <w:sz w:val="22"/>
          <w:szCs w:val="22"/>
        </w:rPr>
        <w:t>.</w:t>
      </w:r>
    </w:p>
    <w:p w14:paraId="41A146BC" w14:textId="05238EB9" w:rsidR="00426FF0" w:rsidRPr="00CF754F" w:rsidRDefault="00426FF0"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As at </w:t>
      </w:r>
      <w:r w:rsidR="001E62E5" w:rsidRPr="00CF754F">
        <w:rPr>
          <w:rFonts w:cs="Arial"/>
          <w:sz w:val="22"/>
          <w:szCs w:val="22"/>
        </w:rPr>
        <w:t xml:space="preserve">31 </w:t>
      </w:r>
      <w:r w:rsidRPr="00CF754F">
        <w:rPr>
          <w:rFonts w:cs="Arial"/>
          <w:sz w:val="22"/>
          <w:szCs w:val="22"/>
        </w:rPr>
        <w:t xml:space="preserve">December </w:t>
      </w:r>
      <w:r w:rsidR="005D7595">
        <w:rPr>
          <w:rFonts w:cs="Arial"/>
          <w:sz w:val="22"/>
          <w:szCs w:val="22"/>
        </w:rPr>
        <w:t>2025</w:t>
      </w:r>
      <w:r w:rsidR="005A08AF" w:rsidRPr="00CF754F">
        <w:rPr>
          <w:rFonts w:cs="Arial"/>
          <w:sz w:val="22"/>
          <w:szCs w:val="22"/>
        </w:rPr>
        <w:t xml:space="preserve"> and </w:t>
      </w:r>
      <w:r w:rsidR="005D7595">
        <w:rPr>
          <w:rFonts w:cs="Arial"/>
          <w:sz w:val="22"/>
          <w:szCs w:val="22"/>
        </w:rPr>
        <w:t>2024</w:t>
      </w:r>
      <w:r w:rsidRPr="00CF754F">
        <w:rPr>
          <w:rFonts w:cs="Arial"/>
          <w:sz w:val="22"/>
          <w:szCs w:val="22"/>
        </w:rPr>
        <w:t xml:space="preserve">, the </w:t>
      </w:r>
      <w:r w:rsidR="00512694" w:rsidRPr="00CF754F">
        <w:rPr>
          <w:rFonts w:cs="Arial"/>
          <w:sz w:val="22"/>
          <w:szCs w:val="22"/>
        </w:rPr>
        <w:t xml:space="preserve">Group’s and the </w:t>
      </w:r>
      <w:r w:rsidRPr="00CF754F">
        <w:rPr>
          <w:rFonts w:cs="Arial"/>
          <w:sz w:val="22"/>
          <w:szCs w:val="22"/>
        </w:rPr>
        <w:t>Company’s financial assets and liabilities are classified by remaining maturity as follows:</w:t>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46326" w:rsidRPr="004C1FDC" w14:paraId="341B2271" w14:textId="77777777" w:rsidTr="001A5C71">
        <w:tc>
          <w:tcPr>
            <w:tcW w:w="2160" w:type="dxa"/>
          </w:tcPr>
          <w:p w14:paraId="63238119" w14:textId="77777777" w:rsidR="00146326" w:rsidRPr="004C1FDC" w:rsidRDefault="0014632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641C7E03" w14:textId="77777777" w:rsidR="00146326" w:rsidRPr="004C1FDC"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C1FDC">
              <w:rPr>
                <w:rFonts w:cs="Arial"/>
                <w:sz w:val="16"/>
                <w:szCs w:val="16"/>
              </w:rPr>
              <w:t>(</w:t>
            </w:r>
            <w:r w:rsidR="00ED6847" w:rsidRPr="004C1FDC">
              <w:rPr>
                <w:rFonts w:cs="Arial"/>
                <w:sz w:val="16"/>
                <w:szCs w:val="16"/>
              </w:rPr>
              <w:t>Unit: Thousand Baht</w:t>
            </w:r>
            <w:r w:rsidRPr="004C1FDC">
              <w:rPr>
                <w:rFonts w:cs="Arial"/>
                <w:sz w:val="16"/>
                <w:szCs w:val="16"/>
              </w:rPr>
              <w:t>)</w:t>
            </w:r>
          </w:p>
        </w:tc>
      </w:tr>
      <w:tr w:rsidR="00426FF0" w:rsidRPr="004C1FDC" w14:paraId="6E5D6438" w14:textId="77777777" w:rsidTr="001A5C71">
        <w:tc>
          <w:tcPr>
            <w:tcW w:w="2160" w:type="dxa"/>
          </w:tcPr>
          <w:p w14:paraId="10050B5E" w14:textId="77777777" w:rsidR="00426FF0" w:rsidRPr="004C1FDC"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2C91BF1C" w14:textId="77777777" w:rsidR="00426FF0"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Consolidated financial statements</w:t>
            </w:r>
          </w:p>
        </w:tc>
      </w:tr>
      <w:tr w:rsidR="00426FF0" w:rsidRPr="004C1FDC" w14:paraId="454C6134" w14:textId="77777777" w:rsidTr="001A5C71">
        <w:tc>
          <w:tcPr>
            <w:tcW w:w="2160" w:type="dxa"/>
          </w:tcPr>
          <w:p w14:paraId="0FDAAA63" w14:textId="77777777" w:rsidR="00426FF0" w:rsidRPr="004C1FDC"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52C75D1F" w14:textId="2E392488" w:rsidR="00426FF0" w:rsidRPr="004C1FDC" w:rsidRDefault="003E6B0F"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 xml:space="preserve">31 December </w:t>
            </w:r>
            <w:r w:rsidR="005D7595">
              <w:rPr>
                <w:rFonts w:cs="Arial"/>
                <w:sz w:val="16"/>
                <w:szCs w:val="16"/>
              </w:rPr>
              <w:t>2025</w:t>
            </w:r>
          </w:p>
        </w:tc>
      </w:tr>
      <w:tr w:rsidR="001A5C71" w:rsidRPr="004C1FDC" w14:paraId="7874C30C" w14:textId="77777777" w:rsidTr="001A5C71">
        <w:tc>
          <w:tcPr>
            <w:tcW w:w="2160" w:type="dxa"/>
          </w:tcPr>
          <w:p w14:paraId="1E39D3CC" w14:textId="77777777" w:rsidR="001A5C71" w:rsidRPr="004C1FDC"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tcPr>
          <w:p w14:paraId="2B7EECA9"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At call</w:t>
            </w:r>
          </w:p>
        </w:tc>
        <w:tc>
          <w:tcPr>
            <w:tcW w:w="1245" w:type="dxa"/>
          </w:tcPr>
          <w:p w14:paraId="3F49E809"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Up to 1 year</w:t>
            </w:r>
          </w:p>
        </w:tc>
        <w:tc>
          <w:tcPr>
            <w:tcW w:w="1245" w:type="dxa"/>
          </w:tcPr>
          <w:p w14:paraId="1157768B"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 xml:space="preserve">1 </w:t>
            </w:r>
            <w:r w:rsidRPr="004C1FDC">
              <w:rPr>
                <w:rFonts w:cs="Arial"/>
                <w:sz w:val="16"/>
                <w:szCs w:val="16"/>
                <w:cs/>
              </w:rPr>
              <w:t>-</w:t>
            </w:r>
            <w:r w:rsidRPr="004C1FDC">
              <w:rPr>
                <w:rFonts w:cs="Arial"/>
                <w:sz w:val="16"/>
                <w:szCs w:val="16"/>
              </w:rPr>
              <w:t xml:space="preserve"> 5 years</w:t>
            </w:r>
          </w:p>
        </w:tc>
        <w:tc>
          <w:tcPr>
            <w:tcW w:w="1245" w:type="dxa"/>
          </w:tcPr>
          <w:p w14:paraId="636B5ABB"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Over</w:t>
            </w:r>
            <w:r w:rsidRPr="004C1FDC">
              <w:rPr>
                <w:rFonts w:cs="Arial"/>
                <w:sz w:val="16"/>
                <w:szCs w:val="16"/>
                <w:cs/>
              </w:rPr>
              <w:t xml:space="preserve"> </w:t>
            </w:r>
            <w:r w:rsidRPr="004C1FDC">
              <w:rPr>
                <w:rFonts w:cs="Arial"/>
                <w:sz w:val="16"/>
                <w:szCs w:val="16"/>
              </w:rPr>
              <w:t>5</w:t>
            </w:r>
            <w:r w:rsidRPr="004C1FDC">
              <w:rPr>
                <w:rFonts w:cs="Arial"/>
                <w:sz w:val="16"/>
                <w:szCs w:val="16"/>
                <w:cs/>
              </w:rPr>
              <w:t xml:space="preserve"> </w:t>
            </w:r>
            <w:r w:rsidRPr="004C1FDC">
              <w:rPr>
                <w:rFonts w:cs="Arial"/>
                <w:sz w:val="16"/>
                <w:szCs w:val="16"/>
              </w:rPr>
              <w:t>years</w:t>
            </w:r>
          </w:p>
        </w:tc>
        <w:tc>
          <w:tcPr>
            <w:tcW w:w="1245" w:type="dxa"/>
          </w:tcPr>
          <w:p w14:paraId="2884A688"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No maturity</w:t>
            </w:r>
          </w:p>
        </w:tc>
        <w:tc>
          <w:tcPr>
            <w:tcW w:w="1245" w:type="dxa"/>
          </w:tcPr>
          <w:p w14:paraId="03F566C8"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Total</w:t>
            </w:r>
          </w:p>
        </w:tc>
      </w:tr>
      <w:tr w:rsidR="007B728E" w:rsidRPr="004C1FDC" w14:paraId="49CE942D" w14:textId="77777777" w:rsidTr="00D3779A">
        <w:tc>
          <w:tcPr>
            <w:tcW w:w="2160" w:type="dxa"/>
            <w:vAlign w:val="bottom"/>
          </w:tcPr>
          <w:p w14:paraId="4F67DF43" w14:textId="7E7972C7" w:rsidR="007B728E" w:rsidRPr="004C1FDC"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b/>
                <w:bCs/>
                <w:sz w:val="16"/>
                <w:szCs w:val="16"/>
              </w:rPr>
              <w:t>Financial assets</w:t>
            </w:r>
          </w:p>
        </w:tc>
        <w:tc>
          <w:tcPr>
            <w:tcW w:w="1245" w:type="dxa"/>
            <w:vAlign w:val="bottom"/>
          </w:tcPr>
          <w:p w14:paraId="5EECDEB6" w14:textId="22097E7B"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4028CFFF" w14:textId="0DDAE82B"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8C04858" w14:textId="753859D3"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03A44897" w14:textId="68C8AA40"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0817CA1" w14:textId="3B8141DE"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12971A09" w14:textId="7E5FC7CF"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0A3E43" w:rsidRPr="004C1FDC" w14:paraId="606098D5" w14:textId="77777777" w:rsidTr="00D3779A">
        <w:tc>
          <w:tcPr>
            <w:tcW w:w="2160" w:type="dxa"/>
            <w:vAlign w:val="bottom"/>
          </w:tcPr>
          <w:p w14:paraId="50071A7D" w14:textId="4C31036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Cash and cash equivalents</w:t>
            </w:r>
          </w:p>
        </w:tc>
        <w:tc>
          <w:tcPr>
            <w:tcW w:w="1245" w:type="dxa"/>
            <w:vAlign w:val="bottom"/>
          </w:tcPr>
          <w:p w14:paraId="3B901483" w14:textId="51BF03AE"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3,471,461</w:t>
            </w:r>
          </w:p>
        </w:tc>
        <w:tc>
          <w:tcPr>
            <w:tcW w:w="1245" w:type="dxa"/>
            <w:vAlign w:val="bottom"/>
          </w:tcPr>
          <w:p w14:paraId="216FBD09" w14:textId="27FD03D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56B3B4C5" w14:textId="308898C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472AD3BD" w14:textId="035A166A"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5109E242" w14:textId="321A873F"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0339EDB3" w14:textId="3EC3523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3,471,461</w:t>
            </w:r>
          </w:p>
        </w:tc>
      </w:tr>
      <w:tr w:rsidR="000A3E43" w:rsidRPr="004C1FDC" w14:paraId="7D095CB9" w14:textId="77777777" w:rsidTr="00D3779A">
        <w:tc>
          <w:tcPr>
            <w:tcW w:w="2160" w:type="dxa"/>
            <w:vAlign w:val="bottom"/>
          </w:tcPr>
          <w:p w14:paraId="15175213" w14:textId="70BFE5BB"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 xml:space="preserve">Loans to customers </w:t>
            </w:r>
          </w:p>
        </w:tc>
        <w:tc>
          <w:tcPr>
            <w:tcW w:w="1245" w:type="dxa"/>
            <w:vAlign w:val="bottom"/>
          </w:tcPr>
          <w:p w14:paraId="3AB46092" w14:textId="4E3581A4" w:rsidR="000A3E43" w:rsidRPr="004C1FDC" w:rsidRDefault="00AF7AE7"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Pr>
                <w:rFonts w:cs="Arial"/>
                <w:sz w:val="16"/>
                <w:szCs w:val="16"/>
              </w:rPr>
              <w:t>-</w:t>
            </w:r>
          </w:p>
        </w:tc>
        <w:tc>
          <w:tcPr>
            <w:tcW w:w="1245" w:type="dxa"/>
            <w:vAlign w:val="bottom"/>
          </w:tcPr>
          <w:p w14:paraId="34E98753" w14:textId="2C55BD0E"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78,076,655</w:t>
            </w:r>
          </w:p>
        </w:tc>
        <w:tc>
          <w:tcPr>
            <w:tcW w:w="1245" w:type="dxa"/>
            <w:vAlign w:val="bottom"/>
          </w:tcPr>
          <w:p w14:paraId="7DF93D29" w14:textId="70427EB3"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32,663,228</w:t>
            </w:r>
          </w:p>
        </w:tc>
        <w:tc>
          <w:tcPr>
            <w:tcW w:w="1245" w:type="dxa"/>
            <w:vAlign w:val="bottom"/>
          </w:tcPr>
          <w:p w14:paraId="5DAC4F12" w14:textId="42039735"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94,540</w:t>
            </w:r>
          </w:p>
        </w:tc>
        <w:tc>
          <w:tcPr>
            <w:tcW w:w="1245" w:type="dxa"/>
            <w:vAlign w:val="bottom"/>
          </w:tcPr>
          <w:p w14:paraId="36624513" w14:textId="1ECCA19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7300B414" w14:textId="2B60402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110,834,423</w:t>
            </w:r>
          </w:p>
        </w:tc>
      </w:tr>
      <w:tr w:rsidR="000A3E43" w:rsidRPr="004C1FDC" w14:paraId="17797913" w14:textId="77777777" w:rsidTr="00D3779A">
        <w:tc>
          <w:tcPr>
            <w:tcW w:w="2160" w:type="dxa"/>
            <w:vAlign w:val="bottom"/>
          </w:tcPr>
          <w:p w14:paraId="6B370FFA"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Other financial assets</w:t>
            </w:r>
          </w:p>
        </w:tc>
        <w:tc>
          <w:tcPr>
            <w:tcW w:w="1245" w:type="dxa"/>
            <w:vAlign w:val="bottom"/>
          </w:tcPr>
          <w:p w14:paraId="3A6CE3E1" w14:textId="2689DC48"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7E6F0487" w14:textId="11D46DE8"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1,997</w:t>
            </w:r>
          </w:p>
        </w:tc>
        <w:tc>
          <w:tcPr>
            <w:tcW w:w="1245" w:type="dxa"/>
            <w:vAlign w:val="bottom"/>
          </w:tcPr>
          <w:p w14:paraId="040DAE6D" w14:textId="1D89162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1BE936FC" w14:textId="2F23AAD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5CEF1B8A" w14:textId="065DB753"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5C006D99" w14:textId="544EADFD"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1,997</w:t>
            </w:r>
          </w:p>
        </w:tc>
      </w:tr>
      <w:tr w:rsidR="000A3E43" w:rsidRPr="004C1FDC" w14:paraId="575D6BFF" w14:textId="77777777" w:rsidTr="00BE5CA2">
        <w:tc>
          <w:tcPr>
            <w:tcW w:w="2160" w:type="dxa"/>
          </w:tcPr>
          <w:p w14:paraId="4CC331B1" w14:textId="77777777" w:rsidR="000A3E43" w:rsidRPr="004C1FDC" w:rsidRDefault="000A3E43" w:rsidP="000A3E43">
            <w:pPr>
              <w:overflowPunct w:val="0"/>
              <w:autoSpaceDE w:val="0"/>
              <w:autoSpaceDN w:val="0"/>
              <w:adjustRightInd w:val="0"/>
              <w:spacing w:line="340" w:lineRule="exact"/>
              <w:ind w:left="-103"/>
              <w:textAlignment w:val="baseline"/>
              <w:rPr>
                <w:rFonts w:cs="Arial"/>
                <w:sz w:val="16"/>
                <w:szCs w:val="16"/>
                <w:cs/>
              </w:rPr>
            </w:pPr>
          </w:p>
        </w:tc>
        <w:tc>
          <w:tcPr>
            <w:tcW w:w="1245" w:type="dxa"/>
            <w:vAlign w:val="bottom"/>
          </w:tcPr>
          <w:p w14:paraId="7756280B"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3F4B188B"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3EF971B9"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028CAF43"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6A2C43C7"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3F310A1A"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0A3E43" w:rsidRPr="004C1FDC" w14:paraId="48936499" w14:textId="77777777" w:rsidTr="00BE5CA2">
        <w:tc>
          <w:tcPr>
            <w:tcW w:w="2160" w:type="dxa"/>
          </w:tcPr>
          <w:p w14:paraId="1B05BE57" w14:textId="31D7C62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C1FDC">
              <w:rPr>
                <w:rFonts w:cs="Arial"/>
                <w:b/>
                <w:bCs/>
                <w:sz w:val="16"/>
                <w:szCs w:val="16"/>
              </w:rPr>
              <w:t>Financial liabilities</w:t>
            </w:r>
          </w:p>
        </w:tc>
        <w:tc>
          <w:tcPr>
            <w:tcW w:w="1245" w:type="dxa"/>
            <w:vAlign w:val="bottom"/>
          </w:tcPr>
          <w:p w14:paraId="4663C2B5"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C316EF2"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0F7A27E9"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C59E1FF"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F3FD0FE"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4E41ACEA"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0A3E43" w:rsidRPr="004C1FDC" w14:paraId="65A94229" w14:textId="77777777" w:rsidTr="0017255F">
        <w:tc>
          <w:tcPr>
            <w:tcW w:w="2160" w:type="dxa"/>
            <w:vAlign w:val="bottom"/>
          </w:tcPr>
          <w:p w14:paraId="71CCF705"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 xml:space="preserve">Short-term borrowings </w:t>
            </w:r>
          </w:p>
        </w:tc>
        <w:tc>
          <w:tcPr>
            <w:tcW w:w="1245" w:type="dxa"/>
            <w:vAlign w:val="bottom"/>
          </w:tcPr>
          <w:p w14:paraId="5F2D6823" w14:textId="69759DA5"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6,070,000</w:t>
            </w:r>
          </w:p>
        </w:tc>
        <w:tc>
          <w:tcPr>
            <w:tcW w:w="1245" w:type="dxa"/>
            <w:vAlign w:val="bottom"/>
          </w:tcPr>
          <w:p w14:paraId="6C00E127" w14:textId="2E22910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5,229,97</w:t>
            </w:r>
            <w:r w:rsidR="00AF7AE7">
              <w:rPr>
                <w:rFonts w:cs="Arial"/>
                <w:sz w:val="16"/>
                <w:szCs w:val="16"/>
              </w:rPr>
              <w:t>7</w:t>
            </w:r>
          </w:p>
        </w:tc>
        <w:tc>
          <w:tcPr>
            <w:tcW w:w="1245" w:type="dxa"/>
            <w:vAlign w:val="bottom"/>
          </w:tcPr>
          <w:p w14:paraId="78CA7838" w14:textId="56735650"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0A7301A5" w14:textId="21C30DC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7912CFCF" w14:textId="52F49FE0"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61BB333B" w14:textId="54FFC0C1"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11,299,97</w:t>
            </w:r>
            <w:r w:rsidR="00AF7AE7">
              <w:rPr>
                <w:rFonts w:cs="Arial"/>
                <w:sz w:val="16"/>
                <w:szCs w:val="16"/>
              </w:rPr>
              <w:t>7</w:t>
            </w:r>
          </w:p>
        </w:tc>
      </w:tr>
      <w:tr w:rsidR="000A3E43" w:rsidRPr="004C1FDC" w14:paraId="3F2EB5C3" w14:textId="77777777" w:rsidTr="005F30F5">
        <w:tc>
          <w:tcPr>
            <w:tcW w:w="2160" w:type="dxa"/>
            <w:vAlign w:val="bottom"/>
          </w:tcPr>
          <w:p w14:paraId="295C1608"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borrowings</w:t>
            </w:r>
          </w:p>
        </w:tc>
        <w:tc>
          <w:tcPr>
            <w:tcW w:w="1245" w:type="dxa"/>
            <w:vAlign w:val="bottom"/>
          </w:tcPr>
          <w:p w14:paraId="4CC60367" w14:textId="3C6458D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0A3E43">
              <w:rPr>
                <w:rFonts w:cs="Arial"/>
                <w:sz w:val="16"/>
                <w:szCs w:val="16"/>
              </w:rPr>
              <w:t>-</w:t>
            </w:r>
          </w:p>
        </w:tc>
        <w:tc>
          <w:tcPr>
            <w:tcW w:w="1245" w:type="dxa"/>
            <w:vAlign w:val="bottom"/>
          </w:tcPr>
          <w:p w14:paraId="637D5FBB" w14:textId="70B1643B"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0A3E43">
              <w:rPr>
                <w:rFonts w:cs="Arial"/>
                <w:sz w:val="16"/>
                <w:szCs w:val="16"/>
              </w:rPr>
              <w:t>3,500,000</w:t>
            </w:r>
          </w:p>
        </w:tc>
        <w:tc>
          <w:tcPr>
            <w:tcW w:w="1245" w:type="dxa"/>
            <w:vAlign w:val="bottom"/>
          </w:tcPr>
          <w:p w14:paraId="5BCE768D" w14:textId="605F1EBF"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0A3E43">
              <w:rPr>
                <w:rFonts w:cs="Arial"/>
                <w:sz w:val="16"/>
                <w:szCs w:val="16"/>
              </w:rPr>
              <w:t>6,500,000</w:t>
            </w:r>
          </w:p>
        </w:tc>
        <w:tc>
          <w:tcPr>
            <w:tcW w:w="1245" w:type="dxa"/>
            <w:vAlign w:val="bottom"/>
          </w:tcPr>
          <w:p w14:paraId="1AA6F576" w14:textId="3C2B7435"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0A3E43">
              <w:rPr>
                <w:rFonts w:cs="Arial"/>
                <w:sz w:val="16"/>
                <w:szCs w:val="16"/>
              </w:rPr>
              <w:t>-</w:t>
            </w:r>
          </w:p>
        </w:tc>
        <w:tc>
          <w:tcPr>
            <w:tcW w:w="1245" w:type="dxa"/>
            <w:vAlign w:val="bottom"/>
          </w:tcPr>
          <w:p w14:paraId="12237B79" w14:textId="6A15E18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0A3E43">
              <w:rPr>
                <w:rFonts w:cs="Arial"/>
                <w:sz w:val="16"/>
                <w:szCs w:val="16"/>
              </w:rPr>
              <w:t>-</w:t>
            </w:r>
          </w:p>
        </w:tc>
        <w:tc>
          <w:tcPr>
            <w:tcW w:w="1245" w:type="dxa"/>
            <w:vAlign w:val="bottom"/>
          </w:tcPr>
          <w:p w14:paraId="76448EFF" w14:textId="6479F4CC"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10,000,000</w:t>
            </w:r>
          </w:p>
        </w:tc>
      </w:tr>
      <w:tr w:rsidR="000A3E43" w:rsidRPr="004C1FDC" w14:paraId="3196B514" w14:textId="77777777" w:rsidTr="005F30F5">
        <w:tc>
          <w:tcPr>
            <w:tcW w:w="2160" w:type="dxa"/>
            <w:vAlign w:val="bottom"/>
          </w:tcPr>
          <w:p w14:paraId="7DFFCDAE" w14:textId="77777777"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debentures</w:t>
            </w:r>
          </w:p>
        </w:tc>
        <w:tc>
          <w:tcPr>
            <w:tcW w:w="1245" w:type="dxa"/>
            <w:vAlign w:val="bottom"/>
          </w:tcPr>
          <w:p w14:paraId="5982963A" w14:textId="35B12082"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01CA1F64" w14:textId="6738F25E"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12,330,000</w:t>
            </w:r>
          </w:p>
        </w:tc>
        <w:tc>
          <w:tcPr>
            <w:tcW w:w="1245" w:type="dxa"/>
            <w:vAlign w:val="bottom"/>
          </w:tcPr>
          <w:p w14:paraId="4222FD85" w14:textId="0EB6E382"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22,782,216</w:t>
            </w:r>
          </w:p>
        </w:tc>
        <w:tc>
          <w:tcPr>
            <w:tcW w:w="1245" w:type="dxa"/>
            <w:vAlign w:val="bottom"/>
          </w:tcPr>
          <w:p w14:paraId="5364A804" w14:textId="1942A029"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500,000</w:t>
            </w:r>
          </w:p>
        </w:tc>
        <w:tc>
          <w:tcPr>
            <w:tcW w:w="1245" w:type="dxa"/>
            <w:vAlign w:val="bottom"/>
          </w:tcPr>
          <w:p w14:paraId="578E83FC" w14:textId="2C0705A2"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116A2EEB" w14:textId="246FEF4B"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35,612,216</w:t>
            </w:r>
          </w:p>
        </w:tc>
      </w:tr>
      <w:tr w:rsidR="000A3E43" w:rsidRPr="004C1FDC" w14:paraId="5865E2F1" w14:textId="77777777" w:rsidTr="0017255F">
        <w:tc>
          <w:tcPr>
            <w:tcW w:w="2160" w:type="dxa"/>
            <w:vAlign w:val="bottom"/>
          </w:tcPr>
          <w:p w14:paraId="03FD7419" w14:textId="177C5535"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Lease liabilities</w:t>
            </w:r>
          </w:p>
        </w:tc>
        <w:tc>
          <w:tcPr>
            <w:tcW w:w="1245" w:type="dxa"/>
            <w:vAlign w:val="bottom"/>
          </w:tcPr>
          <w:p w14:paraId="2D5BA1A6" w14:textId="753BE91C"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2F552A7B" w14:textId="3B6A2AD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164,31</w:t>
            </w:r>
            <w:r w:rsidR="00986EDB">
              <w:rPr>
                <w:rFonts w:cs="Arial"/>
                <w:sz w:val="16"/>
                <w:szCs w:val="16"/>
              </w:rPr>
              <w:t>2</w:t>
            </w:r>
          </w:p>
        </w:tc>
        <w:tc>
          <w:tcPr>
            <w:tcW w:w="1245" w:type="dxa"/>
            <w:vAlign w:val="bottom"/>
          </w:tcPr>
          <w:p w14:paraId="714B8DF7" w14:textId="7412074F"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63,44</w:t>
            </w:r>
            <w:r w:rsidR="00986EDB">
              <w:rPr>
                <w:rFonts w:cs="Arial"/>
                <w:sz w:val="16"/>
                <w:szCs w:val="16"/>
              </w:rPr>
              <w:t>7</w:t>
            </w:r>
          </w:p>
        </w:tc>
        <w:tc>
          <w:tcPr>
            <w:tcW w:w="1245" w:type="dxa"/>
            <w:vAlign w:val="bottom"/>
          </w:tcPr>
          <w:p w14:paraId="7A924266" w14:textId="3C7ECB44"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580A450E" w14:textId="6748BEC0"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w:t>
            </w:r>
          </w:p>
        </w:tc>
        <w:tc>
          <w:tcPr>
            <w:tcW w:w="1245" w:type="dxa"/>
            <w:vAlign w:val="bottom"/>
          </w:tcPr>
          <w:p w14:paraId="1D08099F" w14:textId="0E84334A" w:rsidR="000A3E43" w:rsidRPr="004C1FDC" w:rsidRDefault="000A3E43" w:rsidP="000A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0A3E43">
              <w:rPr>
                <w:rFonts w:cs="Arial"/>
                <w:sz w:val="16"/>
                <w:szCs w:val="16"/>
              </w:rPr>
              <w:t>227,7</w:t>
            </w:r>
            <w:r w:rsidR="00AF7AE7">
              <w:rPr>
                <w:rFonts w:cs="Arial"/>
                <w:sz w:val="16"/>
                <w:szCs w:val="16"/>
              </w:rPr>
              <w:t>59</w:t>
            </w:r>
          </w:p>
        </w:tc>
      </w:tr>
    </w:tbl>
    <w:p w14:paraId="7128CB6B" w14:textId="755DFF11" w:rsidR="009E3321" w:rsidRDefault="009E332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p w14:paraId="61C3AC4F" w14:textId="77777777" w:rsidR="005D7595" w:rsidRDefault="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rFonts w:cs="Arial"/>
          <w:sz w:val="16"/>
          <w:szCs w:val="16"/>
        </w:rP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5D7595" w:rsidRPr="004C1FDC" w14:paraId="2E8073F1" w14:textId="77777777" w:rsidTr="00FC3BAE">
        <w:tc>
          <w:tcPr>
            <w:tcW w:w="2160" w:type="dxa"/>
          </w:tcPr>
          <w:p w14:paraId="2AB6461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2DABAFB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C1FDC">
              <w:rPr>
                <w:rFonts w:cs="Arial"/>
                <w:sz w:val="16"/>
                <w:szCs w:val="16"/>
              </w:rPr>
              <w:t>(Unit: Thousand Baht)</w:t>
            </w:r>
          </w:p>
        </w:tc>
      </w:tr>
      <w:tr w:rsidR="005D7595" w:rsidRPr="004C1FDC" w14:paraId="70BBA7DB" w14:textId="77777777" w:rsidTr="00FC3BAE">
        <w:tc>
          <w:tcPr>
            <w:tcW w:w="2160" w:type="dxa"/>
          </w:tcPr>
          <w:p w14:paraId="10ECBF7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65791230"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Consolidated financial statements</w:t>
            </w:r>
          </w:p>
        </w:tc>
      </w:tr>
      <w:tr w:rsidR="005D7595" w:rsidRPr="004C1FDC" w14:paraId="25EF1004" w14:textId="77777777" w:rsidTr="00FC3BAE">
        <w:tc>
          <w:tcPr>
            <w:tcW w:w="2160" w:type="dxa"/>
          </w:tcPr>
          <w:p w14:paraId="6A23766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6D81C1A7"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31 December 2024</w:t>
            </w:r>
          </w:p>
        </w:tc>
      </w:tr>
      <w:tr w:rsidR="005D7595" w:rsidRPr="004C1FDC" w14:paraId="6730F517" w14:textId="77777777" w:rsidTr="00FC3BAE">
        <w:tc>
          <w:tcPr>
            <w:tcW w:w="2160" w:type="dxa"/>
          </w:tcPr>
          <w:p w14:paraId="5F46361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tcPr>
          <w:p w14:paraId="23967CA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At call</w:t>
            </w:r>
          </w:p>
        </w:tc>
        <w:tc>
          <w:tcPr>
            <w:tcW w:w="1245" w:type="dxa"/>
          </w:tcPr>
          <w:p w14:paraId="5F39F50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Up to 1 year</w:t>
            </w:r>
          </w:p>
        </w:tc>
        <w:tc>
          <w:tcPr>
            <w:tcW w:w="1245" w:type="dxa"/>
          </w:tcPr>
          <w:p w14:paraId="4D79006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 xml:space="preserve">1 </w:t>
            </w:r>
            <w:r w:rsidRPr="004C1FDC">
              <w:rPr>
                <w:rFonts w:cs="Arial"/>
                <w:sz w:val="16"/>
                <w:szCs w:val="16"/>
                <w:cs/>
              </w:rPr>
              <w:t>-</w:t>
            </w:r>
            <w:r w:rsidRPr="004C1FDC">
              <w:rPr>
                <w:rFonts w:cs="Arial"/>
                <w:sz w:val="16"/>
                <w:szCs w:val="16"/>
              </w:rPr>
              <w:t xml:space="preserve"> 5 years</w:t>
            </w:r>
          </w:p>
        </w:tc>
        <w:tc>
          <w:tcPr>
            <w:tcW w:w="1245" w:type="dxa"/>
          </w:tcPr>
          <w:p w14:paraId="36105AFC"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Over</w:t>
            </w:r>
            <w:r w:rsidRPr="004C1FDC">
              <w:rPr>
                <w:rFonts w:cs="Arial"/>
                <w:sz w:val="16"/>
                <w:szCs w:val="16"/>
                <w:cs/>
              </w:rPr>
              <w:t xml:space="preserve"> </w:t>
            </w:r>
            <w:r w:rsidRPr="004C1FDC">
              <w:rPr>
                <w:rFonts w:cs="Arial"/>
                <w:sz w:val="16"/>
                <w:szCs w:val="16"/>
              </w:rPr>
              <w:t>5</w:t>
            </w:r>
            <w:r w:rsidRPr="004C1FDC">
              <w:rPr>
                <w:rFonts w:cs="Arial"/>
                <w:sz w:val="16"/>
                <w:szCs w:val="16"/>
                <w:cs/>
              </w:rPr>
              <w:t xml:space="preserve"> </w:t>
            </w:r>
            <w:r w:rsidRPr="004C1FDC">
              <w:rPr>
                <w:rFonts w:cs="Arial"/>
                <w:sz w:val="16"/>
                <w:szCs w:val="16"/>
              </w:rPr>
              <w:t>years</w:t>
            </w:r>
          </w:p>
        </w:tc>
        <w:tc>
          <w:tcPr>
            <w:tcW w:w="1245" w:type="dxa"/>
          </w:tcPr>
          <w:p w14:paraId="2C7F55E8"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No maturity</w:t>
            </w:r>
          </w:p>
        </w:tc>
        <w:tc>
          <w:tcPr>
            <w:tcW w:w="1245" w:type="dxa"/>
          </w:tcPr>
          <w:p w14:paraId="2C0F6F63"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Total</w:t>
            </w:r>
          </w:p>
        </w:tc>
      </w:tr>
      <w:tr w:rsidR="005D7595" w:rsidRPr="004C1FDC" w14:paraId="1DB77CDF" w14:textId="77777777" w:rsidTr="00FC3BAE">
        <w:tc>
          <w:tcPr>
            <w:tcW w:w="2160" w:type="dxa"/>
            <w:vAlign w:val="bottom"/>
          </w:tcPr>
          <w:p w14:paraId="5C37622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b/>
                <w:bCs/>
                <w:sz w:val="16"/>
                <w:szCs w:val="16"/>
              </w:rPr>
              <w:t>Financial assets</w:t>
            </w:r>
          </w:p>
        </w:tc>
        <w:tc>
          <w:tcPr>
            <w:tcW w:w="1245" w:type="dxa"/>
            <w:vAlign w:val="bottom"/>
          </w:tcPr>
          <w:p w14:paraId="53BE24A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408FE48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6B3E865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8B501D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3314522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2DA13D4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5D7595" w:rsidRPr="004C1FDC" w14:paraId="4601DF9B" w14:textId="77777777" w:rsidTr="00FC3BAE">
        <w:tc>
          <w:tcPr>
            <w:tcW w:w="2160" w:type="dxa"/>
            <w:vAlign w:val="bottom"/>
          </w:tcPr>
          <w:p w14:paraId="233E287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Cash and cash equivalents</w:t>
            </w:r>
          </w:p>
        </w:tc>
        <w:tc>
          <w:tcPr>
            <w:tcW w:w="1245" w:type="dxa"/>
            <w:vAlign w:val="bottom"/>
          </w:tcPr>
          <w:p w14:paraId="22A3329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3,062,869</w:t>
            </w:r>
          </w:p>
        </w:tc>
        <w:tc>
          <w:tcPr>
            <w:tcW w:w="1245" w:type="dxa"/>
            <w:vAlign w:val="bottom"/>
          </w:tcPr>
          <w:p w14:paraId="69D806F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1F90429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7C5692C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204A084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32B7A5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3,062,869</w:t>
            </w:r>
          </w:p>
        </w:tc>
      </w:tr>
      <w:tr w:rsidR="005D7595" w:rsidRPr="004C1FDC" w14:paraId="7CA2200F" w14:textId="77777777" w:rsidTr="00FC3BAE">
        <w:tc>
          <w:tcPr>
            <w:tcW w:w="2160" w:type="dxa"/>
            <w:vAlign w:val="bottom"/>
          </w:tcPr>
          <w:p w14:paraId="50EC226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 xml:space="preserve">Loans to customers </w:t>
            </w:r>
          </w:p>
        </w:tc>
        <w:tc>
          <w:tcPr>
            <w:tcW w:w="1245" w:type="dxa"/>
            <w:vAlign w:val="bottom"/>
          </w:tcPr>
          <w:p w14:paraId="0DF00B1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4CE5D34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77,295,557</w:t>
            </w:r>
          </w:p>
        </w:tc>
        <w:tc>
          <w:tcPr>
            <w:tcW w:w="1245" w:type="dxa"/>
            <w:vAlign w:val="bottom"/>
          </w:tcPr>
          <w:p w14:paraId="27E85DC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33,106,405</w:t>
            </w:r>
          </w:p>
        </w:tc>
        <w:tc>
          <w:tcPr>
            <w:tcW w:w="1245" w:type="dxa"/>
            <w:vAlign w:val="bottom"/>
          </w:tcPr>
          <w:p w14:paraId="1861B01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32,889</w:t>
            </w:r>
          </w:p>
        </w:tc>
        <w:tc>
          <w:tcPr>
            <w:tcW w:w="1245" w:type="dxa"/>
            <w:vAlign w:val="bottom"/>
          </w:tcPr>
          <w:p w14:paraId="76AC7F2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296C22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110,434,851</w:t>
            </w:r>
          </w:p>
        </w:tc>
      </w:tr>
      <w:tr w:rsidR="005D7595" w:rsidRPr="004C1FDC" w14:paraId="63A951C0" w14:textId="77777777" w:rsidTr="00FC3BAE">
        <w:tc>
          <w:tcPr>
            <w:tcW w:w="2160" w:type="dxa"/>
            <w:vAlign w:val="bottom"/>
          </w:tcPr>
          <w:p w14:paraId="72B4E8D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Other financial assets</w:t>
            </w:r>
          </w:p>
        </w:tc>
        <w:tc>
          <w:tcPr>
            <w:tcW w:w="1245" w:type="dxa"/>
            <w:vAlign w:val="bottom"/>
          </w:tcPr>
          <w:p w14:paraId="21566B9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0B6A125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7F4F4E7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1,994</w:t>
            </w:r>
          </w:p>
        </w:tc>
        <w:tc>
          <w:tcPr>
            <w:tcW w:w="1245" w:type="dxa"/>
            <w:vAlign w:val="bottom"/>
          </w:tcPr>
          <w:p w14:paraId="20819BB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273FCB1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5601F9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1,994</w:t>
            </w:r>
          </w:p>
        </w:tc>
      </w:tr>
      <w:tr w:rsidR="005D7595" w:rsidRPr="004C1FDC" w14:paraId="5194049A" w14:textId="77777777" w:rsidTr="00FC3BAE">
        <w:tc>
          <w:tcPr>
            <w:tcW w:w="2160" w:type="dxa"/>
          </w:tcPr>
          <w:p w14:paraId="71B227C9" w14:textId="77777777" w:rsidR="005D7595" w:rsidRPr="004C1FDC" w:rsidRDefault="005D7595" w:rsidP="00FC3BAE">
            <w:pPr>
              <w:overflowPunct w:val="0"/>
              <w:autoSpaceDE w:val="0"/>
              <w:autoSpaceDN w:val="0"/>
              <w:adjustRightInd w:val="0"/>
              <w:spacing w:line="340" w:lineRule="exact"/>
              <w:ind w:left="-103"/>
              <w:textAlignment w:val="baseline"/>
              <w:rPr>
                <w:rFonts w:cs="Arial"/>
                <w:sz w:val="16"/>
                <w:szCs w:val="16"/>
                <w:cs/>
              </w:rPr>
            </w:pPr>
          </w:p>
        </w:tc>
        <w:tc>
          <w:tcPr>
            <w:tcW w:w="1245" w:type="dxa"/>
            <w:vAlign w:val="bottom"/>
          </w:tcPr>
          <w:p w14:paraId="5AAD3F9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436D10D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4A2B0C0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07923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25FB00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BF1429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5D7595" w:rsidRPr="004C1FDC" w14:paraId="3FE176D1" w14:textId="77777777" w:rsidTr="00FC3BAE">
        <w:tc>
          <w:tcPr>
            <w:tcW w:w="2160" w:type="dxa"/>
          </w:tcPr>
          <w:p w14:paraId="368163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C1FDC">
              <w:rPr>
                <w:rFonts w:cs="Arial"/>
                <w:b/>
                <w:bCs/>
                <w:sz w:val="16"/>
                <w:szCs w:val="16"/>
              </w:rPr>
              <w:t>Financial liabilities</w:t>
            </w:r>
          </w:p>
        </w:tc>
        <w:tc>
          <w:tcPr>
            <w:tcW w:w="1245" w:type="dxa"/>
            <w:vAlign w:val="bottom"/>
          </w:tcPr>
          <w:p w14:paraId="1CDECA3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29FFE3B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8D0A20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56E3B9C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795A268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vAlign w:val="bottom"/>
          </w:tcPr>
          <w:p w14:paraId="1286290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5D7595" w:rsidRPr="004C1FDC" w14:paraId="175D2E7E" w14:textId="77777777" w:rsidTr="00FC3BAE">
        <w:tc>
          <w:tcPr>
            <w:tcW w:w="2160" w:type="dxa"/>
            <w:vAlign w:val="bottom"/>
          </w:tcPr>
          <w:p w14:paraId="4798186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 xml:space="preserve">Short-term borrowings </w:t>
            </w:r>
          </w:p>
        </w:tc>
        <w:tc>
          <w:tcPr>
            <w:tcW w:w="1245" w:type="dxa"/>
            <w:vAlign w:val="bottom"/>
          </w:tcPr>
          <w:p w14:paraId="30EBFCA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7,050,000</w:t>
            </w:r>
          </w:p>
        </w:tc>
        <w:tc>
          <w:tcPr>
            <w:tcW w:w="1245" w:type="dxa"/>
            <w:vAlign w:val="bottom"/>
          </w:tcPr>
          <w:p w14:paraId="6848947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3,069,227</w:t>
            </w:r>
          </w:p>
        </w:tc>
        <w:tc>
          <w:tcPr>
            <w:tcW w:w="1245" w:type="dxa"/>
            <w:vAlign w:val="bottom"/>
          </w:tcPr>
          <w:p w14:paraId="4373A3F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466630A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965E63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353D9A8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10,119,227</w:t>
            </w:r>
          </w:p>
        </w:tc>
      </w:tr>
      <w:tr w:rsidR="005D7595" w:rsidRPr="004C1FDC" w14:paraId="28F3A356" w14:textId="77777777" w:rsidTr="00FC3BAE">
        <w:tc>
          <w:tcPr>
            <w:tcW w:w="2160" w:type="dxa"/>
            <w:vAlign w:val="bottom"/>
          </w:tcPr>
          <w:p w14:paraId="6CCD534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borrowings</w:t>
            </w:r>
          </w:p>
        </w:tc>
        <w:tc>
          <w:tcPr>
            <w:tcW w:w="1245" w:type="dxa"/>
            <w:vAlign w:val="bottom"/>
          </w:tcPr>
          <w:p w14:paraId="1C003A1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tcBorders>
              <w:top w:val="nil"/>
              <w:left w:val="nil"/>
              <w:right w:val="nil"/>
            </w:tcBorders>
            <w:vAlign w:val="bottom"/>
          </w:tcPr>
          <w:p w14:paraId="4FC1248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1,500,000</w:t>
            </w:r>
          </w:p>
        </w:tc>
        <w:tc>
          <w:tcPr>
            <w:tcW w:w="1245" w:type="dxa"/>
            <w:tcBorders>
              <w:top w:val="nil"/>
              <w:left w:val="nil"/>
              <w:right w:val="nil"/>
            </w:tcBorders>
            <w:vAlign w:val="bottom"/>
          </w:tcPr>
          <w:p w14:paraId="3FA2196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8,000,000</w:t>
            </w:r>
          </w:p>
        </w:tc>
        <w:tc>
          <w:tcPr>
            <w:tcW w:w="1245" w:type="dxa"/>
            <w:tcBorders>
              <w:top w:val="nil"/>
              <w:left w:val="nil"/>
              <w:right w:val="nil"/>
            </w:tcBorders>
            <w:vAlign w:val="bottom"/>
          </w:tcPr>
          <w:p w14:paraId="48B5EC5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tcBorders>
              <w:top w:val="nil"/>
              <w:left w:val="nil"/>
              <w:right w:val="nil"/>
            </w:tcBorders>
            <w:vAlign w:val="bottom"/>
          </w:tcPr>
          <w:p w14:paraId="0637E67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vAlign w:val="bottom"/>
          </w:tcPr>
          <w:p w14:paraId="2990896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9,500,000</w:t>
            </w:r>
          </w:p>
        </w:tc>
      </w:tr>
      <w:tr w:rsidR="005D7595" w:rsidRPr="004C1FDC" w14:paraId="40AC7A6E" w14:textId="77777777" w:rsidTr="00FC3BAE">
        <w:tc>
          <w:tcPr>
            <w:tcW w:w="2160" w:type="dxa"/>
            <w:vAlign w:val="bottom"/>
          </w:tcPr>
          <w:p w14:paraId="25CDE43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debentures</w:t>
            </w:r>
          </w:p>
        </w:tc>
        <w:tc>
          <w:tcPr>
            <w:tcW w:w="1245" w:type="dxa"/>
            <w:vAlign w:val="bottom"/>
          </w:tcPr>
          <w:p w14:paraId="66B836B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tcBorders>
              <w:top w:val="nil"/>
              <w:left w:val="nil"/>
              <w:right w:val="nil"/>
            </w:tcBorders>
            <w:vAlign w:val="bottom"/>
          </w:tcPr>
          <w:p w14:paraId="4418018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11,482,646</w:t>
            </w:r>
          </w:p>
        </w:tc>
        <w:tc>
          <w:tcPr>
            <w:tcW w:w="1245" w:type="dxa"/>
            <w:tcBorders>
              <w:top w:val="nil"/>
              <w:left w:val="nil"/>
              <w:right w:val="nil"/>
            </w:tcBorders>
            <w:vAlign w:val="bottom"/>
          </w:tcPr>
          <w:p w14:paraId="67FFFD0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29,307,000</w:t>
            </w:r>
          </w:p>
        </w:tc>
        <w:tc>
          <w:tcPr>
            <w:tcW w:w="1245" w:type="dxa"/>
            <w:tcBorders>
              <w:top w:val="nil"/>
              <w:left w:val="nil"/>
              <w:right w:val="nil"/>
            </w:tcBorders>
            <w:vAlign w:val="bottom"/>
          </w:tcPr>
          <w:p w14:paraId="629AAC9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1,500,000</w:t>
            </w:r>
          </w:p>
        </w:tc>
        <w:tc>
          <w:tcPr>
            <w:tcW w:w="1245" w:type="dxa"/>
            <w:tcBorders>
              <w:top w:val="nil"/>
              <w:left w:val="nil"/>
              <w:right w:val="nil"/>
            </w:tcBorders>
            <w:vAlign w:val="bottom"/>
          </w:tcPr>
          <w:p w14:paraId="62DCF04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0FACD8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42,289,646</w:t>
            </w:r>
          </w:p>
        </w:tc>
      </w:tr>
      <w:tr w:rsidR="005D7595" w:rsidRPr="004C1FDC" w14:paraId="037666D3" w14:textId="77777777" w:rsidTr="00FC3BAE">
        <w:tc>
          <w:tcPr>
            <w:tcW w:w="2160" w:type="dxa"/>
            <w:vAlign w:val="bottom"/>
          </w:tcPr>
          <w:p w14:paraId="33E1B07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Lease liabilities</w:t>
            </w:r>
          </w:p>
        </w:tc>
        <w:tc>
          <w:tcPr>
            <w:tcW w:w="1245" w:type="dxa"/>
            <w:vAlign w:val="bottom"/>
          </w:tcPr>
          <w:p w14:paraId="743CA62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55BEA12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224,540</w:t>
            </w:r>
          </w:p>
        </w:tc>
        <w:tc>
          <w:tcPr>
            <w:tcW w:w="1245" w:type="dxa"/>
            <w:vAlign w:val="bottom"/>
          </w:tcPr>
          <w:p w14:paraId="0D39023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202,938</w:t>
            </w:r>
          </w:p>
        </w:tc>
        <w:tc>
          <w:tcPr>
            <w:tcW w:w="1245" w:type="dxa"/>
            <w:vAlign w:val="bottom"/>
          </w:tcPr>
          <w:p w14:paraId="5F163EB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737194D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vAlign w:val="bottom"/>
          </w:tcPr>
          <w:p w14:paraId="67675D6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427,478</w:t>
            </w:r>
          </w:p>
        </w:tc>
      </w:tr>
    </w:tbl>
    <w:p w14:paraId="320F1EBF" w14:textId="7053678B"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A5C71" w:rsidRPr="004519FB" w14:paraId="0146B006" w14:textId="77777777" w:rsidTr="00B47AF5">
        <w:tc>
          <w:tcPr>
            <w:tcW w:w="2160" w:type="dxa"/>
          </w:tcPr>
          <w:p w14:paraId="15C58318"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5542DDE0"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1A5C71" w:rsidRPr="004519FB" w14:paraId="7DFD38D1" w14:textId="77777777" w:rsidTr="00B47AF5">
        <w:tc>
          <w:tcPr>
            <w:tcW w:w="2160" w:type="dxa"/>
          </w:tcPr>
          <w:p w14:paraId="0FDB7AE6"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72067D2E"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1A5C71" w:rsidRPr="004519FB" w14:paraId="379874FC" w14:textId="77777777" w:rsidTr="00B47AF5">
        <w:tc>
          <w:tcPr>
            <w:tcW w:w="2160" w:type="dxa"/>
          </w:tcPr>
          <w:p w14:paraId="7679B01F"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35667B64" w14:textId="1C2B6744" w:rsidR="001A5C71"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 xml:space="preserve">31 December </w:t>
            </w:r>
            <w:r w:rsidR="005D7595">
              <w:rPr>
                <w:rFonts w:cs="Arial"/>
                <w:sz w:val="16"/>
                <w:szCs w:val="16"/>
              </w:rPr>
              <w:t>2025</w:t>
            </w:r>
          </w:p>
        </w:tc>
      </w:tr>
      <w:tr w:rsidR="001A5C71" w:rsidRPr="004519FB" w14:paraId="504A2B0B" w14:textId="77777777" w:rsidTr="00B47AF5">
        <w:tc>
          <w:tcPr>
            <w:tcW w:w="2160" w:type="dxa"/>
          </w:tcPr>
          <w:p w14:paraId="6ECCB03A"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tcPr>
          <w:p w14:paraId="3D918241"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tcPr>
          <w:p w14:paraId="123EC1B8"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tcPr>
          <w:p w14:paraId="0C9A7BF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tcPr>
          <w:p w14:paraId="1D92C7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tcPr>
          <w:p w14:paraId="230C284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tcPr>
          <w:p w14:paraId="24724E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B728E" w:rsidRPr="004519FB" w14:paraId="4DB7CF74" w14:textId="77777777" w:rsidTr="00EA04CB">
        <w:tc>
          <w:tcPr>
            <w:tcW w:w="2160" w:type="dxa"/>
            <w:vAlign w:val="bottom"/>
          </w:tcPr>
          <w:p w14:paraId="7A30AA61" w14:textId="3DC670E9" w:rsidR="007B728E" w:rsidRPr="004519FB"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vAlign w:val="bottom"/>
          </w:tcPr>
          <w:p w14:paraId="380535CA" w14:textId="21271798"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3AED4540" w14:textId="3A95D55D"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3B866AF0" w14:textId="073FEDE3"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2EC145FE" w14:textId="6760CA5B"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47A6DBB8" w14:textId="249AF2C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6747EF64" w14:textId="41819E1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DD5809" w:rsidRPr="004519FB" w14:paraId="70CE4B06" w14:textId="77777777" w:rsidTr="00EA04CB">
        <w:tc>
          <w:tcPr>
            <w:tcW w:w="2160" w:type="dxa"/>
            <w:vAlign w:val="bottom"/>
          </w:tcPr>
          <w:p w14:paraId="306C2E83" w14:textId="45239A95"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vAlign w:val="bottom"/>
          </w:tcPr>
          <w:p w14:paraId="414119AD" w14:textId="35008FB5"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3,451,204</w:t>
            </w:r>
          </w:p>
        </w:tc>
        <w:tc>
          <w:tcPr>
            <w:tcW w:w="1245" w:type="dxa"/>
            <w:vAlign w:val="bottom"/>
          </w:tcPr>
          <w:p w14:paraId="7982E3A0" w14:textId="7195F0DC"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2D6372E7" w14:textId="20462D85"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5B3BD278" w14:textId="3F4D1C10"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21063B88" w14:textId="0C3A5600"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0726A681" w14:textId="3501FCB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3,451,204</w:t>
            </w:r>
          </w:p>
        </w:tc>
      </w:tr>
      <w:tr w:rsidR="00DD5809" w:rsidRPr="004519FB" w14:paraId="59F08D0C" w14:textId="77777777" w:rsidTr="00EA04CB">
        <w:tc>
          <w:tcPr>
            <w:tcW w:w="2160" w:type="dxa"/>
            <w:vAlign w:val="bottom"/>
          </w:tcPr>
          <w:p w14:paraId="1F9E8636" w14:textId="1DEC67A3"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vAlign w:val="bottom"/>
          </w:tcPr>
          <w:p w14:paraId="1F8F7CC4" w14:textId="2848D398"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5EB2390D" w14:textId="0CEA4344"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77,373,756</w:t>
            </w:r>
          </w:p>
        </w:tc>
        <w:tc>
          <w:tcPr>
            <w:tcW w:w="1245" w:type="dxa"/>
            <w:vAlign w:val="bottom"/>
          </w:tcPr>
          <w:p w14:paraId="76439D5B" w14:textId="1223416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31,953,656</w:t>
            </w:r>
          </w:p>
        </w:tc>
        <w:tc>
          <w:tcPr>
            <w:tcW w:w="1245" w:type="dxa"/>
            <w:vAlign w:val="bottom"/>
          </w:tcPr>
          <w:p w14:paraId="1AF8B302" w14:textId="6D90BAA5"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51F80C72" w14:textId="64554EEA"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4025E83" w14:textId="37C15454"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109,327,412</w:t>
            </w:r>
          </w:p>
        </w:tc>
      </w:tr>
      <w:tr w:rsidR="00DD5809" w:rsidRPr="004519FB" w14:paraId="04E564E4" w14:textId="77777777" w:rsidTr="00EA04CB">
        <w:tc>
          <w:tcPr>
            <w:tcW w:w="2160" w:type="dxa"/>
            <w:vAlign w:val="bottom"/>
          </w:tcPr>
          <w:p w14:paraId="30A86438" w14:textId="69FB4482"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vAlign w:val="bottom"/>
          </w:tcPr>
          <w:p w14:paraId="47198598" w14:textId="0ECCF4E2"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1,023,000</w:t>
            </w:r>
          </w:p>
        </w:tc>
        <w:tc>
          <w:tcPr>
            <w:tcW w:w="1245" w:type="dxa"/>
            <w:vAlign w:val="bottom"/>
          </w:tcPr>
          <w:p w14:paraId="3926FC79" w14:textId="67DB37D3"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27B08926" w14:textId="5FF97C8E"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A8A2C74" w14:textId="012C4ACD"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61D83A13" w14:textId="1B3E4D94"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F38E63C" w14:textId="4032D599"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1,023,000</w:t>
            </w:r>
          </w:p>
        </w:tc>
      </w:tr>
      <w:tr w:rsidR="00DD5809" w:rsidRPr="004519FB" w14:paraId="5D854223" w14:textId="77777777" w:rsidTr="00B47AF5">
        <w:tc>
          <w:tcPr>
            <w:tcW w:w="2160" w:type="dxa"/>
            <w:vAlign w:val="bottom"/>
          </w:tcPr>
          <w:p w14:paraId="7C5FEDCE"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vAlign w:val="bottom"/>
          </w:tcPr>
          <w:p w14:paraId="0732FFFC" w14:textId="793921B6"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4A931BAC" w14:textId="1FCF4472"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1,997</w:t>
            </w:r>
          </w:p>
        </w:tc>
        <w:tc>
          <w:tcPr>
            <w:tcW w:w="1245" w:type="dxa"/>
            <w:vAlign w:val="bottom"/>
          </w:tcPr>
          <w:p w14:paraId="08996703" w14:textId="6D8190AB"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0011832F" w14:textId="1E97E65C"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AE2522E" w14:textId="446D232D"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177779B8" w14:textId="29EB4154"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1,997</w:t>
            </w:r>
          </w:p>
        </w:tc>
      </w:tr>
      <w:tr w:rsidR="00DD5809" w:rsidRPr="004519FB" w14:paraId="5226A7EF" w14:textId="77777777" w:rsidTr="00B47AF5">
        <w:tc>
          <w:tcPr>
            <w:tcW w:w="2160" w:type="dxa"/>
            <w:vAlign w:val="bottom"/>
          </w:tcPr>
          <w:p w14:paraId="74E776B1" w14:textId="524496B8"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Long-term lending</w:t>
            </w:r>
          </w:p>
        </w:tc>
        <w:tc>
          <w:tcPr>
            <w:tcW w:w="1245" w:type="dxa"/>
            <w:vAlign w:val="bottom"/>
          </w:tcPr>
          <w:p w14:paraId="6EC15750" w14:textId="00B0460C" w:rsidR="00DD5809" w:rsidRPr="004519FB" w:rsidRDefault="00AF7AE7"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vAlign w:val="bottom"/>
          </w:tcPr>
          <w:p w14:paraId="0A3F9160" w14:textId="057BFBA0" w:rsidR="00DD5809" w:rsidRPr="004519FB" w:rsidRDefault="00AF7AE7"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vAlign w:val="bottom"/>
          </w:tcPr>
          <w:p w14:paraId="43B8C659" w14:textId="4135EE09"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500,000</w:t>
            </w:r>
          </w:p>
        </w:tc>
        <w:tc>
          <w:tcPr>
            <w:tcW w:w="1245" w:type="dxa"/>
            <w:vAlign w:val="bottom"/>
          </w:tcPr>
          <w:p w14:paraId="229E2032" w14:textId="0070E4A0" w:rsidR="00DD5809" w:rsidRPr="004519FB" w:rsidRDefault="00AF7AE7"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vAlign w:val="bottom"/>
          </w:tcPr>
          <w:p w14:paraId="2745EC2B" w14:textId="05FF6F48" w:rsidR="00DD5809" w:rsidRPr="004519FB" w:rsidRDefault="00AF7AE7"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vAlign w:val="bottom"/>
          </w:tcPr>
          <w:p w14:paraId="4081E478" w14:textId="4CF9A3CA"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500,000</w:t>
            </w:r>
          </w:p>
        </w:tc>
      </w:tr>
      <w:tr w:rsidR="00DD5809" w:rsidRPr="004519FB" w14:paraId="40008A79" w14:textId="77777777" w:rsidTr="005B6C4F">
        <w:tc>
          <w:tcPr>
            <w:tcW w:w="2160" w:type="dxa"/>
          </w:tcPr>
          <w:p w14:paraId="7E8F8AD8" w14:textId="77777777" w:rsidR="00DD5809" w:rsidRPr="004519FB" w:rsidRDefault="00DD5809" w:rsidP="00DD5809">
            <w:pPr>
              <w:overflowPunct w:val="0"/>
              <w:autoSpaceDE w:val="0"/>
              <w:autoSpaceDN w:val="0"/>
              <w:adjustRightInd w:val="0"/>
              <w:spacing w:line="340" w:lineRule="exact"/>
              <w:ind w:left="-103"/>
              <w:textAlignment w:val="baseline"/>
              <w:rPr>
                <w:rFonts w:cs="Arial"/>
                <w:sz w:val="16"/>
                <w:szCs w:val="16"/>
                <w:cs/>
              </w:rPr>
            </w:pPr>
          </w:p>
        </w:tc>
        <w:tc>
          <w:tcPr>
            <w:tcW w:w="1245" w:type="dxa"/>
            <w:vAlign w:val="bottom"/>
          </w:tcPr>
          <w:p w14:paraId="63CE82EB"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0481545B"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708DD882"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0CB7EEF0"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07561C79"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0D8EF2AD"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DD5809" w:rsidRPr="004519FB" w14:paraId="4105B068" w14:textId="77777777" w:rsidTr="005B6C4F">
        <w:tc>
          <w:tcPr>
            <w:tcW w:w="2160" w:type="dxa"/>
          </w:tcPr>
          <w:p w14:paraId="2C886ECF" w14:textId="609F3B42"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vAlign w:val="bottom"/>
          </w:tcPr>
          <w:p w14:paraId="090FB32D"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3A596CC3"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13AE3D26"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1E6C9926"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473BFF13"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63B5658D"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DD5809" w:rsidRPr="004519FB" w14:paraId="40B3B4A1" w14:textId="77777777" w:rsidTr="00F45B79">
        <w:tc>
          <w:tcPr>
            <w:tcW w:w="2160" w:type="dxa"/>
            <w:vAlign w:val="bottom"/>
          </w:tcPr>
          <w:p w14:paraId="6F4267B3" w14:textId="020F1B6A"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vAlign w:val="bottom"/>
          </w:tcPr>
          <w:p w14:paraId="61913011" w14:textId="200D520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6,272,422</w:t>
            </w:r>
          </w:p>
        </w:tc>
        <w:tc>
          <w:tcPr>
            <w:tcW w:w="1245" w:type="dxa"/>
            <w:vAlign w:val="bottom"/>
          </w:tcPr>
          <w:p w14:paraId="19EDE7B3" w14:textId="08E1836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5,229,97</w:t>
            </w:r>
            <w:r w:rsidR="00AF7AE7">
              <w:rPr>
                <w:rFonts w:cs="Arial"/>
                <w:sz w:val="16"/>
                <w:szCs w:val="16"/>
              </w:rPr>
              <w:t>7</w:t>
            </w:r>
          </w:p>
        </w:tc>
        <w:tc>
          <w:tcPr>
            <w:tcW w:w="1245" w:type="dxa"/>
            <w:vAlign w:val="bottom"/>
          </w:tcPr>
          <w:p w14:paraId="56DE8A9A" w14:textId="2B152AC1"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2782836" w14:textId="6615E75B"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46AB7988" w14:textId="71598591"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3B622F0C" w14:textId="569EC7D3"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11,502,39</w:t>
            </w:r>
            <w:r w:rsidR="00AF7AE7">
              <w:rPr>
                <w:rFonts w:cs="Arial"/>
                <w:sz w:val="16"/>
                <w:szCs w:val="16"/>
              </w:rPr>
              <w:t>9</w:t>
            </w:r>
          </w:p>
        </w:tc>
      </w:tr>
      <w:tr w:rsidR="00DD5809" w:rsidRPr="004519FB" w14:paraId="04ED83D6" w14:textId="77777777" w:rsidTr="00F45B79">
        <w:tc>
          <w:tcPr>
            <w:tcW w:w="2160" w:type="dxa"/>
            <w:vAlign w:val="bottom"/>
          </w:tcPr>
          <w:p w14:paraId="49255316"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vAlign w:val="bottom"/>
          </w:tcPr>
          <w:p w14:paraId="37F16196" w14:textId="6E41BB4F"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DD5809">
              <w:rPr>
                <w:rFonts w:cs="Arial"/>
                <w:sz w:val="16"/>
                <w:szCs w:val="16"/>
              </w:rPr>
              <w:t>-</w:t>
            </w:r>
          </w:p>
        </w:tc>
        <w:tc>
          <w:tcPr>
            <w:tcW w:w="1245" w:type="dxa"/>
            <w:vAlign w:val="bottom"/>
          </w:tcPr>
          <w:p w14:paraId="4239953A" w14:textId="6ABBC320"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DD5809">
              <w:rPr>
                <w:rFonts w:cs="Arial"/>
                <w:sz w:val="16"/>
                <w:szCs w:val="16"/>
              </w:rPr>
              <w:t>3,500,000</w:t>
            </w:r>
          </w:p>
        </w:tc>
        <w:tc>
          <w:tcPr>
            <w:tcW w:w="1245" w:type="dxa"/>
            <w:vAlign w:val="bottom"/>
          </w:tcPr>
          <w:p w14:paraId="361EB4D4" w14:textId="4039A586"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DD5809">
              <w:rPr>
                <w:rFonts w:cs="Arial"/>
                <w:sz w:val="16"/>
                <w:szCs w:val="16"/>
              </w:rPr>
              <w:t>6,500,000</w:t>
            </w:r>
          </w:p>
        </w:tc>
        <w:tc>
          <w:tcPr>
            <w:tcW w:w="1245" w:type="dxa"/>
            <w:vAlign w:val="bottom"/>
          </w:tcPr>
          <w:p w14:paraId="530BEBED" w14:textId="7E8FEC0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DD5809">
              <w:rPr>
                <w:rFonts w:cs="Arial"/>
                <w:sz w:val="16"/>
                <w:szCs w:val="16"/>
              </w:rPr>
              <w:t>-</w:t>
            </w:r>
          </w:p>
        </w:tc>
        <w:tc>
          <w:tcPr>
            <w:tcW w:w="1245" w:type="dxa"/>
            <w:vAlign w:val="bottom"/>
          </w:tcPr>
          <w:p w14:paraId="0B66C4CF" w14:textId="725ECD63"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DD5809">
              <w:rPr>
                <w:rFonts w:cs="Arial"/>
                <w:sz w:val="16"/>
                <w:szCs w:val="16"/>
              </w:rPr>
              <w:t>-</w:t>
            </w:r>
          </w:p>
        </w:tc>
        <w:tc>
          <w:tcPr>
            <w:tcW w:w="1245" w:type="dxa"/>
            <w:vAlign w:val="bottom"/>
          </w:tcPr>
          <w:p w14:paraId="0098E749" w14:textId="39FA511E"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10,000,000</w:t>
            </w:r>
          </w:p>
        </w:tc>
      </w:tr>
      <w:tr w:rsidR="00DD5809" w:rsidRPr="004519FB" w14:paraId="4B06C1EA" w14:textId="77777777" w:rsidTr="00F45B79">
        <w:tc>
          <w:tcPr>
            <w:tcW w:w="2160" w:type="dxa"/>
            <w:vAlign w:val="bottom"/>
          </w:tcPr>
          <w:p w14:paraId="26E75195" w14:textId="77777777"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vAlign w:val="bottom"/>
          </w:tcPr>
          <w:p w14:paraId="13317FE1" w14:textId="5306B301"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6D039E82" w14:textId="430E15AA"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12,330,000</w:t>
            </w:r>
          </w:p>
        </w:tc>
        <w:tc>
          <w:tcPr>
            <w:tcW w:w="1245" w:type="dxa"/>
            <w:vAlign w:val="bottom"/>
          </w:tcPr>
          <w:p w14:paraId="3EE4D986" w14:textId="0E61EE9B"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22,782,216</w:t>
            </w:r>
          </w:p>
        </w:tc>
        <w:tc>
          <w:tcPr>
            <w:tcW w:w="1245" w:type="dxa"/>
            <w:vAlign w:val="bottom"/>
          </w:tcPr>
          <w:p w14:paraId="6C79C850" w14:textId="5E0B6D99"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500,000</w:t>
            </w:r>
          </w:p>
        </w:tc>
        <w:tc>
          <w:tcPr>
            <w:tcW w:w="1245" w:type="dxa"/>
            <w:vAlign w:val="bottom"/>
          </w:tcPr>
          <w:p w14:paraId="17068EB7" w14:textId="777876BF"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719DBA73" w14:textId="63707A5E"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35,612,216</w:t>
            </w:r>
          </w:p>
        </w:tc>
      </w:tr>
      <w:tr w:rsidR="00DD5809" w:rsidRPr="004519FB" w14:paraId="2A011340" w14:textId="77777777" w:rsidTr="00F45B79">
        <w:tc>
          <w:tcPr>
            <w:tcW w:w="2160" w:type="dxa"/>
            <w:vAlign w:val="bottom"/>
          </w:tcPr>
          <w:p w14:paraId="5D4A1CD3" w14:textId="6FDD94B4"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vAlign w:val="bottom"/>
          </w:tcPr>
          <w:p w14:paraId="7F40BD4A" w14:textId="6D134116"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71AABCA3" w14:textId="16B4DA23"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163,724</w:t>
            </w:r>
          </w:p>
        </w:tc>
        <w:tc>
          <w:tcPr>
            <w:tcW w:w="1245" w:type="dxa"/>
            <w:vAlign w:val="bottom"/>
          </w:tcPr>
          <w:p w14:paraId="3E13A3B0" w14:textId="33212EFB"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63,447</w:t>
            </w:r>
          </w:p>
        </w:tc>
        <w:tc>
          <w:tcPr>
            <w:tcW w:w="1245" w:type="dxa"/>
            <w:vAlign w:val="bottom"/>
          </w:tcPr>
          <w:p w14:paraId="127B7520" w14:textId="1B142ADA"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25490C77" w14:textId="6FBCB499"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w:t>
            </w:r>
          </w:p>
        </w:tc>
        <w:tc>
          <w:tcPr>
            <w:tcW w:w="1245" w:type="dxa"/>
            <w:vAlign w:val="bottom"/>
          </w:tcPr>
          <w:p w14:paraId="7E7001C6" w14:textId="356955C2" w:rsidR="00DD5809" w:rsidRPr="004519FB" w:rsidRDefault="00DD5809" w:rsidP="00DD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DD5809">
              <w:rPr>
                <w:rFonts w:cs="Arial"/>
                <w:sz w:val="16"/>
                <w:szCs w:val="16"/>
              </w:rPr>
              <w:t>227,171</w:t>
            </w:r>
          </w:p>
        </w:tc>
      </w:tr>
    </w:tbl>
    <w:p w14:paraId="064C3DB8" w14:textId="77777777" w:rsidR="009853ED" w:rsidRDefault="009853ED" w:rsidP="004519FB">
      <w:pPr>
        <w:spacing w:line="340" w:lineRule="exact"/>
        <w:rPr>
          <w:rFonts w:cs="Arial"/>
          <w:sz w:val="16"/>
          <w:szCs w:val="16"/>
        </w:rPr>
      </w:pPr>
    </w:p>
    <w:p w14:paraId="75B2D1A5" w14:textId="77777777" w:rsidR="005D7595" w:rsidRDefault="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5D7595" w:rsidRPr="004519FB" w14:paraId="1B86E0F0" w14:textId="77777777" w:rsidTr="00FC3BAE">
        <w:tc>
          <w:tcPr>
            <w:tcW w:w="2160" w:type="dxa"/>
          </w:tcPr>
          <w:p w14:paraId="68219E3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6CBFF78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5D7595" w:rsidRPr="004519FB" w14:paraId="306C982D" w14:textId="77777777" w:rsidTr="00FC3BAE">
        <w:tc>
          <w:tcPr>
            <w:tcW w:w="2160" w:type="dxa"/>
          </w:tcPr>
          <w:p w14:paraId="20701F5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086F49BD"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5D7595" w:rsidRPr="004519FB" w14:paraId="24B6CE91" w14:textId="77777777" w:rsidTr="00FC3BAE">
        <w:tc>
          <w:tcPr>
            <w:tcW w:w="2160" w:type="dxa"/>
          </w:tcPr>
          <w:p w14:paraId="5116B8E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tcPr>
          <w:p w14:paraId="6FBF9B54"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w:t>
            </w:r>
            <w:r>
              <w:rPr>
                <w:rFonts w:cs="Arial"/>
                <w:sz w:val="16"/>
                <w:szCs w:val="16"/>
              </w:rPr>
              <w:t>4</w:t>
            </w:r>
          </w:p>
        </w:tc>
      </w:tr>
      <w:tr w:rsidR="005D7595" w:rsidRPr="004519FB" w14:paraId="29DA7776" w14:textId="77777777" w:rsidTr="00FC3BAE">
        <w:tc>
          <w:tcPr>
            <w:tcW w:w="2160" w:type="dxa"/>
          </w:tcPr>
          <w:p w14:paraId="141F5DA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tcPr>
          <w:p w14:paraId="1257B1DF"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tcPr>
          <w:p w14:paraId="494F7D52"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tcPr>
          <w:p w14:paraId="09878D4E"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tcPr>
          <w:p w14:paraId="3044ACFF"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tcPr>
          <w:p w14:paraId="55AD8D4D"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tcPr>
          <w:p w14:paraId="7E129491"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5D7595" w:rsidRPr="004519FB" w14:paraId="11724130" w14:textId="77777777" w:rsidTr="00FC3BAE">
        <w:tc>
          <w:tcPr>
            <w:tcW w:w="2160" w:type="dxa"/>
            <w:vAlign w:val="bottom"/>
          </w:tcPr>
          <w:p w14:paraId="3D25BC3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vAlign w:val="bottom"/>
          </w:tcPr>
          <w:p w14:paraId="6BB2555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338179E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092F21F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7035A77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556556D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2BC075C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5D7595" w:rsidRPr="004519FB" w14:paraId="3C4AFCD0" w14:textId="77777777" w:rsidTr="00FC3BAE">
        <w:tc>
          <w:tcPr>
            <w:tcW w:w="2160" w:type="dxa"/>
            <w:vAlign w:val="bottom"/>
          </w:tcPr>
          <w:p w14:paraId="673B7A4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vAlign w:val="bottom"/>
          </w:tcPr>
          <w:p w14:paraId="6FCE8CD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3,041,151</w:t>
            </w:r>
          </w:p>
        </w:tc>
        <w:tc>
          <w:tcPr>
            <w:tcW w:w="1245" w:type="dxa"/>
            <w:vAlign w:val="bottom"/>
          </w:tcPr>
          <w:p w14:paraId="61FF1EC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134BA09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575B94F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F6ED41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09CA988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3,041,151</w:t>
            </w:r>
          </w:p>
        </w:tc>
      </w:tr>
      <w:tr w:rsidR="005D7595" w:rsidRPr="004519FB" w14:paraId="16445BBB" w14:textId="77777777" w:rsidTr="00FC3BAE">
        <w:tc>
          <w:tcPr>
            <w:tcW w:w="2160" w:type="dxa"/>
            <w:vAlign w:val="bottom"/>
          </w:tcPr>
          <w:p w14:paraId="23D19C1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vAlign w:val="bottom"/>
          </w:tcPr>
          <w:p w14:paraId="3B5EFB9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45E6E81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76,420,303</w:t>
            </w:r>
          </w:p>
        </w:tc>
        <w:tc>
          <w:tcPr>
            <w:tcW w:w="1245" w:type="dxa"/>
            <w:vAlign w:val="bottom"/>
          </w:tcPr>
          <w:p w14:paraId="4663579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31,902,641</w:t>
            </w:r>
          </w:p>
        </w:tc>
        <w:tc>
          <w:tcPr>
            <w:tcW w:w="1245" w:type="dxa"/>
            <w:vAlign w:val="bottom"/>
          </w:tcPr>
          <w:p w14:paraId="6C24C28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594894F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5088417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108,322,944</w:t>
            </w:r>
          </w:p>
        </w:tc>
      </w:tr>
      <w:tr w:rsidR="005D7595" w:rsidRPr="004519FB" w14:paraId="018DD163" w14:textId="77777777" w:rsidTr="00FC3BAE">
        <w:tc>
          <w:tcPr>
            <w:tcW w:w="2160" w:type="dxa"/>
            <w:vAlign w:val="bottom"/>
          </w:tcPr>
          <w:p w14:paraId="577FE52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vAlign w:val="bottom"/>
          </w:tcPr>
          <w:p w14:paraId="6088042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1,537,000</w:t>
            </w:r>
          </w:p>
        </w:tc>
        <w:tc>
          <w:tcPr>
            <w:tcW w:w="1245" w:type="dxa"/>
            <w:vAlign w:val="bottom"/>
          </w:tcPr>
          <w:p w14:paraId="5D14425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D417B8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042C391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2F97F65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73D305A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1,537,000</w:t>
            </w:r>
          </w:p>
        </w:tc>
      </w:tr>
      <w:tr w:rsidR="005D7595" w:rsidRPr="004519FB" w14:paraId="43DC840C" w14:textId="77777777" w:rsidTr="00FC3BAE">
        <w:tc>
          <w:tcPr>
            <w:tcW w:w="2160" w:type="dxa"/>
            <w:vAlign w:val="bottom"/>
          </w:tcPr>
          <w:p w14:paraId="38A6691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vAlign w:val="bottom"/>
          </w:tcPr>
          <w:p w14:paraId="631AF5B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1C52638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1FC0DBE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1,994</w:t>
            </w:r>
          </w:p>
        </w:tc>
        <w:tc>
          <w:tcPr>
            <w:tcW w:w="1245" w:type="dxa"/>
            <w:vAlign w:val="bottom"/>
          </w:tcPr>
          <w:p w14:paraId="44C2018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1C2014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AB8853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1,994</w:t>
            </w:r>
          </w:p>
        </w:tc>
      </w:tr>
      <w:tr w:rsidR="005D7595" w:rsidRPr="004519FB" w14:paraId="5D033BA0" w14:textId="77777777" w:rsidTr="00FC3BAE">
        <w:tc>
          <w:tcPr>
            <w:tcW w:w="2160" w:type="dxa"/>
            <w:vAlign w:val="bottom"/>
          </w:tcPr>
          <w:p w14:paraId="7DC2A91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Long-term lending</w:t>
            </w:r>
          </w:p>
        </w:tc>
        <w:tc>
          <w:tcPr>
            <w:tcW w:w="1245" w:type="dxa"/>
            <w:vAlign w:val="bottom"/>
          </w:tcPr>
          <w:p w14:paraId="2FDE6E7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0340963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5FD04ED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500,000</w:t>
            </w:r>
          </w:p>
        </w:tc>
        <w:tc>
          <w:tcPr>
            <w:tcW w:w="1245" w:type="dxa"/>
            <w:vAlign w:val="bottom"/>
          </w:tcPr>
          <w:p w14:paraId="556C8BA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403693C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08D135A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500,000</w:t>
            </w:r>
          </w:p>
        </w:tc>
      </w:tr>
      <w:tr w:rsidR="005D7595" w:rsidRPr="004519FB" w14:paraId="31565F3A" w14:textId="77777777" w:rsidTr="00FC3BAE">
        <w:tc>
          <w:tcPr>
            <w:tcW w:w="2160" w:type="dxa"/>
          </w:tcPr>
          <w:p w14:paraId="601356AB" w14:textId="77777777" w:rsidR="005D7595" w:rsidRPr="004519FB" w:rsidRDefault="005D7595" w:rsidP="00FC3BAE">
            <w:pPr>
              <w:overflowPunct w:val="0"/>
              <w:autoSpaceDE w:val="0"/>
              <w:autoSpaceDN w:val="0"/>
              <w:adjustRightInd w:val="0"/>
              <w:spacing w:line="340" w:lineRule="exact"/>
              <w:ind w:left="-103"/>
              <w:textAlignment w:val="baseline"/>
              <w:rPr>
                <w:rFonts w:cs="Arial"/>
                <w:sz w:val="16"/>
                <w:szCs w:val="16"/>
                <w:cs/>
              </w:rPr>
            </w:pPr>
          </w:p>
        </w:tc>
        <w:tc>
          <w:tcPr>
            <w:tcW w:w="1245" w:type="dxa"/>
            <w:vAlign w:val="bottom"/>
          </w:tcPr>
          <w:p w14:paraId="60F0CD6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1104450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6BD9E7C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219C9D6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104F143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44C76AB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5D7595" w:rsidRPr="004519FB" w14:paraId="135CCCD3" w14:textId="77777777" w:rsidTr="00FC3BAE">
        <w:tc>
          <w:tcPr>
            <w:tcW w:w="2160" w:type="dxa"/>
          </w:tcPr>
          <w:p w14:paraId="598FFEF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vAlign w:val="bottom"/>
          </w:tcPr>
          <w:p w14:paraId="04366F0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374F2D9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739430C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1720FE7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67CFEF5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vAlign w:val="bottom"/>
          </w:tcPr>
          <w:p w14:paraId="2F1D554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5D7595" w:rsidRPr="004519FB" w14:paraId="1F948833" w14:textId="77777777" w:rsidTr="00FC3BAE">
        <w:tc>
          <w:tcPr>
            <w:tcW w:w="2160" w:type="dxa"/>
            <w:vAlign w:val="bottom"/>
          </w:tcPr>
          <w:p w14:paraId="6A2A7A3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vAlign w:val="bottom"/>
          </w:tcPr>
          <w:p w14:paraId="7A9E84D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7,252,525</w:t>
            </w:r>
          </w:p>
        </w:tc>
        <w:tc>
          <w:tcPr>
            <w:tcW w:w="1245" w:type="dxa"/>
            <w:vAlign w:val="bottom"/>
          </w:tcPr>
          <w:p w14:paraId="2E5AFA2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3,069,227</w:t>
            </w:r>
          </w:p>
        </w:tc>
        <w:tc>
          <w:tcPr>
            <w:tcW w:w="1245" w:type="dxa"/>
            <w:vAlign w:val="bottom"/>
          </w:tcPr>
          <w:p w14:paraId="733C9B0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7714B0C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FCF0D6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7542D28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10,321,752</w:t>
            </w:r>
          </w:p>
        </w:tc>
      </w:tr>
      <w:tr w:rsidR="005D7595" w:rsidRPr="004519FB" w14:paraId="559A154E" w14:textId="77777777" w:rsidTr="00FC3BAE">
        <w:tc>
          <w:tcPr>
            <w:tcW w:w="2160" w:type="dxa"/>
            <w:vAlign w:val="bottom"/>
          </w:tcPr>
          <w:p w14:paraId="2039D4B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vAlign w:val="bottom"/>
          </w:tcPr>
          <w:p w14:paraId="65A1145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vAlign w:val="bottom"/>
          </w:tcPr>
          <w:p w14:paraId="6F96347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1,500,000</w:t>
            </w:r>
          </w:p>
        </w:tc>
        <w:tc>
          <w:tcPr>
            <w:tcW w:w="1245" w:type="dxa"/>
            <w:vAlign w:val="bottom"/>
          </w:tcPr>
          <w:p w14:paraId="70683B9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8,000,000</w:t>
            </w:r>
          </w:p>
        </w:tc>
        <w:tc>
          <w:tcPr>
            <w:tcW w:w="1245" w:type="dxa"/>
            <w:vAlign w:val="bottom"/>
          </w:tcPr>
          <w:p w14:paraId="69C2A85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vAlign w:val="bottom"/>
          </w:tcPr>
          <w:p w14:paraId="6BC1942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vAlign w:val="bottom"/>
          </w:tcPr>
          <w:p w14:paraId="7C5EA2D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9,500,000</w:t>
            </w:r>
          </w:p>
        </w:tc>
      </w:tr>
      <w:tr w:rsidR="005D7595" w:rsidRPr="004519FB" w14:paraId="4B6D84F2" w14:textId="77777777" w:rsidTr="00FC3BAE">
        <w:tc>
          <w:tcPr>
            <w:tcW w:w="2160" w:type="dxa"/>
            <w:vAlign w:val="bottom"/>
          </w:tcPr>
          <w:p w14:paraId="13302D4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vAlign w:val="bottom"/>
          </w:tcPr>
          <w:p w14:paraId="3A45AB6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1DCD412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11,482,646</w:t>
            </w:r>
          </w:p>
        </w:tc>
        <w:tc>
          <w:tcPr>
            <w:tcW w:w="1245" w:type="dxa"/>
            <w:vAlign w:val="bottom"/>
          </w:tcPr>
          <w:p w14:paraId="6649012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29,307,000</w:t>
            </w:r>
          </w:p>
        </w:tc>
        <w:tc>
          <w:tcPr>
            <w:tcW w:w="1245" w:type="dxa"/>
            <w:vAlign w:val="bottom"/>
          </w:tcPr>
          <w:p w14:paraId="19BE37C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1,500,000</w:t>
            </w:r>
          </w:p>
        </w:tc>
        <w:tc>
          <w:tcPr>
            <w:tcW w:w="1245" w:type="dxa"/>
            <w:vAlign w:val="bottom"/>
          </w:tcPr>
          <w:p w14:paraId="316E4B0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6F41D3F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42,289,646</w:t>
            </w:r>
          </w:p>
        </w:tc>
      </w:tr>
      <w:tr w:rsidR="005D7595" w:rsidRPr="004519FB" w14:paraId="729F3B1F" w14:textId="77777777" w:rsidTr="00FC3BAE">
        <w:tc>
          <w:tcPr>
            <w:tcW w:w="2160" w:type="dxa"/>
            <w:vAlign w:val="bottom"/>
          </w:tcPr>
          <w:p w14:paraId="4392061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vAlign w:val="bottom"/>
          </w:tcPr>
          <w:p w14:paraId="53FF7EF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0BB6737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223,967</w:t>
            </w:r>
          </w:p>
        </w:tc>
        <w:tc>
          <w:tcPr>
            <w:tcW w:w="1245" w:type="dxa"/>
            <w:vAlign w:val="bottom"/>
          </w:tcPr>
          <w:p w14:paraId="71787CB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202,350</w:t>
            </w:r>
          </w:p>
        </w:tc>
        <w:tc>
          <w:tcPr>
            <w:tcW w:w="1245" w:type="dxa"/>
            <w:vAlign w:val="bottom"/>
          </w:tcPr>
          <w:p w14:paraId="365636B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247D5B5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vAlign w:val="bottom"/>
          </w:tcPr>
          <w:p w14:paraId="78265BD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426,317</w:t>
            </w:r>
          </w:p>
        </w:tc>
      </w:tr>
    </w:tbl>
    <w:p w14:paraId="3C58F430" w14:textId="3CD76013" w:rsidR="00426FF0" w:rsidRPr="00EA3A4A" w:rsidRDefault="00817BE2"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cs/>
        </w:rPr>
      </w:pPr>
      <w:r w:rsidRPr="00EA3A4A">
        <w:rPr>
          <w:rFonts w:cs="Arial"/>
          <w:b/>
          <w:bCs/>
          <w:sz w:val="22"/>
          <w:szCs w:val="22"/>
        </w:rPr>
        <w:t>2</w:t>
      </w:r>
      <w:r w:rsidR="00FB7520" w:rsidRPr="00EA3A4A">
        <w:rPr>
          <w:rFonts w:cs="Arial"/>
          <w:b/>
          <w:bCs/>
          <w:sz w:val="22"/>
          <w:szCs w:val="22"/>
        </w:rPr>
        <w:t>8</w:t>
      </w:r>
      <w:r w:rsidR="00426FF0" w:rsidRPr="00EA3A4A">
        <w:rPr>
          <w:rFonts w:cs="Arial"/>
          <w:b/>
          <w:bCs/>
          <w:sz w:val="22"/>
          <w:szCs w:val="22"/>
        </w:rPr>
        <w:t>.</w:t>
      </w:r>
      <w:r w:rsidRPr="00EA3A4A">
        <w:rPr>
          <w:rFonts w:cs="Arial"/>
          <w:b/>
          <w:bCs/>
          <w:sz w:val="22"/>
          <w:szCs w:val="22"/>
        </w:rPr>
        <w:t>3</w:t>
      </w:r>
      <w:r w:rsidR="00426FF0" w:rsidRPr="00EA3A4A">
        <w:rPr>
          <w:rFonts w:cs="Arial"/>
          <w:b/>
          <w:bCs/>
          <w:sz w:val="22"/>
          <w:szCs w:val="22"/>
        </w:rPr>
        <w:tab/>
        <w:t>Market Risk</w:t>
      </w:r>
    </w:p>
    <w:p w14:paraId="3B9CA29D" w14:textId="77777777" w:rsidR="00426FF0" w:rsidRPr="00CF754F" w:rsidRDefault="00426FF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Market risk is the risk that the </w:t>
      </w:r>
      <w:r w:rsidR="00452D96" w:rsidRPr="00CF754F">
        <w:rPr>
          <w:rFonts w:cs="Arial"/>
          <w:sz w:val="22"/>
          <w:szCs w:val="22"/>
        </w:rPr>
        <w:t>Group</w:t>
      </w:r>
      <w:r w:rsidRPr="00CF754F">
        <w:rPr>
          <w:rFonts w:cs="Arial"/>
          <w:sz w:val="22"/>
          <w:szCs w:val="22"/>
        </w:rPr>
        <w:t xml:space="preserve"> may be affected by changes in value of position on the statements of financial position and off</w:t>
      </w:r>
      <w:r w:rsidRPr="00CF754F">
        <w:rPr>
          <w:rFonts w:cs="Arial"/>
          <w:sz w:val="22"/>
          <w:szCs w:val="22"/>
          <w:cs/>
        </w:rPr>
        <w:t>-</w:t>
      </w:r>
      <w:r w:rsidRPr="00CF754F">
        <w:rPr>
          <w:rFonts w:cs="Arial"/>
          <w:sz w:val="22"/>
          <w:szCs w:val="22"/>
        </w:rPr>
        <w:t>the statements of financial position which is caused by fluctuation of interest rate resulting in negative impact on income</w:t>
      </w:r>
      <w:r w:rsidRPr="00CF754F">
        <w:rPr>
          <w:rFonts w:cs="Arial"/>
          <w:sz w:val="22"/>
          <w:szCs w:val="22"/>
          <w:cs/>
        </w:rPr>
        <w:t xml:space="preserve">. </w:t>
      </w:r>
      <w:r w:rsidRPr="00CF754F">
        <w:rPr>
          <w:rFonts w:cs="Arial"/>
          <w:sz w:val="22"/>
          <w:szCs w:val="22"/>
        </w:rPr>
        <w:t xml:space="preserve">The </w:t>
      </w:r>
      <w:r w:rsidR="00452D96" w:rsidRPr="00CF754F">
        <w:rPr>
          <w:rFonts w:cs="Arial"/>
          <w:sz w:val="22"/>
          <w:szCs w:val="22"/>
        </w:rPr>
        <w:t>Group</w:t>
      </w:r>
      <w:r w:rsidRPr="00CF754F">
        <w:rPr>
          <w:rFonts w:cs="Arial"/>
          <w:sz w:val="22"/>
          <w:szCs w:val="22"/>
        </w:rPr>
        <w:t xml:space="preserve"> monitors and controls the market risk in the trading book and book portfolios by comparing</w:t>
      </w:r>
      <w:r w:rsidRPr="00CF754F">
        <w:rPr>
          <w:rFonts w:cs="Arial"/>
          <w:sz w:val="22"/>
          <w:szCs w:val="22"/>
          <w:cs/>
        </w:rPr>
        <w:t xml:space="preserve"> </w:t>
      </w:r>
      <w:r w:rsidRPr="00CF754F">
        <w:rPr>
          <w:rFonts w:cs="Arial"/>
          <w:sz w:val="22"/>
          <w:szCs w:val="22"/>
        </w:rPr>
        <w:t>the existing risks with the approved risk limits</w:t>
      </w:r>
      <w:r w:rsidRPr="00CF754F">
        <w:rPr>
          <w:rFonts w:cs="Arial"/>
          <w:sz w:val="22"/>
          <w:szCs w:val="22"/>
          <w:cs/>
        </w:rPr>
        <w:t>/</w:t>
      </w:r>
      <w:r w:rsidRPr="00CF754F">
        <w:rPr>
          <w:rFonts w:cs="Arial"/>
          <w:sz w:val="22"/>
          <w:szCs w:val="22"/>
        </w:rPr>
        <w:t>indicators, conducting the approval processes for the breach of the limits</w:t>
      </w:r>
      <w:r w:rsidRPr="00CF754F">
        <w:rPr>
          <w:rFonts w:cs="Arial"/>
          <w:sz w:val="22"/>
          <w:szCs w:val="22"/>
          <w:cs/>
        </w:rPr>
        <w:t>/</w:t>
      </w:r>
      <w:r w:rsidRPr="00CF754F">
        <w:rPr>
          <w:rFonts w:cs="Arial"/>
          <w:sz w:val="22"/>
          <w:szCs w:val="22"/>
        </w:rPr>
        <w:t>indicators and reporting to the executives and the Risk Management Committee regularly</w:t>
      </w:r>
      <w:r w:rsidRPr="00CF754F">
        <w:rPr>
          <w:rFonts w:cs="Arial"/>
          <w:sz w:val="22"/>
          <w:szCs w:val="22"/>
          <w:cs/>
        </w:rPr>
        <w:t>.</w:t>
      </w:r>
    </w:p>
    <w:p w14:paraId="03173E53" w14:textId="77777777" w:rsidR="00C359DE" w:rsidRPr="00CF754F" w:rsidRDefault="00AE0DFD"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53"/>
        <w:jc w:val="thaiDistribute"/>
        <w:rPr>
          <w:rFonts w:cs="Arial"/>
          <w:sz w:val="22"/>
          <w:szCs w:val="22"/>
        </w:rPr>
      </w:pPr>
      <w:r w:rsidRPr="00CF754F">
        <w:rPr>
          <w:rFonts w:cs="Arial"/>
          <w:sz w:val="22"/>
          <w:szCs w:val="22"/>
        </w:rPr>
        <w:t>-</w:t>
      </w:r>
      <w:r w:rsidRPr="00CF754F">
        <w:rPr>
          <w:rFonts w:cs="Arial"/>
          <w:sz w:val="22"/>
          <w:szCs w:val="22"/>
        </w:rPr>
        <w:tab/>
      </w:r>
      <w:r w:rsidR="00C359DE" w:rsidRPr="00CF754F">
        <w:rPr>
          <w:rFonts w:cs="Arial"/>
          <w:sz w:val="22"/>
          <w:szCs w:val="22"/>
          <w:u w:val="single"/>
        </w:rPr>
        <w:t>Interest rate risk</w:t>
      </w:r>
    </w:p>
    <w:p w14:paraId="2DBEAF19" w14:textId="759BAA90" w:rsidR="00387099" w:rsidRPr="00CF754F" w:rsidRDefault="00387099"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CF754F">
        <w:rPr>
          <w:rFonts w:cs="Arial"/>
          <w:sz w:val="22"/>
          <w:szCs w:val="22"/>
        </w:rPr>
        <w:t xml:space="preserve">Interest </w:t>
      </w:r>
      <w:r w:rsidR="004E770F" w:rsidRPr="00CF754F">
        <w:rPr>
          <w:rFonts w:cs="Arial"/>
          <w:sz w:val="22"/>
          <w:szCs w:val="22"/>
        </w:rPr>
        <w:t xml:space="preserve">rate risk </w:t>
      </w:r>
      <w:r w:rsidRPr="00CF754F">
        <w:rPr>
          <w:rFonts w:cs="Arial"/>
          <w:sz w:val="22"/>
          <w:szCs w:val="22"/>
        </w:rPr>
        <w:t xml:space="preserve">is the effect of changes in interest rate on the assets and liabilities to the </w:t>
      </w:r>
      <w:r w:rsidR="002042F2" w:rsidRPr="00CF754F">
        <w:rPr>
          <w:rFonts w:cs="Arial"/>
          <w:sz w:val="22"/>
          <w:szCs w:val="22"/>
        </w:rPr>
        <w:t>Group</w:t>
      </w:r>
      <w:r w:rsidRPr="00CF754F">
        <w:rPr>
          <w:rFonts w:cs="Arial"/>
          <w:sz w:val="22"/>
          <w:szCs w:val="22"/>
        </w:rPr>
        <w:t>’s profit. The risk arises from timing difference in the residual term (for the case of fixed rate) and the next repricing (for the case of floating rate) of assets and liabilities or the changes of market interest rate which cause the interest rate of assets and liabilities to change disproportionately though the residual term of assets and liabilities is equal to the next repricing term. The risk management is aimed at optimi</w:t>
      </w:r>
      <w:r w:rsidR="002042F2" w:rsidRPr="00CF754F">
        <w:rPr>
          <w:rFonts w:cs="Arial"/>
          <w:sz w:val="22"/>
          <w:szCs w:val="22"/>
        </w:rPr>
        <w:t>s</w:t>
      </w:r>
      <w:r w:rsidRPr="00CF754F">
        <w:rPr>
          <w:rFonts w:cs="Arial"/>
          <w:sz w:val="22"/>
          <w:szCs w:val="22"/>
        </w:rPr>
        <w:t xml:space="preserve">ing the net income under given market interest rate levels consistent with business strategy of the </w:t>
      </w:r>
      <w:r w:rsidR="006C5F0C" w:rsidRPr="00CF754F">
        <w:rPr>
          <w:rFonts w:cs="Arial"/>
          <w:sz w:val="22"/>
          <w:szCs w:val="22"/>
        </w:rPr>
        <w:t>Group</w:t>
      </w:r>
      <w:r w:rsidRPr="00CF754F">
        <w:rPr>
          <w:rFonts w:cs="Arial"/>
          <w:sz w:val="22"/>
          <w:szCs w:val="22"/>
        </w:rPr>
        <w:t>.</w:t>
      </w:r>
    </w:p>
    <w:p w14:paraId="2A40A056"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7502DBA" w14:textId="687ED206" w:rsidR="00C359DE" w:rsidRPr="00CF754F" w:rsidRDefault="00C359D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7"/>
        <w:jc w:val="thaiDistribute"/>
        <w:rPr>
          <w:rFonts w:cs="Arial"/>
          <w:sz w:val="22"/>
          <w:szCs w:val="22"/>
        </w:rPr>
      </w:pPr>
      <w:r w:rsidRPr="00CF754F">
        <w:rPr>
          <w:rFonts w:cs="Arial"/>
          <w:sz w:val="22"/>
          <w:szCs w:val="22"/>
        </w:rPr>
        <w:lastRenderedPageBreak/>
        <w:t xml:space="preserve">As at </w:t>
      </w:r>
      <w:r w:rsidR="00821560" w:rsidRPr="00CF754F">
        <w:rPr>
          <w:rFonts w:cs="Arial"/>
          <w:sz w:val="22"/>
          <w:szCs w:val="22"/>
        </w:rPr>
        <w:t xml:space="preserve">31 </w:t>
      </w:r>
      <w:r w:rsidRPr="00CF754F">
        <w:rPr>
          <w:rFonts w:cs="Arial"/>
          <w:sz w:val="22"/>
          <w:szCs w:val="22"/>
        </w:rPr>
        <w:t xml:space="preserve">December </w:t>
      </w:r>
      <w:r w:rsidR="005D7595">
        <w:rPr>
          <w:rFonts w:cs="Arial"/>
          <w:sz w:val="22"/>
          <w:szCs w:val="22"/>
        </w:rPr>
        <w:t>2025</w:t>
      </w:r>
      <w:r w:rsidR="001A28FE" w:rsidRPr="00CF754F">
        <w:rPr>
          <w:rFonts w:cs="Arial"/>
          <w:sz w:val="22"/>
          <w:szCs w:val="22"/>
        </w:rPr>
        <w:t xml:space="preserve"> and </w:t>
      </w:r>
      <w:r w:rsidR="005D7595">
        <w:rPr>
          <w:rFonts w:cs="Arial"/>
          <w:sz w:val="22"/>
          <w:szCs w:val="22"/>
        </w:rPr>
        <w:t>2024</w:t>
      </w:r>
      <w:r w:rsidR="00EE402A">
        <w:rPr>
          <w:rFonts w:cs="Arial"/>
          <w:sz w:val="22"/>
          <w:szCs w:val="22"/>
        </w:rPr>
        <w:t xml:space="preserve">, </w:t>
      </w:r>
      <w:r w:rsidR="00D809B5" w:rsidRPr="00CF754F">
        <w:rPr>
          <w:rFonts w:cs="Arial"/>
          <w:sz w:val="22"/>
          <w:szCs w:val="22"/>
        </w:rPr>
        <w:t>the Group’s and the Company’s</w:t>
      </w:r>
      <w:r w:rsidRPr="00CF754F">
        <w:rPr>
          <w:rFonts w:cs="Arial"/>
          <w:sz w:val="22"/>
          <w:szCs w:val="22"/>
        </w:rPr>
        <w:t xml:space="preserve"> financial assets and liabilities exposed to interest rate risk are as follows:</w:t>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C1FDC" w14:paraId="018C7D8E" w14:textId="77777777" w:rsidTr="003B0A36">
        <w:trPr>
          <w:trHeight w:val="20"/>
        </w:trPr>
        <w:tc>
          <w:tcPr>
            <w:tcW w:w="2160" w:type="dxa"/>
          </w:tcPr>
          <w:p w14:paraId="7F54AAD7"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6E2AF88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right"/>
              <w:rPr>
                <w:rFonts w:cs="Arial"/>
                <w:sz w:val="16"/>
                <w:szCs w:val="16"/>
              </w:rPr>
            </w:pPr>
            <w:r w:rsidRPr="004C1FDC">
              <w:rPr>
                <w:rFonts w:cs="Arial"/>
                <w:sz w:val="16"/>
                <w:szCs w:val="16"/>
              </w:rPr>
              <w:t>(Unit: Million Baht)</w:t>
            </w:r>
          </w:p>
        </w:tc>
      </w:tr>
      <w:tr w:rsidR="006C5F0C" w:rsidRPr="004C1FDC" w14:paraId="07FF06EF" w14:textId="77777777" w:rsidTr="003B0A36">
        <w:trPr>
          <w:trHeight w:val="20"/>
        </w:trPr>
        <w:tc>
          <w:tcPr>
            <w:tcW w:w="2160" w:type="dxa"/>
          </w:tcPr>
          <w:p w14:paraId="05B95A7A" w14:textId="77777777" w:rsidR="006C5F0C" w:rsidRPr="004C1FDC" w:rsidRDefault="006C5F0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2D09C0A" w14:textId="77777777" w:rsidR="006C5F0C"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Consolidated financial statements</w:t>
            </w:r>
          </w:p>
        </w:tc>
      </w:tr>
      <w:tr w:rsidR="006A1FF0" w:rsidRPr="004C1FDC" w14:paraId="6C980216" w14:textId="77777777" w:rsidTr="003B0A36">
        <w:trPr>
          <w:trHeight w:val="20"/>
        </w:trPr>
        <w:tc>
          <w:tcPr>
            <w:tcW w:w="2160" w:type="dxa"/>
          </w:tcPr>
          <w:p w14:paraId="5DB9A419" w14:textId="77777777" w:rsidR="006A1FF0" w:rsidRPr="004C1FDC" w:rsidRDefault="006A1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5D94E27" w14:textId="58E8EC48" w:rsidR="006A1FF0" w:rsidRPr="004C1FDC"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xml:space="preserve">31 December </w:t>
            </w:r>
            <w:r w:rsidR="005D7595">
              <w:rPr>
                <w:rFonts w:cs="Arial"/>
                <w:sz w:val="16"/>
                <w:szCs w:val="16"/>
              </w:rPr>
              <w:t>2025</w:t>
            </w:r>
          </w:p>
        </w:tc>
      </w:tr>
      <w:tr w:rsidR="003B0A36" w:rsidRPr="004C1FDC" w14:paraId="1E71598E" w14:textId="77777777" w:rsidTr="003B0A36">
        <w:trPr>
          <w:trHeight w:val="240"/>
        </w:trPr>
        <w:tc>
          <w:tcPr>
            <w:tcW w:w="2160" w:type="dxa"/>
          </w:tcPr>
          <w:p w14:paraId="1E94F09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52DFA328"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Depend on market rate</w:t>
            </w:r>
          </w:p>
        </w:tc>
        <w:tc>
          <w:tcPr>
            <w:tcW w:w="2869" w:type="dxa"/>
            <w:gridSpan w:val="3"/>
            <w:vAlign w:val="bottom"/>
          </w:tcPr>
          <w:p w14:paraId="6883137D"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The earlier of remaining period of contract maturity or repricing date</w:t>
            </w:r>
          </w:p>
        </w:tc>
        <w:tc>
          <w:tcPr>
            <w:tcW w:w="956" w:type="dxa"/>
            <w:vAlign w:val="bottom"/>
          </w:tcPr>
          <w:p w14:paraId="078F9A13"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vAlign w:val="bottom"/>
          </w:tcPr>
          <w:p w14:paraId="2B168174"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1913" w:type="dxa"/>
            <w:gridSpan w:val="2"/>
            <w:vAlign w:val="bottom"/>
          </w:tcPr>
          <w:p w14:paraId="1970FB9C"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Average interest rate</w:t>
            </w:r>
          </w:p>
        </w:tc>
      </w:tr>
      <w:tr w:rsidR="003B0A36" w:rsidRPr="004C1FDC" w14:paraId="4FE760A1" w14:textId="77777777" w:rsidTr="003B0A36">
        <w:trPr>
          <w:trHeight w:val="240"/>
        </w:trPr>
        <w:tc>
          <w:tcPr>
            <w:tcW w:w="2160" w:type="dxa"/>
          </w:tcPr>
          <w:p w14:paraId="7D8553C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7EED0104"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month</w:t>
            </w:r>
          </w:p>
        </w:tc>
        <w:tc>
          <w:tcPr>
            <w:tcW w:w="956" w:type="dxa"/>
            <w:vAlign w:val="bottom"/>
          </w:tcPr>
          <w:p w14:paraId="654CE7F8"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year</w:t>
            </w:r>
          </w:p>
        </w:tc>
        <w:tc>
          <w:tcPr>
            <w:tcW w:w="956" w:type="dxa"/>
            <w:vAlign w:val="bottom"/>
          </w:tcPr>
          <w:p w14:paraId="526BF620" w14:textId="320C9B95"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1</w:t>
            </w:r>
            <w:r w:rsidR="002042F2" w:rsidRPr="004C1FDC">
              <w:rPr>
                <w:rFonts w:cs="Arial"/>
                <w:sz w:val="16"/>
                <w:szCs w:val="16"/>
              </w:rPr>
              <w:t xml:space="preserve"> </w:t>
            </w:r>
            <w:r w:rsidRPr="004C1FDC">
              <w:rPr>
                <w:rFonts w:cs="Arial"/>
                <w:sz w:val="16"/>
                <w:szCs w:val="16"/>
              </w:rPr>
              <w:t>-</w:t>
            </w:r>
            <w:r w:rsidR="002042F2" w:rsidRPr="004C1FDC">
              <w:rPr>
                <w:rFonts w:cs="Arial"/>
                <w:sz w:val="16"/>
                <w:szCs w:val="16"/>
              </w:rPr>
              <w:t xml:space="preserve"> </w:t>
            </w:r>
            <w:r w:rsidRPr="004C1FDC">
              <w:rPr>
                <w:rFonts w:cs="Arial"/>
                <w:sz w:val="16"/>
                <w:szCs w:val="16"/>
              </w:rPr>
              <w:t>5 years</w:t>
            </w:r>
          </w:p>
        </w:tc>
        <w:tc>
          <w:tcPr>
            <w:tcW w:w="957" w:type="dxa"/>
            <w:vAlign w:val="bottom"/>
          </w:tcPr>
          <w:p w14:paraId="12CE0C15"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More than 5 years</w:t>
            </w:r>
          </w:p>
        </w:tc>
        <w:tc>
          <w:tcPr>
            <w:tcW w:w="956" w:type="dxa"/>
            <w:vAlign w:val="bottom"/>
          </w:tcPr>
          <w:p w14:paraId="05B24F09"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Non-rate</w:t>
            </w:r>
          </w:p>
          <w:p w14:paraId="248EB1BC"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sensitive</w:t>
            </w:r>
          </w:p>
        </w:tc>
        <w:tc>
          <w:tcPr>
            <w:tcW w:w="956" w:type="dxa"/>
            <w:vAlign w:val="bottom"/>
          </w:tcPr>
          <w:p w14:paraId="11454C3F"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Total</w:t>
            </w:r>
          </w:p>
        </w:tc>
        <w:tc>
          <w:tcPr>
            <w:tcW w:w="956" w:type="dxa"/>
            <w:vAlign w:val="bottom"/>
          </w:tcPr>
          <w:p w14:paraId="2A8AC349"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Floating rate</w:t>
            </w:r>
          </w:p>
        </w:tc>
        <w:tc>
          <w:tcPr>
            <w:tcW w:w="957" w:type="dxa"/>
            <w:vAlign w:val="bottom"/>
          </w:tcPr>
          <w:p w14:paraId="28729C6A" w14:textId="5C54AB3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Fixed</w:t>
            </w:r>
            <w:r w:rsidR="002042F2" w:rsidRPr="004C1FDC">
              <w:rPr>
                <w:rFonts w:cs="Arial"/>
                <w:sz w:val="16"/>
                <w:szCs w:val="16"/>
                <w:cs/>
              </w:rPr>
              <w:t xml:space="preserve">                   </w:t>
            </w:r>
            <w:r w:rsidRPr="004C1FDC">
              <w:rPr>
                <w:rFonts w:cs="Arial"/>
                <w:sz w:val="16"/>
                <w:szCs w:val="16"/>
              </w:rPr>
              <w:t xml:space="preserve"> rate</w:t>
            </w:r>
          </w:p>
        </w:tc>
      </w:tr>
      <w:tr w:rsidR="003B0A36" w:rsidRPr="004C1FDC" w14:paraId="2EE81C8E" w14:textId="77777777" w:rsidTr="003B0A36">
        <w:trPr>
          <w:trHeight w:val="20"/>
        </w:trPr>
        <w:tc>
          <w:tcPr>
            <w:tcW w:w="2160" w:type="dxa"/>
          </w:tcPr>
          <w:p w14:paraId="7A72DD5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tcPr>
          <w:p w14:paraId="23A19504"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08DE889B"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5C2B6717"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tcPr>
          <w:p w14:paraId="081ED3D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21B0D970"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18924F5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3FFB8D09"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c>
          <w:tcPr>
            <w:tcW w:w="957" w:type="dxa"/>
          </w:tcPr>
          <w:p w14:paraId="305E5B7A"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r>
      <w:tr w:rsidR="003B0A36" w:rsidRPr="004C1FDC" w14:paraId="63B8C2F6" w14:textId="77777777" w:rsidTr="003B0A36">
        <w:trPr>
          <w:trHeight w:val="279"/>
        </w:trPr>
        <w:tc>
          <w:tcPr>
            <w:tcW w:w="2160" w:type="dxa"/>
          </w:tcPr>
          <w:p w14:paraId="199C472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both"/>
              <w:rPr>
                <w:rFonts w:cs="Arial"/>
                <w:sz w:val="16"/>
                <w:szCs w:val="16"/>
              </w:rPr>
            </w:pPr>
            <w:r w:rsidRPr="004C1FDC">
              <w:rPr>
                <w:rFonts w:cs="Arial"/>
                <w:b/>
                <w:bCs/>
                <w:sz w:val="16"/>
                <w:szCs w:val="16"/>
              </w:rPr>
              <w:t>Financial assets</w:t>
            </w:r>
          </w:p>
        </w:tc>
        <w:tc>
          <w:tcPr>
            <w:tcW w:w="956" w:type="dxa"/>
          </w:tcPr>
          <w:p w14:paraId="1B61AB23"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0CEF11A5"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A8495B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5B6FB4B0"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6773BAC6"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5DD11AEA"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center"/>
              <w:rPr>
                <w:rFonts w:cs="Arial"/>
                <w:sz w:val="16"/>
                <w:szCs w:val="16"/>
              </w:rPr>
            </w:pPr>
          </w:p>
        </w:tc>
        <w:tc>
          <w:tcPr>
            <w:tcW w:w="956" w:type="dxa"/>
          </w:tcPr>
          <w:p w14:paraId="3A026CCF"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0A1506F6"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r>
      <w:tr w:rsidR="00021473" w:rsidRPr="004C1FDC" w14:paraId="44D8B8C5" w14:textId="77777777" w:rsidTr="00862E1C">
        <w:trPr>
          <w:trHeight w:val="20"/>
        </w:trPr>
        <w:tc>
          <w:tcPr>
            <w:tcW w:w="2160" w:type="dxa"/>
          </w:tcPr>
          <w:p w14:paraId="421C4F07"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Cash and cash equivalents</w:t>
            </w:r>
          </w:p>
        </w:tc>
        <w:tc>
          <w:tcPr>
            <w:tcW w:w="956" w:type="dxa"/>
            <w:vAlign w:val="bottom"/>
          </w:tcPr>
          <w:p w14:paraId="53109C74" w14:textId="75BAF202"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3</w:t>
            </w:r>
            <w:r w:rsidRPr="00021473">
              <w:rPr>
                <w:rFonts w:cs="Arial"/>
                <w:sz w:val="16"/>
                <w:szCs w:val="16"/>
              </w:rPr>
              <w:t>,</w:t>
            </w:r>
            <w:r w:rsidRPr="00021473">
              <w:rPr>
                <w:rFonts w:cs="Arial"/>
                <w:sz w:val="16"/>
                <w:szCs w:val="16"/>
                <w:cs/>
              </w:rPr>
              <w:t>275</w:t>
            </w:r>
          </w:p>
        </w:tc>
        <w:tc>
          <w:tcPr>
            <w:tcW w:w="956" w:type="dxa"/>
            <w:vAlign w:val="bottom"/>
          </w:tcPr>
          <w:p w14:paraId="3F4EF0F9" w14:textId="1FE324CC"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6" w:type="dxa"/>
            <w:vAlign w:val="bottom"/>
          </w:tcPr>
          <w:p w14:paraId="527F4A56" w14:textId="6807798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7" w:type="dxa"/>
            <w:vAlign w:val="bottom"/>
          </w:tcPr>
          <w:p w14:paraId="7853A2D3" w14:textId="01CD2A13"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6" w:type="dxa"/>
            <w:vAlign w:val="bottom"/>
          </w:tcPr>
          <w:p w14:paraId="3B9A73D6" w14:textId="36D3D712"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sz w:val="16"/>
                <w:szCs w:val="16"/>
                <w:cs/>
              </w:rPr>
              <w:t>19</w:t>
            </w:r>
            <w:r w:rsidRPr="00021473">
              <w:rPr>
                <w:rFonts w:cs="Arial" w:hint="cs"/>
                <w:sz w:val="16"/>
                <w:szCs w:val="16"/>
                <w:cs/>
              </w:rPr>
              <w:t>6</w:t>
            </w:r>
          </w:p>
        </w:tc>
        <w:tc>
          <w:tcPr>
            <w:tcW w:w="956" w:type="dxa"/>
            <w:vAlign w:val="bottom"/>
          </w:tcPr>
          <w:p w14:paraId="2F5AA3E6" w14:textId="77EEA1E8"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3,471</w:t>
            </w:r>
          </w:p>
        </w:tc>
        <w:tc>
          <w:tcPr>
            <w:tcW w:w="956" w:type="dxa"/>
            <w:vAlign w:val="bottom"/>
          </w:tcPr>
          <w:p w14:paraId="434E6926" w14:textId="38110AEA"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sz w:val="16"/>
                <w:szCs w:val="16"/>
                <w:cs/>
              </w:rPr>
              <w:t>0.20</w:t>
            </w:r>
            <w:r w:rsidR="008652BD">
              <w:rPr>
                <w:rFonts w:cs="Arial"/>
                <w:sz w:val="16"/>
                <w:szCs w:val="16"/>
              </w:rPr>
              <w:t xml:space="preserve"> </w:t>
            </w:r>
            <w:r w:rsidRPr="00021473">
              <w:rPr>
                <w:rFonts w:cs="Arial"/>
                <w:sz w:val="16"/>
                <w:szCs w:val="16"/>
                <w:cs/>
              </w:rPr>
              <w:t>-</w:t>
            </w:r>
            <w:r w:rsidR="008652BD">
              <w:rPr>
                <w:rFonts w:cs="Arial"/>
                <w:sz w:val="16"/>
                <w:szCs w:val="16"/>
              </w:rPr>
              <w:t xml:space="preserve"> </w:t>
            </w:r>
            <w:r w:rsidRPr="00021473">
              <w:rPr>
                <w:rFonts w:cs="Arial"/>
                <w:sz w:val="16"/>
                <w:szCs w:val="16"/>
                <w:cs/>
              </w:rPr>
              <w:t>0.40</w:t>
            </w:r>
          </w:p>
        </w:tc>
        <w:tc>
          <w:tcPr>
            <w:tcW w:w="957" w:type="dxa"/>
            <w:vAlign w:val="bottom"/>
          </w:tcPr>
          <w:p w14:paraId="3224B24B" w14:textId="0985DB5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hint="cs"/>
                <w:sz w:val="16"/>
                <w:szCs w:val="16"/>
                <w:cs/>
              </w:rPr>
              <w:t>-</w:t>
            </w:r>
          </w:p>
        </w:tc>
      </w:tr>
      <w:tr w:rsidR="00021473" w:rsidRPr="004C1FDC" w14:paraId="26E53112" w14:textId="77777777" w:rsidTr="002471C3">
        <w:trPr>
          <w:trHeight w:val="20"/>
        </w:trPr>
        <w:tc>
          <w:tcPr>
            <w:tcW w:w="2160" w:type="dxa"/>
          </w:tcPr>
          <w:p w14:paraId="49352905" w14:textId="6286328D"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4C1FDC">
              <w:rPr>
                <w:rFonts w:cs="Arial"/>
                <w:sz w:val="16"/>
                <w:szCs w:val="16"/>
              </w:rPr>
              <w:t xml:space="preserve">Loans to customers </w:t>
            </w:r>
          </w:p>
        </w:tc>
        <w:tc>
          <w:tcPr>
            <w:tcW w:w="956" w:type="dxa"/>
            <w:vAlign w:val="bottom"/>
          </w:tcPr>
          <w:p w14:paraId="17737B49" w14:textId="6F3B662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2,090</w:t>
            </w:r>
          </w:p>
        </w:tc>
        <w:tc>
          <w:tcPr>
            <w:tcW w:w="956" w:type="dxa"/>
            <w:vAlign w:val="bottom"/>
          </w:tcPr>
          <w:p w14:paraId="444D6A86" w14:textId="54C9C033"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78,754</w:t>
            </w:r>
          </w:p>
        </w:tc>
        <w:tc>
          <w:tcPr>
            <w:tcW w:w="956" w:type="dxa"/>
            <w:vAlign w:val="bottom"/>
          </w:tcPr>
          <w:p w14:paraId="68FC69B3" w14:textId="5ADF57FE"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9,981</w:t>
            </w:r>
          </w:p>
        </w:tc>
        <w:tc>
          <w:tcPr>
            <w:tcW w:w="957" w:type="dxa"/>
            <w:vAlign w:val="bottom"/>
          </w:tcPr>
          <w:p w14:paraId="366FDBC2" w14:textId="453F819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64</w:t>
            </w:r>
          </w:p>
        </w:tc>
        <w:tc>
          <w:tcPr>
            <w:tcW w:w="956" w:type="dxa"/>
            <w:vAlign w:val="bottom"/>
          </w:tcPr>
          <w:p w14:paraId="7C4E723F" w14:textId="305B6149"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sz w:val="16"/>
                <w:szCs w:val="16"/>
              </w:rPr>
              <w:t>19,945</w:t>
            </w:r>
          </w:p>
        </w:tc>
        <w:tc>
          <w:tcPr>
            <w:tcW w:w="956" w:type="dxa"/>
            <w:vAlign w:val="bottom"/>
          </w:tcPr>
          <w:p w14:paraId="6881D3BE" w14:textId="3CB008C8"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110,834</w:t>
            </w:r>
          </w:p>
        </w:tc>
        <w:tc>
          <w:tcPr>
            <w:tcW w:w="956" w:type="dxa"/>
            <w:vAlign w:val="bottom"/>
          </w:tcPr>
          <w:p w14:paraId="57A51FC6" w14:textId="484DC3A3"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sz w:val="16"/>
                <w:szCs w:val="16"/>
              </w:rPr>
              <w:t>16.09</w:t>
            </w:r>
          </w:p>
        </w:tc>
        <w:tc>
          <w:tcPr>
            <w:tcW w:w="957" w:type="dxa"/>
            <w:vAlign w:val="bottom"/>
          </w:tcPr>
          <w:p w14:paraId="74C0E384" w14:textId="6A571C0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sz w:val="16"/>
                <w:szCs w:val="16"/>
              </w:rPr>
              <w:t>13.05</w:t>
            </w:r>
          </w:p>
        </w:tc>
      </w:tr>
      <w:tr w:rsidR="00021473" w:rsidRPr="004C1FDC" w14:paraId="642470EE" w14:textId="77777777" w:rsidTr="00862E1C">
        <w:trPr>
          <w:trHeight w:val="20"/>
        </w:trPr>
        <w:tc>
          <w:tcPr>
            <w:tcW w:w="2160" w:type="dxa"/>
          </w:tcPr>
          <w:p w14:paraId="41984B97"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Other financial assets</w:t>
            </w:r>
          </w:p>
        </w:tc>
        <w:tc>
          <w:tcPr>
            <w:tcW w:w="956" w:type="dxa"/>
            <w:vAlign w:val="bottom"/>
          </w:tcPr>
          <w:p w14:paraId="0A98C7B6" w14:textId="2ADB344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6" w:type="dxa"/>
            <w:vAlign w:val="bottom"/>
          </w:tcPr>
          <w:p w14:paraId="22323B27" w14:textId="367050D2"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2</w:t>
            </w:r>
          </w:p>
        </w:tc>
        <w:tc>
          <w:tcPr>
            <w:tcW w:w="956" w:type="dxa"/>
            <w:vAlign w:val="bottom"/>
          </w:tcPr>
          <w:p w14:paraId="7C141D2F" w14:textId="0DD94C6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7" w:type="dxa"/>
            <w:vAlign w:val="bottom"/>
          </w:tcPr>
          <w:p w14:paraId="2AB081FF" w14:textId="6454C32A"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6" w:type="dxa"/>
            <w:vAlign w:val="bottom"/>
          </w:tcPr>
          <w:p w14:paraId="5077D918" w14:textId="22D0017E"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6" w:type="dxa"/>
            <w:vAlign w:val="bottom"/>
          </w:tcPr>
          <w:p w14:paraId="20D0562C" w14:textId="20D61372"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2</w:t>
            </w:r>
          </w:p>
        </w:tc>
        <w:tc>
          <w:tcPr>
            <w:tcW w:w="956" w:type="dxa"/>
            <w:vAlign w:val="bottom"/>
          </w:tcPr>
          <w:p w14:paraId="73869166" w14:textId="4FB4B9A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hint="cs"/>
                <w:sz w:val="16"/>
                <w:szCs w:val="16"/>
                <w:cs/>
              </w:rPr>
              <w:t>-</w:t>
            </w:r>
          </w:p>
        </w:tc>
        <w:tc>
          <w:tcPr>
            <w:tcW w:w="957" w:type="dxa"/>
            <w:vAlign w:val="bottom"/>
          </w:tcPr>
          <w:p w14:paraId="0C84F7D5" w14:textId="63423EB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hint="cs"/>
                <w:sz w:val="16"/>
                <w:szCs w:val="16"/>
                <w:cs/>
              </w:rPr>
              <w:t>2.13</w:t>
            </w:r>
          </w:p>
        </w:tc>
      </w:tr>
      <w:tr w:rsidR="00021473" w:rsidRPr="004C1FDC" w14:paraId="4A0C5F75" w14:textId="77777777" w:rsidTr="002471C3">
        <w:trPr>
          <w:trHeight w:val="20"/>
        </w:trPr>
        <w:tc>
          <w:tcPr>
            <w:tcW w:w="2160" w:type="dxa"/>
          </w:tcPr>
          <w:p w14:paraId="650D5065"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8"/>
              <w:jc w:val="both"/>
              <w:rPr>
                <w:rFonts w:cs="Arial"/>
                <w:sz w:val="16"/>
                <w:szCs w:val="16"/>
              </w:rPr>
            </w:pPr>
            <w:r w:rsidRPr="004C1FDC">
              <w:rPr>
                <w:rFonts w:cs="Arial"/>
                <w:b/>
                <w:bCs/>
                <w:sz w:val="16"/>
                <w:szCs w:val="16"/>
              </w:rPr>
              <w:t>Financial liabilities</w:t>
            </w:r>
          </w:p>
        </w:tc>
        <w:tc>
          <w:tcPr>
            <w:tcW w:w="956" w:type="dxa"/>
            <w:vAlign w:val="bottom"/>
          </w:tcPr>
          <w:p w14:paraId="4AD22F26"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C679354"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2C8BE525"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0DE27803"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4422CE13"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6489795"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9EBD917"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57F41667"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021473" w:rsidRPr="004C1FDC" w14:paraId="564977E4" w14:textId="77777777" w:rsidTr="00BF1F1D">
        <w:trPr>
          <w:trHeight w:val="20"/>
        </w:trPr>
        <w:tc>
          <w:tcPr>
            <w:tcW w:w="2160" w:type="dxa"/>
          </w:tcPr>
          <w:p w14:paraId="57B6F6E0"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 xml:space="preserve">Short-term borrowings </w:t>
            </w:r>
          </w:p>
        </w:tc>
        <w:tc>
          <w:tcPr>
            <w:tcW w:w="956" w:type="dxa"/>
            <w:vAlign w:val="bottom"/>
          </w:tcPr>
          <w:p w14:paraId="2129D461" w14:textId="7F6BC0AC"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11</w:t>
            </w:r>
            <w:r w:rsidRPr="00021473">
              <w:rPr>
                <w:rFonts w:cs="Arial"/>
                <w:sz w:val="16"/>
                <w:szCs w:val="16"/>
              </w:rPr>
              <w:t>,</w:t>
            </w:r>
            <w:r w:rsidRPr="00021473">
              <w:rPr>
                <w:rFonts w:cs="Arial"/>
                <w:sz w:val="16"/>
                <w:szCs w:val="16"/>
                <w:cs/>
              </w:rPr>
              <w:t>300</w:t>
            </w:r>
          </w:p>
        </w:tc>
        <w:tc>
          <w:tcPr>
            <w:tcW w:w="956" w:type="dxa"/>
            <w:vAlign w:val="bottom"/>
          </w:tcPr>
          <w:p w14:paraId="5CC56162" w14:textId="63CB8569"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6" w:type="dxa"/>
            <w:vAlign w:val="bottom"/>
          </w:tcPr>
          <w:p w14:paraId="1B35C5C5" w14:textId="11CA01F6"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7" w:type="dxa"/>
            <w:vAlign w:val="bottom"/>
          </w:tcPr>
          <w:p w14:paraId="78F0CFE2" w14:textId="0DB9F4AA"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6" w:type="dxa"/>
            <w:vAlign w:val="bottom"/>
          </w:tcPr>
          <w:p w14:paraId="49640F95" w14:textId="31EBDD6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021473">
              <w:rPr>
                <w:rFonts w:cs="Arial" w:hint="cs"/>
                <w:sz w:val="16"/>
                <w:szCs w:val="16"/>
                <w:cs/>
              </w:rPr>
              <w:t>-</w:t>
            </w:r>
          </w:p>
        </w:tc>
        <w:tc>
          <w:tcPr>
            <w:tcW w:w="956" w:type="dxa"/>
            <w:vAlign w:val="bottom"/>
          </w:tcPr>
          <w:p w14:paraId="1EB691FC" w14:textId="40986785"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11,300</w:t>
            </w:r>
          </w:p>
        </w:tc>
        <w:tc>
          <w:tcPr>
            <w:tcW w:w="956" w:type="dxa"/>
            <w:vAlign w:val="bottom"/>
          </w:tcPr>
          <w:p w14:paraId="5D0B35A1" w14:textId="31C82346"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hint="cs"/>
                <w:sz w:val="16"/>
                <w:szCs w:val="16"/>
                <w:cs/>
              </w:rPr>
              <w:t>1.33</w:t>
            </w:r>
          </w:p>
        </w:tc>
        <w:tc>
          <w:tcPr>
            <w:tcW w:w="957" w:type="dxa"/>
            <w:vAlign w:val="bottom"/>
          </w:tcPr>
          <w:p w14:paraId="12154D77" w14:textId="65FDF29E"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021473">
              <w:rPr>
                <w:rFonts w:cs="Arial" w:hint="cs"/>
                <w:sz w:val="16"/>
                <w:szCs w:val="16"/>
                <w:cs/>
              </w:rPr>
              <w:t>-</w:t>
            </w:r>
          </w:p>
        </w:tc>
      </w:tr>
      <w:tr w:rsidR="00021473" w:rsidRPr="004C1FDC" w14:paraId="4C602B29" w14:textId="77777777" w:rsidTr="00BF1F1D">
        <w:trPr>
          <w:trHeight w:val="20"/>
        </w:trPr>
        <w:tc>
          <w:tcPr>
            <w:tcW w:w="2160" w:type="dxa"/>
          </w:tcPr>
          <w:p w14:paraId="5B893F5E"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borrowings</w:t>
            </w:r>
          </w:p>
        </w:tc>
        <w:tc>
          <w:tcPr>
            <w:tcW w:w="956" w:type="dxa"/>
            <w:vAlign w:val="bottom"/>
          </w:tcPr>
          <w:p w14:paraId="3B50D550" w14:textId="5A518E75"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021473">
              <w:rPr>
                <w:rFonts w:cs="Arial" w:hint="cs"/>
                <w:sz w:val="16"/>
                <w:szCs w:val="16"/>
                <w:cs/>
              </w:rPr>
              <w:t>-</w:t>
            </w:r>
          </w:p>
        </w:tc>
        <w:tc>
          <w:tcPr>
            <w:tcW w:w="956" w:type="dxa"/>
            <w:vAlign w:val="bottom"/>
          </w:tcPr>
          <w:p w14:paraId="27142193" w14:textId="05D31066"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3</w:t>
            </w:r>
            <w:r w:rsidRPr="00021473">
              <w:rPr>
                <w:rFonts w:cs="Arial"/>
                <w:sz w:val="16"/>
                <w:szCs w:val="16"/>
              </w:rPr>
              <w:t>,</w:t>
            </w:r>
            <w:r w:rsidRPr="00021473">
              <w:rPr>
                <w:rFonts w:cs="Arial"/>
                <w:sz w:val="16"/>
                <w:szCs w:val="16"/>
                <w:cs/>
              </w:rPr>
              <w:t>500</w:t>
            </w:r>
          </w:p>
        </w:tc>
        <w:tc>
          <w:tcPr>
            <w:tcW w:w="956" w:type="dxa"/>
            <w:vAlign w:val="bottom"/>
          </w:tcPr>
          <w:p w14:paraId="4A58D121" w14:textId="0D28D02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6</w:t>
            </w:r>
            <w:r w:rsidRPr="00021473">
              <w:rPr>
                <w:rFonts w:cs="Arial"/>
                <w:sz w:val="16"/>
                <w:szCs w:val="16"/>
              </w:rPr>
              <w:t>,</w:t>
            </w:r>
            <w:r w:rsidRPr="00021473">
              <w:rPr>
                <w:rFonts w:cs="Arial"/>
                <w:sz w:val="16"/>
                <w:szCs w:val="16"/>
                <w:cs/>
              </w:rPr>
              <w:t>500</w:t>
            </w:r>
          </w:p>
        </w:tc>
        <w:tc>
          <w:tcPr>
            <w:tcW w:w="957" w:type="dxa"/>
            <w:vAlign w:val="bottom"/>
          </w:tcPr>
          <w:p w14:paraId="4C5BB8D4" w14:textId="71C548DE"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6" w:type="dxa"/>
            <w:vAlign w:val="bottom"/>
          </w:tcPr>
          <w:p w14:paraId="75CE6EAF" w14:textId="38896668"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021473">
              <w:rPr>
                <w:rFonts w:cs="Arial" w:hint="cs"/>
                <w:sz w:val="16"/>
                <w:szCs w:val="16"/>
                <w:cs/>
              </w:rPr>
              <w:t>-</w:t>
            </w:r>
          </w:p>
        </w:tc>
        <w:tc>
          <w:tcPr>
            <w:tcW w:w="956" w:type="dxa"/>
            <w:vAlign w:val="bottom"/>
          </w:tcPr>
          <w:p w14:paraId="0B792F55" w14:textId="0A2A841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10,000</w:t>
            </w:r>
          </w:p>
        </w:tc>
        <w:tc>
          <w:tcPr>
            <w:tcW w:w="956" w:type="dxa"/>
            <w:vAlign w:val="bottom"/>
          </w:tcPr>
          <w:p w14:paraId="431977D1" w14:textId="1C19435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cs/>
              </w:rPr>
            </w:pPr>
            <w:r w:rsidRPr="00021473">
              <w:rPr>
                <w:rFonts w:cs="Arial" w:hint="cs"/>
                <w:sz w:val="16"/>
                <w:szCs w:val="16"/>
                <w:cs/>
              </w:rPr>
              <w:t>-</w:t>
            </w:r>
          </w:p>
        </w:tc>
        <w:tc>
          <w:tcPr>
            <w:tcW w:w="957" w:type="dxa"/>
            <w:vAlign w:val="bottom"/>
          </w:tcPr>
          <w:p w14:paraId="43165FA6" w14:textId="1038245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hint="cs"/>
                <w:sz w:val="16"/>
                <w:szCs w:val="16"/>
                <w:cs/>
              </w:rPr>
              <w:t>2.80</w:t>
            </w:r>
          </w:p>
        </w:tc>
      </w:tr>
      <w:tr w:rsidR="00021473" w:rsidRPr="004C1FDC" w14:paraId="0AFDEC6A" w14:textId="77777777" w:rsidTr="00BF1F1D">
        <w:trPr>
          <w:trHeight w:val="20"/>
        </w:trPr>
        <w:tc>
          <w:tcPr>
            <w:tcW w:w="2160" w:type="dxa"/>
          </w:tcPr>
          <w:p w14:paraId="2064A527"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debentures</w:t>
            </w:r>
          </w:p>
        </w:tc>
        <w:tc>
          <w:tcPr>
            <w:tcW w:w="956" w:type="dxa"/>
            <w:vAlign w:val="bottom"/>
          </w:tcPr>
          <w:p w14:paraId="50209A2A" w14:textId="54D5D924"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hint="cs"/>
                <w:sz w:val="16"/>
                <w:szCs w:val="16"/>
                <w:cs/>
              </w:rPr>
              <w:t>-</w:t>
            </w:r>
          </w:p>
        </w:tc>
        <w:tc>
          <w:tcPr>
            <w:tcW w:w="956" w:type="dxa"/>
            <w:vAlign w:val="bottom"/>
          </w:tcPr>
          <w:p w14:paraId="0DC724AA" w14:textId="2AF8303E"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12</w:t>
            </w:r>
            <w:r w:rsidRPr="00021473">
              <w:rPr>
                <w:rFonts w:cs="Arial"/>
                <w:sz w:val="16"/>
                <w:szCs w:val="16"/>
              </w:rPr>
              <w:t>,</w:t>
            </w:r>
            <w:r w:rsidRPr="00021473">
              <w:rPr>
                <w:rFonts w:cs="Arial"/>
                <w:sz w:val="16"/>
                <w:szCs w:val="16"/>
                <w:cs/>
              </w:rPr>
              <w:t>330</w:t>
            </w:r>
          </w:p>
        </w:tc>
        <w:tc>
          <w:tcPr>
            <w:tcW w:w="956" w:type="dxa"/>
            <w:vAlign w:val="bottom"/>
          </w:tcPr>
          <w:p w14:paraId="2BD63459" w14:textId="0E5F7F29"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22</w:t>
            </w:r>
            <w:r w:rsidRPr="00021473">
              <w:rPr>
                <w:rFonts w:cs="Arial"/>
                <w:sz w:val="16"/>
                <w:szCs w:val="16"/>
              </w:rPr>
              <w:t>,</w:t>
            </w:r>
            <w:r w:rsidRPr="00021473">
              <w:rPr>
                <w:rFonts w:cs="Arial"/>
                <w:sz w:val="16"/>
                <w:szCs w:val="16"/>
                <w:cs/>
              </w:rPr>
              <w:t>977</w:t>
            </w:r>
          </w:p>
        </w:tc>
        <w:tc>
          <w:tcPr>
            <w:tcW w:w="957" w:type="dxa"/>
            <w:vAlign w:val="bottom"/>
          </w:tcPr>
          <w:p w14:paraId="53A302B6" w14:textId="009E0A0F"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500</w:t>
            </w:r>
          </w:p>
        </w:tc>
        <w:tc>
          <w:tcPr>
            <w:tcW w:w="956" w:type="dxa"/>
            <w:vAlign w:val="bottom"/>
          </w:tcPr>
          <w:p w14:paraId="2FABEBCA" w14:textId="49F4A3D6"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cs/>
              </w:rPr>
              <w:t>(195)</w:t>
            </w:r>
          </w:p>
        </w:tc>
        <w:tc>
          <w:tcPr>
            <w:tcW w:w="956" w:type="dxa"/>
            <w:vAlign w:val="bottom"/>
          </w:tcPr>
          <w:p w14:paraId="71817EE5" w14:textId="493E2009"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35,612</w:t>
            </w:r>
          </w:p>
        </w:tc>
        <w:tc>
          <w:tcPr>
            <w:tcW w:w="956" w:type="dxa"/>
            <w:vAlign w:val="bottom"/>
          </w:tcPr>
          <w:p w14:paraId="0FEE0138" w14:textId="6F5FCFA9"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hint="cs"/>
                <w:sz w:val="16"/>
                <w:szCs w:val="16"/>
                <w:cs/>
              </w:rPr>
              <w:t>-</w:t>
            </w:r>
          </w:p>
        </w:tc>
        <w:tc>
          <w:tcPr>
            <w:tcW w:w="957" w:type="dxa"/>
            <w:vAlign w:val="bottom"/>
          </w:tcPr>
          <w:p w14:paraId="38B175B8" w14:textId="49AE70CB"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hint="cs"/>
                <w:sz w:val="16"/>
                <w:szCs w:val="16"/>
                <w:cs/>
              </w:rPr>
              <w:t>3.12</w:t>
            </w:r>
          </w:p>
        </w:tc>
      </w:tr>
      <w:tr w:rsidR="00021473" w:rsidRPr="004C1FDC" w14:paraId="05EBBB41" w14:textId="77777777" w:rsidTr="00BF1F1D">
        <w:trPr>
          <w:trHeight w:val="20"/>
        </w:trPr>
        <w:tc>
          <w:tcPr>
            <w:tcW w:w="2160" w:type="dxa"/>
          </w:tcPr>
          <w:p w14:paraId="4A634672" w14:textId="77777777"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Lease liabilities</w:t>
            </w:r>
          </w:p>
        </w:tc>
        <w:tc>
          <w:tcPr>
            <w:tcW w:w="956" w:type="dxa"/>
            <w:vAlign w:val="bottom"/>
          </w:tcPr>
          <w:p w14:paraId="5D925622" w14:textId="4429F2E3"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w:t>
            </w:r>
          </w:p>
        </w:tc>
        <w:tc>
          <w:tcPr>
            <w:tcW w:w="956" w:type="dxa"/>
            <w:vAlign w:val="bottom"/>
          </w:tcPr>
          <w:p w14:paraId="51FF4492" w14:textId="1857D1D3"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w:t>
            </w:r>
          </w:p>
        </w:tc>
        <w:tc>
          <w:tcPr>
            <w:tcW w:w="956" w:type="dxa"/>
            <w:vAlign w:val="bottom"/>
          </w:tcPr>
          <w:p w14:paraId="48F6764C" w14:textId="7C193994"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w:t>
            </w:r>
          </w:p>
        </w:tc>
        <w:tc>
          <w:tcPr>
            <w:tcW w:w="957" w:type="dxa"/>
            <w:vAlign w:val="bottom"/>
          </w:tcPr>
          <w:p w14:paraId="3225129C" w14:textId="6EC2F03A"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w:t>
            </w:r>
          </w:p>
        </w:tc>
        <w:tc>
          <w:tcPr>
            <w:tcW w:w="956" w:type="dxa"/>
            <w:vAlign w:val="bottom"/>
          </w:tcPr>
          <w:p w14:paraId="5347ABB5" w14:textId="4786DEE0"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228</w:t>
            </w:r>
          </w:p>
        </w:tc>
        <w:tc>
          <w:tcPr>
            <w:tcW w:w="956" w:type="dxa"/>
            <w:vAlign w:val="bottom"/>
          </w:tcPr>
          <w:p w14:paraId="7F933211" w14:textId="1C211051"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021473">
              <w:rPr>
                <w:rFonts w:cs="Arial"/>
                <w:sz w:val="16"/>
                <w:szCs w:val="16"/>
              </w:rPr>
              <w:t>228</w:t>
            </w:r>
          </w:p>
        </w:tc>
        <w:tc>
          <w:tcPr>
            <w:tcW w:w="956" w:type="dxa"/>
            <w:vAlign w:val="bottom"/>
          </w:tcPr>
          <w:p w14:paraId="4CF4A4EB" w14:textId="3B7BBE34"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sz w:val="16"/>
                <w:szCs w:val="16"/>
              </w:rPr>
              <w:t>-</w:t>
            </w:r>
          </w:p>
        </w:tc>
        <w:tc>
          <w:tcPr>
            <w:tcW w:w="957" w:type="dxa"/>
            <w:vAlign w:val="bottom"/>
          </w:tcPr>
          <w:p w14:paraId="6067B731" w14:textId="153CB55F" w:rsidR="00021473" w:rsidRPr="004C1FDC" w:rsidRDefault="00021473" w:rsidP="0002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021473">
              <w:rPr>
                <w:rFonts w:cs="Arial"/>
                <w:sz w:val="16"/>
                <w:szCs w:val="16"/>
              </w:rPr>
              <w:t>2.84</w:t>
            </w:r>
          </w:p>
        </w:tc>
      </w:tr>
    </w:tbl>
    <w:p w14:paraId="7149A68E" w14:textId="45AD5365" w:rsidR="00717E4C"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5D7595" w:rsidRPr="004C1FDC" w14:paraId="6CFEFDBE" w14:textId="77777777" w:rsidTr="00FC3BAE">
        <w:trPr>
          <w:trHeight w:val="20"/>
        </w:trPr>
        <w:tc>
          <w:tcPr>
            <w:tcW w:w="2160" w:type="dxa"/>
          </w:tcPr>
          <w:p w14:paraId="20D0BC9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02E02BD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right"/>
              <w:rPr>
                <w:rFonts w:cs="Arial"/>
                <w:sz w:val="16"/>
                <w:szCs w:val="16"/>
              </w:rPr>
            </w:pPr>
            <w:r w:rsidRPr="004C1FDC">
              <w:rPr>
                <w:rFonts w:cs="Arial"/>
                <w:sz w:val="16"/>
                <w:szCs w:val="16"/>
              </w:rPr>
              <w:t>(Unit: Million Baht)</w:t>
            </w:r>
          </w:p>
        </w:tc>
      </w:tr>
      <w:tr w:rsidR="005D7595" w:rsidRPr="004C1FDC" w14:paraId="58D95875" w14:textId="77777777" w:rsidTr="00FC3BAE">
        <w:trPr>
          <w:trHeight w:val="20"/>
        </w:trPr>
        <w:tc>
          <w:tcPr>
            <w:tcW w:w="2160" w:type="dxa"/>
          </w:tcPr>
          <w:p w14:paraId="0D59610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8EC35D1"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Consolidated financial statements</w:t>
            </w:r>
          </w:p>
        </w:tc>
      </w:tr>
      <w:tr w:rsidR="005D7595" w:rsidRPr="004C1FDC" w14:paraId="4728947A" w14:textId="77777777" w:rsidTr="00FC3BAE">
        <w:trPr>
          <w:trHeight w:val="20"/>
        </w:trPr>
        <w:tc>
          <w:tcPr>
            <w:tcW w:w="2160" w:type="dxa"/>
          </w:tcPr>
          <w:p w14:paraId="25236FE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5B898E65"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31 December 2024</w:t>
            </w:r>
          </w:p>
        </w:tc>
      </w:tr>
      <w:tr w:rsidR="005D7595" w:rsidRPr="004C1FDC" w14:paraId="67B491EE" w14:textId="77777777" w:rsidTr="00FC3BAE">
        <w:trPr>
          <w:trHeight w:val="240"/>
        </w:trPr>
        <w:tc>
          <w:tcPr>
            <w:tcW w:w="2160" w:type="dxa"/>
          </w:tcPr>
          <w:p w14:paraId="7AD4F9B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577CC2D0"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Depend on market rate</w:t>
            </w:r>
          </w:p>
        </w:tc>
        <w:tc>
          <w:tcPr>
            <w:tcW w:w="2869" w:type="dxa"/>
            <w:gridSpan w:val="3"/>
            <w:vAlign w:val="bottom"/>
          </w:tcPr>
          <w:p w14:paraId="684A7D9A"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The earlier of remaining period of contract maturity or repricing date</w:t>
            </w:r>
          </w:p>
        </w:tc>
        <w:tc>
          <w:tcPr>
            <w:tcW w:w="956" w:type="dxa"/>
            <w:vAlign w:val="bottom"/>
          </w:tcPr>
          <w:p w14:paraId="0CC1673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vAlign w:val="bottom"/>
          </w:tcPr>
          <w:p w14:paraId="72A0B25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1913" w:type="dxa"/>
            <w:gridSpan w:val="2"/>
            <w:vAlign w:val="bottom"/>
          </w:tcPr>
          <w:p w14:paraId="19E7ABC0"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Average interest rate</w:t>
            </w:r>
          </w:p>
        </w:tc>
      </w:tr>
      <w:tr w:rsidR="005D7595" w:rsidRPr="004C1FDC" w14:paraId="1FEAFAA8" w14:textId="77777777" w:rsidTr="00FC3BAE">
        <w:trPr>
          <w:trHeight w:val="240"/>
        </w:trPr>
        <w:tc>
          <w:tcPr>
            <w:tcW w:w="2160" w:type="dxa"/>
          </w:tcPr>
          <w:p w14:paraId="154F459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1D2E259A"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month</w:t>
            </w:r>
          </w:p>
        </w:tc>
        <w:tc>
          <w:tcPr>
            <w:tcW w:w="956" w:type="dxa"/>
            <w:vAlign w:val="bottom"/>
          </w:tcPr>
          <w:p w14:paraId="0E6533B4"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year</w:t>
            </w:r>
          </w:p>
        </w:tc>
        <w:tc>
          <w:tcPr>
            <w:tcW w:w="956" w:type="dxa"/>
            <w:vAlign w:val="bottom"/>
          </w:tcPr>
          <w:p w14:paraId="5B7D410D"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1 - 5 years</w:t>
            </w:r>
          </w:p>
        </w:tc>
        <w:tc>
          <w:tcPr>
            <w:tcW w:w="957" w:type="dxa"/>
            <w:vAlign w:val="bottom"/>
          </w:tcPr>
          <w:p w14:paraId="6F35868E"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More than 5 years</w:t>
            </w:r>
          </w:p>
        </w:tc>
        <w:tc>
          <w:tcPr>
            <w:tcW w:w="956" w:type="dxa"/>
            <w:vAlign w:val="bottom"/>
          </w:tcPr>
          <w:p w14:paraId="7377F8EF"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Non-rate</w:t>
            </w:r>
          </w:p>
          <w:p w14:paraId="5C95D2B2"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sensitive</w:t>
            </w:r>
          </w:p>
        </w:tc>
        <w:tc>
          <w:tcPr>
            <w:tcW w:w="956" w:type="dxa"/>
            <w:vAlign w:val="bottom"/>
          </w:tcPr>
          <w:p w14:paraId="7AC0E9D3"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Total</w:t>
            </w:r>
          </w:p>
        </w:tc>
        <w:tc>
          <w:tcPr>
            <w:tcW w:w="956" w:type="dxa"/>
            <w:vAlign w:val="bottom"/>
          </w:tcPr>
          <w:p w14:paraId="55D74AD2"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Floating rate</w:t>
            </w:r>
          </w:p>
        </w:tc>
        <w:tc>
          <w:tcPr>
            <w:tcW w:w="957" w:type="dxa"/>
            <w:vAlign w:val="bottom"/>
          </w:tcPr>
          <w:p w14:paraId="3F5E4E34" w14:textId="77777777" w:rsidR="005D7595" w:rsidRPr="004C1FDC"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Fixed</w:t>
            </w:r>
            <w:r w:rsidRPr="004C1FDC">
              <w:rPr>
                <w:rFonts w:cs="Arial"/>
                <w:sz w:val="16"/>
                <w:szCs w:val="16"/>
                <w:cs/>
              </w:rPr>
              <w:t xml:space="preserve">                   </w:t>
            </w:r>
            <w:r w:rsidRPr="004C1FDC">
              <w:rPr>
                <w:rFonts w:cs="Arial"/>
                <w:sz w:val="16"/>
                <w:szCs w:val="16"/>
              </w:rPr>
              <w:t xml:space="preserve"> rate</w:t>
            </w:r>
          </w:p>
        </w:tc>
      </w:tr>
      <w:tr w:rsidR="005D7595" w:rsidRPr="004C1FDC" w14:paraId="7DFD72FF" w14:textId="77777777" w:rsidTr="00FC3BAE">
        <w:trPr>
          <w:trHeight w:val="20"/>
        </w:trPr>
        <w:tc>
          <w:tcPr>
            <w:tcW w:w="2160" w:type="dxa"/>
          </w:tcPr>
          <w:p w14:paraId="149EC9B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tcPr>
          <w:p w14:paraId="2AAE0E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727AE90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704B66F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tcPr>
          <w:p w14:paraId="17BB255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0195742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5D967A7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70E5608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c>
          <w:tcPr>
            <w:tcW w:w="957" w:type="dxa"/>
          </w:tcPr>
          <w:p w14:paraId="2AB507E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r>
      <w:tr w:rsidR="005D7595" w:rsidRPr="004C1FDC" w14:paraId="3861C9C5" w14:textId="77777777" w:rsidTr="00FC3BAE">
        <w:trPr>
          <w:trHeight w:val="279"/>
        </w:trPr>
        <w:tc>
          <w:tcPr>
            <w:tcW w:w="2160" w:type="dxa"/>
          </w:tcPr>
          <w:p w14:paraId="7F319C6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both"/>
              <w:rPr>
                <w:rFonts w:cs="Arial"/>
                <w:sz w:val="16"/>
                <w:szCs w:val="16"/>
              </w:rPr>
            </w:pPr>
            <w:r w:rsidRPr="004C1FDC">
              <w:rPr>
                <w:rFonts w:cs="Arial"/>
                <w:b/>
                <w:bCs/>
                <w:sz w:val="16"/>
                <w:szCs w:val="16"/>
              </w:rPr>
              <w:t>Financial assets</w:t>
            </w:r>
          </w:p>
        </w:tc>
        <w:tc>
          <w:tcPr>
            <w:tcW w:w="956" w:type="dxa"/>
          </w:tcPr>
          <w:p w14:paraId="2D4A916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20B9293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7A6EBBB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0523E65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D48A4D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76E8DB5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center"/>
              <w:rPr>
                <w:rFonts w:cs="Arial"/>
                <w:sz w:val="16"/>
                <w:szCs w:val="16"/>
              </w:rPr>
            </w:pPr>
          </w:p>
        </w:tc>
        <w:tc>
          <w:tcPr>
            <w:tcW w:w="956" w:type="dxa"/>
          </w:tcPr>
          <w:p w14:paraId="5E348A6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20AD6E0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r>
      <w:tr w:rsidR="005D7595" w:rsidRPr="004C1FDC" w14:paraId="0D144D0C" w14:textId="77777777" w:rsidTr="00FC3BAE">
        <w:trPr>
          <w:trHeight w:val="20"/>
        </w:trPr>
        <w:tc>
          <w:tcPr>
            <w:tcW w:w="2160" w:type="dxa"/>
          </w:tcPr>
          <w:p w14:paraId="1A86674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Cash and cash equivalents</w:t>
            </w:r>
          </w:p>
        </w:tc>
        <w:tc>
          <w:tcPr>
            <w:tcW w:w="956" w:type="dxa"/>
            <w:vAlign w:val="bottom"/>
          </w:tcPr>
          <w:p w14:paraId="3133F68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2,822</w:t>
            </w:r>
          </w:p>
        </w:tc>
        <w:tc>
          <w:tcPr>
            <w:tcW w:w="956" w:type="dxa"/>
            <w:vAlign w:val="bottom"/>
          </w:tcPr>
          <w:p w14:paraId="3185E26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784A595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7" w:type="dxa"/>
            <w:vAlign w:val="bottom"/>
          </w:tcPr>
          <w:p w14:paraId="575217A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036137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241</w:t>
            </w:r>
          </w:p>
        </w:tc>
        <w:tc>
          <w:tcPr>
            <w:tcW w:w="956" w:type="dxa"/>
            <w:vAlign w:val="bottom"/>
          </w:tcPr>
          <w:p w14:paraId="43A6BC2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3,063</w:t>
            </w:r>
          </w:p>
        </w:tc>
        <w:tc>
          <w:tcPr>
            <w:tcW w:w="956" w:type="dxa"/>
            <w:vAlign w:val="bottom"/>
          </w:tcPr>
          <w:p w14:paraId="6E8C96E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0.40</w:t>
            </w:r>
            <w:r>
              <w:rPr>
                <w:rFonts w:cs="Arial"/>
                <w:sz w:val="16"/>
                <w:szCs w:val="16"/>
              </w:rPr>
              <w:t xml:space="preserve"> </w:t>
            </w:r>
            <w:r w:rsidRPr="004C1FDC">
              <w:rPr>
                <w:rFonts w:cs="Arial"/>
                <w:sz w:val="16"/>
                <w:szCs w:val="16"/>
              </w:rPr>
              <w:t>-</w:t>
            </w:r>
            <w:r>
              <w:rPr>
                <w:rFonts w:cs="Arial"/>
                <w:sz w:val="16"/>
                <w:szCs w:val="16"/>
              </w:rPr>
              <w:t xml:space="preserve"> </w:t>
            </w:r>
            <w:r w:rsidRPr="004C1FDC">
              <w:rPr>
                <w:rFonts w:cs="Arial"/>
                <w:sz w:val="16"/>
                <w:szCs w:val="16"/>
              </w:rPr>
              <w:t>0.65</w:t>
            </w:r>
          </w:p>
        </w:tc>
        <w:tc>
          <w:tcPr>
            <w:tcW w:w="957" w:type="dxa"/>
            <w:vAlign w:val="bottom"/>
          </w:tcPr>
          <w:p w14:paraId="2286165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w:t>
            </w:r>
          </w:p>
        </w:tc>
      </w:tr>
      <w:tr w:rsidR="005D7595" w:rsidRPr="004C1FDC" w14:paraId="56813D6A" w14:textId="77777777" w:rsidTr="00FC3BAE">
        <w:trPr>
          <w:trHeight w:val="20"/>
        </w:trPr>
        <w:tc>
          <w:tcPr>
            <w:tcW w:w="2160" w:type="dxa"/>
          </w:tcPr>
          <w:p w14:paraId="5EDC6A5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4C1FDC">
              <w:rPr>
                <w:rFonts w:cs="Arial"/>
                <w:sz w:val="16"/>
                <w:szCs w:val="16"/>
              </w:rPr>
              <w:t xml:space="preserve">Loans to customers </w:t>
            </w:r>
          </w:p>
        </w:tc>
        <w:tc>
          <w:tcPr>
            <w:tcW w:w="956" w:type="dxa"/>
            <w:vAlign w:val="bottom"/>
          </w:tcPr>
          <w:p w14:paraId="48E9B46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2,001</w:t>
            </w:r>
          </w:p>
        </w:tc>
        <w:tc>
          <w:tcPr>
            <w:tcW w:w="956" w:type="dxa"/>
            <w:vAlign w:val="bottom"/>
          </w:tcPr>
          <w:p w14:paraId="48B9960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79,165</w:t>
            </w:r>
          </w:p>
        </w:tc>
        <w:tc>
          <w:tcPr>
            <w:tcW w:w="956" w:type="dxa"/>
            <w:vAlign w:val="bottom"/>
          </w:tcPr>
          <w:p w14:paraId="12BC50A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9,322</w:t>
            </w:r>
          </w:p>
        </w:tc>
        <w:tc>
          <w:tcPr>
            <w:tcW w:w="957" w:type="dxa"/>
            <w:vAlign w:val="bottom"/>
          </w:tcPr>
          <w:p w14:paraId="5D6EB13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30</w:t>
            </w:r>
          </w:p>
        </w:tc>
        <w:tc>
          <w:tcPr>
            <w:tcW w:w="956" w:type="dxa"/>
            <w:vAlign w:val="bottom"/>
          </w:tcPr>
          <w:p w14:paraId="7A908A2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19,917</w:t>
            </w:r>
          </w:p>
        </w:tc>
        <w:tc>
          <w:tcPr>
            <w:tcW w:w="956" w:type="dxa"/>
            <w:vAlign w:val="bottom"/>
          </w:tcPr>
          <w:p w14:paraId="1611D756"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110,435</w:t>
            </w:r>
          </w:p>
        </w:tc>
        <w:tc>
          <w:tcPr>
            <w:tcW w:w="956" w:type="dxa"/>
            <w:vAlign w:val="bottom"/>
          </w:tcPr>
          <w:p w14:paraId="457EC2C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16.20</w:t>
            </w:r>
          </w:p>
        </w:tc>
        <w:tc>
          <w:tcPr>
            <w:tcW w:w="957" w:type="dxa"/>
            <w:vAlign w:val="bottom"/>
          </w:tcPr>
          <w:p w14:paraId="2B04140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12.26</w:t>
            </w:r>
          </w:p>
        </w:tc>
      </w:tr>
      <w:tr w:rsidR="005D7595" w:rsidRPr="004C1FDC" w14:paraId="0FFB0298" w14:textId="77777777" w:rsidTr="00FC3BAE">
        <w:trPr>
          <w:trHeight w:val="20"/>
        </w:trPr>
        <w:tc>
          <w:tcPr>
            <w:tcW w:w="2160" w:type="dxa"/>
          </w:tcPr>
          <w:p w14:paraId="371DE26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Other financial assets</w:t>
            </w:r>
          </w:p>
        </w:tc>
        <w:tc>
          <w:tcPr>
            <w:tcW w:w="956" w:type="dxa"/>
            <w:vAlign w:val="bottom"/>
          </w:tcPr>
          <w:p w14:paraId="10843E0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3C4D330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78AB066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w:t>
            </w:r>
          </w:p>
        </w:tc>
        <w:tc>
          <w:tcPr>
            <w:tcW w:w="957" w:type="dxa"/>
            <w:vAlign w:val="bottom"/>
          </w:tcPr>
          <w:p w14:paraId="54228BF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4C60730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2B2A77E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w:t>
            </w:r>
          </w:p>
        </w:tc>
        <w:tc>
          <w:tcPr>
            <w:tcW w:w="956" w:type="dxa"/>
            <w:vAlign w:val="bottom"/>
          </w:tcPr>
          <w:p w14:paraId="17471CB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vAlign w:val="bottom"/>
          </w:tcPr>
          <w:p w14:paraId="1E25174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2.13</w:t>
            </w:r>
          </w:p>
        </w:tc>
      </w:tr>
      <w:tr w:rsidR="005D7595" w:rsidRPr="004C1FDC" w14:paraId="6B5A2B63" w14:textId="77777777" w:rsidTr="00FC3BAE">
        <w:trPr>
          <w:trHeight w:val="20"/>
        </w:trPr>
        <w:tc>
          <w:tcPr>
            <w:tcW w:w="2160" w:type="dxa"/>
          </w:tcPr>
          <w:p w14:paraId="2B9F481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8"/>
              <w:jc w:val="both"/>
              <w:rPr>
                <w:rFonts w:cs="Arial"/>
                <w:sz w:val="16"/>
                <w:szCs w:val="16"/>
              </w:rPr>
            </w:pPr>
            <w:r w:rsidRPr="004C1FDC">
              <w:rPr>
                <w:rFonts w:cs="Arial"/>
                <w:b/>
                <w:bCs/>
                <w:sz w:val="16"/>
                <w:szCs w:val="16"/>
              </w:rPr>
              <w:t>Financial liabilities</w:t>
            </w:r>
          </w:p>
        </w:tc>
        <w:tc>
          <w:tcPr>
            <w:tcW w:w="956" w:type="dxa"/>
            <w:vAlign w:val="bottom"/>
          </w:tcPr>
          <w:p w14:paraId="189DE0D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BC7784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2E5F779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1F7BD6A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CE7066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75EE9F85"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5E6AB15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3E234D5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5D7595" w:rsidRPr="004C1FDC" w14:paraId="124DECE1" w14:textId="77777777" w:rsidTr="00FC3BAE">
        <w:trPr>
          <w:trHeight w:val="20"/>
        </w:trPr>
        <w:tc>
          <w:tcPr>
            <w:tcW w:w="2160" w:type="dxa"/>
          </w:tcPr>
          <w:p w14:paraId="7D3F64A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 xml:space="preserve">Short-term borrowings </w:t>
            </w:r>
          </w:p>
        </w:tc>
        <w:tc>
          <w:tcPr>
            <w:tcW w:w="956" w:type="dxa"/>
            <w:vAlign w:val="bottom"/>
          </w:tcPr>
          <w:p w14:paraId="040660D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9,950</w:t>
            </w:r>
          </w:p>
        </w:tc>
        <w:tc>
          <w:tcPr>
            <w:tcW w:w="956" w:type="dxa"/>
            <w:vAlign w:val="bottom"/>
          </w:tcPr>
          <w:p w14:paraId="03BD2AA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170</w:t>
            </w:r>
          </w:p>
        </w:tc>
        <w:tc>
          <w:tcPr>
            <w:tcW w:w="956" w:type="dxa"/>
            <w:vAlign w:val="bottom"/>
          </w:tcPr>
          <w:p w14:paraId="0B197A9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7" w:type="dxa"/>
            <w:vAlign w:val="bottom"/>
          </w:tcPr>
          <w:p w14:paraId="6B80E8B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4B6CA9F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w:t>
            </w:r>
          </w:p>
        </w:tc>
        <w:tc>
          <w:tcPr>
            <w:tcW w:w="956" w:type="dxa"/>
            <w:vAlign w:val="bottom"/>
          </w:tcPr>
          <w:p w14:paraId="22C161B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10,119</w:t>
            </w:r>
          </w:p>
        </w:tc>
        <w:tc>
          <w:tcPr>
            <w:tcW w:w="956" w:type="dxa"/>
            <w:vAlign w:val="bottom"/>
          </w:tcPr>
          <w:p w14:paraId="6FCF76E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2.34</w:t>
            </w:r>
          </w:p>
        </w:tc>
        <w:tc>
          <w:tcPr>
            <w:tcW w:w="957" w:type="dxa"/>
            <w:vAlign w:val="bottom"/>
          </w:tcPr>
          <w:p w14:paraId="0511AE0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2.40</w:t>
            </w:r>
          </w:p>
        </w:tc>
      </w:tr>
      <w:tr w:rsidR="005D7595" w:rsidRPr="004C1FDC" w14:paraId="3FAD0D6A" w14:textId="77777777" w:rsidTr="00FC3BAE">
        <w:trPr>
          <w:trHeight w:val="20"/>
        </w:trPr>
        <w:tc>
          <w:tcPr>
            <w:tcW w:w="2160" w:type="dxa"/>
          </w:tcPr>
          <w:p w14:paraId="52853F4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borrowings</w:t>
            </w:r>
          </w:p>
        </w:tc>
        <w:tc>
          <w:tcPr>
            <w:tcW w:w="956" w:type="dxa"/>
            <w:vAlign w:val="bottom"/>
          </w:tcPr>
          <w:p w14:paraId="5CD8F123"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C1FDC">
              <w:rPr>
                <w:rFonts w:cs="Arial"/>
                <w:sz w:val="16"/>
                <w:szCs w:val="16"/>
              </w:rPr>
              <w:t>-</w:t>
            </w:r>
          </w:p>
        </w:tc>
        <w:tc>
          <w:tcPr>
            <w:tcW w:w="956" w:type="dxa"/>
            <w:vAlign w:val="bottom"/>
          </w:tcPr>
          <w:p w14:paraId="09A7B8F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1,500</w:t>
            </w:r>
          </w:p>
        </w:tc>
        <w:tc>
          <w:tcPr>
            <w:tcW w:w="956" w:type="dxa"/>
            <w:vAlign w:val="bottom"/>
          </w:tcPr>
          <w:p w14:paraId="026F88C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8,000</w:t>
            </w:r>
          </w:p>
        </w:tc>
        <w:tc>
          <w:tcPr>
            <w:tcW w:w="957" w:type="dxa"/>
            <w:vAlign w:val="bottom"/>
          </w:tcPr>
          <w:p w14:paraId="0BDE810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72098BE4"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C1FDC">
              <w:rPr>
                <w:rFonts w:cs="Arial"/>
                <w:sz w:val="16"/>
                <w:szCs w:val="16"/>
              </w:rPr>
              <w:t>-</w:t>
            </w:r>
          </w:p>
        </w:tc>
        <w:tc>
          <w:tcPr>
            <w:tcW w:w="956" w:type="dxa"/>
            <w:vAlign w:val="bottom"/>
          </w:tcPr>
          <w:p w14:paraId="7348953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9,500</w:t>
            </w:r>
          </w:p>
        </w:tc>
        <w:tc>
          <w:tcPr>
            <w:tcW w:w="956" w:type="dxa"/>
            <w:vAlign w:val="bottom"/>
          </w:tcPr>
          <w:p w14:paraId="42904E9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cs/>
              </w:rPr>
            </w:pPr>
            <w:r w:rsidRPr="004C1FDC">
              <w:rPr>
                <w:rFonts w:cs="Arial"/>
                <w:sz w:val="16"/>
                <w:szCs w:val="16"/>
              </w:rPr>
              <w:t>-</w:t>
            </w:r>
          </w:p>
        </w:tc>
        <w:tc>
          <w:tcPr>
            <w:tcW w:w="957" w:type="dxa"/>
            <w:vAlign w:val="bottom"/>
          </w:tcPr>
          <w:p w14:paraId="3523F64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2.97</w:t>
            </w:r>
          </w:p>
        </w:tc>
      </w:tr>
      <w:tr w:rsidR="005D7595" w:rsidRPr="004C1FDC" w14:paraId="51786DA8" w14:textId="77777777" w:rsidTr="00FC3BAE">
        <w:trPr>
          <w:trHeight w:val="20"/>
        </w:trPr>
        <w:tc>
          <w:tcPr>
            <w:tcW w:w="2160" w:type="dxa"/>
          </w:tcPr>
          <w:p w14:paraId="6CE877B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debentures</w:t>
            </w:r>
          </w:p>
        </w:tc>
        <w:tc>
          <w:tcPr>
            <w:tcW w:w="956" w:type="dxa"/>
            <w:vAlign w:val="bottom"/>
          </w:tcPr>
          <w:p w14:paraId="2D46A4DE"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0A2FA168"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11,500</w:t>
            </w:r>
          </w:p>
        </w:tc>
        <w:tc>
          <w:tcPr>
            <w:tcW w:w="956" w:type="dxa"/>
            <w:vAlign w:val="bottom"/>
          </w:tcPr>
          <w:p w14:paraId="604FD491"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29,307</w:t>
            </w:r>
          </w:p>
        </w:tc>
        <w:tc>
          <w:tcPr>
            <w:tcW w:w="957" w:type="dxa"/>
            <w:vAlign w:val="bottom"/>
          </w:tcPr>
          <w:p w14:paraId="719AAAF2"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1,500</w:t>
            </w:r>
          </w:p>
        </w:tc>
        <w:tc>
          <w:tcPr>
            <w:tcW w:w="956" w:type="dxa"/>
            <w:vAlign w:val="bottom"/>
          </w:tcPr>
          <w:p w14:paraId="559CF1C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(17)</w:t>
            </w:r>
          </w:p>
        </w:tc>
        <w:tc>
          <w:tcPr>
            <w:tcW w:w="956" w:type="dxa"/>
            <w:vAlign w:val="bottom"/>
          </w:tcPr>
          <w:p w14:paraId="00F5819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42,290</w:t>
            </w:r>
          </w:p>
        </w:tc>
        <w:tc>
          <w:tcPr>
            <w:tcW w:w="956" w:type="dxa"/>
            <w:vAlign w:val="bottom"/>
          </w:tcPr>
          <w:p w14:paraId="657A680F"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vAlign w:val="bottom"/>
          </w:tcPr>
          <w:p w14:paraId="23F6E33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3.14</w:t>
            </w:r>
          </w:p>
        </w:tc>
      </w:tr>
      <w:tr w:rsidR="005D7595" w:rsidRPr="004C1FDC" w14:paraId="1475151C" w14:textId="77777777" w:rsidTr="00FC3BAE">
        <w:trPr>
          <w:trHeight w:val="20"/>
        </w:trPr>
        <w:tc>
          <w:tcPr>
            <w:tcW w:w="2160" w:type="dxa"/>
          </w:tcPr>
          <w:p w14:paraId="14139F59"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Lease liabilities</w:t>
            </w:r>
          </w:p>
        </w:tc>
        <w:tc>
          <w:tcPr>
            <w:tcW w:w="956" w:type="dxa"/>
            <w:vAlign w:val="bottom"/>
          </w:tcPr>
          <w:p w14:paraId="4FD4E097"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34B8D0BB"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312C618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7" w:type="dxa"/>
            <w:vAlign w:val="bottom"/>
          </w:tcPr>
          <w:p w14:paraId="0EA6A92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2AB4E61C"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427</w:t>
            </w:r>
          </w:p>
        </w:tc>
        <w:tc>
          <w:tcPr>
            <w:tcW w:w="956" w:type="dxa"/>
            <w:vAlign w:val="bottom"/>
          </w:tcPr>
          <w:p w14:paraId="78EC93F0"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427</w:t>
            </w:r>
          </w:p>
        </w:tc>
        <w:tc>
          <w:tcPr>
            <w:tcW w:w="956" w:type="dxa"/>
            <w:vAlign w:val="bottom"/>
          </w:tcPr>
          <w:p w14:paraId="26F4613D"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vAlign w:val="bottom"/>
          </w:tcPr>
          <w:p w14:paraId="08432F2A" w14:textId="77777777" w:rsidR="005D7595" w:rsidRPr="004C1FDC"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2.80</w:t>
            </w:r>
          </w:p>
        </w:tc>
      </w:tr>
    </w:tbl>
    <w:p w14:paraId="308E8EC5" w14:textId="77777777" w:rsidR="005D7595" w:rsidRDefault="005D7595"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p w14:paraId="11FFE3BE" w14:textId="77777777" w:rsidR="005D7595" w:rsidRDefault="005D7595"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p w14:paraId="4B0E2A95" w14:textId="77777777" w:rsidR="004A7B6C" w:rsidRDefault="004A7B6C">
      <w:r>
        <w:br w:type="page"/>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519FB" w14:paraId="51B79FC5" w14:textId="77777777" w:rsidTr="00B47AF5">
        <w:trPr>
          <w:trHeight w:val="20"/>
        </w:trPr>
        <w:tc>
          <w:tcPr>
            <w:tcW w:w="2160" w:type="dxa"/>
          </w:tcPr>
          <w:p w14:paraId="4E474355" w14:textId="54AEA574"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EEEFEF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3B0A36" w:rsidRPr="004519FB" w14:paraId="4A8AE8C9" w14:textId="77777777" w:rsidTr="00B47AF5">
        <w:trPr>
          <w:trHeight w:val="20"/>
        </w:trPr>
        <w:tc>
          <w:tcPr>
            <w:tcW w:w="2160" w:type="dxa"/>
          </w:tcPr>
          <w:p w14:paraId="0C792D33"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FC7AED5" w14:textId="77777777" w:rsidR="003B0A36" w:rsidRPr="004519FB" w:rsidRDefault="00DB5CE2"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w:t>
            </w:r>
            <w:r w:rsidR="003B0A36" w:rsidRPr="004519FB">
              <w:rPr>
                <w:rFonts w:cs="Arial"/>
                <w:sz w:val="16"/>
                <w:szCs w:val="16"/>
              </w:rPr>
              <w:t>eparate financial statements</w:t>
            </w:r>
          </w:p>
        </w:tc>
      </w:tr>
      <w:tr w:rsidR="003B0A36" w:rsidRPr="004519FB" w14:paraId="62FAD1D0" w14:textId="77777777" w:rsidTr="00B47AF5">
        <w:trPr>
          <w:trHeight w:val="20"/>
        </w:trPr>
        <w:tc>
          <w:tcPr>
            <w:tcW w:w="2160" w:type="dxa"/>
          </w:tcPr>
          <w:p w14:paraId="4E1144D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078A62BE" w14:textId="2C127476" w:rsidR="003B0A36"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31 December </w:t>
            </w:r>
            <w:r w:rsidR="005D7595">
              <w:rPr>
                <w:rFonts w:cs="Arial"/>
                <w:sz w:val="16"/>
                <w:szCs w:val="16"/>
              </w:rPr>
              <w:t>2025</w:t>
            </w:r>
          </w:p>
        </w:tc>
      </w:tr>
      <w:tr w:rsidR="003B0A36" w:rsidRPr="004519FB" w14:paraId="6202F54B" w14:textId="77777777" w:rsidTr="00B47AF5">
        <w:trPr>
          <w:trHeight w:val="240"/>
        </w:trPr>
        <w:tc>
          <w:tcPr>
            <w:tcW w:w="2160" w:type="dxa"/>
          </w:tcPr>
          <w:p w14:paraId="4B4FFAA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564F5CDD"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3DAA6AB8"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4DCCE5E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489D306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5155C211"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3B0A36" w:rsidRPr="004519FB" w14:paraId="0E2F3631" w14:textId="77777777" w:rsidTr="00B47AF5">
        <w:trPr>
          <w:trHeight w:val="240"/>
        </w:trPr>
        <w:tc>
          <w:tcPr>
            <w:tcW w:w="2160" w:type="dxa"/>
          </w:tcPr>
          <w:p w14:paraId="2689266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7692DCF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7B33B543"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09BDBAC3" w14:textId="64ED8E7B"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002042F2" w:rsidRPr="004519FB">
              <w:rPr>
                <w:rFonts w:cs="Arial"/>
                <w:sz w:val="16"/>
                <w:szCs w:val="16"/>
                <w:cs/>
              </w:rPr>
              <w:t xml:space="preserve"> </w:t>
            </w:r>
            <w:r w:rsidRPr="004519FB">
              <w:rPr>
                <w:rFonts w:cs="Arial"/>
                <w:sz w:val="16"/>
                <w:szCs w:val="16"/>
              </w:rPr>
              <w:t>-</w:t>
            </w:r>
            <w:r w:rsidR="002042F2" w:rsidRPr="004519FB">
              <w:rPr>
                <w:rFonts w:cs="Arial"/>
                <w:sz w:val="16"/>
                <w:szCs w:val="16"/>
                <w:cs/>
              </w:rPr>
              <w:t xml:space="preserve"> </w:t>
            </w:r>
            <w:r w:rsidRPr="004519FB">
              <w:rPr>
                <w:rFonts w:cs="Arial"/>
                <w:sz w:val="16"/>
                <w:szCs w:val="16"/>
              </w:rPr>
              <w:t>5 years</w:t>
            </w:r>
          </w:p>
        </w:tc>
        <w:tc>
          <w:tcPr>
            <w:tcW w:w="957" w:type="dxa"/>
            <w:vAlign w:val="bottom"/>
          </w:tcPr>
          <w:p w14:paraId="4EB2823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313A3460"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20F809CA"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669C45B9"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142BC504"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6E31F920" w14:textId="58E9FDA3"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002042F2" w:rsidRPr="004519FB">
              <w:rPr>
                <w:rFonts w:cs="Arial"/>
                <w:sz w:val="16"/>
                <w:szCs w:val="16"/>
                <w:cs/>
              </w:rPr>
              <w:t xml:space="preserve">               </w:t>
            </w:r>
            <w:r w:rsidRPr="004519FB">
              <w:rPr>
                <w:rFonts w:cs="Arial"/>
                <w:sz w:val="16"/>
                <w:szCs w:val="16"/>
              </w:rPr>
              <w:t>rate</w:t>
            </w:r>
          </w:p>
        </w:tc>
      </w:tr>
      <w:tr w:rsidR="003B0A36" w:rsidRPr="004519FB" w14:paraId="7E7D41DD" w14:textId="77777777" w:rsidTr="00B47AF5">
        <w:trPr>
          <w:trHeight w:val="20"/>
        </w:trPr>
        <w:tc>
          <w:tcPr>
            <w:tcW w:w="2160" w:type="dxa"/>
          </w:tcPr>
          <w:p w14:paraId="443EA920"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32EB1AB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06D0CD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292619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74B663E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424558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50F24BE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A569C4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67B74FC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3B0A36" w:rsidRPr="004519FB" w14:paraId="421CC4A4" w14:textId="77777777" w:rsidTr="00B47AF5">
        <w:trPr>
          <w:trHeight w:val="279"/>
        </w:trPr>
        <w:tc>
          <w:tcPr>
            <w:tcW w:w="2160" w:type="dxa"/>
          </w:tcPr>
          <w:p w14:paraId="2654A5AF"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186501B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5FFACD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C96620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603BDA7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33825E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4C12C44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07004B2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314F167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67534B" w:rsidRPr="004519FB" w14:paraId="4696DC2B" w14:textId="77777777" w:rsidTr="006F7E27">
        <w:trPr>
          <w:trHeight w:val="20"/>
        </w:trPr>
        <w:tc>
          <w:tcPr>
            <w:tcW w:w="2160" w:type="dxa"/>
          </w:tcPr>
          <w:p w14:paraId="64B0AE61"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691EA12B" w14:textId="681DE1D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cs/>
              </w:rPr>
              <w:t>3</w:t>
            </w:r>
            <w:r w:rsidRPr="0067534B">
              <w:rPr>
                <w:rFonts w:cs="Arial"/>
                <w:sz w:val="16"/>
                <w:szCs w:val="16"/>
              </w:rPr>
              <w:t>,</w:t>
            </w:r>
            <w:r w:rsidRPr="0067534B">
              <w:rPr>
                <w:rFonts w:cs="Arial"/>
                <w:sz w:val="16"/>
                <w:szCs w:val="16"/>
                <w:cs/>
              </w:rPr>
              <w:t>261</w:t>
            </w:r>
          </w:p>
        </w:tc>
        <w:tc>
          <w:tcPr>
            <w:tcW w:w="956" w:type="dxa"/>
            <w:vAlign w:val="bottom"/>
          </w:tcPr>
          <w:p w14:paraId="5719D7F8" w14:textId="5D6D5C9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157F2DC6" w14:textId="478670F0"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7" w:type="dxa"/>
            <w:vAlign w:val="bottom"/>
          </w:tcPr>
          <w:p w14:paraId="4B0BAEE4" w14:textId="0BA77DBC"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1A412FE1" w14:textId="338F40E8"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cs/>
              </w:rPr>
              <w:t>190</w:t>
            </w:r>
          </w:p>
        </w:tc>
        <w:tc>
          <w:tcPr>
            <w:tcW w:w="956" w:type="dxa"/>
            <w:vAlign w:val="bottom"/>
          </w:tcPr>
          <w:p w14:paraId="51D6966A" w14:textId="19B9D32F"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3,451</w:t>
            </w:r>
          </w:p>
        </w:tc>
        <w:tc>
          <w:tcPr>
            <w:tcW w:w="956" w:type="dxa"/>
            <w:vAlign w:val="bottom"/>
          </w:tcPr>
          <w:p w14:paraId="30554BE2" w14:textId="08E76FD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hint="cs"/>
                <w:sz w:val="16"/>
                <w:szCs w:val="16"/>
                <w:cs/>
              </w:rPr>
              <w:t>0.40</w:t>
            </w:r>
          </w:p>
        </w:tc>
        <w:tc>
          <w:tcPr>
            <w:tcW w:w="957" w:type="dxa"/>
            <w:vAlign w:val="bottom"/>
          </w:tcPr>
          <w:p w14:paraId="534CDBBE" w14:textId="31B9722E"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hint="cs"/>
                <w:sz w:val="16"/>
                <w:szCs w:val="16"/>
                <w:cs/>
              </w:rPr>
              <w:t>-</w:t>
            </w:r>
          </w:p>
        </w:tc>
      </w:tr>
      <w:tr w:rsidR="0067534B" w:rsidRPr="004519FB" w14:paraId="7BE44903" w14:textId="77777777" w:rsidTr="00376F36">
        <w:trPr>
          <w:trHeight w:val="20"/>
        </w:trPr>
        <w:tc>
          <w:tcPr>
            <w:tcW w:w="2160" w:type="dxa"/>
          </w:tcPr>
          <w:p w14:paraId="248936CA" w14:textId="068D7A6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vAlign w:val="bottom"/>
          </w:tcPr>
          <w:p w14:paraId="3F079CB4" w14:textId="325E0C9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cs/>
              </w:rPr>
              <w:t>2</w:t>
            </w:r>
            <w:r w:rsidRPr="0067534B">
              <w:rPr>
                <w:rFonts w:cs="Arial"/>
                <w:sz w:val="16"/>
                <w:szCs w:val="16"/>
              </w:rPr>
              <w:t>,</w:t>
            </w:r>
            <w:r w:rsidRPr="0067534B">
              <w:rPr>
                <w:rFonts w:cs="Arial"/>
                <w:sz w:val="16"/>
                <w:szCs w:val="16"/>
                <w:cs/>
              </w:rPr>
              <w:t>061</w:t>
            </w:r>
          </w:p>
        </w:tc>
        <w:tc>
          <w:tcPr>
            <w:tcW w:w="956" w:type="dxa"/>
            <w:vAlign w:val="bottom"/>
          </w:tcPr>
          <w:p w14:paraId="22137D82" w14:textId="5D164B2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cs/>
              </w:rPr>
              <w:t>78</w:t>
            </w:r>
            <w:r w:rsidRPr="0067534B">
              <w:rPr>
                <w:rFonts w:cs="Arial"/>
                <w:sz w:val="16"/>
                <w:szCs w:val="16"/>
              </w:rPr>
              <w:t>,</w:t>
            </w:r>
            <w:r w:rsidRPr="0067534B">
              <w:rPr>
                <w:rFonts w:cs="Arial"/>
                <w:sz w:val="16"/>
                <w:szCs w:val="16"/>
                <w:cs/>
              </w:rPr>
              <w:t>449</w:t>
            </w:r>
          </w:p>
        </w:tc>
        <w:tc>
          <w:tcPr>
            <w:tcW w:w="956" w:type="dxa"/>
            <w:vAlign w:val="bottom"/>
          </w:tcPr>
          <w:p w14:paraId="60C2AF14" w14:textId="3B4D335D"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cs/>
              </w:rPr>
              <w:t>8</w:t>
            </w:r>
            <w:r w:rsidRPr="0067534B">
              <w:rPr>
                <w:rFonts w:cs="Arial"/>
                <w:sz w:val="16"/>
                <w:szCs w:val="16"/>
              </w:rPr>
              <w:t>,</w:t>
            </w:r>
            <w:r w:rsidRPr="0067534B">
              <w:rPr>
                <w:rFonts w:cs="Arial"/>
                <w:sz w:val="16"/>
                <w:szCs w:val="16"/>
                <w:cs/>
              </w:rPr>
              <w:t>87</w:t>
            </w:r>
            <w:r w:rsidRPr="0067534B">
              <w:rPr>
                <w:rFonts w:cs="Arial" w:hint="cs"/>
                <w:sz w:val="16"/>
                <w:szCs w:val="16"/>
                <w:cs/>
              </w:rPr>
              <w:t>2</w:t>
            </w:r>
          </w:p>
        </w:tc>
        <w:tc>
          <w:tcPr>
            <w:tcW w:w="957" w:type="dxa"/>
            <w:vAlign w:val="bottom"/>
          </w:tcPr>
          <w:p w14:paraId="27C37DB7" w14:textId="1BB852B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hint="cs"/>
                <w:sz w:val="16"/>
                <w:szCs w:val="16"/>
                <w:cs/>
              </w:rPr>
              <w:t>-</w:t>
            </w:r>
          </w:p>
        </w:tc>
        <w:tc>
          <w:tcPr>
            <w:tcW w:w="956" w:type="dxa"/>
            <w:vAlign w:val="bottom"/>
          </w:tcPr>
          <w:p w14:paraId="11BA9B18" w14:textId="094A582E"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cs/>
              </w:rPr>
              <w:t>19</w:t>
            </w:r>
            <w:r w:rsidRPr="0067534B">
              <w:rPr>
                <w:rFonts w:cs="Arial"/>
                <w:sz w:val="16"/>
                <w:szCs w:val="16"/>
              </w:rPr>
              <w:t>,</w:t>
            </w:r>
            <w:r w:rsidRPr="0067534B">
              <w:rPr>
                <w:rFonts w:cs="Arial"/>
                <w:sz w:val="16"/>
                <w:szCs w:val="16"/>
                <w:cs/>
              </w:rPr>
              <w:t>945</w:t>
            </w:r>
          </w:p>
        </w:tc>
        <w:tc>
          <w:tcPr>
            <w:tcW w:w="956" w:type="dxa"/>
            <w:vAlign w:val="bottom"/>
          </w:tcPr>
          <w:p w14:paraId="3EDC9161" w14:textId="04258F71"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109,327</w:t>
            </w:r>
          </w:p>
        </w:tc>
        <w:tc>
          <w:tcPr>
            <w:tcW w:w="956" w:type="dxa"/>
            <w:vAlign w:val="bottom"/>
          </w:tcPr>
          <w:p w14:paraId="2EC20FC7" w14:textId="2FFC946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cs/>
              </w:rPr>
              <w:t>16.09</w:t>
            </w:r>
          </w:p>
        </w:tc>
        <w:tc>
          <w:tcPr>
            <w:tcW w:w="957" w:type="dxa"/>
            <w:vAlign w:val="bottom"/>
          </w:tcPr>
          <w:p w14:paraId="65E42174" w14:textId="07D60FA9"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cs/>
              </w:rPr>
              <w:t>13.48</w:t>
            </w:r>
          </w:p>
        </w:tc>
      </w:tr>
      <w:tr w:rsidR="0067534B" w:rsidRPr="004519FB" w14:paraId="35C901B8" w14:textId="77777777" w:rsidTr="00376F36">
        <w:trPr>
          <w:trHeight w:val="20"/>
        </w:trPr>
        <w:tc>
          <w:tcPr>
            <w:tcW w:w="2160" w:type="dxa"/>
          </w:tcPr>
          <w:p w14:paraId="005D6698" w14:textId="6F555231"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vAlign w:val="bottom"/>
          </w:tcPr>
          <w:p w14:paraId="1A3584F3" w14:textId="3A236A8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1,023</w:t>
            </w:r>
          </w:p>
        </w:tc>
        <w:tc>
          <w:tcPr>
            <w:tcW w:w="956" w:type="dxa"/>
            <w:vAlign w:val="bottom"/>
          </w:tcPr>
          <w:p w14:paraId="123A2CCF" w14:textId="7BB9EC31"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5CD5AA77" w14:textId="26A71461"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7" w:type="dxa"/>
            <w:vAlign w:val="bottom"/>
          </w:tcPr>
          <w:p w14:paraId="0BF97C25" w14:textId="72C59B6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7D1C461E" w14:textId="21E7101D"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40BAF352" w14:textId="3861F8C9"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1,023</w:t>
            </w:r>
          </w:p>
        </w:tc>
        <w:tc>
          <w:tcPr>
            <w:tcW w:w="956" w:type="dxa"/>
            <w:vAlign w:val="bottom"/>
          </w:tcPr>
          <w:p w14:paraId="5F156588" w14:textId="2191FF1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1.58</w:t>
            </w:r>
          </w:p>
        </w:tc>
        <w:tc>
          <w:tcPr>
            <w:tcW w:w="957" w:type="dxa"/>
            <w:vAlign w:val="bottom"/>
          </w:tcPr>
          <w:p w14:paraId="52E4FCF4" w14:textId="78F4583E"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r>
      <w:tr w:rsidR="0067534B" w:rsidRPr="004519FB" w14:paraId="2158FF06" w14:textId="77777777" w:rsidTr="006F7E27">
        <w:trPr>
          <w:trHeight w:val="20"/>
        </w:trPr>
        <w:tc>
          <w:tcPr>
            <w:tcW w:w="2160" w:type="dxa"/>
          </w:tcPr>
          <w:p w14:paraId="7FD1EB2D"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33381D8D" w14:textId="50EA2D8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0AD27BF9" w14:textId="42E12FD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2</w:t>
            </w:r>
          </w:p>
        </w:tc>
        <w:tc>
          <w:tcPr>
            <w:tcW w:w="956" w:type="dxa"/>
            <w:vAlign w:val="bottom"/>
          </w:tcPr>
          <w:p w14:paraId="47EAB974" w14:textId="53F533D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7" w:type="dxa"/>
            <w:vAlign w:val="bottom"/>
          </w:tcPr>
          <w:p w14:paraId="12D9613F" w14:textId="00D32FD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38747A04" w14:textId="40DF8920"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6779B3E8" w14:textId="5A9C5CAD"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2</w:t>
            </w:r>
          </w:p>
        </w:tc>
        <w:tc>
          <w:tcPr>
            <w:tcW w:w="956" w:type="dxa"/>
            <w:vAlign w:val="bottom"/>
          </w:tcPr>
          <w:p w14:paraId="42F7BDEC" w14:textId="3B9C4C2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c>
          <w:tcPr>
            <w:tcW w:w="957" w:type="dxa"/>
            <w:vAlign w:val="bottom"/>
          </w:tcPr>
          <w:p w14:paraId="353DDD21" w14:textId="7622AFA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2.13</w:t>
            </w:r>
          </w:p>
        </w:tc>
      </w:tr>
      <w:tr w:rsidR="0067534B" w:rsidRPr="004519FB" w14:paraId="3A31048F" w14:textId="77777777" w:rsidTr="006F7E27">
        <w:trPr>
          <w:trHeight w:val="20"/>
        </w:trPr>
        <w:tc>
          <w:tcPr>
            <w:tcW w:w="2160" w:type="dxa"/>
          </w:tcPr>
          <w:p w14:paraId="0A3CD401" w14:textId="11856B39"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Long-term lending</w:t>
            </w:r>
          </w:p>
        </w:tc>
        <w:tc>
          <w:tcPr>
            <w:tcW w:w="956" w:type="dxa"/>
            <w:vAlign w:val="bottom"/>
          </w:tcPr>
          <w:p w14:paraId="5A9DE3C2" w14:textId="2BB8EBE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7637688F" w14:textId="64B55CD4" w:rsidR="0067534B" w:rsidRPr="004519FB" w:rsidRDefault="008652BD"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w:t>
            </w:r>
          </w:p>
        </w:tc>
        <w:tc>
          <w:tcPr>
            <w:tcW w:w="956" w:type="dxa"/>
            <w:vAlign w:val="bottom"/>
          </w:tcPr>
          <w:p w14:paraId="46B3230B" w14:textId="491D25DC" w:rsidR="0067534B" w:rsidRPr="004519FB" w:rsidRDefault="008652BD"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500</w:t>
            </w:r>
          </w:p>
        </w:tc>
        <w:tc>
          <w:tcPr>
            <w:tcW w:w="957" w:type="dxa"/>
            <w:vAlign w:val="bottom"/>
          </w:tcPr>
          <w:p w14:paraId="615448D1" w14:textId="7BE7680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797A625F" w14:textId="778E8026"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671CDEA8" w14:textId="30D72738"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500</w:t>
            </w:r>
          </w:p>
        </w:tc>
        <w:tc>
          <w:tcPr>
            <w:tcW w:w="956" w:type="dxa"/>
            <w:vAlign w:val="bottom"/>
          </w:tcPr>
          <w:p w14:paraId="5996AE84" w14:textId="49085B19"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c>
          <w:tcPr>
            <w:tcW w:w="957" w:type="dxa"/>
            <w:vAlign w:val="bottom"/>
          </w:tcPr>
          <w:p w14:paraId="04B1F5D8" w14:textId="609B9A0F"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3.30</w:t>
            </w:r>
          </w:p>
        </w:tc>
      </w:tr>
      <w:tr w:rsidR="0067534B" w:rsidRPr="004519FB" w14:paraId="1A5FC4AA" w14:textId="77777777" w:rsidTr="006F7E27">
        <w:trPr>
          <w:trHeight w:val="20"/>
        </w:trPr>
        <w:tc>
          <w:tcPr>
            <w:tcW w:w="2160" w:type="dxa"/>
          </w:tcPr>
          <w:p w14:paraId="6E3C605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1D480D25"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02D18E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D208B25"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3486B36E"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E9E4426"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8A940B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023ACCD"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53A920E5"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67534B" w:rsidRPr="004519FB" w14:paraId="5C5F5B56" w14:textId="77777777" w:rsidTr="00B47AF5">
        <w:trPr>
          <w:trHeight w:val="20"/>
        </w:trPr>
        <w:tc>
          <w:tcPr>
            <w:tcW w:w="2160" w:type="dxa"/>
          </w:tcPr>
          <w:p w14:paraId="67086E9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4986B573" w14:textId="4C72125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11,502</w:t>
            </w:r>
          </w:p>
        </w:tc>
        <w:tc>
          <w:tcPr>
            <w:tcW w:w="956" w:type="dxa"/>
            <w:vAlign w:val="bottom"/>
          </w:tcPr>
          <w:p w14:paraId="4FEBD185" w14:textId="4F361B66"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24D1C5DE" w14:textId="69C5EDB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7" w:type="dxa"/>
            <w:vAlign w:val="bottom"/>
          </w:tcPr>
          <w:p w14:paraId="1EA0945E" w14:textId="693CB71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11688EE7" w14:textId="594960CC"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67534B">
              <w:rPr>
                <w:rFonts w:cs="Arial"/>
                <w:sz w:val="16"/>
                <w:szCs w:val="16"/>
              </w:rPr>
              <w:t>-</w:t>
            </w:r>
          </w:p>
        </w:tc>
        <w:tc>
          <w:tcPr>
            <w:tcW w:w="956" w:type="dxa"/>
            <w:vAlign w:val="bottom"/>
          </w:tcPr>
          <w:p w14:paraId="733EE298" w14:textId="6F1351B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11,502</w:t>
            </w:r>
          </w:p>
        </w:tc>
        <w:tc>
          <w:tcPr>
            <w:tcW w:w="956" w:type="dxa"/>
            <w:vAlign w:val="bottom"/>
          </w:tcPr>
          <w:p w14:paraId="4E87E7A4" w14:textId="5332D0FE"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1.33</w:t>
            </w:r>
          </w:p>
        </w:tc>
        <w:tc>
          <w:tcPr>
            <w:tcW w:w="957" w:type="dxa"/>
            <w:vAlign w:val="bottom"/>
          </w:tcPr>
          <w:p w14:paraId="4ECE5352" w14:textId="5F886F5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r>
      <w:tr w:rsidR="0067534B" w:rsidRPr="004519FB" w14:paraId="3FE2423E" w14:textId="77777777" w:rsidTr="006F7E27">
        <w:trPr>
          <w:trHeight w:val="20"/>
        </w:trPr>
        <w:tc>
          <w:tcPr>
            <w:tcW w:w="2160" w:type="dxa"/>
          </w:tcPr>
          <w:p w14:paraId="513FD75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19343FE8" w14:textId="10238ED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67534B">
              <w:rPr>
                <w:rFonts w:cs="Arial"/>
                <w:sz w:val="16"/>
                <w:szCs w:val="16"/>
              </w:rPr>
              <w:t>-</w:t>
            </w:r>
          </w:p>
        </w:tc>
        <w:tc>
          <w:tcPr>
            <w:tcW w:w="956" w:type="dxa"/>
            <w:vAlign w:val="bottom"/>
          </w:tcPr>
          <w:p w14:paraId="048455F7" w14:textId="3F2B466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3,500</w:t>
            </w:r>
          </w:p>
        </w:tc>
        <w:tc>
          <w:tcPr>
            <w:tcW w:w="956" w:type="dxa"/>
            <w:vAlign w:val="bottom"/>
          </w:tcPr>
          <w:p w14:paraId="63E29E6C" w14:textId="7A3828F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6,500</w:t>
            </w:r>
          </w:p>
        </w:tc>
        <w:tc>
          <w:tcPr>
            <w:tcW w:w="957" w:type="dxa"/>
            <w:vAlign w:val="bottom"/>
          </w:tcPr>
          <w:p w14:paraId="07E49032" w14:textId="5788863D"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667C8469" w14:textId="2B92AB6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67534B">
              <w:rPr>
                <w:rFonts w:cs="Arial"/>
                <w:sz w:val="16"/>
                <w:szCs w:val="16"/>
              </w:rPr>
              <w:t>-</w:t>
            </w:r>
          </w:p>
        </w:tc>
        <w:tc>
          <w:tcPr>
            <w:tcW w:w="956" w:type="dxa"/>
            <w:vAlign w:val="bottom"/>
          </w:tcPr>
          <w:p w14:paraId="51F09D77" w14:textId="34C64EB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10,000</w:t>
            </w:r>
          </w:p>
        </w:tc>
        <w:tc>
          <w:tcPr>
            <w:tcW w:w="956" w:type="dxa"/>
            <w:vAlign w:val="bottom"/>
          </w:tcPr>
          <w:p w14:paraId="16D5B899" w14:textId="36C649C0"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67534B">
              <w:rPr>
                <w:rFonts w:cs="Arial"/>
                <w:sz w:val="16"/>
                <w:szCs w:val="16"/>
              </w:rPr>
              <w:t>-</w:t>
            </w:r>
          </w:p>
        </w:tc>
        <w:tc>
          <w:tcPr>
            <w:tcW w:w="957" w:type="dxa"/>
            <w:vAlign w:val="bottom"/>
          </w:tcPr>
          <w:p w14:paraId="20177B4F" w14:textId="700815F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2.80</w:t>
            </w:r>
          </w:p>
        </w:tc>
      </w:tr>
      <w:tr w:rsidR="0067534B" w:rsidRPr="004519FB" w14:paraId="5FF5F0ED" w14:textId="77777777" w:rsidTr="006F7E27">
        <w:trPr>
          <w:trHeight w:val="20"/>
        </w:trPr>
        <w:tc>
          <w:tcPr>
            <w:tcW w:w="2160" w:type="dxa"/>
          </w:tcPr>
          <w:p w14:paraId="6614155E"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2B84B6FA" w14:textId="013FFFC0"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1D6C6A04" w14:textId="0F4319D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12,330</w:t>
            </w:r>
          </w:p>
        </w:tc>
        <w:tc>
          <w:tcPr>
            <w:tcW w:w="956" w:type="dxa"/>
            <w:vAlign w:val="bottom"/>
          </w:tcPr>
          <w:p w14:paraId="632BE315" w14:textId="1C42B2E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22,977</w:t>
            </w:r>
          </w:p>
        </w:tc>
        <w:tc>
          <w:tcPr>
            <w:tcW w:w="957" w:type="dxa"/>
            <w:vAlign w:val="bottom"/>
          </w:tcPr>
          <w:p w14:paraId="25B38F59" w14:textId="45D5576A"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500</w:t>
            </w:r>
          </w:p>
        </w:tc>
        <w:tc>
          <w:tcPr>
            <w:tcW w:w="956" w:type="dxa"/>
            <w:vAlign w:val="bottom"/>
          </w:tcPr>
          <w:p w14:paraId="748F0054" w14:textId="24874E65"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(195)</w:t>
            </w:r>
          </w:p>
        </w:tc>
        <w:tc>
          <w:tcPr>
            <w:tcW w:w="956" w:type="dxa"/>
            <w:vAlign w:val="bottom"/>
          </w:tcPr>
          <w:p w14:paraId="2D0C7CCB" w14:textId="75D7426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35,612</w:t>
            </w:r>
          </w:p>
        </w:tc>
        <w:tc>
          <w:tcPr>
            <w:tcW w:w="956" w:type="dxa"/>
            <w:vAlign w:val="bottom"/>
          </w:tcPr>
          <w:p w14:paraId="531C4F56" w14:textId="5E1BF8E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c>
          <w:tcPr>
            <w:tcW w:w="957" w:type="dxa"/>
            <w:vAlign w:val="bottom"/>
          </w:tcPr>
          <w:p w14:paraId="001C7D0C" w14:textId="7227D33C"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3.12</w:t>
            </w:r>
          </w:p>
        </w:tc>
      </w:tr>
      <w:tr w:rsidR="0067534B" w:rsidRPr="004519FB" w14:paraId="7E9956BF" w14:textId="77777777" w:rsidTr="006F7E27">
        <w:trPr>
          <w:trHeight w:val="20"/>
        </w:trPr>
        <w:tc>
          <w:tcPr>
            <w:tcW w:w="2160" w:type="dxa"/>
          </w:tcPr>
          <w:p w14:paraId="79289D72" w14:textId="7777777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262D157A" w14:textId="7CDF9C87"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2A9DB4ED" w14:textId="2984F170"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7F32A622" w14:textId="6C2F1C0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7" w:type="dxa"/>
            <w:vAlign w:val="bottom"/>
          </w:tcPr>
          <w:p w14:paraId="551C75D7" w14:textId="6653C156"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w:t>
            </w:r>
          </w:p>
        </w:tc>
        <w:tc>
          <w:tcPr>
            <w:tcW w:w="956" w:type="dxa"/>
            <w:vAlign w:val="bottom"/>
          </w:tcPr>
          <w:p w14:paraId="3FE18CF3" w14:textId="362CFD73"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227</w:t>
            </w:r>
          </w:p>
        </w:tc>
        <w:tc>
          <w:tcPr>
            <w:tcW w:w="956" w:type="dxa"/>
            <w:vAlign w:val="bottom"/>
          </w:tcPr>
          <w:p w14:paraId="4AE929EE" w14:textId="7703EC42"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67534B">
              <w:rPr>
                <w:rFonts w:cs="Arial"/>
                <w:sz w:val="16"/>
                <w:szCs w:val="16"/>
              </w:rPr>
              <w:t>227</w:t>
            </w:r>
          </w:p>
        </w:tc>
        <w:tc>
          <w:tcPr>
            <w:tcW w:w="956" w:type="dxa"/>
            <w:vAlign w:val="bottom"/>
          </w:tcPr>
          <w:p w14:paraId="6DFA7FA0" w14:textId="6C8B84C1"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w:t>
            </w:r>
          </w:p>
        </w:tc>
        <w:tc>
          <w:tcPr>
            <w:tcW w:w="957" w:type="dxa"/>
            <w:vAlign w:val="bottom"/>
          </w:tcPr>
          <w:p w14:paraId="3DFF1A1B" w14:textId="3F70C5CB" w:rsidR="0067534B" w:rsidRPr="004519FB" w:rsidRDefault="0067534B" w:rsidP="006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67534B">
              <w:rPr>
                <w:rFonts w:cs="Arial"/>
                <w:sz w:val="16"/>
                <w:szCs w:val="16"/>
              </w:rPr>
              <w:t>2.84</w:t>
            </w:r>
          </w:p>
        </w:tc>
      </w:tr>
    </w:tbl>
    <w:p w14:paraId="05450B7B" w14:textId="4CB214D0" w:rsidR="00717E4C" w:rsidRDefault="00717E4C" w:rsidP="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0"/>
          <w:szCs w:val="10"/>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5D7595" w:rsidRPr="004519FB" w14:paraId="5C149795" w14:textId="77777777" w:rsidTr="00FC3BAE">
        <w:trPr>
          <w:trHeight w:val="20"/>
        </w:trPr>
        <w:tc>
          <w:tcPr>
            <w:tcW w:w="2160" w:type="dxa"/>
          </w:tcPr>
          <w:p w14:paraId="7D4DA81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2735F56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5D7595" w:rsidRPr="004519FB" w14:paraId="149F9026" w14:textId="77777777" w:rsidTr="00FC3BAE">
        <w:trPr>
          <w:trHeight w:val="20"/>
        </w:trPr>
        <w:tc>
          <w:tcPr>
            <w:tcW w:w="2160" w:type="dxa"/>
          </w:tcPr>
          <w:p w14:paraId="1D08123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59AE73DB"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Separate financial statements</w:t>
            </w:r>
          </w:p>
        </w:tc>
      </w:tr>
      <w:tr w:rsidR="005D7595" w:rsidRPr="004519FB" w14:paraId="7E148816" w14:textId="77777777" w:rsidTr="00FC3BAE">
        <w:trPr>
          <w:trHeight w:val="20"/>
        </w:trPr>
        <w:tc>
          <w:tcPr>
            <w:tcW w:w="2160" w:type="dxa"/>
          </w:tcPr>
          <w:p w14:paraId="4869B16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9C6E38E"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31 December 202</w:t>
            </w:r>
            <w:r>
              <w:rPr>
                <w:rFonts w:cs="Arial"/>
                <w:sz w:val="16"/>
                <w:szCs w:val="16"/>
              </w:rPr>
              <w:t>4</w:t>
            </w:r>
          </w:p>
        </w:tc>
      </w:tr>
      <w:tr w:rsidR="005D7595" w:rsidRPr="004519FB" w14:paraId="56BE37AE" w14:textId="77777777" w:rsidTr="00FC3BAE">
        <w:trPr>
          <w:trHeight w:val="240"/>
        </w:trPr>
        <w:tc>
          <w:tcPr>
            <w:tcW w:w="2160" w:type="dxa"/>
          </w:tcPr>
          <w:p w14:paraId="74B5BB7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7AE5874A"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5284119A"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2FA4143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44A76E1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6636934F"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5D7595" w:rsidRPr="004519FB" w14:paraId="3C7B5D68" w14:textId="77777777" w:rsidTr="00FC3BAE">
        <w:trPr>
          <w:trHeight w:val="240"/>
        </w:trPr>
        <w:tc>
          <w:tcPr>
            <w:tcW w:w="2160" w:type="dxa"/>
          </w:tcPr>
          <w:p w14:paraId="5A6B035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566B5D52"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6FE7E848"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2EC6F5AA"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Pr="004519FB">
              <w:rPr>
                <w:rFonts w:cs="Arial"/>
                <w:sz w:val="16"/>
                <w:szCs w:val="16"/>
                <w:cs/>
              </w:rPr>
              <w:t xml:space="preserve"> </w:t>
            </w:r>
            <w:r w:rsidRPr="004519FB">
              <w:rPr>
                <w:rFonts w:cs="Arial"/>
                <w:sz w:val="16"/>
                <w:szCs w:val="16"/>
              </w:rPr>
              <w:t>-</w:t>
            </w:r>
            <w:r w:rsidRPr="004519FB">
              <w:rPr>
                <w:rFonts w:cs="Arial"/>
                <w:sz w:val="16"/>
                <w:szCs w:val="16"/>
                <w:cs/>
              </w:rPr>
              <w:t xml:space="preserve"> </w:t>
            </w:r>
            <w:r w:rsidRPr="004519FB">
              <w:rPr>
                <w:rFonts w:cs="Arial"/>
                <w:sz w:val="16"/>
                <w:szCs w:val="16"/>
              </w:rPr>
              <w:t>5 years</w:t>
            </w:r>
          </w:p>
        </w:tc>
        <w:tc>
          <w:tcPr>
            <w:tcW w:w="957" w:type="dxa"/>
            <w:vAlign w:val="bottom"/>
          </w:tcPr>
          <w:p w14:paraId="21CB36A1"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0BFB76FD"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491079BD"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181B197C"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62AD6B02"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31EF1813" w14:textId="77777777" w:rsidR="005D7595" w:rsidRPr="004519FB" w:rsidRDefault="005D7595" w:rsidP="00FC3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Pr="004519FB">
              <w:rPr>
                <w:rFonts w:cs="Arial"/>
                <w:sz w:val="16"/>
                <w:szCs w:val="16"/>
                <w:cs/>
              </w:rPr>
              <w:t xml:space="preserve">               </w:t>
            </w:r>
            <w:r w:rsidRPr="004519FB">
              <w:rPr>
                <w:rFonts w:cs="Arial"/>
                <w:sz w:val="16"/>
                <w:szCs w:val="16"/>
              </w:rPr>
              <w:t>rate</w:t>
            </w:r>
          </w:p>
        </w:tc>
      </w:tr>
      <w:tr w:rsidR="005D7595" w:rsidRPr="004519FB" w14:paraId="45FCF0E1" w14:textId="77777777" w:rsidTr="00FC3BAE">
        <w:trPr>
          <w:trHeight w:val="20"/>
        </w:trPr>
        <w:tc>
          <w:tcPr>
            <w:tcW w:w="2160" w:type="dxa"/>
          </w:tcPr>
          <w:p w14:paraId="63BB23B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1D56018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784FD3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3F3262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720AC98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22E3394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21A54C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47324DC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6FDE80B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5D7595" w:rsidRPr="004519FB" w14:paraId="7E09C081" w14:textId="77777777" w:rsidTr="00FC3BAE">
        <w:trPr>
          <w:trHeight w:val="279"/>
        </w:trPr>
        <w:tc>
          <w:tcPr>
            <w:tcW w:w="2160" w:type="dxa"/>
          </w:tcPr>
          <w:p w14:paraId="13B1C01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25229F0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3C3B884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52E75F6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1145112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21AFA0E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9BC2C9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7308381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1D5C6E8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5D7595" w:rsidRPr="004519FB" w14:paraId="06CCB9E4" w14:textId="77777777" w:rsidTr="00FC3BAE">
        <w:trPr>
          <w:trHeight w:val="20"/>
        </w:trPr>
        <w:tc>
          <w:tcPr>
            <w:tcW w:w="2160" w:type="dxa"/>
          </w:tcPr>
          <w:p w14:paraId="572B184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2B4F997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2,809</w:t>
            </w:r>
          </w:p>
        </w:tc>
        <w:tc>
          <w:tcPr>
            <w:tcW w:w="956" w:type="dxa"/>
            <w:vAlign w:val="bottom"/>
          </w:tcPr>
          <w:p w14:paraId="27BE2D4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45DB396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7" w:type="dxa"/>
            <w:vAlign w:val="bottom"/>
          </w:tcPr>
          <w:p w14:paraId="063725D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0CB3DD7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232</w:t>
            </w:r>
          </w:p>
        </w:tc>
        <w:tc>
          <w:tcPr>
            <w:tcW w:w="956" w:type="dxa"/>
            <w:vAlign w:val="bottom"/>
          </w:tcPr>
          <w:p w14:paraId="6B43B35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3,041</w:t>
            </w:r>
          </w:p>
        </w:tc>
        <w:tc>
          <w:tcPr>
            <w:tcW w:w="956" w:type="dxa"/>
            <w:vAlign w:val="bottom"/>
          </w:tcPr>
          <w:p w14:paraId="1F44B2C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0.65</w:t>
            </w:r>
          </w:p>
        </w:tc>
        <w:tc>
          <w:tcPr>
            <w:tcW w:w="957" w:type="dxa"/>
            <w:vAlign w:val="bottom"/>
          </w:tcPr>
          <w:p w14:paraId="298C4F5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hint="cs"/>
                <w:sz w:val="16"/>
                <w:szCs w:val="16"/>
                <w:cs/>
              </w:rPr>
              <w:t>-</w:t>
            </w:r>
          </w:p>
        </w:tc>
      </w:tr>
      <w:tr w:rsidR="005D7595" w:rsidRPr="004519FB" w14:paraId="13ED4606" w14:textId="77777777" w:rsidTr="00FC3BAE">
        <w:trPr>
          <w:trHeight w:val="20"/>
        </w:trPr>
        <w:tc>
          <w:tcPr>
            <w:tcW w:w="2160" w:type="dxa"/>
          </w:tcPr>
          <w:p w14:paraId="770407E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vAlign w:val="bottom"/>
          </w:tcPr>
          <w:p w14:paraId="70B07CA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1,975</w:t>
            </w:r>
          </w:p>
        </w:tc>
        <w:tc>
          <w:tcPr>
            <w:tcW w:w="956" w:type="dxa"/>
            <w:vAlign w:val="bottom"/>
          </w:tcPr>
          <w:p w14:paraId="3DAB6BE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78,772</w:t>
            </w:r>
          </w:p>
        </w:tc>
        <w:tc>
          <w:tcPr>
            <w:tcW w:w="956" w:type="dxa"/>
            <w:vAlign w:val="bottom"/>
          </w:tcPr>
          <w:p w14:paraId="7456AD1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7,705</w:t>
            </w:r>
          </w:p>
        </w:tc>
        <w:tc>
          <w:tcPr>
            <w:tcW w:w="957" w:type="dxa"/>
            <w:vAlign w:val="bottom"/>
          </w:tcPr>
          <w:p w14:paraId="3C3C46F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F7A6CE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19,871</w:t>
            </w:r>
          </w:p>
        </w:tc>
        <w:tc>
          <w:tcPr>
            <w:tcW w:w="956" w:type="dxa"/>
            <w:vAlign w:val="bottom"/>
          </w:tcPr>
          <w:p w14:paraId="46AFF21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108,323</w:t>
            </w:r>
          </w:p>
        </w:tc>
        <w:tc>
          <w:tcPr>
            <w:tcW w:w="956" w:type="dxa"/>
            <w:vAlign w:val="bottom"/>
          </w:tcPr>
          <w:p w14:paraId="66E6599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16.20</w:t>
            </w:r>
          </w:p>
        </w:tc>
        <w:tc>
          <w:tcPr>
            <w:tcW w:w="957" w:type="dxa"/>
            <w:vAlign w:val="bottom"/>
          </w:tcPr>
          <w:p w14:paraId="2E086A9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12.72</w:t>
            </w:r>
          </w:p>
        </w:tc>
      </w:tr>
      <w:tr w:rsidR="005D7595" w:rsidRPr="004519FB" w14:paraId="5AF7A10D" w14:textId="77777777" w:rsidTr="00FC3BAE">
        <w:trPr>
          <w:trHeight w:val="20"/>
        </w:trPr>
        <w:tc>
          <w:tcPr>
            <w:tcW w:w="2160" w:type="dxa"/>
          </w:tcPr>
          <w:p w14:paraId="10A405A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vAlign w:val="bottom"/>
          </w:tcPr>
          <w:p w14:paraId="7F78ED3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1,537</w:t>
            </w:r>
          </w:p>
        </w:tc>
        <w:tc>
          <w:tcPr>
            <w:tcW w:w="956" w:type="dxa"/>
            <w:vAlign w:val="bottom"/>
          </w:tcPr>
          <w:p w14:paraId="5D306CB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25C82C8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7" w:type="dxa"/>
            <w:vAlign w:val="bottom"/>
          </w:tcPr>
          <w:p w14:paraId="0B622FA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50CA30D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77C0A3E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1,537</w:t>
            </w:r>
          </w:p>
        </w:tc>
        <w:tc>
          <w:tcPr>
            <w:tcW w:w="956" w:type="dxa"/>
            <w:vAlign w:val="bottom"/>
          </w:tcPr>
          <w:p w14:paraId="345C180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2.60</w:t>
            </w:r>
          </w:p>
        </w:tc>
        <w:tc>
          <w:tcPr>
            <w:tcW w:w="957" w:type="dxa"/>
            <w:vAlign w:val="bottom"/>
          </w:tcPr>
          <w:p w14:paraId="4C119E6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r>
      <w:tr w:rsidR="005D7595" w:rsidRPr="004519FB" w14:paraId="7FBBA427" w14:textId="77777777" w:rsidTr="00FC3BAE">
        <w:trPr>
          <w:trHeight w:val="20"/>
        </w:trPr>
        <w:tc>
          <w:tcPr>
            <w:tcW w:w="2160" w:type="dxa"/>
          </w:tcPr>
          <w:p w14:paraId="68EA475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7EBEAED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7447363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AF7C56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w:t>
            </w:r>
          </w:p>
        </w:tc>
        <w:tc>
          <w:tcPr>
            <w:tcW w:w="957" w:type="dxa"/>
            <w:vAlign w:val="bottom"/>
          </w:tcPr>
          <w:p w14:paraId="3E5CF02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0E7541F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43704CA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w:t>
            </w:r>
          </w:p>
        </w:tc>
        <w:tc>
          <w:tcPr>
            <w:tcW w:w="956" w:type="dxa"/>
            <w:vAlign w:val="bottom"/>
          </w:tcPr>
          <w:p w14:paraId="4638F3F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 xml:space="preserve">-   </w:t>
            </w:r>
          </w:p>
        </w:tc>
        <w:tc>
          <w:tcPr>
            <w:tcW w:w="957" w:type="dxa"/>
            <w:vAlign w:val="bottom"/>
          </w:tcPr>
          <w:p w14:paraId="11F50489"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2.13</w:t>
            </w:r>
          </w:p>
        </w:tc>
      </w:tr>
      <w:tr w:rsidR="005D7595" w:rsidRPr="004519FB" w14:paraId="43F91294" w14:textId="77777777" w:rsidTr="00FC3BAE">
        <w:trPr>
          <w:trHeight w:val="20"/>
        </w:trPr>
        <w:tc>
          <w:tcPr>
            <w:tcW w:w="2160" w:type="dxa"/>
          </w:tcPr>
          <w:p w14:paraId="5C9568B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Long-term lending</w:t>
            </w:r>
          </w:p>
        </w:tc>
        <w:tc>
          <w:tcPr>
            <w:tcW w:w="956" w:type="dxa"/>
            <w:vAlign w:val="bottom"/>
          </w:tcPr>
          <w:p w14:paraId="6ADE70A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w:t>
            </w:r>
          </w:p>
        </w:tc>
        <w:tc>
          <w:tcPr>
            <w:tcW w:w="956" w:type="dxa"/>
            <w:vAlign w:val="bottom"/>
          </w:tcPr>
          <w:p w14:paraId="7295418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3010B7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500</w:t>
            </w:r>
          </w:p>
        </w:tc>
        <w:tc>
          <w:tcPr>
            <w:tcW w:w="957" w:type="dxa"/>
            <w:vAlign w:val="bottom"/>
          </w:tcPr>
          <w:p w14:paraId="3A21286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2517A0E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1685961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500</w:t>
            </w:r>
          </w:p>
        </w:tc>
        <w:tc>
          <w:tcPr>
            <w:tcW w:w="956" w:type="dxa"/>
            <w:vAlign w:val="bottom"/>
          </w:tcPr>
          <w:p w14:paraId="1DDAC838"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c>
          <w:tcPr>
            <w:tcW w:w="957" w:type="dxa"/>
            <w:vAlign w:val="bottom"/>
          </w:tcPr>
          <w:p w14:paraId="6D3FCF1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3.30</w:t>
            </w:r>
          </w:p>
        </w:tc>
      </w:tr>
      <w:tr w:rsidR="005D7595" w:rsidRPr="004519FB" w14:paraId="5D3C6860" w14:textId="77777777" w:rsidTr="00FC3BAE">
        <w:trPr>
          <w:trHeight w:val="20"/>
        </w:trPr>
        <w:tc>
          <w:tcPr>
            <w:tcW w:w="2160" w:type="dxa"/>
          </w:tcPr>
          <w:p w14:paraId="454A949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5933B3CE"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F85DA3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3D10B3B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44CC320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8A709C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6B2E368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6EFF90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1F3206D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5D7595" w:rsidRPr="004519FB" w14:paraId="3F80DA63" w14:textId="77777777" w:rsidTr="00FC3BAE">
        <w:trPr>
          <w:trHeight w:val="20"/>
        </w:trPr>
        <w:tc>
          <w:tcPr>
            <w:tcW w:w="2160" w:type="dxa"/>
          </w:tcPr>
          <w:p w14:paraId="717D0CA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655B647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10,153</w:t>
            </w:r>
          </w:p>
        </w:tc>
        <w:tc>
          <w:tcPr>
            <w:tcW w:w="956" w:type="dxa"/>
            <w:vAlign w:val="bottom"/>
          </w:tcPr>
          <w:p w14:paraId="7E2933F7"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170</w:t>
            </w:r>
          </w:p>
        </w:tc>
        <w:tc>
          <w:tcPr>
            <w:tcW w:w="956" w:type="dxa"/>
            <w:vAlign w:val="bottom"/>
          </w:tcPr>
          <w:p w14:paraId="0DBB80A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7" w:type="dxa"/>
            <w:vAlign w:val="bottom"/>
          </w:tcPr>
          <w:p w14:paraId="6D43F65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634F2A3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w:t>
            </w:r>
          </w:p>
        </w:tc>
        <w:tc>
          <w:tcPr>
            <w:tcW w:w="956" w:type="dxa"/>
            <w:vAlign w:val="bottom"/>
          </w:tcPr>
          <w:p w14:paraId="6F14926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10,322</w:t>
            </w:r>
          </w:p>
        </w:tc>
        <w:tc>
          <w:tcPr>
            <w:tcW w:w="956" w:type="dxa"/>
            <w:vAlign w:val="bottom"/>
          </w:tcPr>
          <w:p w14:paraId="0342036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2.34</w:t>
            </w:r>
          </w:p>
        </w:tc>
        <w:tc>
          <w:tcPr>
            <w:tcW w:w="957" w:type="dxa"/>
            <w:vAlign w:val="bottom"/>
          </w:tcPr>
          <w:p w14:paraId="1689CCC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2.40</w:t>
            </w:r>
          </w:p>
        </w:tc>
      </w:tr>
      <w:tr w:rsidR="005D7595" w:rsidRPr="004519FB" w14:paraId="5D2EAC3E" w14:textId="77777777" w:rsidTr="00FC3BAE">
        <w:trPr>
          <w:trHeight w:val="20"/>
        </w:trPr>
        <w:tc>
          <w:tcPr>
            <w:tcW w:w="2160" w:type="dxa"/>
          </w:tcPr>
          <w:p w14:paraId="4D46E360"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338DCAC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BD2FB3">
              <w:rPr>
                <w:rFonts w:cs="Arial"/>
                <w:sz w:val="16"/>
                <w:szCs w:val="16"/>
              </w:rPr>
              <w:t>-</w:t>
            </w:r>
          </w:p>
        </w:tc>
        <w:tc>
          <w:tcPr>
            <w:tcW w:w="956" w:type="dxa"/>
            <w:vAlign w:val="bottom"/>
          </w:tcPr>
          <w:p w14:paraId="61A99D5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1,500</w:t>
            </w:r>
          </w:p>
        </w:tc>
        <w:tc>
          <w:tcPr>
            <w:tcW w:w="956" w:type="dxa"/>
            <w:vAlign w:val="bottom"/>
          </w:tcPr>
          <w:p w14:paraId="430528E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8,000</w:t>
            </w:r>
          </w:p>
        </w:tc>
        <w:tc>
          <w:tcPr>
            <w:tcW w:w="957" w:type="dxa"/>
            <w:vAlign w:val="bottom"/>
          </w:tcPr>
          <w:p w14:paraId="37FE34A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2E35C5C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BD2FB3">
              <w:rPr>
                <w:rFonts w:cs="Arial"/>
                <w:sz w:val="16"/>
                <w:szCs w:val="16"/>
              </w:rPr>
              <w:t>-</w:t>
            </w:r>
          </w:p>
        </w:tc>
        <w:tc>
          <w:tcPr>
            <w:tcW w:w="956" w:type="dxa"/>
            <w:vAlign w:val="bottom"/>
          </w:tcPr>
          <w:p w14:paraId="5FF0389B"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9,500</w:t>
            </w:r>
          </w:p>
        </w:tc>
        <w:tc>
          <w:tcPr>
            <w:tcW w:w="956" w:type="dxa"/>
            <w:vAlign w:val="bottom"/>
          </w:tcPr>
          <w:p w14:paraId="1DB874B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BD2FB3">
              <w:rPr>
                <w:rFonts w:cs="Arial"/>
                <w:sz w:val="16"/>
                <w:szCs w:val="16"/>
              </w:rPr>
              <w:t>-</w:t>
            </w:r>
          </w:p>
        </w:tc>
        <w:tc>
          <w:tcPr>
            <w:tcW w:w="957" w:type="dxa"/>
            <w:vAlign w:val="bottom"/>
          </w:tcPr>
          <w:p w14:paraId="486170B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2.97</w:t>
            </w:r>
          </w:p>
        </w:tc>
      </w:tr>
      <w:tr w:rsidR="005D7595" w:rsidRPr="004519FB" w14:paraId="5EFD5388" w14:textId="77777777" w:rsidTr="00FC3BAE">
        <w:trPr>
          <w:trHeight w:val="20"/>
        </w:trPr>
        <w:tc>
          <w:tcPr>
            <w:tcW w:w="2160" w:type="dxa"/>
          </w:tcPr>
          <w:p w14:paraId="6292BF7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32C7CBCA"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35E1C78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11,500</w:t>
            </w:r>
          </w:p>
        </w:tc>
        <w:tc>
          <w:tcPr>
            <w:tcW w:w="956" w:type="dxa"/>
            <w:vAlign w:val="bottom"/>
          </w:tcPr>
          <w:p w14:paraId="31B00991"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29,307</w:t>
            </w:r>
          </w:p>
        </w:tc>
        <w:tc>
          <w:tcPr>
            <w:tcW w:w="957" w:type="dxa"/>
            <w:vAlign w:val="bottom"/>
          </w:tcPr>
          <w:p w14:paraId="496BC7C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1,500</w:t>
            </w:r>
          </w:p>
        </w:tc>
        <w:tc>
          <w:tcPr>
            <w:tcW w:w="956" w:type="dxa"/>
            <w:vAlign w:val="bottom"/>
          </w:tcPr>
          <w:p w14:paraId="46DB2D4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(17)</w:t>
            </w:r>
          </w:p>
        </w:tc>
        <w:tc>
          <w:tcPr>
            <w:tcW w:w="956" w:type="dxa"/>
            <w:vAlign w:val="bottom"/>
          </w:tcPr>
          <w:p w14:paraId="6164C16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42,290</w:t>
            </w:r>
          </w:p>
        </w:tc>
        <w:tc>
          <w:tcPr>
            <w:tcW w:w="956" w:type="dxa"/>
            <w:vAlign w:val="bottom"/>
          </w:tcPr>
          <w:p w14:paraId="715D5B1F"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c>
          <w:tcPr>
            <w:tcW w:w="957" w:type="dxa"/>
            <w:vAlign w:val="bottom"/>
          </w:tcPr>
          <w:p w14:paraId="257D9D0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3.14</w:t>
            </w:r>
          </w:p>
        </w:tc>
      </w:tr>
      <w:tr w:rsidR="005D7595" w:rsidRPr="004519FB" w14:paraId="0C015343" w14:textId="77777777" w:rsidTr="00FC3BAE">
        <w:trPr>
          <w:trHeight w:val="20"/>
        </w:trPr>
        <w:tc>
          <w:tcPr>
            <w:tcW w:w="2160" w:type="dxa"/>
          </w:tcPr>
          <w:p w14:paraId="377A614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6CF27E3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2DE1D2C3"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4B5F4C32"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7" w:type="dxa"/>
            <w:vAlign w:val="bottom"/>
          </w:tcPr>
          <w:p w14:paraId="21FAED56"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326FC78C"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426</w:t>
            </w:r>
          </w:p>
        </w:tc>
        <w:tc>
          <w:tcPr>
            <w:tcW w:w="956" w:type="dxa"/>
            <w:vAlign w:val="bottom"/>
          </w:tcPr>
          <w:p w14:paraId="05470E65"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426</w:t>
            </w:r>
          </w:p>
        </w:tc>
        <w:tc>
          <w:tcPr>
            <w:tcW w:w="956" w:type="dxa"/>
            <w:vAlign w:val="bottom"/>
          </w:tcPr>
          <w:p w14:paraId="11FFE594"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C655EE">
              <w:rPr>
                <w:rFonts w:cs="Arial"/>
                <w:sz w:val="16"/>
                <w:szCs w:val="16"/>
              </w:rPr>
              <w:t>-</w:t>
            </w:r>
          </w:p>
        </w:tc>
        <w:tc>
          <w:tcPr>
            <w:tcW w:w="957" w:type="dxa"/>
            <w:vAlign w:val="bottom"/>
          </w:tcPr>
          <w:p w14:paraId="21170AAD" w14:textId="77777777" w:rsidR="005D7595" w:rsidRPr="004519FB" w:rsidRDefault="005D7595" w:rsidP="00FC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C655EE">
              <w:rPr>
                <w:rFonts w:cs="Arial"/>
                <w:sz w:val="16"/>
                <w:szCs w:val="16"/>
              </w:rPr>
              <w:t>2.80</w:t>
            </w:r>
          </w:p>
        </w:tc>
      </w:tr>
    </w:tbl>
    <w:p w14:paraId="2C0F6AFD" w14:textId="7EFC88AC" w:rsidR="00016957" w:rsidRPr="00EA3A4A" w:rsidRDefault="00817B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EA3A4A">
        <w:rPr>
          <w:rFonts w:cs="Arial"/>
          <w:b/>
          <w:bCs/>
          <w:sz w:val="22"/>
          <w:szCs w:val="22"/>
        </w:rPr>
        <w:lastRenderedPageBreak/>
        <w:t>2</w:t>
      </w:r>
      <w:r w:rsidR="00921C4B" w:rsidRPr="00EA3A4A">
        <w:rPr>
          <w:rFonts w:cs="Arial"/>
          <w:b/>
          <w:bCs/>
          <w:sz w:val="22"/>
          <w:szCs w:val="22"/>
        </w:rPr>
        <w:t>8</w:t>
      </w:r>
      <w:r w:rsidR="00016957" w:rsidRPr="00EA3A4A">
        <w:rPr>
          <w:rFonts w:cs="Arial"/>
          <w:b/>
          <w:bCs/>
          <w:sz w:val="22"/>
          <w:szCs w:val="22"/>
        </w:rPr>
        <w:t>.</w:t>
      </w:r>
      <w:r w:rsidRPr="00EA3A4A">
        <w:rPr>
          <w:rFonts w:cs="Arial"/>
          <w:b/>
          <w:bCs/>
          <w:sz w:val="22"/>
          <w:szCs w:val="22"/>
        </w:rPr>
        <w:t>4</w:t>
      </w:r>
      <w:r w:rsidR="00AD1678" w:rsidRPr="00EA3A4A">
        <w:rPr>
          <w:rFonts w:cs="Arial"/>
          <w:b/>
          <w:bCs/>
          <w:sz w:val="22"/>
          <w:szCs w:val="22"/>
        </w:rPr>
        <w:tab/>
      </w:r>
      <w:r w:rsidR="00016957" w:rsidRPr="00EA3A4A">
        <w:rPr>
          <w:rFonts w:cs="Arial"/>
          <w:b/>
          <w:bCs/>
          <w:sz w:val="22"/>
          <w:szCs w:val="22"/>
        </w:rPr>
        <w:t xml:space="preserve">Interest rate sensitivity analysis </w:t>
      </w:r>
    </w:p>
    <w:p w14:paraId="6688423A" w14:textId="373F0F6C"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Analysis of sensitivity to changes in interest rates shows the potential change</w:t>
      </w:r>
      <w:r w:rsidR="00245933" w:rsidRPr="00CF754F">
        <w:rPr>
          <w:rFonts w:cs="Arial"/>
          <w:sz w:val="22"/>
          <w:szCs w:val="22"/>
        </w:rPr>
        <w:t>s</w:t>
      </w:r>
      <w:r w:rsidRPr="00CF754F">
        <w:rPr>
          <w:rFonts w:cs="Arial"/>
          <w:sz w:val="22"/>
          <w:szCs w:val="22"/>
        </w:rPr>
        <w:t xml:space="preserve"> in interest rates on the statement of comprehensive income of the </w:t>
      </w:r>
      <w:r w:rsidR="002042F2" w:rsidRPr="00CF754F">
        <w:rPr>
          <w:rFonts w:cs="Arial"/>
          <w:sz w:val="22"/>
          <w:szCs w:val="28"/>
        </w:rPr>
        <w:t>Group</w:t>
      </w:r>
      <w:r w:rsidRPr="00CF754F">
        <w:rPr>
          <w:rFonts w:cs="Arial"/>
          <w:sz w:val="22"/>
          <w:szCs w:val="22"/>
        </w:rPr>
        <w:t xml:space="preserve"> by setting constant to other variables</w:t>
      </w:r>
      <w:r w:rsidRPr="00CF754F">
        <w:rPr>
          <w:rFonts w:cs="Arial"/>
          <w:sz w:val="22"/>
          <w:szCs w:val="22"/>
          <w:cs/>
        </w:rPr>
        <w:t>.</w:t>
      </w:r>
      <w:r w:rsidR="00001569" w:rsidRPr="00CF754F">
        <w:rPr>
          <w:rFonts w:cs="Arial"/>
          <w:sz w:val="22"/>
          <w:szCs w:val="22"/>
        </w:rPr>
        <w:t xml:space="preserve"> </w:t>
      </w:r>
    </w:p>
    <w:p w14:paraId="14618E81" w14:textId="6EEC2B8E"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For financial assets and financial liabilities at the end of reporting period, the </w:t>
      </w:r>
      <w:r w:rsidR="002042F2" w:rsidRPr="00CF754F">
        <w:rPr>
          <w:rFonts w:cs="Arial"/>
          <w:sz w:val="22"/>
          <w:szCs w:val="22"/>
        </w:rPr>
        <w:t>Group</w:t>
      </w:r>
      <w:r w:rsidRPr="00CF754F">
        <w:rPr>
          <w:rFonts w:cs="Arial"/>
          <w:sz w:val="22"/>
          <w:szCs w:val="22"/>
        </w:rPr>
        <w:t xml:space="preserve"> estimates</w:t>
      </w:r>
      <w:r w:rsidRPr="00CF754F">
        <w:rPr>
          <w:rFonts w:cs="Arial"/>
          <w:sz w:val="22"/>
          <w:szCs w:val="22"/>
          <w:cs/>
        </w:rPr>
        <w:t xml:space="preserve"> </w:t>
      </w:r>
      <w:r w:rsidRPr="00CF754F">
        <w:rPr>
          <w:rFonts w:cs="Arial"/>
          <w:sz w:val="22"/>
          <w:szCs w:val="22"/>
        </w:rPr>
        <w:t>sensitivity analysis from</w:t>
      </w:r>
      <w:r w:rsidRPr="00CF754F">
        <w:rPr>
          <w:rFonts w:cs="Arial"/>
          <w:sz w:val="22"/>
          <w:szCs w:val="22"/>
          <w:cs/>
        </w:rPr>
        <w:t xml:space="preserve"> </w:t>
      </w:r>
      <w:r w:rsidR="00001569" w:rsidRPr="00CF754F">
        <w:rPr>
          <w:rFonts w:cs="Arial"/>
          <w:sz w:val="22"/>
          <w:szCs w:val="22"/>
        </w:rPr>
        <w:t>profit or loss</w:t>
      </w:r>
      <w:r w:rsidRPr="00CF754F">
        <w:rPr>
          <w:rFonts w:cs="Arial"/>
          <w:sz w:val="22"/>
          <w:szCs w:val="22"/>
        </w:rPr>
        <w:t xml:space="preserve"> change</w:t>
      </w:r>
      <w:r w:rsidRPr="00CF754F">
        <w:rPr>
          <w:rFonts w:cs="Arial"/>
          <w:sz w:val="22"/>
          <w:szCs w:val="22"/>
          <w:cs/>
        </w:rPr>
        <w:t xml:space="preserve"> </w:t>
      </w:r>
      <w:r w:rsidRPr="00CF754F">
        <w:rPr>
          <w:rFonts w:cs="Arial"/>
          <w:sz w:val="22"/>
          <w:szCs w:val="22"/>
        </w:rPr>
        <w:t xml:space="preserve">for </w:t>
      </w:r>
      <w:r w:rsidR="00817BE2" w:rsidRPr="00CF754F">
        <w:rPr>
          <w:rFonts w:cs="Arial"/>
          <w:sz w:val="22"/>
          <w:szCs w:val="22"/>
        </w:rPr>
        <w:t>12</w:t>
      </w:r>
      <w:r w:rsidRPr="00CF754F">
        <w:rPr>
          <w:rFonts w:cs="Arial"/>
          <w:sz w:val="22"/>
          <w:szCs w:val="22"/>
        </w:rPr>
        <w:t xml:space="preserve"> months in advance under the assumption of changing interest rates of </w:t>
      </w:r>
      <w:r w:rsidR="00817BE2" w:rsidRPr="00CF754F">
        <w:rPr>
          <w:rFonts w:cs="Arial"/>
          <w:sz w:val="22"/>
          <w:szCs w:val="22"/>
        </w:rPr>
        <w:t>1</w:t>
      </w:r>
      <w:r w:rsidRPr="00CF754F">
        <w:rPr>
          <w:rFonts w:cs="Arial"/>
          <w:sz w:val="22"/>
          <w:szCs w:val="22"/>
          <w:cs/>
        </w:rPr>
        <w:t>.</w:t>
      </w:r>
      <w:r w:rsidR="00817BE2" w:rsidRPr="00CF754F">
        <w:rPr>
          <w:rFonts w:cs="Arial"/>
          <w:sz w:val="22"/>
          <w:szCs w:val="22"/>
        </w:rPr>
        <w:t>00</w:t>
      </w:r>
      <w:r w:rsidRPr="00CF754F">
        <w:rPr>
          <w:rFonts w:cs="Arial"/>
          <w:sz w:val="22"/>
          <w:szCs w:val="22"/>
        </w:rPr>
        <w:t xml:space="preserve"> percent of all types of financial assets and financial liabilities according to the period of interest rate adjustment in each</w:t>
      </w:r>
      <w:r w:rsidRPr="00CF754F">
        <w:rPr>
          <w:rFonts w:cs="Arial"/>
          <w:sz w:val="22"/>
          <w:szCs w:val="22"/>
          <w:cs/>
        </w:rPr>
        <w:t>.</w:t>
      </w:r>
    </w:p>
    <w:p w14:paraId="7DA49FC2" w14:textId="74F5C9CE"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cs/>
        </w:rPr>
        <w:t>The effect of changes in intere</w:t>
      </w:r>
      <w:r w:rsidR="00512694" w:rsidRPr="00CF754F">
        <w:rPr>
          <w:rFonts w:cs="Arial"/>
          <w:sz w:val="22"/>
          <w:szCs w:val="22"/>
          <w:cs/>
        </w:rPr>
        <w:t xml:space="preserve">st rates on profit or loss as </w:t>
      </w:r>
      <w:r w:rsidR="00512694" w:rsidRPr="00CF754F">
        <w:rPr>
          <w:rFonts w:cs="Arial"/>
          <w:sz w:val="22"/>
          <w:szCs w:val="22"/>
        </w:rPr>
        <w:t>at</w:t>
      </w:r>
      <w:r w:rsidRPr="00CF754F">
        <w:rPr>
          <w:rFonts w:cs="Arial"/>
          <w:sz w:val="22"/>
          <w:szCs w:val="22"/>
          <w:cs/>
        </w:rPr>
        <w:t xml:space="preserve"> </w:t>
      </w:r>
      <w:r w:rsidR="00381096" w:rsidRPr="00CF754F">
        <w:rPr>
          <w:rFonts w:cs="Arial"/>
          <w:sz w:val="22"/>
          <w:szCs w:val="22"/>
        </w:rPr>
        <w:t xml:space="preserve">31 </w:t>
      </w:r>
      <w:r w:rsidRPr="00CF754F">
        <w:rPr>
          <w:rFonts w:cs="Arial"/>
          <w:sz w:val="22"/>
          <w:szCs w:val="22"/>
        </w:rPr>
        <w:t xml:space="preserve">December </w:t>
      </w:r>
      <w:r w:rsidR="005D7595">
        <w:rPr>
          <w:rFonts w:cs="Arial"/>
          <w:sz w:val="22"/>
          <w:szCs w:val="22"/>
        </w:rPr>
        <w:t>2025</w:t>
      </w:r>
      <w:r w:rsidR="00AA4C77" w:rsidRPr="00CF754F">
        <w:rPr>
          <w:rFonts w:cs="Arial"/>
          <w:sz w:val="22"/>
          <w:szCs w:val="22"/>
        </w:rPr>
        <w:t xml:space="preserve"> and </w:t>
      </w:r>
      <w:r w:rsidR="005D7595">
        <w:rPr>
          <w:rFonts w:cs="Arial"/>
          <w:sz w:val="22"/>
          <w:szCs w:val="22"/>
        </w:rPr>
        <w:t>2024</w:t>
      </w:r>
      <w:r w:rsidRPr="00CF754F">
        <w:rPr>
          <w:rFonts w:cs="Arial"/>
          <w:sz w:val="22"/>
          <w:szCs w:val="22"/>
          <w:cs/>
        </w:rPr>
        <w:t xml:space="preserve"> can be </w:t>
      </w:r>
      <w:r w:rsidR="002042F2" w:rsidRPr="00CF754F">
        <w:rPr>
          <w:rFonts w:cs="Arial"/>
          <w:sz w:val="22"/>
          <w:szCs w:val="22"/>
        </w:rPr>
        <w:t>s</w:t>
      </w:r>
      <w:r w:rsidR="00FB747E" w:rsidRPr="00CF754F">
        <w:rPr>
          <w:rFonts w:cs="Arial"/>
          <w:sz w:val="22"/>
          <w:szCs w:val="22"/>
        </w:rPr>
        <w:t>ummarise</w:t>
      </w:r>
      <w:r w:rsidRPr="00CF754F">
        <w:rPr>
          <w:rFonts w:cs="Arial"/>
          <w:sz w:val="22"/>
          <w:szCs w:val="22"/>
          <w:cs/>
        </w:rPr>
        <w:t xml:space="preserve">d as follows: </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AA4C77" w:rsidRPr="00CF754F" w14:paraId="0A1DF62F" w14:textId="77777777" w:rsidTr="004A7B6C">
        <w:tc>
          <w:tcPr>
            <w:tcW w:w="9270" w:type="dxa"/>
            <w:gridSpan w:val="5"/>
            <w:vAlign w:val="bottom"/>
          </w:tcPr>
          <w:p w14:paraId="2F91DED2" w14:textId="77777777" w:rsidR="00AA4C77"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color w:val="000000"/>
                <w:lang w:eastAsia="zh-CN"/>
              </w:rPr>
            </w:pPr>
            <w:r w:rsidRPr="00CF754F">
              <w:rPr>
                <w:rFonts w:eastAsia="Cordia New" w:cs="Arial"/>
                <w:lang w:eastAsia="zh-CN"/>
              </w:rPr>
              <w:t>(</w:t>
            </w:r>
            <w:r w:rsidR="00AA4C77" w:rsidRPr="00CF754F">
              <w:rPr>
                <w:rFonts w:eastAsia="Cordia New" w:cs="Arial"/>
                <w:lang w:eastAsia="zh-CN"/>
              </w:rPr>
              <w:t>Unit: Million Baht</w:t>
            </w:r>
            <w:r w:rsidRPr="00CF754F">
              <w:rPr>
                <w:rFonts w:eastAsia="Cordia New" w:cs="Arial"/>
                <w:lang w:eastAsia="zh-CN"/>
              </w:rPr>
              <w:t>)</w:t>
            </w:r>
          </w:p>
        </w:tc>
      </w:tr>
      <w:tr w:rsidR="00381096" w:rsidRPr="00CF754F" w14:paraId="71EB4931" w14:textId="77777777" w:rsidTr="004A7B6C">
        <w:tc>
          <w:tcPr>
            <w:tcW w:w="3240" w:type="dxa"/>
            <w:vAlign w:val="bottom"/>
          </w:tcPr>
          <w:p w14:paraId="3A7A1F06" w14:textId="77777777" w:rsidR="00381096"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3015" w:type="dxa"/>
            <w:gridSpan w:val="2"/>
            <w:vAlign w:val="bottom"/>
          </w:tcPr>
          <w:p w14:paraId="7A04FAA0"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sz w:val="18"/>
                <w:szCs w:val="18"/>
                <w:cs/>
              </w:rPr>
            </w:pPr>
            <w:r w:rsidRPr="00CF754F">
              <w:rPr>
                <w:rFonts w:ascii="Arial" w:hAnsi="Arial" w:cs="Arial"/>
                <w:sz w:val="18"/>
                <w:szCs w:val="18"/>
              </w:rPr>
              <w:t>Consolidated financial statements</w:t>
            </w:r>
          </w:p>
        </w:tc>
        <w:tc>
          <w:tcPr>
            <w:tcW w:w="3015" w:type="dxa"/>
            <w:gridSpan w:val="2"/>
          </w:tcPr>
          <w:p w14:paraId="2C0FB6F9"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color w:val="000000"/>
                <w:sz w:val="18"/>
                <w:szCs w:val="18"/>
              </w:rPr>
            </w:pPr>
            <w:r w:rsidRPr="00CF754F">
              <w:rPr>
                <w:rFonts w:ascii="Arial" w:hAnsi="Arial" w:cs="Arial"/>
                <w:sz w:val="18"/>
                <w:szCs w:val="18"/>
              </w:rPr>
              <w:t>Separate financial statements</w:t>
            </w:r>
          </w:p>
        </w:tc>
      </w:tr>
      <w:tr w:rsidR="005D7595" w:rsidRPr="00CF754F" w14:paraId="68418842" w14:textId="77777777" w:rsidTr="004A7B6C">
        <w:tc>
          <w:tcPr>
            <w:tcW w:w="3240" w:type="dxa"/>
            <w:vAlign w:val="bottom"/>
          </w:tcPr>
          <w:p w14:paraId="6A63DBBA" w14:textId="77777777" w:rsidR="005D7595" w:rsidRPr="00CF754F"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1507" w:type="dxa"/>
            <w:vAlign w:val="bottom"/>
          </w:tcPr>
          <w:p w14:paraId="13F16363" w14:textId="71ADAD27" w:rsidR="005D7595" w:rsidRPr="00CF754F" w:rsidRDefault="005D7595" w:rsidP="005D7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 xml:space="preserve">31 December </w:t>
            </w:r>
            <w:r>
              <w:rPr>
                <w:rFonts w:eastAsia="Cordia New" w:cs="Arial"/>
                <w:lang w:eastAsia="zh-CN"/>
              </w:rPr>
              <w:t>2025</w:t>
            </w:r>
          </w:p>
        </w:tc>
        <w:tc>
          <w:tcPr>
            <w:tcW w:w="1508" w:type="dxa"/>
            <w:vAlign w:val="bottom"/>
          </w:tcPr>
          <w:p w14:paraId="2E7E8743" w14:textId="48E39078" w:rsidR="005D7595" w:rsidRPr="00CF754F" w:rsidRDefault="005D7595" w:rsidP="005D7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31 December 202</w:t>
            </w:r>
            <w:r>
              <w:rPr>
                <w:rFonts w:eastAsia="Cordia New" w:cs="Arial"/>
                <w:lang w:eastAsia="zh-CN"/>
              </w:rPr>
              <w:t>4</w:t>
            </w:r>
          </w:p>
        </w:tc>
        <w:tc>
          <w:tcPr>
            <w:tcW w:w="1507" w:type="dxa"/>
            <w:vAlign w:val="bottom"/>
          </w:tcPr>
          <w:p w14:paraId="4717D4F4" w14:textId="2DD482E3" w:rsidR="005D7595" w:rsidRPr="00CF754F" w:rsidRDefault="005D7595" w:rsidP="005D7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 xml:space="preserve">31 December </w:t>
            </w:r>
            <w:r>
              <w:rPr>
                <w:rFonts w:eastAsia="Cordia New" w:cs="Arial"/>
                <w:lang w:eastAsia="zh-CN"/>
              </w:rPr>
              <w:t>2025</w:t>
            </w:r>
          </w:p>
        </w:tc>
        <w:tc>
          <w:tcPr>
            <w:tcW w:w="1508" w:type="dxa"/>
            <w:vAlign w:val="bottom"/>
          </w:tcPr>
          <w:p w14:paraId="785176A5" w14:textId="0B6ADAB6" w:rsidR="005D7595" w:rsidRPr="00CF754F" w:rsidRDefault="005D7595" w:rsidP="005D7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31 December 202</w:t>
            </w:r>
            <w:r>
              <w:rPr>
                <w:rFonts w:eastAsia="Cordia New" w:cs="Arial"/>
                <w:lang w:eastAsia="zh-CN"/>
              </w:rPr>
              <w:t>4</w:t>
            </w:r>
          </w:p>
        </w:tc>
      </w:tr>
      <w:tr w:rsidR="00167813" w:rsidRPr="00CF754F" w14:paraId="08491606" w14:textId="77777777" w:rsidTr="004A7B6C">
        <w:tc>
          <w:tcPr>
            <w:tcW w:w="3240" w:type="dxa"/>
            <w:vAlign w:val="bottom"/>
          </w:tcPr>
          <w:p w14:paraId="3515309B" w14:textId="77777777"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increase 1</w:t>
            </w:r>
            <w:r w:rsidRPr="00CF754F">
              <w:rPr>
                <w:rFonts w:cs="Arial"/>
                <w:cs/>
              </w:rPr>
              <w:t>%</w:t>
            </w:r>
          </w:p>
        </w:tc>
        <w:tc>
          <w:tcPr>
            <w:tcW w:w="1507" w:type="dxa"/>
            <w:vAlign w:val="bottom"/>
          </w:tcPr>
          <w:p w14:paraId="08F681FA" w14:textId="7ACE83DD"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67813">
              <w:rPr>
                <w:rFonts w:eastAsia="Cordia New" w:cs="Arial"/>
                <w:lang w:eastAsia="zh-CN"/>
              </w:rPr>
              <w:t>525</w:t>
            </w:r>
          </w:p>
        </w:tc>
        <w:tc>
          <w:tcPr>
            <w:tcW w:w="1508" w:type="dxa"/>
            <w:vAlign w:val="bottom"/>
          </w:tcPr>
          <w:p w14:paraId="73E51B39" w14:textId="373B0A5B"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547</w:t>
            </w:r>
          </w:p>
        </w:tc>
        <w:tc>
          <w:tcPr>
            <w:tcW w:w="1507" w:type="dxa"/>
            <w:vAlign w:val="bottom"/>
          </w:tcPr>
          <w:p w14:paraId="37525DE2" w14:textId="65C3B742"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67813">
              <w:rPr>
                <w:rFonts w:eastAsia="Cordia New" w:cs="Arial"/>
                <w:lang w:eastAsia="zh-CN"/>
              </w:rPr>
              <w:t>532</w:t>
            </w:r>
          </w:p>
        </w:tc>
        <w:tc>
          <w:tcPr>
            <w:tcW w:w="1508" w:type="dxa"/>
            <w:vAlign w:val="bottom"/>
          </w:tcPr>
          <w:p w14:paraId="6DE86A76" w14:textId="662E86A2"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557</w:t>
            </w:r>
          </w:p>
        </w:tc>
      </w:tr>
      <w:tr w:rsidR="00167813" w:rsidRPr="00CF754F" w14:paraId="5053A176" w14:textId="77777777" w:rsidTr="004A7B6C">
        <w:tc>
          <w:tcPr>
            <w:tcW w:w="3240" w:type="dxa"/>
            <w:vAlign w:val="bottom"/>
          </w:tcPr>
          <w:p w14:paraId="76DEA00B" w14:textId="77777777"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decrease 1</w:t>
            </w:r>
            <w:r w:rsidRPr="00CF754F">
              <w:rPr>
                <w:rFonts w:cs="Arial"/>
                <w:cs/>
              </w:rPr>
              <w:t>%</w:t>
            </w:r>
          </w:p>
        </w:tc>
        <w:tc>
          <w:tcPr>
            <w:tcW w:w="1507" w:type="dxa"/>
            <w:vAlign w:val="bottom"/>
          </w:tcPr>
          <w:p w14:paraId="55AECB38" w14:textId="5FA59E68"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67813">
              <w:rPr>
                <w:rFonts w:eastAsia="Cordia New" w:cs="Arial"/>
                <w:lang w:eastAsia="zh-CN"/>
              </w:rPr>
              <w:t>(506)</w:t>
            </w:r>
          </w:p>
        </w:tc>
        <w:tc>
          <w:tcPr>
            <w:tcW w:w="1508" w:type="dxa"/>
            <w:vAlign w:val="bottom"/>
          </w:tcPr>
          <w:p w14:paraId="2DB6FBB0" w14:textId="4B24388A"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(537)</w:t>
            </w:r>
          </w:p>
        </w:tc>
        <w:tc>
          <w:tcPr>
            <w:tcW w:w="1507" w:type="dxa"/>
            <w:vAlign w:val="bottom"/>
          </w:tcPr>
          <w:p w14:paraId="5FE24855" w14:textId="205A42A2"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67813">
              <w:rPr>
                <w:rFonts w:eastAsia="Cordia New" w:cs="Arial"/>
                <w:lang w:eastAsia="zh-CN"/>
              </w:rPr>
              <w:t>(514)</w:t>
            </w:r>
          </w:p>
        </w:tc>
        <w:tc>
          <w:tcPr>
            <w:tcW w:w="1508" w:type="dxa"/>
            <w:vAlign w:val="bottom"/>
          </w:tcPr>
          <w:p w14:paraId="06FDC3F7" w14:textId="09321E75" w:rsidR="00167813" w:rsidRPr="00CF754F" w:rsidRDefault="00167813" w:rsidP="0016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(548)</w:t>
            </w:r>
          </w:p>
        </w:tc>
      </w:tr>
    </w:tbl>
    <w:p w14:paraId="6EA7A363" w14:textId="56072CF4" w:rsidR="00C359DE" w:rsidRPr="00EA3A4A" w:rsidRDefault="00817BE2"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cs/>
        </w:rPr>
      </w:pPr>
      <w:r w:rsidRPr="00EA3A4A">
        <w:rPr>
          <w:rFonts w:cs="Arial"/>
          <w:b/>
          <w:bCs/>
          <w:sz w:val="22"/>
          <w:szCs w:val="22"/>
        </w:rPr>
        <w:t>2</w:t>
      </w:r>
      <w:r w:rsidR="00054227" w:rsidRPr="00EA3A4A">
        <w:rPr>
          <w:rFonts w:cs="Arial"/>
          <w:b/>
          <w:bCs/>
          <w:sz w:val="22"/>
          <w:szCs w:val="22"/>
        </w:rPr>
        <w:t>8</w:t>
      </w:r>
      <w:r w:rsidR="00250373" w:rsidRPr="00EA3A4A">
        <w:rPr>
          <w:rFonts w:cs="Arial"/>
          <w:b/>
          <w:bCs/>
          <w:sz w:val="22"/>
          <w:szCs w:val="22"/>
        </w:rPr>
        <w:t>.</w:t>
      </w:r>
      <w:r w:rsidRPr="00EA3A4A">
        <w:rPr>
          <w:rFonts w:cs="Arial"/>
          <w:b/>
          <w:bCs/>
          <w:sz w:val="22"/>
          <w:szCs w:val="22"/>
        </w:rPr>
        <w:t>5</w:t>
      </w:r>
      <w:r w:rsidR="00250373" w:rsidRPr="00EA3A4A">
        <w:rPr>
          <w:rFonts w:cs="Arial"/>
          <w:b/>
          <w:bCs/>
          <w:sz w:val="22"/>
          <w:szCs w:val="22"/>
        </w:rPr>
        <w:tab/>
      </w:r>
      <w:r w:rsidR="00054227" w:rsidRPr="00EA3A4A">
        <w:rPr>
          <w:rFonts w:cs="Arial"/>
          <w:b/>
          <w:bCs/>
          <w:sz w:val="22"/>
          <w:szCs w:val="22"/>
        </w:rPr>
        <w:t>Fair values of financial instruments</w:t>
      </w:r>
    </w:p>
    <w:p w14:paraId="3033EEBF" w14:textId="7EA7F3CB" w:rsidR="00D9619E" w:rsidRPr="00CF754F" w:rsidRDefault="00D9619E"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fair value disclosures of financial instruments, considerable judg</w:t>
      </w:r>
      <w:r w:rsidR="002042F2" w:rsidRPr="00CF754F">
        <w:rPr>
          <w:rFonts w:cs="Arial"/>
          <w:sz w:val="22"/>
          <w:szCs w:val="22"/>
        </w:rPr>
        <w:t>e</w:t>
      </w:r>
      <w:r w:rsidRPr="00CF754F">
        <w:rPr>
          <w:rFonts w:cs="Arial"/>
          <w:sz w:val="22"/>
          <w:szCs w:val="22"/>
        </w:rPr>
        <w:t xml:space="preserve">ment is necessarily required in estimation of fair value. Accordingly, the estimated fair value presented herein is not necessarily indicative of the amount that could be </w:t>
      </w:r>
      <w:r w:rsidR="00FB747E" w:rsidRPr="00CF754F">
        <w:rPr>
          <w:rFonts w:cs="Arial"/>
          <w:sz w:val="22"/>
          <w:szCs w:val="22"/>
        </w:rPr>
        <w:t>realise</w:t>
      </w:r>
      <w:r w:rsidRPr="00CF754F">
        <w:rPr>
          <w:rFonts w:cs="Arial"/>
          <w:sz w:val="22"/>
          <w:szCs w:val="22"/>
        </w:rPr>
        <w:t xml:space="preserve">d in a current market exchange. The use of different market assumptions and/or estimation methodologies may have a material effect on the estimated fair value. The following methods and assumptions were used by the </w:t>
      </w:r>
      <w:r w:rsidR="00160923" w:rsidRPr="00CF754F">
        <w:rPr>
          <w:rFonts w:cs="Arial"/>
          <w:sz w:val="22"/>
          <w:szCs w:val="22"/>
        </w:rPr>
        <w:t>Group</w:t>
      </w:r>
      <w:r w:rsidRPr="00CF754F">
        <w:rPr>
          <w:rFonts w:cs="Arial"/>
          <w:sz w:val="22"/>
          <w:szCs w:val="22"/>
        </w:rPr>
        <w:t xml:space="preserve"> in estimating fair values of financial instruments.</w:t>
      </w:r>
    </w:p>
    <w:p w14:paraId="03C9EF49"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35AF0E0" w14:textId="3CCC6D6F" w:rsidR="00CF438C" w:rsidRPr="00CF754F" w:rsidRDefault="00C464BE" w:rsidP="00AD1678">
      <w:pPr>
        <w:snapToGrid w:val="0"/>
        <w:spacing w:before="120" w:after="120" w:line="380" w:lineRule="exact"/>
        <w:ind w:left="540" w:right="72"/>
        <w:jc w:val="thaiDistribute"/>
        <w:rPr>
          <w:rFonts w:cs="Arial"/>
          <w:sz w:val="22"/>
          <w:szCs w:val="22"/>
        </w:rPr>
      </w:pPr>
      <w:r w:rsidRPr="00CF754F">
        <w:rPr>
          <w:rFonts w:cs="Arial"/>
          <w:sz w:val="22"/>
          <w:szCs w:val="22"/>
        </w:rPr>
        <w:lastRenderedPageBreak/>
        <w:t xml:space="preserve">As at 31 December </w:t>
      </w:r>
      <w:r w:rsidR="005D7595">
        <w:rPr>
          <w:rFonts w:cs="Arial"/>
          <w:sz w:val="22"/>
          <w:szCs w:val="22"/>
        </w:rPr>
        <w:t>2025</w:t>
      </w:r>
      <w:r w:rsidRPr="00CF754F">
        <w:rPr>
          <w:rFonts w:cs="Arial"/>
          <w:sz w:val="22"/>
          <w:szCs w:val="22"/>
        </w:rPr>
        <w:t xml:space="preserve"> and </w:t>
      </w:r>
      <w:r w:rsidR="005D7595">
        <w:rPr>
          <w:rFonts w:cs="Arial"/>
          <w:sz w:val="22"/>
          <w:szCs w:val="22"/>
        </w:rPr>
        <w:t>2024</w:t>
      </w:r>
      <w:r w:rsidRPr="00CF754F">
        <w:rPr>
          <w:rFonts w:cs="Arial"/>
          <w:sz w:val="22"/>
          <w:szCs w:val="22"/>
        </w:rPr>
        <w:t xml:space="preserve">, the Group has financial assets or liabilities </w:t>
      </w:r>
      <w:r w:rsidR="00360882" w:rsidRPr="00CF754F">
        <w:rPr>
          <w:rFonts w:cs="Arial"/>
          <w:sz w:val="22"/>
          <w:szCs w:val="22"/>
        </w:rPr>
        <w:t xml:space="preserve">which are not </w:t>
      </w:r>
      <w:r w:rsidRPr="00CF754F">
        <w:rPr>
          <w:rFonts w:cs="Arial"/>
          <w:sz w:val="22"/>
          <w:szCs w:val="22"/>
        </w:rPr>
        <w:t>measured at fair value</w:t>
      </w:r>
      <w:r w:rsidR="009329C4" w:rsidRPr="00CF754F">
        <w:rPr>
          <w:rFonts w:cs="Arial"/>
          <w:sz w:val="22"/>
          <w:szCs w:val="22"/>
        </w:rPr>
        <w:t xml:space="preserve"> where</w:t>
      </w:r>
      <w:r w:rsidRPr="00CF754F">
        <w:rPr>
          <w:rFonts w:cs="Arial"/>
          <w:sz w:val="22"/>
          <w:szCs w:val="22"/>
        </w:rPr>
        <w:t xml:space="preserve"> </w:t>
      </w:r>
      <w:r w:rsidR="009329C4" w:rsidRPr="00CF754F">
        <w:rPr>
          <w:rFonts w:cs="Arial"/>
          <w:sz w:val="22"/>
          <w:szCs w:val="22"/>
        </w:rPr>
        <w:t>t</w:t>
      </w:r>
      <w:r w:rsidRPr="00CF754F">
        <w:rPr>
          <w:rFonts w:cs="Arial"/>
          <w:sz w:val="22"/>
          <w:szCs w:val="22"/>
        </w:rPr>
        <w:t>he hierarchy of fair value can be classified as follows:</w:t>
      </w:r>
    </w:p>
    <w:tbl>
      <w:tblPr>
        <w:tblW w:w="5106" w:type="pct"/>
        <w:tblInd w:w="18" w:type="dxa"/>
        <w:tblLayout w:type="fixed"/>
        <w:tblLook w:val="04A0" w:firstRow="1" w:lastRow="0" w:firstColumn="1" w:lastColumn="0" w:noHBand="0" w:noVBand="1"/>
      </w:tblPr>
      <w:tblGrid>
        <w:gridCol w:w="1908"/>
        <w:gridCol w:w="1143"/>
        <w:gridCol w:w="1028"/>
        <w:gridCol w:w="1075"/>
        <w:gridCol w:w="1114"/>
        <w:gridCol w:w="979"/>
        <w:gridCol w:w="2488"/>
      </w:tblGrid>
      <w:tr w:rsidR="00D77B7F" w:rsidRPr="004519FB" w14:paraId="5C6FDCA5" w14:textId="77777777" w:rsidTr="00D77B7F">
        <w:trPr>
          <w:trHeight w:val="20"/>
        </w:trPr>
        <w:tc>
          <w:tcPr>
            <w:tcW w:w="980" w:type="pct"/>
          </w:tcPr>
          <w:p w14:paraId="62D792E5"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49E4752B"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right"/>
              <w:rPr>
                <w:rFonts w:eastAsia="Calibri" w:cs="Arial"/>
                <w:sz w:val="16"/>
                <w:szCs w:val="16"/>
              </w:rPr>
            </w:pPr>
            <w:r w:rsidRPr="004519FB">
              <w:rPr>
                <w:rFonts w:eastAsia="Calibri" w:cs="Arial"/>
                <w:sz w:val="16"/>
                <w:szCs w:val="16"/>
              </w:rPr>
              <w:t>(Unit: Thousand Baht)</w:t>
            </w:r>
          </w:p>
        </w:tc>
      </w:tr>
      <w:tr w:rsidR="00CF438C" w:rsidRPr="004519FB" w14:paraId="51BE15B4" w14:textId="77777777" w:rsidTr="00D77B7F">
        <w:trPr>
          <w:trHeight w:val="20"/>
        </w:trPr>
        <w:tc>
          <w:tcPr>
            <w:tcW w:w="980" w:type="pct"/>
          </w:tcPr>
          <w:p w14:paraId="4A70809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59028BE8" w14:textId="67546A42"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 xml:space="preserve">Consolidated </w:t>
            </w:r>
            <w:r w:rsidR="008652BD">
              <w:rPr>
                <w:rFonts w:eastAsia="Calibri" w:cs="Arial"/>
                <w:sz w:val="16"/>
                <w:szCs w:val="16"/>
              </w:rPr>
              <w:t>and s</w:t>
            </w:r>
            <w:r w:rsidR="008652BD" w:rsidRPr="004519FB">
              <w:rPr>
                <w:rFonts w:eastAsia="Calibri" w:cs="Arial"/>
                <w:sz w:val="16"/>
                <w:szCs w:val="16"/>
              </w:rPr>
              <w:t xml:space="preserve">eparate </w:t>
            </w:r>
            <w:r w:rsidRPr="004519FB">
              <w:rPr>
                <w:rFonts w:eastAsia="Calibri" w:cs="Arial"/>
                <w:sz w:val="16"/>
                <w:szCs w:val="16"/>
              </w:rPr>
              <w:t>financial statements</w:t>
            </w:r>
          </w:p>
        </w:tc>
      </w:tr>
      <w:tr w:rsidR="00CF438C" w:rsidRPr="004519FB" w14:paraId="5B21C0FB" w14:textId="77777777" w:rsidTr="00717E4C">
        <w:trPr>
          <w:trHeight w:val="20"/>
        </w:trPr>
        <w:tc>
          <w:tcPr>
            <w:tcW w:w="980" w:type="pct"/>
          </w:tcPr>
          <w:p w14:paraId="04536CBE"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1115" w:type="pct"/>
            <w:gridSpan w:val="2"/>
            <w:vAlign w:val="bottom"/>
            <w:hideMark/>
          </w:tcPr>
          <w:p w14:paraId="0F7F5A0B" w14:textId="39B0D2FD"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 xml:space="preserve">31 December </w:t>
            </w:r>
            <w:r w:rsidR="005D7595">
              <w:rPr>
                <w:rFonts w:eastAsia="Calibri" w:cs="Arial"/>
                <w:sz w:val="16"/>
                <w:szCs w:val="16"/>
              </w:rPr>
              <w:t>2025</w:t>
            </w:r>
          </w:p>
        </w:tc>
        <w:tc>
          <w:tcPr>
            <w:tcW w:w="1124" w:type="pct"/>
            <w:gridSpan w:val="2"/>
          </w:tcPr>
          <w:p w14:paraId="23AE0122" w14:textId="5FBCD0EB"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 xml:space="preserve">31 December </w:t>
            </w:r>
            <w:r w:rsidR="005D7595">
              <w:rPr>
                <w:rFonts w:eastAsia="Calibri" w:cs="Arial"/>
                <w:sz w:val="16"/>
                <w:szCs w:val="16"/>
              </w:rPr>
              <w:t>2024</w:t>
            </w:r>
          </w:p>
        </w:tc>
        <w:tc>
          <w:tcPr>
            <w:tcW w:w="503" w:type="pct"/>
            <w:vAlign w:val="bottom"/>
            <w:hideMark/>
          </w:tcPr>
          <w:p w14:paraId="656E4479"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vAlign w:val="bottom"/>
          </w:tcPr>
          <w:p w14:paraId="5245CEF7" w14:textId="74F300B2" w:rsidR="00CF438C" w:rsidRPr="004519FB" w:rsidRDefault="002042F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Valuation techniques and key</w:t>
            </w:r>
          </w:p>
        </w:tc>
      </w:tr>
      <w:tr w:rsidR="00D77B7F" w:rsidRPr="004519FB" w14:paraId="5276910E" w14:textId="77777777" w:rsidTr="00717E4C">
        <w:trPr>
          <w:trHeight w:val="20"/>
        </w:trPr>
        <w:tc>
          <w:tcPr>
            <w:tcW w:w="980" w:type="pct"/>
          </w:tcPr>
          <w:p w14:paraId="38F54290"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jc w:val="center"/>
              <w:rPr>
                <w:rFonts w:cs="Arial"/>
                <w:b/>
                <w:bCs/>
                <w:sz w:val="16"/>
                <w:szCs w:val="16"/>
              </w:rPr>
            </w:pPr>
          </w:p>
        </w:tc>
        <w:tc>
          <w:tcPr>
            <w:tcW w:w="587" w:type="pct"/>
            <w:tcBorders>
              <w:left w:val="nil"/>
              <w:bottom w:val="nil"/>
              <w:right w:val="nil"/>
            </w:tcBorders>
            <w:vAlign w:val="bottom"/>
            <w:hideMark/>
          </w:tcPr>
          <w:p w14:paraId="34075EF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77" w:firstLine="14"/>
              <w:jc w:val="center"/>
              <w:rPr>
                <w:rFonts w:eastAsia="Calibri" w:cs="Arial"/>
                <w:sz w:val="16"/>
                <w:szCs w:val="16"/>
              </w:rPr>
            </w:pPr>
            <w:r w:rsidRPr="004519FB">
              <w:rPr>
                <w:rFonts w:eastAsia="Calibri" w:cs="Arial"/>
                <w:sz w:val="16"/>
                <w:szCs w:val="16"/>
              </w:rPr>
              <w:t>Carrying amount</w:t>
            </w:r>
          </w:p>
        </w:tc>
        <w:tc>
          <w:tcPr>
            <w:tcW w:w="528" w:type="pct"/>
            <w:tcBorders>
              <w:left w:val="nil"/>
              <w:bottom w:val="nil"/>
              <w:right w:val="nil"/>
            </w:tcBorders>
            <w:vAlign w:val="bottom"/>
            <w:hideMark/>
          </w:tcPr>
          <w:p w14:paraId="19D1E1C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52" w:type="pct"/>
            <w:vAlign w:val="bottom"/>
          </w:tcPr>
          <w:p w14:paraId="23CE3DF2"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Carrying amount</w:t>
            </w:r>
          </w:p>
        </w:tc>
        <w:tc>
          <w:tcPr>
            <w:tcW w:w="572" w:type="pct"/>
            <w:vAlign w:val="bottom"/>
          </w:tcPr>
          <w:p w14:paraId="3A2B336C"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03" w:type="pct"/>
            <w:vAlign w:val="bottom"/>
            <w:hideMark/>
          </w:tcPr>
          <w:p w14:paraId="26608D27"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 hierarchy</w:t>
            </w:r>
          </w:p>
        </w:tc>
        <w:tc>
          <w:tcPr>
            <w:tcW w:w="1278" w:type="pct"/>
            <w:vAlign w:val="bottom"/>
          </w:tcPr>
          <w:p w14:paraId="6113DF9E" w14:textId="463EDEB8"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inputs used in fair value measurements</w:t>
            </w:r>
          </w:p>
        </w:tc>
      </w:tr>
      <w:tr w:rsidR="00D77B7F" w:rsidRPr="004519FB" w14:paraId="6A75DC63" w14:textId="77777777" w:rsidTr="00717E4C">
        <w:trPr>
          <w:trHeight w:val="20"/>
        </w:trPr>
        <w:tc>
          <w:tcPr>
            <w:tcW w:w="980" w:type="pct"/>
            <w:hideMark/>
          </w:tcPr>
          <w:p w14:paraId="29A7AC11"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u w:val="single"/>
              </w:rPr>
              <w:t>Assets</w:t>
            </w:r>
          </w:p>
        </w:tc>
        <w:tc>
          <w:tcPr>
            <w:tcW w:w="587" w:type="pct"/>
          </w:tcPr>
          <w:p w14:paraId="2080C3D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8" w:type="pct"/>
          </w:tcPr>
          <w:p w14:paraId="06E5193F"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52" w:type="pct"/>
          </w:tcPr>
          <w:p w14:paraId="1E064414"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72" w:type="pct"/>
          </w:tcPr>
          <w:p w14:paraId="716E83F6"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03" w:type="pct"/>
          </w:tcPr>
          <w:p w14:paraId="37C9664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1278" w:type="pct"/>
          </w:tcPr>
          <w:p w14:paraId="4464CF6A"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90"/>
              <w:jc w:val="center"/>
              <w:rPr>
                <w:rFonts w:cs="Arial"/>
                <w:sz w:val="16"/>
                <w:szCs w:val="16"/>
              </w:rPr>
            </w:pPr>
          </w:p>
        </w:tc>
      </w:tr>
      <w:tr w:rsidR="005D7595" w:rsidRPr="004519FB" w14:paraId="4D4B488C" w14:textId="77777777" w:rsidTr="00717E4C">
        <w:trPr>
          <w:trHeight w:val="20"/>
        </w:trPr>
        <w:tc>
          <w:tcPr>
            <w:tcW w:w="980" w:type="pct"/>
            <w:hideMark/>
          </w:tcPr>
          <w:p w14:paraId="4694BBB9"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Other financial assets</w:t>
            </w:r>
          </w:p>
        </w:tc>
        <w:tc>
          <w:tcPr>
            <w:tcW w:w="587" w:type="pct"/>
          </w:tcPr>
          <w:p w14:paraId="52F2886A" w14:textId="56E0A3D0" w:rsidR="005D7595" w:rsidRPr="004519FB" w:rsidRDefault="00E76BE2"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E76BE2">
              <w:rPr>
                <w:rFonts w:cs="Arial"/>
                <w:sz w:val="16"/>
                <w:szCs w:val="16"/>
              </w:rPr>
              <w:t>1,997</w:t>
            </w:r>
          </w:p>
        </w:tc>
        <w:tc>
          <w:tcPr>
            <w:tcW w:w="528" w:type="pct"/>
          </w:tcPr>
          <w:p w14:paraId="3D682D0A" w14:textId="6E6BCB9D" w:rsidR="005D7595" w:rsidRPr="004519FB" w:rsidRDefault="00E76BE2"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E76BE2">
              <w:rPr>
                <w:rFonts w:cs="Arial"/>
                <w:sz w:val="16"/>
                <w:szCs w:val="16"/>
              </w:rPr>
              <w:t>2,020</w:t>
            </w:r>
          </w:p>
        </w:tc>
        <w:tc>
          <w:tcPr>
            <w:tcW w:w="552" w:type="pct"/>
          </w:tcPr>
          <w:p w14:paraId="6094AD00" w14:textId="59AF793C"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1,994</w:t>
            </w:r>
          </w:p>
        </w:tc>
        <w:tc>
          <w:tcPr>
            <w:tcW w:w="572" w:type="pct"/>
          </w:tcPr>
          <w:p w14:paraId="42BDC712" w14:textId="710A7900"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2,004</w:t>
            </w:r>
          </w:p>
        </w:tc>
        <w:tc>
          <w:tcPr>
            <w:tcW w:w="503" w:type="pct"/>
          </w:tcPr>
          <w:p w14:paraId="058AD0DD"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397B612A"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0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r w:rsidR="005D7595" w:rsidRPr="004519FB" w14:paraId="59CC4C75" w14:textId="77777777" w:rsidTr="00717E4C">
        <w:trPr>
          <w:trHeight w:val="20"/>
        </w:trPr>
        <w:tc>
          <w:tcPr>
            <w:tcW w:w="980" w:type="pct"/>
          </w:tcPr>
          <w:p w14:paraId="5C2AF6DA"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u w:val="single"/>
                <w:cs/>
              </w:rPr>
            </w:pPr>
            <w:r w:rsidRPr="004519FB">
              <w:rPr>
                <w:rFonts w:eastAsia="Calibri" w:cs="Arial"/>
                <w:sz w:val="16"/>
                <w:szCs w:val="16"/>
                <w:u w:val="single"/>
              </w:rPr>
              <w:t>Liabilities</w:t>
            </w:r>
          </w:p>
        </w:tc>
        <w:tc>
          <w:tcPr>
            <w:tcW w:w="587" w:type="pct"/>
          </w:tcPr>
          <w:p w14:paraId="774CFAC9"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28" w:type="pct"/>
          </w:tcPr>
          <w:p w14:paraId="5F3DD8F2"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52" w:type="pct"/>
          </w:tcPr>
          <w:p w14:paraId="62B8935B"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72" w:type="pct"/>
          </w:tcPr>
          <w:p w14:paraId="5DF9E2EC"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03" w:type="pct"/>
          </w:tcPr>
          <w:p w14:paraId="568361E8"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tcPr>
          <w:p w14:paraId="094FE9E3" w14:textId="77777777" w:rsidR="005D7595" w:rsidRPr="004519FB" w:rsidRDefault="005D7595" w:rsidP="005D7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p>
        </w:tc>
      </w:tr>
      <w:tr w:rsidR="00E76BE2" w:rsidRPr="004519FB" w14:paraId="5E2C3B66" w14:textId="77777777" w:rsidTr="00717E4C">
        <w:trPr>
          <w:trHeight w:val="20"/>
        </w:trPr>
        <w:tc>
          <w:tcPr>
            <w:tcW w:w="980" w:type="pct"/>
            <w:hideMark/>
          </w:tcPr>
          <w:p w14:paraId="0D9DF7AD" w14:textId="77777777"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Long-term debentures</w:t>
            </w:r>
          </w:p>
        </w:tc>
        <w:tc>
          <w:tcPr>
            <w:tcW w:w="587" w:type="pct"/>
          </w:tcPr>
          <w:p w14:paraId="00337328" w14:textId="05DAFA64"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E76BE2">
              <w:rPr>
                <w:rFonts w:cs="Arial"/>
                <w:sz w:val="16"/>
                <w:szCs w:val="16"/>
              </w:rPr>
              <w:t>35,612,216</w:t>
            </w:r>
          </w:p>
        </w:tc>
        <w:tc>
          <w:tcPr>
            <w:tcW w:w="528" w:type="pct"/>
          </w:tcPr>
          <w:p w14:paraId="50D567B3" w14:textId="3CC4766A"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E76BE2">
              <w:rPr>
                <w:rFonts w:cs="Arial"/>
                <w:sz w:val="16"/>
                <w:szCs w:val="16"/>
              </w:rPr>
              <w:t>36,500,252</w:t>
            </w:r>
          </w:p>
        </w:tc>
        <w:tc>
          <w:tcPr>
            <w:tcW w:w="552" w:type="pct"/>
          </w:tcPr>
          <w:p w14:paraId="25F81147" w14:textId="1F75A7FC"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42,289,646</w:t>
            </w:r>
          </w:p>
        </w:tc>
        <w:tc>
          <w:tcPr>
            <w:tcW w:w="572" w:type="pct"/>
          </w:tcPr>
          <w:p w14:paraId="38BB8B17" w14:textId="271BFF49"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42,819,703</w:t>
            </w:r>
          </w:p>
        </w:tc>
        <w:tc>
          <w:tcPr>
            <w:tcW w:w="503" w:type="pct"/>
          </w:tcPr>
          <w:p w14:paraId="0DD3B0F9" w14:textId="77777777"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0D38FC1A" w14:textId="77777777" w:rsidR="00E76BE2" w:rsidRPr="004519FB" w:rsidRDefault="00E76BE2" w:rsidP="00E7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bl>
    <w:p w14:paraId="4AD36C81" w14:textId="11ADCA6D" w:rsidR="00340D13" w:rsidRPr="00CF754F" w:rsidRDefault="00286B14" w:rsidP="0086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C</w:t>
      </w:r>
      <w:r w:rsidR="00340D13" w:rsidRPr="00CF754F">
        <w:rPr>
          <w:rFonts w:cs="Arial"/>
          <w:sz w:val="22"/>
          <w:szCs w:val="22"/>
        </w:rPr>
        <w:t xml:space="preserve">ash and cash equivalents, </w:t>
      </w:r>
      <w:r w:rsidR="002042F2" w:rsidRPr="00CF754F">
        <w:rPr>
          <w:rFonts w:cs="Arial"/>
          <w:sz w:val="22"/>
          <w:szCs w:val="22"/>
        </w:rPr>
        <w:t>short</w:t>
      </w:r>
      <w:r w:rsidR="006E28E4" w:rsidRPr="00CF754F">
        <w:rPr>
          <w:rFonts w:cs="Arial"/>
          <w:sz w:val="22"/>
          <w:szCs w:val="22"/>
        </w:rPr>
        <w:t xml:space="preserve">-term lending, </w:t>
      </w:r>
      <w:r w:rsidR="00C74ED8" w:rsidRPr="00CF754F">
        <w:rPr>
          <w:rFonts w:cs="Arial"/>
          <w:sz w:val="22"/>
          <w:szCs w:val="22"/>
        </w:rPr>
        <w:t>short-term borrowings</w:t>
      </w:r>
      <w:r w:rsidR="00C74ED8">
        <w:rPr>
          <w:rFonts w:cs="Arial"/>
          <w:sz w:val="22"/>
          <w:szCs w:val="22"/>
        </w:rPr>
        <w:t>,</w:t>
      </w:r>
      <w:r w:rsidR="00C74ED8" w:rsidRPr="00CF754F">
        <w:rPr>
          <w:rFonts w:cs="Arial"/>
          <w:sz w:val="22"/>
          <w:szCs w:val="22"/>
        </w:rPr>
        <w:t xml:space="preserve"> </w:t>
      </w:r>
      <w:r w:rsidR="006E28E4" w:rsidRPr="00CF754F">
        <w:rPr>
          <w:rFonts w:cs="Arial"/>
          <w:sz w:val="22"/>
          <w:szCs w:val="22"/>
        </w:rPr>
        <w:t>trade payables</w:t>
      </w:r>
      <w:r w:rsidR="001627E1" w:rsidRPr="00CF754F">
        <w:rPr>
          <w:rFonts w:cs="Arial"/>
          <w:sz w:val="22"/>
          <w:szCs w:val="22"/>
        </w:rPr>
        <w:t>,</w:t>
      </w:r>
      <w:r w:rsidR="00340D13" w:rsidRPr="00CF754F">
        <w:rPr>
          <w:rFonts w:cs="Arial"/>
          <w:sz w:val="22"/>
          <w:szCs w:val="22"/>
        </w:rPr>
        <w:t xml:space="preserve"> long-term borrowings</w:t>
      </w:r>
      <w:r w:rsidR="001627E1" w:rsidRPr="00CF754F">
        <w:rPr>
          <w:rFonts w:cs="Arial"/>
          <w:sz w:val="22"/>
          <w:szCs w:val="22"/>
        </w:rPr>
        <w:t>,</w:t>
      </w:r>
      <w:r w:rsidR="006E28E4" w:rsidRPr="00CF754F">
        <w:rPr>
          <w:rFonts w:cs="Arial"/>
          <w:sz w:val="22"/>
          <w:szCs w:val="22"/>
        </w:rPr>
        <w:t xml:space="preserve"> and lease liabilities</w:t>
      </w:r>
      <w:r w:rsidR="00340D13" w:rsidRPr="00CF754F">
        <w:rPr>
          <w:rFonts w:cs="Arial"/>
          <w:sz w:val="22"/>
          <w:szCs w:val="22"/>
        </w:rPr>
        <w:t xml:space="preserve"> </w:t>
      </w:r>
      <w:r w:rsidRPr="00CF754F">
        <w:rPr>
          <w:rFonts w:cs="Arial"/>
          <w:sz w:val="22"/>
          <w:szCs w:val="22"/>
        </w:rPr>
        <w:t xml:space="preserve">presented the fair value approximating </w:t>
      </w:r>
      <w:r w:rsidR="00340D13" w:rsidRPr="00CF754F">
        <w:rPr>
          <w:rFonts w:cs="Arial"/>
          <w:sz w:val="22"/>
          <w:szCs w:val="22"/>
        </w:rPr>
        <w:t>the carrying amount in the statement of financial position.</w:t>
      </w:r>
    </w:p>
    <w:p w14:paraId="2BF67FD5" w14:textId="70001BDF" w:rsidR="00FC1214" w:rsidRPr="00CF754F" w:rsidRDefault="00286B14" w:rsidP="0086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F754F">
        <w:rPr>
          <w:rFonts w:cs="Arial"/>
          <w:sz w:val="22"/>
          <w:szCs w:val="22"/>
        </w:rPr>
        <w:t>L</w:t>
      </w:r>
      <w:r w:rsidR="00FC1214" w:rsidRPr="00CF754F">
        <w:rPr>
          <w:rFonts w:cs="Arial"/>
          <w:sz w:val="22"/>
          <w:szCs w:val="22"/>
        </w:rPr>
        <w:t xml:space="preserve">oans to customers and </w:t>
      </w:r>
      <w:r w:rsidR="008A79EF" w:rsidRPr="00CF754F">
        <w:rPr>
          <w:rFonts w:cs="Arial"/>
          <w:sz w:val="22"/>
          <w:szCs w:val="22"/>
        </w:rPr>
        <w:t xml:space="preserve">accrued </w:t>
      </w:r>
      <w:r w:rsidR="00FC1214" w:rsidRPr="00CF754F">
        <w:rPr>
          <w:rFonts w:cs="Arial"/>
          <w:sz w:val="22"/>
          <w:szCs w:val="22"/>
        </w:rPr>
        <w:t>interest receivables, net</w:t>
      </w:r>
      <w:r w:rsidRPr="00CF754F">
        <w:rPr>
          <w:rFonts w:cs="Arial"/>
          <w:sz w:val="22"/>
          <w:szCs w:val="22"/>
        </w:rPr>
        <w:t xml:space="preserve"> presented the fair value approximating</w:t>
      </w:r>
      <w:r w:rsidR="00FC1214" w:rsidRPr="00CF754F">
        <w:rPr>
          <w:rFonts w:cs="Arial"/>
          <w:sz w:val="22"/>
          <w:szCs w:val="22"/>
        </w:rPr>
        <w:t xml:space="preserve"> the carrying amount in the statement of financial position less allowance for expected credit loss.</w:t>
      </w:r>
    </w:p>
    <w:p w14:paraId="2A92E898" w14:textId="47CE6CE9" w:rsidR="00727AEE" w:rsidRDefault="00B325E7" w:rsidP="0086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bookmarkStart w:id="33" w:name="_Hlk122210853"/>
      <w:r w:rsidRPr="00CF754F">
        <w:rPr>
          <w:rFonts w:cs="Arial"/>
          <w:sz w:val="22"/>
          <w:szCs w:val="22"/>
        </w:rPr>
        <w:t xml:space="preserve">The fair value hierarchy of financial assets and liabilities as at 31 December </w:t>
      </w:r>
      <w:r w:rsidR="005D7595">
        <w:rPr>
          <w:rFonts w:cs="Arial"/>
          <w:sz w:val="22"/>
          <w:szCs w:val="22"/>
        </w:rPr>
        <w:t>2025</w:t>
      </w:r>
      <w:r w:rsidRPr="00CF754F">
        <w:rPr>
          <w:rFonts w:cs="Arial"/>
          <w:sz w:val="22"/>
          <w:szCs w:val="22"/>
          <w:cs/>
        </w:rPr>
        <w:t xml:space="preserve"> </w:t>
      </w:r>
      <w:r w:rsidRPr="00CF754F">
        <w:rPr>
          <w:rFonts w:cs="Arial"/>
          <w:sz w:val="22"/>
          <w:szCs w:val="22"/>
        </w:rPr>
        <w:t xml:space="preserve">and </w:t>
      </w:r>
      <w:r w:rsidR="005D7595">
        <w:rPr>
          <w:rFonts w:cs="Arial"/>
          <w:sz w:val="22"/>
          <w:szCs w:val="22"/>
        </w:rPr>
        <w:t>2024</w:t>
      </w:r>
      <w:r w:rsidRPr="00CF754F">
        <w:rPr>
          <w:rFonts w:cs="Arial"/>
          <w:sz w:val="22"/>
          <w:szCs w:val="22"/>
          <w:cs/>
        </w:rPr>
        <w:t xml:space="preserve"> </w:t>
      </w:r>
      <w:r w:rsidRPr="00CF754F">
        <w:rPr>
          <w:rFonts w:cs="Arial"/>
          <w:sz w:val="22"/>
          <w:szCs w:val="22"/>
        </w:rPr>
        <w:t>is as specified in Note</w:t>
      </w:r>
      <w:r w:rsidR="001627E1" w:rsidRPr="00CF754F">
        <w:rPr>
          <w:rFonts w:cs="Arial"/>
          <w:sz w:val="22"/>
          <w:szCs w:val="22"/>
        </w:rPr>
        <w:t>s</w:t>
      </w:r>
      <w:r w:rsidRPr="00CF754F">
        <w:rPr>
          <w:rFonts w:cs="Arial"/>
          <w:sz w:val="22"/>
          <w:szCs w:val="22"/>
        </w:rPr>
        <w:t xml:space="preserve"> 4.14 to the financial statements. </w:t>
      </w:r>
      <w:r w:rsidR="00727AEE" w:rsidRPr="00CF754F">
        <w:rPr>
          <w:rFonts w:cs="Arial"/>
          <w:sz w:val="22"/>
          <w:szCs w:val="22"/>
        </w:rPr>
        <w:t xml:space="preserve">During the current year, </w:t>
      </w:r>
      <w:r w:rsidR="006E28E4" w:rsidRPr="00CF754F">
        <w:rPr>
          <w:rFonts w:cs="Arial"/>
          <w:sz w:val="22"/>
          <w:szCs w:val="22"/>
        </w:rPr>
        <w:t xml:space="preserve">the Group has </w:t>
      </w:r>
      <w:r w:rsidR="008A79EF" w:rsidRPr="00CF754F">
        <w:rPr>
          <w:rFonts w:cs="Arial"/>
          <w:sz w:val="22"/>
          <w:szCs w:val="22"/>
        </w:rPr>
        <w:t>no changes in the</w:t>
      </w:r>
      <w:r w:rsidR="006E28E4" w:rsidRPr="00CF754F">
        <w:rPr>
          <w:rFonts w:cs="Arial"/>
          <w:sz w:val="22"/>
          <w:szCs w:val="22"/>
        </w:rPr>
        <w:t xml:space="preserve"> fair value hierarchy</w:t>
      </w:r>
      <w:r w:rsidR="00727AEE" w:rsidRPr="00CF754F">
        <w:rPr>
          <w:rFonts w:cs="Arial"/>
          <w:sz w:val="22"/>
          <w:szCs w:val="22"/>
        </w:rPr>
        <w:t>.</w:t>
      </w:r>
    </w:p>
    <w:p w14:paraId="3933B8B6" w14:textId="77777777" w:rsidR="008652BD" w:rsidRDefault="0086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34" w:name="_Toc125531397"/>
      <w:bookmarkEnd w:id="33"/>
      <w:r>
        <w:rPr>
          <w:rFonts w:cs="Arial"/>
          <w:sz w:val="22"/>
          <w:szCs w:val="22"/>
        </w:rPr>
        <w:br w:type="page"/>
      </w:r>
    </w:p>
    <w:p w14:paraId="561A9646" w14:textId="744293F9" w:rsidR="00A04277" w:rsidRPr="00CF754F" w:rsidRDefault="00A04277" w:rsidP="0038041A">
      <w:pPr>
        <w:pStyle w:val="Heading1"/>
        <w:numPr>
          <w:ilvl w:val="0"/>
          <w:numId w:val="23"/>
        </w:numPr>
        <w:spacing w:before="120" w:after="120" w:line="380" w:lineRule="exact"/>
        <w:ind w:left="547" w:hanging="547"/>
        <w:rPr>
          <w:rFonts w:cs="Arial"/>
          <w:sz w:val="22"/>
          <w:szCs w:val="22"/>
          <w:u w:val="none"/>
        </w:rPr>
      </w:pPr>
      <w:bookmarkStart w:id="35" w:name="_Toc221544841"/>
      <w:r w:rsidRPr="00CF754F">
        <w:rPr>
          <w:rFonts w:cs="Arial"/>
          <w:sz w:val="22"/>
          <w:szCs w:val="22"/>
          <w:u w:val="none"/>
        </w:rPr>
        <w:lastRenderedPageBreak/>
        <w:t>Commitment and contingent liabilities</w:t>
      </w:r>
      <w:bookmarkEnd w:id="34"/>
      <w:bookmarkEnd w:id="35"/>
    </w:p>
    <w:p w14:paraId="5503DDCF" w14:textId="6798A577" w:rsidR="00A04277" w:rsidRPr="00EA3A4A" w:rsidRDefault="00D30ADE"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EA3A4A">
        <w:rPr>
          <w:rFonts w:cs="Arial"/>
          <w:b/>
          <w:bCs/>
          <w:sz w:val="22"/>
          <w:szCs w:val="22"/>
        </w:rPr>
        <w:t>29</w:t>
      </w:r>
      <w:r w:rsidR="00A04277" w:rsidRPr="00EA3A4A">
        <w:rPr>
          <w:rFonts w:cs="Arial"/>
          <w:b/>
          <w:bCs/>
          <w:sz w:val="22"/>
          <w:szCs w:val="22"/>
        </w:rPr>
        <w:t>.1</w:t>
      </w:r>
      <w:r w:rsidR="00A04277" w:rsidRPr="00EA3A4A">
        <w:rPr>
          <w:rFonts w:cs="Arial"/>
          <w:b/>
          <w:bCs/>
          <w:sz w:val="22"/>
          <w:szCs w:val="22"/>
        </w:rPr>
        <w:tab/>
        <w:t xml:space="preserve">Leases </w:t>
      </w:r>
      <w:r w:rsidR="00C74ED8">
        <w:rPr>
          <w:rFonts w:cs="Arial"/>
          <w:b/>
          <w:bCs/>
          <w:sz w:val="22"/>
          <w:szCs w:val="22"/>
        </w:rPr>
        <w:t xml:space="preserve">and service agreements </w:t>
      </w:r>
      <w:r w:rsidR="00A04277" w:rsidRPr="00EA3A4A">
        <w:rPr>
          <w:rFonts w:cs="Arial"/>
          <w:b/>
          <w:bCs/>
          <w:sz w:val="22"/>
          <w:szCs w:val="22"/>
        </w:rPr>
        <w:t>commitment</w:t>
      </w:r>
    </w:p>
    <w:p w14:paraId="10613B00" w14:textId="2DD48D13" w:rsidR="00A04277" w:rsidRPr="00CF754F" w:rsidRDefault="00A04277"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As at 31 December </w:t>
      </w:r>
      <w:r w:rsidR="005D7595">
        <w:rPr>
          <w:rFonts w:cs="Arial"/>
          <w:sz w:val="22"/>
          <w:szCs w:val="22"/>
        </w:rPr>
        <w:t>2025</w:t>
      </w:r>
      <w:r w:rsidR="00C834DD" w:rsidRPr="00CF754F">
        <w:rPr>
          <w:rFonts w:cs="Arial"/>
          <w:sz w:val="22"/>
          <w:szCs w:val="22"/>
        </w:rPr>
        <w:t xml:space="preserve"> and </w:t>
      </w:r>
      <w:r w:rsidR="005D7595">
        <w:rPr>
          <w:rFonts w:cs="Arial"/>
          <w:sz w:val="22"/>
          <w:szCs w:val="22"/>
        </w:rPr>
        <w:t>2024</w:t>
      </w:r>
      <w:r w:rsidRPr="00CF754F">
        <w:rPr>
          <w:rFonts w:cs="Arial"/>
          <w:sz w:val="22"/>
          <w:szCs w:val="22"/>
        </w:rPr>
        <w:t xml:space="preserve">, the </w:t>
      </w:r>
      <w:r w:rsidR="000A282D" w:rsidRPr="00CF754F">
        <w:rPr>
          <w:rFonts w:cs="Arial"/>
          <w:sz w:val="22"/>
          <w:szCs w:val="22"/>
        </w:rPr>
        <w:t>Group</w:t>
      </w:r>
      <w:r w:rsidRPr="00CF754F">
        <w:rPr>
          <w:rFonts w:cs="Arial"/>
          <w:sz w:val="22"/>
          <w:szCs w:val="22"/>
        </w:rPr>
        <w:t xml:space="preserve"> ha</w:t>
      </w:r>
      <w:r w:rsidR="00106D00">
        <w:rPr>
          <w:rFonts w:cs="Arial"/>
          <w:sz w:val="22"/>
          <w:szCs w:val="22"/>
        </w:rPr>
        <w:t>s</w:t>
      </w:r>
      <w:r w:rsidRPr="00CF754F">
        <w:rPr>
          <w:rFonts w:cs="Arial"/>
          <w:sz w:val="22"/>
          <w:szCs w:val="22"/>
        </w:rPr>
        <w:t xml:space="preserve"> future rental and service charges under </w:t>
      </w:r>
      <w:r w:rsidRPr="00845096">
        <w:rPr>
          <w:rFonts w:cs="Arial"/>
          <w:spacing w:val="-2"/>
          <w:sz w:val="22"/>
          <w:szCs w:val="22"/>
        </w:rPr>
        <w:t>long</w:t>
      </w:r>
      <w:r w:rsidRPr="00845096">
        <w:rPr>
          <w:rFonts w:cs="Arial"/>
          <w:spacing w:val="-2"/>
          <w:sz w:val="22"/>
          <w:szCs w:val="22"/>
          <w:cs/>
        </w:rPr>
        <w:t>-</w:t>
      </w:r>
      <w:r w:rsidRPr="00845096">
        <w:rPr>
          <w:rFonts w:cs="Arial"/>
          <w:spacing w:val="-2"/>
          <w:sz w:val="22"/>
          <w:szCs w:val="22"/>
        </w:rPr>
        <w:t>term lease</w:t>
      </w:r>
      <w:r w:rsidR="008A79EF" w:rsidRPr="00845096">
        <w:rPr>
          <w:rFonts w:cs="Arial"/>
          <w:spacing w:val="-2"/>
          <w:sz w:val="22"/>
          <w:szCs w:val="22"/>
        </w:rPr>
        <w:t>s</w:t>
      </w:r>
      <w:r w:rsidRPr="00845096">
        <w:rPr>
          <w:rFonts w:cs="Arial"/>
          <w:spacing w:val="-2"/>
          <w:sz w:val="22"/>
          <w:szCs w:val="22"/>
          <w:cs/>
        </w:rPr>
        <w:t xml:space="preserve"> </w:t>
      </w:r>
      <w:r w:rsidR="00C74ED8" w:rsidRPr="00845096">
        <w:rPr>
          <w:rFonts w:cs="Arial"/>
          <w:spacing w:val="-2"/>
          <w:sz w:val="22"/>
          <w:szCs w:val="22"/>
        </w:rPr>
        <w:t>and service agreement</w:t>
      </w:r>
      <w:r w:rsidR="00845096" w:rsidRPr="00845096">
        <w:rPr>
          <w:rFonts w:cs="Arial"/>
          <w:spacing w:val="-2"/>
          <w:sz w:val="22"/>
          <w:szCs w:val="22"/>
        </w:rPr>
        <w:t>s</w:t>
      </w:r>
      <w:r w:rsidR="00C74ED8">
        <w:rPr>
          <w:rFonts w:cs="Arial"/>
          <w:sz w:val="22"/>
          <w:szCs w:val="22"/>
        </w:rPr>
        <w:t xml:space="preserve"> </w:t>
      </w:r>
      <w:r w:rsidRPr="00CF754F">
        <w:rPr>
          <w:rFonts w:cs="Arial"/>
          <w:sz w:val="22"/>
          <w:szCs w:val="22"/>
        </w:rPr>
        <w:t xml:space="preserve"> as follows</w:t>
      </w:r>
      <w:r w:rsidRPr="00CF754F">
        <w:rPr>
          <w:rFonts w:cs="Arial"/>
          <w:sz w:val="22"/>
          <w:szCs w:val="22"/>
          <w:cs/>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A04277" w:rsidRPr="004519FB" w14:paraId="4A04173F" w14:textId="77777777" w:rsidTr="004A7B6C">
        <w:trPr>
          <w:trHeight w:val="68"/>
        </w:trPr>
        <w:tc>
          <w:tcPr>
            <w:tcW w:w="3060" w:type="dxa"/>
            <w:noWrap/>
            <w:vAlign w:val="bottom"/>
            <w:hideMark/>
          </w:tcPr>
          <w:p w14:paraId="7D211895" w14:textId="77777777" w:rsidR="00A04277" w:rsidRPr="004519FB" w:rsidRDefault="00A04277" w:rsidP="004519FB">
            <w:pPr>
              <w:spacing w:line="340" w:lineRule="exact"/>
              <w:rPr>
                <w:rFonts w:cs="Arial"/>
              </w:rPr>
            </w:pPr>
          </w:p>
        </w:tc>
        <w:tc>
          <w:tcPr>
            <w:tcW w:w="6120" w:type="dxa"/>
            <w:gridSpan w:val="4"/>
          </w:tcPr>
          <w:p w14:paraId="79B9050F" w14:textId="77777777" w:rsidR="00A04277" w:rsidRPr="004519FB" w:rsidRDefault="00A0427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C834DD" w:rsidRPr="004519FB" w14:paraId="060BA90F" w14:textId="77777777" w:rsidTr="004A7B6C">
        <w:trPr>
          <w:trHeight w:val="68"/>
        </w:trPr>
        <w:tc>
          <w:tcPr>
            <w:tcW w:w="3060" w:type="dxa"/>
            <w:noWrap/>
            <w:vAlign w:val="bottom"/>
            <w:hideMark/>
          </w:tcPr>
          <w:p w14:paraId="19FC9D09" w14:textId="77777777" w:rsidR="00C834DD" w:rsidRPr="004519FB" w:rsidRDefault="00C834DD" w:rsidP="004519FB">
            <w:pPr>
              <w:spacing w:line="340" w:lineRule="exact"/>
              <w:jc w:val="right"/>
              <w:rPr>
                <w:rFonts w:cs="Arial"/>
              </w:rPr>
            </w:pPr>
          </w:p>
        </w:tc>
        <w:tc>
          <w:tcPr>
            <w:tcW w:w="6120" w:type="dxa"/>
            <w:gridSpan w:val="4"/>
            <w:noWrap/>
            <w:vAlign w:val="bottom"/>
            <w:hideMark/>
          </w:tcPr>
          <w:p w14:paraId="01A3DAC0" w14:textId="6827D906" w:rsidR="00C834DD" w:rsidRPr="004519FB" w:rsidRDefault="00C834DD" w:rsidP="004519FB">
            <w:pPr>
              <w:pBdr>
                <w:bottom w:val="single" w:sz="4" w:space="1" w:color="auto"/>
              </w:pBdr>
              <w:spacing w:line="340" w:lineRule="exact"/>
              <w:jc w:val="center"/>
              <w:rPr>
                <w:rFonts w:cs="Arial"/>
              </w:rPr>
            </w:pPr>
            <w:r w:rsidRPr="004519FB">
              <w:rPr>
                <w:rFonts w:cs="Arial"/>
              </w:rPr>
              <w:t>Consolidated</w:t>
            </w:r>
            <w:r w:rsidRPr="004519FB">
              <w:rPr>
                <w:rFonts w:cs="Arial"/>
                <w:cs/>
              </w:rPr>
              <w:t xml:space="preserve"> </w:t>
            </w:r>
            <w:r w:rsidRPr="004519FB">
              <w:rPr>
                <w:rFonts w:cs="Arial"/>
              </w:rPr>
              <w:t>financial statements</w:t>
            </w:r>
          </w:p>
        </w:tc>
      </w:tr>
      <w:tr w:rsidR="00C834DD" w:rsidRPr="004519FB" w14:paraId="52C92F2D" w14:textId="77777777" w:rsidTr="004A7B6C">
        <w:trPr>
          <w:trHeight w:val="68"/>
        </w:trPr>
        <w:tc>
          <w:tcPr>
            <w:tcW w:w="3060" w:type="dxa"/>
            <w:noWrap/>
            <w:vAlign w:val="bottom"/>
          </w:tcPr>
          <w:p w14:paraId="3CBF2E15" w14:textId="77777777" w:rsidR="00C834DD" w:rsidRPr="004519FB" w:rsidRDefault="00C834DD" w:rsidP="004519FB">
            <w:pPr>
              <w:spacing w:line="340" w:lineRule="exact"/>
              <w:jc w:val="right"/>
              <w:rPr>
                <w:rFonts w:cs="Arial"/>
              </w:rPr>
            </w:pPr>
          </w:p>
        </w:tc>
        <w:tc>
          <w:tcPr>
            <w:tcW w:w="3060" w:type="dxa"/>
            <w:gridSpan w:val="2"/>
            <w:noWrap/>
            <w:vAlign w:val="bottom"/>
          </w:tcPr>
          <w:p w14:paraId="0D57C26F" w14:textId="567E11A1" w:rsidR="00C834DD" w:rsidRPr="004519FB" w:rsidRDefault="000A282D" w:rsidP="004519FB">
            <w:pPr>
              <w:pBdr>
                <w:bottom w:val="single" w:sz="4" w:space="1" w:color="auto"/>
              </w:pBdr>
              <w:spacing w:line="340" w:lineRule="exact"/>
              <w:jc w:val="center"/>
              <w:rPr>
                <w:rFonts w:cs="Arial"/>
              </w:rPr>
            </w:pPr>
            <w:r w:rsidRPr="004519FB">
              <w:rPr>
                <w:rFonts w:cs="Arial"/>
              </w:rPr>
              <w:t xml:space="preserve">31 December </w:t>
            </w:r>
            <w:r w:rsidR="005D7595">
              <w:rPr>
                <w:rFonts w:cs="Arial"/>
              </w:rPr>
              <w:t>2025</w:t>
            </w:r>
          </w:p>
        </w:tc>
        <w:tc>
          <w:tcPr>
            <w:tcW w:w="3060" w:type="dxa"/>
            <w:gridSpan w:val="2"/>
            <w:vAlign w:val="bottom"/>
          </w:tcPr>
          <w:p w14:paraId="7ACAD7E4" w14:textId="4F06542C" w:rsidR="00C834DD" w:rsidRPr="004519FB" w:rsidRDefault="000A282D" w:rsidP="004519FB">
            <w:pPr>
              <w:pBdr>
                <w:bottom w:val="single" w:sz="4" w:space="1" w:color="auto"/>
              </w:pBdr>
              <w:spacing w:line="340" w:lineRule="exact"/>
              <w:jc w:val="center"/>
              <w:rPr>
                <w:rFonts w:cs="Arial"/>
              </w:rPr>
            </w:pPr>
            <w:r w:rsidRPr="004519FB">
              <w:rPr>
                <w:rFonts w:cs="Arial"/>
              </w:rPr>
              <w:t xml:space="preserve">31 December </w:t>
            </w:r>
            <w:r w:rsidR="005D7595">
              <w:rPr>
                <w:rFonts w:cs="Arial"/>
              </w:rPr>
              <w:t>2024</w:t>
            </w:r>
          </w:p>
        </w:tc>
      </w:tr>
      <w:tr w:rsidR="006E28E4" w:rsidRPr="004519FB" w14:paraId="424588E9" w14:textId="77777777" w:rsidTr="004A7B6C">
        <w:trPr>
          <w:trHeight w:val="394"/>
        </w:trPr>
        <w:tc>
          <w:tcPr>
            <w:tcW w:w="3060" w:type="dxa"/>
            <w:noWrap/>
            <w:vAlign w:val="bottom"/>
            <w:hideMark/>
          </w:tcPr>
          <w:p w14:paraId="0861457F" w14:textId="77777777" w:rsidR="006E28E4" w:rsidRPr="004519FB" w:rsidRDefault="006E28E4" w:rsidP="004519FB">
            <w:pPr>
              <w:spacing w:line="340" w:lineRule="exact"/>
              <w:jc w:val="center"/>
              <w:rPr>
                <w:rFonts w:cs="Arial"/>
              </w:rPr>
            </w:pPr>
          </w:p>
        </w:tc>
        <w:tc>
          <w:tcPr>
            <w:tcW w:w="1530" w:type="dxa"/>
            <w:noWrap/>
            <w:vAlign w:val="bottom"/>
            <w:hideMark/>
          </w:tcPr>
          <w:p w14:paraId="16B3DC1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noWrap/>
            <w:vAlign w:val="bottom"/>
            <w:hideMark/>
          </w:tcPr>
          <w:p w14:paraId="0D0EDC04"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noWrap/>
            <w:vAlign w:val="bottom"/>
            <w:hideMark/>
          </w:tcPr>
          <w:p w14:paraId="2B19F720"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1E2A4FD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734277" w:rsidRPr="004519FB" w14:paraId="1A30B9F0" w14:textId="77777777" w:rsidTr="004A7B6C">
        <w:trPr>
          <w:trHeight w:val="68"/>
        </w:trPr>
        <w:tc>
          <w:tcPr>
            <w:tcW w:w="3060" w:type="dxa"/>
            <w:noWrap/>
            <w:vAlign w:val="bottom"/>
            <w:hideMark/>
          </w:tcPr>
          <w:p w14:paraId="2CB84938" w14:textId="77777777" w:rsidR="00734277" w:rsidRPr="004519FB" w:rsidRDefault="00734277" w:rsidP="00734277">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noWrap/>
            <w:vAlign w:val="bottom"/>
          </w:tcPr>
          <w:p w14:paraId="34DDBC71" w14:textId="779A3571" w:rsidR="00734277" w:rsidRPr="006B7E2D" w:rsidRDefault="00734277" w:rsidP="0073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56,953</w:t>
            </w:r>
          </w:p>
        </w:tc>
        <w:tc>
          <w:tcPr>
            <w:tcW w:w="1530" w:type="dxa"/>
            <w:noWrap/>
            <w:vAlign w:val="bottom"/>
          </w:tcPr>
          <w:p w14:paraId="3992FF63" w14:textId="4396D06A" w:rsidR="00734277" w:rsidRPr="006B7E2D" w:rsidRDefault="00734277" w:rsidP="0073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83,995</w:t>
            </w:r>
          </w:p>
        </w:tc>
        <w:tc>
          <w:tcPr>
            <w:tcW w:w="1530" w:type="dxa"/>
            <w:noWrap/>
            <w:vAlign w:val="bottom"/>
          </w:tcPr>
          <w:p w14:paraId="09E79146" w14:textId="46A203D6" w:rsidR="00734277" w:rsidRPr="004519FB" w:rsidRDefault="00734277" w:rsidP="0073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B7E2D">
              <w:rPr>
                <w:rFonts w:eastAsia="Cordia New" w:cs="Arial"/>
                <w:lang w:eastAsia="zh-CN"/>
              </w:rPr>
              <w:t>53,983</w:t>
            </w:r>
          </w:p>
        </w:tc>
        <w:tc>
          <w:tcPr>
            <w:tcW w:w="1530" w:type="dxa"/>
            <w:vAlign w:val="bottom"/>
          </w:tcPr>
          <w:p w14:paraId="13BCD9DD" w14:textId="7496963A" w:rsidR="00734277" w:rsidRPr="004519FB" w:rsidRDefault="00734277" w:rsidP="0073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B7E2D">
              <w:rPr>
                <w:rFonts w:eastAsia="Cordia New" w:cs="Arial"/>
                <w:lang w:eastAsia="zh-CN"/>
              </w:rPr>
              <w:t>94,088</w:t>
            </w:r>
          </w:p>
        </w:tc>
      </w:tr>
      <w:tr w:rsidR="00734277" w:rsidRPr="004519FB" w14:paraId="6EA51604" w14:textId="77777777" w:rsidTr="004A7B6C">
        <w:trPr>
          <w:trHeight w:val="68"/>
        </w:trPr>
        <w:tc>
          <w:tcPr>
            <w:tcW w:w="3060" w:type="dxa"/>
            <w:noWrap/>
            <w:vAlign w:val="bottom"/>
          </w:tcPr>
          <w:p w14:paraId="1DF5CDBE" w14:textId="7B899D05" w:rsidR="00734277" w:rsidRPr="004519FB" w:rsidRDefault="00734277" w:rsidP="00734277">
            <w:pPr>
              <w:spacing w:line="340" w:lineRule="exact"/>
              <w:ind w:left="120" w:hanging="120"/>
              <w:rPr>
                <w:rFonts w:cs="Arial"/>
              </w:rPr>
            </w:pPr>
            <w:r>
              <w:rPr>
                <w:rFonts w:cs="Arial"/>
              </w:rPr>
              <w:t>Service agreement</w:t>
            </w:r>
            <w:r w:rsidR="00C74ED8">
              <w:rPr>
                <w:rFonts w:cs="Arial"/>
              </w:rPr>
              <w:t>s</w:t>
            </w:r>
          </w:p>
        </w:tc>
        <w:tc>
          <w:tcPr>
            <w:tcW w:w="1530" w:type="dxa"/>
            <w:noWrap/>
            <w:vAlign w:val="bottom"/>
          </w:tcPr>
          <w:p w14:paraId="79E2B78E" w14:textId="72011CFE" w:rsidR="00734277" w:rsidRPr="006B7E2D" w:rsidRDefault="00734277" w:rsidP="007342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1,847</w:t>
            </w:r>
          </w:p>
        </w:tc>
        <w:tc>
          <w:tcPr>
            <w:tcW w:w="1530" w:type="dxa"/>
            <w:noWrap/>
            <w:vAlign w:val="bottom"/>
          </w:tcPr>
          <w:p w14:paraId="09A8B202" w14:textId="0BC63F50" w:rsidR="00734277" w:rsidRPr="006B7E2D" w:rsidRDefault="00734277" w:rsidP="007342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2,770</w:t>
            </w:r>
          </w:p>
        </w:tc>
        <w:tc>
          <w:tcPr>
            <w:tcW w:w="1530" w:type="dxa"/>
            <w:noWrap/>
            <w:vAlign w:val="bottom"/>
          </w:tcPr>
          <w:p w14:paraId="27C1AE1A" w14:textId="4B71DF97" w:rsidR="00734277" w:rsidRPr="004519FB" w:rsidRDefault="00734277" w:rsidP="007342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34,450</w:t>
            </w:r>
          </w:p>
        </w:tc>
        <w:tc>
          <w:tcPr>
            <w:tcW w:w="1530" w:type="dxa"/>
            <w:vAlign w:val="bottom"/>
          </w:tcPr>
          <w:p w14:paraId="4C40D7D6" w14:textId="6A5185E9" w:rsidR="00734277" w:rsidRPr="004519FB" w:rsidRDefault="00734277" w:rsidP="007342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r>
      <w:tr w:rsidR="00734277" w:rsidRPr="004519FB" w14:paraId="10A8C0AA" w14:textId="77777777" w:rsidTr="004A7B6C">
        <w:trPr>
          <w:trHeight w:val="68"/>
        </w:trPr>
        <w:tc>
          <w:tcPr>
            <w:tcW w:w="3060" w:type="dxa"/>
            <w:noWrap/>
            <w:vAlign w:val="bottom"/>
            <w:hideMark/>
          </w:tcPr>
          <w:p w14:paraId="5A59E62E" w14:textId="77777777" w:rsidR="00734277" w:rsidRPr="004519FB" w:rsidRDefault="00734277" w:rsidP="00734277">
            <w:pPr>
              <w:spacing w:line="340" w:lineRule="exact"/>
              <w:rPr>
                <w:rFonts w:cs="Arial"/>
                <w:cs/>
              </w:rPr>
            </w:pPr>
            <w:r w:rsidRPr="004519FB">
              <w:rPr>
                <w:rFonts w:cs="Arial"/>
              </w:rPr>
              <w:t>Total</w:t>
            </w:r>
          </w:p>
        </w:tc>
        <w:tc>
          <w:tcPr>
            <w:tcW w:w="1530" w:type="dxa"/>
            <w:noWrap/>
            <w:vAlign w:val="bottom"/>
          </w:tcPr>
          <w:p w14:paraId="45E0632E" w14:textId="2FC240AC" w:rsidR="00734277" w:rsidRPr="006B7E2D" w:rsidRDefault="00734277" w:rsidP="007342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58,800</w:t>
            </w:r>
          </w:p>
        </w:tc>
        <w:tc>
          <w:tcPr>
            <w:tcW w:w="1530" w:type="dxa"/>
            <w:noWrap/>
            <w:vAlign w:val="bottom"/>
          </w:tcPr>
          <w:p w14:paraId="4C49A7D6" w14:textId="4F779A82" w:rsidR="00734277" w:rsidRPr="006B7E2D" w:rsidRDefault="00734277" w:rsidP="007342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734277">
              <w:rPr>
                <w:rFonts w:eastAsia="Cordia New" w:cs="Arial"/>
                <w:lang w:eastAsia="zh-CN"/>
              </w:rPr>
              <w:t>86,765</w:t>
            </w:r>
          </w:p>
        </w:tc>
        <w:tc>
          <w:tcPr>
            <w:tcW w:w="1530" w:type="dxa"/>
            <w:noWrap/>
            <w:vAlign w:val="bottom"/>
          </w:tcPr>
          <w:p w14:paraId="079A7F98" w14:textId="7B67324E" w:rsidR="00734277" w:rsidRPr="004519FB" w:rsidRDefault="00734277" w:rsidP="007342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Pr>
                <w:rFonts w:eastAsia="Cordia New" w:cs="Arial"/>
                <w:lang w:eastAsia="zh-CN"/>
              </w:rPr>
              <w:t>88,433</w:t>
            </w:r>
          </w:p>
        </w:tc>
        <w:tc>
          <w:tcPr>
            <w:tcW w:w="1530" w:type="dxa"/>
            <w:vAlign w:val="bottom"/>
          </w:tcPr>
          <w:p w14:paraId="4D1D9A3F" w14:textId="7CFEEAE9" w:rsidR="00734277" w:rsidRPr="004519FB" w:rsidRDefault="00734277" w:rsidP="007342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B7E2D">
              <w:rPr>
                <w:rFonts w:eastAsia="Cordia New" w:cs="Arial"/>
                <w:lang w:eastAsia="zh-CN"/>
              </w:rPr>
              <w:t>94,088</w:t>
            </w:r>
          </w:p>
        </w:tc>
      </w:tr>
    </w:tbl>
    <w:p w14:paraId="0B190563" w14:textId="77777777" w:rsidR="004519FB" w:rsidRDefault="004519FB" w:rsidP="004519FB">
      <w:pPr>
        <w:spacing w:line="340" w:lineRule="exact"/>
      </w:pP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43567" w:rsidRPr="004519FB" w14:paraId="37B848C0" w14:textId="77777777" w:rsidTr="004A7B6C">
        <w:trPr>
          <w:trHeight w:val="68"/>
        </w:trPr>
        <w:tc>
          <w:tcPr>
            <w:tcW w:w="3060" w:type="dxa"/>
            <w:noWrap/>
            <w:vAlign w:val="bottom"/>
            <w:hideMark/>
          </w:tcPr>
          <w:p w14:paraId="22EB14C8" w14:textId="77777777" w:rsidR="00243567" w:rsidRPr="004519FB" w:rsidRDefault="00243567" w:rsidP="004519FB">
            <w:pPr>
              <w:spacing w:line="340" w:lineRule="exact"/>
              <w:rPr>
                <w:rFonts w:cs="Arial"/>
              </w:rPr>
            </w:pPr>
          </w:p>
        </w:tc>
        <w:tc>
          <w:tcPr>
            <w:tcW w:w="6120" w:type="dxa"/>
            <w:gridSpan w:val="4"/>
          </w:tcPr>
          <w:p w14:paraId="2F890CAE" w14:textId="6023455B" w:rsidR="00243567" w:rsidRPr="004519FB" w:rsidRDefault="0024356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243567" w:rsidRPr="004519FB" w14:paraId="2A5E900B" w14:textId="77777777" w:rsidTr="004A7B6C">
        <w:trPr>
          <w:trHeight w:val="68"/>
        </w:trPr>
        <w:tc>
          <w:tcPr>
            <w:tcW w:w="3060" w:type="dxa"/>
            <w:noWrap/>
            <w:vAlign w:val="bottom"/>
            <w:hideMark/>
          </w:tcPr>
          <w:p w14:paraId="33CBC9EA" w14:textId="77777777" w:rsidR="00243567" w:rsidRPr="004519FB" w:rsidRDefault="00243567" w:rsidP="004519FB">
            <w:pPr>
              <w:spacing w:line="340" w:lineRule="exact"/>
              <w:jc w:val="right"/>
              <w:rPr>
                <w:rFonts w:cs="Arial"/>
              </w:rPr>
            </w:pPr>
          </w:p>
        </w:tc>
        <w:tc>
          <w:tcPr>
            <w:tcW w:w="6120" w:type="dxa"/>
            <w:gridSpan w:val="4"/>
            <w:noWrap/>
            <w:vAlign w:val="bottom"/>
            <w:hideMark/>
          </w:tcPr>
          <w:p w14:paraId="2C0DD985" w14:textId="3FF2C95A" w:rsidR="00243567" w:rsidRPr="004519FB" w:rsidRDefault="00243567" w:rsidP="004519FB">
            <w:pPr>
              <w:pBdr>
                <w:bottom w:val="single" w:sz="4" w:space="1" w:color="auto"/>
              </w:pBdr>
              <w:spacing w:line="340" w:lineRule="exact"/>
              <w:jc w:val="center"/>
              <w:rPr>
                <w:rFonts w:cs="Arial"/>
              </w:rPr>
            </w:pPr>
            <w:r w:rsidRPr="004519FB">
              <w:rPr>
                <w:rFonts w:cs="Arial"/>
              </w:rPr>
              <w:t>Separate financial statements</w:t>
            </w:r>
          </w:p>
        </w:tc>
      </w:tr>
      <w:tr w:rsidR="00243567" w:rsidRPr="004519FB" w14:paraId="39DA7AC8" w14:textId="77777777" w:rsidTr="004A7B6C">
        <w:trPr>
          <w:trHeight w:val="68"/>
        </w:trPr>
        <w:tc>
          <w:tcPr>
            <w:tcW w:w="3060" w:type="dxa"/>
            <w:noWrap/>
            <w:vAlign w:val="bottom"/>
          </w:tcPr>
          <w:p w14:paraId="08C8CFD7" w14:textId="77777777" w:rsidR="00243567" w:rsidRPr="004519FB" w:rsidRDefault="00243567" w:rsidP="004519FB">
            <w:pPr>
              <w:spacing w:line="340" w:lineRule="exact"/>
              <w:jc w:val="right"/>
              <w:rPr>
                <w:rFonts w:cs="Arial"/>
              </w:rPr>
            </w:pPr>
          </w:p>
        </w:tc>
        <w:tc>
          <w:tcPr>
            <w:tcW w:w="3060" w:type="dxa"/>
            <w:gridSpan w:val="2"/>
            <w:noWrap/>
            <w:vAlign w:val="bottom"/>
          </w:tcPr>
          <w:p w14:paraId="1ADA166B" w14:textId="03A2A410" w:rsidR="00243567" w:rsidRPr="004519FB" w:rsidRDefault="00243567" w:rsidP="004519FB">
            <w:pPr>
              <w:pBdr>
                <w:bottom w:val="single" w:sz="4" w:space="1" w:color="auto"/>
              </w:pBdr>
              <w:spacing w:line="340" w:lineRule="exact"/>
              <w:jc w:val="center"/>
              <w:rPr>
                <w:rFonts w:cs="Arial"/>
              </w:rPr>
            </w:pPr>
            <w:r w:rsidRPr="004519FB">
              <w:rPr>
                <w:rFonts w:cs="Arial"/>
              </w:rPr>
              <w:t xml:space="preserve">31 December </w:t>
            </w:r>
            <w:r w:rsidR="005D7595">
              <w:rPr>
                <w:rFonts w:cs="Arial"/>
              </w:rPr>
              <w:t>2025</w:t>
            </w:r>
          </w:p>
        </w:tc>
        <w:tc>
          <w:tcPr>
            <w:tcW w:w="3060" w:type="dxa"/>
            <w:gridSpan w:val="2"/>
            <w:vAlign w:val="bottom"/>
          </w:tcPr>
          <w:p w14:paraId="3B9AB9E6" w14:textId="3632694D" w:rsidR="00243567" w:rsidRPr="004519FB" w:rsidRDefault="00243567" w:rsidP="004519FB">
            <w:pPr>
              <w:pBdr>
                <w:bottom w:val="single" w:sz="4" w:space="1" w:color="auto"/>
              </w:pBdr>
              <w:spacing w:line="340" w:lineRule="exact"/>
              <w:jc w:val="center"/>
              <w:rPr>
                <w:rFonts w:cs="Arial"/>
              </w:rPr>
            </w:pPr>
            <w:r w:rsidRPr="004519FB">
              <w:rPr>
                <w:rFonts w:cs="Arial"/>
              </w:rPr>
              <w:t xml:space="preserve">31 December </w:t>
            </w:r>
            <w:r w:rsidR="005D7595">
              <w:rPr>
                <w:rFonts w:cs="Arial"/>
              </w:rPr>
              <w:t>2024</w:t>
            </w:r>
          </w:p>
        </w:tc>
      </w:tr>
      <w:tr w:rsidR="00243567" w:rsidRPr="004519FB" w14:paraId="2844E02B" w14:textId="77777777" w:rsidTr="004A7B6C">
        <w:trPr>
          <w:trHeight w:val="394"/>
        </w:trPr>
        <w:tc>
          <w:tcPr>
            <w:tcW w:w="3060" w:type="dxa"/>
            <w:noWrap/>
            <w:vAlign w:val="bottom"/>
            <w:hideMark/>
          </w:tcPr>
          <w:p w14:paraId="0DA5166A" w14:textId="77777777" w:rsidR="00243567" w:rsidRPr="004519FB" w:rsidRDefault="00243567" w:rsidP="004519FB">
            <w:pPr>
              <w:spacing w:line="340" w:lineRule="exact"/>
              <w:jc w:val="center"/>
              <w:rPr>
                <w:rFonts w:cs="Arial"/>
              </w:rPr>
            </w:pPr>
          </w:p>
        </w:tc>
        <w:tc>
          <w:tcPr>
            <w:tcW w:w="1530" w:type="dxa"/>
            <w:noWrap/>
            <w:vAlign w:val="bottom"/>
            <w:hideMark/>
          </w:tcPr>
          <w:p w14:paraId="11598620"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noWrap/>
            <w:vAlign w:val="bottom"/>
            <w:hideMark/>
          </w:tcPr>
          <w:p w14:paraId="327B3425"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noWrap/>
            <w:vAlign w:val="bottom"/>
            <w:hideMark/>
          </w:tcPr>
          <w:p w14:paraId="3B8C43F6"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0F180A03"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8D4B00" w:rsidRPr="004519FB" w14:paraId="75152009" w14:textId="77777777" w:rsidTr="004A7B6C">
        <w:trPr>
          <w:trHeight w:val="68"/>
        </w:trPr>
        <w:tc>
          <w:tcPr>
            <w:tcW w:w="3060" w:type="dxa"/>
            <w:noWrap/>
            <w:vAlign w:val="bottom"/>
            <w:hideMark/>
          </w:tcPr>
          <w:p w14:paraId="3F432714" w14:textId="77777777" w:rsidR="008D4B00" w:rsidRPr="004519FB" w:rsidRDefault="008D4B00" w:rsidP="008D4B00">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noWrap/>
            <w:vAlign w:val="bottom"/>
          </w:tcPr>
          <w:p w14:paraId="0E3F01EF" w14:textId="47DCF0D1" w:rsidR="008D4B00" w:rsidRPr="00673781"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56,953</w:t>
            </w:r>
          </w:p>
        </w:tc>
        <w:tc>
          <w:tcPr>
            <w:tcW w:w="1530" w:type="dxa"/>
            <w:noWrap/>
            <w:vAlign w:val="bottom"/>
          </w:tcPr>
          <w:p w14:paraId="2239F53C" w14:textId="4DD31F02" w:rsidR="008D4B00" w:rsidRPr="00673781"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83,995</w:t>
            </w:r>
          </w:p>
        </w:tc>
        <w:tc>
          <w:tcPr>
            <w:tcW w:w="1530" w:type="dxa"/>
            <w:noWrap/>
            <w:vAlign w:val="bottom"/>
          </w:tcPr>
          <w:p w14:paraId="2481B63F" w14:textId="0BC0774E" w:rsidR="008D4B00" w:rsidRPr="004519FB"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73781">
              <w:rPr>
                <w:rFonts w:eastAsia="Cordia New" w:cs="Arial"/>
                <w:lang w:eastAsia="zh-CN"/>
              </w:rPr>
              <w:t>53,983</w:t>
            </w:r>
          </w:p>
        </w:tc>
        <w:tc>
          <w:tcPr>
            <w:tcW w:w="1530" w:type="dxa"/>
            <w:vAlign w:val="bottom"/>
          </w:tcPr>
          <w:p w14:paraId="1F395240" w14:textId="2EDD2A47" w:rsidR="008D4B00" w:rsidRPr="004519FB"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73781">
              <w:rPr>
                <w:rFonts w:eastAsia="Cordia New" w:cs="Arial"/>
                <w:lang w:eastAsia="zh-CN"/>
              </w:rPr>
              <w:t>94,088</w:t>
            </w:r>
          </w:p>
        </w:tc>
      </w:tr>
      <w:tr w:rsidR="008D4B00" w:rsidRPr="004519FB" w14:paraId="5F68E00F" w14:textId="77777777" w:rsidTr="004A7B6C">
        <w:trPr>
          <w:trHeight w:val="68"/>
        </w:trPr>
        <w:tc>
          <w:tcPr>
            <w:tcW w:w="3060" w:type="dxa"/>
            <w:noWrap/>
            <w:vAlign w:val="bottom"/>
          </w:tcPr>
          <w:p w14:paraId="4716369C" w14:textId="6959C259" w:rsidR="008D4B00" w:rsidRPr="004519FB" w:rsidRDefault="008D4B00" w:rsidP="008D4B00">
            <w:pPr>
              <w:spacing w:line="340" w:lineRule="exact"/>
              <w:ind w:left="120" w:hanging="120"/>
              <w:rPr>
                <w:rFonts w:cs="Arial"/>
              </w:rPr>
            </w:pPr>
            <w:r>
              <w:rPr>
                <w:rFonts w:cs="Arial"/>
              </w:rPr>
              <w:t>Service agreement</w:t>
            </w:r>
            <w:r w:rsidR="00C74ED8">
              <w:rPr>
                <w:rFonts w:cs="Arial"/>
              </w:rPr>
              <w:t>s</w:t>
            </w:r>
          </w:p>
        </w:tc>
        <w:tc>
          <w:tcPr>
            <w:tcW w:w="1530" w:type="dxa"/>
            <w:noWrap/>
            <w:vAlign w:val="bottom"/>
          </w:tcPr>
          <w:p w14:paraId="3A39EC4B" w14:textId="020F57DF" w:rsidR="008D4B00" w:rsidRPr="00673781" w:rsidRDefault="008D4B00" w:rsidP="008D4B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1,847</w:t>
            </w:r>
          </w:p>
        </w:tc>
        <w:tc>
          <w:tcPr>
            <w:tcW w:w="1530" w:type="dxa"/>
            <w:noWrap/>
            <w:vAlign w:val="bottom"/>
          </w:tcPr>
          <w:p w14:paraId="5B2AC91E" w14:textId="375962D3" w:rsidR="008D4B00" w:rsidRPr="00673781" w:rsidRDefault="008D4B00" w:rsidP="008D4B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2,770</w:t>
            </w:r>
          </w:p>
        </w:tc>
        <w:tc>
          <w:tcPr>
            <w:tcW w:w="1530" w:type="dxa"/>
            <w:noWrap/>
            <w:vAlign w:val="bottom"/>
          </w:tcPr>
          <w:p w14:paraId="137275DE" w14:textId="549F2CAB" w:rsidR="008D4B00" w:rsidRPr="004519FB" w:rsidRDefault="008D4B00" w:rsidP="008D4B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34,450</w:t>
            </w:r>
          </w:p>
        </w:tc>
        <w:tc>
          <w:tcPr>
            <w:tcW w:w="1530" w:type="dxa"/>
            <w:vAlign w:val="bottom"/>
          </w:tcPr>
          <w:p w14:paraId="292083B1" w14:textId="75833C74" w:rsidR="008D4B00" w:rsidRPr="004519FB" w:rsidRDefault="008D4B00" w:rsidP="008D4B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r>
      <w:tr w:rsidR="008D4B00" w:rsidRPr="004519FB" w14:paraId="58395D40" w14:textId="77777777" w:rsidTr="004A7B6C">
        <w:trPr>
          <w:trHeight w:val="68"/>
        </w:trPr>
        <w:tc>
          <w:tcPr>
            <w:tcW w:w="3060" w:type="dxa"/>
            <w:noWrap/>
            <w:vAlign w:val="bottom"/>
            <w:hideMark/>
          </w:tcPr>
          <w:p w14:paraId="467B01B7" w14:textId="77777777" w:rsidR="008D4B00" w:rsidRPr="004519FB" w:rsidRDefault="008D4B00" w:rsidP="008D4B00">
            <w:pPr>
              <w:spacing w:line="340" w:lineRule="exact"/>
              <w:rPr>
                <w:rFonts w:cs="Arial"/>
                <w:cs/>
              </w:rPr>
            </w:pPr>
            <w:r w:rsidRPr="004519FB">
              <w:rPr>
                <w:rFonts w:cs="Arial"/>
              </w:rPr>
              <w:t>Total</w:t>
            </w:r>
          </w:p>
        </w:tc>
        <w:tc>
          <w:tcPr>
            <w:tcW w:w="1530" w:type="dxa"/>
            <w:noWrap/>
            <w:vAlign w:val="bottom"/>
          </w:tcPr>
          <w:p w14:paraId="77FD9A7A" w14:textId="21AAC69A" w:rsidR="008D4B00" w:rsidRPr="00673781" w:rsidRDefault="008D4B00" w:rsidP="008D4B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58,800</w:t>
            </w:r>
          </w:p>
        </w:tc>
        <w:tc>
          <w:tcPr>
            <w:tcW w:w="1530" w:type="dxa"/>
            <w:noWrap/>
            <w:vAlign w:val="bottom"/>
          </w:tcPr>
          <w:p w14:paraId="571C21B8" w14:textId="7B30FCFC" w:rsidR="008D4B00" w:rsidRPr="00673781" w:rsidRDefault="008D4B00" w:rsidP="008D4B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8D4B00">
              <w:rPr>
                <w:rFonts w:eastAsia="Cordia New" w:cs="Arial"/>
                <w:lang w:eastAsia="zh-CN"/>
              </w:rPr>
              <w:t>86,765</w:t>
            </w:r>
          </w:p>
        </w:tc>
        <w:tc>
          <w:tcPr>
            <w:tcW w:w="1530" w:type="dxa"/>
            <w:noWrap/>
            <w:vAlign w:val="bottom"/>
          </w:tcPr>
          <w:p w14:paraId="6D468328" w14:textId="5F0665C1" w:rsidR="008D4B00" w:rsidRPr="004519FB" w:rsidRDefault="008D4B00" w:rsidP="008D4B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Pr>
                <w:rFonts w:eastAsia="Cordia New" w:cs="Arial"/>
                <w:lang w:eastAsia="zh-CN"/>
              </w:rPr>
              <w:t>88,433</w:t>
            </w:r>
          </w:p>
        </w:tc>
        <w:tc>
          <w:tcPr>
            <w:tcW w:w="1530" w:type="dxa"/>
            <w:vAlign w:val="bottom"/>
          </w:tcPr>
          <w:p w14:paraId="45228446" w14:textId="5E90C506" w:rsidR="008D4B00" w:rsidRPr="004519FB" w:rsidRDefault="008D4B00" w:rsidP="008D4B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673781">
              <w:rPr>
                <w:rFonts w:eastAsia="Cordia New" w:cs="Arial"/>
                <w:lang w:eastAsia="zh-CN"/>
              </w:rPr>
              <w:t>94,088</w:t>
            </w:r>
          </w:p>
        </w:tc>
      </w:tr>
    </w:tbl>
    <w:p w14:paraId="01D6A144" w14:textId="54BB878E" w:rsidR="00FB1259" w:rsidRPr="00CF754F" w:rsidRDefault="00FB1259" w:rsidP="0038041A">
      <w:pPr>
        <w:pStyle w:val="Heading1"/>
        <w:numPr>
          <w:ilvl w:val="0"/>
          <w:numId w:val="23"/>
        </w:numPr>
        <w:spacing w:before="240" w:after="120" w:line="380" w:lineRule="exact"/>
        <w:ind w:left="547" w:hanging="547"/>
        <w:rPr>
          <w:rFonts w:cs="Arial"/>
          <w:sz w:val="22"/>
          <w:szCs w:val="22"/>
          <w:u w:val="none"/>
        </w:rPr>
      </w:pPr>
      <w:bookmarkStart w:id="36" w:name="_Toc221544842"/>
      <w:r w:rsidRPr="00CF754F">
        <w:rPr>
          <w:rFonts w:cs="Arial"/>
          <w:sz w:val="22"/>
          <w:szCs w:val="22"/>
          <w:u w:val="none"/>
        </w:rPr>
        <w:t>Approval of financial statements</w:t>
      </w:r>
      <w:bookmarkEnd w:id="36"/>
    </w:p>
    <w:p w14:paraId="21F55F62" w14:textId="29AF6D28" w:rsidR="00C359DE" w:rsidRPr="00CF754F" w:rsidRDefault="00C359DE"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These financial statements have been approved for issu</w:t>
      </w:r>
      <w:r w:rsidR="00FD6023" w:rsidRPr="00CF754F">
        <w:rPr>
          <w:rFonts w:cs="Arial"/>
          <w:sz w:val="22"/>
          <w:szCs w:val="22"/>
        </w:rPr>
        <w:t>e</w:t>
      </w:r>
      <w:r w:rsidRPr="00CF754F">
        <w:rPr>
          <w:rFonts w:cs="Arial"/>
          <w:sz w:val="22"/>
          <w:szCs w:val="22"/>
        </w:rPr>
        <w:t xml:space="preserve"> by the authori</w:t>
      </w:r>
      <w:r w:rsidR="00FB747E" w:rsidRPr="00CF754F">
        <w:rPr>
          <w:rFonts w:cs="Arial"/>
          <w:sz w:val="22"/>
          <w:szCs w:val="22"/>
        </w:rPr>
        <w:t>s</w:t>
      </w:r>
      <w:r w:rsidRPr="00CF754F">
        <w:rPr>
          <w:rFonts w:cs="Arial"/>
          <w:sz w:val="22"/>
          <w:szCs w:val="22"/>
        </w:rPr>
        <w:t xml:space="preserve">ed directors of the Company on </w:t>
      </w:r>
      <w:r w:rsidR="00CF73E7">
        <w:rPr>
          <w:rFonts w:cs="Arial"/>
          <w:sz w:val="22"/>
          <w:szCs w:val="22"/>
        </w:rPr>
        <w:t>12 February 2026.</w:t>
      </w:r>
    </w:p>
    <w:sectPr w:rsidR="00C359DE" w:rsidRPr="00CF754F" w:rsidSect="00C207E7">
      <w:footerReference w:type="default" r:id="rId14"/>
      <w:pgSz w:w="11909" w:h="16834" w:code="9"/>
      <w:pgMar w:top="1296" w:right="1080" w:bottom="1080" w:left="1296" w:header="864"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2C01" w14:textId="77777777" w:rsidR="00B76B71" w:rsidRDefault="00B76B71">
      <w:r>
        <w:separator/>
      </w:r>
    </w:p>
  </w:endnote>
  <w:endnote w:type="continuationSeparator" w:id="0">
    <w:p w14:paraId="5EC29251" w14:textId="77777777" w:rsidR="00B76B71" w:rsidRDefault="00B7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781572831"/>
      <w:docPartObj>
        <w:docPartGallery w:val="Page Numbers (Bottom of Page)"/>
        <w:docPartUnique/>
      </w:docPartObj>
    </w:sdtPr>
    <w:sdtEndPr>
      <w:rPr>
        <w:noProof/>
      </w:rPr>
    </w:sdtEndPr>
    <w:sdtContent>
      <w:p w14:paraId="5E3A0596" w14:textId="1ED7876E" w:rsidR="00044233" w:rsidRPr="00044233" w:rsidRDefault="00044233"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38D4" w14:textId="77777777" w:rsidR="002977DD" w:rsidRPr="005E2591" w:rsidRDefault="002977DD" w:rsidP="005E2591">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421280"/>
      <w:docPartObj>
        <w:docPartGallery w:val="Page Numbers (Bottom of Page)"/>
        <w:docPartUnique/>
      </w:docPartObj>
    </w:sdtPr>
    <w:sdtEndPr>
      <w:rPr>
        <w:noProof/>
        <w:sz w:val="22"/>
        <w:szCs w:val="22"/>
      </w:rPr>
    </w:sdtEndPr>
    <w:sdtContent>
      <w:p w14:paraId="0903740F" w14:textId="564850C4" w:rsidR="004A7B6C" w:rsidRPr="004A7B6C" w:rsidRDefault="004A7B6C" w:rsidP="004A7B6C">
        <w:pPr>
          <w:pStyle w:val="Footer"/>
          <w:spacing w:line="380" w:lineRule="exact"/>
          <w:jc w:val="right"/>
          <w:rPr>
            <w:sz w:val="22"/>
            <w:szCs w:val="22"/>
          </w:rPr>
        </w:pPr>
        <w:r w:rsidRPr="004A7B6C">
          <w:rPr>
            <w:sz w:val="22"/>
            <w:szCs w:val="22"/>
          </w:rPr>
          <w:fldChar w:fldCharType="begin"/>
        </w:r>
        <w:r w:rsidRPr="004A7B6C">
          <w:rPr>
            <w:sz w:val="22"/>
            <w:szCs w:val="22"/>
          </w:rPr>
          <w:instrText xml:space="preserve"> PAGE   \* MERGEFORMAT </w:instrText>
        </w:r>
        <w:r w:rsidRPr="004A7B6C">
          <w:rPr>
            <w:sz w:val="22"/>
            <w:szCs w:val="22"/>
          </w:rPr>
          <w:fldChar w:fldCharType="separate"/>
        </w:r>
        <w:r w:rsidRPr="004A7B6C">
          <w:rPr>
            <w:noProof/>
            <w:sz w:val="22"/>
            <w:szCs w:val="22"/>
          </w:rPr>
          <w:t>2</w:t>
        </w:r>
        <w:r w:rsidRPr="004A7B6C">
          <w:rPr>
            <w:noProof/>
            <w:sz w:val="22"/>
            <w:szCs w:val="22"/>
          </w:rPr>
          <w:fldChar w:fldCharType="end"/>
        </w:r>
      </w:p>
    </w:sdtContent>
  </w:sdt>
  <w:p w14:paraId="01C9DAA8" w14:textId="6004A37F" w:rsidR="00C74272" w:rsidRPr="00044233" w:rsidRDefault="00C74272"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DA0B" w14:textId="77777777" w:rsidR="00B76B71" w:rsidRDefault="00B76B71">
      <w:r>
        <w:separator/>
      </w:r>
    </w:p>
  </w:footnote>
  <w:footnote w:type="continuationSeparator" w:id="0">
    <w:p w14:paraId="33BC54A0" w14:textId="77777777" w:rsidR="00B76B71" w:rsidRDefault="00B7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DA1D" w14:textId="743E7930" w:rsidR="002977DD" w:rsidRPr="00EE4081" w:rsidRDefault="002977DD" w:rsidP="00564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rPr>
        <w:rFonts w:ascii="Times New Roman" w:hAnsi="Times New Roman"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F06240"/>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5806BEC"/>
    <w:multiLevelType w:val="hybridMultilevel"/>
    <w:tmpl w:val="71AEA624"/>
    <w:lvl w:ilvl="0" w:tplc="FFFFFFFF">
      <w:start w:val="1"/>
      <w:numFmt w:val="decimal"/>
      <w:lvlText w:val="(%1)"/>
      <w:lvlJc w:val="left"/>
      <w:pPr>
        <w:ind w:left="1615" w:hanging="360"/>
      </w:pPr>
      <w:rPr>
        <w:rFonts w:hint="default"/>
        <w:vertAlign w:val="superscript"/>
      </w:rPr>
    </w:lvl>
    <w:lvl w:ilvl="1" w:tplc="FFFFFFFF" w:tentative="1">
      <w:start w:val="1"/>
      <w:numFmt w:val="lowerLetter"/>
      <w:lvlText w:val="%2."/>
      <w:lvlJc w:val="left"/>
      <w:pPr>
        <w:ind w:left="2335" w:hanging="360"/>
      </w:pPr>
    </w:lvl>
    <w:lvl w:ilvl="2" w:tplc="FFFFFFFF" w:tentative="1">
      <w:start w:val="1"/>
      <w:numFmt w:val="lowerRoman"/>
      <w:lvlText w:val="%3."/>
      <w:lvlJc w:val="right"/>
      <w:pPr>
        <w:ind w:left="3055" w:hanging="180"/>
      </w:pPr>
    </w:lvl>
    <w:lvl w:ilvl="3" w:tplc="FFFFFFFF" w:tentative="1">
      <w:start w:val="1"/>
      <w:numFmt w:val="decimal"/>
      <w:lvlText w:val="%4."/>
      <w:lvlJc w:val="left"/>
      <w:pPr>
        <w:ind w:left="3775" w:hanging="360"/>
      </w:pPr>
    </w:lvl>
    <w:lvl w:ilvl="4" w:tplc="FFFFFFFF" w:tentative="1">
      <w:start w:val="1"/>
      <w:numFmt w:val="lowerLetter"/>
      <w:lvlText w:val="%5."/>
      <w:lvlJc w:val="left"/>
      <w:pPr>
        <w:ind w:left="4495" w:hanging="360"/>
      </w:pPr>
    </w:lvl>
    <w:lvl w:ilvl="5" w:tplc="FFFFFFFF" w:tentative="1">
      <w:start w:val="1"/>
      <w:numFmt w:val="lowerRoman"/>
      <w:lvlText w:val="%6."/>
      <w:lvlJc w:val="right"/>
      <w:pPr>
        <w:ind w:left="5215" w:hanging="180"/>
      </w:pPr>
    </w:lvl>
    <w:lvl w:ilvl="6" w:tplc="FFFFFFFF" w:tentative="1">
      <w:start w:val="1"/>
      <w:numFmt w:val="decimal"/>
      <w:lvlText w:val="%7."/>
      <w:lvlJc w:val="left"/>
      <w:pPr>
        <w:ind w:left="5935" w:hanging="360"/>
      </w:pPr>
    </w:lvl>
    <w:lvl w:ilvl="7" w:tplc="FFFFFFFF" w:tentative="1">
      <w:start w:val="1"/>
      <w:numFmt w:val="lowerLetter"/>
      <w:lvlText w:val="%8."/>
      <w:lvlJc w:val="left"/>
      <w:pPr>
        <w:ind w:left="6655" w:hanging="360"/>
      </w:pPr>
    </w:lvl>
    <w:lvl w:ilvl="8" w:tplc="FFFFFFFF" w:tentative="1">
      <w:start w:val="1"/>
      <w:numFmt w:val="lowerRoman"/>
      <w:lvlText w:val="%9."/>
      <w:lvlJc w:val="right"/>
      <w:pPr>
        <w:ind w:left="7375"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DB3F8E"/>
    <w:multiLevelType w:val="hybridMultilevel"/>
    <w:tmpl w:val="EF9830DE"/>
    <w:lvl w:ilvl="0" w:tplc="04090001">
      <w:start w:val="1"/>
      <w:numFmt w:val="bullet"/>
      <w:lvlText w:val=""/>
      <w:lvlJc w:val="left"/>
      <w:pPr>
        <w:ind w:left="1896" w:hanging="360"/>
      </w:pPr>
      <w:rPr>
        <w:rFonts w:ascii="Symbol" w:hAnsi="Symbol" w:hint="default"/>
      </w:rPr>
    </w:lvl>
    <w:lvl w:ilvl="1" w:tplc="04090003" w:tentative="1">
      <w:start w:val="1"/>
      <w:numFmt w:val="bullet"/>
      <w:lvlText w:val="o"/>
      <w:lvlJc w:val="left"/>
      <w:pPr>
        <w:ind w:left="2616" w:hanging="360"/>
      </w:pPr>
      <w:rPr>
        <w:rFonts w:ascii="Courier New" w:hAnsi="Courier New" w:cs="Courier New" w:hint="default"/>
      </w:rPr>
    </w:lvl>
    <w:lvl w:ilvl="2" w:tplc="04090005" w:tentative="1">
      <w:start w:val="1"/>
      <w:numFmt w:val="bullet"/>
      <w:lvlText w:val=""/>
      <w:lvlJc w:val="left"/>
      <w:pPr>
        <w:ind w:left="3336" w:hanging="360"/>
      </w:pPr>
      <w:rPr>
        <w:rFonts w:ascii="Wingdings" w:hAnsi="Wingdings" w:hint="default"/>
      </w:rPr>
    </w:lvl>
    <w:lvl w:ilvl="3" w:tplc="04090001" w:tentative="1">
      <w:start w:val="1"/>
      <w:numFmt w:val="bullet"/>
      <w:lvlText w:val=""/>
      <w:lvlJc w:val="left"/>
      <w:pPr>
        <w:ind w:left="4056" w:hanging="360"/>
      </w:pPr>
      <w:rPr>
        <w:rFonts w:ascii="Symbol" w:hAnsi="Symbol" w:hint="default"/>
      </w:rPr>
    </w:lvl>
    <w:lvl w:ilvl="4" w:tplc="04090003" w:tentative="1">
      <w:start w:val="1"/>
      <w:numFmt w:val="bullet"/>
      <w:lvlText w:val="o"/>
      <w:lvlJc w:val="left"/>
      <w:pPr>
        <w:ind w:left="4776" w:hanging="360"/>
      </w:pPr>
      <w:rPr>
        <w:rFonts w:ascii="Courier New" w:hAnsi="Courier New" w:cs="Courier New" w:hint="default"/>
      </w:rPr>
    </w:lvl>
    <w:lvl w:ilvl="5" w:tplc="04090005" w:tentative="1">
      <w:start w:val="1"/>
      <w:numFmt w:val="bullet"/>
      <w:lvlText w:val=""/>
      <w:lvlJc w:val="left"/>
      <w:pPr>
        <w:ind w:left="5496" w:hanging="360"/>
      </w:pPr>
      <w:rPr>
        <w:rFonts w:ascii="Wingdings" w:hAnsi="Wingdings" w:hint="default"/>
      </w:rPr>
    </w:lvl>
    <w:lvl w:ilvl="6" w:tplc="04090001" w:tentative="1">
      <w:start w:val="1"/>
      <w:numFmt w:val="bullet"/>
      <w:lvlText w:val=""/>
      <w:lvlJc w:val="left"/>
      <w:pPr>
        <w:ind w:left="6216" w:hanging="360"/>
      </w:pPr>
      <w:rPr>
        <w:rFonts w:ascii="Symbol" w:hAnsi="Symbol" w:hint="default"/>
      </w:rPr>
    </w:lvl>
    <w:lvl w:ilvl="7" w:tplc="04090003" w:tentative="1">
      <w:start w:val="1"/>
      <w:numFmt w:val="bullet"/>
      <w:lvlText w:val="o"/>
      <w:lvlJc w:val="left"/>
      <w:pPr>
        <w:ind w:left="6936" w:hanging="360"/>
      </w:pPr>
      <w:rPr>
        <w:rFonts w:ascii="Courier New" w:hAnsi="Courier New" w:cs="Courier New" w:hint="default"/>
      </w:rPr>
    </w:lvl>
    <w:lvl w:ilvl="8" w:tplc="04090005" w:tentative="1">
      <w:start w:val="1"/>
      <w:numFmt w:val="bullet"/>
      <w:lvlText w:val=""/>
      <w:lvlJc w:val="left"/>
      <w:pPr>
        <w:ind w:left="7656"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BA06C99"/>
    <w:multiLevelType w:val="multilevel"/>
    <w:tmpl w:val="E9F871E8"/>
    <w:lvl w:ilvl="0">
      <w:start w:val="1"/>
      <w:numFmt w:val="decimal"/>
      <w:lvlText w:val="%1."/>
      <w:lvlJc w:val="left"/>
      <w:pPr>
        <w:ind w:left="720" w:hanging="360"/>
      </w:pPr>
      <w:rPr>
        <w:rFonts w:ascii="Arial" w:hAnsi="Arial" w:cs="Arial" w:hint="default"/>
        <w:b/>
        <w:bCs/>
        <w:sz w:val="22"/>
        <w:szCs w:val="22"/>
      </w:rPr>
    </w:lvl>
    <w:lvl w:ilvl="1">
      <w:start w:val="2"/>
      <w:numFmt w:val="decimal"/>
      <w:isLgl/>
      <w:lvlText w:val="%1.%2"/>
      <w:lvlJc w:val="left"/>
      <w:pPr>
        <w:ind w:left="1173" w:hanging="720"/>
      </w:pPr>
      <w:rPr>
        <w:rFonts w:hint="default"/>
      </w:rPr>
    </w:lvl>
    <w:lvl w:ilvl="2">
      <w:start w:val="2"/>
      <w:numFmt w:val="decimal"/>
      <w:isLgl/>
      <w:lvlText w:val="%1.%2.%3"/>
      <w:lvlJc w:val="left"/>
      <w:pPr>
        <w:ind w:left="126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811" w:hanging="1800"/>
      </w:pPr>
      <w:rPr>
        <w:rFonts w:hint="default"/>
      </w:rPr>
    </w:lvl>
    <w:lvl w:ilvl="8">
      <w:start w:val="1"/>
      <w:numFmt w:val="decimal"/>
      <w:isLgl/>
      <w:lvlText w:val="%1.%2.%3.%4.%5.%6.%7.%8.%9"/>
      <w:lvlJc w:val="left"/>
      <w:pPr>
        <w:ind w:left="2904" w:hanging="1800"/>
      </w:pPr>
      <w:rPr>
        <w:rFonts w:hint="default"/>
      </w:rPr>
    </w:lvl>
  </w:abstractNum>
  <w:abstractNum w:abstractNumId="19"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5813B6"/>
    <w:multiLevelType w:val="hybridMultilevel"/>
    <w:tmpl w:val="A9D6E894"/>
    <w:lvl w:ilvl="0" w:tplc="3BDE097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2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24"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5E2F35"/>
    <w:multiLevelType w:val="multilevel"/>
    <w:tmpl w:val="6D3642C6"/>
    <w:lvl w:ilvl="0">
      <w:start w:val="5"/>
      <w:numFmt w:val="decimal"/>
      <w:lvlText w:val="%1."/>
      <w:lvlJc w:val="left"/>
      <w:pPr>
        <w:ind w:left="1080" w:hanging="360"/>
      </w:pPr>
      <w:rPr>
        <w:rFonts w:ascii="Arial" w:hAnsi="Arial" w:cs="Arial" w:hint="default"/>
        <w:b/>
        <w:bCs/>
        <w:sz w:val="22"/>
        <w:szCs w:val="22"/>
      </w:rPr>
    </w:lvl>
    <w:lvl w:ilvl="1">
      <w:start w:val="1"/>
      <w:numFmt w:val="decimal"/>
      <w:isLgl/>
      <w:lvlText w:val="%1.%2"/>
      <w:lvlJc w:val="left"/>
      <w:pPr>
        <w:ind w:left="1168" w:hanging="44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784471677">
    <w:abstractNumId w:val="6"/>
  </w:num>
  <w:num w:numId="2" w16cid:durableId="995836848">
    <w:abstractNumId w:val="5"/>
  </w:num>
  <w:num w:numId="3" w16cid:durableId="1266109468">
    <w:abstractNumId w:val="9"/>
  </w:num>
  <w:num w:numId="4" w16cid:durableId="2112359713">
    <w:abstractNumId w:val="7"/>
  </w:num>
  <w:num w:numId="5" w16cid:durableId="1928802947">
    <w:abstractNumId w:val="8"/>
  </w:num>
  <w:num w:numId="6" w16cid:durableId="1992251197">
    <w:abstractNumId w:val="3"/>
  </w:num>
  <w:num w:numId="7" w16cid:durableId="854271435">
    <w:abstractNumId w:val="2"/>
  </w:num>
  <w:num w:numId="8" w16cid:durableId="138114880">
    <w:abstractNumId w:val="0"/>
  </w:num>
  <w:num w:numId="9" w16cid:durableId="200636457">
    <w:abstractNumId w:val="1"/>
  </w:num>
  <w:num w:numId="10" w16cid:durableId="1199514341">
    <w:abstractNumId w:val="4"/>
  </w:num>
  <w:num w:numId="11" w16cid:durableId="1847935131">
    <w:abstractNumId w:val="16"/>
  </w:num>
  <w:num w:numId="12" w16cid:durableId="582570453">
    <w:abstractNumId w:val="13"/>
  </w:num>
  <w:num w:numId="13" w16cid:durableId="2137290825">
    <w:abstractNumId w:val="21"/>
  </w:num>
  <w:num w:numId="14" w16cid:durableId="1706980910">
    <w:abstractNumId w:val="14"/>
  </w:num>
  <w:num w:numId="15" w16cid:durableId="68890637">
    <w:abstractNumId w:val="17"/>
  </w:num>
  <w:num w:numId="16" w16cid:durableId="1339578890">
    <w:abstractNumId w:val="24"/>
  </w:num>
  <w:num w:numId="17" w16cid:durableId="1368482105">
    <w:abstractNumId w:val="22"/>
  </w:num>
  <w:num w:numId="18" w16cid:durableId="153301959">
    <w:abstractNumId w:val="15"/>
  </w:num>
  <w:num w:numId="19" w16cid:durableId="1646735514">
    <w:abstractNumId w:val="19"/>
  </w:num>
  <w:num w:numId="20" w16cid:durableId="1022780949">
    <w:abstractNumId w:val="18"/>
  </w:num>
  <w:num w:numId="21" w16cid:durableId="1409812578">
    <w:abstractNumId w:val="20"/>
  </w:num>
  <w:num w:numId="22" w16cid:durableId="426460401">
    <w:abstractNumId w:val="23"/>
  </w:num>
  <w:num w:numId="23" w16cid:durableId="1860780409">
    <w:abstractNumId w:val="25"/>
  </w:num>
  <w:num w:numId="24" w16cid:durableId="306592351">
    <w:abstractNumId w:val="11"/>
  </w:num>
  <w:num w:numId="25" w16cid:durableId="2093693347">
    <w:abstractNumId w:val="10"/>
  </w:num>
  <w:num w:numId="26" w16cid:durableId="201787980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0EC"/>
    <w:rsid w:val="00001569"/>
    <w:rsid w:val="000016FA"/>
    <w:rsid w:val="00001E02"/>
    <w:rsid w:val="00002216"/>
    <w:rsid w:val="00002859"/>
    <w:rsid w:val="00003050"/>
    <w:rsid w:val="000034BF"/>
    <w:rsid w:val="00003531"/>
    <w:rsid w:val="00003693"/>
    <w:rsid w:val="00004E25"/>
    <w:rsid w:val="00005818"/>
    <w:rsid w:val="00005B4E"/>
    <w:rsid w:val="00005C3A"/>
    <w:rsid w:val="00006A41"/>
    <w:rsid w:val="00007034"/>
    <w:rsid w:val="0000765E"/>
    <w:rsid w:val="0001090C"/>
    <w:rsid w:val="00010D33"/>
    <w:rsid w:val="00011906"/>
    <w:rsid w:val="00011A64"/>
    <w:rsid w:val="00011FBD"/>
    <w:rsid w:val="00012150"/>
    <w:rsid w:val="0001219F"/>
    <w:rsid w:val="0001257B"/>
    <w:rsid w:val="0001291B"/>
    <w:rsid w:val="00012F57"/>
    <w:rsid w:val="000141ED"/>
    <w:rsid w:val="00014389"/>
    <w:rsid w:val="000157F4"/>
    <w:rsid w:val="00015EDD"/>
    <w:rsid w:val="00015F21"/>
    <w:rsid w:val="0001670A"/>
    <w:rsid w:val="00016957"/>
    <w:rsid w:val="000172B3"/>
    <w:rsid w:val="00017850"/>
    <w:rsid w:val="00017B1D"/>
    <w:rsid w:val="00017BC2"/>
    <w:rsid w:val="00017FF7"/>
    <w:rsid w:val="00020FD9"/>
    <w:rsid w:val="00021473"/>
    <w:rsid w:val="0002192F"/>
    <w:rsid w:val="00021BF7"/>
    <w:rsid w:val="00021DEF"/>
    <w:rsid w:val="000220E1"/>
    <w:rsid w:val="00022706"/>
    <w:rsid w:val="00024932"/>
    <w:rsid w:val="00026B65"/>
    <w:rsid w:val="0002776A"/>
    <w:rsid w:val="00027C37"/>
    <w:rsid w:val="00030293"/>
    <w:rsid w:val="00030AA4"/>
    <w:rsid w:val="00031858"/>
    <w:rsid w:val="00031F7F"/>
    <w:rsid w:val="000321C6"/>
    <w:rsid w:val="00032323"/>
    <w:rsid w:val="00032897"/>
    <w:rsid w:val="000335DE"/>
    <w:rsid w:val="00033BB1"/>
    <w:rsid w:val="000341C9"/>
    <w:rsid w:val="0003615E"/>
    <w:rsid w:val="00037562"/>
    <w:rsid w:val="00037CC4"/>
    <w:rsid w:val="00040C15"/>
    <w:rsid w:val="00042653"/>
    <w:rsid w:val="00043328"/>
    <w:rsid w:val="000436CE"/>
    <w:rsid w:val="00043D9C"/>
    <w:rsid w:val="000440A0"/>
    <w:rsid w:val="00044233"/>
    <w:rsid w:val="000446B9"/>
    <w:rsid w:val="00045720"/>
    <w:rsid w:val="00045A08"/>
    <w:rsid w:val="000461F2"/>
    <w:rsid w:val="00046996"/>
    <w:rsid w:val="00046AF1"/>
    <w:rsid w:val="0004762C"/>
    <w:rsid w:val="00047AAC"/>
    <w:rsid w:val="00047B76"/>
    <w:rsid w:val="00047D6A"/>
    <w:rsid w:val="00050E97"/>
    <w:rsid w:val="00051C9D"/>
    <w:rsid w:val="000524BA"/>
    <w:rsid w:val="00052A0B"/>
    <w:rsid w:val="0005394E"/>
    <w:rsid w:val="00054189"/>
    <w:rsid w:val="00054227"/>
    <w:rsid w:val="00055387"/>
    <w:rsid w:val="000563A0"/>
    <w:rsid w:val="000565CA"/>
    <w:rsid w:val="00056BDE"/>
    <w:rsid w:val="00057209"/>
    <w:rsid w:val="00057AE2"/>
    <w:rsid w:val="00057E83"/>
    <w:rsid w:val="00060204"/>
    <w:rsid w:val="00060C44"/>
    <w:rsid w:val="000613B4"/>
    <w:rsid w:val="00062245"/>
    <w:rsid w:val="00062288"/>
    <w:rsid w:val="000631C1"/>
    <w:rsid w:val="000635C4"/>
    <w:rsid w:val="000652DE"/>
    <w:rsid w:val="00065B60"/>
    <w:rsid w:val="00065E3D"/>
    <w:rsid w:val="00066275"/>
    <w:rsid w:val="00066AD0"/>
    <w:rsid w:val="00067286"/>
    <w:rsid w:val="00070FD1"/>
    <w:rsid w:val="000712C5"/>
    <w:rsid w:val="000724CD"/>
    <w:rsid w:val="00074AAA"/>
    <w:rsid w:val="00074EC1"/>
    <w:rsid w:val="00077C59"/>
    <w:rsid w:val="00077CD9"/>
    <w:rsid w:val="00077DD7"/>
    <w:rsid w:val="00077E83"/>
    <w:rsid w:val="00081651"/>
    <w:rsid w:val="000816DC"/>
    <w:rsid w:val="0008189E"/>
    <w:rsid w:val="00081D84"/>
    <w:rsid w:val="0008269B"/>
    <w:rsid w:val="00082A30"/>
    <w:rsid w:val="000839B8"/>
    <w:rsid w:val="00083ACB"/>
    <w:rsid w:val="00083D96"/>
    <w:rsid w:val="00083EE9"/>
    <w:rsid w:val="00084AC7"/>
    <w:rsid w:val="00084B53"/>
    <w:rsid w:val="00084E14"/>
    <w:rsid w:val="000856EF"/>
    <w:rsid w:val="00087B82"/>
    <w:rsid w:val="00090058"/>
    <w:rsid w:val="00090391"/>
    <w:rsid w:val="0009092A"/>
    <w:rsid w:val="00090B22"/>
    <w:rsid w:val="0009141C"/>
    <w:rsid w:val="00091B76"/>
    <w:rsid w:val="00092695"/>
    <w:rsid w:val="00092BAD"/>
    <w:rsid w:val="000932A7"/>
    <w:rsid w:val="0009368A"/>
    <w:rsid w:val="000948E5"/>
    <w:rsid w:val="00094DAC"/>
    <w:rsid w:val="00097A41"/>
    <w:rsid w:val="000A0833"/>
    <w:rsid w:val="000A136C"/>
    <w:rsid w:val="000A1828"/>
    <w:rsid w:val="000A1969"/>
    <w:rsid w:val="000A1E92"/>
    <w:rsid w:val="000A282D"/>
    <w:rsid w:val="000A3B21"/>
    <w:rsid w:val="000A3E43"/>
    <w:rsid w:val="000A4EE2"/>
    <w:rsid w:val="000A4EF2"/>
    <w:rsid w:val="000A5114"/>
    <w:rsid w:val="000A5557"/>
    <w:rsid w:val="000A6D5E"/>
    <w:rsid w:val="000A7B9A"/>
    <w:rsid w:val="000B0936"/>
    <w:rsid w:val="000B0BDC"/>
    <w:rsid w:val="000B0D63"/>
    <w:rsid w:val="000B1038"/>
    <w:rsid w:val="000B203E"/>
    <w:rsid w:val="000B20D2"/>
    <w:rsid w:val="000B2AC7"/>
    <w:rsid w:val="000B2AFA"/>
    <w:rsid w:val="000B34DD"/>
    <w:rsid w:val="000B3882"/>
    <w:rsid w:val="000B390B"/>
    <w:rsid w:val="000B4454"/>
    <w:rsid w:val="000B4977"/>
    <w:rsid w:val="000B4B55"/>
    <w:rsid w:val="000B57CC"/>
    <w:rsid w:val="000B658B"/>
    <w:rsid w:val="000B7768"/>
    <w:rsid w:val="000C03B4"/>
    <w:rsid w:val="000C1234"/>
    <w:rsid w:val="000C253A"/>
    <w:rsid w:val="000C284E"/>
    <w:rsid w:val="000C2ACB"/>
    <w:rsid w:val="000C2ECD"/>
    <w:rsid w:val="000C34B7"/>
    <w:rsid w:val="000C3AEC"/>
    <w:rsid w:val="000C4217"/>
    <w:rsid w:val="000C44F6"/>
    <w:rsid w:val="000C458C"/>
    <w:rsid w:val="000C4C0B"/>
    <w:rsid w:val="000C4C76"/>
    <w:rsid w:val="000C512D"/>
    <w:rsid w:val="000C52EB"/>
    <w:rsid w:val="000C6C5C"/>
    <w:rsid w:val="000C6D9D"/>
    <w:rsid w:val="000C6E84"/>
    <w:rsid w:val="000C6F53"/>
    <w:rsid w:val="000C7950"/>
    <w:rsid w:val="000C7AC0"/>
    <w:rsid w:val="000C7C1F"/>
    <w:rsid w:val="000C7C4F"/>
    <w:rsid w:val="000D2471"/>
    <w:rsid w:val="000D3E7D"/>
    <w:rsid w:val="000D48C0"/>
    <w:rsid w:val="000D4BE3"/>
    <w:rsid w:val="000D5293"/>
    <w:rsid w:val="000D562C"/>
    <w:rsid w:val="000D58C0"/>
    <w:rsid w:val="000D6282"/>
    <w:rsid w:val="000D6B64"/>
    <w:rsid w:val="000D6D51"/>
    <w:rsid w:val="000D7388"/>
    <w:rsid w:val="000E05DC"/>
    <w:rsid w:val="000E06EC"/>
    <w:rsid w:val="000E0701"/>
    <w:rsid w:val="000E0F5B"/>
    <w:rsid w:val="000E1AFA"/>
    <w:rsid w:val="000E1BFA"/>
    <w:rsid w:val="000E1F1B"/>
    <w:rsid w:val="000E36AD"/>
    <w:rsid w:val="000E37E3"/>
    <w:rsid w:val="000E4710"/>
    <w:rsid w:val="000E48F3"/>
    <w:rsid w:val="000E4A8B"/>
    <w:rsid w:val="000E50D3"/>
    <w:rsid w:val="000E55AF"/>
    <w:rsid w:val="000E579C"/>
    <w:rsid w:val="000E586E"/>
    <w:rsid w:val="000E679F"/>
    <w:rsid w:val="000E67A8"/>
    <w:rsid w:val="000E69CE"/>
    <w:rsid w:val="000E6ABF"/>
    <w:rsid w:val="000E6B9C"/>
    <w:rsid w:val="000E743C"/>
    <w:rsid w:val="000F06CD"/>
    <w:rsid w:val="000F0983"/>
    <w:rsid w:val="000F0CC0"/>
    <w:rsid w:val="000F0F13"/>
    <w:rsid w:val="000F1DD3"/>
    <w:rsid w:val="000F217D"/>
    <w:rsid w:val="000F3169"/>
    <w:rsid w:val="000F3D03"/>
    <w:rsid w:val="000F46BE"/>
    <w:rsid w:val="000F5503"/>
    <w:rsid w:val="000F74EE"/>
    <w:rsid w:val="000F7FE6"/>
    <w:rsid w:val="0010030A"/>
    <w:rsid w:val="00100F49"/>
    <w:rsid w:val="00100FF2"/>
    <w:rsid w:val="00101754"/>
    <w:rsid w:val="001024D5"/>
    <w:rsid w:val="00102D12"/>
    <w:rsid w:val="00103998"/>
    <w:rsid w:val="001048BA"/>
    <w:rsid w:val="00105D65"/>
    <w:rsid w:val="00105E7F"/>
    <w:rsid w:val="00105F31"/>
    <w:rsid w:val="00106000"/>
    <w:rsid w:val="00106867"/>
    <w:rsid w:val="00106D00"/>
    <w:rsid w:val="00107E45"/>
    <w:rsid w:val="00110161"/>
    <w:rsid w:val="0011201A"/>
    <w:rsid w:val="001131FC"/>
    <w:rsid w:val="00113A5D"/>
    <w:rsid w:val="00113F0A"/>
    <w:rsid w:val="00113F47"/>
    <w:rsid w:val="00114E56"/>
    <w:rsid w:val="00115ED1"/>
    <w:rsid w:val="00115F7D"/>
    <w:rsid w:val="001164D7"/>
    <w:rsid w:val="001165F8"/>
    <w:rsid w:val="0011729F"/>
    <w:rsid w:val="00117349"/>
    <w:rsid w:val="00117DEE"/>
    <w:rsid w:val="00121A5E"/>
    <w:rsid w:val="001235D5"/>
    <w:rsid w:val="001238E3"/>
    <w:rsid w:val="0012481E"/>
    <w:rsid w:val="00124872"/>
    <w:rsid w:val="001261AA"/>
    <w:rsid w:val="001276E0"/>
    <w:rsid w:val="00127857"/>
    <w:rsid w:val="00130DD4"/>
    <w:rsid w:val="00130E82"/>
    <w:rsid w:val="001324AD"/>
    <w:rsid w:val="00132752"/>
    <w:rsid w:val="0013377A"/>
    <w:rsid w:val="0013382E"/>
    <w:rsid w:val="001344CD"/>
    <w:rsid w:val="00134EBA"/>
    <w:rsid w:val="00135559"/>
    <w:rsid w:val="00135722"/>
    <w:rsid w:val="00135E0B"/>
    <w:rsid w:val="00136377"/>
    <w:rsid w:val="00136566"/>
    <w:rsid w:val="00136D9B"/>
    <w:rsid w:val="00136EBD"/>
    <w:rsid w:val="00137E30"/>
    <w:rsid w:val="001411BB"/>
    <w:rsid w:val="00141F6A"/>
    <w:rsid w:val="001421D2"/>
    <w:rsid w:val="00142B61"/>
    <w:rsid w:val="0014301D"/>
    <w:rsid w:val="0014352C"/>
    <w:rsid w:val="00143E55"/>
    <w:rsid w:val="00144416"/>
    <w:rsid w:val="00144768"/>
    <w:rsid w:val="00144B31"/>
    <w:rsid w:val="00144F3E"/>
    <w:rsid w:val="00145417"/>
    <w:rsid w:val="00146151"/>
    <w:rsid w:val="001461EA"/>
    <w:rsid w:val="00146326"/>
    <w:rsid w:val="001463CC"/>
    <w:rsid w:val="0014652F"/>
    <w:rsid w:val="00147102"/>
    <w:rsid w:val="0014720C"/>
    <w:rsid w:val="00147BE6"/>
    <w:rsid w:val="0015067C"/>
    <w:rsid w:val="00150932"/>
    <w:rsid w:val="00150A5D"/>
    <w:rsid w:val="00150C86"/>
    <w:rsid w:val="001513ED"/>
    <w:rsid w:val="001522D0"/>
    <w:rsid w:val="00153132"/>
    <w:rsid w:val="00153A51"/>
    <w:rsid w:val="00153A9B"/>
    <w:rsid w:val="00153AF3"/>
    <w:rsid w:val="00153B67"/>
    <w:rsid w:val="00154132"/>
    <w:rsid w:val="001557B7"/>
    <w:rsid w:val="00156B53"/>
    <w:rsid w:val="00160171"/>
    <w:rsid w:val="00160923"/>
    <w:rsid w:val="00161202"/>
    <w:rsid w:val="001617F6"/>
    <w:rsid w:val="00161858"/>
    <w:rsid w:val="00162009"/>
    <w:rsid w:val="001627E1"/>
    <w:rsid w:val="001644D7"/>
    <w:rsid w:val="00164936"/>
    <w:rsid w:val="00164B5F"/>
    <w:rsid w:val="00165E9C"/>
    <w:rsid w:val="0016699A"/>
    <w:rsid w:val="00166C8D"/>
    <w:rsid w:val="00167701"/>
    <w:rsid w:val="00167813"/>
    <w:rsid w:val="0017096E"/>
    <w:rsid w:val="0017097B"/>
    <w:rsid w:val="001709DE"/>
    <w:rsid w:val="00171C1B"/>
    <w:rsid w:val="00171C85"/>
    <w:rsid w:val="001722E7"/>
    <w:rsid w:val="00172351"/>
    <w:rsid w:val="001725C6"/>
    <w:rsid w:val="00173A1A"/>
    <w:rsid w:val="00174948"/>
    <w:rsid w:val="00174D56"/>
    <w:rsid w:val="00176272"/>
    <w:rsid w:val="00176905"/>
    <w:rsid w:val="00177105"/>
    <w:rsid w:val="00177255"/>
    <w:rsid w:val="0017743B"/>
    <w:rsid w:val="001778AF"/>
    <w:rsid w:val="00181555"/>
    <w:rsid w:val="001829A4"/>
    <w:rsid w:val="00183555"/>
    <w:rsid w:val="00183DD5"/>
    <w:rsid w:val="0018454E"/>
    <w:rsid w:val="00184C19"/>
    <w:rsid w:val="00185169"/>
    <w:rsid w:val="00187B0A"/>
    <w:rsid w:val="00190357"/>
    <w:rsid w:val="001907C0"/>
    <w:rsid w:val="001907C5"/>
    <w:rsid w:val="00190D31"/>
    <w:rsid w:val="00191082"/>
    <w:rsid w:val="00191570"/>
    <w:rsid w:val="00191C70"/>
    <w:rsid w:val="001926AE"/>
    <w:rsid w:val="0019278E"/>
    <w:rsid w:val="001928AC"/>
    <w:rsid w:val="00192C1A"/>
    <w:rsid w:val="00193332"/>
    <w:rsid w:val="00194260"/>
    <w:rsid w:val="001954C8"/>
    <w:rsid w:val="001970B0"/>
    <w:rsid w:val="0019758F"/>
    <w:rsid w:val="0019783C"/>
    <w:rsid w:val="001A052E"/>
    <w:rsid w:val="001A063B"/>
    <w:rsid w:val="001A0D3B"/>
    <w:rsid w:val="001A28FE"/>
    <w:rsid w:val="001A2B15"/>
    <w:rsid w:val="001A381D"/>
    <w:rsid w:val="001A38C6"/>
    <w:rsid w:val="001A406C"/>
    <w:rsid w:val="001A4877"/>
    <w:rsid w:val="001A4945"/>
    <w:rsid w:val="001A49D5"/>
    <w:rsid w:val="001A4E36"/>
    <w:rsid w:val="001A4F35"/>
    <w:rsid w:val="001A50A8"/>
    <w:rsid w:val="001A5C71"/>
    <w:rsid w:val="001A5D4C"/>
    <w:rsid w:val="001A7148"/>
    <w:rsid w:val="001B0968"/>
    <w:rsid w:val="001B1772"/>
    <w:rsid w:val="001B1822"/>
    <w:rsid w:val="001B1F22"/>
    <w:rsid w:val="001B305A"/>
    <w:rsid w:val="001B3099"/>
    <w:rsid w:val="001B3923"/>
    <w:rsid w:val="001B5B4C"/>
    <w:rsid w:val="001B5CD0"/>
    <w:rsid w:val="001B61CD"/>
    <w:rsid w:val="001B6AEF"/>
    <w:rsid w:val="001C0053"/>
    <w:rsid w:val="001C0D1B"/>
    <w:rsid w:val="001C1197"/>
    <w:rsid w:val="001C1592"/>
    <w:rsid w:val="001C2DD6"/>
    <w:rsid w:val="001C2EF3"/>
    <w:rsid w:val="001C4FA1"/>
    <w:rsid w:val="001C5C35"/>
    <w:rsid w:val="001C6838"/>
    <w:rsid w:val="001C6868"/>
    <w:rsid w:val="001C6E67"/>
    <w:rsid w:val="001C6ECB"/>
    <w:rsid w:val="001C74A5"/>
    <w:rsid w:val="001C75FF"/>
    <w:rsid w:val="001C785F"/>
    <w:rsid w:val="001C7F29"/>
    <w:rsid w:val="001D071E"/>
    <w:rsid w:val="001D0DAC"/>
    <w:rsid w:val="001D19EA"/>
    <w:rsid w:val="001D1D39"/>
    <w:rsid w:val="001D1D88"/>
    <w:rsid w:val="001D34DC"/>
    <w:rsid w:val="001D3C25"/>
    <w:rsid w:val="001D4D93"/>
    <w:rsid w:val="001D567F"/>
    <w:rsid w:val="001D5D35"/>
    <w:rsid w:val="001D5E70"/>
    <w:rsid w:val="001E0438"/>
    <w:rsid w:val="001E1858"/>
    <w:rsid w:val="001E2622"/>
    <w:rsid w:val="001E2D1A"/>
    <w:rsid w:val="001E2D82"/>
    <w:rsid w:val="001E2E78"/>
    <w:rsid w:val="001E32BC"/>
    <w:rsid w:val="001E33E7"/>
    <w:rsid w:val="001E3EF2"/>
    <w:rsid w:val="001E4036"/>
    <w:rsid w:val="001E403E"/>
    <w:rsid w:val="001E43FE"/>
    <w:rsid w:val="001E4A45"/>
    <w:rsid w:val="001E4E0F"/>
    <w:rsid w:val="001E571E"/>
    <w:rsid w:val="001E5974"/>
    <w:rsid w:val="001E5B9E"/>
    <w:rsid w:val="001E62E5"/>
    <w:rsid w:val="001E6EC9"/>
    <w:rsid w:val="001E6F3E"/>
    <w:rsid w:val="001E7944"/>
    <w:rsid w:val="001E7E41"/>
    <w:rsid w:val="001F03B1"/>
    <w:rsid w:val="001F0619"/>
    <w:rsid w:val="001F0E29"/>
    <w:rsid w:val="001F1212"/>
    <w:rsid w:val="001F25D1"/>
    <w:rsid w:val="001F2671"/>
    <w:rsid w:val="001F3809"/>
    <w:rsid w:val="001F3DE3"/>
    <w:rsid w:val="001F4008"/>
    <w:rsid w:val="001F4226"/>
    <w:rsid w:val="001F43F1"/>
    <w:rsid w:val="001F4443"/>
    <w:rsid w:val="001F48CF"/>
    <w:rsid w:val="001F4FCE"/>
    <w:rsid w:val="001F59C2"/>
    <w:rsid w:val="001F5CB7"/>
    <w:rsid w:val="001F5FD2"/>
    <w:rsid w:val="001F61C7"/>
    <w:rsid w:val="001F68C1"/>
    <w:rsid w:val="001F7090"/>
    <w:rsid w:val="001F7096"/>
    <w:rsid w:val="001F771E"/>
    <w:rsid w:val="001F7E48"/>
    <w:rsid w:val="002001C7"/>
    <w:rsid w:val="00200377"/>
    <w:rsid w:val="002004B0"/>
    <w:rsid w:val="002014C0"/>
    <w:rsid w:val="00202520"/>
    <w:rsid w:val="00202627"/>
    <w:rsid w:val="00202953"/>
    <w:rsid w:val="002033E5"/>
    <w:rsid w:val="002034D9"/>
    <w:rsid w:val="002036C5"/>
    <w:rsid w:val="002042F2"/>
    <w:rsid w:val="00205CC7"/>
    <w:rsid w:val="002068A1"/>
    <w:rsid w:val="00207065"/>
    <w:rsid w:val="002071C6"/>
    <w:rsid w:val="00207B61"/>
    <w:rsid w:val="00210382"/>
    <w:rsid w:val="0021075E"/>
    <w:rsid w:val="002113FB"/>
    <w:rsid w:val="00211C0D"/>
    <w:rsid w:val="00211DB4"/>
    <w:rsid w:val="00212759"/>
    <w:rsid w:val="0021293C"/>
    <w:rsid w:val="00212942"/>
    <w:rsid w:val="00212A3A"/>
    <w:rsid w:val="00212F97"/>
    <w:rsid w:val="00213D58"/>
    <w:rsid w:val="00213FF8"/>
    <w:rsid w:val="0021441B"/>
    <w:rsid w:val="00215A23"/>
    <w:rsid w:val="00215C08"/>
    <w:rsid w:val="00216469"/>
    <w:rsid w:val="00216B5A"/>
    <w:rsid w:val="002171C5"/>
    <w:rsid w:val="002176B5"/>
    <w:rsid w:val="0021794B"/>
    <w:rsid w:val="00217DBD"/>
    <w:rsid w:val="00220C72"/>
    <w:rsid w:val="00220FD6"/>
    <w:rsid w:val="00222322"/>
    <w:rsid w:val="0022233F"/>
    <w:rsid w:val="00222698"/>
    <w:rsid w:val="00223195"/>
    <w:rsid w:val="0022360D"/>
    <w:rsid w:val="00223F35"/>
    <w:rsid w:val="002262FC"/>
    <w:rsid w:val="002266C6"/>
    <w:rsid w:val="002279BA"/>
    <w:rsid w:val="0023049F"/>
    <w:rsid w:val="00230645"/>
    <w:rsid w:val="0023065F"/>
    <w:rsid w:val="002308DB"/>
    <w:rsid w:val="00230B28"/>
    <w:rsid w:val="00231436"/>
    <w:rsid w:val="0023173C"/>
    <w:rsid w:val="00232921"/>
    <w:rsid w:val="0023304B"/>
    <w:rsid w:val="00233AB1"/>
    <w:rsid w:val="00233C25"/>
    <w:rsid w:val="00233DD9"/>
    <w:rsid w:val="00234941"/>
    <w:rsid w:val="00234991"/>
    <w:rsid w:val="00235E51"/>
    <w:rsid w:val="002364F2"/>
    <w:rsid w:val="00236C4B"/>
    <w:rsid w:val="00237AC0"/>
    <w:rsid w:val="00237F87"/>
    <w:rsid w:val="00240ACE"/>
    <w:rsid w:val="00240E79"/>
    <w:rsid w:val="002417F5"/>
    <w:rsid w:val="00242E18"/>
    <w:rsid w:val="002431CE"/>
    <w:rsid w:val="00243567"/>
    <w:rsid w:val="00243FE3"/>
    <w:rsid w:val="0024446B"/>
    <w:rsid w:val="00244651"/>
    <w:rsid w:val="00244BD3"/>
    <w:rsid w:val="0024536E"/>
    <w:rsid w:val="0024561E"/>
    <w:rsid w:val="00245933"/>
    <w:rsid w:val="00246D92"/>
    <w:rsid w:val="00247964"/>
    <w:rsid w:val="00250360"/>
    <w:rsid w:val="00250373"/>
    <w:rsid w:val="00250DD0"/>
    <w:rsid w:val="0025101D"/>
    <w:rsid w:val="00251836"/>
    <w:rsid w:val="00252323"/>
    <w:rsid w:val="0025298A"/>
    <w:rsid w:val="002530BE"/>
    <w:rsid w:val="00253BF1"/>
    <w:rsid w:val="00254528"/>
    <w:rsid w:val="0025576B"/>
    <w:rsid w:val="00255C69"/>
    <w:rsid w:val="002567BC"/>
    <w:rsid w:val="0025696B"/>
    <w:rsid w:val="00257803"/>
    <w:rsid w:val="00257EDD"/>
    <w:rsid w:val="002607A7"/>
    <w:rsid w:val="00260FC8"/>
    <w:rsid w:val="0026141C"/>
    <w:rsid w:val="0026203D"/>
    <w:rsid w:val="00262702"/>
    <w:rsid w:val="00262957"/>
    <w:rsid w:val="0026371C"/>
    <w:rsid w:val="00263BF5"/>
    <w:rsid w:val="0026401F"/>
    <w:rsid w:val="002647F1"/>
    <w:rsid w:val="00264C5C"/>
    <w:rsid w:val="002669ED"/>
    <w:rsid w:val="0026728E"/>
    <w:rsid w:val="002673CF"/>
    <w:rsid w:val="00267C05"/>
    <w:rsid w:val="002705F5"/>
    <w:rsid w:val="00271557"/>
    <w:rsid w:val="00272235"/>
    <w:rsid w:val="0027277B"/>
    <w:rsid w:val="00272CF3"/>
    <w:rsid w:val="00272FD7"/>
    <w:rsid w:val="002752F8"/>
    <w:rsid w:val="00275864"/>
    <w:rsid w:val="002760C5"/>
    <w:rsid w:val="00276719"/>
    <w:rsid w:val="00276B48"/>
    <w:rsid w:val="00277104"/>
    <w:rsid w:val="002777FC"/>
    <w:rsid w:val="00280672"/>
    <w:rsid w:val="00281271"/>
    <w:rsid w:val="002820BA"/>
    <w:rsid w:val="002822DE"/>
    <w:rsid w:val="002827EF"/>
    <w:rsid w:val="00282B8C"/>
    <w:rsid w:val="00282D84"/>
    <w:rsid w:val="00283AFF"/>
    <w:rsid w:val="00283EEE"/>
    <w:rsid w:val="00284266"/>
    <w:rsid w:val="00284C00"/>
    <w:rsid w:val="00284D23"/>
    <w:rsid w:val="00284FA6"/>
    <w:rsid w:val="00285B6C"/>
    <w:rsid w:val="00286297"/>
    <w:rsid w:val="002864E4"/>
    <w:rsid w:val="00286B14"/>
    <w:rsid w:val="00286E11"/>
    <w:rsid w:val="0028726B"/>
    <w:rsid w:val="002872EF"/>
    <w:rsid w:val="00287C00"/>
    <w:rsid w:val="00287E37"/>
    <w:rsid w:val="0029021A"/>
    <w:rsid w:val="00290B20"/>
    <w:rsid w:val="002913E0"/>
    <w:rsid w:val="00291D20"/>
    <w:rsid w:val="0029294C"/>
    <w:rsid w:val="00292D28"/>
    <w:rsid w:val="0029328B"/>
    <w:rsid w:val="00293B62"/>
    <w:rsid w:val="00293DA9"/>
    <w:rsid w:val="00294A01"/>
    <w:rsid w:val="00295948"/>
    <w:rsid w:val="00295BFE"/>
    <w:rsid w:val="002972CB"/>
    <w:rsid w:val="00297706"/>
    <w:rsid w:val="002977DD"/>
    <w:rsid w:val="002A0A8E"/>
    <w:rsid w:val="002A1744"/>
    <w:rsid w:val="002A1B95"/>
    <w:rsid w:val="002A21B8"/>
    <w:rsid w:val="002A2885"/>
    <w:rsid w:val="002A28B2"/>
    <w:rsid w:val="002A2B7A"/>
    <w:rsid w:val="002A37C8"/>
    <w:rsid w:val="002A39E6"/>
    <w:rsid w:val="002A3A07"/>
    <w:rsid w:val="002A4111"/>
    <w:rsid w:val="002A54C5"/>
    <w:rsid w:val="002A5895"/>
    <w:rsid w:val="002A5E01"/>
    <w:rsid w:val="002A655D"/>
    <w:rsid w:val="002A6AFF"/>
    <w:rsid w:val="002A74EE"/>
    <w:rsid w:val="002B02AC"/>
    <w:rsid w:val="002B0BCC"/>
    <w:rsid w:val="002B0C03"/>
    <w:rsid w:val="002B153E"/>
    <w:rsid w:val="002B1939"/>
    <w:rsid w:val="002B25E3"/>
    <w:rsid w:val="002B336F"/>
    <w:rsid w:val="002B3CB6"/>
    <w:rsid w:val="002B5612"/>
    <w:rsid w:val="002B5DE6"/>
    <w:rsid w:val="002B669B"/>
    <w:rsid w:val="002B734E"/>
    <w:rsid w:val="002C0D34"/>
    <w:rsid w:val="002C29DF"/>
    <w:rsid w:val="002C2ADA"/>
    <w:rsid w:val="002C2C2E"/>
    <w:rsid w:val="002C2E04"/>
    <w:rsid w:val="002C3474"/>
    <w:rsid w:val="002C36B2"/>
    <w:rsid w:val="002C3F09"/>
    <w:rsid w:val="002C5793"/>
    <w:rsid w:val="002C5817"/>
    <w:rsid w:val="002C63A3"/>
    <w:rsid w:val="002C74A6"/>
    <w:rsid w:val="002C7744"/>
    <w:rsid w:val="002C7984"/>
    <w:rsid w:val="002D02A7"/>
    <w:rsid w:val="002D02A9"/>
    <w:rsid w:val="002D1C89"/>
    <w:rsid w:val="002D223D"/>
    <w:rsid w:val="002D23ED"/>
    <w:rsid w:val="002D268D"/>
    <w:rsid w:val="002D270E"/>
    <w:rsid w:val="002D27C1"/>
    <w:rsid w:val="002D28F7"/>
    <w:rsid w:val="002D2DF1"/>
    <w:rsid w:val="002D3445"/>
    <w:rsid w:val="002D463A"/>
    <w:rsid w:val="002D47EC"/>
    <w:rsid w:val="002D4A6D"/>
    <w:rsid w:val="002D4A7D"/>
    <w:rsid w:val="002D51F9"/>
    <w:rsid w:val="002D5F82"/>
    <w:rsid w:val="002D5FFC"/>
    <w:rsid w:val="002D6A10"/>
    <w:rsid w:val="002D75A3"/>
    <w:rsid w:val="002D7764"/>
    <w:rsid w:val="002E0133"/>
    <w:rsid w:val="002E016F"/>
    <w:rsid w:val="002E0760"/>
    <w:rsid w:val="002E07D0"/>
    <w:rsid w:val="002E0A41"/>
    <w:rsid w:val="002E1942"/>
    <w:rsid w:val="002E1BB9"/>
    <w:rsid w:val="002E2B73"/>
    <w:rsid w:val="002E46D6"/>
    <w:rsid w:val="002E47BD"/>
    <w:rsid w:val="002E6381"/>
    <w:rsid w:val="002E6D1C"/>
    <w:rsid w:val="002E71B7"/>
    <w:rsid w:val="002E77CA"/>
    <w:rsid w:val="002F0737"/>
    <w:rsid w:val="002F1D87"/>
    <w:rsid w:val="002F2ABE"/>
    <w:rsid w:val="002F3366"/>
    <w:rsid w:val="002F3A36"/>
    <w:rsid w:val="002F3CBE"/>
    <w:rsid w:val="002F41BB"/>
    <w:rsid w:val="002F4417"/>
    <w:rsid w:val="002F46E8"/>
    <w:rsid w:val="002F5BA1"/>
    <w:rsid w:val="002F62E0"/>
    <w:rsid w:val="002F6FAF"/>
    <w:rsid w:val="002F7141"/>
    <w:rsid w:val="002F7715"/>
    <w:rsid w:val="00300B80"/>
    <w:rsid w:val="003014F1"/>
    <w:rsid w:val="00301C0F"/>
    <w:rsid w:val="00301CD6"/>
    <w:rsid w:val="00302694"/>
    <w:rsid w:val="00303612"/>
    <w:rsid w:val="00303647"/>
    <w:rsid w:val="00303DAB"/>
    <w:rsid w:val="003041E2"/>
    <w:rsid w:val="00304916"/>
    <w:rsid w:val="00305012"/>
    <w:rsid w:val="0030562E"/>
    <w:rsid w:val="003060DD"/>
    <w:rsid w:val="00306ECC"/>
    <w:rsid w:val="003073E5"/>
    <w:rsid w:val="003078F5"/>
    <w:rsid w:val="00307DB7"/>
    <w:rsid w:val="00310B11"/>
    <w:rsid w:val="00310F37"/>
    <w:rsid w:val="00311639"/>
    <w:rsid w:val="003126D0"/>
    <w:rsid w:val="003127E2"/>
    <w:rsid w:val="0031362D"/>
    <w:rsid w:val="00314C28"/>
    <w:rsid w:val="0031515D"/>
    <w:rsid w:val="00315A5D"/>
    <w:rsid w:val="00315C15"/>
    <w:rsid w:val="00316CD6"/>
    <w:rsid w:val="00317421"/>
    <w:rsid w:val="00320E02"/>
    <w:rsid w:val="003210BC"/>
    <w:rsid w:val="003211BA"/>
    <w:rsid w:val="003213D0"/>
    <w:rsid w:val="00322622"/>
    <w:rsid w:val="0032280B"/>
    <w:rsid w:val="00322D0D"/>
    <w:rsid w:val="00322F89"/>
    <w:rsid w:val="0032457A"/>
    <w:rsid w:val="00324C15"/>
    <w:rsid w:val="00324D31"/>
    <w:rsid w:val="00325325"/>
    <w:rsid w:val="00325C86"/>
    <w:rsid w:val="00325D92"/>
    <w:rsid w:val="003260ED"/>
    <w:rsid w:val="00326248"/>
    <w:rsid w:val="00326862"/>
    <w:rsid w:val="00327C7A"/>
    <w:rsid w:val="00327DD2"/>
    <w:rsid w:val="0033067C"/>
    <w:rsid w:val="00330EFC"/>
    <w:rsid w:val="0033187D"/>
    <w:rsid w:val="0033194B"/>
    <w:rsid w:val="00331E61"/>
    <w:rsid w:val="003327D4"/>
    <w:rsid w:val="003338AA"/>
    <w:rsid w:val="00333BD4"/>
    <w:rsid w:val="0033461F"/>
    <w:rsid w:val="00334FEF"/>
    <w:rsid w:val="003357B2"/>
    <w:rsid w:val="0033595C"/>
    <w:rsid w:val="0033712A"/>
    <w:rsid w:val="003407F2"/>
    <w:rsid w:val="00340D13"/>
    <w:rsid w:val="003414D7"/>
    <w:rsid w:val="0034188A"/>
    <w:rsid w:val="00341ED3"/>
    <w:rsid w:val="003421F5"/>
    <w:rsid w:val="00342A68"/>
    <w:rsid w:val="00342B44"/>
    <w:rsid w:val="00342EF1"/>
    <w:rsid w:val="003437AE"/>
    <w:rsid w:val="00343883"/>
    <w:rsid w:val="00343C00"/>
    <w:rsid w:val="00343CCF"/>
    <w:rsid w:val="0034465F"/>
    <w:rsid w:val="00344932"/>
    <w:rsid w:val="00345A81"/>
    <w:rsid w:val="00346E1C"/>
    <w:rsid w:val="00347010"/>
    <w:rsid w:val="003470AC"/>
    <w:rsid w:val="003471BA"/>
    <w:rsid w:val="00347AC8"/>
    <w:rsid w:val="00352121"/>
    <w:rsid w:val="00352356"/>
    <w:rsid w:val="003525BA"/>
    <w:rsid w:val="00352A7D"/>
    <w:rsid w:val="00353064"/>
    <w:rsid w:val="003530E9"/>
    <w:rsid w:val="00353258"/>
    <w:rsid w:val="00353DBC"/>
    <w:rsid w:val="00354259"/>
    <w:rsid w:val="00354304"/>
    <w:rsid w:val="003548FA"/>
    <w:rsid w:val="00355C97"/>
    <w:rsid w:val="00356E6C"/>
    <w:rsid w:val="00357392"/>
    <w:rsid w:val="00360119"/>
    <w:rsid w:val="00360882"/>
    <w:rsid w:val="00360C9C"/>
    <w:rsid w:val="003612C2"/>
    <w:rsid w:val="00361656"/>
    <w:rsid w:val="003616DE"/>
    <w:rsid w:val="0036203A"/>
    <w:rsid w:val="0036243C"/>
    <w:rsid w:val="00362479"/>
    <w:rsid w:val="003629A0"/>
    <w:rsid w:val="00362ADA"/>
    <w:rsid w:val="003631F4"/>
    <w:rsid w:val="00363BBB"/>
    <w:rsid w:val="00365287"/>
    <w:rsid w:val="00365606"/>
    <w:rsid w:val="00365718"/>
    <w:rsid w:val="00365ECA"/>
    <w:rsid w:val="00365F0A"/>
    <w:rsid w:val="00366AD6"/>
    <w:rsid w:val="00367919"/>
    <w:rsid w:val="00370BA9"/>
    <w:rsid w:val="003710ED"/>
    <w:rsid w:val="003712B2"/>
    <w:rsid w:val="00371E1C"/>
    <w:rsid w:val="00371FFA"/>
    <w:rsid w:val="00372A4D"/>
    <w:rsid w:val="00372FFA"/>
    <w:rsid w:val="00373B3F"/>
    <w:rsid w:val="003740B0"/>
    <w:rsid w:val="00374337"/>
    <w:rsid w:val="00375038"/>
    <w:rsid w:val="003768A4"/>
    <w:rsid w:val="003772DD"/>
    <w:rsid w:val="0038041A"/>
    <w:rsid w:val="00380FDB"/>
    <w:rsid w:val="00381096"/>
    <w:rsid w:val="00381605"/>
    <w:rsid w:val="00381F8F"/>
    <w:rsid w:val="00382AB1"/>
    <w:rsid w:val="00383328"/>
    <w:rsid w:val="003838AE"/>
    <w:rsid w:val="00384BFC"/>
    <w:rsid w:val="0038524C"/>
    <w:rsid w:val="00385DC7"/>
    <w:rsid w:val="00387099"/>
    <w:rsid w:val="003902A8"/>
    <w:rsid w:val="0039040B"/>
    <w:rsid w:val="00390414"/>
    <w:rsid w:val="00390C35"/>
    <w:rsid w:val="003910CB"/>
    <w:rsid w:val="0039138C"/>
    <w:rsid w:val="003916EC"/>
    <w:rsid w:val="00392746"/>
    <w:rsid w:val="00392DD9"/>
    <w:rsid w:val="00394020"/>
    <w:rsid w:val="00394287"/>
    <w:rsid w:val="00395223"/>
    <w:rsid w:val="00395559"/>
    <w:rsid w:val="003962C5"/>
    <w:rsid w:val="00397B4E"/>
    <w:rsid w:val="00397DF9"/>
    <w:rsid w:val="003A03FE"/>
    <w:rsid w:val="003A0B84"/>
    <w:rsid w:val="003A1382"/>
    <w:rsid w:val="003A221B"/>
    <w:rsid w:val="003A359A"/>
    <w:rsid w:val="003A45AA"/>
    <w:rsid w:val="003A5471"/>
    <w:rsid w:val="003A5778"/>
    <w:rsid w:val="003A59F0"/>
    <w:rsid w:val="003A6B08"/>
    <w:rsid w:val="003A74A5"/>
    <w:rsid w:val="003B0195"/>
    <w:rsid w:val="003B0A36"/>
    <w:rsid w:val="003B0FCB"/>
    <w:rsid w:val="003B18EE"/>
    <w:rsid w:val="003B19E6"/>
    <w:rsid w:val="003B1DBB"/>
    <w:rsid w:val="003B22CE"/>
    <w:rsid w:val="003B23C8"/>
    <w:rsid w:val="003B2406"/>
    <w:rsid w:val="003B26FD"/>
    <w:rsid w:val="003B2FF3"/>
    <w:rsid w:val="003B4978"/>
    <w:rsid w:val="003B4A34"/>
    <w:rsid w:val="003B5C56"/>
    <w:rsid w:val="003B66F1"/>
    <w:rsid w:val="003B6943"/>
    <w:rsid w:val="003B6D8A"/>
    <w:rsid w:val="003B75B9"/>
    <w:rsid w:val="003B77AA"/>
    <w:rsid w:val="003B7B7F"/>
    <w:rsid w:val="003C064C"/>
    <w:rsid w:val="003C0BD2"/>
    <w:rsid w:val="003C1E17"/>
    <w:rsid w:val="003C2D49"/>
    <w:rsid w:val="003C3215"/>
    <w:rsid w:val="003C4821"/>
    <w:rsid w:val="003C4869"/>
    <w:rsid w:val="003C495D"/>
    <w:rsid w:val="003C4BF0"/>
    <w:rsid w:val="003C4FA1"/>
    <w:rsid w:val="003C5141"/>
    <w:rsid w:val="003C71B8"/>
    <w:rsid w:val="003C72E6"/>
    <w:rsid w:val="003D0EB1"/>
    <w:rsid w:val="003D1A0B"/>
    <w:rsid w:val="003D2301"/>
    <w:rsid w:val="003D2724"/>
    <w:rsid w:val="003D272E"/>
    <w:rsid w:val="003D288C"/>
    <w:rsid w:val="003D2DF1"/>
    <w:rsid w:val="003D372E"/>
    <w:rsid w:val="003D3807"/>
    <w:rsid w:val="003D44BB"/>
    <w:rsid w:val="003D56FA"/>
    <w:rsid w:val="003D57B0"/>
    <w:rsid w:val="003D7428"/>
    <w:rsid w:val="003D7B9B"/>
    <w:rsid w:val="003D7E16"/>
    <w:rsid w:val="003D7F77"/>
    <w:rsid w:val="003E0483"/>
    <w:rsid w:val="003E10F7"/>
    <w:rsid w:val="003E2183"/>
    <w:rsid w:val="003E2975"/>
    <w:rsid w:val="003E2DA6"/>
    <w:rsid w:val="003E3398"/>
    <w:rsid w:val="003E4254"/>
    <w:rsid w:val="003E480D"/>
    <w:rsid w:val="003E4ED1"/>
    <w:rsid w:val="003E5EF5"/>
    <w:rsid w:val="003E5F90"/>
    <w:rsid w:val="003E68F7"/>
    <w:rsid w:val="003E6B0F"/>
    <w:rsid w:val="003F0548"/>
    <w:rsid w:val="003F071A"/>
    <w:rsid w:val="003F0849"/>
    <w:rsid w:val="003F200A"/>
    <w:rsid w:val="003F4A20"/>
    <w:rsid w:val="003F4D07"/>
    <w:rsid w:val="003F5468"/>
    <w:rsid w:val="003F5598"/>
    <w:rsid w:val="003F5C05"/>
    <w:rsid w:val="003F5FD7"/>
    <w:rsid w:val="003F605A"/>
    <w:rsid w:val="003F65FB"/>
    <w:rsid w:val="003F689E"/>
    <w:rsid w:val="003F6926"/>
    <w:rsid w:val="003F6AE9"/>
    <w:rsid w:val="003F72DA"/>
    <w:rsid w:val="00400AF1"/>
    <w:rsid w:val="00400C20"/>
    <w:rsid w:val="00400DEF"/>
    <w:rsid w:val="00401207"/>
    <w:rsid w:val="00402BE4"/>
    <w:rsid w:val="00402F53"/>
    <w:rsid w:val="00403A1D"/>
    <w:rsid w:val="00403BA2"/>
    <w:rsid w:val="004041CF"/>
    <w:rsid w:val="00404BDA"/>
    <w:rsid w:val="00404C8D"/>
    <w:rsid w:val="00405089"/>
    <w:rsid w:val="004054DB"/>
    <w:rsid w:val="00405632"/>
    <w:rsid w:val="004059D0"/>
    <w:rsid w:val="004063E0"/>
    <w:rsid w:val="00406997"/>
    <w:rsid w:val="00406C32"/>
    <w:rsid w:val="00406D29"/>
    <w:rsid w:val="004072D4"/>
    <w:rsid w:val="00407568"/>
    <w:rsid w:val="004116FD"/>
    <w:rsid w:val="00411823"/>
    <w:rsid w:val="00411C00"/>
    <w:rsid w:val="00412B18"/>
    <w:rsid w:val="00413B16"/>
    <w:rsid w:val="00414558"/>
    <w:rsid w:val="00414988"/>
    <w:rsid w:val="00415438"/>
    <w:rsid w:val="00416E99"/>
    <w:rsid w:val="004175F1"/>
    <w:rsid w:val="004178FD"/>
    <w:rsid w:val="0042119F"/>
    <w:rsid w:val="004214DC"/>
    <w:rsid w:val="0042162A"/>
    <w:rsid w:val="00421720"/>
    <w:rsid w:val="00422951"/>
    <w:rsid w:val="00422E85"/>
    <w:rsid w:val="00423650"/>
    <w:rsid w:val="004236E5"/>
    <w:rsid w:val="00424741"/>
    <w:rsid w:val="00424925"/>
    <w:rsid w:val="00424CE0"/>
    <w:rsid w:val="0042524B"/>
    <w:rsid w:val="004257DC"/>
    <w:rsid w:val="00425FB9"/>
    <w:rsid w:val="0042621E"/>
    <w:rsid w:val="0042623A"/>
    <w:rsid w:val="00426B93"/>
    <w:rsid w:val="00426FF0"/>
    <w:rsid w:val="00427026"/>
    <w:rsid w:val="0042729E"/>
    <w:rsid w:val="004276CF"/>
    <w:rsid w:val="00431325"/>
    <w:rsid w:val="00432900"/>
    <w:rsid w:val="00433CB8"/>
    <w:rsid w:val="004345D5"/>
    <w:rsid w:val="00434F73"/>
    <w:rsid w:val="00435681"/>
    <w:rsid w:val="00435793"/>
    <w:rsid w:val="00435AAB"/>
    <w:rsid w:val="00435E57"/>
    <w:rsid w:val="00436BE6"/>
    <w:rsid w:val="00437080"/>
    <w:rsid w:val="00437246"/>
    <w:rsid w:val="0043734C"/>
    <w:rsid w:val="004377B0"/>
    <w:rsid w:val="00437EA7"/>
    <w:rsid w:val="00440B50"/>
    <w:rsid w:val="00441758"/>
    <w:rsid w:val="004417C8"/>
    <w:rsid w:val="004419C5"/>
    <w:rsid w:val="00442A1A"/>
    <w:rsid w:val="00442BDB"/>
    <w:rsid w:val="00442DCE"/>
    <w:rsid w:val="004431AA"/>
    <w:rsid w:val="00443267"/>
    <w:rsid w:val="004437FA"/>
    <w:rsid w:val="00443CDE"/>
    <w:rsid w:val="004440A2"/>
    <w:rsid w:val="004455AE"/>
    <w:rsid w:val="0044663D"/>
    <w:rsid w:val="00447796"/>
    <w:rsid w:val="00447F74"/>
    <w:rsid w:val="004508F4"/>
    <w:rsid w:val="00450B6A"/>
    <w:rsid w:val="00450BE6"/>
    <w:rsid w:val="004519FB"/>
    <w:rsid w:val="00451A62"/>
    <w:rsid w:val="00451E3D"/>
    <w:rsid w:val="0045229B"/>
    <w:rsid w:val="00452333"/>
    <w:rsid w:val="00452D96"/>
    <w:rsid w:val="004535FC"/>
    <w:rsid w:val="004537B8"/>
    <w:rsid w:val="00453E1B"/>
    <w:rsid w:val="004541B9"/>
    <w:rsid w:val="00455E67"/>
    <w:rsid w:val="0045699B"/>
    <w:rsid w:val="004579BB"/>
    <w:rsid w:val="00457F8A"/>
    <w:rsid w:val="004602EA"/>
    <w:rsid w:val="004606B3"/>
    <w:rsid w:val="0046110A"/>
    <w:rsid w:val="00461DCF"/>
    <w:rsid w:val="004621EA"/>
    <w:rsid w:val="004625A2"/>
    <w:rsid w:val="0046340C"/>
    <w:rsid w:val="0046431D"/>
    <w:rsid w:val="00464F22"/>
    <w:rsid w:val="00465237"/>
    <w:rsid w:val="00465E98"/>
    <w:rsid w:val="00466C52"/>
    <w:rsid w:val="00467060"/>
    <w:rsid w:val="00467F04"/>
    <w:rsid w:val="004715D2"/>
    <w:rsid w:val="00472CCC"/>
    <w:rsid w:val="00474B34"/>
    <w:rsid w:val="00474BF5"/>
    <w:rsid w:val="00475AE9"/>
    <w:rsid w:val="00475B39"/>
    <w:rsid w:val="004760DC"/>
    <w:rsid w:val="00477D53"/>
    <w:rsid w:val="00480641"/>
    <w:rsid w:val="004819F3"/>
    <w:rsid w:val="0048381F"/>
    <w:rsid w:val="00483D8B"/>
    <w:rsid w:val="00484077"/>
    <w:rsid w:val="00484B43"/>
    <w:rsid w:val="00485C8C"/>
    <w:rsid w:val="00485FC1"/>
    <w:rsid w:val="00486A71"/>
    <w:rsid w:val="00486CB8"/>
    <w:rsid w:val="00487BA5"/>
    <w:rsid w:val="00487C4E"/>
    <w:rsid w:val="00490340"/>
    <w:rsid w:val="00492080"/>
    <w:rsid w:val="0049218E"/>
    <w:rsid w:val="00492374"/>
    <w:rsid w:val="004923BB"/>
    <w:rsid w:val="004943BF"/>
    <w:rsid w:val="0049557F"/>
    <w:rsid w:val="004967C7"/>
    <w:rsid w:val="004970DA"/>
    <w:rsid w:val="00497566"/>
    <w:rsid w:val="004A00FA"/>
    <w:rsid w:val="004A025E"/>
    <w:rsid w:val="004A0637"/>
    <w:rsid w:val="004A065C"/>
    <w:rsid w:val="004A070F"/>
    <w:rsid w:val="004A0B0E"/>
    <w:rsid w:val="004A1B8D"/>
    <w:rsid w:val="004A237C"/>
    <w:rsid w:val="004A5EE7"/>
    <w:rsid w:val="004A6F87"/>
    <w:rsid w:val="004A6FC2"/>
    <w:rsid w:val="004A70C1"/>
    <w:rsid w:val="004A7205"/>
    <w:rsid w:val="004A7B6C"/>
    <w:rsid w:val="004B013D"/>
    <w:rsid w:val="004B0E04"/>
    <w:rsid w:val="004B18B3"/>
    <w:rsid w:val="004B219F"/>
    <w:rsid w:val="004B2ABF"/>
    <w:rsid w:val="004B38A4"/>
    <w:rsid w:val="004B3A79"/>
    <w:rsid w:val="004B3DEA"/>
    <w:rsid w:val="004B3E69"/>
    <w:rsid w:val="004B63A4"/>
    <w:rsid w:val="004B63FC"/>
    <w:rsid w:val="004B6D5D"/>
    <w:rsid w:val="004B71C7"/>
    <w:rsid w:val="004B7211"/>
    <w:rsid w:val="004B7363"/>
    <w:rsid w:val="004B7B79"/>
    <w:rsid w:val="004C0B43"/>
    <w:rsid w:val="004C0E30"/>
    <w:rsid w:val="004C17F0"/>
    <w:rsid w:val="004C1FDC"/>
    <w:rsid w:val="004C240D"/>
    <w:rsid w:val="004C33A6"/>
    <w:rsid w:val="004C4353"/>
    <w:rsid w:val="004C49C3"/>
    <w:rsid w:val="004C4B36"/>
    <w:rsid w:val="004C5C1A"/>
    <w:rsid w:val="004C60EB"/>
    <w:rsid w:val="004C6AF5"/>
    <w:rsid w:val="004C7729"/>
    <w:rsid w:val="004D05CB"/>
    <w:rsid w:val="004D1089"/>
    <w:rsid w:val="004D1F87"/>
    <w:rsid w:val="004D28E4"/>
    <w:rsid w:val="004D2A6A"/>
    <w:rsid w:val="004D38B8"/>
    <w:rsid w:val="004D394F"/>
    <w:rsid w:val="004D3C12"/>
    <w:rsid w:val="004D417D"/>
    <w:rsid w:val="004D41A0"/>
    <w:rsid w:val="004D468F"/>
    <w:rsid w:val="004D5449"/>
    <w:rsid w:val="004D5B05"/>
    <w:rsid w:val="004D5C5D"/>
    <w:rsid w:val="004D642F"/>
    <w:rsid w:val="004D6723"/>
    <w:rsid w:val="004D67A1"/>
    <w:rsid w:val="004D6B9B"/>
    <w:rsid w:val="004D7024"/>
    <w:rsid w:val="004D7732"/>
    <w:rsid w:val="004D7F81"/>
    <w:rsid w:val="004E0443"/>
    <w:rsid w:val="004E0C8B"/>
    <w:rsid w:val="004E1108"/>
    <w:rsid w:val="004E1619"/>
    <w:rsid w:val="004E1A24"/>
    <w:rsid w:val="004E1B3E"/>
    <w:rsid w:val="004E1C7E"/>
    <w:rsid w:val="004E1CB0"/>
    <w:rsid w:val="004E208F"/>
    <w:rsid w:val="004E3511"/>
    <w:rsid w:val="004E3757"/>
    <w:rsid w:val="004E4059"/>
    <w:rsid w:val="004E42DD"/>
    <w:rsid w:val="004E431A"/>
    <w:rsid w:val="004E4446"/>
    <w:rsid w:val="004E4DEA"/>
    <w:rsid w:val="004E5413"/>
    <w:rsid w:val="004E566C"/>
    <w:rsid w:val="004E5F66"/>
    <w:rsid w:val="004E6239"/>
    <w:rsid w:val="004E65A4"/>
    <w:rsid w:val="004E6A14"/>
    <w:rsid w:val="004E770F"/>
    <w:rsid w:val="004F0BE2"/>
    <w:rsid w:val="004F15BC"/>
    <w:rsid w:val="004F1684"/>
    <w:rsid w:val="004F1B74"/>
    <w:rsid w:val="004F40FC"/>
    <w:rsid w:val="004F4B18"/>
    <w:rsid w:val="004F5815"/>
    <w:rsid w:val="004F65AB"/>
    <w:rsid w:val="004F739A"/>
    <w:rsid w:val="004F7626"/>
    <w:rsid w:val="004F7816"/>
    <w:rsid w:val="005007F1"/>
    <w:rsid w:val="0050208D"/>
    <w:rsid w:val="005029B9"/>
    <w:rsid w:val="005029EF"/>
    <w:rsid w:val="00503995"/>
    <w:rsid w:val="005042DF"/>
    <w:rsid w:val="005044E3"/>
    <w:rsid w:val="005063A7"/>
    <w:rsid w:val="00506D0A"/>
    <w:rsid w:val="00507E81"/>
    <w:rsid w:val="00510115"/>
    <w:rsid w:val="005105C1"/>
    <w:rsid w:val="0051066B"/>
    <w:rsid w:val="00510BE7"/>
    <w:rsid w:val="00510BF8"/>
    <w:rsid w:val="00511182"/>
    <w:rsid w:val="00511E8E"/>
    <w:rsid w:val="00512694"/>
    <w:rsid w:val="005135E1"/>
    <w:rsid w:val="00513A06"/>
    <w:rsid w:val="00513B3F"/>
    <w:rsid w:val="00513E3D"/>
    <w:rsid w:val="00514BDE"/>
    <w:rsid w:val="00514BE9"/>
    <w:rsid w:val="00516878"/>
    <w:rsid w:val="0052088B"/>
    <w:rsid w:val="00521491"/>
    <w:rsid w:val="005219E6"/>
    <w:rsid w:val="00522966"/>
    <w:rsid w:val="00524384"/>
    <w:rsid w:val="005243B3"/>
    <w:rsid w:val="0052509B"/>
    <w:rsid w:val="00525258"/>
    <w:rsid w:val="005252AE"/>
    <w:rsid w:val="00526606"/>
    <w:rsid w:val="00526ABD"/>
    <w:rsid w:val="00527FB0"/>
    <w:rsid w:val="00530165"/>
    <w:rsid w:val="0053045B"/>
    <w:rsid w:val="00530828"/>
    <w:rsid w:val="0053186C"/>
    <w:rsid w:val="00532BA2"/>
    <w:rsid w:val="00532F97"/>
    <w:rsid w:val="0053316E"/>
    <w:rsid w:val="005331E2"/>
    <w:rsid w:val="00534596"/>
    <w:rsid w:val="00535A91"/>
    <w:rsid w:val="00535F82"/>
    <w:rsid w:val="00537140"/>
    <w:rsid w:val="005372ED"/>
    <w:rsid w:val="005375B1"/>
    <w:rsid w:val="0054116F"/>
    <w:rsid w:val="0054139D"/>
    <w:rsid w:val="00541BF0"/>
    <w:rsid w:val="00542239"/>
    <w:rsid w:val="00542887"/>
    <w:rsid w:val="00542AF4"/>
    <w:rsid w:val="00542E48"/>
    <w:rsid w:val="00542EE7"/>
    <w:rsid w:val="00543651"/>
    <w:rsid w:val="005443FF"/>
    <w:rsid w:val="00545CA3"/>
    <w:rsid w:val="00545E43"/>
    <w:rsid w:val="005461BE"/>
    <w:rsid w:val="00546FFF"/>
    <w:rsid w:val="005503B2"/>
    <w:rsid w:val="00550529"/>
    <w:rsid w:val="00550A23"/>
    <w:rsid w:val="00551F99"/>
    <w:rsid w:val="0055292D"/>
    <w:rsid w:val="00552B94"/>
    <w:rsid w:val="00552FF0"/>
    <w:rsid w:val="00553B41"/>
    <w:rsid w:val="00555B8B"/>
    <w:rsid w:val="00556088"/>
    <w:rsid w:val="0055624B"/>
    <w:rsid w:val="00556309"/>
    <w:rsid w:val="00556DE1"/>
    <w:rsid w:val="005573F4"/>
    <w:rsid w:val="00557C50"/>
    <w:rsid w:val="005609AA"/>
    <w:rsid w:val="00560D4A"/>
    <w:rsid w:val="00560F74"/>
    <w:rsid w:val="005626FD"/>
    <w:rsid w:val="005629B8"/>
    <w:rsid w:val="00563E6B"/>
    <w:rsid w:val="00563FB4"/>
    <w:rsid w:val="00564F28"/>
    <w:rsid w:val="005661B4"/>
    <w:rsid w:val="00566323"/>
    <w:rsid w:val="0056767B"/>
    <w:rsid w:val="0057010E"/>
    <w:rsid w:val="005706EE"/>
    <w:rsid w:val="00570E35"/>
    <w:rsid w:val="005719CB"/>
    <w:rsid w:val="00571EAA"/>
    <w:rsid w:val="00572AAF"/>
    <w:rsid w:val="00572D81"/>
    <w:rsid w:val="00572F67"/>
    <w:rsid w:val="00573AE6"/>
    <w:rsid w:val="00574825"/>
    <w:rsid w:val="00574908"/>
    <w:rsid w:val="005749E4"/>
    <w:rsid w:val="00574B21"/>
    <w:rsid w:val="00574C72"/>
    <w:rsid w:val="00575968"/>
    <w:rsid w:val="00575DD8"/>
    <w:rsid w:val="00575DE1"/>
    <w:rsid w:val="0057604A"/>
    <w:rsid w:val="00576066"/>
    <w:rsid w:val="005765A5"/>
    <w:rsid w:val="0057685A"/>
    <w:rsid w:val="00576DAE"/>
    <w:rsid w:val="00577503"/>
    <w:rsid w:val="00577572"/>
    <w:rsid w:val="0057773B"/>
    <w:rsid w:val="00577C4E"/>
    <w:rsid w:val="0058148F"/>
    <w:rsid w:val="00581EA1"/>
    <w:rsid w:val="005828BC"/>
    <w:rsid w:val="00583389"/>
    <w:rsid w:val="0058383E"/>
    <w:rsid w:val="00583BFD"/>
    <w:rsid w:val="00583D5B"/>
    <w:rsid w:val="00583E4F"/>
    <w:rsid w:val="005842BC"/>
    <w:rsid w:val="00584947"/>
    <w:rsid w:val="00584CE4"/>
    <w:rsid w:val="00585677"/>
    <w:rsid w:val="0058591B"/>
    <w:rsid w:val="005863E3"/>
    <w:rsid w:val="00586713"/>
    <w:rsid w:val="00587BC7"/>
    <w:rsid w:val="00587BEA"/>
    <w:rsid w:val="005902AA"/>
    <w:rsid w:val="0059138D"/>
    <w:rsid w:val="005922A3"/>
    <w:rsid w:val="005926AF"/>
    <w:rsid w:val="00593069"/>
    <w:rsid w:val="005936D7"/>
    <w:rsid w:val="00594670"/>
    <w:rsid w:val="005946B2"/>
    <w:rsid w:val="00594943"/>
    <w:rsid w:val="005949FC"/>
    <w:rsid w:val="00594BA2"/>
    <w:rsid w:val="0059505A"/>
    <w:rsid w:val="005952D0"/>
    <w:rsid w:val="005961C0"/>
    <w:rsid w:val="00597705"/>
    <w:rsid w:val="005978CD"/>
    <w:rsid w:val="00597BE6"/>
    <w:rsid w:val="00597D74"/>
    <w:rsid w:val="00597E2C"/>
    <w:rsid w:val="00597F22"/>
    <w:rsid w:val="005A0023"/>
    <w:rsid w:val="005A08AF"/>
    <w:rsid w:val="005A122D"/>
    <w:rsid w:val="005A1D1C"/>
    <w:rsid w:val="005A217F"/>
    <w:rsid w:val="005A2606"/>
    <w:rsid w:val="005A2FB4"/>
    <w:rsid w:val="005A468F"/>
    <w:rsid w:val="005A4F36"/>
    <w:rsid w:val="005A6444"/>
    <w:rsid w:val="005A6685"/>
    <w:rsid w:val="005A6D1A"/>
    <w:rsid w:val="005A6F77"/>
    <w:rsid w:val="005B03E5"/>
    <w:rsid w:val="005B17B8"/>
    <w:rsid w:val="005B19E0"/>
    <w:rsid w:val="005B1C22"/>
    <w:rsid w:val="005B1FD3"/>
    <w:rsid w:val="005B30BB"/>
    <w:rsid w:val="005B3BB2"/>
    <w:rsid w:val="005B3ED9"/>
    <w:rsid w:val="005B59B5"/>
    <w:rsid w:val="005B6D01"/>
    <w:rsid w:val="005B7A5D"/>
    <w:rsid w:val="005B7B35"/>
    <w:rsid w:val="005C0EDF"/>
    <w:rsid w:val="005C17C5"/>
    <w:rsid w:val="005C192F"/>
    <w:rsid w:val="005C1F3A"/>
    <w:rsid w:val="005C1FFA"/>
    <w:rsid w:val="005C22A8"/>
    <w:rsid w:val="005C3865"/>
    <w:rsid w:val="005C4383"/>
    <w:rsid w:val="005C4884"/>
    <w:rsid w:val="005C4A2E"/>
    <w:rsid w:val="005C4E66"/>
    <w:rsid w:val="005C54C2"/>
    <w:rsid w:val="005C594F"/>
    <w:rsid w:val="005C61C6"/>
    <w:rsid w:val="005C6A4B"/>
    <w:rsid w:val="005C6E40"/>
    <w:rsid w:val="005C7237"/>
    <w:rsid w:val="005C79C3"/>
    <w:rsid w:val="005D1237"/>
    <w:rsid w:val="005D1554"/>
    <w:rsid w:val="005D1780"/>
    <w:rsid w:val="005D1B99"/>
    <w:rsid w:val="005D270A"/>
    <w:rsid w:val="005D3238"/>
    <w:rsid w:val="005D382A"/>
    <w:rsid w:val="005D436A"/>
    <w:rsid w:val="005D464D"/>
    <w:rsid w:val="005D48B2"/>
    <w:rsid w:val="005D5921"/>
    <w:rsid w:val="005D5CC1"/>
    <w:rsid w:val="005D6E87"/>
    <w:rsid w:val="005D72A7"/>
    <w:rsid w:val="005D7595"/>
    <w:rsid w:val="005E06FF"/>
    <w:rsid w:val="005E13A1"/>
    <w:rsid w:val="005E2540"/>
    <w:rsid w:val="005E2591"/>
    <w:rsid w:val="005E3ECA"/>
    <w:rsid w:val="005E4283"/>
    <w:rsid w:val="005E4887"/>
    <w:rsid w:val="005E562E"/>
    <w:rsid w:val="005E60E0"/>
    <w:rsid w:val="005E6463"/>
    <w:rsid w:val="005E6AE0"/>
    <w:rsid w:val="005E6D28"/>
    <w:rsid w:val="005E711B"/>
    <w:rsid w:val="005E7C02"/>
    <w:rsid w:val="005E7EDB"/>
    <w:rsid w:val="005F032E"/>
    <w:rsid w:val="005F16D4"/>
    <w:rsid w:val="005F1BA0"/>
    <w:rsid w:val="005F1C4A"/>
    <w:rsid w:val="005F1F80"/>
    <w:rsid w:val="005F220C"/>
    <w:rsid w:val="005F257B"/>
    <w:rsid w:val="005F31C6"/>
    <w:rsid w:val="005F32BF"/>
    <w:rsid w:val="005F341D"/>
    <w:rsid w:val="005F3B8F"/>
    <w:rsid w:val="005F41EA"/>
    <w:rsid w:val="005F53DE"/>
    <w:rsid w:val="005F53E7"/>
    <w:rsid w:val="005F5660"/>
    <w:rsid w:val="005F57F0"/>
    <w:rsid w:val="005F5F5E"/>
    <w:rsid w:val="005F73D4"/>
    <w:rsid w:val="00600484"/>
    <w:rsid w:val="006008F0"/>
    <w:rsid w:val="00600E11"/>
    <w:rsid w:val="00600E85"/>
    <w:rsid w:val="00601648"/>
    <w:rsid w:val="0060265F"/>
    <w:rsid w:val="00603407"/>
    <w:rsid w:val="00603831"/>
    <w:rsid w:val="0060417D"/>
    <w:rsid w:val="00607937"/>
    <w:rsid w:val="00607B09"/>
    <w:rsid w:val="0061076A"/>
    <w:rsid w:val="00610D91"/>
    <w:rsid w:val="0061116C"/>
    <w:rsid w:val="006118AE"/>
    <w:rsid w:val="00612504"/>
    <w:rsid w:val="00612B0D"/>
    <w:rsid w:val="00613298"/>
    <w:rsid w:val="00613347"/>
    <w:rsid w:val="0061426B"/>
    <w:rsid w:val="0061426E"/>
    <w:rsid w:val="00614878"/>
    <w:rsid w:val="00614B44"/>
    <w:rsid w:val="00614CD9"/>
    <w:rsid w:val="00615395"/>
    <w:rsid w:val="0061596E"/>
    <w:rsid w:val="00616F2F"/>
    <w:rsid w:val="00617D78"/>
    <w:rsid w:val="006209BA"/>
    <w:rsid w:val="006218C4"/>
    <w:rsid w:val="0062193A"/>
    <w:rsid w:val="00622525"/>
    <w:rsid w:val="006226AB"/>
    <w:rsid w:val="0062285D"/>
    <w:rsid w:val="00623127"/>
    <w:rsid w:val="00623FC2"/>
    <w:rsid w:val="00625EF4"/>
    <w:rsid w:val="0062602C"/>
    <w:rsid w:val="00626AE5"/>
    <w:rsid w:val="0062792E"/>
    <w:rsid w:val="006305E9"/>
    <w:rsid w:val="00630EC3"/>
    <w:rsid w:val="00633812"/>
    <w:rsid w:val="00635329"/>
    <w:rsid w:val="00635C58"/>
    <w:rsid w:val="006362D9"/>
    <w:rsid w:val="00636384"/>
    <w:rsid w:val="00636A86"/>
    <w:rsid w:val="00636B4A"/>
    <w:rsid w:val="0064042E"/>
    <w:rsid w:val="00640B09"/>
    <w:rsid w:val="00641093"/>
    <w:rsid w:val="0064132D"/>
    <w:rsid w:val="00641B53"/>
    <w:rsid w:val="0064214E"/>
    <w:rsid w:val="006425E2"/>
    <w:rsid w:val="0064296B"/>
    <w:rsid w:val="00642B17"/>
    <w:rsid w:val="00642B63"/>
    <w:rsid w:val="00643131"/>
    <w:rsid w:val="00643BB7"/>
    <w:rsid w:val="006444BF"/>
    <w:rsid w:val="00644551"/>
    <w:rsid w:val="00644C6C"/>
    <w:rsid w:val="00645951"/>
    <w:rsid w:val="006459D3"/>
    <w:rsid w:val="00645A90"/>
    <w:rsid w:val="00645CE9"/>
    <w:rsid w:val="00645D05"/>
    <w:rsid w:val="00646362"/>
    <w:rsid w:val="0064660A"/>
    <w:rsid w:val="00646C6A"/>
    <w:rsid w:val="0064703C"/>
    <w:rsid w:val="00647A81"/>
    <w:rsid w:val="00647C05"/>
    <w:rsid w:val="00650055"/>
    <w:rsid w:val="0065053A"/>
    <w:rsid w:val="00650C60"/>
    <w:rsid w:val="00651A29"/>
    <w:rsid w:val="0065226B"/>
    <w:rsid w:val="0065229F"/>
    <w:rsid w:val="00652F17"/>
    <w:rsid w:val="0065402F"/>
    <w:rsid w:val="00654546"/>
    <w:rsid w:val="0065466F"/>
    <w:rsid w:val="00655478"/>
    <w:rsid w:val="00655889"/>
    <w:rsid w:val="006558A2"/>
    <w:rsid w:val="006564C7"/>
    <w:rsid w:val="00657500"/>
    <w:rsid w:val="00660570"/>
    <w:rsid w:val="00660907"/>
    <w:rsid w:val="00660D8B"/>
    <w:rsid w:val="00661AAB"/>
    <w:rsid w:val="00661C0F"/>
    <w:rsid w:val="00662252"/>
    <w:rsid w:val="006629D8"/>
    <w:rsid w:val="00662C22"/>
    <w:rsid w:val="00663367"/>
    <w:rsid w:val="00663AE3"/>
    <w:rsid w:val="00663F67"/>
    <w:rsid w:val="006641A0"/>
    <w:rsid w:val="0066441E"/>
    <w:rsid w:val="0066517C"/>
    <w:rsid w:val="006651AE"/>
    <w:rsid w:val="00665469"/>
    <w:rsid w:val="006655BD"/>
    <w:rsid w:val="006657AC"/>
    <w:rsid w:val="00665C37"/>
    <w:rsid w:val="00666741"/>
    <w:rsid w:val="00667514"/>
    <w:rsid w:val="00670529"/>
    <w:rsid w:val="00670EEA"/>
    <w:rsid w:val="00671261"/>
    <w:rsid w:val="00671359"/>
    <w:rsid w:val="006725F4"/>
    <w:rsid w:val="00672CCB"/>
    <w:rsid w:val="00672FED"/>
    <w:rsid w:val="006732CD"/>
    <w:rsid w:val="006736E7"/>
    <w:rsid w:val="00673781"/>
    <w:rsid w:val="00673BCD"/>
    <w:rsid w:val="006741C4"/>
    <w:rsid w:val="0067446D"/>
    <w:rsid w:val="00675012"/>
    <w:rsid w:val="00675099"/>
    <w:rsid w:val="006752E4"/>
    <w:rsid w:val="0067534B"/>
    <w:rsid w:val="00675948"/>
    <w:rsid w:val="00675A39"/>
    <w:rsid w:val="00675CD8"/>
    <w:rsid w:val="00675F38"/>
    <w:rsid w:val="006760D7"/>
    <w:rsid w:val="00677055"/>
    <w:rsid w:val="00677910"/>
    <w:rsid w:val="0067797A"/>
    <w:rsid w:val="006801CF"/>
    <w:rsid w:val="00681AF2"/>
    <w:rsid w:val="006825EA"/>
    <w:rsid w:val="00682E0A"/>
    <w:rsid w:val="006839FA"/>
    <w:rsid w:val="0068482F"/>
    <w:rsid w:val="006857B0"/>
    <w:rsid w:val="00685E70"/>
    <w:rsid w:val="00686D7D"/>
    <w:rsid w:val="0068784B"/>
    <w:rsid w:val="00687C6D"/>
    <w:rsid w:val="00687E5F"/>
    <w:rsid w:val="00690348"/>
    <w:rsid w:val="006917B0"/>
    <w:rsid w:val="00692AEA"/>
    <w:rsid w:val="0069308F"/>
    <w:rsid w:val="0069314C"/>
    <w:rsid w:val="0069411F"/>
    <w:rsid w:val="00694434"/>
    <w:rsid w:val="00694FD4"/>
    <w:rsid w:val="0069541A"/>
    <w:rsid w:val="00697114"/>
    <w:rsid w:val="0069748C"/>
    <w:rsid w:val="006978B8"/>
    <w:rsid w:val="00697B7D"/>
    <w:rsid w:val="006A0014"/>
    <w:rsid w:val="006A0750"/>
    <w:rsid w:val="006A087B"/>
    <w:rsid w:val="006A0FAF"/>
    <w:rsid w:val="006A1339"/>
    <w:rsid w:val="006A1BEB"/>
    <w:rsid w:val="006A1D2E"/>
    <w:rsid w:val="006A1F15"/>
    <w:rsid w:val="006A1FF0"/>
    <w:rsid w:val="006A1FF7"/>
    <w:rsid w:val="006A2D84"/>
    <w:rsid w:val="006A3035"/>
    <w:rsid w:val="006A37B5"/>
    <w:rsid w:val="006A44AA"/>
    <w:rsid w:val="006A519D"/>
    <w:rsid w:val="006A54A0"/>
    <w:rsid w:val="006A5D0E"/>
    <w:rsid w:val="006A5D95"/>
    <w:rsid w:val="006A5E5C"/>
    <w:rsid w:val="006A639B"/>
    <w:rsid w:val="006A70B8"/>
    <w:rsid w:val="006A78F4"/>
    <w:rsid w:val="006A7A7A"/>
    <w:rsid w:val="006A7DB9"/>
    <w:rsid w:val="006B1A04"/>
    <w:rsid w:val="006B219D"/>
    <w:rsid w:val="006B246B"/>
    <w:rsid w:val="006B2D89"/>
    <w:rsid w:val="006B39B0"/>
    <w:rsid w:val="006B39D7"/>
    <w:rsid w:val="006B453F"/>
    <w:rsid w:val="006B50BB"/>
    <w:rsid w:val="006B51E2"/>
    <w:rsid w:val="006B5624"/>
    <w:rsid w:val="006B5873"/>
    <w:rsid w:val="006B5A0E"/>
    <w:rsid w:val="006B7E2D"/>
    <w:rsid w:val="006C009C"/>
    <w:rsid w:val="006C04FF"/>
    <w:rsid w:val="006C0F8E"/>
    <w:rsid w:val="006C1924"/>
    <w:rsid w:val="006C19C0"/>
    <w:rsid w:val="006C2069"/>
    <w:rsid w:val="006C2F0F"/>
    <w:rsid w:val="006C44E4"/>
    <w:rsid w:val="006C4B69"/>
    <w:rsid w:val="006C5F0C"/>
    <w:rsid w:val="006C5F81"/>
    <w:rsid w:val="006C643F"/>
    <w:rsid w:val="006C6E72"/>
    <w:rsid w:val="006C7479"/>
    <w:rsid w:val="006C77A4"/>
    <w:rsid w:val="006D00DB"/>
    <w:rsid w:val="006D041E"/>
    <w:rsid w:val="006D0EB9"/>
    <w:rsid w:val="006D10CE"/>
    <w:rsid w:val="006D11C3"/>
    <w:rsid w:val="006D1516"/>
    <w:rsid w:val="006D189E"/>
    <w:rsid w:val="006D211B"/>
    <w:rsid w:val="006D3928"/>
    <w:rsid w:val="006D3AC8"/>
    <w:rsid w:val="006D3F28"/>
    <w:rsid w:val="006D41F9"/>
    <w:rsid w:val="006D4472"/>
    <w:rsid w:val="006D5512"/>
    <w:rsid w:val="006D56F1"/>
    <w:rsid w:val="006D57EA"/>
    <w:rsid w:val="006D69AD"/>
    <w:rsid w:val="006D6C96"/>
    <w:rsid w:val="006D6FBB"/>
    <w:rsid w:val="006E0412"/>
    <w:rsid w:val="006E05D8"/>
    <w:rsid w:val="006E0EA8"/>
    <w:rsid w:val="006E1E8B"/>
    <w:rsid w:val="006E28E4"/>
    <w:rsid w:val="006E399D"/>
    <w:rsid w:val="006E3A42"/>
    <w:rsid w:val="006E4941"/>
    <w:rsid w:val="006E4FAD"/>
    <w:rsid w:val="006E603A"/>
    <w:rsid w:val="006E6084"/>
    <w:rsid w:val="006E63D6"/>
    <w:rsid w:val="006E6DAC"/>
    <w:rsid w:val="006E7407"/>
    <w:rsid w:val="006F03A4"/>
    <w:rsid w:val="006F1A92"/>
    <w:rsid w:val="006F1B90"/>
    <w:rsid w:val="006F27A1"/>
    <w:rsid w:val="006F2AD7"/>
    <w:rsid w:val="006F2EB7"/>
    <w:rsid w:val="006F3289"/>
    <w:rsid w:val="006F4136"/>
    <w:rsid w:val="006F4CAF"/>
    <w:rsid w:val="006F53C4"/>
    <w:rsid w:val="006F5F8A"/>
    <w:rsid w:val="006F691E"/>
    <w:rsid w:val="006F6F72"/>
    <w:rsid w:val="0070025B"/>
    <w:rsid w:val="00700B02"/>
    <w:rsid w:val="00701E23"/>
    <w:rsid w:val="00701F44"/>
    <w:rsid w:val="007023B0"/>
    <w:rsid w:val="00702A85"/>
    <w:rsid w:val="0070356D"/>
    <w:rsid w:val="00704084"/>
    <w:rsid w:val="00704367"/>
    <w:rsid w:val="0070459E"/>
    <w:rsid w:val="00704690"/>
    <w:rsid w:val="007050E0"/>
    <w:rsid w:val="007058F7"/>
    <w:rsid w:val="00706433"/>
    <w:rsid w:val="00707056"/>
    <w:rsid w:val="0070727F"/>
    <w:rsid w:val="0070747B"/>
    <w:rsid w:val="007079A5"/>
    <w:rsid w:val="00707C51"/>
    <w:rsid w:val="00707EAC"/>
    <w:rsid w:val="00707F0B"/>
    <w:rsid w:val="00712AB2"/>
    <w:rsid w:val="00713B0D"/>
    <w:rsid w:val="00714334"/>
    <w:rsid w:val="00714C05"/>
    <w:rsid w:val="00714FBC"/>
    <w:rsid w:val="00715127"/>
    <w:rsid w:val="00715C21"/>
    <w:rsid w:val="00715F71"/>
    <w:rsid w:val="0071641A"/>
    <w:rsid w:val="00717058"/>
    <w:rsid w:val="00717E4C"/>
    <w:rsid w:val="00720059"/>
    <w:rsid w:val="00720493"/>
    <w:rsid w:val="00720789"/>
    <w:rsid w:val="00720CBF"/>
    <w:rsid w:val="00720EA1"/>
    <w:rsid w:val="00721151"/>
    <w:rsid w:val="0072138C"/>
    <w:rsid w:val="007217FB"/>
    <w:rsid w:val="00722AD2"/>
    <w:rsid w:val="007231CE"/>
    <w:rsid w:val="00724567"/>
    <w:rsid w:val="00725174"/>
    <w:rsid w:val="007263D2"/>
    <w:rsid w:val="00726748"/>
    <w:rsid w:val="007273C7"/>
    <w:rsid w:val="007274B7"/>
    <w:rsid w:val="00727504"/>
    <w:rsid w:val="007276C3"/>
    <w:rsid w:val="007278B9"/>
    <w:rsid w:val="00727AEE"/>
    <w:rsid w:val="00727DA7"/>
    <w:rsid w:val="00727DF2"/>
    <w:rsid w:val="00730076"/>
    <w:rsid w:val="00730409"/>
    <w:rsid w:val="007307E9"/>
    <w:rsid w:val="00731283"/>
    <w:rsid w:val="0073147D"/>
    <w:rsid w:val="00731B24"/>
    <w:rsid w:val="00731E6D"/>
    <w:rsid w:val="0073237E"/>
    <w:rsid w:val="007328A9"/>
    <w:rsid w:val="00732C1F"/>
    <w:rsid w:val="00733756"/>
    <w:rsid w:val="00733CCD"/>
    <w:rsid w:val="00733FC0"/>
    <w:rsid w:val="007341C9"/>
    <w:rsid w:val="00734277"/>
    <w:rsid w:val="00736009"/>
    <w:rsid w:val="00736106"/>
    <w:rsid w:val="00736355"/>
    <w:rsid w:val="007366A9"/>
    <w:rsid w:val="00736AFB"/>
    <w:rsid w:val="00737B44"/>
    <w:rsid w:val="00740360"/>
    <w:rsid w:val="0074071E"/>
    <w:rsid w:val="0074153E"/>
    <w:rsid w:val="0074312B"/>
    <w:rsid w:val="0074367A"/>
    <w:rsid w:val="00743B44"/>
    <w:rsid w:val="00744499"/>
    <w:rsid w:val="007444A7"/>
    <w:rsid w:val="00744545"/>
    <w:rsid w:val="00744C50"/>
    <w:rsid w:val="007459E2"/>
    <w:rsid w:val="00745A45"/>
    <w:rsid w:val="00745B48"/>
    <w:rsid w:val="00745B7D"/>
    <w:rsid w:val="00745CDD"/>
    <w:rsid w:val="00746531"/>
    <w:rsid w:val="007467AE"/>
    <w:rsid w:val="00746913"/>
    <w:rsid w:val="00746B9C"/>
    <w:rsid w:val="00746C27"/>
    <w:rsid w:val="007473C2"/>
    <w:rsid w:val="007475F6"/>
    <w:rsid w:val="007476B2"/>
    <w:rsid w:val="00750D83"/>
    <w:rsid w:val="00751277"/>
    <w:rsid w:val="00751B92"/>
    <w:rsid w:val="00751EE4"/>
    <w:rsid w:val="007526D0"/>
    <w:rsid w:val="00753CEB"/>
    <w:rsid w:val="00753EEE"/>
    <w:rsid w:val="00753F97"/>
    <w:rsid w:val="00754789"/>
    <w:rsid w:val="00755A1C"/>
    <w:rsid w:val="00755DA8"/>
    <w:rsid w:val="00756D00"/>
    <w:rsid w:val="0075710B"/>
    <w:rsid w:val="007574FC"/>
    <w:rsid w:val="00757D0B"/>
    <w:rsid w:val="00760572"/>
    <w:rsid w:val="0076086A"/>
    <w:rsid w:val="00760DC7"/>
    <w:rsid w:val="007611D5"/>
    <w:rsid w:val="0076122D"/>
    <w:rsid w:val="00761C89"/>
    <w:rsid w:val="007626C6"/>
    <w:rsid w:val="00762A13"/>
    <w:rsid w:val="007644A0"/>
    <w:rsid w:val="00764BC9"/>
    <w:rsid w:val="00764CBD"/>
    <w:rsid w:val="00764F97"/>
    <w:rsid w:val="00764FB5"/>
    <w:rsid w:val="007666C2"/>
    <w:rsid w:val="007667F7"/>
    <w:rsid w:val="00771AC6"/>
    <w:rsid w:val="00771CB6"/>
    <w:rsid w:val="00771FDF"/>
    <w:rsid w:val="0077263B"/>
    <w:rsid w:val="00772FFC"/>
    <w:rsid w:val="007737D1"/>
    <w:rsid w:val="007739F8"/>
    <w:rsid w:val="00773C2F"/>
    <w:rsid w:val="00773EF1"/>
    <w:rsid w:val="00773FDE"/>
    <w:rsid w:val="00774749"/>
    <w:rsid w:val="007750AC"/>
    <w:rsid w:val="007753B6"/>
    <w:rsid w:val="00775CA4"/>
    <w:rsid w:val="00775E03"/>
    <w:rsid w:val="00776267"/>
    <w:rsid w:val="00776B39"/>
    <w:rsid w:val="00776E18"/>
    <w:rsid w:val="00777217"/>
    <w:rsid w:val="00777618"/>
    <w:rsid w:val="00777A96"/>
    <w:rsid w:val="0078046D"/>
    <w:rsid w:val="007808AF"/>
    <w:rsid w:val="00780E26"/>
    <w:rsid w:val="00780FD5"/>
    <w:rsid w:val="0078166D"/>
    <w:rsid w:val="007822D5"/>
    <w:rsid w:val="007829DE"/>
    <w:rsid w:val="00782DEE"/>
    <w:rsid w:val="00782FC7"/>
    <w:rsid w:val="00783D3B"/>
    <w:rsid w:val="00784310"/>
    <w:rsid w:val="007844C3"/>
    <w:rsid w:val="00785421"/>
    <w:rsid w:val="00785567"/>
    <w:rsid w:val="00785B43"/>
    <w:rsid w:val="00785C02"/>
    <w:rsid w:val="00785CB1"/>
    <w:rsid w:val="00785FEA"/>
    <w:rsid w:val="007863FB"/>
    <w:rsid w:val="00786CC6"/>
    <w:rsid w:val="00786E04"/>
    <w:rsid w:val="00786F31"/>
    <w:rsid w:val="00787649"/>
    <w:rsid w:val="00787AAC"/>
    <w:rsid w:val="00787D13"/>
    <w:rsid w:val="00787E26"/>
    <w:rsid w:val="00790CDC"/>
    <w:rsid w:val="00791649"/>
    <w:rsid w:val="007916CB"/>
    <w:rsid w:val="007917B8"/>
    <w:rsid w:val="007919E3"/>
    <w:rsid w:val="00791F14"/>
    <w:rsid w:val="007925B6"/>
    <w:rsid w:val="00792CB4"/>
    <w:rsid w:val="00793000"/>
    <w:rsid w:val="007934D3"/>
    <w:rsid w:val="007949E9"/>
    <w:rsid w:val="007950D1"/>
    <w:rsid w:val="00796278"/>
    <w:rsid w:val="00796CB6"/>
    <w:rsid w:val="007970C6"/>
    <w:rsid w:val="00797422"/>
    <w:rsid w:val="00797622"/>
    <w:rsid w:val="007A3891"/>
    <w:rsid w:val="007A3B89"/>
    <w:rsid w:val="007A4A67"/>
    <w:rsid w:val="007A61BC"/>
    <w:rsid w:val="007A6783"/>
    <w:rsid w:val="007A680B"/>
    <w:rsid w:val="007A7107"/>
    <w:rsid w:val="007A7283"/>
    <w:rsid w:val="007A72D6"/>
    <w:rsid w:val="007A7C60"/>
    <w:rsid w:val="007A7F68"/>
    <w:rsid w:val="007B1006"/>
    <w:rsid w:val="007B1983"/>
    <w:rsid w:val="007B1F30"/>
    <w:rsid w:val="007B3745"/>
    <w:rsid w:val="007B37D4"/>
    <w:rsid w:val="007B497D"/>
    <w:rsid w:val="007B4B23"/>
    <w:rsid w:val="007B5A31"/>
    <w:rsid w:val="007B5C96"/>
    <w:rsid w:val="007B638A"/>
    <w:rsid w:val="007B6701"/>
    <w:rsid w:val="007B677B"/>
    <w:rsid w:val="007B728E"/>
    <w:rsid w:val="007B73BF"/>
    <w:rsid w:val="007B7748"/>
    <w:rsid w:val="007B7966"/>
    <w:rsid w:val="007B7C6C"/>
    <w:rsid w:val="007C219A"/>
    <w:rsid w:val="007C30FC"/>
    <w:rsid w:val="007C45E2"/>
    <w:rsid w:val="007C599B"/>
    <w:rsid w:val="007C74C3"/>
    <w:rsid w:val="007C75FC"/>
    <w:rsid w:val="007C7688"/>
    <w:rsid w:val="007C7B98"/>
    <w:rsid w:val="007D0A8C"/>
    <w:rsid w:val="007D0D5F"/>
    <w:rsid w:val="007D2EB7"/>
    <w:rsid w:val="007D332D"/>
    <w:rsid w:val="007D33E2"/>
    <w:rsid w:val="007D38DE"/>
    <w:rsid w:val="007D3F2A"/>
    <w:rsid w:val="007D54EF"/>
    <w:rsid w:val="007D57C8"/>
    <w:rsid w:val="007D63FD"/>
    <w:rsid w:val="007D6795"/>
    <w:rsid w:val="007D6C94"/>
    <w:rsid w:val="007D773B"/>
    <w:rsid w:val="007E007B"/>
    <w:rsid w:val="007E0B93"/>
    <w:rsid w:val="007E0E09"/>
    <w:rsid w:val="007E1703"/>
    <w:rsid w:val="007E2DA8"/>
    <w:rsid w:val="007E315F"/>
    <w:rsid w:val="007E3939"/>
    <w:rsid w:val="007E3C7F"/>
    <w:rsid w:val="007E44D3"/>
    <w:rsid w:val="007E46E5"/>
    <w:rsid w:val="007E492D"/>
    <w:rsid w:val="007E4FEF"/>
    <w:rsid w:val="007E530A"/>
    <w:rsid w:val="007E599B"/>
    <w:rsid w:val="007E6242"/>
    <w:rsid w:val="007E6775"/>
    <w:rsid w:val="007E6B3A"/>
    <w:rsid w:val="007E6D18"/>
    <w:rsid w:val="007E75FC"/>
    <w:rsid w:val="007E78F0"/>
    <w:rsid w:val="007E7DA0"/>
    <w:rsid w:val="007F008B"/>
    <w:rsid w:val="007F0190"/>
    <w:rsid w:val="007F179B"/>
    <w:rsid w:val="007F2260"/>
    <w:rsid w:val="007F2697"/>
    <w:rsid w:val="007F277D"/>
    <w:rsid w:val="007F2811"/>
    <w:rsid w:val="007F3348"/>
    <w:rsid w:val="007F3BB1"/>
    <w:rsid w:val="007F3DE3"/>
    <w:rsid w:val="007F3FD2"/>
    <w:rsid w:val="007F44CF"/>
    <w:rsid w:val="007F4723"/>
    <w:rsid w:val="007F59E8"/>
    <w:rsid w:val="007F6A02"/>
    <w:rsid w:val="007F7A03"/>
    <w:rsid w:val="008000CB"/>
    <w:rsid w:val="00800C26"/>
    <w:rsid w:val="008017F7"/>
    <w:rsid w:val="00801DDF"/>
    <w:rsid w:val="008022E2"/>
    <w:rsid w:val="008028A6"/>
    <w:rsid w:val="008028E5"/>
    <w:rsid w:val="008050F5"/>
    <w:rsid w:val="00805DDB"/>
    <w:rsid w:val="0080729B"/>
    <w:rsid w:val="0080731F"/>
    <w:rsid w:val="0081090F"/>
    <w:rsid w:val="00810EB6"/>
    <w:rsid w:val="008111E0"/>
    <w:rsid w:val="00811E95"/>
    <w:rsid w:val="008128E2"/>
    <w:rsid w:val="00812F66"/>
    <w:rsid w:val="008130B6"/>
    <w:rsid w:val="00813745"/>
    <w:rsid w:val="008138A1"/>
    <w:rsid w:val="00813BD8"/>
    <w:rsid w:val="00813E8A"/>
    <w:rsid w:val="0081494A"/>
    <w:rsid w:val="00814E5B"/>
    <w:rsid w:val="008157F1"/>
    <w:rsid w:val="00815CD7"/>
    <w:rsid w:val="00815EB5"/>
    <w:rsid w:val="00816966"/>
    <w:rsid w:val="00817720"/>
    <w:rsid w:val="00817B33"/>
    <w:rsid w:val="00817BE2"/>
    <w:rsid w:val="00817EB9"/>
    <w:rsid w:val="00820030"/>
    <w:rsid w:val="00820931"/>
    <w:rsid w:val="00821560"/>
    <w:rsid w:val="008218F8"/>
    <w:rsid w:val="00821B38"/>
    <w:rsid w:val="00821B39"/>
    <w:rsid w:val="00821B95"/>
    <w:rsid w:val="00822928"/>
    <w:rsid w:val="00822AEC"/>
    <w:rsid w:val="008231A8"/>
    <w:rsid w:val="00823401"/>
    <w:rsid w:val="0082405C"/>
    <w:rsid w:val="00824212"/>
    <w:rsid w:val="008247A4"/>
    <w:rsid w:val="0082675D"/>
    <w:rsid w:val="00826800"/>
    <w:rsid w:val="00827222"/>
    <w:rsid w:val="00827ACA"/>
    <w:rsid w:val="00827B24"/>
    <w:rsid w:val="00830377"/>
    <w:rsid w:val="00833144"/>
    <w:rsid w:val="00833762"/>
    <w:rsid w:val="0083398D"/>
    <w:rsid w:val="00833B10"/>
    <w:rsid w:val="00833FF1"/>
    <w:rsid w:val="00834168"/>
    <w:rsid w:val="0083419F"/>
    <w:rsid w:val="008346E9"/>
    <w:rsid w:val="00834D3F"/>
    <w:rsid w:val="00834D8E"/>
    <w:rsid w:val="0083574C"/>
    <w:rsid w:val="00835C91"/>
    <w:rsid w:val="00836023"/>
    <w:rsid w:val="00836BA9"/>
    <w:rsid w:val="008372DD"/>
    <w:rsid w:val="008407E0"/>
    <w:rsid w:val="008409F2"/>
    <w:rsid w:val="00840A96"/>
    <w:rsid w:val="00841B12"/>
    <w:rsid w:val="00843CD6"/>
    <w:rsid w:val="00843EA0"/>
    <w:rsid w:val="00845096"/>
    <w:rsid w:val="00845BF4"/>
    <w:rsid w:val="008463AD"/>
    <w:rsid w:val="008468EF"/>
    <w:rsid w:val="00846C8B"/>
    <w:rsid w:val="00846CD2"/>
    <w:rsid w:val="00847CC6"/>
    <w:rsid w:val="00847E64"/>
    <w:rsid w:val="00850141"/>
    <w:rsid w:val="0085019E"/>
    <w:rsid w:val="00850227"/>
    <w:rsid w:val="008504B1"/>
    <w:rsid w:val="008529C6"/>
    <w:rsid w:val="00852CD7"/>
    <w:rsid w:val="008530D8"/>
    <w:rsid w:val="00853271"/>
    <w:rsid w:val="00853FB7"/>
    <w:rsid w:val="008543D7"/>
    <w:rsid w:val="0085478A"/>
    <w:rsid w:val="008552E6"/>
    <w:rsid w:val="00856955"/>
    <w:rsid w:val="008569C5"/>
    <w:rsid w:val="00857423"/>
    <w:rsid w:val="0085743B"/>
    <w:rsid w:val="0086039C"/>
    <w:rsid w:val="00860633"/>
    <w:rsid w:val="00861941"/>
    <w:rsid w:val="00861B4A"/>
    <w:rsid w:val="00861CE9"/>
    <w:rsid w:val="008622F9"/>
    <w:rsid w:val="00862526"/>
    <w:rsid w:val="00862CD5"/>
    <w:rsid w:val="00863154"/>
    <w:rsid w:val="00863A3D"/>
    <w:rsid w:val="0086423E"/>
    <w:rsid w:val="00864578"/>
    <w:rsid w:val="00864B56"/>
    <w:rsid w:val="00864E2B"/>
    <w:rsid w:val="008652BD"/>
    <w:rsid w:val="00865F2C"/>
    <w:rsid w:val="008664DB"/>
    <w:rsid w:val="008701BA"/>
    <w:rsid w:val="00870293"/>
    <w:rsid w:val="00870426"/>
    <w:rsid w:val="008704B8"/>
    <w:rsid w:val="0087068D"/>
    <w:rsid w:val="008709B3"/>
    <w:rsid w:val="00870B9B"/>
    <w:rsid w:val="008710C3"/>
    <w:rsid w:val="00871660"/>
    <w:rsid w:val="00871F17"/>
    <w:rsid w:val="00871F93"/>
    <w:rsid w:val="00872C03"/>
    <w:rsid w:val="00873046"/>
    <w:rsid w:val="0087333B"/>
    <w:rsid w:val="008733F5"/>
    <w:rsid w:val="008744A5"/>
    <w:rsid w:val="00874D70"/>
    <w:rsid w:val="0087506B"/>
    <w:rsid w:val="00875325"/>
    <w:rsid w:val="00875BB5"/>
    <w:rsid w:val="00876703"/>
    <w:rsid w:val="00876A0D"/>
    <w:rsid w:val="00876C0B"/>
    <w:rsid w:val="008771B8"/>
    <w:rsid w:val="0087777D"/>
    <w:rsid w:val="0088003D"/>
    <w:rsid w:val="00880168"/>
    <w:rsid w:val="0088038B"/>
    <w:rsid w:val="0088041D"/>
    <w:rsid w:val="00880583"/>
    <w:rsid w:val="008805F8"/>
    <w:rsid w:val="00880DCC"/>
    <w:rsid w:val="00881910"/>
    <w:rsid w:val="00882024"/>
    <w:rsid w:val="00883938"/>
    <w:rsid w:val="00883EC6"/>
    <w:rsid w:val="00884164"/>
    <w:rsid w:val="008858B1"/>
    <w:rsid w:val="00886640"/>
    <w:rsid w:val="0089256A"/>
    <w:rsid w:val="00892CDC"/>
    <w:rsid w:val="008931CF"/>
    <w:rsid w:val="00893418"/>
    <w:rsid w:val="00895906"/>
    <w:rsid w:val="008969F7"/>
    <w:rsid w:val="00896BC7"/>
    <w:rsid w:val="00896EB3"/>
    <w:rsid w:val="00897430"/>
    <w:rsid w:val="008A114F"/>
    <w:rsid w:val="008A2638"/>
    <w:rsid w:val="008A350D"/>
    <w:rsid w:val="008A4205"/>
    <w:rsid w:val="008A4750"/>
    <w:rsid w:val="008A4B50"/>
    <w:rsid w:val="008A600E"/>
    <w:rsid w:val="008A650B"/>
    <w:rsid w:val="008A6624"/>
    <w:rsid w:val="008A6BBF"/>
    <w:rsid w:val="008A73DE"/>
    <w:rsid w:val="008A79EF"/>
    <w:rsid w:val="008A7D2E"/>
    <w:rsid w:val="008A7E35"/>
    <w:rsid w:val="008B03D5"/>
    <w:rsid w:val="008B06B3"/>
    <w:rsid w:val="008B0B19"/>
    <w:rsid w:val="008B0CAE"/>
    <w:rsid w:val="008B1368"/>
    <w:rsid w:val="008B13E8"/>
    <w:rsid w:val="008B1A15"/>
    <w:rsid w:val="008B247B"/>
    <w:rsid w:val="008B2D46"/>
    <w:rsid w:val="008B30F0"/>
    <w:rsid w:val="008B32F9"/>
    <w:rsid w:val="008B389C"/>
    <w:rsid w:val="008B3E5B"/>
    <w:rsid w:val="008B4659"/>
    <w:rsid w:val="008B50E3"/>
    <w:rsid w:val="008B5709"/>
    <w:rsid w:val="008B574C"/>
    <w:rsid w:val="008B5E55"/>
    <w:rsid w:val="008B61BD"/>
    <w:rsid w:val="008B63E7"/>
    <w:rsid w:val="008B644F"/>
    <w:rsid w:val="008C0026"/>
    <w:rsid w:val="008C0084"/>
    <w:rsid w:val="008C0840"/>
    <w:rsid w:val="008C11A5"/>
    <w:rsid w:val="008C1C8D"/>
    <w:rsid w:val="008C22C1"/>
    <w:rsid w:val="008C2E64"/>
    <w:rsid w:val="008C346B"/>
    <w:rsid w:val="008C3943"/>
    <w:rsid w:val="008C4CD4"/>
    <w:rsid w:val="008C6025"/>
    <w:rsid w:val="008C6A66"/>
    <w:rsid w:val="008C6C96"/>
    <w:rsid w:val="008C6FC4"/>
    <w:rsid w:val="008C7A93"/>
    <w:rsid w:val="008D0A60"/>
    <w:rsid w:val="008D11DA"/>
    <w:rsid w:val="008D1AAF"/>
    <w:rsid w:val="008D1AE8"/>
    <w:rsid w:val="008D255E"/>
    <w:rsid w:val="008D27EC"/>
    <w:rsid w:val="008D2CB2"/>
    <w:rsid w:val="008D3B8B"/>
    <w:rsid w:val="008D429D"/>
    <w:rsid w:val="008D4B00"/>
    <w:rsid w:val="008D500E"/>
    <w:rsid w:val="008D5367"/>
    <w:rsid w:val="008D63E9"/>
    <w:rsid w:val="008D68EA"/>
    <w:rsid w:val="008D6F93"/>
    <w:rsid w:val="008D737A"/>
    <w:rsid w:val="008D779F"/>
    <w:rsid w:val="008E0DF4"/>
    <w:rsid w:val="008E2471"/>
    <w:rsid w:val="008E301A"/>
    <w:rsid w:val="008E4504"/>
    <w:rsid w:val="008E4810"/>
    <w:rsid w:val="008E51E6"/>
    <w:rsid w:val="008E6405"/>
    <w:rsid w:val="008E65E3"/>
    <w:rsid w:val="008E6675"/>
    <w:rsid w:val="008E6995"/>
    <w:rsid w:val="008E6B82"/>
    <w:rsid w:val="008E6EDF"/>
    <w:rsid w:val="008E6F13"/>
    <w:rsid w:val="008E735F"/>
    <w:rsid w:val="008E7C4D"/>
    <w:rsid w:val="008E7DCF"/>
    <w:rsid w:val="008E7FFA"/>
    <w:rsid w:val="008F0234"/>
    <w:rsid w:val="008F13BD"/>
    <w:rsid w:val="008F2026"/>
    <w:rsid w:val="008F22A4"/>
    <w:rsid w:val="008F2A49"/>
    <w:rsid w:val="008F2B01"/>
    <w:rsid w:val="008F2B51"/>
    <w:rsid w:val="008F32CC"/>
    <w:rsid w:val="008F3390"/>
    <w:rsid w:val="008F362A"/>
    <w:rsid w:val="008F37C4"/>
    <w:rsid w:val="008F43D0"/>
    <w:rsid w:val="008F5CAB"/>
    <w:rsid w:val="008F5E5B"/>
    <w:rsid w:val="008F60E1"/>
    <w:rsid w:val="008F6534"/>
    <w:rsid w:val="008F6E1A"/>
    <w:rsid w:val="0090025C"/>
    <w:rsid w:val="00900CD7"/>
    <w:rsid w:val="00901470"/>
    <w:rsid w:val="0090176C"/>
    <w:rsid w:val="00901E45"/>
    <w:rsid w:val="00902984"/>
    <w:rsid w:val="00902EE1"/>
    <w:rsid w:val="00903B45"/>
    <w:rsid w:val="00904401"/>
    <w:rsid w:val="009044EF"/>
    <w:rsid w:val="009066F7"/>
    <w:rsid w:val="009074F4"/>
    <w:rsid w:val="00907DA6"/>
    <w:rsid w:val="009116FB"/>
    <w:rsid w:val="00911742"/>
    <w:rsid w:val="00911A6A"/>
    <w:rsid w:val="00912E35"/>
    <w:rsid w:val="0091410A"/>
    <w:rsid w:val="00914542"/>
    <w:rsid w:val="00914666"/>
    <w:rsid w:val="00914B3D"/>
    <w:rsid w:val="00914B8D"/>
    <w:rsid w:val="00915035"/>
    <w:rsid w:val="00915228"/>
    <w:rsid w:val="00915FB5"/>
    <w:rsid w:val="0091682E"/>
    <w:rsid w:val="009168EC"/>
    <w:rsid w:val="00916E17"/>
    <w:rsid w:val="0091739A"/>
    <w:rsid w:val="009174E0"/>
    <w:rsid w:val="009175A4"/>
    <w:rsid w:val="00920307"/>
    <w:rsid w:val="00920A3A"/>
    <w:rsid w:val="00921124"/>
    <w:rsid w:val="00921246"/>
    <w:rsid w:val="009214F4"/>
    <w:rsid w:val="009217F4"/>
    <w:rsid w:val="00921C4B"/>
    <w:rsid w:val="00922006"/>
    <w:rsid w:val="0092293D"/>
    <w:rsid w:val="00922AAF"/>
    <w:rsid w:val="00924D77"/>
    <w:rsid w:val="0092601E"/>
    <w:rsid w:val="00926067"/>
    <w:rsid w:val="009263DD"/>
    <w:rsid w:val="009267E0"/>
    <w:rsid w:val="0092690E"/>
    <w:rsid w:val="009279CF"/>
    <w:rsid w:val="009301F4"/>
    <w:rsid w:val="00930698"/>
    <w:rsid w:val="009308A5"/>
    <w:rsid w:val="00930B48"/>
    <w:rsid w:val="00930DDC"/>
    <w:rsid w:val="00931025"/>
    <w:rsid w:val="00931391"/>
    <w:rsid w:val="009319C3"/>
    <w:rsid w:val="00932300"/>
    <w:rsid w:val="00932328"/>
    <w:rsid w:val="009329C4"/>
    <w:rsid w:val="00932E82"/>
    <w:rsid w:val="009337D4"/>
    <w:rsid w:val="00934289"/>
    <w:rsid w:val="009354F3"/>
    <w:rsid w:val="00935AB7"/>
    <w:rsid w:val="00935DE9"/>
    <w:rsid w:val="00936F3C"/>
    <w:rsid w:val="009406F5"/>
    <w:rsid w:val="009414F9"/>
    <w:rsid w:val="0094326A"/>
    <w:rsid w:val="00943AA6"/>
    <w:rsid w:val="0094440E"/>
    <w:rsid w:val="009444D4"/>
    <w:rsid w:val="00944640"/>
    <w:rsid w:val="009447EF"/>
    <w:rsid w:val="00944ACE"/>
    <w:rsid w:val="00945919"/>
    <w:rsid w:val="009459C3"/>
    <w:rsid w:val="00946C2A"/>
    <w:rsid w:val="00947E5C"/>
    <w:rsid w:val="00950037"/>
    <w:rsid w:val="00950B70"/>
    <w:rsid w:val="00950F0D"/>
    <w:rsid w:val="00951241"/>
    <w:rsid w:val="00952AF0"/>
    <w:rsid w:val="00952D0D"/>
    <w:rsid w:val="00952F6C"/>
    <w:rsid w:val="00952FDF"/>
    <w:rsid w:val="009531B7"/>
    <w:rsid w:val="0095427D"/>
    <w:rsid w:val="00954969"/>
    <w:rsid w:val="00955250"/>
    <w:rsid w:val="00955CE2"/>
    <w:rsid w:val="00957A24"/>
    <w:rsid w:val="0096043D"/>
    <w:rsid w:val="00960C87"/>
    <w:rsid w:val="009612D6"/>
    <w:rsid w:val="0096166A"/>
    <w:rsid w:val="00961C35"/>
    <w:rsid w:val="00961FD8"/>
    <w:rsid w:val="00962AB2"/>
    <w:rsid w:val="00962B95"/>
    <w:rsid w:val="00962EB2"/>
    <w:rsid w:val="009632E0"/>
    <w:rsid w:val="00963D46"/>
    <w:rsid w:val="00964104"/>
    <w:rsid w:val="0096445E"/>
    <w:rsid w:val="00965E5D"/>
    <w:rsid w:val="0096620E"/>
    <w:rsid w:val="00970499"/>
    <w:rsid w:val="00970609"/>
    <w:rsid w:val="0097082A"/>
    <w:rsid w:val="00971505"/>
    <w:rsid w:val="0097179E"/>
    <w:rsid w:val="00971D48"/>
    <w:rsid w:val="0097382F"/>
    <w:rsid w:val="009739A2"/>
    <w:rsid w:val="00973A84"/>
    <w:rsid w:val="00974177"/>
    <w:rsid w:val="00974A51"/>
    <w:rsid w:val="00975686"/>
    <w:rsid w:val="0097632B"/>
    <w:rsid w:val="009766BD"/>
    <w:rsid w:val="00976ABE"/>
    <w:rsid w:val="00976C08"/>
    <w:rsid w:val="00976C0C"/>
    <w:rsid w:val="00977E64"/>
    <w:rsid w:val="00977E78"/>
    <w:rsid w:val="00980855"/>
    <w:rsid w:val="0098148B"/>
    <w:rsid w:val="00981F77"/>
    <w:rsid w:val="00982C94"/>
    <w:rsid w:val="00983BC5"/>
    <w:rsid w:val="009842CF"/>
    <w:rsid w:val="009853ED"/>
    <w:rsid w:val="00985C18"/>
    <w:rsid w:val="00985D12"/>
    <w:rsid w:val="00985D49"/>
    <w:rsid w:val="009860D4"/>
    <w:rsid w:val="00986EDB"/>
    <w:rsid w:val="00987B42"/>
    <w:rsid w:val="009902C0"/>
    <w:rsid w:val="00991F9B"/>
    <w:rsid w:val="00992F7E"/>
    <w:rsid w:val="0099316D"/>
    <w:rsid w:val="0099333A"/>
    <w:rsid w:val="00993AC0"/>
    <w:rsid w:val="00993DD3"/>
    <w:rsid w:val="009945EA"/>
    <w:rsid w:val="0099480E"/>
    <w:rsid w:val="009948B9"/>
    <w:rsid w:val="009948BA"/>
    <w:rsid w:val="009948DE"/>
    <w:rsid w:val="0099549E"/>
    <w:rsid w:val="0099580A"/>
    <w:rsid w:val="00995A94"/>
    <w:rsid w:val="00995B77"/>
    <w:rsid w:val="00996807"/>
    <w:rsid w:val="00996EAF"/>
    <w:rsid w:val="00997613"/>
    <w:rsid w:val="00997910"/>
    <w:rsid w:val="009A046B"/>
    <w:rsid w:val="009A1375"/>
    <w:rsid w:val="009A2321"/>
    <w:rsid w:val="009A2E54"/>
    <w:rsid w:val="009A2F37"/>
    <w:rsid w:val="009A4E28"/>
    <w:rsid w:val="009A5311"/>
    <w:rsid w:val="009A5E64"/>
    <w:rsid w:val="009A75FC"/>
    <w:rsid w:val="009A7655"/>
    <w:rsid w:val="009A7CB9"/>
    <w:rsid w:val="009B0385"/>
    <w:rsid w:val="009B0B5F"/>
    <w:rsid w:val="009B0F8C"/>
    <w:rsid w:val="009B1680"/>
    <w:rsid w:val="009B1756"/>
    <w:rsid w:val="009B1897"/>
    <w:rsid w:val="009B1FE5"/>
    <w:rsid w:val="009B2C46"/>
    <w:rsid w:val="009B2CB0"/>
    <w:rsid w:val="009B430D"/>
    <w:rsid w:val="009B44D1"/>
    <w:rsid w:val="009B4949"/>
    <w:rsid w:val="009B4D5F"/>
    <w:rsid w:val="009B4FB0"/>
    <w:rsid w:val="009B5847"/>
    <w:rsid w:val="009B5873"/>
    <w:rsid w:val="009B5D0F"/>
    <w:rsid w:val="009B7200"/>
    <w:rsid w:val="009B7F0D"/>
    <w:rsid w:val="009C265F"/>
    <w:rsid w:val="009C2BC9"/>
    <w:rsid w:val="009C3171"/>
    <w:rsid w:val="009C4304"/>
    <w:rsid w:val="009C5938"/>
    <w:rsid w:val="009C5F6D"/>
    <w:rsid w:val="009C622D"/>
    <w:rsid w:val="009C6370"/>
    <w:rsid w:val="009C6584"/>
    <w:rsid w:val="009C65A2"/>
    <w:rsid w:val="009C7F61"/>
    <w:rsid w:val="009C7FD8"/>
    <w:rsid w:val="009D034F"/>
    <w:rsid w:val="009D0768"/>
    <w:rsid w:val="009D1350"/>
    <w:rsid w:val="009D1418"/>
    <w:rsid w:val="009D1734"/>
    <w:rsid w:val="009D19F4"/>
    <w:rsid w:val="009D1A88"/>
    <w:rsid w:val="009D1B89"/>
    <w:rsid w:val="009D1CE1"/>
    <w:rsid w:val="009D2890"/>
    <w:rsid w:val="009D3927"/>
    <w:rsid w:val="009D3C92"/>
    <w:rsid w:val="009D42D2"/>
    <w:rsid w:val="009D47D3"/>
    <w:rsid w:val="009D5AEB"/>
    <w:rsid w:val="009D74C0"/>
    <w:rsid w:val="009D7BE2"/>
    <w:rsid w:val="009E1BDB"/>
    <w:rsid w:val="009E2210"/>
    <w:rsid w:val="009E25A7"/>
    <w:rsid w:val="009E2FAF"/>
    <w:rsid w:val="009E3268"/>
    <w:rsid w:val="009E3321"/>
    <w:rsid w:val="009E3379"/>
    <w:rsid w:val="009E598C"/>
    <w:rsid w:val="009E5A31"/>
    <w:rsid w:val="009E6ECD"/>
    <w:rsid w:val="009E76ED"/>
    <w:rsid w:val="009E7777"/>
    <w:rsid w:val="009E7D19"/>
    <w:rsid w:val="009F0920"/>
    <w:rsid w:val="009F0D2B"/>
    <w:rsid w:val="009F0D89"/>
    <w:rsid w:val="009F1D11"/>
    <w:rsid w:val="009F20E9"/>
    <w:rsid w:val="009F3122"/>
    <w:rsid w:val="009F35B4"/>
    <w:rsid w:val="009F4304"/>
    <w:rsid w:val="009F4442"/>
    <w:rsid w:val="009F524F"/>
    <w:rsid w:val="009F585E"/>
    <w:rsid w:val="009F611C"/>
    <w:rsid w:val="009F6E09"/>
    <w:rsid w:val="009F71DA"/>
    <w:rsid w:val="009F7F3C"/>
    <w:rsid w:val="00A0121D"/>
    <w:rsid w:val="00A01B40"/>
    <w:rsid w:val="00A02419"/>
    <w:rsid w:val="00A024C0"/>
    <w:rsid w:val="00A037E8"/>
    <w:rsid w:val="00A03F8C"/>
    <w:rsid w:val="00A03F8D"/>
    <w:rsid w:val="00A04277"/>
    <w:rsid w:val="00A0475A"/>
    <w:rsid w:val="00A047CE"/>
    <w:rsid w:val="00A06651"/>
    <w:rsid w:val="00A06671"/>
    <w:rsid w:val="00A06C97"/>
    <w:rsid w:val="00A0708B"/>
    <w:rsid w:val="00A0754F"/>
    <w:rsid w:val="00A075F9"/>
    <w:rsid w:val="00A07DD9"/>
    <w:rsid w:val="00A10AE1"/>
    <w:rsid w:val="00A10C94"/>
    <w:rsid w:val="00A12A35"/>
    <w:rsid w:val="00A12EBE"/>
    <w:rsid w:val="00A12F6C"/>
    <w:rsid w:val="00A12FBF"/>
    <w:rsid w:val="00A13703"/>
    <w:rsid w:val="00A138D3"/>
    <w:rsid w:val="00A147D9"/>
    <w:rsid w:val="00A1485C"/>
    <w:rsid w:val="00A14D65"/>
    <w:rsid w:val="00A152F2"/>
    <w:rsid w:val="00A15E52"/>
    <w:rsid w:val="00A172CA"/>
    <w:rsid w:val="00A17BED"/>
    <w:rsid w:val="00A17E93"/>
    <w:rsid w:val="00A21DCF"/>
    <w:rsid w:val="00A22121"/>
    <w:rsid w:val="00A23780"/>
    <w:rsid w:val="00A238E6"/>
    <w:rsid w:val="00A23956"/>
    <w:rsid w:val="00A24302"/>
    <w:rsid w:val="00A250E9"/>
    <w:rsid w:val="00A257B2"/>
    <w:rsid w:val="00A25CA0"/>
    <w:rsid w:val="00A25E2B"/>
    <w:rsid w:val="00A31188"/>
    <w:rsid w:val="00A319CF"/>
    <w:rsid w:val="00A323FB"/>
    <w:rsid w:val="00A328B9"/>
    <w:rsid w:val="00A33570"/>
    <w:rsid w:val="00A33E86"/>
    <w:rsid w:val="00A33E94"/>
    <w:rsid w:val="00A3458F"/>
    <w:rsid w:val="00A3461F"/>
    <w:rsid w:val="00A34B2F"/>
    <w:rsid w:val="00A363F1"/>
    <w:rsid w:val="00A366CB"/>
    <w:rsid w:val="00A36DC3"/>
    <w:rsid w:val="00A37100"/>
    <w:rsid w:val="00A37A2B"/>
    <w:rsid w:val="00A4004F"/>
    <w:rsid w:val="00A40127"/>
    <w:rsid w:val="00A40143"/>
    <w:rsid w:val="00A4097A"/>
    <w:rsid w:val="00A40B2B"/>
    <w:rsid w:val="00A411CA"/>
    <w:rsid w:val="00A419EB"/>
    <w:rsid w:val="00A41F33"/>
    <w:rsid w:val="00A42014"/>
    <w:rsid w:val="00A42E6D"/>
    <w:rsid w:val="00A4358B"/>
    <w:rsid w:val="00A443B8"/>
    <w:rsid w:val="00A44698"/>
    <w:rsid w:val="00A44DBD"/>
    <w:rsid w:val="00A45195"/>
    <w:rsid w:val="00A45D9E"/>
    <w:rsid w:val="00A46C2E"/>
    <w:rsid w:val="00A46FF0"/>
    <w:rsid w:val="00A50065"/>
    <w:rsid w:val="00A50E62"/>
    <w:rsid w:val="00A512F4"/>
    <w:rsid w:val="00A522BC"/>
    <w:rsid w:val="00A52C6D"/>
    <w:rsid w:val="00A53818"/>
    <w:rsid w:val="00A53A49"/>
    <w:rsid w:val="00A53FC3"/>
    <w:rsid w:val="00A55A35"/>
    <w:rsid w:val="00A55E88"/>
    <w:rsid w:val="00A5716A"/>
    <w:rsid w:val="00A57400"/>
    <w:rsid w:val="00A57706"/>
    <w:rsid w:val="00A57E97"/>
    <w:rsid w:val="00A60157"/>
    <w:rsid w:val="00A611A0"/>
    <w:rsid w:val="00A6155C"/>
    <w:rsid w:val="00A62DBC"/>
    <w:rsid w:val="00A632F1"/>
    <w:rsid w:val="00A63485"/>
    <w:rsid w:val="00A63C73"/>
    <w:rsid w:val="00A6427E"/>
    <w:rsid w:val="00A64AF8"/>
    <w:rsid w:val="00A65A6A"/>
    <w:rsid w:val="00A70517"/>
    <w:rsid w:val="00A70E3F"/>
    <w:rsid w:val="00A72524"/>
    <w:rsid w:val="00A72AF9"/>
    <w:rsid w:val="00A72DC1"/>
    <w:rsid w:val="00A7403D"/>
    <w:rsid w:val="00A74BD8"/>
    <w:rsid w:val="00A74E2B"/>
    <w:rsid w:val="00A74F3E"/>
    <w:rsid w:val="00A75376"/>
    <w:rsid w:val="00A754F4"/>
    <w:rsid w:val="00A75AA9"/>
    <w:rsid w:val="00A760AD"/>
    <w:rsid w:val="00A76461"/>
    <w:rsid w:val="00A77DED"/>
    <w:rsid w:val="00A806B5"/>
    <w:rsid w:val="00A81049"/>
    <w:rsid w:val="00A825ED"/>
    <w:rsid w:val="00A83204"/>
    <w:rsid w:val="00A8338B"/>
    <w:rsid w:val="00A83655"/>
    <w:rsid w:val="00A83BA9"/>
    <w:rsid w:val="00A83CDB"/>
    <w:rsid w:val="00A83F58"/>
    <w:rsid w:val="00A84147"/>
    <w:rsid w:val="00A84252"/>
    <w:rsid w:val="00A853CC"/>
    <w:rsid w:val="00A86738"/>
    <w:rsid w:val="00A86AB5"/>
    <w:rsid w:val="00A86B11"/>
    <w:rsid w:val="00A8701C"/>
    <w:rsid w:val="00A878B7"/>
    <w:rsid w:val="00A87E49"/>
    <w:rsid w:val="00A91393"/>
    <w:rsid w:val="00A917E1"/>
    <w:rsid w:val="00A9198F"/>
    <w:rsid w:val="00A91CD6"/>
    <w:rsid w:val="00A92239"/>
    <w:rsid w:val="00A92371"/>
    <w:rsid w:val="00A92882"/>
    <w:rsid w:val="00A93762"/>
    <w:rsid w:val="00A93BBF"/>
    <w:rsid w:val="00A940FD"/>
    <w:rsid w:val="00A942C8"/>
    <w:rsid w:val="00A94B7B"/>
    <w:rsid w:val="00A94CF0"/>
    <w:rsid w:val="00A95479"/>
    <w:rsid w:val="00A9584D"/>
    <w:rsid w:val="00A96040"/>
    <w:rsid w:val="00A9661E"/>
    <w:rsid w:val="00A979E8"/>
    <w:rsid w:val="00A97B40"/>
    <w:rsid w:val="00AA0566"/>
    <w:rsid w:val="00AA0BB4"/>
    <w:rsid w:val="00AA13B4"/>
    <w:rsid w:val="00AA1891"/>
    <w:rsid w:val="00AA1C8A"/>
    <w:rsid w:val="00AA2211"/>
    <w:rsid w:val="00AA357C"/>
    <w:rsid w:val="00AA39BE"/>
    <w:rsid w:val="00AA3BD1"/>
    <w:rsid w:val="00AA3FA7"/>
    <w:rsid w:val="00AA3FB6"/>
    <w:rsid w:val="00AA406A"/>
    <w:rsid w:val="00AA4204"/>
    <w:rsid w:val="00AA4360"/>
    <w:rsid w:val="00AA4729"/>
    <w:rsid w:val="00AA47EF"/>
    <w:rsid w:val="00AA4C77"/>
    <w:rsid w:val="00AA4E6C"/>
    <w:rsid w:val="00AA54AE"/>
    <w:rsid w:val="00AA5E99"/>
    <w:rsid w:val="00AA5F48"/>
    <w:rsid w:val="00AA6198"/>
    <w:rsid w:val="00AA661F"/>
    <w:rsid w:val="00AB0CD9"/>
    <w:rsid w:val="00AB1795"/>
    <w:rsid w:val="00AB1E0A"/>
    <w:rsid w:val="00AB2E58"/>
    <w:rsid w:val="00AB3E0A"/>
    <w:rsid w:val="00AB421A"/>
    <w:rsid w:val="00AB45EA"/>
    <w:rsid w:val="00AB5F87"/>
    <w:rsid w:val="00AB622A"/>
    <w:rsid w:val="00AB655B"/>
    <w:rsid w:val="00AB7BE3"/>
    <w:rsid w:val="00AB7DBF"/>
    <w:rsid w:val="00AB7EF7"/>
    <w:rsid w:val="00AC0EDE"/>
    <w:rsid w:val="00AC189A"/>
    <w:rsid w:val="00AC218D"/>
    <w:rsid w:val="00AC272D"/>
    <w:rsid w:val="00AC3328"/>
    <w:rsid w:val="00AC33F3"/>
    <w:rsid w:val="00AC490F"/>
    <w:rsid w:val="00AC49C0"/>
    <w:rsid w:val="00AC58B8"/>
    <w:rsid w:val="00AC5C09"/>
    <w:rsid w:val="00AC65FA"/>
    <w:rsid w:val="00AC681D"/>
    <w:rsid w:val="00AC6C3C"/>
    <w:rsid w:val="00AC6DE8"/>
    <w:rsid w:val="00AD025F"/>
    <w:rsid w:val="00AD02C6"/>
    <w:rsid w:val="00AD1678"/>
    <w:rsid w:val="00AD18AA"/>
    <w:rsid w:val="00AD2ABA"/>
    <w:rsid w:val="00AD33FB"/>
    <w:rsid w:val="00AD4988"/>
    <w:rsid w:val="00AD5557"/>
    <w:rsid w:val="00AD598C"/>
    <w:rsid w:val="00AD5BC3"/>
    <w:rsid w:val="00AD6563"/>
    <w:rsid w:val="00AD697B"/>
    <w:rsid w:val="00AD796E"/>
    <w:rsid w:val="00AE06DE"/>
    <w:rsid w:val="00AE0967"/>
    <w:rsid w:val="00AE0DFD"/>
    <w:rsid w:val="00AE1D2F"/>
    <w:rsid w:val="00AE24D4"/>
    <w:rsid w:val="00AE26B9"/>
    <w:rsid w:val="00AE3185"/>
    <w:rsid w:val="00AE345A"/>
    <w:rsid w:val="00AE42FA"/>
    <w:rsid w:val="00AE448F"/>
    <w:rsid w:val="00AE4814"/>
    <w:rsid w:val="00AE48C6"/>
    <w:rsid w:val="00AE499A"/>
    <w:rsid w:val="00AE4CAD"/>
    <w:rsid w:val="00AE5740"/>
    <w:rsid w:val="00AE6D0A"/>
    <w:rsid w:val="00AE7A1B"/>
    <w:rsid w:val="00AE7D00"/>
    <w:rsid w:val="00AE7E5D"/>
    <w:rsid w:val="00AF068B"/>
    <w:rsid w:val="00AF098A"/>
    <w:rsid w:val="00AF25A0"/>
    <w:rsid w:val="00AF298D"/>
    <w:rsid w:val="00AF2CFD"/>
    <w:rsid w:val="00AF533C"/>
    <w:rsid w:val="00AF57C6"/>
    <w:rsid w:val="00AF6159"/>
    <w:rsid w:val="00AF61AF"/>
    <w:rsid w:val="00AF6221"/>
    <w:rsid w:val="00AF6FE5"/>
    <w:rsid w:val="00AF77A7"/>
    <w:rsid w:val="00AF7AE7"/>
    <w:rsid w:val="00B000AF"/>
    <w:rsid w:val="00B0172F"/>
    <w:rsid w:val="00B01820"/>
    <w:rsid w:val="00B01B8E"/>
    <w:rsid w:val="00B01C68"/>
    <w:rsid w:val="00B0232F"/>
    <w:rsid w:val="00B0296C"/>
    <w:rsid w:val="00B02977"/>
    <w:rsid w:val="00B02FEC"/>
    <w:rsid w:val="00B04B23"/>
    <w:rsid w:val="00B04EDD"/>
    <w:rsid w:val="00B06942"/>
    <w:rsid w:val="00B0753B"/>
    <w:rsid w:val="00B07C89"/>
    <w:rsid w:val="00B07CB2"/>
    <w:rsid w:val="00B104E3"/>
    <w:rsid w:val="00B10724"/>
    <w:rsid w:val="00B110CA"/>
    <w:rsid w:val="00B1168C"/>
    <w:rsid w:val="00B1193E"/>
    <w:rsid w:val="00B11B9D"/>
    <w:rsid w:val="00B13C25"/>
    <w:rsid w:val="00B13D5A"/>
    <w:rsid w:val="00B14008"/>
    <w:rsid w:val="00B1452A"/>
    <w:rsid w:val="00B151A1"/>
    <w:rsid w:val="00B15286"/>
    <w:rsid w:val="00B15405"/>
    <w:rsid w:val="00B16179"/>
    <w:rsid w:val="00B162E1"/>
    <w:rsid w:val="00B1702D"/>
    <w:rsid w:val="00B17272"/>
    <w:rsid w:val="00B1753F"/>
    <w:rsid w:val="00B179C8"/>
    <w:rsid w:val="00B17EAA"/>
    <w:rsid w:val="00B203D5"/>
    <w:rsid w:val="00B2048B"/>
    <w:rsid w:val="00B20C5E"/>
    <w:rsid w:val="00B20C61"/>
    <w:rsid w:val="00B21223"/>
    <w:rsid w:val="00B21C7C"/>
    <w:rsid w:val="00B21EBE"/>
    <w:rsid w:val="00B22C97"/>
    <w:rsid w:val="00B23556"/>
    <w:rsid w:val="00B236B0"/>
    <w:rsid w:val="00B23D3F"/>
    <w:rsid w:val="00B2421B"/>
    <w:rsid w:val="00B243A2"/>
    <w:rsid w:val="00B2488B"/>
    <w:rsid w:val="00B25FF2"/>
    <w:rsid w:val="00B26330"/>
    <w:rsid w:val="00B26653"/>
    <w:rsid w:val="00B272F7"/>
    <w:rsid w:val="00B276C0"/>
    <w:rsid w:val="00B279C8"/>
    <w:rsid w:val="00B30822"/>
    <w:rsid w:val="00B30913"/>
    <w:rsid w:val="00B30AB4"/>
    <w:rsid w:val="00B31196"/>
    <w:rsid w:val="00B31944"/>
    <w:rsid w:val="00B325E7"/>
    <w:rsid w:val="00B32D2E"/>
    <w:rsid w:val="00B334ED"/>
    <w:rsid w:val="00B33C0E"/>
    <w:rsid w:val="00B347D7"/>
    <w:rsid w:val="00B348E1"/>
    <w:rsid w:val="00B34946"/>
    <w:rsid w:val="00B34A8C"/>
    <w:rsid w:val="00B354BB"/>
    <w:rsid w:val="00B35E23"/>
    <w:rsid w:val="00B3704A"/>
    <w:rsid w:val="00B37E84"/>
    <w:rsid w:val="00B415B0"/>
    <w:rsid w:val="00B41B5F"/>
    <w:rsid w:val="00B42119"/>
    <w:rsid w:val="00B42DC3"/>
    <w:rsid w:val="00B43113"/>
    <w:rsid w:val="00B43AC8"/>
    <w:rsid w:val="00B43BDD"/>
    <w:rsid w:val="00B43CE7"/>
    <w:rsid w:val="00B43FD4"/>
    <w:rsid w:val="00B4432C"/>
    <w:rsid w:val="00B448B2"/>
    <w:rsid w:val="00B4491C"/>
    <w:rsid w:val="00B44A28"/>
    <w:rsid w:val="00B460D2"/>
    <w:rsid w:val="00B46580"/>
    <w:rsid w:val="00B4679F"/>
    <w:rsid w:val="00B468F1"/>
    <w:rsid w:val="00B46954"/>
    <w:rsid w:val="00B4699B"/>
    <w:rsid w:val="00B46A4B"/>
    <w:rsid w:val="00B4709A"/>
    <w:rsid w:val="00B47974"/>
    <w:rsid w:val="00B4798F"/>
    <w:rsid w:val="00B47AF5"/>
    <w:rsid w:val="00B47D4D"/>
    <w:rsid w:val="00B502C5"/>
    <w:rsid w:val="00B516B3"/>
    <w:rsid w:val="00B51FFD"/>
    <w:rsid w:val="00B528B4"/>
    <w:rsid w:val="00B52BFA"/>
    <w:rsid w:val="00B53003"/>
    <w:rsid w:val="00B532EF"/>
    <w:rsid w:val="00B5393C"/>
    <w:rsid w:val="00B53BAB"/>
    <w:rsid w:val="00B563A4"/>
    <w:rsid w:val="00B56535"/>
    <w:rsid w:val="00B56EDA"/>
    <w:rsid w:val="00B577A5"/>
    <w:rsid w:val="00B578AE"/>
    <w:rsid w:val="00B57A72"/>
    <w:rsid w:val="00B57E5E"/>
    <w:rsid w:val="00B602E0"/>
    <w:rsid w:val="00B61079"/>
    <w:rsid w:val="00B615DC"/>
    <w:rsid w:val="00B62A56"/>
    <w:rsid w:val="00B63079"/>
    <w:rsid w:val="00B6341F"/>
    <w:rsid w:val="00B63434"/>
    <w:rsid w:val="00B6356F"/>
    <w:rsid w:val="00B64A03"/>
    <w:rsid w:val="00B64B14"/>
    <w:rsid w:val="00B66B02"/>
    <w:rsid w:val="00B66F9C"/>
    <w:rsid w:val="00B6716B"/>
    <w:rsid w:val="00B67763"/>
    <w:rsid w:val="00B702F8"/>
    <w:rsid w:val="00B71506"/>
    <w:rsid w:val="00B727BA"/>
    <w:rsid w:val="00B72D4D"/>
    <w:rsid w:val="00B73259"/>
    <w:rsid w:val="00B75220"/>
    <w:rsid w:val="00B756C7"/>
    <w:rsid w:val="00B76755"/>
    <w:rsid w:val="00B76A9B"/>
    <w:rsid w:val="00B76B71"/>
    <w:rsid w:val="00B77F2A"/>
    <w:rsid w:val="00B808BA"/>
    <w:rsid w:val="00B8121F"/>
    <w:rsid w:val="00B81AE7"/>
    <w:rsid w:val="00B821CC"/>
    <w:rsid w:val="00B834CB"/>
    <w:rsid w:val="00B83675"/>
    <w:rsid w:val="00B83AF1"/>
    <w:rsid w:val="00B85517"/>
    <w:rsid w:val="00B85EE5"/>
    <w:rsid w:val="00B86402"/>
    <w:rsid w:val="00B869A6"/>
    <w:rsid w:val="00B86E4B"/>
    <w:rsid w:val="00B900C8"/>
    <w:rsid w:val="00B90493"/>
    <w:rsid w:val="00B90CB3"/>
    <w:rsid w:val="00B92897"/>
    <w:rsid w:val="00B92BC0"/>
    <w:rsid w:val="00B9359E"/>
    <w:rsid w:val="00B94418"/>
    <w:rsid w:val="00B945D1"/>
    <w:rsid w:val="00B94713"/>
    <w:rsid w:val="00B9581C"/>
    <w:rsid w:val="00B968CF"/>
    <w:rsid w:val="00B96B5F"/>
    <w:rsid w:val="00BA0E90"/>
    <w:rsid w:val="00BA1204"/>
    <w:rsid w:val="00BA16C9"/>
    <w:rsid w:val="00BA1724"/>
    <w:rsid w:val="00BA1754"/>
    <w:rsid w:val="00BA184B"/>
    <w:rsid w:val="00BA2169"/>
    <w:rsid w:val="00BA450B"/>
    <w:rsid w:val="00BA52AD"/>
    <w:rsid w:val="00BA5EE2"/>
    <w:rsid w:val="00BA5FCB"/>
    <w:rsid w:val="00BA65E7"/>
    <w:rsid w:val="00BA6933"/>
    <w:rsid w:val="00BA7452"/>
    <w:rsid w:val="00BA7468"/>
    <w:rsid w:val="00BA7B03"/>
    <w:rsid w:val="00BB0217"/>
    <w:rsid w:val="00BB0A6E"/>
    <w:rsid w:val="00BB0FE4"/>
    <w:rsid w:val="00BB12BE"/>
    <w:rsid w:val="00BB1395"/>
    <w:rsid w:val="00BB1B92"/>
    <w:rsid w:val="00BB2F29"/>
    <w:rsid w:val="00BB3E61"/>
    <w:rsid w:val="00BB3ED3"/>
    <w:rsid w:val="00BB47D3"/>
    <w:rsid w:val="00BB4F72"/>
    <w:rsid w:val="00BB55E0"/>
    <w:rsid w:val="00BB6E0E"/>
    <w:rsid w:val="00BB7416"/>
    <w:rsid w:val="00BB7521"/>
    <w:rsid w:val="00BB791B"/>
    <w:rsid w:val="00BC1F2A"/>
    <w:rsid w:val="00BC2120"/>
    <w:rsid w:val="00BC2577"/>
    <w:rsid w:val="00BC26AA"/>
    <w:rsid w:val="00BC327C"/>
    <w:rsid w:val="00BC4742"/>
    <w:rsid w:val="00BC5553"/>
    <w:rsid w:val="00BC558B"/>
    <w:rsid w:val="00BC5D0D"/>
    <w:rsid w:val="00BC6B30"/>
    <w:rsid w:val="00BC6C74"/>
    <w:rsid w:val="00BC7100"/>
    <w:rsid w:val="00BD0923"/>
    <w:rsid w:val="00BD1057"/>
    <w:rsid w:val="00BD1914"/>
    <w:rsid w:val="00BD220A"/>
    <w:rsid w:val="00BD2537"/>
    <w:rsid w:val="00BD2FB3"/>
    <w:rsid w:val="00BD35C7"/>
    <w:rsid w:val="00BD39EA"/>
    <w:rsid w:val="00BD3EA8"/>
    <w:rsid w:val="00BD4147"/>
    <w:rsid w:val="00BD44D4"/>
    <w:rsid w:val="00BD45DF"/>
    <w:rsid w:val="00BD547E"/>
    <w:rsid w:val="00BD56BC"/>
    <w:rsid w:val="00BD61AF"/>
    <w:rsid w:val="00BE0121"/>
    <w:rsid w:val="00BE082A"/>
    <w:rsid w:val="00BE126A"/>
    <w:rsid w:val="00BE2041"/>
    <w:rsid w:val="00BE26A7"/>
    <w:rsid w:val="00BE26CB"/>
    <w:rsid w:val="00BE2C6D"/>
    <w:rsid w:val="00BE4211"/>
    <w:rsid w:val="00BE4806"/>
    <w:rsid w:val="00BE5007"/>
    <w:rsid w:val="00BE52E3"/>
    <w:rsid w:val="00BE59B9"/>
    <w:rsid w:val="00BE5B6E"/>
    <w:rsid w:val="00BE6508"/>
    <w:rsid w:val="00BE671C"/>
    <w:rsid w:val="00BE692B"/>
    <w:rsid w:val="00BE6F83"/>
    <w:rsid w:val="00BE7154"/>
    <w:rsid w:val="00BE72C6"/>
    <w:rsid w:val="00BE76E0"/>
    <w:rsid w:val="00BE792B"/>
    <w:rsid w:val="00BF163C"/>
    <w:rsid w:val="00BF1F10"/>
    <w:rsid w:val="00BF25F5"/>
    <w:rsid w:val="00BF2A41"/>
    <w:rsid w:val="00BF3049"/>
    <w:rsid w:val="00BF3CCB"/>
    <w:rsid w:val="00BF4898"/>
    <w:rsid w:val="00BF6C7B"/>
    <w:rsid w:val="00BF7DC9"/>
    <w:rsid w:val="00C0018E"/>
    <w:rsid w:val="00C0076F"/>
    <w:rsid w:val="00C018FB"/>
    <w:rsid w:val="00C01C3F"/>
    <w:rsid w:val="00C01F14"/>
    <w:rsid w:val="00C02C13"/>
    <w:rsid w:val="00C0361E"/>
    <w:rsid w:val="00C03A8A"/>
    <w:rsid w:val="00C04443"/>
    <w:rsid w:val="00C04808"/>
    <w:rsid w:val="00C04DBC"/>
    <w:rsid w:val="00C05CA4"/>
    <w:rsid w:val="00C0679B"/>
    <w:rsid w:val="00C0791F"/>
    <w:rsid w:val="00C10C32"/>
    <w:rsid w:val="00C10D77"/>
    <w:rsid w:val="00C10DFA"/>
    <w:rsid w:val="00C11FA7"/>
    <w:rsid w:val="00C12264"/>
    <w:rsid w:val="00C1228E"/>
    <w:rsid w:val="00C134C5"/>
    <w:rsid w:val="00C13667"/>
    <w:rsid w:val="00C14113"/>
    <w:rsid w:val="00C152A3"/>
    <w:rsid w:val="00C15BB6"/>
    <w:rsid w:val="00C17445"/>
    <w:rsid w:val="00C1766D"/>
    <w:rsid w:val="00C17E6B"/>
    <w:rsid w:val="00C20564"/>
    <w:rsid w:val="00C207E7"/>
    <w:rsid w:val="00C21C57"/>
    <w:rsid w:val="00C21C89"/>
    <w:rsid w:val="00C21D81"/>
    <w:rsid w:val="00C220FD"/>
    <w:rsid w:val="00C22841"/>
    <w:rsid w:val="00C22B1F"/>
    <w:rsid w:val="00C237EB"/>
    <w:rsid w:val="00C23CFC"/>
    <w:rsid w:val="00C2609B"/>
    <w:rsid w:val="00C26515"/>
    <w:rsid w:val="00C26BB7"/>
    <w:rsid w:val="00C2709E"/>
    <w:rsid w:val="00C27EF9"/>
    <w:rsid w:val="00C27F4E"/>
    <w:rsid w:val="00C30F1F"/>
    <w:rsid w:val="00C31384"/>
    <w:rsid w:val="00C325C2"/>
    <w:rsid w:val="00C329AD"/>
    <w:rsid w:val="00C337E9"/>
    <w:rsid w:val="00C33980"/>
    <w:rsid w:val="00C348B6"/>
    <w:rsid w:val="00C34911"/>
    <w:rsid w:val="00C34B12"/>
    <w:rsid w:val="00C3507A"/>
    <w:rsid w:val="00C3513C"/>
    <w:rsid w:val="00C359DE"/>
    <w:rsid w:val="00C35A64"/>
    <w:rsid w:val="00C36916"/>
    <w:rsid w:val="00C36CD7"/>
    <w:rsid w:val="00C37061"/>
    <w:rsid w:val="00C37834"/>
    <w:rsid w:val="00C379F9"/>
    <w:rsid w:val="00C37CC5"/>
    <w:rsid w:val="00C40141"/>
    <w:rsid w:val="00C40147"/>
    <w:rsid w:val="00C401F0"/>
    <w:rsid w:val="00C4039C"/>
    <w:rsid w:val="00C41478"/>
    <w:rsid w:val="00C427F9"/>
    <w:rsid w:val="00C42DC9"/>
    <w:rsid w:val="00C4413A"/>
    <w:rsid w:val="00C449FE"/>
    <w:rsid w:val="00C4504A"/>
    <w:rsid w:val="00C45454"/>
    <w:rsid w:val="00C45EF1"/>
    <w:rsid w:val="00C464BE"/>
    <w:rsid w:val="00C4693D"/>
    <w:rsid w:val="00C46DC8"/>
    <w:rsid w:val="00C4704B"/>
    <w:rsid w:val="00C47177"/>
    <w:rsid w:val="00C4744D"/>
    <w:rsid w:val="00C47976"/>
    <w:rsid w:val="00C479B6"/>
    <w:rsid w:val="00C51719"/>
    <w:rsid w:val="00C51791"/>
    <w:rsid w:val="00C52200"/>
    <w:rsid w:val="00C523AA"/>
    <w:rsid w:val="00C525FF"/>
    <w:rsid w:val="00C52607"/>
    <w:rsid w:val="00C52610"/>
    <w:rsid w:val="00C531F7"/>
    <w:rsid w:val="00C539DF"/>
    <w:rsid w:val="00C53DDB"/>
    <w:rsid w:val="00C5461C"/>
    <w:rsid w:val="00C551E4"/>
    <w:rsid w:val="00C602E2"/>
    <w:rsid w:val="00C608EA"/>
    <w:rsid w:val="00C609A6"/>
    <w:rsid w:val="00C61117"/>
    <w:rsid w:val="00C61849"/>
    <w:rsid w:val="00C61878"/>
    <w:rsid w:val="00C6201A"/>
    <w:rsid w:val="00C62487"/>
    <w:rsid w:val="00C62685"/>
    <w:rsid w:val="00C63FB3"/>
    <w:rsid w:val="00C64034"/>
    <w:rsid w:val="00C655EE"/>
    <w:rsid w:val="00C66153"/>
    <w:rsid w:val="00C6693F"/>
    <w:rsid w:val="00C66974"/>
    <w:rsid w:val="00C66C4B"/>
    <w:rsid w:val="00C66D04"/>
    <w:rsid w:val="00C66F0B"/>
    <w:rsid w:val="00C673B4"/>
    <w:rsid w:val="00C678C3"/>
    <w:rsid w:val="00C67A2D"/>
    <w:rsid w:val="00C67EF7"/>
    <w:rsid w:val="00C7032F"/>
    <w:rsid w:val="00C7049A"/>
    <w:rsid w:val="00C715C3"/>
    <w:rsid w:val="00C717F3"/>
    <w:rsid w:val="00C71808"/>
    <w:rsid w:val="00C718C5"/>
    <w:rsid w:val="00C72199"/>
    <w:rsid w:val="00C7275A"/>
    <w:rsid w:val="00C72EF5"/>
    <w:rsid w:val="00C74272"/>
    <w:rsid w:val="00C74ED8"/>
    <w:rsid w:val="00C7511F"/>
    <w:rsid w:val="00C75372"/>
    <w:rsid w:val="00C7557F"/>
    <w:rsid w:val="00C7701F"/>
    <w:rsid w:val="00C779BB"/>
    <w:rsid w:val="00C77E28"/>
    <w:rsid w:val="00C77F27"/>
    <w:rsid w:val="00C81960"/>
    <w:rsid w:val="00C81C8C"/>
    <w:rsid w:val="00C82510"/>
    <w:rsid w:val="00C82A13"/>
    <w:rsid w:val="00C8334F"/>
    <w:rsid w:val="00C834DD"/>
    <w:rsid w:val="00C834F7"/>
    <w:rsid w:val="00C83AB9"/>
    <w:rsid w:val="00C83D1E"/>
    <w:rsid w:val="00C8492E"/>
    <w:rsid w:val="00C84B64"/>
    <w:rsid w:val="00C84C58"/>
    <w:rsid w:val="00C8522F"/>
    <w:rsid w:val="00C86251"/>
    <w:rsid w:val="00C874D1"/>
    <w:rsid w:val="00C87C00"/>
    <w:rsid w:val="00C90AAF"/>
    <w:rsid w:val="00C90E41"/>
    <w:rsid w:val="00C91664"/>
    <w:rsid w:val="00C91894"/>
    <w:rsid w:val="00C91D88"/>
    <w:rsid w:val="00C92B47"/>
    <w:rsid w:val="00C92F9F"/>
    <w:rsid w:val="00C932E6"/>
    <w:rsid w:val="00C944A9"/>
    <w:rsid w:val="00C94889"/>
    <w:rsid w:val="00C94B5A"/>
    <w:rsid w:val="00C9527C"/>
    <w:rsid w:val="00C96477"/>
    <w:rsid w:val="00C9697D"/>
    <w:rsid w:val="00C97487"/>
    <w:rsid w:val="00C977C5"/>
    <w:rsid w:val="00C978B3"/>
    <w:rsid w:val="00C97C9B"/>
    <w:rsid w:val="00C97D46"/>
    <w:rsid w:val="00CA00DC"/>
    <w:rsid w:val="00CA1F7E"/>
    <w:rsid w:val="00CA2053"/>
    <w:rsid w:val="00CA2E41"/>
    <w:rsid w:val="00CA3A7B"/>
    <w:rsid w:val="00CA4386"/>
    <w:rsid w:val="00CA564D"/>
    <w:rsid w:val="00CA5A31"/>
    <w:rsid w:val="00CA65C5"/>
    <w:rsid w:val="00CA6D28"/>
    <w:rsid w:val="00CB059C"/>
    <w:rsid w:val="00CB0677"/>
    <w:rsid w:val="00CB0CE8"/>
    <w:rsid w:val="00CB17F1"/>
    <w:rsid w:val="00CB1DCD"/>
    <w:rsid w:val="00CB213A"/>
    <w:rsid w:val="00CB30FB"/>
    <w:rsid w:val="00CB3200"/>
    <w:rsid w:val="00CB4A95"/>
    <w:rsid w:val="00CB54ED"/>
    <w:rsid w:val="00CB60AE"/>
    <w:rsid w:val="00CB6706"/>
    <w:rsid w:val="00CB7D0C"/>
    <w:rsid w:val="00CC0055"/>
    <w:rsid w:val="00CC0EA0"/>
    <w:rsid w:val="00CC10A6"/>
    <w:rsid w:val="00CC18EC"/>
    <w:rsid w:val="00CC1C93"/>
    <w:rsid w:val="00CC227D"/>
    <w:rsid w:val="00CC241D"/>
    <w:rsid w:val="00CC2A22"/>
    <w:rsid w:val="00CC3246"/>
    <w:rsid w:val="00CC3961"/>
    <w:rsid w:val="00CC398C"/>
    <w:rsid w:val="00CC3E0D"/>
    <w:rsid w:val="00CC404D"/>
    <w:rsid w:val="00CC422F"/>
    <w:rsid w:val="00CC5D14"/>
    <w:rsid w:val="00CC5ED9"/>
    <w:rsid w:val="00CC6349"/>
    <w:rsid w:val="00CC67EF"/>
    <w:rsid w:val="00CC6B3B"/>
    <w:rsid w:val="00CC6E5B"/>
    <w:rsid w:val="00CD0C04"/>
    <w:rsid w:val="00CD1076"/>
    <w:rsid w:val="00CD10CF"/>
    <w:rsid w:val="00CD12BA"/>
    <w:rsid w:val="00CD23BB"/>
    <w:rsid w:val="00CD317F"/>
    <w:rsid w:val="00CD3389"/>
    <w:rsid w:val="00CD3EA1"/>
    <w:rsid w:val="00CD4BDD"/>
    <w:rsid w:val="00CD56C6"/>
    <w:rsid w:val="00CD5D8C"/>
    <w:rsid w:val="00CD6399"/>
    <w:rsid w:val="00CD6CA6"/>
    <w:rsid w:val="00CD7289"/>
    <w:rsid w:val="00CD73B4"/>
    <w:rsid w:val="00CE02CE"/>
    <w:rsid w:val="00CE0801"/>
    <w:rsid w:val="00CE15DA"/>
    <w:rsid w:val="00CE187A"/>
    <w:rsid w:val="00CE2644"/>
    <w:rsid w:val="00CE333A"/>
    <w:rsid w:val="00CE33E6"/>
    <w:rsid w:val="00CE393C"/>
    <w:rsid w:val="00CE3A18"/>
    <w:rsid w:val="00CE3E8E"/>
    <w:rsid w:val="00CE403B"/>
    <w:rsid w:val="00CE4C3D"/>
    <w:rsid w:val="00CE4EE7"/>
    <w:rsid w:val="00CE5355"/>
    <w:rsid w:val="00CE5C45"/>
    <w:rsid w:val="00CE6E24"/>
    <w:rsid w:val="00CF05F2"/>
    <w:rsid w:val="00CF0D5F"/>
    <w:rsid w:val="00CF0DFE"/>
    <w:rsid w:val="00CF1594"/>
    <w:rsid w:val="00CF1F51"/>
    <w:rsid w:val="00CF25CC"/>
    <w:rsid w:val="00CF39F5"/>
    <w:rsid w:val="00CF3C49"/>
    <w:rsid w:val="00CF411C"/>
    <w:rsid w:val="00CF438C"/>
    <w:rsid w:val="00CF4690"/>
    <w:rsid w:val="00CF5490"/>
    <w:rsid w:val="00CF56AC"/>
    <w:rsid w:val="00CF6D69"/>
    <w:rsid w:val="00CF6ED0"/>
    <w:rsid w:val="00CF73E7"/>
    <w:rsid w:val="00CF754F"/>
    <w:rsid w:val="00CF7831"/>
    <w:rsid w:val="00D012E6"/>
    <w:rsid w:val="00D01718"/>
    <w:rsid w:val="00D0186D"/>
    <w:rsid w:val="00D01A4F"/>
    <w:rsid w:val="00D01DBB"/>
    <w:rsid w:val="00D02375"/>
    <w:rsid w:val="00D02649"/>
    <w:rsid w:val="00D03249"/>
    <w:rsid w:val="00D0331E"/>
    <w:rsid w:val="00D0332D"/>
    <w:rsid w:val="00D039FF"/>
    <w:rsid w:val="00D04D7E"/>
    <w:rsid w:val="00D06B41"/>
    <w:rsid w:val="00D076BE"/>
    <w:rsid w:val="00D102B7"/>
    <w:rsid w:val="00D1076A"/>
    <w:rsid w:val="00D10E3B"/>
    <w:rsid w:val="00D1236A"/>
    <w:rsid w:val="00D137CA"/>
    <w:rsid w:val="00D13F9F"/>
    <w:rsid w:val="00D1405E"/>
    <w:rsid w:val="00D148B0"/>
    <w:rsid w:val="00D1510B"/>
    <w:rsid w:val="00D159BF"/>
    <w:rsid w:val="00D1655F"/>
    <w:rsid w:val="00D16EC1"/>
    <w:rsid w:val="00D20404"/>
    <w:rsid w:val="00D207BB"/>
    <w:rsid w:val="00D20B62"/>
    <w:rsid w:val="00D23354"/>
    <w:rsid w:val="00D234B5"/>
    <w:rsid w:val="00D2432B"/>
    <w:rsid w:val="00D245C7"/>
    <w:rsid w:val="00D245E5"/>
    <w:rsid w:val="00D258FA"/>
    <w:rsid w:val="00D2623E"/>
    <w:rsid w:val="00D26EED"/>
    <w:rsid w:val="00D27309"/>
    <w:rsid w:val="00D3036E"/>
    <w:rsid w:val="00D30ADE"/>
    <w:rsid w:val="00D31472"/>
    <w:rsid w:val="00D315D7"/>
    <w:rsid w:val="00D31ABE"/>
    <w:rsid w:val="00D32F2F"/>
    <w:rsid w:val="00D33212"/>
    <w:rsid w:val="00D33E4A"/>
    <w:rsid w:val="00D34505"/>
    <w:rsid w:val="00D34B2A"/>
    <w:rsid w:val="00D34BE8"/>
    <w:rsid w:val="00D34E5D"/>
    <w:rsid w:val="00D35339"/>
    <w:rsid w:val="00D355F3"/>
    <w:rsid w:val="00D35EFE"/>
    <w:rsid w:val="00D3681F"/>
    <w:rsid w:val="00D37911"/>
    <w:rsid w:val="00D37CB8"/>
    <w:rsid w:val="00D40588"/>
    <w:rsid w:val="00D410D0"/>
    <w:rsid w:val="00D42A09"/>
    <w:rsid w:val="00D42D37"/>
    <w:rsid w:val="00D42EEA"/>
    <w:rsid w:val="00D43DB8"/>
    <w:rsid w:val="00D43E66"/>
    <w:rsid w:val="00D443B9"/>
    <w:rsid w:val="00D44F19"/>
    <w:rsid w:val="00D450B5"/>
    <w:rsid w:val="00D457BB"/>
    <w:rsid w:val="00D45F18"/>
    <w:rsid w:val="00D4642F"/>
    <w:rsid w:val="00D46E2A"/>
    <w:rsid w:val="00D470ED"/>
    <w:rsid w:val="00D505B2"/>
    <w:rsid w:val="00D50CE3"/>
    <w:rsid w:val="00D53C36"/>
    <w:rsid w:val="00D54620"/>
    <w:rsid w:val="00D54872"/>
    <w:rsid w:val="00D575E9"/>
    <w:rsid w:val="00D60B9E"/>
    <w:rsid w:val="00D61575"/>
    <w:rsid w:val="00D61A63"/>
    <w:rsid w:val="00D62458"/>
    <w:rsid w:val="00D6253E"/>
    <w:rsid w:val="00D62967"/>
    <w:rsid w:val="00D632D3"/>
    <w:rsid w:val="00D636E0"/>
    <w:rsid w:val="00D63862"/>
    <w:rsid w:val="00D6467C"/>
    <w:rsid w:val="00D65C79"/>
    <w:rsid w:val="00D66117"/>
    <w:rsid w:val="00D66EEA"/>
    <w:rsid w:val="00D672DA"/>
    <w:rsid w:val="00D67ACA"/>
    <w:rsid w:val="00D67BEF"/>
    <w:rsid w:val="00D67CAF"/>
    <w:rsid w:val="00D703BE"/>
    <w:rsid w:val="00D70BEB"/>
    <w:rsid w:val="00D70E86"/>
    <w:rsid w:val="00D72392"/>
    <w:rsid w:val="00D7269E"/>
    <w:rsid w:val="00D72FA2"/>
    <w:rsid w:val="00D73272"/>
    <w:rsid w:val="00D734E8"/>
    <w:rsid w:val="00D7356A"/>
    <w:rsid w:val="00D73A1C"/>
    <w:rsid w:val="00D746A7"/>
    <w:rsid w:val="00D74AEA"/>
    <w:rsid w:val="00D76289"/>
    <w:rsid w:val="00D76807"/>
    <w:rsid w:val="00D77B7F"/>
    <w:rsid w:val="00D805F6"/>
    <w:rsid w:val="00D80845"/>
    <w:rsid w:val="00D809B5"/>
    <w:rsid w:val="00D80AF1"/>
    <w:rsid w:val="00D80E94"/>
    <w:rsid w:val="00D81E80"/>
    <w:rsid w:val="00D82216"/>
    <w:rsid w:val="00D82A44"/>
    <w:rsid w:val="00D82D44"/>
    <w:rsid w:val="00D8300E"/>
    <w:rsid w:val="00D836E9"/>
    <w:rsid w:val="00D840D4"/>
    <w:rsid w:val="00D84EFC"/>
    <w:rsid w:val="00D85120"/>
    <w:rsid w:val="00D85940"/>
    <w:rsid w:val="00D86319"/>
    <w:rsid w:val="00D86698"/>
    <w:rsid w:val="00D87203"/>
    <w:rsid w:val="00D87D6F"/>
    <w:rsid w:val="00D90126"/>
    <w:rsid w:val="00D9056A"/>
    <w:rsid w:val="00D929AF"/>
    <w:rsid w:val="00D93036"/>
    <w:rsid w:val="00D94000"/>
    <w:rsid w:val="00D94215"/>
    <w:rsid w:val="00D94494"/>
    <w:rsid w:val="00D94CCE"/>
    <w:rsid w:val="00D950DB"/>
    <w:rsid w:val="00D95FAE"/>
    <w:rsid w:val="00D96031"/>
    <w:rsid w:val="00D9619E"/>
    <w:rsid w:val="00D96334"/>
    <w:rsid w:val="00D9643E"/>
    <w:rsid w:val="00D97FF4"/>
    <w:rsid w:val="00DA0369"/>
    <w:rsid w:val="00DA057F"/>
    <w:rsid w:val="00DA094D"/>
    <w:rsid w:val="00DA0B0C"/>
    <w:rsid w:val="00DA374D"/>
    <w:rsid w:val="00DA3AC9"/>
    <w:rsid w:val="00DA3BCE"/>
    <w:rsid w:val="00DA3D07"/>
    <w:rsid w:val="00DA4E22"/>
    <w:rsid w:val="00DA54AB"/>
    <w:rsid w:val="00DA55C8"/>
    <w:rsid w:val="00DA613E"/>
    <w:rsid w:val="00DA6A4E"/>
    <w:rsid w:val="00DA77AB"/>
    <w:rsid w:val="00DB1A7E"/>
    <w:rsid w:val="00DB20A2"/>
    <w:rsid w:val="00DB326C"/>
    <w:rsid w:val="00DB3741"/>
    <w:rsid w:val="00DB39BF"/>
    <w:rsid w:val="00DB436C"/>
    <w:rsid w:val="00DB4527"/>
    <w:rsid w:val="00DB4679"/>
    <w:rsid w:val="00DB46CC"/>
    <w:rsid w:val="00DB4768"/>
    <w:rsid w:val="00DB4B13"/>
    <w:rsid w:val="00DB4E00"/>
    <w:rsid w:val="00DB5474"/>
    <w:rsid w:val="00DB5CE2"/>
    <w:rsid w:val="00DB6811"/>
    <w:rsid w:val="00DB79F0"/>
    <w:rsid w:val="00DC002A"/>
    <w:rsid w:val="00DC237F"/>
    <w:rsid w:val="00DC28CA"/>
    <w:rsid w:val="00DC2F76"/>
    <w:rsid w:val="00DC4343"/>
    <w:rsid w:val="00DC4478"/>
    <w:rsid w:val="00DC489A"/>
    <w:rsid w:val="00DC4E78"/>
    <w:rsid w:val="00DC4F40"/>
    <w:rsid w:val="00DC5B9C"/>
    <w:rsid w:val="00DC6DA0"/>
    <w:rsid w:val="00DC72E7"/>
    <w:rsid w:val="00DC7460"/>
    <w:rsid w:val="00DC7BEB"/>
    <w:rsid w:val="00DC7E38"/>
    <w:rsid w:val="00DC7F0E"/>
    <w:rsid w:val="00DD0452"/>
    <w:rsid w:val="00DD0590"/>
    <w:rsid w:val="00DD0F09"/>
    <w:rsid w:val="00DD12CB"/>
    <w:rsid w:val="00DD1C90"/>
    <w:rsid w:val="00DD2EC3"/>
    <w:rsid w:val="00DD33A7"/>
    <w:rsid w:val="00DD3E5F"/>
    <w:rsid w:val="00DD4623"/>
    <w:rsid w:val="00DD5421"/>
    <w:rsid w:val="00DD57A8"/>
    <w:rsid w:val="00DD5809"/>
    <w:rsid w:val="00DD597F"/>
    <w:rsid w:val="00DD661F"/>
    <w:rsid w:val="00DE0CB7"/>
    <w:rsid w:val="00DE16D9"/>
    <w:rsid w:val="00DE178D"/>
    <w:rsid w:val="00DE306B"/>
    <w:rsid w:val="00DE3977"/>
    <w:rsid w:val="00DE3B5C"/>
    <w:rsid w:val="00DE3B71"/>
    <w:rsid w:val="00DE4449"/>
    <w:rsid w:val="00DE5758"/>
    <w:rsid w:val="00DE576E"/>
    <w:rsid w:val="00DE77E2"/>
    <w:rsid w:val="00DE7D74"/>
    <w:rsid w:val="00DE7EBB"/>
    <w:rsid w:val="00DF004E"/>
    <w:rsid w:val="00DF007D"/>
    <w:rsid w:val="00DF054B"/>
    <w:rsid w:val="00DF0632"/>
    <w:rsid w:val="00DF1459"/>
    <w:rsid w:val="00DF14CA"/>
    <w:rsid w:val="00DF175F"/>
    <w:rsid w:val="00DF23FE"/>
    <w:rsid w:val="00DF246E"/>
    <w:rsid w:val="00DF2BD5"/>
    <w:rsid w:val="00DF3247"/>
    <w:rsid w:val="00DF3FE8"/>
    <w:rsid w:val="00DF4121"/>
    <w:rsid w:val="00DF430A"/>
    <w:rsid w:val="00DF48F7"/>
    <w:rsid w:val="00DF562C"/>
    <w:rsid w:val="00DF5ACE"/>
    <w:rsid w:val="00DF5DC9"/>
    <w:rsid w:val="00DF62A6"/>
    <w:rsid w:val="00DF6FD6"/>
    <w:rsid w:val="00DF77D7"/>
    <w:rsid w:val="00DF7988"/>
    <w:rsid w:val="00E00385"/>
    <w:rsid w:val="00E00C0A"/>
    <w:rsid w:val="00E024AA"/>
    <w:rsid w:val="00E02AB9"/>
    <w:rsid w:val="00E02EE9"/>
    <w:rsid w:val="00E03BD2"/>
    <w:rsid w:val="00E03EA3"/>
    <w:rsid w:val="00E04162"/>
    <w:rsid w:val="00E04BE8"/>
    <w:rsid w:val="00E04E68"/>
    <w:rsid w:val="00E053D7"/>
    <w:rsid w:val="00E054E7"/>
    <w:rsid w:val="00E05749"/>
    <w:rsid w:val="00E05D3B"/>
    <w:rsid w:val="00E077A2"/>
    <w:rsid w:val="00E077F3"/>
    <w:rsid w:val="00E07920"/>
    <w:rsid w:val="00E07BC1"/>
    <w:rsid w:val="00E07EA2"/>
    <w:rsid w:val="00E1060C"/>
    <w:rsid w:val="00E10E74"/>
    <w:rsid w:val="00E1115C"/>
    <w:rsid w:val="00E127BE"/>
    <w:rsid w:val="00E12C8D"/>
    <w:rsid w:val="00E137E9"/>
    <w:rsid w:val="00E1389B"/>
    <w:rsid w:val="00E1467B"/>
    <w:rsid w:val="00E14749"/>
    <w:rsid w:val="00E14853"/>
    <w:rsid w:val="00E15A23"/>
    <w:rsid w:val="00E162CB"/>
    <w:rsid w:val="00E167B9"/>
    <w:rsid w:val="00E16C49"/>
    <w:rsid w:val="00E17DF5"/>
    <w:rsid w:val="00E20347"/>
    <w:rsid w:val="00E20E95"/>
    <w:rsid w:val="00E21248"/>
    <w:rsid w:val="00E21880"/>
    <w:rsid w:val="00E218DB"/>
    <w:rsid w:val="00E220DB"/>
    <w:rsid w:val="00E22131"/>
    <w:rsid w:val="00E221EC"/>
    <w:rsid w:val="00E22344"/>
    <w:rsid w:val="00E22B5B"/>
    <w:rsid w:val="00E22BBB"/>
    <w:rsid w:val="00E237B2"/>
    <w:rsid w:val="00E239B2"/>
    <w:rsid w:val="00E2432D"/>
    <w:rsid w:val="00E24605"/>
    <w:rsid w:val="00E24D03"/>
    <w:rsid w:val="00E24E10"/>
    <w:rsid w:val="00E2550D"/>
    <w:rsid w:val="00E255C2"/>
    <w:rsid w:val="00E255EF"/>
    <w:rsid w:val="00E25675"/>
    <w:rsid w:val="00E26001"/>
    <w:rsid w:val="00E26370"/>
    <w:rsid w:val="00E26433"/>
    <w:rsid w:val="00E30778"/>
    <w:rsid w:val="00E315B5"/>
    <w:rsid w:val="00E31A3A"/>
    <w:rsid w:val="00E32765"/>
    <w:rsid w:val="00E32ED3"/>
    <w:rsid w:val="00E32F09"/>
    <w:rsid w:val="00E33FDA"/>
    <w:rsid w:val="00E35078"/>
    <w:rsid w:val="00E35192"/>
    <w:rsid w:val="00E35643"/>
    <w:rsid w:val="00E35801"/>
    <w:rsid w:val="00E36406"/>
    <w:rsid w:val="00E36A83"/>
    <w:rsid w:val="00E37B89"/>
    <w:rsid w:val="00E37CE8"/>
    <w:rsid w:val="00E40334"/>
    <w:rsid w:val="00E40399"/>
    <w:rsid w:val="00E429F9"/>
    <w:rsid w:val="00E44DFB"/>
    <w:rsid w:val="00E45EA7"/>
    <w:rsid w:val="00E46254"/>
    <w:rsid w:val="00E4698F"/>
    <w:rsid w:val="00E47FAC"/>
    <w:rsid w:val="00E50203"/>
    <w:rsid w:val="00E505EB"/>
    <w:rsid w:val="00E50A16"/>
    <w:rsid w:val="00E50C67"/>
    <w:rsid w:val="00E51107"/>
    <w:rsid w:val="00E5128B"/>
    <w:rsid w:val="00E5144C"/>
    <w:rsid w:val="00E51E12"/>
    <w:rsid w:val="00E5244C"/>
    <w:rsid w:val="00E525DC"/>
    <w:rsid w:val="00E53904"/>
    <w:rsid w:val="00E539E5"/>
    <w:rsid w:val="00E53A28"/>
    <w:rsid w:val="00E53CC0"/>
    <w:rsid w:val="00E5724C"/>
    <w:rsid w:val="00E57304"/>
    <w:rsid w:val="00E604A1"/>
    <w:rsid w:val="00E630A1"/>
    <w:rsid w:val="00E638BD"/>
    <w:rsid w:val="00E648DB"/>
    <w:rsid w:val="00E66346"/>
    <w:rsid w:val="00E668CF"/>
    <w:rsid w:val="00E6739B"/>
    <w:rsid w:val="00E67CD0"/>
    <w:rsid w:val="00E70D2E"/>
    <w:rsid w:val="00E71808"/>
    <w:rsid w:val="00E71DB5"/>
    <w:rsid w:val="00E72081"/>
    <w:rsid w:val="00E7299C"/>
    <w:rsid w:val="00E72E2E"/>
    <w:rsid w:val="00E747DE"/>
    <w:rsid w:val="00E74836"/>
    <w:rsid w:val="00E75427"/>
    <w:rsid w:val="00E75936"/>
    <w:rsid w:val="00E76252"/>
    <w:rsid w:val="00E76BE2"/>
    <w:rsid w:val="00E771B7"/>
    <w:rsid w:val="00E77C45"/>
    <w:rsid w:val="00E80191"/>
    <w:rsid w:val="00E80A18"/>
    <w:rsid w:val="00E80B30"/>
    <w:rsid w:val="00E81450"/>
    <w:rsid w:val="00E823B6"/>
    <w:rsid w:val="00E83027"/>
    <w:rsid w:val="00E842D8"/>
    <w:rsid w:val="00E844DA"/>
    <w:rsid w:val="00E84DB6"/>
    <w:rsid w:val="00E855E2"/>
    <w:rsid w:val="00E857A9"/>
    <w:rsid w:val="00E86081"/>
    <w:rsid w:val="00E86A63"/>
    <w:rsid w:val="00E90293"/>
    <w:rsid w:val="00E902C9"/>
    <w:rsid w:val="00E91DD8"/>
    <w:rsid w:val="00E938B2"/>
    <w:rsid w:val="00E93C8E"/>
    <w:rsid w:val="00E9485E"/>
    <w:rsid w:val="00E94A75"/>
    <w:rsid w:val="00E951E8"/>
    <w:rsid w:val="00E9520D"/>
    <w:rsid w:val="00E96874"/>
    <w:rsid w:val="00E96ACE"/>
    <w:rsid w:val="00E96C00"/>
    <w:rsid w:val="00E971B8"/>
    <w:rsid w:val="00E978F3"/>
    <w:rsid w:val="00EA001D"/>
    <w:rsid w:val="00EA09E7"/>
    <w:rsid w:val="00EA0DCD"/>
    <w:rsid w:val="00EA0DFB"/>
    <w:rsid w:val="00EA1416"/>
    <w:rsid w:val="00EA1509"/>
    <w:rsid w:val="00EA260F"/>
    <w:rsid w:val="00EA2613"/>
    <w:rsid w:val="00EA2CAE"/>
    <w:rsid w:val="00EA37A0"/>
    <w:rsid w:val="00EA3A4A"/>
    <w:rsid w:val="00EA3A92"/>
    <w:rsid w:val="00EA523B"/>
    <w:rsid w:val="00EA6A8F"/>
    <w:rsid w:val="00EA7317"/>
    <w:rsid w:val="00EB0452"/>
    <w:rsid w:val="00EB1456"/>
    <w:rsid w:val="00EB16B9"/>
    <w:rsid w:val="00EB2317"/>
    <w:rsid w:val="00EB258F"/>
    <w:rsid w:val="00EB2A30"/>
    <w:rsid w:val="00EB2DFD"/>
    <w:rsid w:val="00EB341D"/>
    <w:rsid w:val="00EB3493"/>
    <w:rsid w:val="00EB3CC0"/>
    <w:rsid w:val="00EB56F1"/>
    <w:rsid w:val="00EB6235"/>
    <w:rsid w:val="00EB7128"/>
    <w:rsid w:val="00EB74BE"/>
    <w:rsid w:val="00EB78BF"/>
    <w:rsid w:val="00EB7AC3"/>
    <w:rsid w:val="00EC0016"/>
    <w:rsid w:val="00EC0597"/>
    <w:rsid w:val="00EC0687"/>
    <w:rsid w:val="00EC1070"/>
    <w:rsid w:val="00EC1BE6"/>
    <w:rsid w:val="00EC2D95"/>
    <w:rsid w:val="00EC384D"/>
    <w:rsid w:val="00EC414A"/>
    <w:rsid w:val="00EC4477"/>
    <w:rsid w:val="00EC4A58"/>
    <w:rsid w:val="00EC4B3A"/>
    <w:rsid w:val="00EC61B2"/>
    <w:rsid w:val="00EC669F"/>
    <w:rsid w:val="00EC7351"/>
    <w:rsid w:val="00EC7576"/>
    <w:rsid w:val="00EC7CCA"/>
    <w:rsid w:val="00ED0544"/>
    <w:rsid w:val="00ED13A1"/>
    <w:rsid w:val="00ED16CB"/>
    <w:rsid w:val="00ED175B"/>
    <w:rsid w:val="00ED180B"/>
    <w:rsid w:val="00ED19EC"/>
    <w:rsid w:val="00ED1EE5"/>
    <w:rsid w:val="00ED44B1"/>
    <w:rsid w:val="00ED4799"/>
    <w:rsid w:val="00ED4899"/>
    <w:rsid w:val="00ED4EC9"/>
    <w:rsid w:val="00ED6847"/>
    <w:rsid w:val="00ED69CC"/>
    <w:rsid w:val="00ED74EC"/>
    <w:rsid w:val="00ED7518"/>
    <w:rsid w:val="00ED7E63"/>
    <w:rsid w:val="00EE0036"/>
    <w:rsid w:val="00EE0E48"/>
    <w:rsid w:val="00EE27AB"/>
    <w:rsid w:val="00EE2884"/>
    <w:rsid w:val="00EE3482"/>
    <w:rsid w:val="00EE3D18"/>
    <w:rsid w:val="00EE402A"/>
    <w:rsid w:val="00EE4081"/>
    <w:rsid w:val="00EE4627"/>
    <w:rsid w:val="00EE602D"/>
    <w:rsid w:val="00EE627A"/>
    <w:rsid w:val="00EE6901"/>
    <w:rsid w:val="00EE7B0D"/>
    <w:rsid w:val="00EF0433"/>
    <w:rsid w:val="00EF0713"/>
    <w:rsid w:val="00EF128A"/>
    <w:rsid w:val="00EF1982"/>
    <w:rsid w:val="00EF20B7"/>
    <w:rsid w:val="00EF2A3C"/>
    <w:rsid w:val="00EF2D75"/>
    <w:rsid w:val="00EF472E"/>
    <w:rsid w:val="00EF4A2A"/>
    <w:rsid w:val="00EF544B"/>
    <w:rsid w:val="00EF552B"/>
    <w:rsid w:val="00EF5DD8"/>
    <w:rsid w:val="00EF667E"/>
    <w:rsid w:val="00EF66C0"/>
    <w:rsid w:val="00EF66DF"/>
    <w:rsid w:val="00EF770E"/>
    <w:rsid w:val="00EF7EA3"/>
    <w:rsid w:val="00EF7F7E"/>
    <w:rsid w:val="00F002B9"/>
    <w:rsid w:val="00F0033B"/>
    <w:rsid w:val="00F020C1"/>
    <w:rsid w:val="00F02A03"/>
    <w:rsid w:val="00F02C5B"/>
    <w:rsid w:val="00F02DF6"/>
    <w:rsid w:val="00F02F43"/>
    <w:rsid w:val="00F0380C"/>
    <w:rsid w:val="00F03CCF"/>
    <w:rsid w:val="00F04B6B"/>
    <w:rsid w:val="00F053DB"/>
    <w:rsid w:val="00F059A6"/>
    <w:rsid w:val="00F06305"/>
    <w:rsid w:val="00F0642B"/>
    <w:rsid w:val="00F06802"/>
    <w:rsid w:val="00F06853"/>
    <w:rsid w:val="00F06C0E"/>
    <w:rsid w:val="00F06F2F"/>
    <w:rsid w:val="00F07814"/>
    <w:rsid w:val="00F07B8A"/>
    <w:rsid w:val="00F1097D"/>
    <w:rsid w:val="00F10F39"/>
    <w:rsid w:val="00F110DB"/>
    <w:rsid w:val="00F1138D"/>
    <w:rsid w:val="00F113FA"/>
    <w:rsid w:val="00F11673"/>
    <w:rsid w:val="00F11DFC"/>
    <w:rsid w:val="00F11F3A"/>
    <w:rsid w:val="00F11FB5"/>
    <w:rsid w:val="00F1318F"/>
    <w:rsid w:val="00F1325F"/>
    <w:rsid w:val="00F14BBD"/>
    <w:rsid w:val="00F16BFC"/>
    <w:rsid w:val="00F17CB4"/>
    <w:rsid w:val="00F17E68"/>
    <w:rsid w:val="00F20CAF"/>
    <w:rsid w:val="00F214FA"/>
    <w:rsid w:val="00F21702"/>
    <w:rsid w:val="00F21C0D"/>
    <w:rsid w:val="00F21F73"/>
    <w:rsid w:val="00F2284E"/>
    <w:rsid w:val="00F2342D"/>
    <w:rsid w:val="00F244CE"/>
    <w:rsid w:val="00F2467F"/>
    <w:rsid w:val="00F246A6"/>
    <w:rsid w:val="00F254BA"/>
    <w:rsid w:val="00F256FD"/>
    <w:rsid w:val="00F25A50"/>
    <w:rsid w:val="00F26809"/>
    <w:rsid w:val="00F2725A"/>
    <w:rsid w:val="00F27746"/>
    <w:rsid w:val="00F278F4"/>
    <w:rsid w:val="00F278FC"/>
    <w:rsid w:val="00F2790C"/>
    <w:rsid w:val="00F300BF"/>
    <w:rsid w:val="00F300C6"/>
    <w:rsid w:val="00F30863"/>
    <w:rsid w:val="00F31AE6"/>
    <w:rsid w:val="00F3339F"/>
    <w:rsid w:val="00F3527B"/>
    <w:rsid w:val="00F35946"/>
    <w:rsid w:val="00F36607"/>
    <w:rsid w:val="00F369E2"/>
    <w:rsid w:val="00F3704E"/>
    <w:rsid w:val="00F3718A"/>
    <w:rsid w:val="00F4039D"/>
    <w:rsid w:val="00F40E5A"/>
    <w:rsid w:val="00F412D9"/>
    <w:rsid w:val="00F415E5"/>
    <w:rsid w:val="00F41FAD"/>
    <w:rsid w:val="00F430AB"/>
    <w:rsid w:val="00F435BD"/>
    <w:rsid w:val="00F44B6A"/>
    <w:rsid w:val="00F45350"/>
    <w:rsid w:val="00F455B7"/>
    <w:rsid w:val="00F45A87"/>
    <w:rsid w:val="00F45AE8"/>
    <w:rsid w:val="00F45B30"/>
    <w:rsid w:val="00F45B79"/>
    <w:rsid w:val="00F460B6"/>
    <w:rsid w:val="00F4627E"/>
    <w:rsid w:val="00F4768A"/>
    <w:rsid w:val="00F47CC5"/>
    <w:rsid w:val="00F51424"/>
    <w:rsid w:val="00F51F3E"/>
    <w:rsid w:val="00F52019"/>
    <w:rsid w:val="00F5305F"/>
    <w:rsid w:val="00F53C20"/>
    <w:rsid w:val="00F5424C"/>
    <w:rsid w:val="00F55C0D"/>
    <w:rsid w:val="00F55F76"/>
    <w:rsid w:val="00F577D2"/>
    <w:rsid w:val="00F60B1C"/>
    <w:rsid w:val="00F60CEB"/>
    <w:rsid w:val="00F60E4A"/>
    <w:rsid w:val="00F60F39"/>
    <w:rsid w:val="00F61097"/>
    <w:rsid w:val="00F610CA"/>
    <w:rsid w:val="00F6144A"/>
    <w:rsid w:val="00F61516"/>
    <w:rsid w:val="00F61953"/>
    <w:rsid w:val="00F62084"/>
    <w:rsid w:val="00F62A96"/>
    <w:rsid w:val="00F62D58"/>
    <w:rsid w:val="00F63820"/>
    <w:rsid w:val="00F63D7F"/>
    <w:rsid w:val="00F65CD3"/>
    <w:rsid w:val="00F66FB8"/>
    <w:rsid w:val="00F705B6"/>
    <w:rsid w:val="00F7200A"/>
    <w:rsid w:val="00F72182"/>
    <w:rsid w:val="00F7263B"/>
    <w:rsid w:val="00F730A7"/>
    <w:rsid w:val="00F75D6C"/>
    <w:rsid w:val="00F75E53"/>
    <w:rsid w:val="00F76273"/>
    <w:rsid w:val="00F771F4"/>
    <w:rsid w:val="00F7728B"/>
    <w:rsid w:val="00F77890"/>
    <w:rsid w:val="00F77CD5"/>
    <w:rsid w:val="00F8078B"/>
    <w:rsid w:val="00F80CA0"/>
    <w:rsid w:val="00F81246"/>
    <w:rsid w:val="00F81804"/>
    <w:rsid w:val="00F82A73"/>
    <w:rsid w:val="00F833DE"/>
    <w:rsid w:val="00F834FB"/>
    <w:rsid w:val="00F83699"/>
    <w:rsid w:val="00F83722"/>
    <w:rsid w:val="00F83DCB"/>
    <w:rsid w:val="00F8430F"/>
    <w:rsid w:val="00F84810"/>
    <w:rsid w:val="00F852B9"/>
    <w:rsid w:val="00F857CC"/>
    <w:rsid w:val="00F85B5D"/>
    <w:rsid w:val="00F86E8D"/>
    <w:rsid w:val="00F876E1"/>
    <w:rsid w:val="00F87818"/>
    <w:rsid w:val="00F879A0"/>
    <w:rsid w:val="00F907D6"/>
    <w:rsid w:val="00F90D5F"/>
    <w:rsid w:val="00F912FD"/>
    <w:rsid w:val="00F915F6"/>
    <w:rsid w:val="00F9226E"/>
    <w:rsid w:val="00F92382"/>
    <w:rsid w:val="00F92506"/>
    <w:rsid w:val="00F92940"/>
    <w:rsid w:val="00F92F70"/>
    <w:rsid w:val="00F936C9"/>
    <w:rsid w:val="00F937ED"/>
    <w:rsid w:val="00F94236"/>
    <w:rsid w:val="00F94E33"/>
    <w:rsid w:val="00F95538"/>
    <w:rsid w:val="00F956B2"/>
    <w:rsid w:val="00F9577D"/>
    <w:rsid w:val="00F95FC9"/>
    <w:rsid w:val="00F960EB"/>
    <w:rsid w:val="00F96928"/>
    <w:rsid w:val="00F96B53"/>
    <w:rsid w:val="00F97E2D"/>
    <w:rsid w:val="00FA0251"/>
    <w:rsid w:val="00FA0DB3"/>
    <w:rsid w:val="00FA0FA7"/>
    <w:rsid w:val="00FA141A"/>
    <w:rsid w:val="00FA179B"/>
    <w:rsid w:val="00FA211D"/>
    <w:rsid w:val="00FA2143"/>
    <w:rsid w:val="00FA28B5"/>
    <w:rsid w:val="00FA29BA"/>
    <w:rsid w:val="00FA2C16"/>
    <w:rsid w:val="00FA2D11"/>
    <w:rsid w:val="00FA3620"/>
    <w:rsid w:val="00FA3B6A"/>
    <w:rsid w:val="00FA4642"/>
    <w:rsid w:val="00FA477C"/>
    <w:rsid w:val="00FA51EB"/>
    <w:rsid w:val="00FA51F7"/>
    <w:rsid w:val="00FA5628"/>
    <w:rsid w:val="00FA58CA"/>
    <w:rsid w:val="00FA5ACB"/>
    <w:rsid w:val="00FA6145"/>
    <w:rsid w:val="00FA6666"/>
    <w:rsid w:val="00FA6DFA"/>
    <w:rsid w:val="00FA7719"/>
    <w:rsid w:val="00FA7742"/>
    <w:rsid w:val="00FA7E99"/>
    <w:rsid w:val="00FB1259"/>
    <w:rsid w:val="00FB153D"/>
    <w:rsid w:val="00FB1D83"/>
    <w:rsid w:val="00FB1E1A"/>
    <w:rsid w:val="00FB1E7B"/>
    <w:rsid w:val="00FB1EB4"/>
    <w:rsid w:val="00FB2B3A"/>
    <w:rsid w:val="00FB3059"/>
    <w:rsid w:val="00FB332D"/>
    <w:rsid w:val="00FB39CC"/>
    <w:rsid w:val="00FB55A0"/>
    <w:rsid w:val="00FB5E97"/>
    <w:rsid w:val="00FB6063"/>
    <w:rsid w:val="00FB747E"/>
    <w:rsid w:val="00FB7520"/>
    <w:rsid w:val="00FB76DB"/>
    <w:rsid w:val="00FC1214"/>
    <w:rsid w:val="00FC1746"/>
    <w:rsid w:val="00FC18DA"/>
    <w:rsid w:val="00FC191F"/>
    <w:rsid w:val="00FC1BED"/>
    <w:rsid w:val="00FC22D5"/>
    <w:rsid w:val="00FC2815"/>
    <w:rsid w:val="00FC2A99"/>
    <w:rsid w:val="00FC38C3"/>
    <w:rsid w:val="00FC3C3A"/>
    <w:rsid w:val="00FC3E73"/>
    <w:rsid w:val="00FC3F15"/>
    <w:rsid w:val="00FC4AB4"/>
    <w:rsid w:val="00FC4F67"/>
    <w:rsid w:val="00FC560C"/>
    <w:rsid w:val="00FC5796"/>
    <w:rsid w:val="00FC6A6D"/>
    <w:rsid w:val="00FC70C2"/>
    <w:rsid w:val="00FC7BDF"/>
    <w:rsid w:val="00FD0688"/>
    <w:rsid w:val="00FD19D9"/>
    <w:rsid w:val="00FD1BF1"/>
    <w:rsid w:val="00FD31D0"/>
    <w:rsid w:val="00FD3FD6"/>
    <w:rsid w:val="00FD4A86"/>
    <w:rsid w:val="00FD6023"/>
    <w:rsid w:val="00FD7469"/>
    <w:rsid w:val="00FE00F2"/>
    <w:rsid w:val="00FE0C09"/>
    <w:rsid w:val="00FE0F70"/>
    <w:rsid w:val="00FE45AA"/>
    <w:rsid w:val="00FE45FE"/>
    <w:rsid w:val="00FE4B00"/>
    <w:rsid w:val="00FE4CC1"/>
    <w:rsid w:val="00FE4FB1"/>
    <w:rsid w:val="00FE50D3"/>
    <w:rsid w:val="00FE52FB"/>
    <w:rsid w:val="00FE5B2C"/>
    <w:rsid w:val="00FE5BE8"/>
    <w:rsid w:val="00FF0232"/>
    <w:rsid w:val="00FF138E"/>
    <w:rsid w:val="00FF2B48"/>
    <w:rsid w:val="00FF2C3E"/>
    <w:rsid w:val="00FF5150"/>
    <w:rsid w:val="00FF534E"/>
    <w:rsid w:val="00FF609E"/>
    <w:rsid w:val="00FF7BF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E079A1B"/>
  <w15:chartTrackingRefBased/>
  <w15:docId w15:val="{248879A5-1F1E-42C3-823E-A499ECE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aliases w:val=" Char"/>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lang w:val="x-none"/>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character" w:customStyle="1" w:styleId="BodyTextIndent3Char">
    <w:name w:val="Body Text Indent 3 Char"/>
    <w:aliases w:val=" Char Char"/>
    <w:link w:val="BodyTextIndent3"/>
    <w:rsid w:val="00442A1A"/>
    <w:rPr>
      <w:rFonts w:ascii="Angsana New" w:hAnsi="Angsana New"/>
      <w:sz w:val="32"/>
      <w:szCs w:val="32"/>
      <w:lang w:eastAsia="en-US"/>
    </w:rPr>
  </w:style>
  <w:style w:type="paragraph" w:customStyle="1" w:styleId="Default">
    <w:name w:val="Default"/>
    <w:rsid w:val="002C36B2"/>
    <w:pPr>
      <w:autoSpaceDE w:val="0"/>
      <w:autoSpaceDN w:val="0"/>
      <w:adjustRightInd w:val="0"/>
    </w:pPr>
    <w:rPr>
      <w:rFonts w:ascii="EucrosiaUPC" w:hAnsi="EucrosiaUPC" w:cs="EucrosiaUPC"/>
      <w:color w:val="000000"/>
      <w:sz w:val="24"/>
      <w:szCs w:val="24"/>
    </w:rPr>
  </w:style>
  <w:style w:type="paragraph" w:styleId="Revision">
    <w:name w:val="Revision"/>
    <w:hidden/>
    <w:uiPriority w:val="99"/>
    <w:semiHidden/>
    <w:rsid w:val="00DB20A2"/>
    <w:rPr>
      <w:rFonts w:ascii="Arial" w:hAnsi="Arial"/>
      <w:sz w:val="18"/>
      <w:szCs w:val="22"/>
    </w:rPr>
  </w:style>
  <w:style w:type="character" w:styleId="CommentReference">
    <w:name w:val="annotation reference"/>
    <w:rsid w:val="00132752"/>
    <w:rPr>
      <w:sz w:val="16"/>
      <w:szCs w:val="16"/>
    </w:rPr>
  </w:style>
  <w:style w:type="character" w:customStyle="1" w:styleId="ListParagraphChar">
    <w:name w:val="List Paragraph Char"/>
    <w:link w:val="ListParagraph"/>
    <w:uiPriority w:val="34"/>
    <w:locked/>
    <w:rsid w:val="00745B7D"/>
    <w:rPr>
      <w:rFonts w:ascii="Cordia New" w:eastAsia="Cordia New" w:hAnsi="Cordia New" w:cs="Cordia New"/>
      <w:sz w:val="28"/>
      <w:szCs w:val="35"/>
      <w:lang w:eastAsia="zh-CN"/>
    </w:rPr>
  </w:style>
  <w:style w:type="paragraph" w:styleId="PlainText">
    <w:name w:val="Plain Text"/>
    <w:basedOn w:val="Normal"/>
    <w:link w:val="PlainTextChar"/>
    <w:rsid w:val="005E7C0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hAnsi="Times New Roman"/>
      <w:sz w:val="28"/>
      <w:szCs w:val="20"/>
      <w:lang w:val="x-none" w:eastAsia="x-none"/>
    </w:rPr>
  </w:style>
  <w:style w:type="character" w:customStyle="1" w:styleId="PlainTextChar">
    <w:name w:val="Plain Text Char"/>
    <w:link w:val="PlainText"/>
    <w:rsid w:val="005E7C02"/>
    <w:rPr>
      <w:rFonts w:ascii="Angsana New"/>
      <w:sz w:val="28"/>
      <w:lang w:val="x-none" w:eastAsia="x-none"/>
    </w:rPr>
  </w:style>
  <w:style w:type="paragraph" w:customStyle="1" w:styleId="acctfourfigures">
    <w:name w:val="acct four figures"/>
    <w:aliases w:val="a4,a4 + 8 pt,(Complex) + 8 pt,(Complex),Thai Distribute...,a4 + Angsana New,Before:  3 pt,Line spacing:  At l..."/>
    <w:basedOn w:val="Normal"/>
    <w:rsid w:val="001E4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paragraph" w:customStyle="1" w:styleId="a4">
    <w:name w:val="เนื้อเรื่อง"/>
    <w:basedOn w:val="Normal"/>
    <w:rsid w:val="00F9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customStyle="1" w:styleId="normaltextrun">
    <w:name w:val="normaltextrun"/>
    <w:rsid w:val="00F915F6"/>
  </w:style>
  <w:style w:type="character" w:customStyle="1" w:styleId="eop">
    <w:name w:val="eop"/>
    <w:rsid w:val="00F915F6"/>
  </w:style>
  <w:style w:type="character" w:customStyle="1" w:styleId="CommentTextChar">
    <w:name w:val="Comment Text Char"/>
    <w:link w:val="CommentText"/>
    <w:rsid w:val="00F915F6"/>
    <w:rPr>
      <w:rFonts w:ascii="Arial" w:hAnsi="Arial" w:cs="Cordia New"/>
      <w:szCs w:val="23"/>
    </w:rPr>
  </w:style>
  <w:style w:type="paragraph" w:styleId="TOCHeading">
    <w:name w:val="TOC Heading"/>
    <w:basedOn w:val="Heading1"/>
    <w:next w:val="Normal"/>
    <w:uiPriority w:val="39"/>
    <w:unhideWhenUsed/>
    <w:qFormat/>
    <w:rsid w:val="00FC560C"/>
    <w:pPr>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outlineLvl w:val="9"/>
    </w:pPr>
    <w:rPr>
      <w:rFonts w:ascii="Calibri Light" w:hAnsi="Calibri Light" w:cs="Angsana New"/>
      <w:kern w:val="32"/>
      <w:sz w:val="32"/>
      <w:szCs w:val="40"/>
      <w:u w:val="none"/>
    </w:rPr>
  </w:style>
  <w:style w:type="character" w:styleId="Hyperlink">
    <w:name w:val="Hyperlink"/>
    <w:uiPriority w:val="99"/>
    <w:rsid w:val="00FC560C"/>
    <w:rPr>
      <w:color w:val="0000FF"/>
      <w:u w:val="single"/>
    </w:rPr>
  </w:style>
  <w:style w:type="paragraph" w:styleId="NormalWeb">
    <w:name w:val="Normal (Web)"/>
    <w:basedOn w:val="Normal"/>
    <w:uiPriority w:val="99"/>
    <w:unhideWhenUsed/>
    <w:rsid w:val="0090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5">
    <w:name w:val="Åº"/>
    <w:basedOn w:val="Normal"/>
    <w:uiPriority w:val="99"/>
    <w:rsid w:val="00780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InsideAddress">
    <w:name w:val="Inside Address"/>
    <w:basedOn w:val="Normal"/>
    <w:rsid w:val="00651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spacing w:line="240" w:lineRule="auto"/>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11133">
      <w:bodyDiv w:val="1"/>
      <w:marLeft w:val="0"/>
      <w:marRight w:val="0"/>
      <w:marTop w:val="0"/>
      <w:marBottom w:val="0"/>
      <w:divBdr>
        <w:top w:val="none" w:sz="0" w:space="0" w:color="auto"/>
        <w:left w:val="none" w:sz="0" w:space="0" w:color="auto"/>
        <w:bottom w:val="none" w:sz="0" w:space="0" w:color="auto"/>
        <w:right w:val="none" w:sz="0" w:space="0" w:color="auto"/>
      </w:divBdr>
    </w:div>
    <w:div w:id="114908114">
      <w:bodyDiv w:val="1"/>
      <w:marLeft w:val="0"/>
      <w:marRight w:val="0"/>
      <w:marTop w:val="0"/>
      <w:marBottom w:val="0"/>
      <w:divBdr>
        <w:top w:val="none" w:sz="0" w:space="0" w:color="auto"/>
        <w:left w:val="none" w:sz="0" w:space="0" w:color="auto"/>
        <w:bottom w:val="none" w:sz="0" w:space="0" w:color="auto"/>
        <w:right w:val="none" w:sz="0" w:space="0" w:color="auto"/>
      </w:divBdr>
    </w:div>
    <w:div w:id="368338785">
      <w:bodyDiv w:val="1"/>
      <w:marLeft w:val="0"/>
      <w:marRight w:val="0"/>
      <w:marTop w:val="0"/>
      <w:marBottom w:val="0"/>
      <w:divBdr>
        <w:top w:val="none" w:sz="0" w:space="0" w:color="auto"/>
        <w:left w:val="none" w:sz="0" w:space="0" w:color="auto"/>
        <w:bottom w:val="none" w:sz="0" w:space="0" w:color="auto"/>
        <w:right w:val="none" w:sz="0" w:space="0" w:color="auto"/>
      </w:divBdr>
    </w:div>
    <w:div w:id="479927811">
      <w:bodyDiv w:val="1"/>
      <w:marLeft w:val="0"/>
      <w:marRight w:val="0"/>
      <w:marTop w:val="0"/>
      <w:marBottom w:val="0"/>
      <w:divBdr>
        <w:top w:val="none" w:sz="0" w:space="0" w:color="auto"/>
        <w:left w:val="none" w:sz="0" w:space="0" w:color="auto"/>
        <w:bottom w:val="none" w:sz="0" w:space="0" w:color="auto"/>
        <w:right w:val="none" w:sz="0" w:space="0" w:color="auto"/>
      </w:divBdr>
    </w:div>
    <w:div w:id="710347670">
      <w:bodyDiv w:val="1"/>
      <w:marLeft w:val="0"/>
      <w:marRight w:val="0"/>
      <w:marTop w:val="0"/>
      <w:marBottom w:val="0"/>
      <w:divBdr>
        <w:top w:val="none" w:sz="0" w:space="0" w:color="auto"/>
        <w:left w:val="none" w:sz="0" w:space="0" w:color="auto"/>
        <w:bottom w:val="none" w:sz="0" w:space="0" w:color="auto"/>
        <w:right w:val="none" w:sz="0" w:space="0" w:color="auto"/>
      </w:divBdr>
    </w:div>
    <w:div w:id="759909232">
      <w:bodyDiv w:val="1"/>
      <w:marLeft w:val="0"/>
      <w:marRight w:val="0"/>
      <w:marTop w:val="0"/>
      <w:marBottom w:val="0"/>
      <w:divBdr>
        <w:top w:val="none" w:sz="0" w:space="0" w:color="auto"/>
        <w:left w:val="none" w:sz="0" w:space="0" w:color="auto"/>
        <w:bottom w:val="none" w:sz="0" w:space="0" w:color="auto"/>
        <w:right w:val="none" w:sz="0" w:space="0" w:color="auto"/>
      </w:divBdr>
    </w:div>
    <w:div w:id="924725436">
      <w:bodyDiv w:val="1"/>
      <w:marLeft w:val="0"/>
      <w:marRight w:val="0"/>
      <w:marTop w:val="0"/>
      <w:marBottom w:val="0"/>
      <w:divBdr>
        <w:top w:val="none" w:sz="0" w:space="0" w:color="auto"/>
        <w:left w:val="none" w:sz="0" w:space="0" w:color="auto"/>
        <w:bottom w:val="none" w:sz="0" w:space="0" w:color="auto"/>
        <w:right w:val="none" w:sz="0" w:space="0" w:color="auto"/>
      </w:divBdr>
    </w:div>
    <w:div w:id="985355420">
      <w:bodyDiv w:val="1"/>
      <w:marLeft w:val="0"/>
      <w:marRight w:val="0"/>
      <w:marTop w:val="0"/>
      <w:marBottom w:val="0"/>
      <w:divBdr>
        <w:top w:val="none" w:sz="0" w:space="0" w:color="auto"/>
        <w:left w:val="none" w:sz="0" w:space="0" w:color="auto"/>
        <w:bottom w:val="none" w:sz="0" w:space="0" w:color="auto"/>
        <w:right w:val="none" w:sz="0" w:space="0" w:color="auto"/>
      </w:divBdr>
    </w:div>
    <w:div w:id="1104422580">
      <w:bodyDiv w:val="1"/>
      <w:marLeft w:val="0"/>
      <w:marRight w:val="0"/>
      <w:marTop w:val="0"/>
      <w:marBottom w:val="0"/>
      <w:divBdr>
        <w:top w:val="none" w:sz="0" w:space="0" w:color="auto"/>
        <w:left w:val="none" w:sz="0" w:space="0" w:color="auto"/>
        <w:bottom w:val="none" w:sz="0" w:space="0" w:color="auto"/>
        <w:right w:val="none" w:sz="0" w:space="0" w:color="auto"/>
      </w:divBdr>
    </w:div>
    <w:div w:id="1636061583">
      <w:bodyDiv w:val="1"/>
      <w:marLeft w:val="0"/>
      <w:marRight w:val="0"/>
      <w:marTop w:val="0"/>
      <w:marBottom w:val="0"/>
      <w:divBdr>
        <w:top w:val="none" w:sz="0" w:space="0" w:color="auto"/>
        <w:left w:val="none" w:sz="0" w:space="0" w:color="auto"/>
        <w:bottom w:val="none" w:sz="0" w:space="0" w:color="auto"/>
        <w:right w:val="none" w:sz="0" w:space="0" w:color="auto"/>
      </w:divBdr>
    </w:div>
    <w:div w:id="1721006387">
      <w:bodyDiv w:val="1"/>
      <w:marLeft w:val="0"/>
      <w:marRight w:val="0"/>
      <w:marTop w:val="0"/>
      <w:marBottom w:val="0"/>
      <w:divBdr>
        <w:top w:val="none" w:sz="0" w:space="0" w:color="auto"/>
        <w:left w:val="none" w:sz="0" w:space="0" w:color="auto"/>
        <w:bottom w:val="none" w:sz="0" w:space="0" w:color="auto"/>
        <w:right w:val="none" w:sz="0" w:space="0" w:color="auto"/>
      </w:divBdr>
    </w:div>
    <w:div w:id="1777865681">
      <w:bodyDiv w:val="1"/>
      <w:marLeft w:val="0"/>
      <w:marRight w:val="0"/>
      <w:marTop w:val="0"/>
      <w:marBottom w:val="0"/>
      <w:divBdr>
        <w:top w:val="none" w:sz="0" w:space="0" w:color="auto"/>
        <w:left w:val="none" w:sz="0" w:space="0" w:color="auto"/>
        <w:bottom w:val="none" w:sz="0" w:space="0" w:color="auto"/>
        <w:right w:val="none" w:sz="0" w:space="0" w:color="auto"/>
      </w:divBdr>
    </w:div>
    <w:div w:id="18706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330fa37eadd22de0b71ba4290e7f39db">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e2699d2032bc32653f8d7eb053f23b9"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Props1.xml><?xml version="1.0" encoding="utf-8"?>
<ds:datastoreItem xmlns:ds="http://schemas.openxmlformats.org/officeDocument/2006/customXml" ds:itemID="{4772260C-82DC-40B9-893F-367E3AF273D5}">
  <ds:schemaRefs>
    <ds:schemaRef ds:uri="http://schemas.microsoft.com/sharepoint/v3/contenttype/forms"/>
  </ds:schemaRefs>
</ds:datastoreItem>
</file>

<file path=customXml/itemProps2.xml><?xml version="1.0" encoding="utf-8"?>
<ds:datastoreItem xmlns:ds="http://schemas.openxmlformats.org/officeDocument/2006/customXml" ds:itemID="{59681393-433C-4542-9900-E551BBDEB687}">
  <ds:schemaRefs>
    <ds:schemaRef ds:uri="http://schemas.openxmlformats.org/officeDocument/2006/bibliography"/>
  </ds:schemaRefs>
</ds:datastoreItem>
</file>

<file path=customXml/itemProps3.xml><?xml version="1.0" encoding="utf-8"?>
<ds:datastoreItem xmlns:ds="http://schemas.openxmlformats.org/officeDocument/2006/customXml" ds:itemID="{967EDF2C-4935-4E02-8304-F7824C99A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27AC40-1308-4B61-A8EE-8C7B10BB335B}">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docProps/app.xml><?xml version="1.0" encoding="utf-8"?>
<Properties xmlns="http://schemas.openxmlformats.org/officeDocument/2006/extended-properties" xmlns:vt="http://schemas.openxmlformats.org/officeDocument/2006/docPropsVTypes">
  <Template>Report</Template>
  <TotalTime>101</TotalTime>
  <Pages>58</Pages>
  <Words>14585</Words>
  <Characters>83135</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Sirilak Isaranimitkul</cp:lastModifiedBy>
  <cp:revision>89</cp:revision>
  <cp:lastPrinted>2026-02-04T02:58:00Z</cp:lastPrinted>
  <dcterms:created xsi:type="dcterms:W3CDTF">2026-01-15T07:20:00Z</dcterms:created>
  <dcterms:modified xsi:type="dcterms:W3CDTF">2026-02-13T09:32:00Z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y fmtid="{D5CDD505-2E9C-101B-9397-08002B2CF9AE}" pid="4" name="MSIP_Label_3fe079f0-ef69-4691-8a75-78d2f07ad60a_Enabled">
    <vt:lpwstr>true</vt:lpwstr>
  </property>
  <property fmtid="{D5CDD505-2E9C-101B-9397-08002B2CF9AE}" pid="5" name="MSIP_Label_3fe079f0-ef69-4691-8a75-78d2f07ad60a_SetDate">
    <vt:lpwstr>2026-02-13T09:31:41Z</vt:lpwstr>
  </property>
  <property fmtid="{D5CDD505-2E9C-101B-9397-08002B2CF9AE}" pid="6" name="MSIP_Label_3fe079f0-ef69-4691-8a75-78d2f07ad60a_Method">
    <vt:lpwstr>Privileged</vt:lpwstr>
  </property>
  <property fmtid="{D5CDD505-2E9C-101B-9397-08002B2CF9AE}" pid="7" name="MSIP_Label_3fe079f0-ef69-4691-8a75-78d2f07ad60a_Name">
    <vt:lpwstr>Public</vt:lpwstr>
  </property>
  <property fmtid="{D5CDD505-2E9C-101B-9397-08002B2CF9AE}" pid="8" name="MSIP_Label_3fe079f0-ef69-4691-8a75-78d2f07ad60a_SiteId">
    <vt:lpwstr>e51f443b-4c39-4cae-9ead-69c6d143daea</vt:lpwstr>
  </property>
  <property fmtid="{D5CDD505-2E9C-101B-9397-08002B2CF9AE}" pid="9" name="MSIP_Label_3fe079f0-ef69-4691-8a75-78d2f07ad60a_ActionId">
    <vt:lpwstr>9bd44035-0fca-43df-9833-49b80757306a</vt:lpwstr>
  </property>
  <property fmtid="{D5CDD505-2E9C-101B-9397-08002B2CF9AE}" pid="10" name="MSIP_Label_3fe079f0-ef69-4691-8a75-78d2f07ad60a_ContentBits">
    <vt:lpwstr>0</vt:lpwstr>
  </property>
  <property fmtid="{D5CDD505-2E9C-101B-9397-08002B2CF9AE}" pid="11" name="MSIP_Label_3fe079f0-ef69-4691-8a75-78d2f07ad60a_Tag">
    <vt:lpwstr>10, 0, 1, 1</vt:lpwstr>
  </property>
</Properties>
</file>