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F1DF" w14:textId="77777777" w:rsidR="00DB3B05" w:rsidRPr="00E84699" w:rsidRDefault="00DB3B05" w:rsidP="008B6C69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10"/>
          <w:szCs w:val="10"/>
        </w:rPr>
      </w:pPr>
    </w:p>
    <w:p w14:paraId="15A5D05B" w14:textId="77777777" w:rsidR="00B00348" w:rsidRPr="00351CE2" w:rsidRDefault="00C73DA4" w:rsidP="008B6C69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F22D79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โซลาร์ตรอน 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จำกัด (มหาชน) และบริษัทย่อย</w:t>
      </w:r>
    </w:p>
    <w:p w14:paraId="1536EC75" w14:textId="77777777" w:rsidR="007A46B0" w:rsidRPr="00351CE2" w:rsidRDefault="007A46B0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7719FD39" w14:textId="77777777" w:rsidR="00D24595" w:rsidRPr="00351CE2" w:rsidRDefault="00E877BC" w:rsidP="00DB3B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งบการเงินรวม</w:t>
      </w:r>
      <w:r w:rsidR="003D6137"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และงบการเงินเฉพาะกิจการ</w:t>
      </w:r>
    </w:p>
    <w:p w14:paraId="3B1460CE" w14:textId="77777777" w:rsidR="00B00348" w:rsidRPr="00351CE2" w:rsidRDefault="000A6565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วันที่</w:t>
      </w:r>
      <w:r w:rsidR="00DB3B05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 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B3B05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31 </w:t>
      </w:r>
      <w:r w:rsidR="00DB3B05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ธันวาคม </w:t>
      </w:r>
      <w:r w:rsidR="001C5A1A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</w:t>
      </w:r>
      <w:r w:rsidR="0010610D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8</w:t>
      </w:r>
    </w:p>
    <w:p w14:paraId="17D2844C" w14:textId="77777777" w:rsidR="00B00348" w:rsidRPr="00351CE2" w:rsidRDefault="00B00348" w:rsidP="00B003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color w:val="000000"/>
          <w:sz w:val="32"/>
          <w:szCs w:val="32"/>
          <w:cs/>
        </w:rPr>
      </w:pPr>
    </w:p>
    <w:p w14:paraId="022A19B3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2428A373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461327D4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i/>
          <w:iCs/>
          <w:color w:val="000000"/>
          <w:sz w:val="32"/>
          <w:szCs w:val="32"/>
          <w:u w:val="single"/>
        </w:rPr>
      </w:pPr>
    </w:p>
    <w:p w14:paraId="67EBD192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5CD3BAE9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41B65390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AB089C4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31A1DE80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29E1941E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4DFBFE8A" w14:textId="77777777" w:rsidR="00B00348" w:rsidRPr="00351CE2" w:rsidRDefault="00B00348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  <w:sectPr w:rsidR="00B00348" w:rsidRPr="00351CE2" w:rsidSect="008B6C69">
          <w:headerReference w:type="default" r:id="rId9"/>
          <w:pgSz w:w="11906" w:h="16838"/>
          <w:pgMar w:top="6946" w:right="2408" w:bottom="1440" w:left="4395" w:header="709" w:footer="210" w:gutter="0"/>
          <w:pgNumType w:start="1"/>
          <w:cols w:space="708"/>
          <w:docGrid w:linePitch="381"/>
        </w:sectPr>
      </w:pPr>
    </w:p>
    <w:p w14:paraId="5760E473" w14:textId="77777777" w:rsidR="00DD035C" w:rsidRDefault="00DD035C" w:rsidP="005A177B">
      <w:pPr>
        <w:tabs>
          <w:tab w:val="left" w:pos="900"/>
        </w:tabs>
        <w:ind w:right="108"/>
        <w:rPr>
          <w:rFonts w:ascii="Angsana New" w:hAnsi="Angsana New"/>
          <w:b/>
          <w:bCs/>
          <w:color w:val="000000"/>
          <w:sz w:val="32"/>
          <w:szCs w:val="32"/>
        </w:rPr>
      </w:pPr>
      <w:bookmarkStart w:id="0" w:name="_Hlk159322569"/>
    </w:p>
    <w:p w14:paraId="3B28F455" w14:textId="77777777" w:rsidR="00D02574" w:rsidRDefault="00D02574" w:rsidP="005A177B">
      <w:pPr>
        <w:tabs>
          <w:tab w:val="left" w:pos="900"/>
        </w:tabs>
        <w:ind w:right="108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D323194" w14:textId="77777777" w:rsidR="009C74F6" w:rsidRPr="00AF5032" w:rsidRDefault="009C74F6" w:rsidP="005A177B">
      <w:pPr>
        <w:tabs>
          <w:tab w:val="left" w:pos="900"/>
        </w:tabs>
        <w:ind w:right="108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9A4C64A" w14:textId="77777777" w:rsidR="00AA7472" w:rsidRPr="001736E4" w:rsidRDefault="001B1D35" w:rsidP="0017122A">
      <w:pPr>
        <w:pStyle w:val="Heading5"/>
        <w:jc w:val="center"/>
        <w:rPr>
          <w:rFonts w:ascii="Angsana New" w:hAnsi="Angsana New"/>
          <w:sz w:val="30"/>
          <w:szCs w:val="30"/>
          <w:u w:val="single"/>
        </w:rPr>
      </w:pPr>
      <w:r w:rsidRPr="001736E4">
        <w:rPr>
          <w:rFonts w:ascii="Angsana New" w:hAnsi="Angsana New"/>
          <w:sz w:val="30"/>
          <w:szCs w:val="30"/>
          <w:u w:val="single"/>
          <w:cs/>
        </w:rPr>
        <w:t>รายงาน</w:t>
      </w:r>
      <w:r w:rsidR="001551F9" w:rsidRPr="001736E4">
        <w:rPr>
          <w:rFonts w:ascii="Angsana New" w:hAnsi="Angsana New" w:hint="cs"/>
          <w:sz w:val="30"/>
          <w:szCs w:val="30"/>
          <w:u w:val="single"/>
          <w:cs/>
        </w:rPr>
        <w:t>ของ</w:t>
      </w:r>
      <w:r w:rsidRPr="001736E4">
        <w:rPr>
          <w:rFonts w:ascii="Angsana New" w:hAnsi="Angsana New"/>
          <w:sz w:val="30"/>
          <w:szCs w:val="30"/>
          <w:u w:val="single"/>
          <w:cs/>
        </w:rPr>
        <w:t>ผู้สอบบัญชีรับอนุญาต</w:t>
      </w:r>
    </w:p>
    <w:p w14:paraId="415808AF" w14:textId="77777777" w:rsidR="00AA7472" w:rsidRPr="00E604EA" w:rsidRDefault="00AA7472" w:rsidP="000F4FD4">
      <w:pPr>
        <w:ind w:right="29"/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</w:p>
    <w:p w14:paraId="6951E887" w14:textId="77777777" w:rsidR="00E667CF" w:rsidRPr="001736E4" w:rsidRDefault="001B1D35" w:rsidP="0053505C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  <w:t>เสนอ</w:t>
      </w:r>
      <w:r w:rsidR="0017122A" w:rsidRPr="001736E4">
        <w:rPr>
          <w:rFonts w:ascii="Angsana New" w:eastAsia="Times New Roman" w:hAnsi="Angsana New"/>
          <w:b/>
          <w:bCs/>
          <w:sz w:val="30"/>
          <w:szCs w:val="30"/>
          <w:lang w:eastAsia="en-US"/>
        </w:rPr>
        <w:t xml:space="preserve">  </w:t>
      </w:r>
      <w:r w:rsidR="009E286A" w:rsidRPr="001736E4">
        <w:rPr>
          <w:rFonts w:ascii="Angsana New" w:eastAsia="Times New Roman" w:hAnsi="Angsana New"/>
          <w:b/>
          <w:bCs/>
          <w:sz w:val="30"/>
          <w:szCs w:val="30"/>
          <w:lang w:eastAsia="en-US"/>
        </w:rPr>
        <w:t xml:space="preserve"> </w:t>
      </w:r>
      <w:r w:rsidR="009577C6" w:rsidRPr="001736E4"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  <w:t>ผู้ถือหุ้น</w:t>
      </w:r>
      <w:r w:rsidR="00285F46" w:rsidRPr="001736E4">
        <w:rPr>
          <w:rFonts w:ascii="Angsana New" w:eastAsia="Times New Roman" w:hAnsi="Angsana New" w:hint="cs"/>
          <w:b/>
          <w:bCs/>
          <w:sz w:val="30"/>
          <w:szCs w:val="30"/>
          <w:cs/>
          <w:lang w:eastAsia="en-US"/>
        </w:rPr>
        <w:t>และคณะกรรมการ</w:t>
      </w:r>
      <w:r w:rsidR="00AA47A7" w:rsidRPr="001736E4">
        <w:rPr>
          <w:rFonts w:ascii="Angsana New" w:eastAsia="Times New Roman" w:hAnsi="Angsana New"/>
          <w:b/>
          <w:bCs/>
          <w:sz w:val="30"/>
          <w:szCs w:val="30"/>
          <w:lang w:eastAsia="en-US"/>
        </w:rPr>
        <w:t xml:space="preserve"> </w:t>
      </w:r>
      <w:r w:rsidR="008B7E49" w:rsidRPr="001736E4"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  <w:t>บริษัท โซลาร์ตรอน จำกัด (มหาชน)</w:t>
      </w:r>
    </w:p>
    <w:p w14:paraId="065283C6" w14:textId="77777777" w:rsidR="00D51ECC" w:rsidRPr="00E604EA" w:rsidRDefault="00D51ECC" w:rsidP="0053505C">
      <w:pPr>
        <w:ind w:right="29"/>
        <w:jc w:val="thaiDistribute"/>
        <w:rPr>
          <w:rFonts w:ascii="Angsana New" w:eastAsia="Times New Roman" w:hAnsi="Angsana New"/>
          <w:sz w:val="24"/>
          <w:szCs w:val="24"/>
          <w:lang w:eastAsia="en-US"/>
        </w:rPr>
      </w:pPr>
    </w:p>
    <w:p w14:paraId="2695F8A8" w14:textId="77777777" w:rsidR="00D51ECC" w:rsidRPr="001736E4" w:rsidRDefault="001B1D35" w:rsidP="0053505C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b/>
          <w:bCs/>
          <w:sz w:val="30"/>
          <w:szCs w:val="30"/>
          <w:cs/>
          <w:lang w:eastAsia="en-US"/>
        </w:rPr>
        <w:t>ความเห็น</w:t>
      </w:r>
    </w:p>
    <w:p w14:paraId="62710192" w14:textId="77777777" w:rsidR="0017122A" w:rsidRPr="00285F46" w:rsidRDefault="0017122A" w:rsidP="0017122A">
      <w:pPr>
        <w:ind w:right="29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24563541" w14:textId="77777777" w:rsidR="009E286A" w:rsidRDefault="001B1D35" w:rsidP="00CE7C66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ข้าพเจ้าได้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ตรวจสอบ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งบการเงินรวม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และงบการเงินเฉพาะกิจการ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ของ</w:t>
      </w:r>
      <w:r w:rsidR="008B7E49"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บริษัท โซลาร์ตรอน จำกัด (มหาชน)</w:t>
      </w:r>
      <w:r w:rsidR="00AA13F5">
        <w:rPr>
          <w:rFonts w:ascii="Angsana New" w:eastAsia="Times New Roman" w:hAnsi="Angsana New"/>
          <w:sz w:val="30"/>
          <w:szCs w:val="30"/>
          <w:lang w:eastAsia="en-US"/>
        </w:rPr>
        <w:t xml:space="preserve">     </w:t>
      </w:r>
      <w:r w:rsidR="00D7692B">
        <w:rPr>
          <w:rFonts w:ascii="Angsana New" w:eastAsia="Times New Roman" w:hAnsi="Angsana New"/>
          <w:sz w:val="30"/>
          <w:szCs w:val="30"/>
          <w:lang w:eastAsia="en-US"/>
        </w:rPr>
        <w:t xml:space="preserve">  </w:t>
      </w:r>
      <w:r w:rsidR="00AA13F5">
        <w:rPr>
          <w:rFonts w:ascii="Angsana New" w:eastAsia="Times New Roman" w:hAnsi="Angsana New"/>
          <w:sz w:val="30"/>
          <w:szCs w:val="30"/>
          <w:lang w:eastAsia="en-US"/>
        </w:rPr>
        <w:t xml:space="preserve">  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และบริษัทย่อย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(</w:t>
      </w:r>
      <w:r w:rsidRPr="001736E4">
        <w:rPr>
          <w:rFonts w:ascii="Angsana New" w:eastAsia="Times New Roman" w:hAnsi="Angsana New"/>
          <w:sz w:val="30"/>
          <w:szCs w:val="30"/>
          <w:lang w:eastAsia="en-US"/>
        </w:rPr>
        <w:t>“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กลุ่มบริษัท</w:t>
      </w:r>
      <w:r w:rsidRPr="001736E4">
        <w:rPr>
          <w:rFonts w:ascii="Angsana New" w:eastAsia="Times New Roman" w:hAnsi="Angsana New"/>
          <w:sz w:val="30"/>
          <w:szCs w:val="30"/>
          <w:lang w:eastAsia="en-US"/>
        </w:rPr>
        <w:t>”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)</w:t>
      </w:r>
      <w:r w:rsidR="00AB5C6C"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ซึ่งประกอบด้วยงบฐานะการเงินรวม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และงบฐานะการเงินเฉพาะกิจการ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ณ วันที่ </w:t>
      </w:r>
      <w:r w:rsidR="00D86990">
        <w:rPr>
          <w:rFonts w:ascii="Angsana New" w:eastAsia="Times New Roman" w:hAnsi="Angsana New"/>
          <w:sz w:val="30"/>
          <w:szCs w:val="30"/>
          <w:lang w:eastAsia="en-US"/>
        </w:rPr>
        <w:t>31</w:t>
      </w:r>
      <w:r w:rsidR="00BC5D2B"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ธันวาคม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="00D86990">
        <w:rPr>
          <w:rFonts w:ascii="Angsana New" w:eastAsia="Times New Roman" w:hAnsi="Angsana New"/>
          <w:sz w:val="30"/>
          <w:szCs w:val="30"/>
          <w:lang w:eastAsia="en-US"/>
        </w:rPr>
        <w:t>256</w:t>
      </w:r>
      <w:r w:rsidR="001A45CF">
        <w:rPr>
          <w:rFonts w:ascii="Angsana New" w:eastAsia="Times New Roman" w:hAnsi="Angsana New"/>
          <w:sz w:val="30"/>
          <w:szCs w:val="30"/>
          <w:lang w:eastAsia="en-US"/>
        </w:rPr>
        <w:t>8</w:t>
      </w:r>
      <w:r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งบกำไรขาดทุนเบ็ดเสร็จรวม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และงบกำไรขาดทุนเบ็ดเสร็จเฉพาะกิจการ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งบการเปลี่ยนแปลงส่วนของผู้ถือหุ้นรวมและ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งบการเปลี่ยนแปลงส่วนของผู้ถือหุ้นเฉพาะกิจการ</w:t>
      </w:r>
      <w:r w:rsidR="00AA47A7"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งบกระแสเงินสดรวม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และงบกระแสเงินสดเฉพาะกิจการ</w:t>
      </w:r>
      <w:r w:rsidR="00F3421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สำหรับปี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สิ้นสุดวันเดียวกัน</w:t>
      </w:r>
      <w:r w:rsidR="00D35CE4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</w:t>
      </w:r>
      <w:r w:rsidR="00AA47A7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หมายเหตุประกอบงบการเงินรวม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รวมถึง</w:t>
      </w:r>
      <w:r w:rsidR="009B405E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ข้อมูล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นโยบายการบัญชีที่</w:t>
      </w:r>
      <w:r w:rsidR="00415AB3">
        <w:rPr>
          <w:rFonts w:ascii="Angsana New" w:eastAsia="Times New Roman" w:hAnsi="Angsana New" w:hint="cs"/>
          <w:sz w:val="30"/>
          <w:szCs w:val="30"/>
          <w:cs/>
          <w:lang w:eastAsia="en-US"/>
        </w:rPr>
        <w:t>มีสาระ</w:t>
      </w:r>
      <w:r w:rsidR="001551F9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สำคัญ</w:t>
      </w:r>
      <w:r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</w:p>
    <w:p w14:paraId="1A45B1B8" w14:textId="77777777" w:rsidR="00E604EA" w:rsidRPr="00E604EA" w:rsidRDefault="00E604EA" w:rsidP="00CE7C66">
      <w:pPr>
        <w:ind w:right="29" w:firstLine="706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7EBF8EAC" w14:textId="77777777" w:rsidR="00FC59F4" w:rsidRPr="001736E4" w:rsidRDefault="001B1D35" w:rsidP="00AA47A7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ข้าพเจ้าเห็นว่า งบการเงินรวม</w:t>
      </w:r>
      <w:r w:rsidR="009E286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และงบเฉพาะกิจการ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ข้างต้นนี้แสดงฐานะการเงินรวม</w:t>
      </w:r>
      <w:r w:rsidR="009E286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และฐานะการเงินเฉพาะกิจการ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ของ</w:t>
      </w:r>
      <w:r w:rsidR="008B7E49"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บริษัท โซลาร์ตรอน จำกัด (มหาชน)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และบริษัทย่อย ณ วันที่ </w:t>
      </w:r>
      <w:r w:rsidR="00D86990">
        <w:rPr>
          <w:rFonts w:ascii="Angsana New" w:eastAsia="Times New Roman" w:hAnsi="Angsana New"/>
          <w:sz w:val="30"/>
          <w:szCs w:val="30"/>
          <w:lang w:eastAsia="en-US"/>
        </w:rPr>
        <w:t>31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 ธันวาคม </w:t>
      </w:r>
      <w:r w:rsidR="00D86990">
        <w:rPr>
          <w:rFonts w:ascii="Angsana New" w:eastAsia="Times New Roman" w:hAnsi="Angsana New"/>
          <w:sz w:val="30"/>
          <w:szCs w:val="30"/>
          <w:lang w:eastAsia="en-US"/>
        </w:rPr>
        <w:t>256</w:t>
      </w:r>
      <w:r w:rsidR="001A45CF">
        <w:rPr>
          <w:rFonts w:ascii="Angsana New" w:eastAsia="Times New Roman" w:hAnsi="Angsana New"/>
          <w:sz w:val="30"/>
          <w:szCs w:val="30"/>
          <w:lang w:eastAsia="en-US"/>
        </w:rPr>
        <w:t>8</w:t>
      </w:r>
      <w:r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ผลการดำเนินงานรวม</w:t>
      </w:r>
      <w:r w:rsidR="009E286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</w:t>
      </w:r>
      <w:r w:rsidR="00FF52BA">
        <w:rPr>
          <w:rFonts w:ascii="Angsana New" w:eastAsia="Times New Roman" w:hAnsi="Angsana New"/>
          <w:sz w:val="30"/>
          <w:szCs w:val="30"/>
          <w:lang w:eastAsia="en-US"/>
        </w:rPr>
        <w:t xml:space="preserve">     </w:t>
      </w:r>
      <w:r w:rsidR="009E286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ผลการดำเนินงานเฉพาะกิจการ 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และกระแสเงินสดรวม</w:t>
      </w:r>
      <w:r w:rsidR="009E286A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เละกระแสเงินสดเฉพาะกิจการ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สำหรับปีสิ้นสุดวันเดียวกัน</w:t>
      </w:r>
      <w:r w:rsidR="0095403E"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5D14A7B" w14:textId="77777777" w:rsidR="009E286A" w:rsidRPr="00E604EA" w:rsidRDefault="009E286A" w:rsidP="009E286A">
      <w:pPr>
        <w:ind w:right="29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19231D0A" w14:textId="77777777" w:rsidR="0042701C" w:rsidRPr="001736E4" w:rsidRDefault="001B1D35" w:rsidP="0053505C">
      <w:pPr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เกณฑ์ในการแสดงความเห็น</w:t>
      </w:r>
    </w:p>
    <w:p w14:paraId="731DBFA1" w14:textId="77777777" w:rsidR="009E286A" w:rsidRPr="0095403E" w:rsidRDefault="009E286A" w:rsidP="0053505C">
      <w:pPr>
        <w:jc w:val="thaiDistribute"/>
        <w:rPr>
          <w:rFonts w:ascii="Angsana New" w:eastAsia="Calibri" w:hAnsi="Angsana New"/>
          <w:sz w:val="10"/>
          <w:szCs w:val="10"/>
          <w:lang w:eastAsia="en-US"/>
        </w:rPr>
      </w:pPr>
    </w:p>
    <w:p w14:paraId="574D69C4" w14:textId="77777777" w:rsidR="00F10BE2" w:rsidRPr="001736E4" w:rsidRDefault="001B1D35" w:rsidP="0095403E">
      <w:pPr>
        <w:ind w:firstLine="706"/>
        <w:jc w:val="thaiDistribute"/>
        <w:rPr>
          <w:rFonts w:ascii="Angsana New" w:eastAsia="Calibri" w:hAnsi="Angsana New"/>
          <w:spacing w:val="6"/>
          <w:sz w:val="30"/>
          <w:szCs w:val="30"/>
          <w:lang w:eastAsia="en-US"/>
        </w:rPr>
      </w:pPr>
      <w:r w:rsidRPr="001736E4">
        <w:rPr>
          <w:rFonts w:ascii="Angsana New" w:eastAsia="Calibri" w:hAnsi="Angsana New"/>
          <w:spacing w:val="6"/>
          <w:sz w:val="30"/>
          <w:szCs w:val="30"/>
          <w:cs/>
          <w:lang w:eastAsia="en-US"/>
        </w:rPr>
        <w:t>ข้าพเจ้าได้ปฏิบัติงาน</w:t>
      </w:r>
      <w:r w:rsidR="00006E6D" w:rsidRPr="001736E4">
        <w:rPr>
          <w:rFonts w:ascii="Angsana New" w:eastAsia="Calibri" w:hAnsi="Angsana New" w:hint="cs"/>
          <w:spacing w:val="6"/>
          <w:sz w:val="30"/>
          <w:szCs w:val="30"/>
          <w:cs/>
          <w:lang w:eastAsia="en-US"/>
        </w:rPr>
        <w:t>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</w:t>
      </w:r>
      <w:r w:rsidRPr="001736E4">
        <w:rPr>
          <w:rFonts w:ascii="Angsana New" w:eastAsia="Calibri" w:hAnsi="Angsana New" w:hint="cs"/>
          <w:spacing w:val="6"/>
          <w:sz w:val="30"/>
          <w:szCs w:val="30"/>
          <w:cs/>
          <w:lang w:eastAsia="en-US"/>
        </w:rPr>
        <w:t xml:space="preserve"> </w:t>
      </w:r>
      <w:r w:rsidR="00006E6D" w:rsidRPr="001736E4">
        <w:rPr>
          <w:rFonts w:ascii="Angsana New" w:eastAsia="Calibri" w:hAnsi="Angsana New" w:hint="cs"/>
          <w:spacing w:val="6"/>
          <w:sz w:val="30"/>
          <w:szCs w:val="30"/>
          <w:cs/>
          <w:lang w:eastAsia="en-US"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1736E4">
        <w:rPr>
          <w:rFonts w:ascii="Angsana New" w:eastAsia="Calibri" w:hAnsi="Angsana New" w:hint="cs"/>
          <w:spacing w:val="6"/>
          <w:sz w:val="30"/>
          <w:szCs w:val="30"/>
          <w:cs/>
          <w:lang w:eastAsia="en-US"/>
        </w:rPr>
        <w:t xml:space="preserve"> </w:t>
      </w:r>
      <w:r w:rsidR="00006E6D" w:rsidRPr="001736E4">
        <w:rPr>
          <w:rFonts w:ascii="Angsana New" w:eastAsia="Calibri" w:hAnsi="Angsana New" w:hint="cs"/>
          <w:spacing w:val="6"/>
          <w:sz w:val="30"/>
          <w:szCs w:val="30"/>
          <w:cs/>
          <w:lang w:eastAsia="en-US"/>
        </w:rPr>
        <w:t>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DF5BCB" w14:textId="77777777" w:rsidR="005E07A6" w:rsidRPr="00E604EA" w:rsidRDefault="005E07A6" w:rsidP="005E07A6">
      <w:pPr>
        <w:rPr>
          <w:rFonts w:ascii="Angsana New" w:eastAsia="Calibri" w:hAnsi="Angsana New"/>
          <w:spacing w:val="2"/>
          <w:sz w:val="16"/>
          <w:szCs w:val="16"/>
          <w:lang w:eastAsia="en-US"/>
        </w:rPr>
      </w:pPr>
    </w:p>
    <w:p w14:paraId="46D1618C" w14:textId="77777777" w:rsidR="001E4C14" w:rsidRDefault="001B1D35" w:rsidP="005E07A6">
      <w:pPr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ความไม่แน่นอน</w:t>
      </w:r>
      <w:r w:rsidR="0074453A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ที่มีสาระสำคัญ</w:t>
      </w:r>
      <w:r w:rsidR="00612A10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ที่เกี่ยวข้องกับ</w:t>
      </w:r>
      <w:r w:rsidR="00F80BD1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การดำเนินงานต่อเนื่อง</w:t>
      </w:r>
    </w:p>
    <w:p w14:paraId="699819CA" w14:textId="77777777" w:rsidR="00E604EA" w:rsidRPr="00E604EA" w:rsidRDefault="00E604EA" w:rsidP="005E07A6">
      <w:pPr>
        <w:jc w:val="thaiDistribute"/>
        <w:rPr>
          <w:rFonts w:ascii="Angsana New" w:eastAsia="Calibri" w:hAnsi="Angsana New"/>
          <w:b/>
          <w:bCs/>
          <w:sz w:val="10"/>
          <w:szCs w:val="10"/>
          <w:cs/>
          <w:lang w:eastAsia="en-US"/>
        </w:rPr>
      </w:pPr>
    </w:p>
    <w:p w14:paraId="0B2243BC" w14:textId="77777777" w:rsidR="0033279F" w:rsidRDefault="001B1D35" w:rsidP="0033279F">
      <w:pPr>
        <w:ind w:firstLine="706"/>
        <w:jc w:val="thaiDistribute"/>
        <w:rPr>
          <w:rFonts w:ascii="Angsana New" w:eastAsia="Calibri" w:hAnsi="Angsana New"/>
          <w:spacing w:val="4"/>
          <w:sz w:val="30"/>
          <w:szCs w:val="30"/>
          <w:lang w:eastAsia="en-US"/>
        </w:rPr>
      </w:pP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กลุ่มบริษัทมีผลขาดทุนจากการดำเนินงานสำหรับปีสิ้นสุดวันที่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31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ธันวาคม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2568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มีผลขาดทุนสุทธิ</w:t>
      </w:r>
      <w:r w:rsidR="00BE4A90">
        <w:rPr>
          <w:rFonts w:ascii="Angsana New" w:eastAsia="Calibri" w:hAnsi="Angsana New" w:hint="cs"/>
          <w:spacing w:val="4"/>
          <w:sz w:val="30"/>
          <w:szCs w:val="30"/>
          <w:cs/>
          <w:lang w:eastAsia="en-US"/>
        </w:rPr>
        <w:t>สำหรับปี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เป็นจำนวน </w:t>
      </w:r>
      <w:r w:rsidR="00773A8A">
        <w:rPr>
          <w:rFonts w:ascii="Angsana New" w:eastAsia="Calibri" w:hAnsi="Angsana New"/>
          <w:spacing w:val="4"/>
          <w:sz w:val="30"/>
          <w:szCs w:val="30"/>
          <w:lang w:eastAsia="en-US"/>
        </w:rPr>
        <w:t>5</w:t>
      </w:r>
      <w:r w:rsidR="000D4023">
        <w:rPr>
          <w:rFonts w:ascii="Angsana New" w:eastAsia="Calibri" w:hAnsi="Angsana New"/>
          <w:spacing w:val="4"/>
          <w:sz w:val="30"/>
          <w:szCs w:val="30"/>
          <w:lang w:eastAsia="en-US"/>
        </w:rPr>
        <w:t>62.04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ล้านบาท (งบการเงินเฉพาะกิจการ </w:t>
      </w:r>
      <w:r w:rsidR="00064A20">
        <w:rPr>
          <w:rFonts w:ascii="Angsana New" w:eastAsia="Calibri" w:hAnsi="Angsana New"/>
          <w:spacing w:val="4"/>
          <w:sz w:val="30"/>
          <w:szCs w:val="30"/>
          <w:lang w:eastAsia="en-US"/>
        </w:rPr>
        <w:t>561.64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ล้านบาท) และ ณ วันที่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31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ธันวาคม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2568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กลุ่มบริษัทมีขาดทุนสะสมตามงบการเงินรวมเป็นจำนวน </w:t>
      </w:r>
      <w:r w:rsidR="00C759F8">
        <w:rPr>
          <w:rFonts w:ascii="Angsana New" w:eastAsia="Calibri" w:hAnsi="Angsana New"/>
          <w:spacing w:val="4"/>
          <w:sz w:val="30"/>
          <w:szCs w:val="30"/>
          <w:lang w:eastAsia="en-US"/>
        </w:rPr>
        <w:t>2,522</w:t>
      </w:r>
      <w:r w:rsidR="002F76C4">
        <w:rPr>
          <w:rFonts w:ascii="Angsana New" w:eastAsia="Calibri" w:hAnsi="Angsana New"/>
          <w:spacing w:val="4"/>
          <w:sz w:val="30"/>
          <w:szCs w:val="30"/>
          <w:lang w:eastAsia="en-US"/>
        </w:rPr>
        <w:t>.47</w:t>
      </w:r>
      <w:r w:rsidR="00CF514C">
        <w:rPr>
          <w:rFonts w:ascii="Angsana New" w:eastAsia="Calibri" w:hAnsi="Angsana New"/>
          <w:spacing w:val="4"/>
          <w:sz w:val="30"/>
          <w:szCs w:val="30"/>
          <w:lang w:eastAsia="en-US"/>
        </w:rPr>
        <w:t xml:space="preserve"> 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ล้านบาท (งบการเงินเฉพาะกิจการ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2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>,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2</w:t>
      </w:r>
      <w:r w:rsidR="00CF514C">
        <w:rPr>
          <w:rFonts w:ascii="Angsana New" w:eastAsia="Calibri" w:hAnsi="Angsana New"/>
          <w:spacing w:val="4"/>
          <w:sz w:val="30"/>
          <w:szCs w:val="30"/>
          <w:lang w:eastAsia="en-US"/>
        </w:rPr>
        <w:t>98.95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ล้าน) นอกจากนี้ กลุ่มบริษัทมีหนี้สินหมุนเวียนสูงกว่าสินทรัพย์หมุนเวียนในงบการเงินรวมเป็นจำนวน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407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>.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0</w:t>
      </w:r>
      <w:r w:rsidR="003C7ACF">
        <w:rPr>
          <w:rFonts w:ascii="Angsana New" w:eastAsia="Calibri" w:hAnsi="Angsana New"/>
          <w:spacing w:val="4"/>
          <w:sz w:val="30"/>
          <w:szCs w:val="30"/>
          <w:lang w:eastAsia="en-US"/>
        </w:rPr>
        <w:t>1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ล้านบาท (งบการเงินเฉพาะกิจการ 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404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>.</w:t>
      </w:r>
      <w:r w:rsidR="00B90FFF" w:rsidRPr="00B90FFF">
        <w:rPr>
          <w:rFonts w:ascii="Angsana New" w:eastAsia="Calibri" w:hAnsi="Angsana New"/>
          <w:spacing w:val="4"/>
          <w:sz w:val="30"/>
          <w:szCs w:val="30"/>
          <w:lang w:eastAsia="en-US"/>
        </w:rPr>
        <w:t>32</w:t>
      </w:r>
      <w:r w:rsidRPr="001F0F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ล้านบาท)และกลุ่มบริษัทมีหนี้สินหมุนเวียนเป็นจำนวนมาก อย่างไรก็ตาม 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</w:t>
      </w:r>
    </w:p>
    <w:p w14:paraId="3C8D459C" w14:textId="77777777" w:rsidR="00E34873" w:rsidRDefault="00E34873" w:rsidP="0033279F">
      <w:pPr>
        <w:ind w:firstLine="706"/>
        <w:jc w:val="thaiDistribute"/>
        <w:rPr>
          <w:rFonts w:ascii="Angsana New" w:eastAsia="Calibri" w:hAnsi="Angsana New"/>
          <w:spacing w:val="4"/>
          <w:sz w:val="30"/>
          <w:szCs w:val="30"/>
          <w:lang w:eastAsia="en-US"/>
        </w:rPr>
      </w:pPr>
    </w:p>
    <w:p w14:paraId="12B44200" w14:textId="77777777" w:rsidR="00E34873" w:rsidRDefault="001B1D35" w:rsidP="00E34873">
      <w:pPr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  <w:r>
        <w:rPr>
          <w:rFonts w:ascii="Angsana New" w:eastAsia="Calibri" w:hAnsi="Angsana New"/>
          <w:b/>
          <w:bCs/>
          <w:sz w:val="30"/>
          <w:szCs w:val="30"/>
          <w:lang w:eastAsia="en-US"/>
        </w:rPr>
        <w:t xml:space="preserve"> </w:t>
      </w:r>
      <w:r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(ต่อ)</w:t>
      </w:r>
    </w:p>
    <w:p w14:paraId="2854A2B0" w14:textId="77777777" w:rsidR="00E604EA" w:rsidRPr="00C378E6" w:rsidRDefault="00E604EA" w:rsidP="00E34873">
      <w:pPr>
        <w:jc w:val="thaiDistribute"/>
        <w:rPr>
          <w:rFonts w:ascii="Angsana New" w:eastAsia="Calibri" w:hAnsi="Angsana New"/>
          <w:b/>
          <w:bCs/>
          <w:sz w:val="10"/>
          <w:szCs w:val="10"/>
          <w:cs/>
          <w:lang w:eastAsia="en-US"/>
        </w:rPr>
      </w:pPr>
    </w:p>
    <w:p w14:paraId="51F2059D" w14:textId="77777777" w:rsidR="0033279F" w:rsidRPr="0033279F" w:rsidRDefault="001B1D35" w:rsidP="0033279F">
      <w:pPr>
        <w:ind w:firstLine="706"/>
        <w:jc w:val="thaiDistribute"/>
        <w:rPr>
          <w:rFonts w:ascii="Angsana New" w:eastAsia="Calibri" w:hAnsi="Angsana New"/>
          <w:spacing w:val="4"/>
          <w:sz w:val="30"/>
          <w:szCs w:val="30"/>
          <w:lang w:eastAsia="en-US"/>
        </w:rPr>
      </w:pP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นอกจากนี้ ตลาดหลักทรัพย์แห่งประเทศไทยได้ประกาศขึ้นเครื่องหมาย </w:t>
      </w:r>
      <w:r w:rsidRPr="0033279F">
        <w:rPr>
          <w:rFonts w:ascii="Angsana New" w:eastAsia="Calibri" w:hAnsi="Angsana New"/>
          <w:spacing w:val="4"/>
          <w:sz w:val="30"/>
          <w:szCs w:val="30"/>
          <w:lang w:eastAsia="en-US"/>
        </w:rPr>
        <w:t xml:space="preserve">Caution - Business (“CB”) 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ต่อหลักทรัพย์ของบริษัท เนื่องจากส่วนของผู้ถือหุ้นของกลุ่มบริษัทมีค่าน้อยกว่าร้อยละ </w:t>
      </w:r>
      <w:r w:rsidR="004F469B" w:rsidRPr="004F469B">
        <w:rPr>
          <w:rFonts w:ascii="Angsana New" w:eastAsia="Calibri" w:hAnsi="Angsana New"/>
          <w:spacing w:val="4"/>
          <w:sz w:val="30"/>
          <w:szCs w:val="30"/>
          <w:lang w:eastAsia="en-US"/>
        </w:rPr>
        <w:t>50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ของทุนชำระแล้ว โดยมีผลตั้งแต่วันที่ </w:t>
      </w:r>
      <w:r w:rsidR="004F469B" w:rsidRPr="004F469B">
        <w:rPr>
          <w:rFonts w:ascii="Angsana New" w:eastAsia="Calibri" w:hAnsi="Angsana New"/>
          <w:spacing w:val="4"/>
          <w:sz w:val="30"/>
          <w:szCs w:val="30"/>
          <w:lang w:eastAsia="en-US"/>
        </w:rPr>
        <w:t>18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พฤศจิกายน </w:t>
      </w:r>
      <w:r w:rsidR="004F469B" w:rsidRPr="004F469B">
        <w:rPr>
          <w:rFonts w:ascii="Angsana New" w:eastAsia="Calibri" w:hAnsi="Angsana New"/>
          <w:spacing w:val="4"/>
          <w:sz w:val="30"/>
          <w:szCs w:val="30"/>
          <w:lang w:eastAsia="en-US"/>
        </w:rPr>
        <w:t>2568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ทั้งนี้ กลุ่มบริษัทได้เปิดเผยมาตรการเพื่อแก้ไขเหตุการณ์ดังกล่าวแล้ว อย่างไรก็ตาม แผนการแก้ไขยังอยู่ระหว่างการดำเนินการและยังไม่แล้วเสร็จ ณ วันที่ </w:t>
      </w:r>
      <w:r w:rsidR="003D7D3B">
        <w:rPr>
          <w:rFonts w:ascii="Angsana New" w:eastAsia="Calibri" w:hAnsi="Angsana New"/>
          <w:spacing w:val="4"/>
          <w:sz w:val="30"/>
          <w:szCs w:val="30"/>
          <w:lang w:eastAsia="en-US"/>
        </w:rPr>
        <w:t>31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ธันวาคม </w:t>
      </w:r>
      <w:r w:rsidR="003D7D3B">
        <w:rPr>
          <w:rFonts w:ascii="Angsana New" w:eastAsia="Calibri" w:hAnsi="Angsana New"/>
          <w:spacing w:val="4"/>
          <w:sz w:val="30"/>
          <w:szCs w:val="30"/>
          <w:lang w:eastAsia="en-US"/>
        </w:rPr>
        <w:t>2568</w:t>
      </w:r>
    </w:p>
    <w:p w14:paraId="4CCE4368" w14:textId="77777777" w:rsidR="003D7D3B" w:rsidRDefault="001B1D35" w:rsidP="005A165E">
      <w:pPr>
        <w:ind w:firstLine="706"/>
        <w:jc w:val="thaiDistribute"/>
        <w:rPr>
          <w:rFonts w:ascii="Angsana New" w:eastAsia="Calibri" w:hAnsi="Angsana New"/>
          <w:spacing w:val="4"/>
          <w:sz w:val="30"/>
          <w:szCs w:val="30"/>
          <w:lang w:eastAsia="en-US"/>
        </w:rPr>
      </w:pP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เหตุการณ์หรือสถานการณ์ดังกล่าว รวมถึงเรื่องอื่นที่กล่าวในหมายเหตุประกอบงบการเงินข้อ </w:t>
      </w:r>
      <w:r>
        <w:rPr>
          <w:rFonts w:ascii="Angsana New" w:eastAsia="Calibri" w:hAnsi="Angsana New"/>
          <w:spacing w:val="4"/>
          <w:sz w:val="30"/>
          <w:szCs w:val="30"/>
          <w:lang w:eastAsia="en-US"/>
        </w:rPr>
        <w:t>2</w:t>
      </w:r>
      <w:r w:rsidRPr="0033279F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 </w:t>
      </w:r>
      <w:r w:rsidR="005A165E" w:rsidRPr="005A165E">
        <w:rPr>
          <w:rFonts w:ascii="Angsana New" w:eastAsia="Calibri" w:hAnsi="Angsana New"/>
          <w:spacing w:val="4"/>
          <w:sz w:val="30"/>
          <w:szCs w:val="30"/>
          <w:cs/>
          <w:lang w:eastAsia="en-US"/>
        </w:rPr>
        <w:t xml:space="preserve"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ทั้งนี้ ข้าพเจ้ามิได้แสดงความเห็นอย่างมีเงื่อนไขต่อกรณีนี้แต่อย่างใด </w:t>
      </w:r>
    </w:p>
    <w:p w14:paraId="1FFCD1C9" w14:textId="77777777" w:rsidR="00E34873" w:rsidRPr="00E604EA" w:rsidRDefault="00E34873" w:rsidP="005A165E">
      <w:pPr>
        <w:ind w:firstLine="706"/>
        <w:jc w:val="thaiDistribute"/>
        <w:rPr>
          <w:rFonts w:ascii="Angsana New" w:eastAsia="Calibri" w:hAnsi="Angsana New"/>
          <w:spacing w:val="4"/>
          <w:sz w:val="16"/>
          <w:szCs w:val="16"/>
          <w:lang w:eastAsia="en-US"/>
        </w:rPr>
      </w:pPr>
    </w:p>
    <w:p w14:paraId="4108E02A" w14:textId="77777777" w:rsidR="006B63D5" w:rsidRPr="001736E4" w:rsidRDefault="001B1D35" w:rsidP="003D7D3B">
      <w:pPr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>เรื่องสำคัญในการตรวจสอบ</w:t>
      </w:r>
    </w:p>
    <w:p w14:paraId="0C8C846D" w14:textId="77777777" w:rsidR="00F10BE2" w:rsidRPr="00C378E6" w:rsidRDefault="00F10BE2" w:rsidP="006B63D5">
      <w:pPr>
        <w:jc w:val="thaiDistribute"/>
        <w:rPr>
          <w:rFonts w:ascii="Angsana New" w:eastAsia="Calibri" w:hAnsi="Angsana New"/>
          <w:sz w:val="10"/>
          <w:szCs w:val="10"/>
          <w:lang w:eastAsia="en-US"/>
        </w:rPr>
      </w:pPr>
    </w:p>
    <w:p w14:paraId="05C102EC" w14:textId="77777777" w:rsidR="004D0302" w:rsidRPr="001736E4" w:rsidRDefault="001B1D35" w:rsidP="004D0302">
      <w:pPr>
        <w:ind w:firstLine="706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1736E4">
        <w:rPr>
          <w:rFonts w:ascii="Angsana New" w:eastAsia="Calibri" w:hAnsi="Angsana New"/>
          <w:sz w:val="30"/>
          <w:szCs w:val="30"/>
          <w:cs/>
          <w:lang w:eastAsia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FF52BA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1736E4">
        <w:rPr>
          <w:rFonts w:ascii="Angsana New" w:eastAsia="Calibri" w:hAnsi="Angsana New"/>
          <w:sz w:val="30"/>
          <w:szCs w:val="30"/>
          <w:cs/>
          <w:lang w:eastAsia="en-US"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899C97C" w14:textId="77777777" w:rsidR="009C74F6" w:rsidRPr="0095173F" w:rsidRDefault="009C74F6" w:rsidP="004D0302">
      <w:pPr>
        <w:jc w:val="thaiDistribute"/>
        <w:rPr>
          <w:rFonts w:ascii="Angsana New" w:eastAsia="Calibri" w:hAnsi="Angsana New"/>
          <w:b/>
          <w:bCs/>
          <w:sz w:val="10"/>
          <w:szCs w:val="10"/>
          <w:lang w:eastAsia="en-US"/>
        </w:rPr>
      </w:pPr>
    </w:p>
    <w:p w14:paraId="1ED38B44" w14:textId="77777777" w:rsidR="001736E4" w:rsidRDefault="001B1D35" w:rsidP="001736E4">
      <w:pPr>
        <w:ind w:firstLine="706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1736E4">
        <w:rPr>
          <w:rFonts w:ascii="Angsana New" w:eastAsia="Calibri" w:hAnsi="Angsana New"/>
          <w:sz w:val="30"/>
          <w:szCs w:val="30"/>
          <w:cs/>
          <w:lang w:eastAsia="en-US"/>
        </w:rPr>
        <w:t>ข้าพเจ้าได้กำหนดเรื่องสำคัญในการตรวจสอบ พร้อมทั้งวิธีการตรวจสอบดังต่อไปนี้</w:t>
      </w:r>
    </w:p>
    <w:p w14:paraId="349274CA" w14:textId="77777777" w:rsidR="001736E4" w:rsidRPr="0095173F" w:rsidRDefault="001736E4" w:rsidP="001736E4">
      <w:pPr>
        <w:ind w:firstLine="706"/>
        <w:jc w:val="thaiDistribute"/>
        <w:rPr>
          <w:rFonts w:ascii="Angsana New" w:eastAsia="Calibri" w:hAnsi="Angsana New"/>
          <w:sz w:val="10"/>
          <w:szCs w:val="10"/>
          <w:lang w:eastAsia="en-US"/>
        </w:rPr>
      </w:pPr>
    </w:p>
    <w:p w14:paraId="71972EFD" w14:textId="77777777" w:rsidR="001736E4" w:rsidRDefault="001B1D35" w:rsidP="00DB3A0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firstLine="709"/>
        <w:jc w:val="thaiDistribute"/>
        <w:rPr>
          <w:rFonts w:ascii="Angsana New" w:eastAsia="Calibri" w:hAnsi="Angsana New"/>
          <w:b/>
          <w:bCs/>
          <w:color w:val="000000"/>
          <w:sz w:val="30"/>
          <w:szCs w:val="30"/>
          <w:lang w:eastAsia="en-US"/>
        </w:rPr>
      </w:pPr>
      <w:r>
        <w:rPr>
          <w:rFonts w:ascii="Angsana New" w:eastAsia="Calibri" w:hAnsi="Angsana New"/>
          <w:b/>
          <w:bCs/>
          <w:color w:val="000000"/>
          <w:sz w:val="30"/>
          <w:szCs w:val="30"/>
          <w:cs/>
          <w:lang w:eastAsia="en-US"/>
        </w:rPr>
        <w:t>การรับรู้รายได้</w:t>
      </w:r>
      <w:r w:rsidR="00224338">
        <w:rPr>
          <w:rFonts w:ascii="Angsana New" w:eastAsia="Calibri" w:hAnsi="Angsana New" w:hint="cs"/>
          <w:b/>
          <w:bCs/>
          <w:color w:val="000000"/>
          <w:sz w:val="30"/>
          <w:szCs w:val="30"/>
          <w:cs/>
          <w:lang w:eastAsia="en-US"/>
        </w:rPr>
        <w:t>จากการขายพร้อมติดตั้ง</w:t>
      </w:r>
    </w:p>
    <w:p w14:paraId="4FF2964C" w14:textId="77777777" w:rsidR="0095173F" w:rsidRPr="0095173F" w:rsidRDefault="0095173F" w:rsidP="00DB3A0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firstLine="709"/>
        <w:jc w:val="thaiDistribute"/>
        <w:rPr>
          <w:rFonts w:ascii="Angsana New" w:eastAsia="Calibri" w:hAnsi="Angsana New"/>
          <w:b/>
          <w:bCs/>
          <w:color w:val="000000"/>
          <w:sz w:val="10"/>
          <w:szCs w:val="10"/>
          <w:lang w:eastAsia="en-US"/>
        </w:rPr>
      </w:pPr>
    </w:p>
    <w:p w14:paraId="287CBB27" w14:textId="77777777" w:rsidR="00FD693C" w:rsidRDefault="001B1D35" w:rsidP="00FD693C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</w:pPr>
      <w:r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กลุ่มบริษัทได้เปิดเผยนโยบายการรับรู้รายได้จากการขายพร้อมติดตั้ง</w:t>
      </w:r>
      <w:r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  <w:t xml:space="preserve"> </w:t>
      </w:r>
      <w:r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ประมาณการต้นทุนโครงการก่อสร้าง และ</w:t>
      </w:r>
      <w:r w:rsidR="000E1A33" w:rsidRPr="000E1A3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ผลขาดทุนที่คาดว่าจะเกิดขึ้นจากโครงการก่อสร้าง</w:t>
      </w:r>
      <w:r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 xml:space="preserve">ไว้ในหมายเหตุประกอบงบการเงินข้อ </w:t>
      </w:r>
      <w:r w:rsidR="00663E14"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  <w:t>6</w:t>
      </w:r>
      <w:r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 xml:space="preserve"> </w:t>
      </w:r>
      <w:r w:rsidRPr="00FD693C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ข้าพเจ้าพิจารณาว่า การรับรู้รายได้จากการ</w:t>
      </w:r>
      <w:r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ขายพร้อมติดตั้ง</w:t>
      </w:r>
      <w:r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  <w:t xml:space="preserve"> </w:t>
      </w:r>
      <w:r w:rsidRPr="00FD693C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และประมาณการผลขาดทุนที่อาจจะเกิดขึ้นจากสัญญา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US"/>
        </w:rPr>
        <w:t>ก่อสร้าง</w:t>
      </w:r>
      <w:r w:rsidRPr="00FD693C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เป็นความเสี่ยงที่มีนัยสำคัญในการตรวจสอบ เนื่องจากรายได้จากการ</w:t>
      </w:r>
      <w:r w:rsidR="00F53BC6" w:rsidRPr="00673161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ขายพร้อมติดตั้ง</w:t>
      </w:r>
      <w:r w:rsidRPr="00FD693C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ที่กลุ่มบริษัทรับรู้ในแต่ละปี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รวมถึงรอบระยะเวลาที่เหมาะสมในการรับรู้รายได้และประมาณการผลขาดทุนที่อาจจะเกิดขึ้นนั้นเป็นเรื่องที่ต้องใช้ดุลยพินิจที่มีนัยสำคัญของผู้บริหารในการประเมินขั้นความสำเร็จของงาน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US"/>
        </w:rPr>
        <w:t>ก่อสร้าง</w:t>
      </w:r>
      <w:r w:rsidRPr="00FD693C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>และความน่าจะเป็นของโอกาสที่จะเกิดผลขาดทุนและวัดมูลค่าผลขาดทุนที่อาจจะเกิดขึ้น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การให้บริการและประมาณการผลขาดทุนที่อาจจะเกิดขึ้นจากสัญญา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US"/>
        </w:rPr>
        <w:t>ก่อสร้าง</w:t>
      </w:r>
    </w:p>
    <w:p w14:paraId="54247CF7" w14:textId="77777777" w:rsidR="00ED6D3F" w:rsidRPr="00ED6D3F" w:rsidRDefault="00ED6D3F" w:rsidP="00FD693C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10"/>
          <w:szCs w:val="10"/>
          <w:lang w:eastAsia="en-US"/>
        </w:rPr>
      </w:pPr>
    </w:p>
    <w:p w14:paraId="16DAF99B" w14:textId="77777777" w:rsidR="00F45E98" w:rsidRPr="008441A4" w:rsidRDefault="001B1D35" w:rsidP="00F45E98">
      <w:pPr>
        <w:ind w:left="720" w:firstLine="630"/>
        <w:jc w:val="thaiDistribute"/>
        <w:rPr>
          <w:rFonts w:ascii="Angsana New" w:eastAsia="Calibri" w:hAnsi="Angsana New"/>
          <w:color w:val="000000"/>
          <w:sz w:val="30"/>
          <w:szCs w:val="30"/>
          <w:lang w:eastAsia="en-US"/>
        </w:rPr>
      </w:pPr>
      <w:r w:rsidRPr="008441A4">
        <w:rPr>
          <w:rFonts w:ascii="Angsana New" w:eastAsia="Calibri" w:hAnsi="Angsana New"/>
          <w:color w:val="000000"/>
          <w:sz w:val="30"/>
          <w:szCs w:val="30"/>
          <w:cs/>
          <w:lang w:eastAsia="en-US"/>
        </w:rPr>
        <w:t xml:space="preserve"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โดยการประเมินและทดสอบระบบการควบคุมภายในที่กลุ่มบริษัทได้กำหนดให้มีขึ้นเพื่อควบคุมกระบวนการใน การจัดซื้อจัดจ้าง การประมาณการและการปรับเปลี่ยนต้นทุนโครงการก่อสร้าง การบันทึกรับรู้รายได้ และการประมาณการขั้นความสำเร็จของงานและผลขาดทุนที่อาจจะเกิดขึ้นจากโครงการก่อสร้าง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69A67C08" w14:textId="77777777" w:rsidR="00F45E98" w:rsidRDefault="00F45E98" w:rsidP="00F45E98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</w:pPr>
    </w:p>
    <w:p w14:paraId="32F13F1C" w14:textId="77777777" w:rsidR="00F45E98" w:rsidRDefault="00F45E98" w:rsidP="00F45E98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</w:pPr>
    </w:p>
    <w:p w14:paraId="6C0EE6D7" w14:textId="77777777" w:rsidR="008441A4" w:rsidRDefault="008441A4" w:rsidP="00F45E98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</w:pPr>
    </w:p>
    <w:p w14:paraId="12BAC5DC" w14:textId="77777777" w:rsidR="00F45E98" w:rsidRPr="001736E4" w:rsidRDefault="001B1D35" w:rsidP="00F45E98">
      <w:pPr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lastRenderedPageBreak/>
        <w:t>เรื่องสำคัญในการตรวจสอบ</w:t>
      </w:r>
      <w:r>
        <w:rPr>
          <w:rFonts w:ascii="Angsana New" w:eastAsia="Calibri" w:hAnsi="Angsana New" w:hint="cs"/>
          <w:b/>
          <w:bCs/>
          <w:sz w:val="30"/>
          <w:szCs w:val="30"/>
          <w:cs/>
          <w:lang w:eastAsia="en-US"/>
        </w:rPr>
        <w:t xml:space="preserve"> (ต่อ)</w:t>
      </w:r>
    </w:p>
    <w:p w14:paraId="22455739" w14:textId="77777777" w:rsidR="00F45E98" w:rsidRPr="00F45E98" w:rsidRDefault="00F45E98" w:rsidP="00F45E98">
      <w:pPr>
        <w:jc w:val="thaiDistribute"/>
        <w:rPr>
          <w:rFonts w:ascii="Angsana New" w:eastAsia="Calibri" w:hAnsi="Angsana New"/>
          <w:color w:val="000000"/>
          <w:spacing w:val="-4"/>
          <w:sz w:val="10"/>
          <w:szCs w:val="10"/>
          <w:lang w:eastAsia="en-US"/>
        </w:rPr>
      </w:pPr>
    </w:p>
    <w:p w14:paraId="592FF86D" w14:textId="77777777" w:rsidR="00FD693C" w:rsidRPr="00FD693C" w:rsidRDefault="001B1D35" w:rsidP="00463D04">
      <w:pPr>
        <w:ind w:left="720" w:firstLine="630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US"/>
        </w:rPr>
      </w:pPr>
      <w:r w:rsidRPr="007626B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US"/>
        </w:rPr>
        <w:t xml:space="preserve">ทั้งนี้ข้าพเจ้าได้อ่านสัญญาก่อสร้างเพื่อพิจารณาเงื่อนไขต่าง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 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 </w:t>
      </w:r>
    </w:p>
    <w:p w14:paraId="205A5BD2" w14:textId="77777777" w:rsidR="007D5D88" w:rsidRPr="00DA064F" w:rsidRDefault="007D5D88" w:rsidP="007D5D88">
      <w:pPr>
        <w:ind w:left="720" w:firstLine="630"/>
        <w:rPr>
          <w:rFonts w:ascii="Angsana New" w:eastAsia="Calibri" w:hAnsi="Angsana New"/>
          <w:color w:val="000000"/>
          <w:spacing w:val="-8"/>
          <w:sz w:val="10"/>
          <w:szCs w:val="10"/>
          <w:lang w:eastAsia="en-US"/>
        </w:rPr>
      </w:pPr>
    </w:p>
    <w:p w14:paraId="4581422F" w14:textId="77777777" w:rsidR="00C378E6" w:rsidRPr="00DA064F" w:rsidRDefault="001B1D35" w:rsidP="007D5D88">
      <w:pPr>
        <w:ind w:left="720" w:firstLine="630"/>
        <w:jc w:val="thaiDistribute"/>
        <w:rPr>
          <w:rFonts w:ascii="Angsana New" w:eastAsia="Calibri" w:hAnsi="Angsana New"/>
          <w:color w:val="000000"/>
          <w:sz w:val="10"/>
          <w:szCs w:val="10"/>
          <w:lang w:eastAsia="en-US"/>
        </w:rPr>
      </w:pPr>
      <w:r w:rsidRPr="00DA064F">
        <w:rPr>
          <w:rFonts w:ascii="Angsana New" w:eastAsia="Calibri" w:hAnsi="Angsana New"/>
          <w:color w:val="000000"/>
          <w:sz w:val="30"/>
          <w:szCs w:val="30"/>
          <w:cs/>
          <w:lang w:eastAsia="en-US"/>
        </w:rPr>
        <w:t xml:space="preserve">จากการตรวจสอบดังกล่าว ข้าพเจ้าพบว่า หลักเกณฑ์และวิธีการรับรู้รายได้จากการขายพร้อมติดตั้ง </w:t>
      </w:r>
      <w:r w:rsidR="00A962A2">
        <w:rPr>
          <w:rFonts w:ascii="Angsana New" w:eastAsia="Calibri" w:hAnsi="Angsana New" w:hint="cs"/>
          <w:color w:val="000000"/>
          <w:sz w:val="30"/>
          <w:szCs w:val="30"/>
          <w:cs/>
          <w:lang w:eastAsia="en-US"/>
        </w:rPr>
        <w:t xml:space="preserve">          </w:t>
      </w:r>
      <w:r w:rsidR="00117C3B" w:rsidRPr="00117C3B">
        <w:rPr>
          <w:rFonts w:ascii="Angsana New" w:eastAsia="Calibri" w:hAnsi="Angsana New"/>
          <w:color w:val="000000"/>
          <w:sz w:val="30"/>
          <w:szCs w:val="30"/>
          <w:cs/>
          <w:lang w:eastAsia="en-US"/>
        </w:rPr>
        <w:t>ประมาณการต้นทุนโครงการก่อสร้าง และผลขาดทุนที่คาดว่าจะเกิดขึ้นจากโครงการก่อสร้าง</w:t>
      </w:r>
      <w:r w:rsidRPr="00DA064F">
        <w:rPr>
          <w:rFonts w:ascii="Angsana New" w:eastAsia="Calibri" w:hAnsi="Angsana New"/>
          <w:color w:val="000000"/>
          <w:sz w:val="30"/>
          <w:szCs w:val="30"/>
          <w:cs/>
          <w:lang w:eastAsia="en-US"/>
        </w:rPr>
        <w:t>มีความสมเหตุสมผล สอดคล้องกับข้อกำหนดของมาตรฐานการรายงานทางการเงินที่เกี่ยวข้อง และมีหลักฐานสนับสนุนเพียงพอ โดยการตั้งประมาณการผลขาดทุนของโครงการได้สะท้อนต้นทุนที่คาดว่าจะเกิดขึ้นจนแล้วเสร็จอย่างเหมาะสมภายใต้ข้อมูลและสมมติฐานที่มีอยู่ ณ วันสิ้นงวด รวมทั้งการพิจารณาโครงการที่เข้าลักษณะเป็นสัญญาที่ก่อให้เกิดภาระและการรับรู้ผลขาดทุนที่เกี่ยวข้องเป็นไปอย่างเหมาะสมและทันเวลา</w:t>
      </w:r>
    </w:p>
    <w:p w14:paraId="0AD4D613" w14:textId="77777777" w:rsidR="0095173F" w:rsidRPr="009B3123" w:rsidRDefault="0095173F" w:rsidP="0053505C">
      <w:pPr>
        <w:ind w:right="29"/>
        <w:jc w:val="thaiDistribute"/>
        <w:rPr>
          <w:rFonts w:ascii="Angsana New" w:eastAsia="Calibri" w:hAnsi="Angsana New"/>
          <w:sz w:val="16"/>
          <w:szCs w:val="16"/>
          <w:lang w:eastAsia="en-US"/>
        </w:rPr>
      </w:pPr>
    </w:p>
    <w:p w14:paraId="222557F1" w14:textId="77777777" w:rsidR="000B15AC" w:rsidRPr="001736E4" w:rsidRDefault="001B1D35" w:rsidP="0053505C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b/>
          <w:bCs/>
          <w:sz w:val="30"/>
          <w:szCs w:val="30"/>
          <w:cs/>
          <w:lang w:eastAsia="en-US"/>
        </w:rPr>
        <w:t>ข้อมูลอื่น</w:t>
      </w:r>
    </w:p>
    <w:p w14:paraId="0DAB8581" w14:textId="77777777" w:rsidR="000B15AC" w:rsidRPr="00DA064F" w:rsidRDefault="000B15AC" w:rsidP="0053505C">
      <w:pPr>
        <w:ind w:right="29"/>
        <w:jc w:val="thaiDistribute"/>
        <w:rPr>
          <w:rFonts w:ascii="Angsana New" w:eastAsia="Times New Roman" w:hAnsi="Angsana New"/>
          <w:sz w:val="6"/>
          <w:szCs w:val="6"/>
          <w:lang w:eastAsia="en-US"/>
        </w:rPr>
      </w:pPr>
    </w:p>
    <w:p w14:paraId="082D6E3F" w14:textId="77777777" w:rsidR="000B15AC" w:rsidRPr="001736E4" w:rsidRDefault="001B1D35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954962">
        <w:rPr>
          <w:rFonts w:ascii="Angsana New" w:eastAsia="Times New Roman" w:hAnsi="Angsana New"/>
          <w:sz w:val="30"/>
          <w:szCs w:val="30"/>
          <w:cs/>
          <w:lang w:eastAsia="en-US"/>
        </w:rPr>
        <w:br/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ซึ่งคาดว่ารายงานประจำปีจะถูกจัดเตรียมให้ข้าพเจ้าภายหลังวันที่ในรายงานผู้สอบบัญชีนี้</w:t>
      </w:r>
    </w:p>
    <w:p w14:paraId="51EB2C32" w14:textId="77777777" w:rsidR="000B15AC" w:rsidRPr="00DA064F" w:rsidRDefault="000B15AC" w:rsidP="0053505C">
      <w:pPr>
        <w:ind w:right="29"/>
        <w:jc w:val="thaiDistribute"/>
        <w:rPr>
          <w:rFonts w:ascii="Angsana New" w:eastAsia="Times New Roman" w:hAnsi="Angsana New"/>
          <w:sz w:val="6"/>
          <w:szCs w:val="6"/>
          <w:lang w:eastAsia="en-US"/>
        </w:rPr>
      </w:pPr>
    </w:p>
    <w:p w14:paraId="460B54AD" w14:textId="77777777" w:rsidR="000B15AC" w:rsidRPr="001736E4" w:rsidRDefault="001B1D35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BBC5ADF" w14:textId="77777777" w:rsidR="000B15AC" w:rsidRPr="00DA064F" w:rsidRDefault="000B15AC" w:rsidP="0053505C">
      <w:pPr>
        <w:ind w:right="29"/>
        <w:jc w:val="thaiDistribute"/>
        <w:rPr>
          <w:rFonts w:ascii="Angsana New" w:eastAsia="Times New Roman" w:hAnsi="Angsana New"/>
          <w:sz w:val="6"/>
          <w:szCs w:val="6"/>
          <w:lang w:eastAsia="en-US"/>
        </w:rPr>
      </w:pPr>
    </w:p>
    <w:p w14:paraId="43F6F7AD" w14:textId="77777777" w:rsidR="000B15AC" w:rsidRPr="009B3123" w:rsidRDefault="001B1D35" w:rsidP="009B3123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4887971" w14:textId="77777777" w:rsidR="000B15AC" w:rsidRDefault="001B1D35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2A7DCD6" w14:textId="77777777" w:rsidR="00F45E98" w:rsidRDefault="00F45E98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6CCFD016" w14:textId="77777777" w:rsidR="00F45E98" w:rsidRDefault="00F45E98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7B6ECDBB" w14:textId="77777777" w:rsidR="00F45E98" w:rsidRDefault="00F45E98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64D774F2" w14:textId="77777777" w:rsidR="00F45E98" w:rsidRDefault="00F45E98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38AE450D" w14:textId="77777777" w:rsidR="00BE46A0" w:rsidRDefault="00BE46A0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109BD519" w14:textId="77777777" w:rsidR="00F45E98" w:rsidRDefault="00F45E98" w:rsidP="0014703E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454ADD99" w14:textId="77777777" w:rsidR="00212730" w:rsidRPr="00DA064F" w:rsidRDefault="00212730" w:rsidP="0014703E">
      <w:pPr>
        <w:ind w:right="29" w:firstLine="706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6424154A" w14:textId="77777777" w:rsidR="000B15AC" w:rsidRDefault="001B1D35" w:rsidP="009B3123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b/>
          <w:bCs/>
          <w:sz w:val="30"/>
          <w:szCs w:val="30"/>
          <w:cs/>
          <w:lang w:eastAsia="en-US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751A880" w14:textId="77777777" w:rsidR="00DA064F" w:rsidRPr="00034559" w:rsidRDefault="00DA064F" w:rsidP="009B3123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72BA1090" w14:textId="77777777" w:rsidR="000B15AC" w:rsidRPr="009B3123" w:rsidRDefault="001B1D35" w:rsidP="009B3123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1A4AE3" w14:textId="77777777" w:rsidR="000B15AC" w:rsidRPr="009B3123" w:rsidRDefault="001B1D35" w:rsidP="009B3123">
      <w:pPr>
        <w:ind w:right="29" w:firstLine="706"/>
        <w:jc w:val="thaiDistribute"/>
        <w:rPr>
          <w:rFonts w:ascii="Angsana New" w:eastAsia="Times New Roman" w:hAnsi="Angsana New"/>
          <w:spacing w:val="-6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6B7D9ED" w14:textId="77777777" w:rsidR="000B15AC" w:rsidRPr="001736E4" w:rsidRDefault="001B1D35" w:rsidP="0014703E">
      <w:pPr>
        <w:ind w:right="29" w:firstLine="706"/>
        <w:jc w:val="thaiDistribute"/>
        <w:rPr>
          <w:rFonts w:ascii="Angsana New" w:eastAsia="Times New Roman" w:hAnsi="Angsana New"/>
          <w:spacing w:val="-6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63055C8" w14:textId="77777777" w:rsidR="00D7375D" w:rsidRPr="00034559" w:rsidRDefault="00D7375D" w:rsidP="000B15AC">
      <w:pPr>
        <w:ind w:right="29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075796BA" w14:textId="77777777" w:rsidR="000B15AC" w:rsidRDefault="001B1D35" w:rsidP="009B3123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b/>
          <w:bCs/>
          <w:sz w:val="30"/>
          <w:szCs w:val="30"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463E1278" w14:textId="77777777" w:rsidR="00DA064F" w:rsidRPr="00034559" w:rsidRDefault="00DA064F" w:rsidP="009B3123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56576893" w14:textId="77777777" w:rsidR="00E8714F" w:rsidRDefault="001B1D35" w:rsidP="009B3123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253A737" w14:textId="77777777" w:rsidR="00DA064F" w:rsidRPr="00034559" w:rsidRDefault="00DA064F" w:rsidP="009B3123">
      <w:pPr>
        <w:ind w:right="29" w:firstLine="706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0E42E4B1" w14:textId="77777777" w:rsidR="000B15AC" w:rsidRDefault="001B1D35" w:rsidP="009C73A7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FF52BA">
        <w:rPr>
          <w:rFonts w:ascii="Angsana New" w:eastAsia="Times New Roman" w:hAnsi="Angsana New"/>
          <w:sz w:val="30"/>
          <w:szCs w:val="30"/>
          <w:lang w:eastAsia="en-US"/>
        </w:rPr>
        <w:t xml:space="preserve">  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ผู้ประกอบวิชาชีพตลอดการตรวจสอบ  การปฏิบัติงานของข้าพเจ้ารวมถึง</w:t>
      </w:r>
    </w:p>
    <w:p w14:paraId="374C0995" w14:textId="77777777" w:rsidR="00034559" w:rsidRPr="00034559" w:rsidRDefault="00034559" w:rsidP="005D796C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cs/>
          <w:lang w:eastAsia="en-US"/>
        </w:rPr>
      </w:pPr>
    </w:p>
    <w:p w14:paraId="7B186434" w14:textId="77777777" w:rsidR="000B15AC" w:rsidRDefault="001B1D35" w:rsidP="009C73A7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1C91F3D" w14:textId="77777777" w:rsidR="000B15AC" w:rsidRPr="00F9104C" w:rsidRDefault="000B15AC" w:rsidP="009C73A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10"/>
          <w:szCs w:val="10"/>
          <w:lang w:eastAsia="en-US"/>
        </w:rPr>
      </w:pPr>
    </w:p>
    <w:p w14:paraId="4BC06D35" w14:textId="77777777" w:rsidR="000B15AC" w:rsidRDefault="001B1D35" w:rsidP="009C73A7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pacing w:val="-10"/>
          <w:sz w:val="30"/>
          <w:szCs w:val="30"/>
          <w:lang w:eastAsia="en-US"/>
        </w:rPr>
      </w:pPr>
      <w:r w:rsidRPr="00B37A2E">
        <w:rPr>
          <w:rFonts w:ascii="Angsana New" w:eastAsia="Times New Roman" w:hAnsi="Angsana New" w:hint="cs"/>
          <w:spacing w:val="-10"/>
          <w:sz w:val="30"/>
          <w:szCs w:val="30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02A6272" w14:textId="77777777" w:rsidR="000B15AC" w:rsidRPr="00F9104C" w:rsidRDefault="000B15AC" w:rsidP="006736B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10"/>
          <w:szCs w:val="10"/>
          <w:lang w:eastAsia="en-US"/>
        </w:rPr>
      </w:pPr>
    </w:p>
    <w:p w14:paraId="650F813C" w14:textId="77777777" w:rsidR="00CB5C24" w:rsidRPr="00CB5C24" w:rsidRDefault="001B1D35" w:rsidP="00CB5C2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EDDC220" w14:textId="77777777" w:rsidR="00B37A2E" w:rsidRDefault="00B37A2E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3C6D0B9C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3E632C2D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7DA27F47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5DF9CB31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52F4EF24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198717D7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6EAA4BD3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162BCAC0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290DED36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1651F2B5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60D8C52C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77110465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62E2879B" w14:textId="77777777" w:rsidR="00F45E98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27793B53" w14:textId="77777777" w:rsidR="00F45E98" w:rsidRDefault="001B1D35" w:rsidP="00F45E98">
      <w:pPr>
        <w:ind w:right="29"/>
        <w:jc w:val="thaiDistribute"/>
        <w:rPr>
          <w:rFonts w:ascii="Angsana New" w:eastAsia="Times New Roman" w:hAnsi="Angsana New"/>
          <w:b/>
          <w:bCs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b/>
          <w:bCs/>
          <w:sz w:val="30"/>
          <w:szCs w:val="30"/>
          <w:cs/>
          <w:lang w:eastAsia="en-US"/>
        </w:rPr>
        <w:lastRenderedPageBreak/>
        <w:t>ความรับผิดชอบของผู้สอบบัญชีต่อการตรวจสอบงบการเงิน (ต่อ)</w:t>
      </w:r>
    </w:p>
    <w:p w14:paraId="70E595D9" w14:textId="77777777" w:rsidR="00F45E98" w:rsidRPr="00034559" w:rsidRDefault="00F45E98" w:rsidP="00B37A2E">
      <w:pPr>
        <w:ind w:right="29"/>
        <w:jc w:val="thaiDistribute"/>
        <w:rPr>
          <w:rFonts w:ascii="Angsana New" w:eastAsia="Times New Roman" w:hAnsi="Angsana New"/>
          <w:b/>
          <w:bCs/>
          <w:sz w:val="10"/>
          <w:szCs w:val="10"/>
          <w:lang w:eastAsia="en-US"/>
        </w:rPr>
      </w:pPr>
    </w:p>
    <w:p w14:paraId="32B2969A" w14:textId="77777777" w:rsidR="000B15AC" w:rsidRDefault="001B1D35" w:rsidP="009C73A7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pacing w:val="-6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</w:t>
      </w:r>
      <w:r w:rsidR="00893103" w:rsidRPr="001736E4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บ</w:t>
      </w:r>
      <w:r w:rsidRPr="001736E4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84853A9" w14:textId="77777777" w:rsidR="00075365" w:rsidRPr="00F45E98" w:rsidRDefault="00075365" w:rsidP="006736B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8"/>
          <w:szCs w:val="8"/>
          <w:cs/>
          <w:lang w:eastAsia="en-US"/>
        </w:rPr>
      </w:pPr>
    </w:p>
    <w:p w14:paraId="59BE3955" w14:textId="77777777" w:rsidR="00893103" w:rsidRPr="001736E4" w:rsidRDefault="001B1D35" w:rsidP="009C73A7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71AA61E5" w14:textId="77777777" w:rsidR="00893103" w:rsidRPr="00F45E98" w:rsidRDefault="00893103" w:rsidP="008931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8"/>
          <w:szCs w:val="8"/>
          <w:lang w:eastAsia="en-US"/>
        </w:rPr>
      </w:pPr>
    </w:p>
    <w:p w14:paraId="307A7D3D" w14:textId="77777777" w:rsidR="00893103" w:rsidRPr="00B37A2E" w:rsidRDefault="001B1D35" w:rsidP="009C73A7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709" w:hanging="284"/>
        <w:jc w:val="thaiDistribute"/>
        <w:textAlignment w:val="baseline"/>
        <w:rPr>
          <w:rFonts w:ascii="Angsana New" w:eastAsia="Times New Roman" w:hAnsi="Angsana New"/>
          <w:spacing w:val="-6"/>
          <w:sz w:val="30"/>
          <w:szCs w:val="30"/>
          <w:lang w:eastAsia="en-US"/>
        </w:rPr>
      </w:pPr>
      <w:r w:rsidRPr="00B37A2E">
        <w:rPr>
          <w:rFonts w:ascii="Angsana New" w:eastAsia="Times New Roman" w:hAnsi="Angsana New" w:hint="cs"/>
          <w:spacing w:val="-6"/>
          <w:sz w:val="30"/>
          <w:szCs w:val="30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234820" w14:textId="77777777" w:rsidR="009B44CE" w:rsidRPr="00034559" w:rsidRDefault="009B44CE" w:rsidP="005D796C">
      <w:pPr>
        <w:ind w:right="29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7292F1F4" w14:textId="77777777" w:rsidR="00893103" w:rsidRDefault="001B1D35" w:rsidP="009C73A7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A5900ED" w14:textId="77777777" w:rsidR="00CF3DFE" w:rsidRPr="00034559" w:rsidRDefault="00CF3DFE" w:rsidP="00893103">
      <w:pPr>
        <w:ind w:right="29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13852B23" w14:textId="77777777" w:rsidR="00C40C09" w:rsidRDefault="001B1D35" w:rsidP="00CB5C24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6D4A98A" w14:textId="77777777" w:rsidR="00FA3821" w:rsidRPr="00F45E98" w:rsidRDefault="00FA3821" w:rsidP="00F45E98">
      <w:pPr>
        <w:ind w:right="29"/>
        <w:jc w:val="thaiDistribute"/>
        <w:rPr>
          <w:rFonts w:ascii="Angsana New" w:eastAsia="Times New Roman" w:hAnsi="Angsana New"/>
          <w:sz w:val="4"/>
          <w:szCs w:val="4"/>
          <w:lang w:eastAsia="en-US"/>
        </w:rPr>
      </w:pPr>
    </w:p>
    <w:p w14:paraId="57790C71" w14:textId="77777777" w:rsidR="00B37A2E" w:rsidRDefault="001B1D35" w:rsidP="00F45E98">
      <w:pPr>
        <w:ind w:right="29" w:firstLine="706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งบการเงินรวมและงบการเงินเฉพาะกิจการ</w:t>
      </w:r>
      <w:r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DF27E3" w14:textId="77777777" w:rsidR="00F45E98" w:rsidRPr="00F45E98" w:rsidRDefault="00F45E98" w:rsidP="00F45E98">
      <w:pPr>
        <w:ind w:right="29" w:firstLine="706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14:paraId="610A0B53" w14:textId="77777777" w:rsidR="00B37A2E" w:rsidRDefault="00B37A2E" w:rsidP="0053505C">
      <w:pPr>
        <w:ind w:right="29"/>
        <w:jc w:val="thaiDistribute"/>
        <w:rPr>
          <w:rFonts w:ascii="Angsana New" w:eastAsia="Times New Roman" w:hAnsi="Angsana New"/>
          <w:sz w:val="8"/>
          <w:szCs w:val="8"/>
          <w:lang w:eastAsia="en-US"/>
        </w:rPr>
      </w:pPr>
    </w:p>
    <w:p w14:paraId="59616384" w14:textId="77777777" w:rsidR="009B63FF" w:rsidRPr="00AF5032" w:rsidRDefault="009B63FF" w:rsidP="0053505C">
      <w:pPr>
        <w:ind w:right="29"/>
        <w:jc w:val="thaiDistribute"/>
        <w:rPr>
          <w:rFonts w:ascii="Angsana New" w:eastAsia="Times New Roman" w:hAnsi="Angsana New"/>
          <w:sz w:val="8"/>
          <w:szCs w:val="8"/>
          <w:lang w:eastAsia="en-US"/>
        </w:rPr>
      </w:pPr>
    </w:p>
    <w:p w14:paraId="08339C2B" w14:textId="77777777" w:rsidR="00D51ECC" w:rsidRPr="001736E4" w:rsidRDefault="001B1D35" w:rsidP="00A361D3">
      <w:pPr>
        <w:ind w:left="4942" w:right="823" w:firstLine="706"/>
        <w:jc w:val="center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บริษัท สำนักงาน เอ แอนด์ เอ จำกัด</w:t>
      </w:r>
    </w:p>
    <w:p w14:paraId="3EFACF99" w14:textId="77777777" w:rsidR="0022395A" w:rsidRPr="009B63FF" w:rsidRDefault="0022395A" w:rsidP="00A361D3">
      <w:pPr>
        <w:ind w:left="4942" w:right="823"/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14:paraId="36FB0057" w14:textId="77777777" w:rsidR="009B63FF" w:rsidRPr="00F45E98" w:rsidRDefault="009B63FF" w:rsidP="00A361D3">
      <w:pPr>
        <w:ind w:left="4942" w:right="823"/>
        <w:jc w:val="center"/>
        <w:rPr>
          <w:rFonts w:ascii="Angsana New" w:eastAsia="Times New Roman" w:hAnsi="Angsana New"/>
          <w:sz w:val="12"/>
          <w:szCs w:val="12"/>
          <w:lang w:eastAsia="en-US"/>
        </w:rPr>
      </w:pPr>
    </w:p>
    <w:p w14:paraId="5648E8B0" w14:textId="77777777" w:rsidR="00D51ECC" w:rsidRPr="001736E4" w:rsidRDefault="001B1D35" w:rsidP="00A361D3">
      <w:pPr>
        <w:ind w:left="4942" w:right="823" w:firstLine="706"/>
        <w:jc w:val="center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(ดร.ปรีชา   สวน)</w:t>
      </w:r>
    </w:p>
    <w:p w14:paraId="46139508" w14:textId="77777777" w:rsidR="00D51ECC" w:rsidRDefault="001B1D35" w:rsidP="001736E4">
      <w:pPr>
        <w:ind w:left="4942" w:right="405" w:firstLine="368"/>
        <w:jc w:val="center"/>
        <w:rPr>
          <w:rFonts w:ascii="Angsana New" w:eastAsia="Times New Roman" w:hAnsi="Angsana New"/>
          <w:sz w:val="30"/>
          <w:szCs w:val="30"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ผู้สอบบัญชีรับอนุญาตเลขทะเบียน </w:t>
      </w:r>
      <w:r w:rsidR="00D86990">
        <w:rPr>
          <w:rFonts w:ascii="Angsana New" w:eastAsia="Times New Roman" w:hAnsi="Angsana New"/>
          <w:sz w:val="30"/>
          <w:szCs w:val="30"/>
          <w:lang w:eastAsia="en-US"/>
        </w:rPr>
        <w:t>6718</w:t>
      </w:r>
    </w:p>
    <w:p w14:paraId="78493FBA" w14:textId="77777777" w:rsidR="001736E4" w:rsidRPr="00B37A2E" w:rsidRDefault="001736E4" w:rsidP="001736E4">
      <w:pPr>
        <w:ind w:left="4942" w:right="405" w:firstLine="368"/>
        <w:jc w:val="center"/>
        <w:rPr>
          <w:rFonts w:ascii="Angsana New" w:eastAsia="Times New Roman" w:hAnsi="Angsana New"/>
          <w:sz w:val="14"/>
          <w:szCs w:val="14"/>
          <w:lang w:eastAsia="en-US"/>
        </w:rPr>
      </w:pPr>
    </w:p>
    <w:p w14:paraId="2D1EAB06" w14:textId="77777777" w:rsidR="0099108F" w:rsidRPr="001736E4" w:rsidRDefault="001B1D35" w:rsidP="00D51ECC">
      <w:pPr>
        <w:ind w:right="-22"/>
        <w:jc w:val="thaiDistribut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>กรุงเทพมหานคร</w:t>
      </w:r>
    </w:p>
    <w:p w14:paraId="0C93C0C0" w14:textId="77777777" w:rsidR="00FC59F4" w:rsidRPr="001736E4" w:rsidRDefault="001B1D35" w:rsidP="00397641">
      <w:pPr>
        <w:ind w:right="-151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>
        <w:rPr>
          <w:rFonts w:ascii="Angsana New" w:eastAsia="Times New Roman" w:hAnsi="Angsana New"/>
          <w:sz w:val="30"/>
          <w:szCs w:val="30"/>
          <w:lang w:eastAsia="en-US"/>
        </w:rPr>
        <w:t>2</w:t>
      </w:r>
      <w:r w:rsidR="00460704" w:rsidRPr="00460704">
        <w:rPr>
          <w:rFonts w:ascii="Angsana New" w:eastAsia="Times New Roman" w:hAnsi="Angsana New" w:hint="cs"/>
          <w:sz w:val="30"/>
          <w:szCs w:val="30"/>
          <w:lang w:eastAsia="en-US"/>
        </w:rPr>
        <w:t>3</w:t>
      </w:r>
      <w:r w:rsidR="002F5A51" w:rsidRPr="001736E4">
        <w:rPr>
          <w:rFonts w:ascii="Angsana New" w:eastAsia="Times New Roman" w:hAnsi="Angsana New"/>
          <w:sz w:val="30"/>
          <w:szCs w:val="30"/>
          <w:lang w:eastAsia="en-US"/>
        </w:rPr>
        <w:t xml:space="preserve"> </w:t>
      </w:r>
      <w:r w:rsidR="000B15AC" w:rsidRPr="001736E4">
        <w:rPr>
          <w:rFonts w:ascii="Angsana New" w:eastAsia="Times New Roman" w:hAnsi="Angsana New" w:hint="cs"/>
          <w:sz w:val="30"/>
          <w:szCs w:val="30"/>
          <w:cs/>
          <w:lang w:eastAsia="en-US"/>
        </w:rPr>
        <w:t>กุมภาพันธ์</w:t>
      </w:r>
      <w:r w:rsidR="001F48F7" w:rsidRPr="001736E4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>
        <w:rPr>
          <w:rFonts w:ascii="Angsana New" w:eastAsia="Times New Roman" w:hAnsi="Angsana New"/>
          <w:sz w:val="30"/>
          <w:szCs w:val="30"/>
          <w:lang w:eastAsia="en-US"/>
        </w:rPr>
        <w:t>256</w:t>
      </w:r>
      <w:bookmarkEnd w:id="0"/>
      <w:r w:rsidR="007A5EC1" w:rsidRPr="007A5EC1">
        <w:rPr>
          <w:rFonts w:ascii="Angsana New" w:eastAsia="Times New Roman" w:hAnsi="Angsana New" w:hint="cs"/>
          <w:sz w:val="30"/>
          <w:szCs w:val="30"/>
          <w:lang w:eastAsia="en-US"/>
        </w:rPr>
        <w:t>9</w:t>
      </w:r>
    </w:p>
    <w:sectPr w:rsidR="00FC59F4" w:rsidRPr="001736E4" w:rsidSect="009B63FF">
      <w:headerReference w:type="default" r:id="rId10"/>
      <w:footerReference w:type="default" r:id="rId11"/>
      <w:footerReference w:type="first" r:id="rId12"/>
      <w:pgSz w:w="11909" w:h="16834" w:code="9"/>
      <w:pgMar w:top="1469" w:right="906" w:bottom="284" w:left="1418" w:header="0" w:footer="50" w:gutter="0"/>
      <w:pgNumType w:start="1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05050" w14:textId="77777777" w:rsidR="00190566" w:rsidRDefault="00190566">
      <w:r>
        <w:separator/>
      </w:r>
    </w:p>
  </w:endnote>
  <w:endnote w:type="continuationSeparator" w:id="0">
    <w:p w14:paraId="49978589" w14:textId="77777777" w:rsidR="00190566" w:rsidRDefault="0019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0584" w14:textId="77777777" w:rsidR="00075365" w:rsidRPr="005B3C20" w:rsidRDefault="001B1D35" w:rsidP="00075365">
    <w:pPr>
      <w:pBdr>
        <w:top w:val="single" w:sz="4" w:space="1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ind w:right="9"/>
      <w:jc w:val="right"/>
      <w:rPr>
        <w:rFonts w:ascii="Angsana New" w:eastAsia="Times New Roman" w:hAnsi="Angsana New"/>
        <w:sz w:val="30"/>
        <w:szCs w:val="30"/>
        <w:lang w:eastAsia="en-US"/>
      </w:rPr>
    </w:pPr>
    <w:r w:rsidRPr="005B3C20">
      <w:rPr>
        <w:rFonts w:ascii="Angsana New" w:eastAsia="Times New Roman" w:hAnsi="Angsana New"/>
        <w:sz w:val="30"/>
        <w:szCs w:val="30"/>
        <w:cs/>
        <w:lang w:eastAsia="en-US"/>
      </w:rPr>
      <w:t xml:space="preserve">บริษัท สำนักงาน เอ แอนด์ เอ จำกัด </w: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begin"/>
    </w:r>
    <w:r w:rsidRPr="005B3C20">
      <w:rPr>
        <w:rFonts w:ascii="Angsana New" w:eastAsia="Times New Roman" w:hAnsi="Angsana New"/>
        <w:sz w:val="30"/>
        <w:szCs w:val="30"/>
        <w:lang w:eastAsia="en-US"/>
      </w:rPr>
      <w:instrText xml:space="preserve"> PAGE   \* MERGEFORMAT </w:instrTex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separate"/>
    </w:r>
    <w:r w:rsidR="00D86990">
      <w:rPr>
        <w:rFonts w:ascii="Angsana New" w:eastAsia="Times New Roman" w:hAnsi="Angsana New"/>
        <w:sz w:val="30"/>
        <w:szCs w:val="30"/>
        <w:lang w:eastAsia="en-US"/>
      </w:rPr>
      <w:t>1</w:t>
    </w:r>
    <w:r w:rsidRPr="005B3C20">
      <w:rPr>
        <w:rFonts w:ascii="Angsana New" w:eastAsia="Times New Roman" w:hAnsi="Angsana New"/>
        <w:noProof/>
        <w:sz w:val="30"/>
        <w:szCs w:val="30"/>
        <w:lang w:eastAsia="en-US"/>
      </w:rPr>
      <w:fldChar w:fldCharType="end"/>
    </w:r>
  </w:p>
  <w:p w14:paraId="65FE8406" w14:textId="77777777" w:rsidR="00075365" w:rsidRDefault="00075365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rPr>
        <w:rFonts w:ascii="Arial" w:eastAsia="Times New Roman" w:hAnsi="Arial"/>
        <w:sz w:val="18"/>
        <w:szCs w:val="18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B01C" w14:textId="77777777" w:rsidR="00244696" w:rsidRPr="00DB5FD7" w:rsidRDefault="001B1D35" w:rsidP="0010260D">
    <w:pPr>
      <w:tabs>
        <w:tab w:val="left" w:pos="9000"/>
      </w:tabs>
      <w:spacing w:line="240" w:lineRule="atLeast"/>
      <w:rPr>
        <w:rFonts w:ascii="Angsana New" w:eastAsia="Times New Roman" w:hAnsi="Angsana New"/>
        <w:sz w:val="30"/>
        <w:szCs w:val="30"/>
        <w:lang w:eastAsia="en-US"/>
      </w:rPr>
    </w:pPr>
    <w:r>
      <w:rPr>
        <w:rFonts w:ascii="Arial" w:eastAsia="Times New Roman" w:hAnsi="Arial"/>
        <w:sz w:val="18"/>
        <w:szCs w:val="18"/>
        <w:lang w:eastAsia="en-US"/>
      </w:rPr>
      <w:tab/>
    </w:r>
    <w:r>
      <w:rPr>
        <w:rFonts w:ascii="Angsana New" w:eastAsia="Times New Roman" w:hAnsi="Angsana New"/>
        <w:sz w:val="30"/>
        <w:szCs w:val="3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0DC2B" w14:textId="77777777" w:rsidR="00190566" w:rsidRDefault="00190566">
      <w:r>
        <w:separator/>
      </w:r>
    </w:p>
  </w:footnote>
  <w:footnote w:type="continuationSeparator" w:id="0">
    <w:p w14:paraId="6D299A93" w14:textId="77777777" w:rsidR="00190566" w:rsidRDefault="0019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F50" w14:textId="77777777" w:rsidR="00EA4ECA" w:rsidRPr="00EA4ECA" w:rsidRDefault="001B1D35" w:rsidP="00B00348">
    <w:pPr>
      <w:pStyle w:val="Heading3"/>
      <w:ind w:right="40"/>
      <w:jc w:val="left"/>
      <w:rPr>
        <w:rFonts w:ascii="TH SarabunPSK" w:hAnsi="TH SarabunPSK" w:cs="TH SarabunPSK"/>
      </w:rPr>
    </w:pPr>
    <w:r w:rsidRPr="00057F80">
      <w:rPr>
        <w:rFonts w:ascii="TH SarabunPSK" w:hAnsi="TH SarabunPSK" w:cs="TH SarabunPSK" w:hint="c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F455" w14:textId="77777777" w:rsidR="00C46EAD" w:rsidRDefault="00C46EAD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9F62DD5E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9126CC6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52BC8550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DE2A89FA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AF8C0FC0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A8E87962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F8EA28A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1EBC7A74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33864F0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930531A"/>
    <w:multiLevelType w:val="multilevel"/>
    <w:tmpl w:val="CE76F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5540367C"/>
    <w:multiLevelType w:val="hybridMultilevel"/>
    <w:tmpl w:val="E69206F2"/>
    <w:lvl w:ilvl="0" w:tplc="76FACDB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D7345EC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C4E6A0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BFC093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DF866FE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C425E3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4B676A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516683E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FC05B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83519F"/>
    <w:multiLevelType w:val="multilevel"/>
    <w:tmpl w:val="10A011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3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486022780">
    <w:abstractNumId w:val="1"/>
  </w:num>
  <w:num w:numId="2" w16cid:durableId="1539315502">
    <w:abstractNumId w:val="3"/>
  </w:num>
  <w:num w:numId="3" w16cid:durableId="588850242">
    <w:abstractNumId w:val="2"/>
  </w:num>
  <w:num w:numId="4" w16cid:durableId="19512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CA"/>
    <w:rsid w:val="00006E6D"/>
    <w:rsid w:val="00013262"/>
    <w:rsid w:val="00021224"/>
    <w:rsid w:val="00027336"/>
    <w:rsid w:val="00034559"/>
    <w:rsid w:val="00057F80"/>
    <w:rsid w:val="00064A20"/>
    <w:rsid w:val="00075365"/>
    <w:rsid w:val="000A6565"/>
    <w:rsid w:val="000B15AC"/>
    <w:rsid w:val="000D4023"/>
    <w:rsid w:val="000E1A33"/>
    <w:rsid w:val="000F037C"/>
    <w:rsid w:val="000F4FD4"/>
    <w:rsid w:val="0010260D"/>
    <w:rsid w:val="0010610D"/>
    <w:rsid w:val="00117C3B"/>
    <w:rsid w:val="0014703E"/>
    <w:rsid w:val="001551F9"/>
    <w:rsid w:val="0017122A"/>
    <w:rsid w:val="001736E4"/>
    <w:rsid w:val="00190566"/>
    <w:rsid w:val="001968FB"/>
    <w:rsid w:val="001A0EC6"/>
    <w:rsid w:val="001A45CF"/>
    <w:rsid w:val="001B1D35"/>
    <w:rsid w:val="001C5A1A"/>
    <w:rsid w:val="001C6DA7"/>
    <w:rsid w:val="001D004F"/>
    <w:rsid w:val="001E4C14"/>
    <w:rsid w:val="001F0F9F"/>
    <w:rsid w:val="001F48F7"/>
    <w:rsid w:val="00212730"/>
    <w:rsid w:val="0022395A"/>
    <w:rsid w:val="002241E8"/>
    <w:rsid w:val="00224338"/>
    <w:rsid w:val="00244696"/>
    <w:rsid w:val="00266802"/>
    <w:rsid w:val="00285F46"/>
    <w:rsid w:val="002D79A1"/>
    <w:rsid w:val="002F5A51"/>
    <w:rsid w:val="002F76C4"/>
    <w:rsid w:val="003220B0"/>
    <w:rsid w:val="00322D74"/>
    <w:rsid w:val="0033279F"/>
    <w:rsid w:val="00351CE2"/>
    <w:rsid w:val="00356C10"/>
    <w:rsid w:val="00397641"/>
    <w:rsid w:val="003C7ACF"/>
    <w:rsid w:val="003D6137"/>
    <w:rsid w:val="003D7D3B"/>
    <w:rsid w:val="003F084C"/>
    <w:rsid w:val="00415AB3"/>
    <w:rsid w:val="0042701C"/>
    <w:rsid w:val="004309D7"/>
    <w:rsid w:val="00460704"/>
    <w:rsid w:val="00463D04"/>
    <w:rsid w:val="00475DCD"/>
    <w:rsid w:val="00481EF7"/>
    <w:rsid w:val="0049795D"/>
    <w:rsid w:val="004D0302"/>
    <w:rsid w:val="004F469B"/>
    <w:rsid w:val="0053505C"/>
    <w:rsid w:val="00572E02"/>
    <w:rsid w:val="005A165E"/>
    <w:rsid w:val="005A177B"/>
    <w:rsid w:val="005A3A6A"/>
    <w:rsid w:val="005B3C20"/>
    <w:rsid w:val="005D796C"/>
    <w:rsid w:val="005E07A6"/>
    <w:rsid w:val="00612A10"/>
    <w:rsid w:val="00633CCB"/>
    <w:rsid w:val="00663E14"/>
    <w:rsid w:val="00673161"/>
    <w:rsid w:val="006736B9"/>
    <w:rsid w:val="006B2866"/>
    <w:rsid w:val="006B63D5"/>
    <w:rsid w:val="0074453A"/>
    <w:rsid w:val="007626B3"/>
    <w:rsid w:val="00773A8A"/>
    <w:rsid w:val="007A46B0"/>
    <w:rsid w:val="007A5EC1"/>
    <w:rsid w:val="007C5606"/>
    <w:rsid w:val="007D5D88"/>
    <w:rsid w:val="007E408B"/>
    <w:rsid w:val="00812EF3"/>
    <w:rsid w:val="00832DD9"/>
    <w:rsid w:val="008331DC"/>
    <w:rsid w:val="008441A4"/>
    <w:rsid w:val="0086705B"/>
    <w:rsid w:val="00893103"/>
    <w:rsid w:val="008B1F75"/>
    <w:rsid w:val="008B6C69"/>
    <w:rsid w:val="008B7E49"/>
    <w:rsid w:val="0095173F"/>
    <w:rsid w:val="0095403E"/>
    <w:rsid w:val="00954962"/>
    <w:rsid w:val="009577C6"/>
    <w:rsid w:val="00962C15"/>
    <w:rsid w:val="0099108F"/>
    <w:rsid w:val="00996EAE"/>
    <w:rsid w:val="009B3123"/>
    <w:rsid w:val="009B405E"/>
    <w:rsid w:val="009B44CE"/>
    <w:rsid w:val="009B63FF"/>
    <w:rsid w:val="009C73A7"/>
    <w:rsid w:val="009C74F6"/>
    <w:rsid w:val="009E286A"/>
    <w:rsid w:val="00A361D3"/>
    <w:rsid w:val="00A6120D"/>
    <w:rsid w:val="00A962A2"/>
    <w:rsid w:val="00AA13F5"/>
    <w:rsid w:val="00AA47A7"/>
    <w:rsid w:val="00AA7472"/>
    <w:rsid w:val="00AB5C6C"/>
    <w:rsid w:val="00AF5032"/>
    <w:rsid w:val="00B00348"/>
    <w:rsid w:val="00B37A2E"/>
    <w:rsid w:val="00B873FF"/>
    <w:rsid w:val="00B90FFF"/>
    <w:rsid w:val="00BC5D2B"/>
    <w:rsid w:val="00BD638A"/>
    <w:rsid w:val="00BE46A0"/>
    <w:rsid w:val="00BE4A90"/>
    <w:rsid w:val="00C12FF1"/>
    <w:rsid w:val="00C13251"/>
    <w:rsid w:val="00C378E6"/>
    <w:rsid w:val="00C40C09"/>
    <w:rsid w:val="00C46EAD"/>
    <w:rsid w:val="00C64BE5"/>
    <w:rsid w:val="00C73DA4"/>
    <w:rsid w:val="00C759F8"/>
    <w:rsid w:val="00C92E8E"/>
    <w:rsid w:val="00CB5C24"/>
    <w:rsid w:val="00CC0172"/>
    <w:rsid w:val="00CE7C66"/>
    <w:rsid w:val="00CF3DFE"/>
    <w:rsid w:val="00CF514C"/>
    <w:rsid w:val="00D02574"/>
    <w:rsid w:val="00D1334D"/>
    <w:rsid w:val="00D24595"/>
    <w:rsid w:val="00D35CE4"/>
    <w:rsid w:val="00D51ECC"/>
    <w:rsid w:val="00D65DEB"/>
    <w:rsid w:val="00D7375D"/>
    <w:rsid w:val="00D7692B"/>
    <w:rsid w:val="00D86990"/>
    <w:rsid w:val="00DA064F"/>
    <w:rsid w:val="00DB3A01"/>
    <w:rsid w:val="00DB3B05"/>
    <w:rsid w:val="00DB5FD7"/>
    <w:rsid w:val="00DC474A"/>
    <w:rsid w:val="00DD035C"/>
    <w:rsid w:val="00DE2309"/>
    <w:rsid w:val="00E33D62"/>
    <w:rsid w:val="00E34873"/>
    <w:rsid w:val="00E5790C"/>
    <w:rsid w:val="00E604EA"/>
    <w:rsid w:val="00E667CF"/>
    <w:rsid w:val="00E84699"/>
    <w:rsid w:val="00E8714F"/>
    <w:rsid w:val="00E877BC"/>
    <w:rsid w:val="00EA4ECA"/>
    <w:rsid w:val="00ED6D3F"/>
    <w:rsid w:val="00F10BE2"/>
    <w:rsid w:val="00F16D33"/>
    <w:rsid w:val="00F22D79"/>
    <w:rsid w:val="00F3421A"/>
    <w:rsid w:val="00F372E3"/>
    <w:rsid w:val="00F45E98"/>
    <w:rsid w:val="00F53BC6"/>
    <w:rsid w:val="00F71612"/>
    <w:rsid w:val="00F80BD1"/>
    <w:rsid w:val="00F9104C"/>
    <w:rsid w:val="00FA3821"/>
    <w:rsid w:val="00FC59F4"/>
    <w:rsid w:val="00FD61DD"/>
    <w:rsid w:val="00FD693C"/>
    <w:rsid w:val="00FE6F1D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F8BB0"/>
  <w15:docId w15:val="{426D5F37-1D2E-473A-891B-925BAE91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ECA"/>
    <w:rPr>
      <w:rFonts w:ascii="Cordia New" w:eastAsia="Cordia New" w:hAnsi="Cordia New" w:cs="Angsana New"/>
      <w:sz w:val="28"/>
      <w:szCs w:val="28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EA4ECA"/>
    <w:pPr>
      <w:keepNext/>
      <w:ind w:right="-874"/>
      <w:jc w:val="both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ECA"/>
    <w:pPr>
      <w:keepNext/>
      <w:tabs>
        <w:tab w:val="left" w:pos="720"/>
      </w:tabs>
      <w:ind w:right="-874"/>
      <w:jc w:val="center"/>
      <w:outlineLvl w:val="2"/>
    </w:pPr>
    <w:rPr>
      <w:rFonts w:ascii="AngsanaUPC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348"/>
    <w:pPr>
      <w:keepNext/>
      <w:keepLines/>
      <w:spacing w:before="40"/>
      <w:outlineLvl w:val="5"/>
    </w:pPr>
    <w:rPr>
      <w:rFonts w:ascii="Calibri Light" w:eastAsia="Times New Roman" w:hAnsi="Calibri Light"/>
      <w:color w:val="1F3763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A4ECA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A4ECA"/>
    <w:rPr>
      <w:rFonts w:cs="Angsana New"/>
    </w:rPr>
  </w:style>
  <w:style w:type="character" w:customStyle="1" w:styleId="Heading2Char">
    <w:name w:val="Heading 2 Char"/>
    <w:link w:val="Heading2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paragraph" w:styleId="BodyText">
    <w:name w:val="Body Text"/>
    <w:basedOn w:val="Normal"/>
    <w:link w:val="BodyTextChar"/>
    <w:rsid w:val="00EA4ECA"/>
    <w:pPr>
      <w:ind w:right="929"/>
      <w:jc w:val="thaiDistribute"/>
    </w:pPr>
    <w:rPr>
      <w:sz w:val="32"/>
      <w:szCs w:val="32"/>
    </w:rPr>
  </w:style>
  <w:style w:type="character" w:customStyle="1" w:styleId="BodyTextChar">
    <w:name w:val="Body Text Char"/>
    <w:link w:val="BodyText"/>
    <w:rsid w:val="00EA4ECA"/>
    <w:rPr>
      <w:rFonts w:ascii="Cordia New" w:eastAsia="Cordia New" w:hAnsi="Cordia New" w:cs="Angsana New"/>
      <w:sz w:val="32"/>
      <w:szCs w:val="32"/>
      <w:lang w:val="en-US" w:eastAsia="zh-CN"/>
    </w:rPr>
  </w:style>
  <w:style w:type="paragraph" w:styleId="BodyTextIndent">
    <w:name w:val="Body Text Indent"/>
    <w:basedOn w:val="Normal"/>
    <w:link w:val="BodyTextIndentChar"/>
    <w:rsid w:val="00EA4ECA"/>
    <w:pPr>
      <w:tabs>
        <w:tab w:val="left" w:pos="720"/>
      </w:tabs>
      <w:ind w:firstLine="720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paragraph" w:styleId="BodyText2">
    <w:name w:val="Body Text 2"/>
    <w:basedOn w:val="Normal"/>
    <w:link w:val="BodyText2Char"/>
    <w:rsid w:val="00EA4ECA"/>
    <w:pPr>
      <w:ind w:right="2160"/>
      <w:jc w:val="right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character" w:customStyle="1" w:styleId="Heading6Char">
    <w:name w:val="Heading 6 Char"/>
    <w:link w:val="Heading6"/>
    <w:uiPriority w:val="9"/>
    <w:semiHidden/>
    <w:rsid w:val="00B00348"/>
    <w:rPr>
      <w:rFonts w:ascii="Calibri Light" w:eastAsia="Times New Roman" w:hAnsi="Calibri Light" w:cs="Angsana New"/>
      <w:color w:val="1F3763"/>
      <w:sz w:val="28"/>
      <w:szCs w:val="35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00348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B00348"/>
    <w:rPr>
      <w:rFonts w:ascii="Cordia New" w:eastAsia="Cordia New" w:hAnsi="Cordia New" w:cs="Angsana New"/>
      <w:sz w:val="28"/>
      <w:szCs w:val="35"/>
      <w:lang w:val="en-US" w:eastAsia="zh-CN"/>
    </w:rPr>
  </w:style>
  <w:style w:type="paragraph" w:styleId="MacroText">
    <w:name w:val="macro"/>
    <w:link w:val="MacroTextChar"/>
    <w:semiHidden/>
    <w:rsid w:val="00B00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B00348"/>
    <w:rPr>
      <w:rFonts w:ascii="EucrosiaUPC" w:eastAsia="Times New Roman" w:hAnsi="EucrosiaUPC" w:cs="EucrosiaUPC"/>
      <w:sz w:val="28"/>
      <w:szCs w:val="28"/>
      <w:lang w:val="en-US" w:eastAsia="zh-CN"/>
    </w:rPr>
  </w:style>
  <w:style w:type="paragraph" w:styleId="BlockText">
    <w:name w:val="Block Text"/>
    <w:basedOn w:val="Normal"/>
    <w:rsid w:val="00B00348"/>
    <w:pPr>
      <w:ind w:left="7470" w:right="-784" w:hanging="6750"/>
    </w:pPr>
    <w:rPr>
      <w:sz w:val="32"/>
      <w:szCs w:val="32"/>
    </w:rPr>
  </w:style>
  <w:style w:type="character" w:styleId="PageNumber">
    <w:name w:val="page number"/>
    <w:basedOn w:val="DefaultParagraphFont"/>
  </w:style>
  <w:style w:type="paragraph" w:styleId="NoSpacing">
    <w:name w:val="No Spacing"/>
    <w:uiPriority w:val="1"/>
    <w:qFormat/>
    <w:rsid w:val="0042701C"/>
    <w:rPr>
      <w:sz w:val="22"/>
      <w:szCs w:val="28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บริษัท สำนักงาน เอ แอนด์ เอ จำกัด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07472F-1CEA-594B-B5C8-A0013153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บริษัท สำนักงาน เอ แอนด์ เอ จำกัด</dc:creator>
  <cp:keywords/>
  <cp:lastModifiedBy>Soraya Juiklang</cp:lastModifiedBy>
  <cp:revision>3</cp:revision>
  <cp:lastPrinted>2026-02-14T13:51:00Z</cp:lastPrinted>
  <dcterms:created xsi:type="dcterms:W3CDTF">2026-02-21T14:43:00Z</dcterms:created>
  <dcterms:modified xsi:type="dcterms:W3CDTF">2026-02-22T05:48:00Z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487b9d52aa9e162ee63065d9f10a8e483f30683726ad8614ea805dfdd6b4b5e9</vt:lpwstr>
  </property>
</Properties>
</file>