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B54241" w14:textId="77777777" w:rsidR="00071F7D" w:rsidRPr="003B192A" w:rsidRDefault="008E011F" w:rsidP="003B192A">
      <w:pPr>
        <w:jc w:val="thaiDistribute"/>
        <w:rPr>
          <w:rFonts w:asciiTheme="majorBidi" w:hAnsiTheme="majorBidi" w:cstheme="majorBidi" w:hint="cs"/>
          <w:sz w:val="28"/>
          <w:szCs w:val="28"/>
          <w:cs/>
        </w:rPr>
      </w:pPr>
      <w:r w:rsidRPr="003B192A">
        <w:rPr>
          <w:rFonts w:asciiTheme="majorBidi" w:hAnsiTheme="majorBidi" w:cstheme="majorBidi"/>
          <w:sz w:val="28"/>
          <w:szCs w:val="28"/>
        </w:rPr>
        <w:tab/>
      </w:r>
    </w:p>
    <w:p w14:paraId="5BBB7AE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266A7BD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73DE3DC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C5B65D6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95E806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971026E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76F81F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219A603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D029862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9CB288" w14:textId="77777777" w:rsidR="00EF6C51" w:rsidRPr="003B192A" w:rsidRDefault="00EF6C51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4949E2E" w14:textId="77777777" w:rsidR="0030416B" w:rsidRPr="003B192A" w:rsidRDefault="0030416B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179D775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A4B8B5A" w14:textId="77777777" w:rsidR="00071F7D" w:rsidRPr="003B192A" w:rsidRDefault="00071F7D" w:rsidP="003B192A">
      <w:pPr>
        <w:pStyle w:val="Heading3"/>
        <w:spacing w:before="0" w:after="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3B192A" w:rsidRDefault="00071F7D" w:rsidP="003B192A">
      <w:pPr>
        <w:pStyle w:val="Heading3"/>
        <w:spacing w:before="0" w:after="0"/>
        <w:jc w:val="center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60BB4898" w14:textId="77777777" w:rsidR="007C4D24" w:rsidRPr="003B192A" w:rsidRDefault="007C4D24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BDCE41C" w14:textId="66940E86" w:rsidR="00071F7D" w:rsidRPr="003B192A" w:rsidRDefault="00071F7D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B26B2" w:rsidRPr="003B192A">
        <w:rPr>
          <w:rFonts w:asciiTheme="majorBidi" w:eastAsia="Calibri" w:hAnsiTheme="majorBidi" w:cstheme="majorBidi"/>
          <w:sz w:val="28"/>
          <w:szCs w:val="28"/>
          <w:cs/>
        </w:rPr>
        <w:t>บิ</w:t>
      </w:r>
      <w:proofErr w:type="spellStart"/>
      <w:r w:rsidR="00EB26B2" w:rsidRPr="003B192A">
        <w:rPr>
          <w:rFonts w:asciiTheme="majorBidi" w:eastAsia="Calibri" w:hAnsiTheme="majorBidi" w:cstheme="majorBidi"/>
          <w:sz w:val="28"/>
          <w:szCs w:val="28"/>
          <w:cs/>
        </w:rPr>
        <w:t>วเ</w:t>
      </w:r>
      <w:proofErr w:type="spellEnd"/>
      <w:r w:rsidR="00EB26B2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ดอสมาร์ท จำกัด (มหาชน)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และบริษัทย่อย</w:t>
      </w:r>
    </w:p>
    <w:p w14:paraId="3427C76F" w14:textId="7AA35E4B" w:rsidR="007C4D24" w:rsidRPr="003B192A" w:rsidRDefault="007C4D24" w:rsidP="003B192A">
      <w:pPr>
        <w:spacing w:after="120"/>
        <w:ind w:left="567" w:hanging="567"/>
        <w:jc w:val="center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สำหรับปี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สิ้นสุดวันที่ 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F2824"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AA4ACB">
        <w:rPr>
          <w:rFonts w:asciiTheme="majorBidi" w:eastAsia="Calibri" w:hAnsiTheme="majorBidi" w:cstheme="majorBidi"/>
          <w:sz w:val="28"/>
          <w:szCs w:val="28"/>
        </w:rPr>
        <w:t>8</w:t>
      </w:r>
    </w:p>
    <w:p w14:paraId="751ACF2D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08AFA18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A9313B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BD254FE" w14:textId="77777777" w:rsidR="00071F7D" w:rsidRPr="003B192A" w:rsidRDefault="00071F7D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F133C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FFF7614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661C33E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8C0388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70425D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2AEA7FA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16EF285" w14:textId="77777777" w:rsidR="007113A4" w:rsidRPr="003B192A" w:rsidRDefault="007113A4" w:rsidP="003B192A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85AA3D8" w14:textId="77777777" w:rsidR="00162013" w:rsidRPr="003B192A" w:rsidRDefault="00162013" w:rsidP="003B192A">
      <w:pPr>
        <w:jc w:val="thaiDistribute"/>
        <w:rPr>
          <w:rFonts w:asciiTheme="majorBidi" w:hAnsiTheme="majorBidi" w:cstheme="majorBidi"/>
          <w:sz w:val="28"/>
          <w:szCs w:val="28"/>
        </w:rPr>
        <w:sectPr w:rsidR="00162013" w:rsidRPr="003B192A" w:rsidSect="00B541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3B192A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3B192A" w:rsidRDefault="00532FEC" w:rsidP="003B192A">
            <w:pPr>
              <w:pStyle w:val="Header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3B192A" w:rsidRDefault="00532FEC" w:rsidP="003B192A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color w:val="002D62"/>
                <w:sz w:val="28"/>
                <w:szCs w:val="28"/>
              </w:rPr>
            </w:pPr>
          </w:p>
        </w:tc>
      </w:tr>
    </w:tbl>
    <w:p w14:paraId="7712E99D" w14:textId="77777777" w:rsidR="00D77E75" w:rsidRPr="003B192A" w:rsidRDefault="00D77E75" w:rsidP="003B192A">
      <w:pPr>
        <w:spacing w:before="12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B992CD7" w14:textId="77777777" w:rsidR="00364458" w:rsidRPr="003B192A" w:rsidRDefault="007A7E34" w:rsidP="003B192A">
      <w:pPr>
        <w:spacing w:before="120" w:line="340" w:lineRule="exact"/>
        <w:ind w:right="-794"/>
        <w:jc w:val="thaiDistribute"/>
        <w:rPr>
          <w:rFonts w:asciiTheme="majorBidi" w:eastAsia="SimSun" w:hAnsiTheme="majorBidi" w:cstheme="majorBidi"/>
          <w:sz w:val="28"/>
          <w:szCs w:val="28"/>
          <w:lang w:eastAsia="zh-CN"/>
        </w:rPr>
      </w:pPr>
      <w:r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เสนอ 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บิ</w:t>
      </w:r>
      <w:proofErr w:type="spellStart"/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วเ</w:t>
      </w:r>
      <w:proofErr w:type="spellEnd"/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ดอสมาร์ท จำกัด</w:t>
      </w:r>
      <w:r w:rsidR="00364458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(</w:t>
      </w:r>
      <w:r w:rsidR="00364458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มหาชน)</w:t>
      </w:r>
    </w:p>
    <w:p w14:paraId="2E59F0E0" w14:textId="77777777" w:rsidR="000A03C8" w:rsidRPr="003B192A" w:rsidRDefault="000A03C8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6537121A" w14:textId="1DEC93D1" w:rsidR="006D1C2B" w:rsidRPr="003B192A" w:rsidRDefault="000A03C8" w:rsidP="003B192A">
      <w:pPr>
        <w:spacing w:before="120" w:line="340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บิ</w:t>
      </w:r>
      <w:proofErr w:type="spellStart"/>
      <w:r w:rsidRPr="003B192A">
        <w:rPr>
          <w:rFonts w:asciiTheme="majorBidi" w:eastAsia="Calibri" w:hAnsiTheme="majorBidi" w:cstheme="majorBidi"/>
          <w:sz w:val="28"/>
          <w:szCs w:val="28"/>
          <w:cs/>
        </w:rPr>
        <w:t>วเ</w:t>
      </w:r>
      <w:proofErr w:type="spellEnd"/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ดอสมาร์ท จำกัด (มหาชน) และบริษัทย่อย </w:t>
      </w:r>
      <w:r w:rsidR="003B25F5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      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>(</w:t>
      </w:r>
      <w:r w:rsidR="000523AD" w:rsidRPr="003B192A">
        <w:rPr>
          <w:rFonts w:asciiTheme="majorBidi" w:hAnsiTheme="majorBidi" w:cstheme="majorBidi"/>
          <w:sz w:val="28"/>
          <w:szCs w:val="28"/>
        </w:rPr>
        <w:t>“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0523AD" w:rsidRPr="003B192A">
        <w:rPr>
          <w:rFonts w:asciiTheme="majorBidi" w:hAnsiTheme="majorBidi" w:cstheme="majorBidi"/>
          <w:sz w:val="28"/>
          <w:szCs w:val="28"/>
        </w:rPr>
        <w:t>”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และ</w:t>
      </w:r>
      <w:r w:rsidR="00807154" w:rsidRPr="003B192A">
        <w:rPr>
          <w:rFonts w:asciiTheme="majorBidi" w:eastAsia="Calibri" w:hAnsiTheme="majorBidi" w:cstheme="majorBidi"/>
          <w:sz w:val="28"/>
          <w:szCs w:val="28"/>
          <w:cs/>
        </w:rPr>
        <w:t>ของ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เฉพาะบริษัท บิ</w:t>
      </w:r>
      <w:proofErr w:type="spellStart"/>
      <w:r w:rsidRPr="003B192A">
        <w:rPr>
          <w:rFonts w:asciiTheme="majorBidi" w:eastAsia="Calibri" w:hAnsiTheme="majorBidi" w:cstheme="majorBidi"/>
          <w:sz w:val="28"/>
          <w:szCs w:val="28"/>
          <w:cs/>
        </w:rPr>
        <w:t>วเ</w:t>
      </w:r>
      <w:proofErr w:type="spellEnd"/>
      <w:r w:rsidRPr="003B192A">
        <w:rPr>
          <w:rFonts w:asciiTheme="majorBidi" w:eastAsia="Calibri" w:hAnsiTheme="majorBidi" w:cstheme="majorBidi"/>
          <w:sz w:val="28"/>
          <w:szCs w:val="28"/>
          <w:cs/>
        </w:rPr>
        <w:t>ดอสมาร์ท จำกัด (มหาชน)</w:t>
      </w:r>
      <w:r w:rsidR="000523AD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0523AD" w:rsidRPr="003B192A">
        <w:rPr>
          <w:rFonts w:asciiTheme="majorBidi" w:hAnsiTheme="majorBidi" w:cstheme="majorBidi"/>
          <w:sz w:val="28"/>
          <w:szCs w:val="28"/>
          <w:cs/>
        </w:rPr>
        <w:t xml:space="preserve">(“บริษัท”)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ตามลำดับ ซึ่งประกอบด้วยงบฐานะการเงินรวมและงบฐานะการเงินเฉพาะกิจการ ณ วันที่ 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F2824"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90139F">
        <w:rPr>
          <w:rFonts w:asciiTheme="majorBidi" w:eastAsia="Calibri" w:hAnsiTheme="majorBidi" w:cstheme="majorBidi"/>
          <w:sz w:val="28"/>
          <w:szCs w:val="28"/>
        </w:rPr>
        <w:t>8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งบกำไร</w:t>
      </w:r>
      <w:r w:rsidR="000A7F18" w:rsidRPr="003B192A">
        <w:rPr>
          <w:rFonts w:asciiTheme="majorBidi" w:eastAsia="Calibri" w:hAnsiTheme="majorBidi" w:cstheme="majorBidi"/>
          <w:sz w:val="28"/>
          <w:szCs w:val="28"/>
          <w:cs/>
        </w:rPr>
        <w:t>ขาดทุนเบ็ดเสร็จ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รวมและงบกำไร</w:t>
      </w:r>
      <w:r w:rsidR="000A7F18" w:rsidRPr="003B192A">
        <w:rPr>
          <w:rFonts w:asciiTheme="majorBidi" w:eastAsia="Calibri" w:hAnsiTheme="majorBidi" w:cstheme="majorBidi"/>
          <w:sz w:val="28"/>
          <w:szCs w:val="28"/>
          <w:cs/>
        </w:rPr>
        <w:t>ขาดทุนเบ็ดเสร็จ</w:t>
      </w:r>
      <w:r w:rsidR="00F7267D" w:rsidRPr="003B192A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เฉพาะกิจการ</w:t>
      </w:r>
      <w:r w:rsidR="002044A7"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="002044A7" w:rsidRPr="003B192A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เปลี่ยนแปลงส่วนของผู้ถือหุ้นรวมและงบ</w:t>
      </w:r>
      <w:r w:rsidR="002044A7" w:rsidRPr="003B192A">
        <w:rPr>
          <w:rFonts w:asciiTheme="majorBidi" w:eastAsia="Calibri" w:hAnsiTheme="majorBidi" w:cstheme="majorBidi"/>
          <w:sz w:val="28"/>
          <w:szCs w:val="28"/>
          <w:cs/>
        </w:rPr>
        <w:t>การ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เปลี่ยนแปลงส่วนของผู้ถือหุ้นเฉพาะกิจการ และงบกระแส</w:t>
      </w:r>
      <w:r w:rsidR="000523AD" w:rsidRPr="003B192A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เงินสดรวมและงบกระแสเงินสดเฉพาะกิจการสำหรับปีสิ้นสุดวันเดียวกัน</w:t>
      </w:r>
      <w:r w:rsidR="00DE2DFA"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และหมายเหตุประกอบงบการเงิน </w:t>
      </w:r>
      <w:r w:rsidR="006D1C2B" w:rsidRPr="003B192A">
        <w:rPr>
          <w:rFonts w:asciiTheme="majorBidi" w:eastAsia="Calibri" w:hAnsiTheme="majorBidi" w:cstheme="majorBidi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35AAAC4E" w14:textId="1D2725B5" w:rsidR="000A03C8" w:rsidRPr="003B192A" w:rsidRDefault="000A03C8" w:rsidP="003B192A">
      <w:pPr>
        <w:spacing w:before="120" w:line="340" w:lineRule="exact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192A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</w:t>
      </w:r>
      <w:r w:rsidR="00AE171B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="00FB2AD9" w:rsidRPr="00FB2AD9">
        <w:rPr>
          <w:rFonts w:asciiTheme="majorBidi" w:eastAsia="Calibri" w:hAnsiTheme="majorBidi"/>
          <w:sz w:val="28"/>
          <w:szCs w:val="28"/>
          <w:cs/>
        </w:rPr>
        <w:t>กลุ่มบริษั</w:t>
      </w:r>
      <w:r w:rsidR="00FB2AD9">
        <w:rPr>
          <w:rFonts w:asciiTheme="majorBidi" w:eastAsia="Calibri" w:hAnsiTheme="majorBidi" w:cstheme="majorBidi" w:hint="cs"/>
          <w:sz w:val="28"/>
          <w:szCs w:val="28"/>
          <w:cs/>
        </w:rPr>
        <w:t>ท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 และของบริษัทตามลำดับ ณ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31 </w:t>
      </w:r>
      <w:r w:rsidR="00862D2C"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3B192A">
        <w:rPr>
          <w:rFonts w:asciiTheme="majorBidi" w:eastAsia="Calibri" w:hAnsiTheme="majorBidi" w:cstheme="majorBidi"/>
          <w:sz w:val="28"/>
          <w:szCs w:val="28"/>
        </w:rPr>
        <w:t>256</w:t>
      </w:r>
      <w:r w:rsidR="009755AB">
        <w:rPr>
          <w:rFonts w:asciiTheme="majorBidi" w:eastAsia="Calibri" w:hAnsiTheme="majorBidi" w:cstheme="majorBidi"/>
          <w:sz w:val="28"/>
          <w:szCs w:val="28"/>
        </w:rPr>
        <w:t>8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 xml:space="preserve">ผลการดำเนินงานรวมและผลการดำเนินงานเฉพาะกิจการ </w:t>
      </w:r>
      <w:r w:rsidR="00A44226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3B192A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A102A7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2E940A8A" w14:textId="32CDE11C" w:rsidR="00F7267D" w:rsidRPr="003B192A" w:rsidRDefault="00F7267D" w:rsidP="003B192A">
      <w:pPr>
        <w:spacing w:before="16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</w:t>
      </w:r>
      <w:r w:rsidR="00FB2AD9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จาก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772E6C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0B239C02" w14:textId="229EB59D" w:rsidR="00F7267D" w:rsidRPr="003B192A" w:rsidRDefault="00F7267D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4768A5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B5C084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830BC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62767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956CD3B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1245A" w14:textId="77777777" w:rsidR="003B192A" w:rsidRPr="003B192A" w:rsidRDefault="003B192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3159D" w14:textId="0F1A8F3A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การวัดมูลค่ายุติธรรมของอสังหาริมทรัพย์เพื่อการลงทุน </w:t>
      </w:r>
      <w:r w:rsidR="00820B9E">
        <w:rPr>
          <w:rFonts w:asciiTheme="majorBidi" w:hAnsiTheme="majorBidi" w:cstheme="majorBidi"/>
          <w:b/>
          <w:bCs/>
          <w:i/>
          <w:iCs/>
          <w:sz w:val="28"/>
          <w:szCs w:val="28"/>
        </w:rPr>
        <w:t>-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โครงการที่</w:t>
      </w:r>
      <w:r w:rsidR="00731B36"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อย</w:t>
      </w:r>
      <w:r w:rsidR="00797A90"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ู่</w:t>
      </w:r>
      <w:r w:rsidRPr="003B192A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อาศัย</w:t>
      </w:r>
    </w:p>
    <w:p w14:paraId="1A312E62" w14:textId="2D5916EE" w:rsidR="00D77E75" w:rsidRPr="003B192A" w:rsidRDefault="00E56DBE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6BCD334D" w14:textId="4868994E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3B192A">
        <w:rPr>
          <w:rFonts w:asciiTheme="majorBidi" w:hAnsiTheme="majorBidi" w:cstheme="majorBidi"/>
          <w:sz w:val="28"/>
          <w:szCs w:val="28"/>
        </w:rPr>
        <w:t>1</w:t>
      </w:r>
      <w:r w:rsidR="0058247D" w:rsidRPr="003B192A">
        <w:rPr>
          <w:rFonts w:asciiTheme="majorBidi" w:hAnsiTheme="majorBidi" w:cstheme="majorBidi"/>
          <w:sz w:val="28"/>
          <w:szCs w:val="28"/>
        </w:rPr>
        <w:t>4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="000D19B2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วัดมูลค่าของอสังหาริมทรัพย์เพื่อการลงทุน </w:t>
      </w:r>
      <w:r w:rsidR="009C3A01">
        <w:rPr>
          <w:rFonts w:asciiTheme="majorBidi" w:hAnsiTheme="majorBidi" w:cstheme="majorBidi"/>
          <w:sz w:val="28"/>
          <w:szCs w:val="28"/>
        </w:rPr>
        <w:t>-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Pr="003B192A">
        <w:rPr>
          <w:rFonts w:asciiTheme="majorBidi" w:hAnsiTheme="majorBidi" w:cstheme="majorBidi"/>
          <w:sz w:val="28"/>
          <w:szCs w:val="28"/>
          <w:cs/>
        </w:rPr>
        <w:t>โครงการที่</w:t>
      </w:r>
      <w:r w:rsidR="00731B36" w:rsidRPr="003B192A">
        <w:rPr>
          <w:rFonts w:asciiTheme="majorBidi" w:hAnsiTheme="majorBidi" w:cstheme="majorBidi"/>
          <w:sz w:val="28"/>
          <w:szCs w:val="28"/>
          <w:cs/>
        </w:rPr>
        <w:t>อยู่</w:t>
      </w:r>
      <w:r w:rsidRPr="003B192A">
        <w:rPr>
          <w:rFonts w:asciiTheme="majorBidi" w:hAnsiTheme="majorBidi" w:cstheme="majorBidi"/>
          <w:sz w:val="28"/>
          <w:szCs w:val="28"/>
          <w:cs/>
        </w:rPr>
        <w:t>อาศัย</w:t>
      </w:r>
      <w:r w:rsidR="009C3A01">
        <w:rPr>
          <w:rFonts w:asciiTheme="majorBidi" w:hAnsiTheme="majorBidi" w:cstheme="majorBidi"/>
          <w:sz w:val="28"/>
          <w:szCs w:val="28"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ด้วยมูลค่ายุติธรรม ข้าพเจ้าให</w:t>
      </w:r>
      <w:r w:rsidR="000A7F18" w:rsidRPr="003B192A">
        <w:rPr>
          <w:rFonts w:asciiTheme="majorBidi" w:hAnsiTheme="majorBidi" w:cstheme="majorBidi"/>
          <w:sz w:val="28"/>
          <w:szCs w:val="28"/>
          <w:cs/>
        </w:rPr>
        <w:t>้ความสำคัญในเรื่องนี้ เนื่องจาก</w:t>
      </w:r>
      <w:r w:rsidRPr="003B192A">
        <w:rPr>
          <w:rFonts w:asciiTheme="majorBidi" w:hAnsiTheme="majorBidi" w:cstheme="majorBidi"/>
          <w:sz w:val="28"/>
          <w:szCs w:val="28"/>
          <w:cs/>
        </w:rPr>
        <w:t>ราคายุติธรรมดังกล่าวได้อ้างอิงจากราคาประเมินตามวิธีเทียบเคียงราคาตลาดที่ประเมินขึ้นโดยผู้ประเมินราคาอิสระที่</w:t>
      </w:r>
      <w:r w:rsidR="000D19B2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 xml:space="preserve">ว่าจ้าง ซึ่งต้องใช้ดุลยพินิจที่สำคัญของฝ่ายบริหารในการประเมินความเหมาะสมของมูลค่าตลาดของทรัพย์สินที่นำมาเทียบเคียง รวมถึงการกำหนดสมมติฐานที่สำคัญในการปรับปรุงมูลค่าตลาดดังกล่าวให้เทียบเคียงได้กับทรัพย์สินที่ประเมิน </w:t>
      </w:r>
    </w:p>
    <w:p w14:paraId="3A35F8AD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391C74F" w14:textId="4C2D2B68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ตรวจสอบการวัดมูลค่ายุติธรรมของอสังหาริมทรัพย์เพื่อการลงทุนซึ่งประเมินโดยผู้ประเมินอิสระที่</w:t>
      </w:r>
      <w:r w:rsidR="00711020" w:rsidRPr="003B192A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ว่าจ้าง</w:t>
      </w:r>
      <w:r w:rsidR="00A96802">
        <w:rPr>
          <w:rFonts w:asciiTheme="majorBidi" w:hAnsiTheme="majorBidi" w:cstheme="majorBidi" w:hint="cs"/>
          <w:sz w:val="28"/>
          <w:szCs w:val="28"/>
          <w:cs/>
        </w:rPr>
        <w:t xml:space="preserve">           </w:t>
      </w:r>
      <w:r w:rsidRPr="003B192A">
        <w:rPr>
          <w:rFonts w:asciiTheme="majorBidi" w:hAnsiTheme="majorBidi" w:cstheme="majorBidi"/>
          <w:sz w:val="28"/>
          <w:szCs w:val="28"/>
          <w:cs/>
        </w:rPr>
        <w:t>โดยประเมินความรู้ ความสามารถ ความอิสระและความเที่ยงธรรมของผู้ประเมินอิสระ และพิจารณาความเหมาะสมของสมมติฐานที่สำคัญที่ใช้ในการคำนวณราคาประเมิน โดยรวมถึงวิธีการดังต่อไปนี้</w:t>
      </w:r>
    </w:p>
    <w:p w14:paraId="4A97FFF5" w14:textId="7BE7083F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พิจารณาความคล้ายคลึงของทรัพย์สินที่นำมูลค่าตลาดมาใช้เทียบเคียง เกี่ยวกับลักษณะ สภาพแวดล้อม และการใช้ประโยชน์ของทรัพย์สินดังกล่าวกับอสังหาริมทรัพย์เพื่อการลงทุนของ</w:t>
      </w:r>
      <w:r w:rsidR="00711020" w:rsidRPr="003B192A">
        <w:rPr>
          <w:rFonts w:asciiTheme="majorBidi" w:hAnsiTheme="majorBidi" w:cstheme="majorBidi"/>
          <w:sz w:val="28"/>
          <w:cs/>
        </w:rPr>
        <w:t>บริษัท</w:t>
      </w:r>
    </w:p>
    <w:p w14:paraId="4443472D" w14:textId="77777777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 xml:space="preserve">ประเมินความเหมาะสมของมูลค่าตลาดโดยพิจารณาจากข้อมูลที่สามารถสังเกตได้ </w:t>
      </w:r>
    </w:p>
    <w:p w14:paraId="640E55C6" w14:textId="6934666D" w:rsidR="00D77E75" w:rsidRPr="003B192A" w:rsidRDefault="00D77E75" w:rsidP="003B192A">
      <w:pPr>
        <w:pStyle w:val="ListParagraph"/>
        <w:numPr>
          <w:ilvl w:val="0"/>
          <w:numId w:val="4"/>
        </w:numPr>
        <w:spacing w:before="60" w:after="0" w:line="340" w:lineRule="exac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พิจารณาความเหมาะสมของหลักเกณฑ์ที่ใช้ในการปรับปรุงมูลค่าตลาดเพื่อกำหนดมูลค่ายุติธรรมของอสังหาริมทรัพย์เพื่อการลงทุนของ</w:t>
      </w:r>
      <w:r w:rsidR="00711020" w:rsidRPr="003B192A">
        <w:rPr>
          <w:rFonts w:asciiTheme="majorBidi" w:hAnsiTheme="majorBidi" w:cstheme="majorBidi"/>
          <w:sz w:val="28"/>
          <w:cs/>
        </w:rPr>
        <w:t>บริษัท</w:t>
      </w:r>
      <w:r w:rsidR="00A61F2F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เช่น ความแตกต่างของลักษณะ ขนาดและสภาพแวดล้อมของอส</w:t>
      </w:r>
      <w:r w:rsidR="00711020" w:rsidRPr="003B192A">
        <w:rPr>
          <w:rFonts w:asciiTheme="majorBidi" w:hAnsiTheme="majorBidi" w:cstheme="majorBidi"/>
          <w:sz w:val="28"/>
          <w:cs/>
        </w:rPr>
        <w:t>ังหาริมทรัพย์ที่นำมาเปรียบเทียบ</w:t>
      </w:r>
    </w:p>
    <w:p w14:paraId="7E768214" w14:textId="77777777" w:rsidR="00F128DA" w:rsidRPr="00F128DA" w:rsidRDefault="00F128DA" w:rsidP="00F128D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F128DA">
        <w:rPr>
          <w:rFonts w:asciiTheme="majorBidi" w:hAnsiTheme="majorBidi" w:cstheme="majorBidi"/>
          <w:sz w:val="28"/>
          <w:szCs w:val="28"/>
          <w:cs/>
        </w:rPr>
        <w:t>นอกจากนี้ข้าพเจ้าได้พิจารณาความเหมาะสมของรายการที่บันทึกในงบการเงินและการเปิดเผยข้อมูลเพื่อให้เป็นไปตามมาตรฐานรายงานทางการเงิน</w:t>
      </w:r>
    </w:p>
    <w:p w14:paraId="756D33B9" w14:textId="1F64EC7F" w:rsidR="00A45AA4" w:rsidRPr="00FB2AD9" w:rsidRDefault="003B192A" w:rsidP="00A45AA4">
      <w:pPr>
        <w:spacing w:before="12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56DB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ค่าเผื่อการลดลงของมูลค่าต้นทุน</w:t>
      </w:r>
      <w:r w:rsidR="008451F2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โครง</w:t>
      </w:r>
      <w:r w:rsidRPr="00E56DB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การพัฒนาอสังหาริมทรัพย์</w:t>
      </w:r>
      <w:r w:rsidR="0038089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ในงบการเงินรวม</w:t>
      </w:r>
      <w:r w:rsidR="00A45AA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A45AA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</w:t>
      </w:r>
      <w:r w:rsidR="00A45AA4" w:rsidRPr="00FB2AD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การด้อยค่าของเงินลงทุนในบริษัทย่อย</w:t>
      </w:r>
      <w:r w:rsidR="00380894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ในงบการเงินเฉพาะกิจการ</w:t>
      </w:r>
    </w:p>
    <w:p w14:paraId="60013838" w14:textId="4DD169DF" w:rsidR="00E56DBE" w:rsidRPr="00E56DBE" w:rsidRDefault="00E56DBE" w:rsidP="003B192A">
      <w:pPr>
        <w:spacing w:before="120" w:line="340" w:lineRule="exac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B192A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</w:p>
    <w:p w14:paraId="0B471C10" w14:textId="1BEB30BD" w:rsidR="003B192A" w:rsidRDefault="00A45AA4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9332F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9332F4">
        <w:rPr>
          <w:rFonts w:asciiTheme="majorBidi" w:hAnsiTheme="majorBidi" w:cstheme="majorBidi"/>
          <w:sz w:val="28"/>
          <w:szCs w:val="28"/>
          <w:cs/>
        </w:rPr>
        <w:t>ซึ่งดำเนินธุรกิจพัฒนาอสังหาริมทรัพย์</w:t>
      </w:r>
      <w:r>
        <w:rPr>
          <w:rFonts w:asciiTheme="majorBidi" w:hAnsiTheme="majorBidi" w:cstheme="majorBidi" w:hint="cs"/>
          <w:sz w:val="28"/>
          <w:szCs w:val="28"/>
          <w:cs/>
        </w:rPr>
        <w:t>เพื่อขายที่</w:t>
      </w:r>
      <w:r w:rsidR="00380894" w:rsidRPr="003B192A">
        <w:rPr>
          <w:rFonts w:asciiTheme="majorBidi" w:hAnsiTheme="majorBidi" w:cstheme="majorBidi"/>
          <w:sz w:val="28"/>
          <w:szCs w:val="28"/>
          <w:cs/>
        </w:rPr>
        <w:t>ต้องอาศัยดุลยพินิจของฝ่ายบริหารค่อนข้างมาก</w:t>
      </w:r>
      <w:r w:rsidR="00B93DF0">
        <w:rPr>
          <w:rFonts w:asciiTheme="majorBidi" w:hAnsiTheme="majorBidi" w:cstheme="majorBidi"/>
          <w:sz w:val="28"/>
          <w:szCs w:val="28"/>
          <w:cs/>
        </w:rPr>
        <w:br/>
      </w:r>
      <w:r w:rsidR="00380894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3B192A" w:rsidRPr="003B192A">
        <w:rPr>
          <w:rFonts w:asciiTheme="majorBidi" w:hAnsiTheme="majorBidi" w:cstheme="majorBidi"/>
          <w:sz w:val="28"/>
          <w:szCs w:val="28"/>
          <w:cs/>
        </w:rPr>
        <w:t>การประมาณการมูลค่าสุทธิที่คาดว่าจะได้รับของต้นทุน</w:t>
      </w:r>
      <w:r w:rsidR="008451F2">
        <w:rPr>
          <w:rFonts w:asciiTheme="majorBidi" w:hAnsiTheme="majorBidi" w:cstheme="majorBidi" w:hint="cs"/>
          <w:sz w:val="28"/>
          <w:szCs w:val="28"/>
          <w:cs/>
        </w:rPr>
        <w:t>โครง</w:t>
      </w:r>
      <w:r w:rsidR="003B192A" w:rsidRPr="003B192A">
        <w:rPr>
          <w:rFonts w:asciiTheme="majorBidi" w:hAnsiTheme="majorBidi" w:cstheme="majorBidi"/>
          <w:sz w:val="28"/>
          <w:szCs w:val="28"/>
          <w:cs/>
        </w:rPr>
        <w:t xml:space="preserve">การพัฒนาอสังหาริมทรัพย์ เช่น การวิเคราะห์รายละเอียดเกี่ยวกับลักษณะของโครงการ การแข่งขันทางการตลาด สภาพเศรษฐกิจและสถานการณ์ในธุรกิจอสังหาริมทรัพย์ เป็นต้น </w:t>
      </w:r>
    </w:p>
    <w:p w14:paraId="0D1A6785" w14:textId="6D6354FB" w:rsidR="00131BE9" w:rsidRDefault="001E2897" w:rsidP="00A45AA4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1E2897">
        <w:rPr>
          <w:rFonts w:asciiTheme="majorBidi" w:hAnsiTheme="majorBidi" w:cstheme="majorBidi"/>
          <w:sz w:val="28"/>
          <w:szCs w:val="28"/>
          <w:cs/>
        </w:rPr>
        <w:t>นอกจากนี้ ในงบการเงินเฉพาะกิจการ บริษัทต้องประเมิน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มูลค่าที่คาดว่าจะได้รับคืนของเงินลงทุน</w:t>
      </w:r>
      <w:r>
        <w:rPr>
          <w:rFonts w:asciiTheme="majorBidi" w:hAnsiTheme="majorBidi" w:cstheme="majorBidi" w:hint="cs"/>
          <w:sz w:val="28"/>
          <w:szCs w:val="28"/>
          <w:cs/>
        </w:rPr>
        <w:t>ในบริษัทย่อย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B93DF0">
        <w:rPr>
          <w:rFonts w:asciiTheme="majorBidi" w:hAnsiTheme="majorBidi" w:cstheme="majorBidi"/>
          <w:sz w:val="28"/>
          <w:szCs w:val="28"/>
          <w:cs/>
        </w:rPr>
        <w:br/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โดยอ้างอิงจาก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>ราคา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ตามบัญชีของบริษัทย่อย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>และปรับปรุง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>ต้นทุน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โครงการพัฒนาอสังหาริมทรัพย์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เป็น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A45AA4" w:rsidRPr="009332F4">
        <w:rPr>
          <w:rFonts w:asciiTheme="majorBidi" w:hAnsiTheme="majorBidi" w:cstheme="majorBidi"/>
          <w:sz w:val="28"/>
          <w:szCs w:val="28"/>
          <w:cs/>
        </w:rPr>
        <w:t>ที่คาดว่าจะขายได้หักต้นทุนในการขาย</w:t>
      </w:r>
      <w:r w:rsidR="00A45A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31BE9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131BE9" w:rsidRPr="00131BE9">
        <w:rPr>
          <w:rFonts w:asciiTheme="majorBidi" w:hAnsiTheme="majorBidi" w:cstheme="majorBidi"/>
          <w:sz w:val="28"/>
          <w:szCs w:val="28"/>
          <w:cs/>
        </w:rPr>
        <w:t>การประเมินดังกล่าวมีความเกี่ยวเนื่องกับประมาณการข้างต้นและต้องอาศัยดุลยพินิจของ</w:t>
      </w:r>
      <w:r w:rsidR="00B93DF0">
        <w:rPr>
          <w:rFonts w:asciiTheme="majorBidi" w:hAnsiTheme="majorBidi" w:cstheme="majorBidi"/>
          <w:sz w:val="28"/>
          <w:szCs w:val="28"/>
          <w:cs/>
        </w:rPr>
        <w:br/>
      </w:r>
      <w:r w:rsidR="00131BE9" w:rsidRPr="00131BE9">
        <w:rPr>
          <w:rFonts w:asciiTheme="majorBidi" w:hAnsiTheme="majorBidi" w:cstheme="majorBidi"/>
          <w:sz w:val="28"/>
          <w:szCs w:val="28"/>
          <w:cs/>
        </w:rPr>
        <w:t>ฝ่ายบริหารอย่างมีนัยสำคัญ</w:t>
      </w:r>
    </w:p>
    <w:p w14:paraId="0C73C5B6" w14:textId="16C00CEF" w:rsidR="00131BE9" w:rsidRDefault="00131BE9" w:rsidP="00A45AA4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131BE9">
        <w:rPr>
          <w:rFonts w:asciiTheme="majorBidi" w:hAnsiTheme="majorBidi" w:cstheme="majorBidi"/>
          <w:sz w:val="28"/>
          <w:szCs w:val="28"/>
          <w:cs/>
        </w:rPr>
        <w:t>จากความไม่แน่นอนของข้อสมมติฐานที่ใช้ในการประมาณการ และผลกระทบที่อาจมีสาระสำคัญต่องบการเงินรวมและ</w:t>
      </w:r>
      <w:r w:rsidR="00B93DF0">
        <w:rPr>
          <w:rFonts w:asciiTheme="majorBidi" w:hAnsiTheme="majorBidi" w:cstheme="majorBidi"/>
          <w:sz w:val="28"/>
          <w:szCs w:val="28"/>
          <w:cs/>
        </w:rPr>
        <w:br/>
      </w:r>
      <w:r w:rsidRPr="00131BE9">
        <w:rPr>
          <w:rFonts w:asciiTheme="majorBidi" w:hAnsiTheme="majorBidi" w:cstheme="majorBidi"/>
          <w:sz w:val="28"/>
          <w:szCs w:val="28"/>
          <w:cs/>
        </w:rPr>
        <w:t>งบการเงินเฉพาะกิจการ ข้าพเจ้าจึงพิจารณาเรื่องดังกล่าวเป็นเรื่องสำคัญในการตรวจสอบ</w:t>
      </w:r>
    </w:p>
    <w:p w14:paraId="0DAF9F83" w14:textId="77777777" w:rsidR="00131BE9" w:rsidRDefault="00131BE9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C4E235B" w14:textId="77777777" w:rsidR="00131BE9" w:rsidRDefault="00131BE9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41C8EE" w14:textId="77777777" w:rsidR="00131BE9" w:rsidRDefault="00131BE9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EC9F83B" w14:textId="77777777" w:rsidR="00131BE9" w:rsidRDefault="00131BE9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1060DD3" w14:textId="77777777" w:rsidR="00131BE9" w:rsidRDefault="00131BE9" w:rsidP="003B192A">
      <w:pPr>
        <w:spacing w:before="120" w:line="340" w:lineRule="exact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265C205" w14:textId="5544F208" w:rsidR="00E56DBE" w:rsidRPr="00B93DF0" w:rsidRDefault="00E56DBE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B93DF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การตอบสนองความเสี่ยงโดยผู้สอบบัญชี</w:t>
      </w:r>
    </w:p>
    <w:p w14:paraId="420C460A" w14:textId="39DDA9C3" w:rsidR="003B192A" w:rsidRPr="00B93DF0" w:rsidRDefault="003B192A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B93DF0">
        <w:rPr>
          <w:rFonts w:asciiTheme="majorBidi" w:hAnsiTheme="majorBidi" w:cstheme="majorBidi"/>
          <w:sz w:val="28"/>
          <w:szCs w:val="28"/>
          <w:cs/>
        </w:rPr>
        <w:t>ข้าพเจ้าได้กำหนดวิธีการ</w:t>
      </w:r>
      <w:r w:rsidR="00131BE9" w:rsidRPr="00B93DF0">
        <w:rPr>
          <w:rFonts w:asciiTheme="majorBidi" w:hAnsiTheme="majorBidi" w:cstheme="majorBidi"/>
          <w:sz w:val="28"/>
          <w:szCs w:val="28"/>
          <w:cs/>
        </w:rPr>
        <w:t xml:space="preserve">ตรวจสอบ </w:t>
      </w:r>
      <w:r w:rsidRPr="00B93DF0">
        <w:rPr>
          <w:rFonts w:asciiTheme="majorBidi" w:hAnsiTheme="majorBidi" w:cstheme="majorBidi"/>
          <w:sz w:val="28"/>
          <w:szCs w:val="28"/>
          <w:cs/>
        </w:rPr>
        <w:t xml:space="preserve">ดังต่อไปนี้  </w:t>
      </w:r>
    </w:p>
    <w:p w14:paraId="6BE7B842" w14:textId="0B9299F0" w:rsidR="003B192A" w:rsidRPr="00B93DF0" w:rsidRDefault="003B192A" w:rsidP="00157646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93DF0">
        <w:rPr>
          <w:rFonts w:asciiTheme="majorBidi" w:hAnsiTheme="majorBidi" w:cstheme="majorBidi"/>
          <w:sz w:val="28"/>
          <w:cs/>
        </w:rPr>
        <w:t>ทำความเข้าใจและประเมินวิธีการที่ใช้ในการกำหนดมูลค่าสุทธิที่จะได้รับของต้นทุน</w:t>
      </w:r>
      <w:r w:rsidR="008451F2" w:rsidRPr="00B93DF0">
        <w:rPr>
          <w:rFonts w:asciiTheme="majorBidi" w:hAnsiTheme="majorBidi" w:cstheme="majorBidi"/>
          <w:sz w:val="28"/>
          <w:cs/>
        </w:rPr>
        <w:t>โครง</w:t>
      </w:r>
      <w:r w:rsidRPr="00B93DF0">
        <w:rPr>
          <w:rFonts w:asciiTheme="majorBidi" w:hAnsiTheme="majorBidi" w:cstheme="majorBidi"/>
          <w:sz w:val="28"/>
          <w:cs/>
        </w:rPr>
        <w:t>การพัฒนาอสังหาริมทรัพย์</w:t>
      </w:r>
      <w:r w:rsidR="00131BE9" w:rsidRPr="00B93DF0">
        <w:rPr>
          <w:rFonts w:asciiTheme="majorBidi" w:hAnsiTheme="majorBidi" w:cstheme="majorBidi"/>
          <w:sz w:val="28"/>
          <w:cs/>
        </w:rPr>
        <w:t>ในงบการเงินรวม</w:t>
      </w:r>
      <w:r w:rsidR="00131BE9" w:rsidRPr="00B93DF0">
        <w:rPr>
          <w:rFonts w:asciiTheme="majorBidi" w:hAnsiTheme="majorBidi" w:cstheme="majorBidi"/>
          <w:sz w:val="28"/>
        </w:rPr>
        <w:t xml:space="preserve"> </w:t>
      </w:r>
      <w:r w:rsidR="00131BE9" w:rsidRPr="00B93DF0">
        <w:rPr>
          <w:rFonts w:asciiTheme="majorBidi" w:hAnsiTheme="majorBidi" w:cstheme="majorBidi"/>
          <w:sz w:val="28"/>
          <w:cs/>
        </w:rPr>
        <w:t>และการประเมินมูลค่าที่คาดว่าจะได้รับคืนของเงินลงทุนในบริษัทย่อยในงบการเงินเฉพาะกิจการ</w:t>
      </w:r>
      <w:r w:rsidRPr="00B93DF0">
        <w:rPr>
          <w:rFonts w:asciiTheme="majorBidi" w:hAnsiTheme="majorBidi" w:cstheme="majorBidi"/>
          <w:sz w:val="28"/>
          <w:cs/>
        </w:rPr>
        <w:t xml:space="preserve"> </w:t>
      </w:r>
    </w:p>
    <w:p w14:paraId="11A10DA2" w14:textId="1D996BB0" w:rsidR="00131BE9" w:rsidRPr="00D02928" w:rsidRDefault="003B192A" w:rsidP="00157646">
      <w:pPr>
        <w:pStyle w:val="ListParagraph"/>
        <w:numPr>
          <w:ilvl w:val="0"/>
          <w:numId w:val="7"/>
        </w:numPr>
        <w:spacing w:before="0" w:after="0"/>
        <w:ind w:left="714" w:hanging="357"/>
        <w:contextualSpacing w:val="0"/>
        <w:jc w:val="thaiDistribute"/>
        <w:rPr>
          <w:rFonts w:asciiTheme="majorBidi" w:eastAsiaTheme="minorHAnsi" w:hAnsiTheme="majorBidi" w:cstheme="majorBidi"/>
          <w:kern w:val="2"/>
          <w:sz w:val="28"/>
          <w14:ligatures w14:val="standardContextual"/>
        </w:rPr>
      </w:pPr>
      <w:r w:rsidRPr="00B93DF0">
        <w:rPr>
          <w:rFonts w:asciiTheme="majorBidi" w:hAnsiTheme="majorBidi" w:cstheme="majorBidi"/>
          <w:sz w:val="28"/>
          <w:cs/>
        </w:rPr>
        <w:t>สอบทานข้อสมมติ</w:t>
      </w:r>
      <w:r w:rsidR="006D2846" w:rsidRPr="00B93DF0">
        <w:rPr>
          <w:rFonts w:asciiTheme="majorBidi" w:hAnsiTheme="majorBidi" w:cstheme="majorBidi"/>
          <w:sz w:val="28"/>
          <w:cs/>
        </w:rPr>
        <w:t>ฐาน</w:t>
      </w:r>
      <w:r w:rsidRPr="00B93DF0">
        <w:rPr>
          <w:rFonts w:asciiTheme="majorBidi" w:hAnsiTheme="majorBidi" w:cstheme="majorBidi"/>
          <w:sz w:val="28"/>
          <w:cs/>
        </w:rPr>
        <w:t>ที่สำคัญที่เกี่ยวกับการกำหนดมูลค่าสุทธิที่จะได้รับของต้นทุน</w:t>
      </w:r>
      <w:r w:rsidR="008451F2" w:rsidRPr="00B93DF0">
        <w:rPr>
          <w:rFonts w:asciiTheme="majorBidi" w:hAnsiTheme="majorBidi" w:cstheme="majorBidi"/>
          <w:sz w:val="28"/>
          <w:cs/>
        </w:rPr>
        <w:t>โครง</w:t>
      </w:r>
      <w:r w:rsidRPr="00B93DF0">
        <w:rPr>
          <w:rFonts w:asciiTheme="majorBidi" w:hAnsiTheme="majorBidi" w:cstheme="majorBidi"/>
          <w:sz w:val="28"/>
          <w:cs/>
        </w:rPr>
        <w:t xml:space="preserve">การพัฒนาอสังหาริมทรัพย์ </w:t>
      </w:r>
      <w:r w:rsidR="00131BE9" w:rsidRPr="00B93DF0">
        <w:rPr>
          <w:rFonts w:asciiTheme="majorBidi" w:hAnsiTheme="majorBidi" w:cstheme="majorBidi"/>
          <w:sz w:val="28"/>
          <w:cs/>
        </w:rPr>
        <w:t>รวมถึง</w:t>
      </w:r>
      <w:r w:rsidR="00131BE9" w:rsidRPr="00B93DF0">
        <w:rPr>
          <w:rFonts w:asciiTheme="majorBidi" w:eastAsiaTheme="minorHAnsi" w:hAnsiTheme="majorBidi" w:cstheme="majorBidi"/>
          <w:kern w:val="2"/>
          <w:sz w:val="28"/>
          <w:cs/>
          <w14:ligatures w14:val="standardContextual"/>
        </w:rPr>
        <w:t>การปรับปรุงมูลค่าต้นทุนโครงการพัฒนาอสังหาริมทรัพย์ให้เป็นมูลค่าที่คาดว่าจะขายได้หักต้นทุนในการขายโดยเปรียบเทียบกับ</w:t>
      </w:r>
      <w:r w:rsidR="00131BE9" w:rsidRPr="00D02928">
        <w:rPr>
          <w:rFonts w:asciiTheme="majorBidi" w:eastAsiaTheme="minorHAnsi" w:hAnsiTheme="majorBidi" w:cstheme="majorBidi"/>
          <w:kern w:val="2"/>
          <w:sz w:val="28"/>
          <w:cs/>
          <w14:ligatures w14:val="standardContextual"/>
        </w:rPr>
        <w:t>ข้อมูลภายนอกที่เกี่ยวข้องและผลการดำเนินงานในอดีต</w:t>
      </w:r>
    </w:p>
    <w:p w14:paraId="0E441D23" w14:textId="77777777" w:rsidR="009538CE" w:rsidRPr="00D02928" w:rsidRDefault="009538CE" w:rsidP="00157646">
      <w:pPr>
        <w:pStyle w:val="ListParagraph"/>
        <w:numPr>
          <w:ilvl w:val="0"/>
          <w:numId w:val="4"/>
        </w:numPr>
        <w:spacing w:before="0" w:after="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D02928">
        <w:rPr>
          <w:rFonts w:asciiTheme="majorBidi" w:eastAsiaTheme="minorHAnsi" w:hAnsiTheme="majorBidi" w:cstheme="majorBidi"/>
          <w:kern w:val="2"/>
          <w:sz w:val="28"/>
          <w:cs/>
          <w14:ligatures w14:val="standardContextual"/>
        </w:rPr>
        <w:t>ทดสอบการคำนวณ</w:t>
      </w:r>
      <w:r w:rsidRPr="00D02928">
        <w:rPr>
          <w:rFonts w:asciiTheme="majorBidi" w:hAnsiTheme="majorBidi" w:cstheme="majorBidi"/>
          <w:sz w:val="28"/>
          <w:cs/>
        </w:rPr>
        <w:t>มูลค่าที่คาดว่าจะได้รับจาก</w:t>
      </w:r>
      <w:r w:rsidRPr="00D02928">
        <w:rPr>
          <w:rFonts w:asciiTheme="majorBidi" w:eastAsiaTheme="minorHAnsi" w:hAnsiTheme="majorBidi" w:cstheme="majorBidi"/>
          <w:kern w:val="2"/>
          <w:sz w:val="28"/>
          <w:cs/>
          <w14:ligatures w14:val="standardContextual"/>
        </w:rPr>
        <w:t>ข้อสมมติฐานข้างต้น สอบทานรายการปรับปรุงที่เกี่ยวข้องและประเมินความเพียงพอของการเปิดเผยข้อมูลตามมาตรฐานการรายงานทางการเงิน</w:t>
      </w:r>
    </w:p>
    <w:p w14:paraId="2747DCF1" w14:textId="792847CD" w:rsidR="002C4FB9" w:rsidRPr="00B93DF0" w:rsidRDefault="002C4FB9" w:rsidP="0015764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93DF0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AF3D4B5" w14:textId="05632202" w:rsidR="002C4FB9" w:rsidRPr="00B93DF0" w:rsidRDefault="002C4FB9" w:rsidP="00157646">
      <w:pPr>
        <w:spacing w:before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93DF0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ขอให้สังเกตหมายเหตุประกอบงบการเงินข้อ </w:t>
      </w:r>
      <w:r w:rsidR="008F78CF" w:rsidRPr="00B93DF0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ตามที่ประชุมคณะกรรมการบริษัท ครั้งที่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 3/2568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14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br/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มีมติอนุมัติให้บริษัทดำเนินการซื้อหุ้นคืนจากผู้ถือหุ้นที่ประสงค์จะขายหุ้นคืนในบริษัท </w:t>
      </w:r>
      <w:proofErr w:type="spellStart"/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อัล</w:t>
      </w:r>
      <w:proofErr w:type="spellEnd"/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ลอย โซลูชั่น</w:t>
      </w:r>
      <w:proofErr w:type="spellStart"/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ส์</w:t>
      </w:r>
      <w:proofErr w:type="spellEnd"/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เอเชีย จำกัด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br/>
        <w:t>(“บริษัทย่อย”) ทุกราย ในราคาที่เท่ากับราคาที่เคยซื้อขายหุ้นเดิม ฝ่ายบริหารของบริษัทได้พิจารณาและมีความเห็นว่ารายการขาย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br/>
        <w:t>เงินลงทุนในบริษัทย่อยที่เกิดขึ้นในปี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 2566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มิใช่รายการขายเงินลงทุนในบริษัทย่อย เนื่องจากไม่เป็นไปตามเงื่อนไขข้อตกลงเดิม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ที่หากไม่เป็นไปตามข้อตกลงภายหลังการซื้อหุ้นและผู้ซื้อหุ้นประสงค์ที่จะขาย บริษัทจะจัดหาผู้อื่นเป็นผู้ซื้อหุ้นคืน 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ดังนั้น รายการดังกล่าว จึงถือเป็นรายการที่มีลักษณะเสมือนการกู้ยืมเงินจากบุคคลอื่น โดยการโอนหุ้นของบริษัทย่อยเป็นหลักทรัพย์ค้ำประกัน</w:t>
      </w:r>
    </w:p>
    <w:p w14:paraId="1FCFAEEC" w14:textId="62C3FB42" w:rsidR="002C4FB9" w:rsidRPr="00B93DF0" w:rsidRDefault="002C4FB9" w:rsidP="00157646">
      <w:pPr>
        <w:spacing w:before="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ดังนั้น บริษัทจึงได้มีการปรับปรุงงบการเงินย้อนหลังจากผลกระทบดังกล่าวในงบฐานะการเงินรวมและงบฐานะการเงิน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br/>
        <w:t xml:space="preserve">เฉพาะกิจการ ณ วันที่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 ณ วันที่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มกราคม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2567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</w:rPr>
        <w:t>2567</w:t>
      </w:r>
      <w:r w:rsidR="008D2990"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ที่นำมาแสดงเปรียบเทียบ </w:t>
      </w:r>
    </w:p>
    <w:p w14:paraId="0BC4C37C" w14:textId="7FEDA250" w:rsidR="002C4FB9" w:rsidRPr="00B93DF0" w:rsidRDefault="002C4FB9" w:rsidP="0015764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ทั้งนี้</w:t>
      </w:r>
      <w:r w:rsidRPr="00B93DF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D7B1C" w:rsidRPr="00B93DF0">
        <w:rPr>
          <w:rFonts w:asciiTheme="majorBidi" w:hAnsiTheme="majorBidi" w:cstheme="majorBidi"/>
          <w:spacing w:val="-4"/>
          <w:sz w:val="28"/>
          <w:szCs w:val="28"/>
          <w:cs/>
        </w:rPr>
        <w:t>ความเห็น</w:t>
      </w:r>
      <w:r w:rsidRPr="00B93DF0">
        <w:rPr>
          <w:rFonts w:asciiTheme="majorBidi" w:hAnsiTheme="majorBidi" w:cstheme="majorBidi"/>
          <w:spacing w:val="-4"/>
          <w:sz w:val="28"/>
          <w:szCs w:val="28"/>
          <w:cs/>
        </w:rPr>
        <w:t>ของข้าพเจ้าไม่ได้เปลี่ยนแปลงไปจากเรื่องดังกล่าวข้างต้น</w:t>
      </w:r>
    </w:p>
    <w:p w14:paraId="4BC716FA" w14:textId="72E30F09" w:rsidR="00D77E75" w:rsidRPr="00B93DF0" w:rsidRDefault="00D77E75" w:rsidP="0015764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93DF0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14:paraId="6A0305AA" w14:textId="72942FEF" w:rsidR="00884A33" w:rsidRPr="00B93DF0" w:rsidRDefault="00884A33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B93DF0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B93DF0">
        <w:rPr>
          <w:rFonts w:asciiTheme="majorBidi" w:hAnsiTheme="majorBidi" w:cstheme="majorBidi"/>
          <w:sz w:val="28"/>
          <w:szCs w:val="28"/>
        </w:rPr>
        <w:br/>
      </w:r>
      <w:r w:rsidRPr="00B93DF0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</w:t>
      </w:r>
      <w:r w:rsidR="003F2FBC" w:rsidRPr="00B93DF0">
        <w:rPr>
          <w:rFonts w:asciiTheme="majorBidi" w:hAnsiTheme="majorBidi" w:cstheme="majorBidi"/>
          <w:sz w:val="28"/>
          <w:szCs w:val="28"/>
          <w:cs/>
        </w:rPr>
        <w:br/>
      </w:r>
      <w:r w:rsidRPr="00B93DF0">
        <w:rPr>
          <w:rFonts w:asciiTheme="majorBidi" w:hAnsiTheme="majorBidi" w:cstheme="majorBidi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0FD3562" w14:textId="77777777" w:rsidR="00884A33" w:rsidRPr="00B93DF0" w:rsidRDefault="00884A33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93DF0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0EA24CB" w14:textId="19178B97" w:rsidR="00D77E75" w:rsidRPr="00B93DF0" w:rsidRDefault="00D77E75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B93DF0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770A7E" w:rsidRPr="00B93DF0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B93DF0">
        <w:rPr>
          <w:rFonts w:asciiTheme="majorBidi" w:hAnsiTheme="majorBidi" w:cstheme="majorBidi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B93DF0">
        <w:rPr>
          <w:rFonts w:asciiTheme="majorBidi" w:hAnsiTheme="majorBidi" w:cstheme="majorBidi"/>
          <w:sz w:val="28"/>
          <w:szCs w:val="28"/>
        </w:rPr>
        <w:t xml:space="preserve"> </w:t>
      </w:r>
      <w:r w:rsidRPr="00B93DF0">
        <w:rPr>
          <w:rFonts w:asciiTheme="majorBidi" w:hAnsiTheme="majorBidi" w:cstheme="majorBidi"/>
          <w:sz w:val="28"/>
          <w:szCs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1B27ACB3" w14:textId="77777777" w:rsidR="00157646" w:rsidRDefault="00157646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8D6005" w14:textId="77777777" w:rsidR="00157646" w:rsidRDefault="00157646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26068" w14:textId="5C1902CD" w:rsidR="00D77E75" w:rsidRPr="003B192A" w:rsidRDefault="00D77E75" w:rsidP="00157646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3B192A">
        <w:rPr>
          <w:rFonts w:asciiTheme="majorBidi" w:hAnsiTheme="majorBidi" w:cstheme="majorBidi"/>
          <w:sz w:val="28"/>
          <w:szCs w:val="28"/>
        </w:rPr>
        <w:t xml:space="preserve"> </w:t>
      </w:r>
      <w:r w:rsidR="00884A33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ต้อง</w:t>
      </w:r>
      <w:r w:rsidRPr="003B192A">
        <w:rPr>
          <w:rFonts w:asciiTheme="majorBidi" w:hAnsiTheme="majorBidi" w:cstheme="majorBidi"/>
          <w:sz w:val="28"/>
          <w:szCs w:val="28"/>
          <w:cs/>
        </w:rPr>
        <w:t>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</w:t>
      </w:r>
      <w:r w:rsidR="00884A33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ขัดต่อข้อเท็จจริง</w:t>
      </w:r>
    </w:p>
    <w:p w14:paraId="21F00E8B" w14:textId="19F93A95" w:rsidR="00884A33" w:rsidRPr="003B192A" w:rsidRDefault="00884A33" w:rsidP="003B192A">
      <w:pPr>
        <w:spacing w:before="24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Pr="003B192A">
        <w:rPr>
          <w:rFonts w:asciiTheme="majorBidi" w:hAnsiTheme="majorBidi" w:cstheme="majorBidi"/>
          <w:b/>
          <w:bCs/>
          <w:spacing w:val="2"/>
          <w:sz w:val="28"/>
          <w:szCs w:val="28"/>
          <w:cs/>
        </w:rPr>
        <w:t>งบการเงิน</w:t>
      </w: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รวมและงบการเงินเฉพาะกิจการ</w:t>
      </w:r>
    </w:p>
    <w:p w14:paraId="10619835" w14:textId="77777777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3B192A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B192A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3B192A">
        <w:rPr>
          <w:rFonts w:asciiTheme="majorBidi" w:hAnsiTheme="majorBidi" w:cstheme="majorBidi"/>
          <w:spacing w:val="2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FEE01C" w14:textId="096B5B5D" w:rsidR="00884A33" w:rsidRPr="003B192A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B192A">
        <w:rPr>
          <w:rFonts w:asciiTheme="majorBidi" w:hAnsiTheme="majorBidi" w:cstheme="majorBidi"/>
          <w:sz w:val="28"/>
          <w:szCs w:val="28"/>
        </w:rPr>
        <w:br/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65C39359" w14:textId="741949E3" w:rsidR="00884A33" w:rsidRDefault="00884A33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A9680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51F0D55B" w14:textId="378C8D14" w:rsidR="00D77E75" w:rsidRPr="003B192A" w:rsidRDefault="00D77E75" w:rsidP="00157646">
      <w:pPr>
        <w:spacing w:before="240" w:line="3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192A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2B3456" w:rsidRPr="003B192A">
        <w:rPr>
          <w:rFonts w:asciiTheme="majorBidi" w:hAnsiTheme="majorBidi" w:cstheme="majorBidi"/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1F35F5F4" w14:textId="0C7A0DDC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0622C" w:rsidRPr="003B192A">
        <w:rPr>
          <w:rFonts w:asciiTheme="majorBidi" w:hAnsiTheme="majorBidi" w:cstheme="majorBidi"/>
          <w:sz w:val="28"/>
          <w:szCs w:val="28"/>
        </w:rPr>
        <w:t xml:space="preserve">   </w:t>
      </w:r>
      <w:r w:rsidRPr="003B192A">
        <w:rPr>
          <w:rFonts w:asciiTheme="majorBidi" w:hAnsiTheme="majorBidi" w:cstheme="majorBidi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B3456" w:rsidRPr="003B192A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742948B6" w14:textId="77777777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D75B5C" w14:textId="27B5C25A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C3C77" w:rsidRPr="003B192A">
        <w:rPr>
          <w:rFonts w:asciiTheme="majorBidi" w:hAnsiTheme="majorBidi" w:cstheme="majorBidi"/>
          <w:sz w:val="28"/>
        </w:rPr>
        <w:t xml:space="preserve">                       </w:t>
      </w:r>
      <w:r w:rsidRPr="003B192A">
        <w:rPr>
          <w:rFonts w:asciiTheme="majorBidi" w:hAnsiTheme="majorBidi" w:cstheme="majorBidi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D8D254" w14:textId="40C8A8E7" w:rsidR="00D77E75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</w:p>
    <w:p w14:paraId="5709CEBC" w14:textId="167DC457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1C3C77" w:rsidRPr="003B192A">
        <w:rPr>
          <w:rFonts w:asciiTheme="majorBidi" w:hAnsiTheme="majorBidi" w:cstheme="majorBidi"/>
          <w:sz w:val="28"/>
        </w:rPr>
        <w:t xml:space="preserve">    </w:t>
      </w:r>
      <w:r w:rsidRPr="003B192A">
        <w:rPr>
          <w:rFonts w:asciiTheme="majorBidi" w:hAnsiTheme="majorBidi" w:cstheme="majorBidi"/>
          <w:sz w:val="28"/>
          <w:cs/>
        </w:rPr>
        <w:t>การเปิดเผยข้อมูลที่เกี่ยวข้องซึ่งจัดทำขึ้นโดยผู้บริหาร</w:t>
      </w:r>
    </w:p>
    <w:p w14:paraId="2E4CE38E" w14:textId="53B7A06A" w:rsidR="00D77E75" w:rsidRPr="003B192A" w:rsidRDefault="00D77E75" w:rsidP="003B192A">
      <w:pPr>
        <w:pStyle w:val="ListParagraph"/>
        <w:numPr>
          <w:ilvl w:val="0"/>
          <w:numId w:val="3"/>
        </w:numPr>
        <w:spacing w:before="6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  <w:r w:rsidR="00387335" w:rsidRPr="003B192A">
        <w:rPr>
          <w:rFonts w:asciiTheme="majorBidi" w:hAnsiTheme="majorBidi" w:cstheme="majorBidi"/>
          <w:sz w:val="28"/>
          <w:cs/>
        </w:rPr>
        <w:t>ในการดำเนินงานต่อเนื่องหรือไม่</w:t>
      </w:r>
      <w:r w:rsidR="00244B1A" w:rsidRPr="003B192A">
        <w:rPr>
          <w:rFonts w:asciiTheme="majorBidi" w:hAnsiTheme="majorBidi" w:cstheme="majorBidi"/>
          <w:sz w:val="28"/>
          <w:cs/>
        </w:rPr>
        <w:t xml:space="preserve"> </w:t>
      </w:r>
      <w:r w:rsidRPr="003B192A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</w:t>
      </w:r>
      <w:r w:rsidR="00244B1A" w:rsidRPr="003B192A">
        <w:rPr>
          <w:rFonts w:asciiTheme="majorBidi" w:hAnsiTheme="majorBidi" w:cstheme="majorBidi"/>
          <w:sz w:val="28"/>
          <w:cs/>
        </w:rPr>
        <w:t>ต</w:t>
      </w:r>
      <w:r w:rsidRPr="003B192A">
        <w:rPr>
          <w:rFonts w:asciiTheme="majorBidi" w:hAnsiTheme="majorBidi" w:cstheme="majorBidi"/>
          <w:sz w:val="28"/>
          <w:cs/>
        </w:rPr>
        <w:t>ถึงการเปิดเผยข้อมูลใน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ที่เกี่ยวข้อง หรือถ้าการเปิดเผย</w:t>
      </w:r>
      <w:r w:rsidR="006F4121" w:rsidRPr="003B192A">
        <w:rPr>
          <w:rFonts w:asciiTheme="majorBidi" w:hAnsiTheme="majorBidi" w:cstheme="majorBidi"/>
          <w:sz w:val="28"/>
          <w:cs/>
        </w:rPr>
        <w:t>ข้อมูล</w:t>
      </w:r>
      <w:r w:rsidRPr="003B192A">
        <w:rPr>
          <w:rFonts w:asciiTheme="majorBidi" w:hAnsiTheme="majorBidi" w:cstheme="majorBidi"/>
          <w:sz w:val="28"/>
          <w:cs/>
        </w:rPr>
        <w:lastRenderedPageBreak/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A96802">
        <w:rPr>
          <w:rFonts w:asciiTheme="majorBidi" w:hAnsiTheme="majorBidi" w:cstheme="majorBidi"/>
          <w:sz w:val="28"/>
          <w:cs/>
        </w:rPr>
        <w:t>กลุ่มบริษัทและบริษัท</w:t>
      </w:r>
      <w:r w:rsidRPr="003B192A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</w:p>
    <w:p w14:paraId="56C28F95" w14:textId="6A2A00CE" w:rsidR="00D77E75" w:rsidRPr="003B192A" w:rsidRDefault="00D77E7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3B192A">
        <w:rPr>
          <w:rFonts w:asciiTheme="majorBidi" w:hAnsiTheme="majorBidi" w:cstheme="majorBidi"/>
          <w:sz w:val="28"/>
          <w:cs/>
        </w:rPr>
        <w:t>ประเมินการนำเสนอ โครงสร้างและเนื้อหาของ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โดยรวม รวมถึงการเปิดเผยว่า</w:t>
      </w:r>
      <w:r w:rsidR="002B3456" w:rsidRPr="003B192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</w:t>
      </w:r>
      <w:r w:rsidRPr="003B192A">
        <w:rPr>
          <w:rFonts w:asciiTheme="majorBidi" w:hAnsiTheme="majorBidi" w:cstheme="majorBidi"/>
          <w:sz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B0FE091" w14:textId="5D875017" w:rsidR="00F370D5" w:rsidRDefault="00F370D5" w:rsidP="003B192A">
      <w:pPr>
        <w:pStyle w:val="ListParagraph"/>
        <w:numPr>
          <w:ilvl w:val="0"/>
          <w:numId w:val="3"/>
        </w:numPr>
        <w:spacing w:before="60" w:after="0" w:line="340" w:lineRule="exact"/>
        <w:jc w:val="thaiDistribute"/>
        <w:rPr>
          <w:rFonts w:asciiTheme="majorBidi" w:hAnsiTheme="majorBidi" w:cstheme="majorBidi"/>
          <w:sz w:val="28"/>
        </w:rPr>
      </w:pPr>
      <w:r w:rsidRPr="00F370D5">
        <w:rPr>
          <w:rFonts w:asciiTheme="majorBidi" w:hAnsiTheme="majorBidi" w:cs="Angsana New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504E45C" w14:textId="5C514B67" w:rsidR="00D77E75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4B1A" w:rsidRPr="003B192A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47B965CE" w14:textId="65FD3C03" w:rsidR="00D77E7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B0323">
        <w:rPr>
          <w:rFonts w:asciiTheme="majorBidi" w:hAnsiTheme="majorBidi" w:cstheme="majorBidi"/>
          <w:sz w:val="28"/>
          <w:szCs w:val="28"/>
        </w:rPr>
        <w:t xml:space="preserve"> </w:t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และการดำเนินการเพื่อขจัดอุปสรรคหรือมาตรการการป้องกัน</w:t>
      </w:r>
      <w:r w:rsidR="00244B1A" w:rsidRPr="003B192A">
        <w:rPr>
          <w:rFonts w:asciiTheme="majorBidi" w:hAnsiTheme="majorBidi" w:cstheme="majorBidi"/>
          <w:sz w:val="28"/>
          <w:szCs w:val="28"/>
          <w:cs/>
        </w:rPr>
        <w:br/>
      </w:r>
      <w:r w:rsidR="000237D2" w:rsidRPr="003B192A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14:paraId="30F6D6D1" w14:textId="759C487D" w:rsidR="004F6E05" w:rsidRPr="003B192A" w:rsidRDefault="00D77E75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</w:t>
      </w:r>
      <w:r w:rsidR="008A4667">
        <w:rPr>
          <w:rFonts w:asciiTheme="majorBidi" w:hAnsiTheme="majorBidi" w:cstheme="majorBidi"/>
          <w:sz w:val="28"/>
          <w:szCs w:val="28"/>
          <w:cs/>
        </w:rPr>
        <w:br/>
      </w:r>
      <w:r w:rsidRPr="003B192A">
        <w:rPr>
          <w:rFonts w:asciiTheme="majorBidi" w:hAnsiTheme="majorBidi" w:cstheme="majorBidi"/>
          <w:sz w:val="28"/>
          <w:szCs w:val="28"/>
          <w:cs/>
        </w:rPr>
        <w:t>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CE6C49" w14:textId="77777777" w:rsidR="00AB7E3A" w:rsidRPr="003B192A" w:rsidRDefault="00AB7E3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CF9D9" w14:textId="77777777" w:rsidR="00AB7E3A" w:rsidRDefault="00AB7E3A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1D909A1B" w14:textId="77777777" w:rsidR="003118E4" w:rsidRPr="003B192A" w:rsidRDefault="003118E4" w:rsidP="003B192A">
      <w:pPr>
        <w:spacing w:before="12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089BE87F" w14:textId="19FAF472" w:rsidR="00C2541B" w:rsidRPr="003B192A" w:rsidRDefault="008B2D4C" w:rsidP="003B192A">
      <w:pPr>
        <w:spacing w:before="36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</w:rPr>
        <w:t>(</w:t>
      </w:r>
      <w:r w:rsidR="00EE415C" w:rsidRPr="003B192A">
        <w:rPr>
          <w:rFonts w:asciiTheme="majorBidi" w:hAnsiTheme="majorBidi" w:cstheme="majorBidi"/>
          <w:sz w:val="28"/>
          <w:szCs w:val="28"/>
          <w:cs/>
        </w:rPr>
        <w:t>นางสาววันเพ็ญ ศักดิ์พิบูลรัตน์</w:t>
      </w:r>
      <w:r w:rsidRPr="003B192A">
        <w:rPr>
          <w:rFonts w:asciiTheme="majorBidi" w:hAnsiTheme="majorBidi" w:cstheme="majorBidi"/>
          <w:sz w:val="28"/>
          <w:szCs w:val="28"/>
          <w:cs/>
        </w:rPr>
        <w:t>)</w:t>
      </w:r>
    </w:p>
    <w:p w14:paraId="60330393" w14:textId="0B9AD6D1" w:rsidR="00C2541B" w:rsidRPr="003B192A" w:rsidRDefault="00C2541B" w:rsidP="003B192A">
      <w:pPr>
        <w:spacing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ผู้สอบบัญชีรับอนุญาตเลขทะเบียน </w:t>
      </w:r>
      <w:r w:rsidR="00EE415C" w:rsidRPr="003B192A">
        <w:rPr>
          <w:rFonts w:asciiTheme="majorBidi" w:hAnsiTheme="majorBidi" w:cstheme="majorBidi"/>
          <w:sz w:val="28"/>
          <w:szCs w:val="28"/>
        </w:rPr>
        <w:t>11015</w:t>
      </w:r>
    </w:p>
    <w:p w14:paraId="201CFFC6" w14:textId="77777777" w:rsidR="008303F0" w:rsidRPr="003B192A" w:rsidRDefault="008303F0" w:rsidP="003B192A">
      <w:pPr>
        <w:spacing w:before="240" w:line="34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38D172A" w14:textId="74E8BFDF" w:rsidR="00B5371B" w:rsidRPr="003B192A" w:rsidRDefault="008B2D4C" w:rsidP="003B192A">
      <w:pPr>
        <w:spacing w:line="340" w:lineRule="exact"/>
        <w:jc w:val="thaiDistribute"/>
        <w:rPr>
          <w:rFonts w:asciiTheme="majorBidi" w:eastAsia="SimSun" w:hAnsiTheme="majorBidi" w:cstheme="majorBidi"/>
          <w:sz w:val="28"/>
          <w:szCs w:val="28"/>
          <w:lang w:eastAsia="zh-CN"/>
        </w:rPr>
      </w:pPr>
      <w:r w:rsidRPr="003B192A">
        <w:rPr>
          <w:rFonts w:asciiTheme="majorBidi" w:hAnsiTheme="majorBidi" w:cstheme="majorBidi"/>
          <w:sz w:val="28"/>
          <w:szCs w:val="28"/>
          <w:cs/>
        </w:rPr>
        <w:t>กรุงเทพฯ วันที่</w:t>
      </w:r>
      <w:r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2</w:t>
      </w:r>
      <w:r w:rsidR="001F4428">
        <w:rPr>
          <w:rFonts w:asciiTheme="majorBidi" w:eastAsia="SimSun" w:hAnsiTheme="majorBidi" w:cstheme="majorBidi"/>
          <w:sz w:val="28"/>
          <w:szCs w:val="28"/>
          <w:lang w:eastAsia="zh-CN"/>
        </w:rPr>
        <w:t>5</w:t>
      </w:r>
      <w:r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>กุมภาพันธ์</w:t>
      </w:r>
      <w:r w:rsidR="00862D2C" w:rsidRPr="003B192A">
        <w:rPr>
          <w:rFonts w:asciiTheme="majorBidi" w:eastAsia="SimSun" w:hAnsiTheme="majorBidi" w:cstheme="majorBidi"/>
          <w:sz w:val="28"/>
          <w:szCs w:val="28"/>
          <w:cs/>
          <w:lang w:eastAsia="zh-CN"/>
        </w:rPr>
        <w:t xml:space="preserve"> </w:t>
      </w:r>
      <w:r w:rsidR="00C26C4C" w:rsidRPr="003B192A">
        <w:rPr>
          <w:rFonts w:asciiTheme="majorBidi" w:eastAsia="SimSun" w:hAnsiTheme="majorBidi" w:cstheme="majorBidi"/>
          <w:sz w:val="28"/>
          <w:szCs w:val="28"/>
          <w:lang w:eastAsia="zh-CN"/>
        </w:rPr>
        <w:t>256</w:t>
      </w:r>
      <w:r w:rsidR="003858CE">
        <w:rPr>
          <w:rFonts w:asciiTheme="majorBidi" w:eastAsia="SimSun" w:hAnsiTheme="majorBidi" w:cstheme="majorBidi"/>
          <w:sz w:val="28"/>
          <w:szCs w:val="28"/>
          <w:lang w:eastAsia="zh-CN"/>
        </w:rPr>
        <w:t>9</w:t>
      </w:r>
    </w:p>
    <w:sectPr w:rsidR="00B5371B" w:rsidRPr="003B192A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251D2" w14:textId="77777777" w:rsidR="002D5E13" w:rsidRDefault="002D5E13">
      <w:r>
        <w:separator/>
      </w:r>
    </w:p>
  </w:endnote>
  <w:endnote w:type="continuationSeparator" w:id="0">
    <w:p w14:paraId="312B238F" w14:textId="77777777" w:rsidR="002D5E13" w:rsidRDefault="002D5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97EEF" w14:textId="77777777" w:rsidR="00EA4B80" w:rsidRDefault="00EA4B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8E29A4">
      <w:rPr>
        <w:noProof/>
        <w:sz w:val="28"/>
        <w:szCs w:val="28"/>
      </w:rPr>
      <w:t>3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BD3E4" w14:textId="77777777" w:rsidR="00EA4B80" w:rsidRDefault="00EA4B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C0EB" w14:textId="77777777" w:rsidR="002D5E13" w:rsidRDefault="002D5E13">
      <w:r>
        <w:separator/>
      </w:r>
    </w:p>
  </w:footnote>
  <w:footnote w:type="continuationSeparator" w:id="0">
    <w:p w14:paraId="5DED8A97" w14:textId="77777777" w:rsidR="002D5E13" w:rsidRDefault="002D5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75E4D" w14:textId="77777777" w:rsidR="00EA4B80" w:rsidRDefault="00EA4B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8C40E" w14:textId="6BF7BF32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3E961" w14:textId="024D5663" w:rsidR="00645FB0" w:rsidRDefault="00645F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74A13"/>
    <w:multiLevelType w:val="multilevel"/>
    <w:tmpl w:val="F93879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alibri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B133A"/>
    <w:multiLevelType w:val="hybridMultilevel"/>
    <w:tmpl w:val="1096A574"/>
    <w:lvl w:ilvl="0" w:tplc="A3AA23B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96311">
    <w:abstractNumId w:val="2"/>
  </w:num>
  <w:num w:numId="2" w16cid:durableId="598684989">
    <w:abstractNumId w:val="3"/>
  </w:num>
  <w:num w:numId="3" w16cid:durableId="831140376">
    <w:abstractNumId w:val="5"/>
  </w:num>
  <w:num w:numId="4" w16cid:durableId="1468890895">
    <w:abstractNumId w:val="4"/>
  </w:num>
  <w:num w:numId="5" w16cid:durableId="2146460116">
    <w:abstractNumId w:val="0"/>
  </w:num>
  <w:num w:numId="6" w16cid:durableId="2127696051">
    <w:abstractNumId w:val="6"/>
  </w:num>
  <w:num w:numId="7" w16cid:durableId="1302072568">
    <w:abstractNumId w:val="6"/>
  </w:num>
  <w:num w:numId="8" w16cid:durableId="48963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37D2"/>
    <w:rsid w:val="00024601"/>
    <w:rsid w:val="0002552E"/>
    <w:rsid w:val="00030B4A"/>
    <w:rsid w:val="00033F96"/>
    <w:rsid w:val="000345CC"/>
    <w:rsid w:val="00037389"/>
    <w:rsid w:val="0004080C"/>
    <w:rsid w:val="00044D4B"/>
    <w:rsid w:val="000452CB"/>
    <w:rsid w:val="000459AB"/>
    <w:rsid w:val="000474E8"/>
    <w:rsid w:val="000477F0"/>
    <w:rsid w:val="000523AD"/>
    <w:rsid w:val="000524E1"/>
    <w:rsid w:val="00054751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9760C"/>
    <w:rsid w:val="000A03C8"/>
    <w:rsid w:val="000A19E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3AC2"/>
    <w:rsid w:val="0010474A"/>
    <w:rsid w:val="00104983"/>
    <w:rsid w:val="0010535C"/>
    <w:rsid w:val="001053B6"/>
    <w:rsid w:val="00106449"/>
    <w:rsid w:val="00107CD8"/>
    <w:rsid w:val="001136A3"/>
    <w:rsid w:val="00116F0D"/>
    <w:rsid w:val="0012349A"/>
    <w:rsid w:val="001239BC"/>
    <w:rsid w:val="00126E9A"/>
    <w:rsid w:val="00127365"/>
    <w:rsid w:val="00131BE9"/>
    <w:rsid w:val="001366A9"/>
    <w:rsid w:val="001401CC"/>
    <w:rsid w:val="001473AF"/>
    <w:rsid w:val="00150BB2"/>
    <w:rsid w:val="00157646"/>
    <w:rsid w:val="0016030F"/>
    <w:rsid w:val="00162013"/>
    <w:rsid w:val="00164785"/>
    <w:rsid w:val="0016500C"/>
    <w:rsid w:val="00167DD3"/>
    <w:rsid w:val="001766AF"/>
    <w:rsid w:val="00177401"/>
    <w:rsid w:val="001775CE"/>
    <w:rsid w:val="0017763C"/>
    <w:rsid w:val="001805A2"/>
    <w:rsid w:val="00180DA1"/>
    <w:rsid w:val="00186201"/>
    <w:rsid w:val="00187648"/>
    <w:rsid w:val="00187B89"/>
    <w:rsid w:val="001925BE"/>
    <w:rsid w:val="00194F23"/>
    <w:rsid w:val="001A2DE6"/>
    <w:rsid w:val="001A3EB6"/>
    <w:rsid w:val="001A46F8"/>
    <w:rsid w:val="001B077C"/>
    <w:rsid w:val="001C3C77"/>
    <w:rsid w:val="001C7123"/>
    <w:rsid w:val="001C749D"/>
    <w:rsid w:val="001D28B0"/>
    <w:rsid w:val="001D5100"/>
    <w:rsid w:val="001E1515"/>
    <w:rsid w:val="001E2897"/>
    <w:rsid w:val="001E3241"/>
    <w:rsid w:val="001E344D"/>
    <w:rsid w:val="001E4A9A"/>
    <w:rsid w:val="001F4428"/>
    <w:rsid w:val="001F56F4"/>
    <w:rsid w:val="001F59E1"/>
    <w:rsid w:val="002000A1"/>
    <w:rsid w:val="0020090B"/>
    <w:rsid w:val="00202980"/>
    <w:rsid w:val="00204468"/>
    <w:rsid w:val="002044A7"/>
    <w:rsid w:val="00205708"/>
    <w:rsid w:val="002132F3"/>
    <w:rsid w:val="00220C47"/>
    <w:rsid w:val="002210EE"/>
    <w:rsid w:val="0022292E"/>
    <w:rsid w:val="00224497"/>
    <w:rsid w:val="0022507F"/>
    <w:rsid w:val="002322FA"/>
    <w:rsid w:val="00244B1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105D"/>
    <w:rsid w:val="002B3456"/>
    <w:rsid w:val="002B7430"/>
    <w:rsid w:val="002C4FB9"/>
    <w:rsid w:val="002C6597"/>
    <w:rsid w:val="002C6E00"/>
    <w:rsid w:val="002D5E13"/>
    <w:rsid w:val="002E144D"/>
    <w:rsid w:val="002E446D"/>
    <w:rsid w:val="002E5B85"/>
    <w:rsid w:val="002E7633"/>
    <w:rsid w:val="002E788C"/>
    <w:rsid w:val="002F08AE"/>
    <w:rsid w:val="002F2824"/>
    <w:rsid w:val="002F561D"/>
    <w:rsid w:val="0030416B"/>
    <w:rsid w:val="0030532A"/>
    <w:rsid w:val="00305E57"/>
    <w:rsid w:val="00306095"/>
    <w:rsid w:val="00310D15"/>
    <w:rsid w:val="003118E4"/>
    <w:rsid w:val="00314FE8"/>
    <w:rsid w:val="003164AB"/>
    <w:rsid w:val="00321F5F"/>
    <w:rsid w:val="0032402E"/>
    <w:rsid w:val="003248DF"/>
    <w:rsid w:val="00327010"/>
    <w:rsid w:val="00327C83"/>
    <w:rsid w:val="00327CBD"/>
    <w:rsid w:val="00333CB7"/>
    <w:rsid w:val="003377D8"/>
    <w:rsid w:val="0034583A"/>
    <w:rsid w:val="00345FB3"/>
    <w:rsid w:val="003564C4"/>
    <w:rsid w:val="00357217"/>
    <w:rsid w:val="003621D2"/>
    <w:rsid w:val="00362ECC"/>
    <w:rsid w:val="00364458"/>
    <w:rsid w:val="00372934"/>
    <w:rsid w:val="00374A46"/>
    <w:rsid w:val="00380894"/>
    <w:rsid w:val="00382A8B"/>
    <w:rsid w:val="003858CE"/>
    <w:rsid w:val="00387335"/>
    <w:rsid w:val="0038734E"/>
    <w:rsid w:val="00392168"/>
    <w:rsid w:val="00397172"/>
    <w:rsid w:val="00397CF0"/>
    <w:rsid w:val="003A58F4"/>
    <w:rsid w:val="003A7FC2"/>
    <w:rsid w:val="003B0BD6"/>
    <w:rsid w:val="003B192A"/>
    <w:rsid w:val="003B232D"/>
    <w:rsid w:val="003B25F5"/>
    <w:rsid w:val="003C0AF9"/>
    <w:rsid w:val="003C4179"/>
    <w:rsid w:val="003C4790"/>
    <w:rsid w:val="003C5028"/>
    <w:rsid w:val="003C6508"/>
    <w:rsid w:val="003C6E69"/>
    <w:rsid w:val="003D2F95"/>
    <w:rsid w:val="003D5738"/>
    <w:rsid w:val="003E5ED3"/>
    <w:rsid w:val="003F026D"/>
    <w:rsid w:val="003F0996"/>
    <w:rsid w:val="003F138F"/>
    <w:rsid w:val="003F2CAA"/>
    <w:rsid w:val="003F2FBC"/>
    <w:rsid w:val="003F4B08"/>
    <w:rsid w:val="003F56F6"/>
    <w:rsid w:val="00404E48"/>
    <w:rsid w:val="00405C33"/>
    <w:rsid w:val="004127E6"/>
    <w:rsid w:val="00413361"/>
    <w:rsid w:val="0041390C"/>
    <w:rsid w:val="00414669"/>
    <w:rsid w:val="00425C64"/>
    <w:rsid w:val="00430DF0"/>
    <w:rsid w:val="00430FC6"/>
    <w:rsid w:val="004344D1"/>
    <w:rsid w:val="004359D1"/>
    <w:rsid w:val="0043732E"/>
    <w:rsid w:val="00437F05"/>
    <w:rsid w:val="004418D7"/>
    <w:rsid w:val="00444C87"/>
    <w:rsid w:val="00444CB3"/>
    <w:rsid w:val="00460BB4"/>
    <w:rsid w:val="00470C15"/>
    <w:rsid w:val="00474CB5"/>
    <w:rsid w:val="0047646C"/>
    <w:rsid w:val="004768A5"/>
    <w:rsid w:val="00483626"/>
    <w:rsid w:val="004839B4"/>
    <w:rsid w:val="004849DC"/>
    <w:rsid w:val="00484E70"/>
    <w:rsid w:val="00484E75"/>
    <w:rsid w:val="0049025D"/>
    <w:rsid w:val="0049326C"/>
    <w:rsid w:val="00493919"/>
    <w:rsid w:val="00493F38"/>
    <w:rsid w:val="004A2C08"/>
    <w:rsid w:val="004A3457"/>
    <w:rsid w:val="004A4F72"/>
    <w:rsid w:val="004A7686"/>
    <w:rsid w:val="004B061F"/>
    <w:rsid w:val="004B7981"/>
    <w:rsid w:val="004B7D33"/>
    <w:rsid w:val="004C2C13"/>
    <w:rsid w:val="004D0876"/>
    <w:rsid w:val="004D1F09"/>
    <w:rsid w:val="004D4AA7"/>
    <w:rsid w:val="004D5858"/>
    <w:rsid w:val="004D5CF6"/>
    <w:rsid w:val="004E3ADC"/>
    <w:rsid w:val="004E7788"/>
    <w:rsid w:val="004F01AF"/>
    <w:rsid w:val="004F1F28"/>
    <w:rsid w:val="004F6E05"/>
    <w:rsid w:val="00500F79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01C"/>
    <w:rsid w:val="00541B34"/>
    <w:rsid w:val="00542C86"/>
    <w:rsid w:val="00551D0A"/>
    <w:rsid w:val="00554726"/>
    <w:rsid w:val="00567A60"/>
    <w:rsid w:val="00572B37"/>
    <w:rsid w:val="00575258"/>
    <w:rsid w:val="005806E5"/>
    <w:rsid w:val="005807DE"/>
    <w:rsid w:val="00581727"/>
    <w:rsid w:val="0058247D"/>
    <w:rsid w:val="00591FB8"/>
    <w:rsid w:val="005A148C"/>
    <w:rsid w:val="005A18B2"/>
    <w:rsid w:val="005B1478"/>
    <w:rsid w:val="005B34C8"/>
    <w:rsid w:val="005C1CBE"/>
    <w:rsid w:val="005C4BD5"/>
    <w:rsid w:val="005C5676"/>
    <w:rsid w:val="005C5B9B"/>
    <w:rsid w:val="005C771D"/>
    <w:rsid w:val="005D2881"/>
    <w:rsid w:val="005E6802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126D1"/>
    <w:rsid w:val="006169D8"/>
    <w:rsid w:val="006253A7"/>
    <w:rsid w:val="00626895"/>
    <w:rsid w:val="00626EB7"/>
    <w:rsid w:val="006329D2"/>
    <w:rsid w:val="006430A8"/>
    <w:rsid w:val="0064502E"/>
    <w:rsid w:val="00645FB0"/>
    <w:rsid w:val="00653EAD"/>
    <w:rsid w:val="00655A15"/>
    <w:rsid w:val="006622D3"/>
    <w:rsid w:val="00665C88"/>
    <w:rsid w:val="006674C5"/>
    <w:rsid w:val="00673920"/>
    <w:rsid w:val="00683143"/>
    <w:rsid w:val="006840B0"/>
    <w:rsid w:val="00685228"/>
    <w:rsid w:val="006865CF"/>
    <w:rsid w:val="00692A49"/>
    <w:rsid w:val="006945D8"/>
    <w:rsid w:val="006A01B1"/>
    <w:rsid w:val="006B0216"/>
    <w:rsid w:val="006B1316"/>
    <w:rsid w:val="006B1690"/>
    <w:rsid w:val="006B3FB3"/>
    <w:rsid w:val="006C1CFE"/>
    <w:rsid w:val="006C3ACF"/>
    <w:rsid w:val="006C415F"/>
    <w:rsid w:val="006D0557"/>
    <w:rsid w:val="006D13C0"/>
    <w:rsid w:val="006D1C2B"/>
    <w:rsid w:val="006D2846"/>
    <w:rsid w:val="006E0340"/>
    <w:rsid w:val="006F2A2C"/>
    <w:rsid w:val="006F4121"/>
    <w:rsid w:val="006F634B"/>
    <w:rsid w:val="00700BFD"/>
    <w:rsid w:val="0070135E"/>
    <w:rsid w:val="00702591"/>
    <w:rsid w:val="00703246"/>
    <w:rsid w:val="0070622C"/>
    <w:rsid w:val="00711020"/>
    <w:rsid w:val="007113A4"/>
    <w:rsid w:val="00711F8F"/>
    <w:rsid w:val="00712F66"/>
    <w:rsid w:val="0071644E"/>
    <w:rsid w:val="00725693"/>
    <w:rsid w:val="00731B36"/>
    <w:rsid w:val="00735625"/>
    <w:rsid w:val="00736AC6"/>
    <w:rsid w:val="0073773D"/>
    <w:rsid w:val="00742EBE"/>
    <w:rsid w:val="0074517D"/>
    <w:rsid w:val="007611A3"/>
    <w:rsid w:val="00770A7E"/>
    <w:rsid w:val="00770C5C"/>
    <w:rsid w:val="007710B9"/>
    <w:rsid w:val="00773ECD"/>
    <w:rsid w:val="00775C5F"/>
    <w:rsid w:val="007773A5"/>
    <w:rsid w:val="0078760C"/>
    <w:rsid w:val="007920B0"/>
    <w:rsid w:val="00794A46"/>
    <w:rsid w:val="00794D55"/>
    <w:rsid w:val="0079652F"/>
    <w:rsid w:val="0079793C"/>
    <w:rsid w:val="00797A90"/>
    <w:rsid w:val="007A2B04"/>
    <w:rsid w:val="007A2D61"/>
    <w:rsid w:val="007A33DD"/>
    <w:rsid w:val="007A5BA7"/>
    <w:rsid w:val="007A7E34"/>
    <w:rsid w:val="007B002B"/>
    <w:rsid w:val="007B18A9"/>
    <w:rsid w:val="007C24EB"/>
    <w:rsid w:val="007C4D24"/>
    <w:rsid w:val="007C5110"/>
    <w:rsid w:val="007C7EAF"/>
    <w:rsid w:val="007D1992"/>
    <w:rsid w:val="007D224E"/>
    <w:rsid w:val="007D2C3B"/>
    <w:rsid w:val="007D2F6A"/>
    <w:rsid w:val="007D5090"/>
    <w:rsid w:val="007E021F"/>
    <w:rsid w:val="007E5653"/>
    <w:rsid w:val="007F03E4"/>
    <w:rsid w:val="007F25F1"/>
    <w:rsid w:val="008060BA"/>
    <w:rsid w:val="00807154"/>
    <w:rsid w:val="00812160"/>
    <w:rsid w:val="00820B9E"/>
    <w:rsid w:val="008303F0"/>
    <w:rsid w:val="0083131A"/>
    <w:rsid w:val="0084064B"/>
    <w:rsid w:val="00841482"/>
    <w:rsid w:val="008433CE"/>
    <w:rsid w:val="008438F6"/>
    <w:rsid w:val="008451F2"/>
    <w:rsid w:val="00846985"/>
    <w:rsid w:val="0084779F"/>
    <w:rsid w:val="00860705"/>
    <w:rsid w:val="00862257"/>
    <w:rsid w:val="00862D2C"/>
    <w:rsid w:val="008637A0"/>
    <w:rsid w:val="008646D0"/>
    <w:rsid w:val="008668F0"/>
    <w:rsid w:val="00867ADE"/>
    <w:rsid w:val="008810FB"/>
    <w:rsid w:val="008836DE"/>
    <w:rsid w:val="00884A33"/>
    <w:rsid w:val="00884D86"/>
    <w:rsid w:val="00892BB9"/>
    <w:rsid w:val="00897C14"/>
    <w:rsid w:val="008A0487"/>
    <w:rsid w:val="008A06B6"/>
    <w:rsid w:val="008A1C05"/>
    <w:rsid w:val="008A4667"/>
    <w:rsid w:val="008A53D4"/>
    <w:rsid w:val="008A55EF"/>
    <w:rsid w:val="008A59D6"/>
    <w:rsid w:val="008B2D4C"/>
    <w:rsid w:val="008B413C"/>
    <w:rsid w:val="008B73E5"/>
    <w:rsid w:val="008C13F2"/>
    <w:rsid w:val="008D2990"/>
    <w:rsid w:val="008D458E"/>
    <w:rsid w:val="008D591C"/>
    <w:rsid w:val="008D6C47"/>
    <w:rsid w:val="008E011F"/>
    <w:rsid w:val="008E1801"/>
    <w:rsid w:val="008E29A4"/>
    <w:rsid w:val="008E3D72"/>
    <w:rsid w:val="008F1CE1"/>
    <w:rsid w:val="008F3F7C"/>
    <w:rsid w:val="008F78CF"/>
    <w:rsid w:val="0090139F"/>
    <w:rsid w:val="00905F41"/>
    <w:rsid w:val="00906117"/>
    <w:rsid w:val="0091054E"/>
    <w:rsid w:val="00913908"/>
    <w:rsid w:val="00922481"/>
    <w:rsid w:val="00923DA5"/>
    <w:rsid w:val="009268DA"/>
    <w:rsid w:val="009334B3"/>
    <w:rsid w:val="0094272F"/>
    <w:rsid w:val="0094339D"/>
    <w:rsid w:val="00951BC3"/>
    <w:rsid w:val="00951F42"/>
    <w:rsid w:val="009538CE"/>
    <w:rsid w:val="00953EE3"/>
    <w:rsid w:val="00957BDE"/>
    <w:rsid w:val="00964DCC"/>
    <w:rsid w:val="00971472"/>
    <w:rsid w:val="009727CD"/>
    <w:rsid w:val="00975545"/>
    <w:rsid w:val="009755AB"/>
    <w:rsid w:val="00977AA7"/>
    <w:rsid w:val="00980EDE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3A01"/>
    <w:rsid w:val="009C5122"/>
    <w:rsid w:val="009C6A8D"/>
    <w:rsid w:val="009C707B"/>
    <w:rsid w:val="009C7DD5"/>
    <w:rsid w:val="009D1D20"/>
    <w:rsid w:val="009D2C8A"/>
    <w:rsid w:val="009D3B70"/>
    <w:rsid w:val="009D7E5A"/>
    <w:rsid w:val="009E11F8"/>
    <w:rsid w:val="009E68CA"/>
    <w:rsid w:val="009E7047"/>
    <w:rsid w:val="009F146B"/>
    <w:rsid w:val="00A029B4"/>
    <w:rsid w:val="00A03EB9"/>
    <w:rsid w:val="00A130D6"/>
    <w:rsid w:val="00A1367D"/>
    <w:rsid w:val="00A16C6E"/>
    <w:rsid w:val="00A26752"/>
    <w:rsid w:val="00A30822"/>
    <w:rsid w:val="00A32D97"/>
    <w:rsid w:val="00A44226"/>
    <w:rsid w:val="00A4422F"/>
    <w:rsid w:val="00A44501"/>
    <w:rsid w:val="00A44914"/>
    <w:rsid w:val="00A45AA4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35C8"/>
    <w:rsid w:val="00A84D3D"/>
    <w:rsid w:val="00A85C01"/>
    <w:rsid w:val="00A9043A"/>
    <w:rsid w:val="00A947A7"/>
    <w:rsid w:val="00A9659A"/>
    <w:rsid w:val="00A96802"/>
    <w:rsid w:val="00AA4ACB"/>
    <w:rsid w:val="00AA7B25"/>
    <w:rsid w:val="00AB12B7"/>
    <w:rsid w:val="00AB3F50"/>
    <w:rsid w:val="00AB3FC5"/>
    <w:rsid w:val="00AB60A4"/>
    <w:rsid w:val="00AB6BF2"/>
    <w:rsid w:val="00AB7E3A"/>
    <w:rsid w:val="00AC0701"/>
    <w:rsid w:val="00AC1851"/>
    <w:rsid w:val="00AC19BB"/>
    <w:rsid w:val="00AC255D"/>
    <w:rsid w:val="00AC2BB7"/>
    <w:rsid w:val="00AC432A"/>
    <w:rsid w:val="00AC49BF"/>
    <w:rsid w:val="00AC55BD"/>
    <w:rsid w:val="00AC5F21"/>
    <w:rsid w:val="00AD1CF1"/>
    <w:rsid w:val="00AE171B"/>
    <w:rsid w:val="00AF3356"/>
    <w:rsid w:val="00B0012A"/>
    <w:rsid w:val="00B008D2"/>
    <w:rsid w:val="00B066AB"/>
    <w:rsid w:val="00B075E3"/>
    <w:rsid w:val="00B07A7C"/>
    <w:rsid w:val="00B20BA0"/>
    <w:rsid w:val="00B23DD5"/>
    <w:rsid w:val="00B317B1"/>
    <w:rsid w:val="00B31AE6"/>
    <w:rsid w:val="00B4273D"/>
    <w:rsid w:val="00B516DC"/>
    <w:rsid w:val="00B52E57"/>
    <w:rsid w:val="00B53122"/>
    <w:rsid w:val="00B5371B"/>
    <w:rsid w:val="00B541DA"/>
    <w:rsid w:val="00B54D51"/>
    <w:rsid w:val="00B566F0"/>
    <w:rsid w:val="00B7040F"/>
    <w:rsid w:val="00B70F81"/>
    <w:rsid w:val="00B767ED"/>
    <w:rsid w:val="00B800A3"/>
    <w:rsid w:val="00B808FB"/>
    <w:rsid w:val="00B9110A"/>
    <w:rsid w:val="00B93DF0"/>
    <w:rsid w:val="00B93ED4"/>
    <w:rsid w:val="00BA2AD2"/>
    <w:rsid w:val="00BB58FD"/>
    <w:rsid w:val="00BB6790"/>
    <w:rsid w:val="00BB68F0"/>
    <w:rsid w:val="00BC08ED"/>
    <w:rsid w:val="00BC0B7A"/>
    <w:rsid w:val="00BC1F53"/>
    <w:rsid w:val="00BC5956"/>
    <w:rsid w:val="00BD2248"/>
    <w:rsid w:val="00BD3A9D"/>
    <w:rsid w:val="00BD772A"/>
    <w:rsid w:val="00BE17B1"/>
    <w:rsid w:val="00BF2565"/>
    <w:rsid w:val="00BF41AD"/>
    <w:rsid w:val="00BF5C52"/>
    <w:rsid w:val="00BF60BC"/>
    <w:rsid w:val="00BF765C"/>
    <w:rsid w:val="00C0008E"/>
    <w:rsid w:val="00C0064F"/>
    <w:rsid w:val="00C05416"/>
    <w:rsid w:val="00C06204"/>
    <w:rsid w:val="00C20EE8"/>
    <w:rsid w:val="00C2541B"/>
    <w:rsid w:val="00C26C4C"/>
    <w:rsid w:val="00C2723E"/>
    <w:rsid w:val="00C30992"/>
    <w:rsid w:val="00C43166"/>
    <w:rsid w:val="00C46E38"/>
    <w:rsid w:val="00C51587"/>
    <w:rsid w:val="00C5531E"/>
    <w:rsid w:val="00C55520"/>
    <w:rsid w:val="00C62BA9"/>
    <w:rsid w:val="00C65202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0323"/>
    <w:rsid w:val="00CB0415"/>
    <w:rsid w:val="00CB1B09"/>
    <w:rsid w:val="00CB546C"/>
    <w:rsid w:val="00CB715E"/>
    <w:rsid w:val="00CB7298"/>
    <w:rsid w:val="00CC2DA4"/>
    <w:rsid w:val="00CD4655"/>
    <w:rsid w:val="00CD6381"/>
    <w:rsid w:val="00CE14CF"/>
    <w:rsid w:val="00CF4AF7"/>
    <w:rsid w:val="00CF615A"/>
    <w:rsid w:val="00D02928"/>
    <w:rsid w:val="00D031D0"/>
    <w:rsid w:val="00D052D5"/>
    <w:rsid w:val="00D1374D"/>
    <w:rsid w:val="00D13A7A"/>
    <w:rsid w:val="00D13CF0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0688"/>
    <w:rsid w:val="00D6624A"/>
    <w:rsid w:val="00D7183B"/>
    <w:rsid w:val="00D72777"/>
    <w:rsid w:val="00D72BE8"/>
    <w:rsid w:val="00D74129"/>
    <w:rsid w:val="00D77E75"/>
    <w:rsid w:val="00D85354"/>
    <w:rsid w:val="00D85F37"/>
    <w:rsid w:val="00D86F9C"/>
    <w:rsid w:val="00D87ECD"/>
    <w:rsid w:val="00D90021"/>
    <w:rsid w:val="00D96E85"/>
    <w:rsid w:val="00DA5CCD"/>
    <w:rsid w:val="00DA6001"/>
    <w:rsid w:val="00DB4FFF"/>
    <w:rsid w:val="00DB7731"/>
    <w:rsid w:val="00DC43A1"/>
    <w:rsid w:val="00DC4A77"/>
    <w:rsid w:val="00DC5C7A"/>
    <w:rsid w:val="00DC6F82"/>
    <w:rsid w:val="00DC71C0"/>
    <w:rsid w:val="00DD0375"/>
    <w:rsid w:val="00DD0A7F"/>
    <w:rsid w:val="00DD305D"/>
    <w:rsid w:val="00DD443C"/>
    <w:rsid w:val="00DE2DFA"/>
    <w:rsid w:val="00DE5CBD"/>
    <w:rsid w:val="00DE7935"/>
    <w:rsid w:val="00DF1CE8"/>
    <w:rsid w:val="00DF2EBD"/>
    <w:rsid w:val="00DF6078"/>
    <w:rsid w:val="00DF61BD"/>
    <w:rsid w:val="00DF6DB9"/>
    <w:rsid w:val="00DF6DE9"/>
    <w:rsid w:val="00E01A6B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56DBE"/>
    <w:rsid w:val="00E5729B"/>
    <w:rsid w:val="00E629F7"/>
    <w:rsid w:val="00E659CD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A4678"/>
    <w:rsid w:val="00EA4B80"/>
    <w:rsid w:val="00EA6DE8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2BEF"/>
    <w:rsid w:val="00EE415C"/>
    <w:rsid w:val="00EE52FA"/>
    <w:rsid w:val="00EE56CD"/>
    <w:rsid w:val="00EE6689"/>
    <w:rsid w:val="00EF2AFF"/>
    <w:rsid w:val="00EF4DA6"/>
    <w:rsid w:val="00EF6C51"/>
    <w:rsid w:val="00F07B0F"/>
    <w:rsid w:val="00F128DA"/>
    <w:rsid w:val="00F13C32"/>
    <w:rsid w:val="00F15073"/>
    <w:rsid w:val="00F16D5D"/>
    <w:rsid w:val="00F21701"/>
    <w:rsid w:val="00F22B30"/>
    <w:rsid w:val="00F25473"/>
    <w:rsid w:val="00F25B89"/>
    <w:rsid w:val="00F35061"/>
    <w:rsid w:val="00F356BD"/>
    <w:rsid w:val="00F35E38"/>
    <w:rsid w:val="00F365AE"/>
    <w:rsid w:val="00F370D5"/>
    <w:rsid w:val="00F426D7"/>
    <w:rsid w:val="00F43986"/>
    <w:rsid w:val="00F5132E"/>
    <w:rsid w:val="00F5143A"/>
    <w:rsid w:val="00F542D8"/>
    <w:rsid w:val="00F56A63"/>
    <w:rsid w:val="00F63E09"/>
    <w:rsid w:val="00F6408D"/>
    <w:rsid w:val="00F6549F"/>
    <w:rsid w:val="00F71435"/>
    <w:rsid w:val="00F7267D"/>
    <w:rsid w:val="00F82443"/>
    <w:rsid w:val="00F83403"/>
    <w:rsid w:val="00F84598"/>
    <w:rsid w:val="00F90D0F"/>
    <w:rsid w:val="00F91F68"/>
    <w:rsid w:val="00F96A81"/>
    <w:rsid w:val="00FA2706"/>
    <w:rsid w:val="00FA4E16"/>
    <w:rsid w:val="00FA5136"/>
    <w:rsid w:val="00FA6310"/>
    <w:rsid w:val="00FB2922"/>
    <w:rsid w:val="00FB2AD9"/>
    <w:rsid w:val="00FB2FF4"/>
    <w:rsid w:val="00FB7D6D"/>
    <w:rsid w:val="00FC05BE"/>
    <w:rsid w:val="00FC2FFF"/>
    <w:rsid w:val="00FC3BE9"/>
    <w:rsid w:val="00FC4BFE"/>
    <w:rsid w:val="00FC661C"/>
    <w:rsid w:val="00FC66B0"/>
    <w:rsid w:val="00FC7EDA"/>
    <w:rsid w:val="00FC7F84"/>
    <w:rsid w:val="00FD1C02"/>
    <w:rsid w:val="00FD7B1C"/>
    <w:rsid w:val="00FE2A43"/>
    <w:rsid w:val="00FE687D"/>
    <w:rsid w:val="00FF001B"/>
    <w:rsid w:val="00FF0D9A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8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C37E-EA61-498B-BF45-325C4D59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2647</Words>
  <Characters>10471</Characters>
  <Application>Microsoft Office Word</Application>
  <DocSecurity>0</DocSecurity>
  <Lines>87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chadaporn banmai</cp:lastModifiedBy>
  <cp:revision>13</cp:revision>
  <cp:lastPrinted>2026-02-24T04:22:00Z</cp:lastPrinted>
  <dcterms:created xsi:type="dcterms:W3CDTF">2026-02-23T13:25:00Z</dcterms:created>
  <dcterms:modified xsi:type="dcterms:W3CDTF">2026-02-25T10:40:00Z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Extended Financial Statements</vt:lpwstr>
  </property>
  <property fmtid="{D5CDD505-2E9C-101B-9397-08002B2CF9AE}" pid="4" name="tabIndex">
    <vt:lpwstr>Z830</vt:lpwstr>
  </property>
  <property fmtid="{D5CDD505-2E9C-101B-9397-08002B2CF9AE}" pid="5" name="workpaperIndex">
    <vt:lpwstr>Z830</vt:lpwstr>
  </property>
</Properties>
</file>