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98BC8" w14:textId="77777777" w:rsidR="00105C14" w:rsidRPr="00F602C9" w:rsidRDefault="00105C14" w:rsidP="00447C52">
      <w:pPr>
        <w:spacing w:after="120" w:line="240" w:lineRule="auto"/>
        <w:ind w:right="-45"/>
        <w:rPr>
          <w:rFonts w:cstheme="minorBidi"/>
          <w:b/>
          <w:bCs/>
          <w:cs/>
        </w:rPr>
      </w:pPr>
      <w:r w:rsidRPr="00D14451">
        <w:rPr>
          <w:rFonts w:cs="Times New Roman"/>
          <w:b/>
          <w:bCs/>
        </w:rPr>
        <w:t>SANKO DIECASTING (THAILAND) PUBLIC COMPANY LIMITED</w:t>
      </w:r>
    </w:p>
    <w:p w14:paraId="7074353F" w14:textId="77777777" w:rsidR="00077085" w:rsidRPr="00FA7E3B" w:rsidRDefault="00105C14" w:rsidP="00447C52">
      <w:pPr>
        <w:spacing w:after="120" w:line="240" w:lineRule="auto"/>
        <w:ind w:right="29"/>
        <w:jc w:val="both"/>
        <w:rPr>
          <w:rFonts w:cs="Times New Roman"/>
          <w:b/>
          <w:bCs/>
        </w:rPr>
      </w:pPr>
      <w:r w:rsidRPr="00D14451">
        <w:rPr>
          <w:rFonts w:cs="Times New Roman"/>
          <w:b/>
          <w:bCs/>
        </w:rPr>
        <w:t xml:space="preserve">NOTES TO THE </w:t>
      </w:r>
      <w:r w:rsidRPr="00D14451">
        <w:rPr>
          <w:rFonts w:cs="Times New Roman"/>
          <w:b/>
          <w:bCs/>
          <w:caps/>
        </w:rPr>
        <w:t>FINANCIAL</w:t>
      </w:r>
      <w:r w:rsidRPr="00D14451">
        <w:rPr>
          <w:rFonts w:cs="Times New Roman"/>
          <w:b/>
          <w:bCs/>
        </w:rPr>
        <w:t xml:space="preserve"> STATEMENTS</w:t>
      </w:r>
      <w:r w:rsidR="00077085" w:rsidRPr="00FA7E3B">
        <w:rPr>
          <w:rFonts w:cs="Times New Roman"/>
          <w:b/>
          <w:bCs/>
          <w:cs/>
        </w:rPr>
        <w:t xml:space="preserve"> </w:t>
      </w:r>
    </w:p>
    <w:p w14:paraId="3ECFFB74" w14:textId="62951152" w:rsidR="006317AD" w:rsidRPr="006317AD" w:rsidRDefault="00077085" w:rsidP="00447C52">
      <w:pPr>
        <w:spacing w:after="120" w:line="240" w:lineRule="auto"/>
        <w:ind w:right="36"/>
        <w:jc w:val="thaiDistribute"/>
        <w:rPr>
          <w:rFonts w:cs="Times New Roman"/>
          <w:b/>
          <w:bCs/>
          <w:spacing w:val="-2"/>
        </w:rPr>
      </w:pPr>
      <w:r w:rsidRPr="00FA7E3B">
        <w:rPr>
          <w:rFonts w:cs="Times New Roman"/>
          <w:b/>
          <w:bCs/>
          <w:spacing w:val="-2"/>
        </w:rPr>
        <w:t>FOR THE YEAR EN</w:t>
      </w:r>
      <w:r w:rsidRPr="00FA7E3B">
        <w:rPr>
          <w:rFonts w:cs="Times New Roman"/>
          <w:b/>
          <w:bCs/>
          <w:spacing w:val="-2"/>
          <w:lang w:val="en-US"/>
        </w:rPr>
        <w:t>DED</w:t>
      </w:r>
      <w:r w:rsidRPr="00FA7E3B">
        <w:rPr>
          <w:rFonts w:cs="Times New Roman"/>
          <w:b/>
          <w:bCs/>
          <w:spacing w:val="-2"/>
        </w:rPr>
        <w:t xml:space="preserve"> DECEMBER 31</w:t>
      </w:r>
      <w:r>
        <w:rPr>
          <w:rFonts w:cs="Times New Roman"/>
          <w:b/>
          <w:bCs/>
          <w:spacing w:val="-2"/>
        </w:rPr>
        <w:t xml:space="preserve">, </w:t>
      </w:r>
      <w:r w:rsidRPr="002465B3">
        <w:rPr>
          <w:rFonts w:cs="Times New Roman"/>
          <w:b/>
          <w:bCs/>
          <w:spacing w:val="-2"/>
        </w:rPr>
        <w:t>20</w:t>
      </w:r>
      <w:r w:rsidRPr="007E232E">
        <w:rPr>
          <w:rFonts w:cs="Times New Roman"/>
          <w:b/>
          <w:bCs/>
          <w:spacing w:val="-2"/>
        </w:rPr>
        <w:t>2</w:t>
      </w:r>
      <w:r w:rsidR="00AE7306">
        <w:rPr>
          <w:rFonts w:cs="Times New Roman"/>
          <w:b/>
          <w:bCs/>
          <w:spacing w:val="-2"/>
        </w:rPr>
        <w:t>5</w:t>
      </w:r>
    </w:p>
    <w:p w14:paraId="2C6BCE83" w14:textId="77777777" w:rsidR="00077085" w:rsidRPr="004E138C" w:rsidRDefault="00077085" w:rsidP="00077085">
      <w:pPr>
        <w:spacing w:line="240" w:lineRule="auto"/>
        <w:ind w:right="36"/>
        <w:jc w:val="thaiDistribute"/>
        <w:rPr>
          <w:rFonts w:cstheme="minorBidi"/>
          <w:b/>
          <w:bCs/>
          <w:spacing w:val="-2"/>
          <w:sz w:val="20"/>
          <w:szCs w:val="20"/>
        </w:rPr>
      </w:pPr>
    </w:p>
    <w:p w14:paraId="3EDE3029" w14:textId="77777777" w:rsidR="00077085" w:rsidRPr="00FA7E3B"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6CEA740D" w14:textId="77777777" w:rsidR="001579E1" w:rsidRPr="00A126C2" w:rsidRDefault="001579E1" w:rsidP="00077085">
      <w:pPr>
        <w:rPr>
          <w:sz w:val="20"/>
          <w:szCs w:val="20"/>
        </w:rPr>
      </w:pPr>
    </w:p>
    <w:p w14:paraId="15DB374C" w14:textId="215EF6F5" w:rsidR="00A126C2" w:rsidRDefault="00E3137D" w:rsidP="00077085">
      <w:pPr>
        <w:spacing w:line="240" w:lineRule="auto"/>
        <w:ind w:left="432"/>
        <w:jc w:val="thaiDistribute"/>
        <w:rPr>
          <w:rFonts w:cstheme="minorBidi"/>
        </w:rPr>
      </w:pPr>
      <w:r w:rsidRPr="00E3137D">
        <w:rPr>
          <w:rFonts w:cs="Times New Roman"/>
        </w:rPr>
        <w:t>Sanko Diecasting (Thailand) Public Company Limited (“the Company”) is i</w:t>
      </w:r>
      <w:r w:rsidR="00CA051D">
        <w:rPr>
          <w:rFonts w:cs="Times New Roman"/>
        </w:rPr>
        <w:t>ncorporated in Thailand</w:t>
      </w:r>
      <w:r w:rsidR="005D16F5">
        <w:rPr>
          <w:rFonts w:cstheme="minorBidi"/>
        </w:rPr>
        <w:t>.</w:t>
      </w:r>
      <w:r w:rsidR="00CA051D">
        <w:rPr>
          <w:rFonts w:cs="Times New Roman"/>
        </w:rPr>
        <w:t xml:space="preserve"> </w:t>
      </w:r>
    </w:p>
    <w:p w14:paraId="2044FB67" w14:textId="77777777" w:rsidR="00A126C2" w:rsidRPr="00A126C2" w:rsidRDefault="00A126C2" w:rsidP="00077085">
      <w:pPr>
        <w:spacing w:line="240" w:lineRule="auto"/>
        <w:ind w:left="432"/>
        <w:jc w:val="thaiDistribute"/>
        <w:rPr>
          <w:sz w:val="20"/>
          <w:szCs w:val="20"/>
          <w:lang w:val="en-US"/>
        </w:rPr>
      </w:pPr>
    </w:p>
    <w:p w14:paraId="79730AC9" w14:textId="1BBD7B19" w:rsidR="00077085" w:rsidRDefault="00A126C2" w:rsidP="00077085">
      <w:pPr>
        <w:spacing w:line="240" w:lineRule="auto"/>
        <w:ind w:left="432"/>
        <w:jc w:val="thaiDistribute"/>
        <w:rPr>
          <w:rFonts w:cs="Times New Roman"/>
        </w:rPr>
      </w:pPr>
      <w:r>
        <w:rPr>
          <w:szCs w:val="28"/>
          <w:lang w:val="en-US"/>
        </w:rPr>
        <w:t>I</w:t>
      </w:r>
      <w:proofErr w:type="spellStart"/>
      <w:r w:rsidR="00E3137D" w:rsidRPr="00E3137D">
        <w:rPr>
          <w:rFonts w:cs="Times New Roman"/>
        </w:rPr>
        <w:t>ts</w:t>
      </w:r>
      <w:proofErr w:type="spellEnd"/>
      <w:r w:rsidR="00E3137D" w:rsidRPr="00E3137D">
        <w:rPr>
          <w:rFonts w:cs="Times New Roman"/>
        </w:rPr>
        <w:t xml:space="preserve"> registered office</w:t>
      </w:r>
      <w:r w:rsidR="001F0FC5">
        <w:rPr>
          <w:rFonts w:cs="Times New Roman"/>
        </w:rPr>
        <w:t xml:space="preserve"> </w:t>
      </w:r>
      <w:proofErr w:type="gramStart"/>
      <w:r w:rsidR="001F0FC5">
        <w:rPr>
          <w:rFonts w:cs="Times New Roman"/>
        </w:rPr>
        <w:t>is</w:t>
      </w:r>
      <w:r w:rsidR="00E3137D" w:rsidRPr="00E3137D">
        <w:rPr>
          <w:rFonts w:cs="Times New Roman"/>
        </w:rPr>
        <w:t xml:space="preserve"> at</w:t>
      </w:r>
      <w:proofErr w:type="gramEnd"/>
      <w:r w:rsidR="00E3137D" w:rsidRPr="00E3137D">
        <w:rPr>
          <w:rFonts w:cs="Times New Roman"/>
        </w:rPr>
        <w:t xml:space="preserve"> 3/14 Moo. 2, </w:t>
      </w:r>
      <w:proofErr w:type="spellStart"/>
      <w:r w:rsidR="00E3137D" w:rsidRPr="00E3137D">
        <w:rPr>
          <w:rFonts w:cs="Times New Roman"/>
        </w:rPr>
        <w:t>Tambol</w:t>
      </w:r>
      <w:proofErr w:type="spellEnd"/>
      <w:r w:rsidR="00E3137D" w:rsidRPr="00E3137D">
        <w:rPr>
          <w:rFonts w:cs="Times New Roman"/>
        </w:rPr>
        <w:t xml:space="preserve"> </w:t>
      </w:r>
      <w:proofErr w:type="spellStart"/>
      <w:r w:rsidR="00E3137D" w:rsidRPr="00E3137D">
        <w:rPr>
          <w:rFonts w:cs="Times New Roman"/>
        </w:rPr>
        <w:t>Nongbua</w:t>
      </w:r>
      <w:proofErr w:type="spellEnd"/>
      <w:r w:rsidR="00E3137D" w:rsidRPr="00E3137D">
        <w:rPr>
          <w:rFonts w:cs="Times New Roman"/>
        </w:rPr>
        <w:t xml:space="preserve">, Amphur </w:t>
      </w:r>
      <w:proofErr w:type="spellStart"/>
      <w:r w:rsidR="00E3137D" w:rsidRPr="00E3137D">
        <w:rPr>
          <w:rFonts w:cs="Times New Roman"/>
        </w:rPr>
        <w:t>Bankhai</w:t>
      </w:r>
      <w:proofErr w:type="spellEnd"/>
      <w:r w:rsidR="00E3137D" w:rsidRPr="00E3137D">
        <w:rPr>
          <w:rFonts w:cs="Times New Roman"/>
        </w:rPr>
        <w:t>, Rayong Province.</w:t>
      </w:r>
    </w:p>
    <w:p w14:paraId="4D71A8CB" w14:textId="77777777" w:rsidR="00E3137D" w:rsidRPr="00A126C2" w:rsidRDefault="00E3137D" w:rsidP="00077085">
      <w:pPr>
        <w:spacing w:line="240" w:lineRule="auto"/>
        <w:ind w:left="432"/>
        <w:jc w:val="thaiDistribute"/>
        <w:rPr>
          <w:rFonts w:cs="Times New Roman"/>
          <w:sz w:val="20"/>
          <w:szCs w:val="20"/>
        </w:rPr>
      </w:pPr>
    </w:p>
    <w:p w14:paraId="1C65639E" w14:textId="77777777" w:rsidR="00077085" w:rsidRPr="00E3137D" w:rsidRDefault="00077085" w:rsidP="00077085">
      <w:pPr>
        <w:spacing w:line="240" w:lineRule="auto"/>
        <w:ind w:left="425"/>
        <w:jc w:val="thaiDistribute"/>
        <w:rPr>
          <w:rFonts w:cstheme="minorBidi"/>
          <w:cs/>
          <w:lang w:val="en-US"/>
        </w:rPr>
      </w:pPr>
      <w:r w:rsidRPr="00D55683">
        <w:rPr>
          <w:rFonts w:cs="Times New Roman"/>
        </w:rPr>
        <w:t xml:space="preserve">The Company was listed on the </w:t>
      </w:r>
      <w:r w:rsidR="0035101A">
        <w:rPr>
          <w:rFonts w:cs="Times New Roman"/>
        </w:rPr>
        <w:t>S</w:t>
      </w:r>
      <w:r w:rsidRPr="00D55683">
        <w:rPr>
          <w:rFonts w:cs="Times New Roman"/>
        </w:rPr>
        <w:t xml:space="preserve">tock Exchange of Thailand </w:t>
      </w:r>
      <w:r w:rsidR="00EC47A3" w:rsidRPr="00D43D38">
        <w:rPr>
          <w:rFonts w:cs="Times New Roman"/>
        </w:rPr>
        <w:t>in the “Market fo</w:t>
      </w:r>
      <w:r w:rsidR="00257A59">
        <w:rPr>
          <w:rFonts w:cs="Times New Roman"/>
        </w:rPr>
        <w:t>r Alternative Investment” (</w:t>
      </w:r>
      <w:proofErr w:type="spellStart"/>
      <w:r w:rsidR="00257A59">
        <w:rPr>
          <w:rFonts w:cs="Times New Roman"/>
        </w:rPr>
        <w:t>mai</w:t>
      </w:r>
      <w:proofErr w:type="spellEnd"/>
      <w:r w:rsidR="00257A59">
        <w:rPr>
          <w:rFonts w:cs="Times New Roman"/>
        </w:rPr>
        <w:t>) o</w:t>
      </w:r>
      <w:r w:rsidRPr="00D55683">
        <w:rPr>
          <w:rFonts w:cs="Times New Roman"/>
        </w:rPr>
        <w:t xml:space="preserve">n </w:t>
      </w:r>
      <w:r w:rsidR="00E3137D">
        <w:rPr>
          <w:rFonts w:cstheme="minorBidi"/>
        </w:rPr>
        <w:t>May 9, 2013</w:t>
      </w:r>
      <w:r w:rsidR="00257A59">
        <w:rPr>
          <w:rFonts w:cstheme="minorBidi"/>
        </w:rPr>
        <w:t>.</w:t>
      </w:r>
    </w:p>
    <w:p w14:paraId="78AB5F24" w14:textId="77777777" w:rsidR="00077085" w:rsidRPr="00A126C2" w:rsidRDefault="00077085" w:rsidP="00077085">
      <w:pPr>
        <w:spacing w:line="240" w:lineRule="auto"/>
        <w:ind w:left="425"/>
        <w:jc w:val="thaiDistribute"/>
        <w:rPr>
          <w:rFonts w:cs="Times New Roman"/>
          <w:sz w:val="20"/>
          <w:szCs w:val="20"/>
        </w:rPr>
      </w:pPr>
    </w:p>
    <w:p w14:paraId="616DD180" w14:textId="0C5812EA" w:rsidR="00CF66FE" w:rsidRDefault="00CF66FE" w:rsidP="00CF66FE">
      <w:pPr>
        <w:ind w:left="425" w:right="-45"/>
        <w:jc w:val="thaiDistribute"/>
        <w:rPr>
          <w:rFonts w:cs="Times New Roman"/>
        </w:rPr>
      </w:pPr>
      <w:r w:rsidRPr="00781A41">
        <w:rPr>
          <w:rFonts w:cs="Times New Roman"/>
        </w:rPr>
        <w:t>The principal activities of</w:t>
      </w:r>
      <w:r>
        <w:rPr>
          <w:rFonts w:cs="Times New Roman"/>
        </w:rPr>
        <w:t xml:space="preserve"> the Company involve manufacturing and distribution of </w:t>
      </w:r>
      <w:proofErr w:type="spellStart"/>
      <w:r w:rsidR="00ED62EB">
        <w:rPr>
          <w:rFonts w:cs="Times New Roman"/>
        </w:rPr>
        <w:t>aluminum</w:t>
      </w:r>
      <w:proofErr w:type="spellEnd"/>
      <w:r>
        <w:rPr>
          <w:rFonts w:cs="Times New Roman"/>
        </w:rPr>
        <w:t xml:space="preserve"> </w:t>
      </w:r>
      <w:r w:rsidR="00ED62EB">
        <w:rPr>
          <w:rFonts w:cs="Times New Roman"/>
        </w:rPr>
        <w:t>part</w:t>
      </w:r>
      <w:r w:rsidR="008563FF">
        <w:rPr>
          <w:rFonts w:cs="Times New Roman"/>
        </w:rPr>
        <w:t>s</w:t>
      </w:r>
      <w:r w:rsidR="00ED62EB">
        <w:rPr>
          <w:rFonts w:cs="Times New Roman"/>
        </w:rPr>
        <w:t xml:space="preserve"> </w:t>
      </w:r>
      <w:r>
        <w:rPr>
          <w:rFonts w:cs="Times New Roman"/>
        </w:rPr>
        <w:t>products</w:t>
      </w:r>
      <w:r w:rsidR="005440C4">
        <w:rPr>
          <w:rFonts w:cstheme="minorBidi" w:hint="cs"/>
          <w:cs/>
        </w:rPr>
        <w:t xml:space="preserve"> </w:t>
      </w:r>
      <w:r w:rsidR="005440C4">
        <w:rPr>
          <w:rFonts w:cs="Times New Roman"/>
        </w:rPr>
        <w:t xml:space="preserve">and </w:t>
      </w:r>
      <w:proofErr w:type="spellStart"/>
      <w:r w:rsidR="005440C4">
        <w:rPr>
          <w:rFonts w:cs="Times New Roman"/>
        </w:rPr>
        <w:t>mold</w:t>
      </w:r>
      <w:proofErr w:type="spellEnd"/>
      <w:r w:rsidRPr="00781A41">
        <w:rPr>
          <w:rFonts w:cs="Times New Roman"/>
        </w:rPr>
        <w:t xml:space="preserve">.  </w:t>
      </w:r>
    </w:p>
    <w:p w14:paraId="4D0B0B38" w14:textId="77777777" w:rsidR="00077085" w:rsidRPr="00A126C2" w:rsidRDefault="00077085" w:rsidP="00077085">
      <w:pPr>
        <w:tabs>
          <w:tab w:val="left" w:pos="851"/>
        </w:tabs>
        <w:spacing w:line="240" w:lineRule="auto"/>
        <w:ind w:left="851"/>
        <w:jc w:val="thaiDistribute"/>
        <w:rPr>
          <w:rFonts w:eastAsia="SimSun" w:cs="Times New Roman"/>
          <w:sz w:val="20"/>
          <w:szCs w:val="20"/>
        </w:rPr>
      </w:pPr>
    </w:p>
    <w:p w14:paraId="3BBA3684" w14:textId="0F4EB0D0" w:rsidR="00D55683" w:rsidRDefault="00651433" w:rsidP="00D55683">
      <w:pPr>
        <w:spacing w:line="240" w:lineRule="auto"/>
        <w:ind w:left="432"/>
        <w:jc w:val="thaiDistribute"/>
        <w:rPr>
          <w:rFonts w:eastAsia="SimSun" w:cstheme="minorBidi"/>
          <w:lang w:val="en-US"/>
        </w:rPr>
      </w:pPr>
      <w:r>
        <w:rPr>
          <w:rFonts w:eastAsia="SimSun" w:cs="Times New Roman"/>
        </w:rPr>
        <w:t>M</w:t>
      </w:r>
      <w:r w:rsidR="0056022D" w:rsidRPr="0056022D">
        <w:rPr>
          <w:rFonts w:eastAsia="SimSun" w:cs="Times New Roman"/>
        </w:rPr>
        <w:t>ajor shareholders were</w:t>
      </w:r>
      <w:r w:rsidR="006A3EF3">
        <w:rPr>
          <w:rFonts w:eastAsia="SimSun" w:cstheme="minorBidi"/>
          <w:lang w:val="en-US"/>
        </w:rPr>
        <w:t xml:space="preserve"> as follow</w:t>
      </w:r>
      <w:r w:rsidR="00B03B6A">
        <w:rPr>
          <w:rFonts w:eastAsia="SimSun" w:cstheme="minorBidi"/>
          <w:lang w:val="en-US"/>
        </w:rPr>
        <w:t>s</w:t>
      </w:r>
      <w:r w:rsidR="006A3EF3">
        <w:rPr>
          <w:rFonts w:eastAsia="SimSun" w:cstheme="minorBidi"/>
          <w:lang w:val="en-US"/>
        </w:rPr>
        <w:t>:</w:t>
      </w:r>
    </w:p>
    <w:p w14:paraId="39357091" w14:textId="77777777" w:rsidR="005440C4" w:rsidRDefault="005440C4" w:rsidP="00D55683">
      <w:pPr>
        <w:spacing w:line="240" w:lineRule="auto"/>
        <w:ind w:left="432"/>
        <w:jc w:val="thaiDistribute"/>
        <w:rPr>
          <w:rFonts w:eastAsia="SimSun" w:cstheme="minorBidi"/>
          <w:lang w:val="en-US"/>
        </w:rPr>
      </w:pPr>
    </w:p>
    <w:p w14:paraId="71CA3141" w14:textId="619997BD" w:rsidR="00184633" w:rsidRPr="006A3EF3" w:rsidRDefault="00AA5444" w:rsidP="00CE2BA0">
      <w:pPr>
        <w:spacing w:line="240" w:lineRule="auto"/>
        <w:ind w:left="425" w:right="147"/>
        <w:jc w:val="thaiDistribute"/>
        <w:rPr>
          <w:rFonts w:cstheme="minorBidi"/>
          <w:cs/>
          <w:lang w:val="en-US"/>
        </w:rPr>
      </w:pPr>
      <w:r w:rsidRPr="00EB756C">
        <w:rPr>
          <w:rFonts w:ascii="Angsana New" w:hAnsi="Angsana New"/>
          <w:cs/>
        </w:rPr>
        <w:pict w14:anchorId="6C53B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3" type="#_x0000_t75" style="width:468pt;height:155.4pt">
            <v:imagedata r:id="rId8" o:title=""/>
          </v:shape>
        </w:pict>
      </w:r>
    </w:p>
    <w:p w14:paraId="4D38B26F" w14:textId="77777777" w:rsidR="00246725" w:rsidRDefault="00246725" w:rsidP="006A3EF3">
      <w:pPr>
        <w:spacing w:line="240" w:lineRule="auto"/>
        <w:ind w:left="425" w:right="147"/>
        <w:jc w:val="thaiDistribute"/>
        <w:rPr>
          <w:rFonts w:cstheme="minorBidi"/>
          <w:lang w:val="en-US"/>
        </w:rPr>
      </w:pPr>
    </w:p>
    <w:p w14:paraId="74D07981" w14:textId="674B1781" w:rsidR="006A3EF3" w:rsidRPr="00233EEF" w:rsidRDefault="002E12F1" w:rsidP="006A3EF3">
      <w:pPr>
        <w:spacing w:line="240" w:lineRule="auto"/>
        <w:ind w:left="425" w:right="147"/>
        <w:jc w:val="thaiDistribute"/>
        <w:rPr>
          <w:rFonts w:eastAsia="Angsana New" w:cs="Times New Roman"/>
        </w:rPr>
      </w:pPr>
      <w:r w:rsidRPr="005E7F2F">
        <w:rPr>
          <w:rFonts w:cs="Times New Roman"/>
          <w:lang w:val="en-US"/>
        </w:rPr>
        <w:t xml:space="preserve">The financial statements </w:t>
      </w:r>
      <w:r w:rsidRPr="009D5583">
        <w:rPr>
          <w:rFonts w:cs="Times New Roman"/>
          <w:lang w:val="en-US"/>
        </w:rPr>
        <w:t>for the year ended December</w:t>
      </w:r>
      <w:r>
        <w:rPr>
          <w:rFonts w:cs="Times New Roman"/>
          <w:lang w:val="en-US"/>
        </w:rPr>
        <w:t xml:space="preserve"> </w:t>
      </w:r>
      <w:r w:rsidRPr="009D5583">
        <w:rPr>
          <w:rFonts w:cs="Times New Roman"/>
          <w:lang w:val="en-US"/>
        </w:rPr>
        <w:t>31,</w:t>
      </w:r>
      <w:r>
        <w:rPr>
          <w:rFonts w:cs="Times New Roman"/>
          <w:lang w:val="en-US"/>
        </w:rPr>
        <w:t xml:space="preserve"> </w:t>
      </w:r>
      <w:proofErr w:type="gramStart"/>
      <w:r w:rsidRPr="009D5583">
        <w:rPr>
          <w:rFonts w:cs="Times New Roman"/>
          <w:lang w:val="en-US"/>
        </w:rPr>
        <w:t>2025</w:t>
      </w:r>
      <w:proofErr w:type="gramEnd"/>
      <w:r>
        <w:rPr>
          <w:rFonts w:cs="Times New Roman"/>
          <w:lang w:val="en-US"/>
        </w:rPr>
        <w:t xml:space="preserve"> </w:t>
      </w:r>
      <w:r w:rsidR="006A3EF3" w:rsidRPr="00233EEF">
        <w:rPr>
          <w:rFonts w:eastAsia="Angsana New" w:cs="Times New Roman"/>
        </w:rPr>
        <w:t>have been approved for issue by the Company’</w:t>
      </w:r>
      <w:r w:rsidR="0005284D" w:rsidRPr="00233EEF">
        <w:rPr>
          <w:rFonts w:eastAsia="Angsana New" w:cs="Times New Roman"/>
        </w:rPr>
        <w:t xml:space="preserve">s Board of Directors on </w:t>
      </w:r>
      <w:r w:rsidR="00A82B6D" w:rsidRPr="00233EEF">
        <w:rPr>
          <w:rFonts w:eastAsia="Angsana New" w:cs="Times New Roman"/>
        </w:rPr>
        <w:t>February 2</w:t>
      </w:r>
      <w:r>
        <w:rPr>
          <w:rFonts w:eastAsia="Angsana New" w:cs="Times New Roman"/>
        </w:rPr>
        <w:t>5</w:t>
      </w:r>
      <w:r w:rsidR="00A82B6D" w:rsidRPr="00233EEF">
        <w:rPr>
          <w:rFonts w:eastAsia="Angsana New" w:cs="Times New Roman"/>
        </w:rPr>
        <w:t xml:space="preserve">, </w:t>
      </w:r>
      <w:r w:rsidR="00A82B6D" w:rsidRPr="002465B3">
        <w:rPr>
          <w:rFonts w:eastAsia="Angsana New" w:cs="Times New Roman"/>
        </w:rPr>
        <w:t>202</w:t>
      </w:r>
      <w:r w:rsidR="00AE7306">
        <w:rPr>
          <w:rFonts w:eastAsia="Angsana New" w:cs="Times New Roman"/>
        </w:rPr>
        <w:t>6</w:t>
      </w:r>
      <w:r w:rsidR="001F0FC5">
        <w:rPr>
          <w:rFonts w:eastAsia="Angsana New" w:cs="Times New Roman"/>
        </w:rPr>
        <w:t>.</w:t>
      </w:r>
    </w:p>
    <w:p w14:paraId="7CD24378" w14:textId="77777777" w:rsidR="00EC47A3" w:rsidRPr="00233EEF" w:rsidRDefault="00EC47A3" w:rsidP="006A3EF3">
      <w:pPr>
        <w:spacing w:line="240" w:lineRule="auto"/>
        <w:ind w:left="425" w:right="147"/>
        <w:jc w:val="thaiDistribute"/>
        <w:rPr>
          <w:rFonts w:eastAsia="Angsana New" w:cs="Times New Roman"/>
          <w:cs/>
        </w:rPr>
      </w:pPr>
    </w:p>
    <w:p w14:paraId="29C32A8D" w14:textId="77777777" w:rsidR="0056022D" w:rsidRPr="007168B6" w:rsidRDefault="0056022D" w:rsidP="00DC010D">
      <w:pPr>
        <w:numPr>
          <w:ilvl w:val="0"/>
          <w:numId w:val="1"/>
        </w:numPr>
        <w:tabs>
          <w:tab w:val="clear" w:pos="360"/>
        </w:tabs>
        <w:spacing w:line="240" w:lineRule="auto"/>
        <w:ind w:left="425" w:right="147" w:hanging="425"/>
        <w:jc w:val="thaiDistribute"/>
        <w:rPr>
          <w:rFonts w:cs="Times New Roman"/>
          <w:b/>
          <w:bCs/>
          <w:lang w:val="en-US"/>
        </w:rPr>
      </w:pPr>
      <w:r w:rsidRPr="007168B6">
        <w:rPr>
          <w:rFonts w:cs="Times New Roman"/>
          <w:b/>
          <w:bCs/>
          <w:lang w:val="en-US"/>
        </w:rPr>
        <w:t>BASIS OF PREPARATION OF THE FINANCIAL STATEMENTS</w:t>
      </w:r>
    </w:p>
    <w:p w14:paraId="3F442097" w14:textId="77777777" w:rsidR="0056022D" w:rsidRPr="00A126C2" w:rsidRDefault="0056022D" w:rsidP="0024351D">
      <w:pPr>
        <w:spacing w:line="240" w:lineRule="auto"/>
        <w:ind w:left="432"/>
        <w:jc w:val="thaiDistribute"/>
        <w:rPr>
          <w:rFonts w:eastAsia="SimSun" w:cs="Times New Roman"/>
          <w:sz w:val="20"/>
          <w:szCs w:val="20"/>
          <w:cs/>
        </w:rPr>
      </w:pPr>
    </w:p>
    <w:p w14:paraId="33A311A1" w14:textId="59F7DF80" w:rsidR="0056022D" w:rsidRPr="0024351D" w:rsidRDefault="0056022D" w:rsidP="0024351D">
      <w:pPr>
        <w:spacing w:line="240" w:lineRule="auto"/>
        <w:ind w:left="432"/>
        <w:jc w:val="thaiDistribute"/>
        <w:rPr>
          <w:rFonts w:eastAsia="SimSun" w:cs="Times New Roman"/>
        </w:rPr>
      </w:pPr>
      <w:r w:rsidRPr="0024351D">
        <w:rPr>
          <w:rFonts w:eastAsia="SimSun" w:cs="Times New Roman"/>
        </w:rPr>
        <w:t xml:space="preserve">The financial statements are prepared in accordance with Thai Financial Reporting Standards (“TFRS”), including the </w:t>
      </w:r>
      <w:r w:rsidR="00B03B6A">
        <w:rPr>
          <w:rFonts w:eastAsia="SimSun" w:cs="Times New Roman"/>
        </w:rPr>
        <w:t>accounting</w:t>
      </w:r>
      <w:r w:rsidRPr="0024351D">
        <w:rPr>
          <w:rFonts w:eastAsia="SimSun" w:cs="Times New Roman"/>
        </w:rPr>
        <w:t xml:space="preserve"> guidelines promulgated by the Federation of Accounting Professions (“TFAC”) and the financial reporting requirements of the Securities and Exchange Commission.</w:t>
      </w:r>
    </w:p>
    <w:p w14:paraId="11E81FFD" w14:textId="77777777" w:rsidR="0056022D" w:rsidRPr="00A126C2" w:rsidRDefault="0056022D" w:rsidP="0024351D">
      <w:pPr>
        <w:spacing w:line="240" w:lineRule="auto"/>
        <w:ind w:left="432"/>
        <w:jc w:val="thaiDistribute"/>
        <w:rPr>
          <w:rFonts w:eastAsia="SimSun" w:cs="Times New Roman"/>
          <w:sz w:val="20"/>
          <w:szCs w:val="20"/>
        </w:rPr>
      </w:pPr>
    </w:p>
    <w:p w14:paraId="067610AF" w14:textId="6ABB9013" w:rsidR="00233EEF" w:rsidRDefault="00CA051D" w:rsidP="00233EEF">
      <w:pPr>
        <w:ind w:left="426"/>
        <w:jc w:val="both"/>
        <w:rPr>
          <w:rFonts w:eastAsia="SimSun" w:cstheme="minorBidi"/>
        </w:rPr>
      </w:pPr>
      <w:r w:rsidRPr="001860F9">
        <w:rPr>
          <w:rFonts w:eastAsia="SimSun" w:cs="Times New Roman"/>
        </w:rPr>
        <w:t>The financial statements in Thai language are presented in Thai Baht, which is the Company’s functional currency. The preparation of these official statutory financial statements is issued for Thai reporting purposes.</w:t>
      </w:r>
      <w:r w:rsidR="00233EEF">
        <w:rPr>
          <w:rFonts w:eastAsia="SimSun" w:cs="Times New Roman"/>
        </w:rPr>
        <w:t xml:space="preserve"> </w:t>
      </w:r>
      <w:r w:rsidRPr="001860F9">
        <w:rPr>
          <w:rFonts w:eastAsia="SimSun" w:cs="Times New Roman"/>
        </w:rPr>
        <w:t>The financial statements in English language have been translated from the financial statements in Thai language.</w:t>
      </w:r>
    </w:p>
    <w:p w14:paraId="38931506" w14:textId="77777777" w:rsidR="002465B3" w:rsidRPr="00A126C2" w:rsidRDefault="002465B3" w:rsidP="00233EEF">
      <w:pPr>
        <w:ind w:left="426"/>
        <w:jc w:val="both"/>
        <w:rPr>
          <w:rFonts w:eastAsia="SimSun" w:cstheme="minorBidi"/>
          <w:sz w:val="20"/>
          <w:szCs w:val="20"/>
        </w:rPr>
      </w:pPr>
    </w:p>
    <w:p w14:paraId="119CC41E" w14:textId="6EFD5CFB" w:rsidR="0056022D" w:rsidRDefault="0056022D" w:rsidP="008B1BD8">
      <w:pPr>
        <w:autoSpaceDE/>
        <w:autoSpaceDN/>
        <w:spacing w:line="240" w:lineRule="auto"/>
        <w:ind w:left="426"/>
        <w:jc w:val="thaiDistribute"/>
        <w:rPr>
          <w:rFonts w:eastAsia="SimSun" w:cstheme="minorBidi"/>
          <w:bCs/>
          <w:lang w:val="en-US"/>
        </w:rPr>
      </w:pPr>
      <w:r w:rsidRPr="00AD5E8C">
        <w:rPr>
          <w:rFonts w:eastAsia="SimSun" w:cs="Times New Roman"/>
          <w:bCs/>
          <w:lang w:val="en-US"/>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w:t>
      </w:r>
      <w:r w:rsidR="0015362B">
        <w:rPr>
          <w:rFonts w:eastAsia="SimSun" w:cs="Times New Roman"/>
          <w:bCs/>
          <w:lang w:val="en-US"/>
        </w:rPr>
        <w:t xml:space="preserve"> </w:t>
      </w:r>
      <w:r w:rsidRPr="00AD5E8C">
        <w:rPr>
          <w:rFonts w:eastAsia="SimSun" w:cs="Times New Roman"/>
          <w:bCs/>
          <w:lang w:val="en-US"/>
        </w:rPr>
        <w:t>judgments about carrying amounts of assets and liabilities that are not readily apparent from other sources. Subsequent actual results may differ from these estimates.</w:t>
      </w:r>
    </w:p>
    <w:p w14:paraId="2DA3050F" w14:textId="77777777" w:rsidR="00A126C2" w:rsidRDefault="00A126C2" w:rsidP="00A7473C">
      <w:pPr>
        <w:pStyle w:val="BlockText"/>
        <w:spacing w:before="0"/>
        <w:ind w:left="0" w:right="0" w:firstLine="0"/>
        <w:jc w:val="thaiDistribute"/>
        <w:rPr>
          <w:rFonts w:eastAsia="SimSun" w:cs="Times New Roman"/>
          <w:bCs/>
          <w:sz w:val="22"/>
          <w:szCs w:val="22"/>
        </w:rPr>
      </w:pPr>
    </w:p>
    <w:p w14:paraId="20FD307D" w14:textId="455C184B" w:rsidR="00E37C1A" w:rsidRPr="00A7473C" w:rsidRDefault="0056022D" w:rsidP="00A7473C">
      <w:pPr>
        <w:pStyle w:val="BlockText"/>
        <w:spacing w:before="0"/>
        <w:ind w:left="425" w:right="0" w:firstLine="0"/>
        <w:jc w:val="thaiDistribute"/>
        <w:rPr>
          <w:rFonts w:eastAsia="SimSun" w:cs="Times New Roman"/>
          <w:bCs/>
          <w:sz w:val="22"/>
          <w:szCs w:val="22"/>
        </w:rPr>
      </w:pPr>
      <w:r w:rsidRPr="00AD5E8C">
        <w:rPr>
          <w:rFonts w:eastAsia="SimSun" w:cs="Times New Roman"/>
          <w:bCs/>
          <w:sz w:val="22"/>
          <w:szCs w:val="22"/>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Pr>
          <w:rFonts w:eastAsia="SimSun" w:cs="Times New Roman"/>
          <w:bCs/>
          <w:sz w:val="22"/>
          <w:szCs w:val="22"/>
        </w:rPr>
        <w:t>.</w:t>
      </w:r>
    </w:p>
    <w:p w14:paraId="765B804C" w14:textId="069BC5BA" w:rsidR="001F3FF5" w:rsidRPr="00993563" w:rsidRDefault="001F3FF5" w:rsidP="001F3FF5">
      <w:pPr>
        <w:tabs>
          <w:tab w:val="left" w:pos="426"/>
        </w:tabs>
        <w:ind w:left="426" w:right="-45"/>
        <w:jc w:val="thaiDistribute"/>
        <w:rPr>
          <w:rFonts w:cs="Times New Roman"/>
          <w:b/>
          <w:bCs/>
        </w:rPr>
      </w:pPr>
      <w:r w:rsidRPr="00B221C7">
        <w:rPr>
          <w:rFonts w:cs="Times New Roman"/>
          <w:b/>
          <w:bCs/>
        </w:rPr>
        <w:lastRenderedPageBreak/>
        <w:t>New financial reporting standards</w:t>
      </w:r>
    </w:p>
    <w:p w14:paraId="2F55D846" w14:textId="77777777" w:rsidR="001F3FF5" w:rsidRPr="00993563" w:rsidRDefault="001F3FF5" w:rsidP="001F3FF5">
      <w:pPr>
        <w:tabs>
          <w:tab w:val="left" w:pos="426"/>
        </w:tabs>
        <w:ind w:left="426" w:right="-45"/>
        <w:jc w:val="thaiDistribute"/>
        <w:rPr>
          <w:rFonts w:cs="Times New Roman"/>
          <w:b/>
          <w:bCs/>
        </w:rPr>
      </w:pPr>
    </w:p>
    <w:p w14:paraId="0B56C83B" w14:textId="4943CE1E" w:rsidR="001F3FF5" w:rsidRPr="00993563" w:rsidRDefault="002E12F1" w:rsidP="001F3FF5">
      <w:pPr>
        <w:pStyle w:val="ListParagraph"/>
        <w:numPr>
          <w:ilvl w:val="0"/>
          <w:numId w:val="36"/>
        </w:numPr>
        <w:tabs>
          <w:tab w:val="left" w:pos="426"/>
        </w:tabs>
        <w:autoSpaceDE/>
        <w:autoSpaceDN/>
        <w:spacing w:line="240" w:lineRule="auto"/>
        <w:ind w:left="851" w:right="-45" w:hanging="425"/>
        <w:jc w:val="thaiDistribute"/>
        <w:rPr>
          <w:rFonts w:cs="Times New Roman"/>
          <w:b/>
          <w:bCs/>
          <w:szCs w:val="22"/>
        </w:rPr>
      </w:pPr>
      <w:r>
        <w:rPr>
          <w:rFonts w:cs="Times New Roman"/>
          <w:b/>
          <w:bCs/>
          <w:szCs w:val="22"/>
        </w:rPr>
        <w:t>F</w:t>
      </w:r>
      <w:r w:rsidR="001F3FF5" w:rsidRPr="00993563">
        <w:rPr>
          <w:rFonts w:cs="Times New Roman"/>
          <w:b/>
          <w:bCs/>
          <w:szCs w:val="22"/>
        </w:rPr>
        <w:t>inancial reporting standards that became effective in the current year</w:t>
      </w:r>
    </w:p>
    <w:p w14:paraId="1B4C27E6" w14:textId="77777777" w:rsidR="001F3FF5" w:rsidRPr="00A126C2" w:rsidRDefault="001F3FF5" w:rsidP="001F3FF5">
      <w:pPr>
        <w:pStyle w:val="BlockText"/>
        <w:spacing w:before="0"/>
        <w:ind w:left="426" w:right="0"/>
        <w:jc w:val="thaiDistribute"/>
        <w:rPr>
          <w:rFonts w:eastAsia="SimSun" w:cs="Times New Roman"/>
          <w:bCs/>
          <w:sz w:val="22"/>
          <w:szCs w:val="22"/>
        </w:rPr>
      </w:pPr>
    </w:p>
    <w:p w14:paraId="0F9DC4CC" w14:textId="79B6EAB5" w:rsidR="00A126C2" w:rsidRPr="00A126C2" w:rsidRDefault="00A126C2" w:rsidP="00A126C2">
      <w:pPr>
        <w:spacing w:line="240" w:lineRule="auto"/>
        <w:ind w:left="851" w:right="7"/>
        <w:jc w:val="thaiDistribute"/>
        <w:rPr>
          <w:rFonts w:cstheme="minorBidi"/>
        </w:rPr>
      </w:pPr>
      <w:r w:rsidRPr="00A126C2">
        <w:rPr>
          <w:rFonts w:cstheme="minorBidi"/>
        </w:rPr>
        <w:t>During the year,</w:t>
      </w:r>
      <w:r w:rsidR="0015362B">
        <w:rPr>
          <w:rFonts w:cstheme="minorBidi"/>
        </w:rPr>
        <w:t xml:space="preserve"> </w:t>
      </w:r>
      <w:r w:rsidRPr="00A126C2">
        <w:rPr>
          <w:rFonts w:cs="Times New Roman"/>
        </w:rPr>
        <w:t>the</w:t>
      </w:r>
      <w:r>
        <w:rPr>
          <w:rFonts w:cs="Times New Roman"/>
        </w:rPr>
        <w:t xml:space="preserve"> </w:t>
      </w:r>
      <w:r w:rsidRPr="00A126C2">
        <w:rPr>
          <w:rFonts w:cs="Times New Roman"/>
        </w:rPr>
        <w:t>Company</w:t>
      </w:r>
      <w:r>
        <w:rPr>
          <w:rFonts w:cs="Times New Roman"/>
        </w:rPr>
        <w:t xml:space="preserve"> </w:t>
      </w:r>
      <w:r w:rsidRPr="00A126C2">
        <w:rPr>
          <w:rFonts w:cstheme="minorBidi"/>
        </w:rPr>
        <w:t>has adopted the revised financial reporting standards, including the accounting guidance which are effective for fiscal years beginning on or after January 1, 202</w:t>
      </w:r>
      <w:r w:rsidR="00AE7306">
        <w:rPr>
          <w:rFonts w:cstheme="minorBidi"/>
          <w:lang w:val="en-US"/>
        </w:rPr>
        <w:t>5</w:t>
      </w:r>
      <w:r w:rsidRPr="00A126C2">
        <w:rPr>
          <w:rFonts w:cstheme="minorBidi"/>
        </w:rPr>
        <w:t xml:space="preserve">. These financial reporting standards were aimed at alignment with the corresponding International Financial Reporting Standards with most of the clarification of accounting </w:t>
      </w:r>
      <w:r w:rsidRPr="00A126C2">
        <w:rPr>
          <w:rFonts w:cstheme="minorBidi"/>
          <w:lang w:val="en-US"/>
        </w:rPr>
        <w:t xml:space="preserve">practices and accounting </w:t>
      </w:r>
      <w:r w:rsidRPr="00A126C2">
        <w:rPr>
          <w:rFonts w:cstheme="minorBidi"/>
        </w:rPr>
        <w:t>guidance to users of TFRSs.</w:t>
      </w:r>
    </w:p>
    <w:p w14:paraId="0B6C6D88" w14:textId="77777777" w:rsidR="00185CD5" w:rsidRPr="00A126C2" w:rsidRDefault="00185CD5" w:rsidP="00A126C2">
      <w:pPr>
        <w:pStyle w:val="BlockText"/>
        <w:spacing w:before="0"/>
        <w:ind w:left="993" w:right="0" w:firstLine="142"/>
        <w:jc w:val="thaiDistribute"/>
        <w:rPr>
          <w:rFonts w:eastAsia="SimSun" w:cs="Times New Roman"/>
          <w:bCs/>
          <w:sz w:val="22"/>
          <w:szCs w:val="22"/>
          <w:lang w:val="en-GB"/>
        </w:rPr>
      </w:pPr>
    </w:p>
    <w:p w14:paraId="08D703DB" w14:textId="4708AE7E" w:rsidR="001F0FC5" w:rsidRPr="001F0FC5" w:rsidRDefault="001F0FC5" w:rsidP="001F0FC5">
      <w:pPr>
        <w:spacing w:line="240" w:lineRule="auto"/>
        <w:ind w:left="851" w:right="7"/>
        <w:jc w:val="thaiDistribute"/>
        <w:rPr>
          <w:rFonts w:cstheme="minorBidi"/>
        </w:rPr>
      </w:pPr>
      <w:r w:rsidRPr="001F0FC5">
        <w:rPr>
          <w:rFonts w:cstheme="minorBidi"/>
        </w:rPr>
        <w:t>The management assessed there are not any significant impact on the Company’s financial statements in the year those financial reporting standards are initially adopted.</w:t>
      </w:r>
    </w:p>
    <w:p w14:paraId="6D49F2AD" w14:textId="77777777" w:rsidR="001F3FF5" w:rsidRPr="00993563" w:rsidRDefault="001F3FF5" w:rsidP="00185CD5">
      <w:pPr>
        <w:pStyle w:val="BlockText"/>
        <w:spacing w:before="0"/>
        <w:ind w:left="0" w:right="0" w:firstLine="0"/>
        <w:jc w:val="thaiDistribute"/>
        <w:rPr>
          <w:rFonts w:eastAsia="SimSun" w:cs="Times New Roman"/>
          <w:bCs/>
          <w:sz w:val="22"/>
          <w:szCs w:val="22"/>
        </w:rPr>
      </w:pPr>
    </w:p>
    <w:p w14:paraId="48EFC777" w14:textId="77777777" w:rsidR="001F3FF5" w:rsidRPr="00684945" w:rsidRDefault="001F3FF5" w:rsidP="001F3FF5">
      <w:pPr>
        <w:pStyle w:val="ListParagraph"/>
        <w:numPr>
          <w:ilvl w:val="0"/>
          <w:numId w:val="36"/>
        </w:numPr>
        <w:tabs>
          <w:tab w:val="left" w:pos="426"/>
        </w:tabs>
        <w:autoSpaceDE/>
        <w:autoSpaceDN/>
        <w:spacing w:line="240" w:lineRule="auto"/>
        <w:ind w:left="851" w:right="-45" w:hanging="425"/>
        <w:jc w:val="thaiDistribute"/>
        <w:rPr>
          <w:rFonts w:eastAsia="Arial Unicode MS" w:cs="Times New Roman"/>
          <w:b/>
          <w:bCs/>
          <w:lang w:bidi="ar-SA"/>
        </w:rPr>
      </w:pPr>
      <w:r w:rsidRPr="00684945">
        <w:rPr>
          <w:rFonts w:cstheme="minorBidi"/>
          <w:b/>
          <w:bCs/>
        </w:rPr>
        <w:t>Financial</w:t>
      </w:r>
      <w:r w:rsidRPr="00684945">
        <w:rPr>
          <w:rFonts w:eastAsia="Arial Unicode MS" w:cs="Times New Roman"/>
          <w:b/>
          <w:bCs/>
          <w:lang w:bidi="ar-SA"/>
        </w:rPr>
        <w:t xml:space="preserve"> reporting standard that will become effective in the future</w:t>
      </w:r>
    </w:p>
    <w:p w14:paraId="31C3FA5F" w14:textId="77777777" w:rsidR="001F3FF5" w:rsidRPr="00993563" w:rsidRDefault="001F3FF5" w:rsidP="001F3FF5">
      <w:pPr>
        <w:pStyle w:val="BlockText"/>
        <w:spacing w:before="0"/>
        <w:ind w:left="851" w:right="0"/>
        <w:jc w:val="thaiDistribute"/>
        <w:rPr>
          <w:rFonts w:eastAsia="SimSun" w:cs="Times New Roman"/>
          <w:bCs/>
          <w:sz w:val="22"/>
          <w:szCs w:val="22"/>
          <w:cs/>
        </w:rPr>
      </w:pPr>
    </w:p>
    <w:p w14:paraId="6A198557" w14:textId="452ECCC4" w:rsidR="000F04E4" w:rsidRPr="000F04E4" w:rsidRDefault="000F04E4" w:rsidP="000F04E4">
      <w:pPr>
        <w:tabs>
          <w:tab w:val="num" w:pos="0"/>
        </w:tabs>
        <w:spacing w:line="240" w:lineRule="auto"/>
        <w:ind w:left="851" w:right="7"/>
        <w:jc w:val="thaiDistribute"/>
        <w:rPr>
          <w:rFonts w:cs="Times New Roman"/>
        </w:rPr>
      </w:pPr>
      <w:r w:rsidRPr="000F04E4">
        <w:rPr>
          <w:rFonts w:eastAsia="Calibri" w:cs="Times New Roman"/>
        </w:rPr>
        <w:t>The Federation of Accounting Professions promulgated the numbers of revised financial reporting standards, which are effective for fiscal years beginning on or after January 1, 202</w:t>
      </w:r>
      <w:r w:rsidR="00AE7306">
        <w:rPr>
          <w:rFonts w:eastAsia="Calibri" w:cstheme="minorBidi"/>
          <w:lang w:val="en-US"/>
        </w:rPr>
        <w:t>6</w:t>
      </w:r>
      <w:r w:rsidRPr="000F04E4">
        <w:rPr>
          <w:rFonts w:eastAsia="Calibri" w:cs="Times New Roman"/>
        </w:rPr>
        <w:t>. These financial reporting standards were aimed at alignment with the corresponding International Financial Reporting Standards with most of the clarification of accounting practices and accounting guidance to users of TFRSs.</w:t>
      </w:r>
    </w:p>
    <w:p w14:paraId="47EC165C" w14:textId="7151CC5A" w:rsidR="00185CD5" w:rsidRPr="000F04E4" w:rsidRDefault="00185CD5" w:rsidP="00185CD5">
      <w:pPr>
        <w:pStyle w:val="BlockText"/>
        <w:spacing w:before="0"/>
        <w:ind w:left="851" w:right="0" w:hanging="41"/>
        <w:jc w:val="thaiDistribute"/>
        <w:rPr>
          <w:rFonts w:eastAsia="SimSun" w:cs="Times New Roman"/>
          <w:bCs/>
          <w:sz w:val="22"/>
          <w:szCs w:val="22"/>
          <w:lang w:val="en-GB"/>
        </w:rPr>
      </w:pPr>
    </w:p>
    <w:p w14:paraId="1418F577" w14:textId="77777777" w:rsidR="00185CD5" w:rsidRDefault="00185CD5" w:rsidP="00185CD5">
      <w:pPr>
        <w:pStyle w:val="BlockText"/>
        <w:spacing w:before="0"/>
        <w:ind w:left="851" w:right="0" w:hanging="41"/>
        <w:jc w:val="thaiDistribute"/>
        <w:rPr>
          <w:rFonts w:eastAsia="SimSun" w:cs="Times New Roman"/>
          <w:bCs/>
          <w:sz w:val="22"/>
          <w:szCs w:val="22"/>
        </w:rPr>
      </w:pPr>
      <w:r>
        <w:rPr>
          <w:rFonts w:eastAsia="SimSun" w:cs="Times New Roman"/>
          <w:bCs/>
          <w:sz w:val="22"/>
          <w:szCs w:val="22"/>
        </w:rPr>
        <w:t>The management of the Company believes that the revision of TFRSs does not have any significant impact on the financial statements.</w:t>
      </w:r>
    </w:p>
    <w:p w14:paraId="0C948494" w14:textId="77777777" w:rsidR="00D7536D" w:rsidRPr="001F3FF5" w:rsidRDefault="00D7536D" w:rsidP="00D7536D">
      <w:pPr>
        <w:spacing w:line="240" w:lineRule="auto"/>
        <w:ind w:left="426"/>
        <w:jc w:val="thaiDistribute"/>
        <w:rPr>
          <w:rFonts w:cstheme="minorBidi"/>
          <w:lang w:val="en-US"/>
        </w:rPr>
      </w:pPr>
    </w:p>
    <w:p w14:paraId="38AECBF3" w14:textId="77777777" w:rsidR="00005436" w:rsidRPr="00ED1F93" w:rsidRDefault="00005436" w:rsidP="00170A8A">
      <w:pPr>
        <w:numPr>
          <w:ilvl w:val="0"/>
          <w:numId w:val="1"/>
        </w:numPr>
        <w:tabs>
          <w:tab w:val="clear" w:pos="360"/>
        </w:tabs>
        <w:spacing w:line="240" w:lineRule="auto"/>
        <w:ind w:left="425" w:right="147" w:hanging="425"/>
        <w:jc w:val="thaiDistribute"/>
        <w:rPr>
          <w:rFonts w:cs="Times New Roman"/>
          <w:b/>
          <w:bCs/>
          <w:lang w:val="en-US"/>
        </w:rPr>
      </w:pPr>
      <w:r w:rsidRPr="00ED1F93">
        <w:rPr>
          <w:rFonts w:cs="Times New Roman"/>
          <w:b/>
          <w:bCs/>
          <w:lang w:val="en-US"/>
        </w:rPr>
        <w:t>SIGNIFICANT ACCOUNTING POLICIES</w:t>
      </w:r>
      <w:r w:rsidRPr="00ED1F93">
        <w:rPr>
          <w:rFonts w:cs="Times New Roman"/>
          <w:b/>
          <w:bCs/>
          <w:cs/>
          <w:lang w:val="en-US"/>
        </w:rPr>
        <w:t xml:space="preserve"> </w:t>
      </w:r>
    </w:p>
    <w:p w14:paraId="24D30D3C" w14:textId="77777777" w:rsidR="00005436" w:rsidRPr="007B5F15" w:rsidRDefault="00005436" w:rsidP="00170A8A">
      <w:pPr>
        <w:pStyle w:val="BlockText"/>
        <w:spacing w:before="0"/>
        <w:ind w:left="426" w:right="0" w:firstLine="0"/>
        <w:jc w:val="thaiDistribute"/>
        <w:rPr>
          <w:rFonts w:cstheme="minorBidi"/>
          <w:b/>
          <w:bCs/>
          <w:sz w:val="22"/>
          <w:szCs w:val="22"/>
          <w:cs/>
        </w:rPr>
      </w:pPr>
    </w:p>
    <w:p w14:paraId="4FAF761C" w14:textId="77777777" w:rsidR="00005436" w:rsidRPr="00D11C9A" w:rsidRDefault="00005436" w:rsidP="00170A8A">
      <w:pPr>
        <w:pStyle w:val="BlockText"/>
        <w:spacing w:before="0"/>
        <w:ind w:left="426" w:right="0" w:firstLine="0"/>
        <w:jc w:val="thaiDistribute"/>
        <w:rPr>
          <w:rFonts w:cs="Times New Roman"/>
          <w:b/>
          <w:bCs/>
          <w:sz w:val="22"/>
          <w:szCs w:val="22"/>
        </w:rPr>
      </w:pPr>
      <w:r w:rsidRPr="00D11C9A">
        <w:rPr>
          <w:rFonts w:cs="Times New Roman"/>
          <w:b/>
          <w:bCs/>
          <w:sz w:val="22"/>
          <w:szCs w:val="22"/>
        </w:rPr>
        <w:t>The measurement bases used in preparing the financial statements</w:t>
      </w:r>
    </w:p>
    <w:p w14:paraId="1952FCAC" w14:textId="77777777" w:rsidR="00005436" w:rsidRPr="00D11C9A" w:rsidRDefault="00005436" w:rsidP="00170A8A">
      <w:pPr>
        <w:pStyle w:val="BlockText"/>
        <w:spacing w:before="0"/>
        <w:ind w:left="426" w:right="0" w:firstLine="0"/>
        <w:jc w:val="thaiDistribute"/>
        <w:rPr>
          <w:rFonts w:cstheme="minorBidi"/>
          <w:sz w:val="22"/>
          <w:szCs w:val="22"/>
        </w:rPr>
      </w:pPr>
    </w:p>
    <w:p w14:paraId="02467162" w14:textId="77777777" w:rsidR="004D5C91" w:rsidRPr="00993563" w:rsidRDefault="004D5C91" w:rsidP="004D5C91">
      <w:pPr>
        <w:pStyle w:val="BlockText"/>
        <w:spacing w:before="0"/>
        <w:ind w:left="426" w:right="0" w:firstLine="24"/>
        <w:jc w:val="thaiDistribute"/>
        <w:rPr>
          <w:rFonts w:eastAsia="SimSun" w:cs="Times New Roman"/>
          <w:bCs/>
          <w:sz w:val="22"/>
          <w:szCs w:val="22"/>
        </w:rPr>
      </w:pPr>
      <w:r w:rsidRPr="00993563">
        <w:rPr>
          <w:rFonts w:eastAsia="SimSun" w:cs="Times New Roman"/>
          <w:bCs/>
          <w:sz w:val="22"/>
          <w:szCs w:val="22"/>
        </w:rPr>
        <w:t>Other than those disclosed elsewhere in the significant accounting policies and other notes to the financial statements, the financial statements are prepared on the historical cost basis.</w:t>
      </w:r>
    </w:p>
    <w:p w14:paraId="0498AB72" w14:textId="77777777" w:rsidR="00D83796" w:rsidRDefault="00D83796" w:rsidP="00F1055F">
      <w:pPr>
        <w:pStyle w:val="BlockText"/>
        <w:spacing w:before="0"/>
        <w:ind w:left="0" w:right="0" w:firstLine="0"/>
        <w:jc w:val="thaiDistribute"/>
        <w:rPr>
          <w:rFonts w:cstheme="minorBidi"/>
          <w:sz w:val="22"/>
          <w:szCs w:val="22"/>
          <w:lang w:val="en-GB"/>
        </w:rPr>
      </w:pPr>
    </w:p>
    <w:p w14:paraId="6FF5DCCD" w14:textId="77777777" w:rsidR="00997DE3" w:rsidRDefault="00997DE3" w:rsidP="00D05A7E">
      <w:pPr>
        <w:pStyle w:val="BlockText"/>
        <w:spacing w:before="0"/>
        <w:ind w:left="423" w:right="0" w:firstLine="0"/>
        <w:jc w:val="thaiDistribute"/>
        <w:rPr>
          <w:rFonts w:cstheme="minorBidi"/>
          <w:b/>
          <w:bCs/>
          <w:sz w:val="22"/>
          <w:szCs w:val="22"/>
        </w:rPr>
      </w:pPr>
      <w:r w:rsidRPr="00F1055F">
        <w:rPr>
          <w:rFonts w:cstheme="minorBidi"/>
          <w:b/>
          <w:bCs/>
          <w:sz w:val="22"/>
          <w:szCs w:val="22"/>
        </w:rPr>
        <w:t>Revenue</w:t>
      </w:r>
    </w:p>
    <w:p w14:paraId="0FFF62EC" w14:textId="77777777" w:rsidR="002E12F1" w:rsidRDefault="002E12F1" w:rsidP="00D05A7E">
      <w:pPr>
        <w:pStyle w:val="BlockText"/>
        <w:spacing w:before="0"/>
        <w:ind w:left="423" w:right="0" w:firstLine="0"/>
        <w:jc w:val="thaiDistribute"/>
        <w:rPr>
          <w:rFonts w:cstheme="minorBidi"/>
          <w:b/>
          <w:bCs/>
          <w:sz w:val="22"/>
          <w:szCs w:val="22"/>
        </w:rPr>
      </w:pPr>
    </w:p>
    <w:p w14:paraId="4C378A8E" w14:textId="5382B925" w:rsidR="002E12F1" w:rsidRPr="002E12F1" w:rsidRDefault="002E12F1" w:rsidP="002E12F1">
      <w:pPr>
        <w:tabs>
          <w:tab w:val="num" w:pos="0"/>
        </w:tabs>
        <w:spacing w:line="240" w:lineRule="auto"/>
        <w:ind w:left="426" w:right="-17"/>
        <w:jc w:val="thaiDistribute"/>
        <w:rPr>
          <w:rFonts w:cs="Cordia New"/>
          <w:b/>
          <w:bCs/>
        </w:rPr>
      </w:pPr>
      <w:r>
        <w:rPr>
          <w:b/>
          <w:bCs/>
          <w:szCs w:val="28"/>
          <w:lang w:val="en-US"/>
        </w:rPr>
        <w:t>C</w:t>
      </w:r>
      <w:proofErr w:type="spellStart"/>
      <w:r w:rsidRPr="00DC1868">
        <w:rPr>
          <w:rFonts w:cs="Times New Roman"/>
          <w:b/>
          <w:bCs/>
        </w:rPr>
        <w:t>ontract</w:t>
      </w:r>
      <w:proofErr w:type="spellEnd"/>
      <w:r>
        <w:rPr>
          <w:b/>
          <w:bCs/>
          <w:szCs w:val="28"/>
          <w:lang w:val="en-US"/>
        </w:rPr>
        <w:t>s</w:t>
      </w:r>
      <w:r w:rsidRPr="00DC1868">
        <w:rPr>
          <w:rFonts w:cs="Times New Roman"/>
          <w:b/>
          <w:bCs/>
        </w:rPr>
        <w:t xml:space="preserve"> with</w:t>
      </w:r>
      <w:r>
        <w:rPr>
          <w:rFonts w:cs="Times New Roman"/>
          <w:b/>
          <w:bCs/>
        </w:rPr>
        <w:t xml:space="preserve"> </w:t>
      </w:r>
      <w:r w:rsidRPr="00DC1868">
        <w:rPr>
          <w:rFonts w:cs="Times New Roman"/>
          <w:b/>
          <w:bCs/>
        </w:rPr>
        <w:t>customer</w:t>
      </w:r>
    </w:p>
    <w:p w14:paraId="40B97EA7" w14:textId="77777777" w:rsidR="00EF61B7" w:rsidRPr="00684945" w:rsidRDefault="00EF61B7" w:rsidP="00EF61B7">
      <w:pPr>
        <w:pStyle w:val="BlockText"/>
        <w:spacing w:before="0"/>
        <w:ind w:left="423" w:right="7" w:firstLine="0"/>
        <w:jc w:val="thaiDistribute"/>
        <w:rPr>
          <w:rFonts w:cstheme="minorBidi"/>
          <w:sz w:val="22"/>
          <w:szCs w:val="22"/>
          <w:lang w:val="en-GB"/>
        </w:rPr>
      </w:pPr>
    </w:p>
    <w:p w14:paraId="6446426A" w14:textId="3F2A0B1E" w:rsidR="003F67F8" w:rsidRDefault="00D57053" w:rsidP="00233EEF">
      <w:pPr>
        <w:pStyle w:val="BlockText"/>
        <w:spacing w:before="0"/>
        <w:ind w:left="423" w:right="0" w:firstLine="0"/>
        <w:jc w:val="thaiDistribute"/>
        <w:rPr>
          <w:rFonts w:cstheme="minorBidi"/>
          <w:sz w:val="22"/>
          <w:szCs w:val="22"/>
          <w:lang w:val="en-GB"/>
        </w:rPr>
      </w:pPr>
      <w:r w:rsidRPr="00F1055F">
        <w:rPr>
          <w:rFonts w:cs="Times New Roman"/>
          <w:sz w:val="22"/>
          <w:szCs w:val="22"/>
        </w:rPr>
        <w:t>T</w:t>
      </w:r>
      <w:r w:rsidR="00A82B6D" w:rsidRPr="00F1055F">
        <w:rPr>
          <w:rFonts w:cs="Times New Roman"/>
          <w:sz w:val="22"/>
          <w:szCs w:val="22"/>
        </w:rPr>
        <w:t>he Company</w:t>
      </w:r>
      <w:r w:rsidR="003F67F8" w:rsidRPr="00F1055F">
        <w:rPr>
          <w:rFonts w:cs="Times New Roman"/>
          <w:sz w:val="22"/>
          <w:szCs w:val="22"/>
        </w:rPr>
        <w:t xml:space="preserve"> </w:t>
      </w:r>
      <w:r w:rsidR="003F67F8" w:rsidRPr="00F1055F">
        <w:rPr>
          <w:rFonts w:cstheme="minorBidi"/>
          <w:sz w:val="22"/>
          <w:szCs w:val="22"/>
          <w:lang w:val="en-GB"/>
        </w:rPr>
        <w:t xml:space="preserve">accounts for a contract with a customer when it has entered into an agreement between counter parties that creates enforceable rights and obligations. </w:t>
      </w:r>
      <w:r w:rsidR="00233EEF">
        <w:rPr>
          <w:rFonts w:cs="Times New Roman"/>
          <w:sz w:val="22"/>
          <w:szCs w:val="22"/>
        </w:rPr>
        <w:t xml:space="preserve">The </w:t>
      </w:r>
      <w:r w:rsidR="00A82B6D" w:rsidRPr="00F1055F">
        <w:rPr>
          <w:rFonts w:cs="Times New Roman"/>
          <w:sz w:val="22"/>
          <w:szCs w:val="22"/>
        </w:rPr>
        <w:t>Company</w:t>
      </w:r>
      <w:r w:rsidR="003F67F8" w:rsidRPr="00F1055F">
        <w:rPr>
          <w:rFonts w:cs="Times New Roman"/>
          <w:sz w:val="22"/>
          <w:szCs w:val="22"/>
        </w:rPr>
        <w:t xml:space="preserve"> </w:t>
      </w:r>
      <w:proofErr w:type="gramStart"/>
      <w:r w:rsidR="003F67F8" w:rsidRPr="00F1055F">
        <w:rPr>
          <w:rFonts w:cstheme="minorBidi"/>
          <w:sz w:val="22"/>
          <w:szCs w:val="22"/>
          <w:lang w:val="en-GB"/>
        </w:rPr>
        <w:t>has to</w:t>
      </w:r>
      <w:proofErr w:type="gramEnd"/>
      <w:r w:rsidR="003F67F8" w:rsidRPr="00F1055F">
        <w:rPr>
          <w:rFonts w:cstheme="minorBidi"/>
          <w:sz w:val="22"/>
          <w:szCs w:val="22"/>
          <w:lang w:val="en-GB"/>
        </w:rPr>
        <w:t xml:space="preserve"> identify its performance obligations</w:t>
      </w:r>
      <w:r w:rsidR="00D40220">
        <w:rPr>
          <w:rFonts w:cstheme="minorBidi"/>
          <w:sz w:val="22"/>
          <w:szCs w:val="22"/>
          <w:lang w:val="en-GB"/>
        </w:rPr>
        <w:t>.</w:t>
      </w:r>
    </w:p>
    <w:p w14:paraId="4A46C7EF" w14:textId="77777777" w:rsidR="002E12F1" w:rsidRDefault="002E12F1" w:rsidP="00233EEF">
      <w:pPr>
        <w:pStyle w:val="BlockText"/>
        <w:spacing w:before="0"/>
        <w:ind w:left="423" w:right="0" w:firstLine="0"/>
        <w:jc w:val="thaiDistribute"/>
        <w:rPr>
          <w:rFonts w:cstheme="minorBidi"/>
          <w:sz w:val="22"/>
          <w:szCs w:val="22"/>
          <w:lang w:val="en-GB"/>
        </w:rPr>
      </w:pPr>
    </w:p>
    <w:p w14:paraId="5210BA98" w14:textId="151F4896" w:rsidR="002E12F1" w:rsidRPr="002E12F1" w:rsidRDefault="002E12F1" w:rsidP="002E12F1">
      <w:pPr>
        <w:tabs>
          <w:tab w:val="num" w:pos="0"/>
        </w:tabs>
        <w:spacing w:line="240" w:lineRule="auto"/>
        <w:ind w:left="426" w:right="-17"/>
        <w:jc w:val="thaiDistribute"/>
        <w:rPr>
          <w:rFonts w:cs="Cordia New"/>
        </w:rPr>
      </w:pPr>
      <w:r w:rsidRPr="00DC1868">
        <w:rPr>
          <w:b/>
          <w:bCs/>
          <w:szCs w:val="28"/>
          <w:lang w:val="en-US"/>
        </w:rPr>
        <w:t>Revenue recognition</w:t>
      </w:r>
    </w:p>
    <w:p w14:paraId="3E3FDF7D" w14:textId="77777777" w:rsidR="00233EEF" w:rsidRPr="00F1055F" w:rsidRDefault="00233EEF" w:rsidP="00233EEF">
      <w:pPr>
        <w:pStyle w:val="BlockText"/>
        <w:spacing w:before="0"/>
        <w:ind w:left="423" w:right="0" w:firstLine="0"/>
        <w:jc w:val="thaiDistribute"/>
        <w:rPr>
          <w:rFonts w:cstheme="minorBidi"/>
          <w:sz w:val="22"/>
          <w:szCs w:val="22"/>
          <w:lang w:val="en-GB"/>
        </w:rPr>
      </w:pPr>
    </w:p>
    <w:p w14:paraId="627D9E00" w14:textId="72F4B0E3" w:rsidR="00FD0664" w:rsidRPr="00FD0664" w:rsidRDefault="00FD0664" w:rsidP="00FD0664">
      <w:pPr>
        <w:pStyle w:val="BlockText"/>
        <w:spacing w:before="0"/>
        <w:ind w:left="423" w:right="0" w:firstLine="0"/>
        <w:jc w:val="thaiDistribute"/>
        <w:rPr>
          <w:rFonts w:cs="Times New Roman"/>
          <w:sz w:val="22"/>
          <w:szCs w:val="22"/>
        </w:rPr>
      </w:pPr>
      <w:r w:rsidRPr="00FD0664">
        <w:rPr>
          <w:rFonts w:cs="Times New Roman"/>
          <w:sz w:val="22"/>
          <w:szCs w:val="22"/>
        </w:rPr>
        <w:t>Revenue from contracts with customers is recognized</w:t>
      </w:r>
      <w:r w:rsidR="007E6054">
        <w:rPr>
          <w:rFonts w:cs="Times New Roman"/>
          <w:sz w:val="22"/>
          <w:szCs w:val="22"/>
        </w:rPr>
        <w:t xml:space="preserve">, </w:t>
      </w:r>
      <w:r w:rsidR="007E6054" w:rsidRPr="007E6054">
        <w:rPr>
          <w:rFonts w:cs="Times New Roman"/>
          <w:sz w:val="22"/>
          <w:szCs w:val="22"/>
        </w:rPr>
        <w:t>depending on the terms of the contract and the laws that apply to the contracts,</w:t>
      </w:r>
      <w:r w:rsidR="00BE7107">
        <w:rPr>
          <w:rFonts w:cs="Times New Roman"/>
          <w:sz w:val="22"/>
          <w:szCs w:val="22"/>
        </w:rPr>
        <w:t xml:space="preserve"> </w:t>
      </w:r>
      <w:r w:rsidRPr="00FD0664">
        <w:rPr>
          <w:rFonts w:cs="Times New Roman"/>
          <w:sz w:val="22"/>
          <w:szCs w:val="22"/>
        </w:rPr>
        <w:t>when control of the goods or services is transferred to the customer</w:t>
      </w:r>
      <w:r w:rsidR="007E6054">
        <w:rPr>
          <w:rFonts w:cs="Times New Roman"/>
          <w:sz w:val="22"/>
          <w:szCs w:val="22"/>
        </w:rPr>
        <w:t xml:space="preserve"> </w:t>
      </w:r>
      <w:r w:rsidRPr="00FD0664">
        <w:rPr>
          <w:rFonts w:cs="Times New Roman"/>
          <w:sz w:val="22"/>
          <w:szCs w:val="22"/>
        </w:rPr>
        <w:t>over time or at a point in time</w:t>
      </w:r>
      <w:r w:rsidRPr="00FD0664">
        <w:rPr>
          <w:rFonts w:cs="Times New Roman" w:hint="cs"/>
          <w:sz w:val="22"/>
          <w:szCs w:val="22"/>
          <w:cs/>
        </w:rPr>
        <w:t xml:space="preserve"> </w:t>
      </w:r>
      <w:r w:rsidR="007E6054">
        <w:rPr>
          <w:rFonts w:cs="Times New Roman"/>
          <w:sz w:val="22"/>
          <w:szCs w:val="22"/>
        </w:rPr>
        <w:t xml:space="preserve">and </w:t>
      </w:r>
      <w:r w:rsidRPr="00FD0664">
        <w:rPr>
          <w:rFonts w:cs="Times New Roman"/>
          <w:sz w:val="22"/>
          <w:szCs w:val="22"/>
        </w:rPr>
        <w:t xml:space="preserve">at an amount that reflects the consideration to which the </w:t>
      </w:r>
      <w:r w:rsidR="006351F4">
        <w:rPr>
          <w:rFonts w:cs="Times New Roman"/>
          <w:sz w:val="22"/>
          <w:szCs w:val="22"/>
        </w:rPr>
        <w:t>Company</w:t>
      </w:r>
      <w:r w:rsidRPr="00FD0664">
        <w:rPr>
          <w:rFonts w:cs="Times New Roman"/>
          <w:sz w:val="22"/>
          <w:szCs w:val="22"/>
        </w:rPr>
        <w:t xml:space="preserve"> expects to be entitled in exchange for those goods or services, excluding those amounts collected on behalf of third parties, value added tax and is after deduction of any trade discounts and volume rebates.</w:t>
      </w:r>
    </w:p>
    <w:p w14:paraId="064DA39A" w14:textId="77777777" w:rsidR="002E12F1" w:rsidRPr="00FD0664" w:rsidRDefault="002E12F1" w:rsidP="000F04E4">
      <w:pPr>
        <w:pStyle w:val="BlockText"/>
        <w:spacing w:before="0"/>
        <w:ind w:left="423" w:right="7" w:firstLine="0"/>
        <w:jc w:val="thaiDistribute"/>
        <w:rPr>
          <w:rFonts w:cstheme="minorBidi"/>
          <w:sz w:val="22"/>
          <w:szCs w:val="22"/>
          <w:lang w:val="en-GB"/>
        </w:rPr>
      </w:pPr>
    </w:p>
    <w:p w14:paraId="2645FA2D" w14:textId="659B6A09" w:rsidR="002E12F1" w:rsidRPr="002E12F1" w:rsidRDefault="002E12F1" w:rsidP="000F04E4">
      <w:pPr>
        <w:pStyle w:val="BlockText"/>
        <w:spacing w:before="0"/>
        <w:ind w:left="423" w:right="7" w:firstLine="0"/>
        <w:jc w:val="thaiDistribute"/>
        <w:rPr>
          <w:rFonts w:cstheme="minorBidi"/>
          <w:b/>
          <w:bCs/>
          <w:sz w:val="22"/>
          <w:szCs w:val="22"/>
          <w:lang w:val="en-GB"/>
        </w:rPr>
      </w:pPr>
      <w:r w:rsidRPr="002E12F1">
        <w:rPr>
          <w:rFonts w:cstheme="minorBidi"/>
          <w:b/>
          <w:bCs/>
          <w:sz w:val="22"/>
          <w:szCs w:val="22"/>
          <w:lang w:val="en-GB"/>
        </w:rPr>
        <w:t>Revenues from contracts with multiple elements</w:t>
      </w:r>
    </w:p>
    <w:p w14:paraId="5EAAC95D" w14:textId="77777777" w:rsidR="009C67A5" w:rsidRDefault="009C67A5" w:rsidP="00D05A7E">
      <w:pPr>
        <w:pStyle w:val="BlockText"/>
        <w:spacing w:before="0"/>
        <w:ind w:left="423" w:right="0" w:firstLine="0"/>
        <w:jc w:val="thaiDistribute"/>
        <w:rPr>
          <w:rFonts w:cstheme="minorBidi"/>
          <w:sz w:val="22"/>
          <w:szCs w:val="22"/>
          <w:lang w:val="en-GB"/>
        </w:rPr>
      </w:pPr>
    </w:p>
    <w:p w14:paraId="0F40829D" w14:textId="3B41290F" w:rsidR="00772E16" w:rsidRPr="00F1055F" w:rsidRDefault="00AB4C42" w:rsidP="00D05A7E">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Revenues from contracts with multiple elements </w:t>
      </w:r>
      <w:r w:rsidR="00BE7107">
        <w:rPr>
          <w:rFonts w:cstheme="minorBidi"/>
          <w:sz w:val="22"/>
          <w:szCs w:val="22"/>
          <w:lang w:val="en-GB"/>
        </w:rPr>
        <w:t>as</w:t>
      </w:r>
      <w:r w:rsidR="0090339F">
        <w:rPr>
          <w:rFonts w:cstheme="minorBidi"/>
          <w:sz w:val="22"/>
          <w:szCs w:val="22"/>
          <w:lang w:val="en-GB"/>
        </w:rPr>
        <w:t xml:space="preserve"> </w:t>
      </w:r>
      <w:r w:rsidR="0090339F" w:rsidRPr="007F5F30">
        <w:rPr>
          <w:rFonts w:cstheme="minorBidi"/>
          <w:sz w:val="22"/>
          <w:szCs w:val="22"/>
          <w:lang w:val="en-GB"/>
        </w:rPr>
        <w:t>aluminium part</w:t>
      </w:r>
      <w:r w:rsidR="0090339F">
        <w:rPr>
          <w:rFonts w:cstheme="minorBidi"/>
          <w:sz w:val="22"/>
          <w:szCs w:val="22"/>
          <w:lang w:val="en-GB"/>
        </w:rPr>
        <w:t xml:space="preserve">s and </w:t>
      </w:r>
      <w:r w:rsidR="0090339F">
        <w:rPr>
          <w:rFonts w:cstheme="minorBidi"/>
          <w:sz w:val="22"/>
          <w:szCs w:val="22"/>
        </w:rPr>
        <w:t>mold</w:t>
      </w:r>
      <w:r w:rsidR="0090339F">
        <w:rPr>
          <w:rFonts w:cstheme="minorBidi"/>
          <w:sz w:val="22"/>
          <w:szCs w:val="22"/>
          <w:lang w:val="en-GB"/>
        </w:rPr>
        <w:t xml:space="preserve"> </w:t>
      </w:r>
      <w:r w:rsidR="00BE7107">
        <w:rPr>
          <w:rFonts w:cstheme="minorBidi"/>
          <w:sz w:val="22"/>
          <w:szCs w:val="22"/>
          <w:lang w:val="en-GB"/>
        </w:rPr>
        <w:t xml:space="preserve">that </w:t>
      </w:r>
      <w:r w:rsidRPr="00F1055F">
        <w:rPr>
          <w:rFonts w:cstheme="minorBidi"/>
          <w:sz w:val="22"/>
          <w:szCs w:val="22"/>
          <w:lang w:val="en-GB"/>
        </w:rPr>
        <w:t>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 periods.</w:t>
      </w:r>
    </w:p>
    <w:p w14:paraId="38DF7BEE" w14:textId="77777777" w:rsidR="00772E16" w:rsidRPr="00F1055F" w:rsidRDefault="00772E16" w:rsidP="00D05A7E">
      <w:pPr>
        <w:pStyle w:val="BlockText"/>
        <w:spacing w:before="0"/>
        <w:ind w:left="423" w:right="0" w:firstLine="0"/>
        <w:jc w:val="thaiDistribute"/>
        <w:rPr>
          <w:rFonts w:cstheme="minorBidi"/>
          <w:sz w:val="22"/>
          <w:szCs w:val="22"/>
          <w:lang w:val="en-GB"/>
        </w:rPr>
      </w:pPr>
    </w:p>
    <w:p w14:paraId="6E4D988F" w14:textId="27E59760" w:rsidR="00F44BCA" w:rsidRPr="00684945" w:rsidRDefault="00F44BCA" w:rsidP="00EA1AE0">
      <w:pPr>
        <w:pStyle w:val="BlockText"/>
        <w:spacing w:before="0"/>
        <w:ind w:left="423" w:right="0" w:firstLine="0"/>
        <w:jc w:val="thaiDistribute"/>
        <w:rPr>
          <w:rFonts w:cstheme="minorBidi"/>
          <w:sz w:val="22"/>
          <w:szCs w:val="22"/>
          <w:lang w:val="en-GB"/>
        </w:rPr>
      </w:pPr>
      <w:r w:rsidRPr="00684945">
        <w:rPr>
          <w:rFonts w:cstheme="minorBidi"/>
          <w:sz w:val="22"/>
          <w:szCs w:val="22"/>
          <w:lang w:val="en-GB"/>
        </w:rPr>
        <w:t>Contract assets stated at net book value after allowance for terminate contracts.</w:t>
      </w:r>
    </w:p>
    <w:p w14:paraId="31E29212" w14:textId="77777777" w:rsidR="00F44BCA" w:rsidRPr="00684945" w:rsidRDefault="00F44BCA" w:rsidP="00F44BCA">
      <w:pPr>
        <w:pStyle w:val="BlockText"/>
        <w:spacing w:before="0"/>
        <w:ind w:left="423" w:right="7" w:firstLine="0"/>
        <w:jc w:val="thaiDistribute"/>
        <w:rPr>
          <w:rFonts w:cstheme="minorBidi"/>
          <w:sz w:val="22"/>
          <w:szCs w:val="22"/>
          <w:lang w:val="en-GB"/>
        </w:rPr>
      </w:pPr>
    </w:p>
    <w:p w14:paraId="0BBEDAE9" w14:textId="5468F9A2" w:rsidR="0090339F" w:rsidRDefault="00F44BCA" w:rsidP="002E12F1">
      <w:pPr>
        <w:pStyle w:val="BlockText"/>
        <w:spacing w:before="0"/>
        <w:ind w:left="423" w:right="7" w:firstLine="0"/>
        <w:jc w:val="thaiDistribute"/>
        <w:rPr>
          <w:rFonts w:cstheme="minorBidi"/>
          <w:sz w:val="22"/>
          <w:szCs w:val="22"/>
          <w:lang w:val="en-GB"/>
        </w:rPr>
      </w:pPr>
      <w:r w:rsidRPr="00684945">
        <w:rPr>
          <w:rFonts w:cstheme="minorBidi"/>
          <w:sz w:val="22"/>
          <w:szCs w:val="22"/>
          <w:lang w:val="en-GB"/>
        </w:rPr>
        <w:lastRenderedPageBreak/>
        <w:t>Allowance for terminate contracts is mostly assessed primarily on analysis of payment histories, future expectations of customer payments and cancellation contracts history. Contract assets will be written off when contracts are cancelled.</w:t>
      </w:r>
    </w:p>
    <w:p w14:paraId="72764055" w14:textId="77777777" w:rsidR="005F54EC" w:rsidRDefault="005F54EC" w:rsidP="002E12F1">
      <w:pPr>
        <w:pStyle w:val="BlockText"/>
        <w:spacing w:before="0"/>
        <w:ind w:left="423" w:right="7" w:firstLine="0"/>
        <w:jc w:val="thaiDistribute"/>
        <w:rPr>
          <w:rFonts w:cstheme="minorBidi"/>
          <w:sz w:val="22"/>
          <w:szCs w:val="22"/>
          <w:lang w:val="en-GB"/>
        </w:rPr>
      </w:pPr>
    </w:p>
    <w:p w14:paraId="01CD8DE1" w14:textId="77777777" w:rsidR="005F54EC" w:rsidRPr="005F54EC" w:rsidRDefault="005F54EC" w:rsidP="005F54EC">
      <w:pPr>
        <w:pStyle w:val="BlockText"/>
        <w:spacing w:before="0"/>
        <w:ind w:left="423" w:right="7" w:firstLine="0"/>
        <w:jc w:val="thaiDistribute"/>
        <w:rPr>
          <w:rFonts w:cstheme="minorBidi"/>
          <w:sz w:val="22"/>
          <w:szCs w:val="22"/>
          <w:lang w:val="en-GB"/>
        </w:rPr>
      </w:pPr>
      <w:r w:rsidRPr="005F54EC">
        <w:rPr>
          <w:rFonts w:cstheme="minorBidi"/>
          <w:sz w:val="22"/>
          <w:szCs w:val="22"/>
          <w:lang w:val="en-GB"/>
        </w:rPr>
        <w:t>No revenue is recognized if there is continuing management involvement with the goods or there are significant uncertainties regarding recovery of the consideration due and revenue and cost incurred cannot be measured reliably or it is probable that the goods will be returned.</w:t>
      </w:r>
    </w:p>
    <w:p w14:paraId="3A778C83" w14:textId="77777777" w:rsidR="00A7473C" w:rsidRDefault="00A7473C" w:rsidP="0090339F">
      <w:pPr>
        <w:pStyle w:val="BlockText"/>
        <w:spacing w:before="0"/>
        <w:ind w:left="0" w:right="0" w:firstLine="0"/>
        <w:jc w:val="thaiDistribute"/>
        <w:rPr>
          <w:rFonts w:eastAsia="Calibri"/>
          <w:b/>
          <w:bCs/>
          <w:sz w:val="22"/>
        </w:rPr>
      </w:pPr>
    </w:p>
    <w:p w14:paraId="1160E62C" w14:textId="3F805CDE" w:rsidR="00DA56BA" w:rsidRPr="00F1055F" w:rsidRDefault="00EF3C41" w:rsidP="00D05A7E">
      <w:pPr>
        <w:pStyle w:val="BlockText"/>
        <w:spacing w:before="0"/>
        <w:ind w:left="423" w:right="0" w:firstLine="0"/>
        <w:jc w:val="thaiDistribute"/>
        <w:rPr>
          <w:rFonts w:eastAsia="Calibri"/>
          <w:b/>
          <w:bCs/>
          <w:sz w:val="22"/>
        </w:rPr>
      </w:pPr>
      <w:r w:rsidRPr="00F1055F">
        <w:rPr>
          <w:rFonts w:eastAsia="Calibri"/>
          <w:b/>
          <w:bCs/>
          <w:sz w:val="22"/>
        </w:rPr>
        <w:t xml:space="preserve">Sale of goods </w:t>
      </w:r>
    </w:p>
    <w:p w14:paraId="4D6AE812" w14:textId="77777777" w:rsidR="00DA56BA" w:rsidRPr="00F1055F" w:rsidRDefault="00DA56BA" w:rsidP="00D05A7E">
      <w:pPr>
        <w:pStyle w:val="BlockText"/>
        <w:spacing w:before="0"/>
        <w:ind w:left="423" w:right="0" w:firstLine="0"/>
        <w:jc w:val="thaiDistribute"/>
        <w:rPr>
          <w:rFonts w:eastAsia="Calibri" w:cs="Times New Roman"/>
          <w:sz w:val="22"/>
          <w:szCs w:val="22"/>
        </w:rPr>
      </w:pPr>
    </w:p>
    <w:p w14:paraId="10D57622" w14:textId="1A73E5FB" w:rsidR="00693454" w:rsidRPr="00684945" w:rsidRDefault="00693454" w:rsidP="00693454">
      <w:pPr>
        <w:pStyle w:val="BlockText"/>
        <w:spacing w:before="0"/>
        <w:ind w:left="423" w:right="7" w:firstLine="0"/>
        <w:jc w:val="thaiDistribute"/>
        <w:rPr>
          <w:rFonts w:eastAsia="Calibri" w:cs="Times New Roman"/>
          <w:sz w:val="22"/>
          <w:szCs w:val="22"/>
        </w:rPr>
      </w:pPr>
      <w:r w:rsidRPr="00684945">
        <w:rPr>
          <w:rFonts w:eastAsia="Calibri" w:cs="Times New Roman"/>
          <w:sz w:val="22"/>
          <w:szCs w:val="22"/>
        </w:rPr>
        <w:t xml:space="preserve">Revenue from sales of </w:t>
      </w:r>
      <w:r w:rsidR="0015362B" w:rsidRPr="007F5F30">
        <w:rPr>
          <w:rFonts w:cstheme="minorBidi"/>
          <w:sz w:val="22"/>
          <w:szCs w:val="22"/>
          <w:lang w:val="en-GB"/>
        </w:rPr>
        <w:t>aluminium part</w:t>
      </w:r>
      <w:r w:rsidR="000A0C6D">
        <w:rPr>
          <w:rFonts w:cstheme="minorBidi"/>
          <w:sz w:val="22"/>
          <w:szCs w:val="22"/>
          <w:lang w:val="en-GB"/>
        </w:rPr>
        <w:t>s</w:t>
      </w:r>
      <w:r w:rsidR="0015362B">
        <w:rPr>
          <w:rFonts w:cstheme="minorBidi"/>
          <w:sz w:val="22"/>
          <w:szCs w:val="22"/>
          <w:lang w:val="en-GB"/>
        </w:rPr>
        <w:t xml:space="preserve"> and </w:t>
      </w:r>
      <w:r w:rsidR="0015362B">
        <w:rPr>
          <w:rFonts w:cstheme="minorBidi"/>
          <w:sz w:val="22"/>
          <w:szCs w:val="22"/>
        </w:rPr>
        <w:t>mold</w:t>
      </w:r>
      <w:r w:rsidR="0015362B" w:rsidRPr="00684945">
        <w:rPr>
          <w:rFonts w:eastAsia="Calibri" w:cs="Times New Roman"/>
          <w:sz w:val="22"/>
          <w:szCs w:val="22"/>
        </w:rPr>
        <w:t xml:space="preserve"> </w:t>
      </w:r>
      <w:r w:rsidRPr="00684945">
        <w:rPr>
          <w:rFonts w:eastAsia="Calibri" w:cs="Times New Roman"/>
          <w:sz w:val="22"/>
          <w:szCs w:val="22"/>
        </w:rPr>
        <w:t xml:space="preserve">is recognized when a customer obtains control of the goods, generally on delivery of the </w:t>
      </w:r>
      <w:r w:rsidR="00ED62EB">
        <w:rPr>
          <w:rFonts w:eastAsia="Calibri" w:cs="Times New Roman"/>
          <w:sz w:val="22"/>
          <w:szCs w:val="22"/>
        </w:rPr>
        <w:t>aluminum part</w:t>
      </w:r>
      <w:r w:rsidR="000A0C6D">
        <w:rPr>
          <w:rFonts w:eastAsia="Calibri" w:cs="Times New Roman"/>
          <w:sz w:val="22"/>
          <w:szCs w:val="22"/>
        </w:rPr>
        <w:t>s</w:t>
      </w:r>
      <w:r w:rsidR="00ED62EB">
        <w:rPr>
          <w:rFonts w:eastAsia="Calibri" w:cs="Times New Roman"/>
          <w:sz w:val="22"/>
          <w:szCs w:val="22"/>
        </w:rPr>
        <w:t xml:space="preserve"> and mold</w:t>
      </w:r>
      <w:r w:rsidRPr="00684945">
        <w:rPr>
          <w:rFonts w:eastAsia="Calibri" w:cs="Times New Roman"/>
          <w:sz w:val="22"/>
          <w:szCs w:val="22"/>
        </w:rPr>
        <w:t xml:space="preserve"> to the customers. For contracts that permit the customers to return the goods, revenue is recognized to the extent that it is highly probable that a significant reversal in the amount of cumulative revenue recognized will not occur.</w:t>
      </w:r>
    </w:p>
    <w:p w14:paraId="6821B690" w14:textId="77777777" w:rsidR="00693454" w:rsidRPr="00684945" w:rsidRDefault="00693454" w:rsidP="00693454">
      <w:pPr>
        <w:pStyle w:val="BlockText"/>
        <w:spacing w:before="0"/>
        <w:ind w:left="423" w:right="7" w:firstLine="0"/>
        <w:jc w:val="thaiDistribute"/>
        <w:rPr>
          <w:rFonts w:eastAsia="Calibri" w:cs="Times New Roman"/>
          <w:sz w:val="22"/>
          <w:szCs w:val="22"/>
        </w:rPr>
      </w:pPr>
    </w:p>
    <w:p w14:paraId="7065A5B3" w14:textId="4BBAB919" w:rsidR="00693454" w:rsidRPr="00684945" w:rsidRDefault="00693454" w:rsidP="00693454">
      <w:pPr>
        <w:pStyle w:val="BlockText"/>
        <w:spacing w:before="0"/>
        <w:ind w:left="423" w:right="7" w:firstLine="0"/>
        <w:jc w:val="thaiDistribute"/>
        <w:rPr>
          <w:rFonts w:eastAsia="Calibri" w:cs="Times New Roman"/>
          <w:sz w:val="22"/>
          <w:szCs w:val="22"/>
        </w:rPr>
      </w:pPr>
      <w:r w:rsidRPr="00684945">
        <w:rPr>
          <w:rFonts w:eastAsia="Calibri" w:cs="Times New Roman"/>
          <w:sz w:val="22"/>
          <w:szCs w:val="22"/>
        </w:rPr>
        <w:t xml:space="preserve">For bundled packages, </w:t>
      </w:r>
      <w:r w:rsidR="00DB09A1">
        <w:rPr>
          <w:rFonts w:eastAsia="Calibri" w:cs="Times New Roman"/>
          <w:sz w:val="22"/>
          <w:szCs w:val="22"/>
        </w:rPr>
        <w:t xml:space="preserve">which are </w:t>
      </w:r>
      <w:r w:rsidR="00DB09A1" w:rsidRPr="007F5F30">
        <w:rPr>
          <w:rFonts w:cstheme="minorBidi"/>
          <w:sz w:val="22"/>
          <w:szCs w:val="22"/>
          <w:lang w:val="en-GB"/>
        </w:rPr>
        <w:t>aluminium part</w:t>
      </w:r>
      <w:r w:rsidR="00DB09A1">
        <w:rPr>
          <w:rFonts w:cstheme="minorBidi"/>
          <w:sz w:val="22"/>
          <w:szCs w:val="22"/>
          <w:lang w:val="en-GB"/>
        </w:rPr>
        <w:t xml:space="preserve">s and </w:t>
      </w:r>
      <w:r w:rsidR="00DB09A1">
        <w:rPr>
          <w:rFonts w:cstheme="minorBidi"/>
          <w:sz w:val="22"/>
          <w:szCs w:val="22"/>
        </w:rPr>
        <w:t>mold</w:t>
      </w:r>
      <w:r w:rsidR="00C94649">
        <w:rPr>
          <w:rFonts w:cstheme="minorBidi"/>
          <w:sz w:val="22"/>
          <w:szCs w:val="22"/>
        </w:rPr>
        <w:t>,</w:t>
      </w:r>
      <w:r w:rsidR="00DB09A1">
        <w:rPr>
          <w:rFonts w:eastAsia="Calibri" w:cs="Times New Roman"/>
          <w:sz w:val="22"/>
          <w:szCs w:val="22"/>
        </w:rPr>
        <w:t xml:space="preserve"> </w:t>
      </w:r>
      <w:r w:rsidRPr="00693454">
        <w:rPr>
          <w:rFonts w:cs="Times New Roman"/>
          <w:sz w:val="22"/>
          <w:szCs w:val="22"/>
        </w:rPr>
        <w:t>the Com</w:t>
      </w:r>
      <w:r w:rsidR="0090339F">
        <w:rPr>
          <w:rFonts w:cs="Times New Roman"/>
          <w:sz w:val="22"/>
          <w:szCs w:val="22"/>
        </w:rPr>
        <w:t>p</w:t>
      </w:r>
      <w:r w:rsidRPr="00693454">
        <w:rPr>
          <w:rFonts w:cs="Times New Roman"/>
          <w:sz w:val="22"/>
          <w:szCs w:val="22"/>
        </w:rPr>
        <w:t>any</w:t>
      </w:r>
      <w:r>
        <w:rPr>
          <w:rFonts w:cs="Times New Roman"/>
          <w:sz w:val="22"/>
          <w:szCs w:val="22"/>
        </w:rPr>
        <w:t xml:space="preserve"> </w:t>
      </w:r>
      <w:r w:rsidRPr="00684945">
        <w:rPr>
          <w:rFonts w:eastAsia="Calibri" w:cs="Times New Roman"/>
          <w:sz w:val="22"/>
          <w:szCs w:val="22"/>
        </w:rPr>
        <w:t xml:space="preserve">accounts for individual </w:t>
      </w:r>
      <w:r w:rsidR="00DB09A1">
        <w:rPr>
          <w:rFonts w:cstheme="minorBidi"/>
          <w:sz w:val="22"/>
          <w:szCs w:val="22"/>
        </w:rPr>
        <w:t>products</w:t>
      </w:r>
      <w:r w:rsidR="0015362B" w:rsidRPr="00684945">
        <w:rPr>
          <w:rFonts w:eastAsia="Calibri" w:cs="Times New Roman"/>
          <w:sz w:val="22"/>
          <w:szCs w:val="22"/>
        </w:rPr>
        <w:t xml:space="preserve"> </w:t>
      </w:r>
      <w:r w:rsidRPr="00684945">
        <w:rPr>
          <w:rFonts w:eastAsia="Calibri" w:cs="Times New Roman"/>
          <w:sz w:val="22"/>
          <w:szCs w:val="22"/>
        </w:rPr>
        <w:t xml:space="preserve">separately if they are distinct, </w:t>
      </w:r>
      <w:proofErr w:type="gramStart"/>
      <w:r w:rsidRPr="00684945">
        <w:rPr>
          <w:rFonts w:eastAsia="Calibri" w:cs="Times New Roman"/>
          <w:sz w:val="22"/>
          <w:szCs w:val="22"/>
        </w:rPr>
        <w:t>or</w:t>
      </w:r>
      <w:proofErr w:type="gramEnd"/>
      <w:r w:rsidRPr="00684945">
        <w:rPr>
          <w:rFonts w:eastAsia="Calibri" w:cs="Times New Roman"/>
          <w:sz w:val="22"/>
          <w:szCs w:val="22"/>
        </w:rPr>
        <w:t xml:space="preserve"> </w:t>
      </w:r>
      <w:r w:rsidR="00DB09A1">
        <w:rPr>
          <w:rFonts w:eastAsia="Calibri" w:cs="Times New Roman"/>
          <w:sz w:val="22"/>
          <w:szCs w:val="22"/>
        </w:rPr>
        <w:t xml:space="preserve">a </w:t>
      </w:r>
      <w:r w:rsidR="00DB09A1" w:rsidRPr="00DB09A1">
        <w:rPr>
          <w:rFonts w:eastAsia="Calibri" w:cs="Times New Roman"/>
          <w:sz w:val="22"/>
          <w:szCs w:val="22"/>
        </w:rPr>
        <w:t>product</w:t>
      </w:r>
      <w:r w:rsidR="0015362B" w:rsidRPr="00684945">
        <w:rPr>
          <w:rFonts w:eastAsia="Calibri" w:cs="Times New Roman"/>
          <w:sz w:val="22"/>
          <w:szCs w:val="22"/>
        </w:rPr>
        <w:t xml:space="preserve"> </w:t>
      </w:r>
      <w:proofErr w:type="gramStart"/>
      <w:r w:rsidRPr="00684945">
        <w:rPr>
          <w:rFonts w:eastAsia="Calibri" w:cs="Times New Roman"/>
          <w:sz w:val="22"/>
          <w:szCs w:val="22"/>
        </w:rPr>
        <w:t>is separately</w:t>
      </w:r>
      <w:proofErr w:type="gramEnd"/>
      <w:r w:rsidRPr="00684945">
        <w:rPr>
          <w:rFonts w:eastAsia="Calibri" w:cs="Times New Roman"/>
          <w:sz w:val="22"/>
          <w:szCs w:val="22"/>
        </w:rPr>
        <w:t xml:space="preserve"> identifiable from other items and a customer can benefit from it, in different reporting periods. The consideration received is allocated based on their relative stand-alone selling prices of </w:t>
      </w:r>
      <w:r w:rsidR="0015362B" w:rsidRPr="007F5F30">
        <w:rPr>
          <w:rFonts w:cstheme="minorBidi"/>
          <w:sz w:val="22"/>
          <w:szCs w:val="22"/>
          <w:lang w:val="en-GB"/>
        </w:rPr>
        <w:t>aluminium part</w:t>
      </w:r>
      <w:r w:rsidR="0090339F">
        <w:rPr>
          <w:rFonts w:cstheme="minorBidi"/>
          <w:sz w:val="22"/>
          <w:szCs w:val="22"/>
          <w:lang w:val="en-GB"/>
        </w:rPr>
        <w:t>s</w:t>
      </w:r>
      <w:r w:rsidR="0015362B">
        <w:rPr>
          <w:rFonts w:cstheme="minorBidi"/>
          <w:sz w:val="22"/>
          <w:szCs w:val="22"/>
          <w:lang w:val="en-GB"/>
        </w:rPr>
        <w:t xml:space="preserve"> and </w:t>
      </w:r>
      <w:r w:rsidR="0015362B">
        <w:rPr>
          <w:rFonts w:cstheme="minorBidi"/>
          <w:sz w:val="22"/>
          <w:szCs w:val="22"/>
        </w:rPr>
        <w:t>mold</w:t>
      </w:r>
      <w:r w:rsidRPr="00684945">
        <w:rPr>
          <w:rFonts w:eastAsia="Calibri" w:cs="Times New Roman"/>
          <w:sz w:val="22"/>
          <w:szCs w:val="22"/>
        </w:rPr>
        <w:t>.</w:t>
      </w:r>
    </w:p>
    <w:p w14:paraId="58525EFD" w14:textId="77777777" w:rsidR="00DA56BA" w:rsidRPr="00F1055F" w:rsidRDefault="00DA56BA" w:rsidP="00D05A7E">
      <w:pPr>
        <w:pStyle w:val="BlockText"/>
        <w:spacing w:before="0"/>
        <w:ind w:left="423" w:right="0" w:firstLine="0"/>
        <w:jc w:val="thaiDistribute"/>
        <w:rPr>
          <w:rFonts w:eastAsia="Calibri" w:cs="Times New Roman"/>
          <w:sz w:val="22"/>
          <w:szCs w:val="22"/>
        </w:rPr>
      </w:pPr>
    </w:p>
    <w:p w14:paraId="41D72834" w14:textId="77777777" w:rsidR="00D46D9E" w:rsidRPr="00F1055F" w:rsidRDefault="00D46D9E" w:rsidP="00D46D9E">
      <w:pPr>
        <w:pStyle w:val="BlockText"/>
        <w:spacing w:before="0"/>
        <w:ind w:left="423" w:right="0" w:firstLine="0"/>
        <w:jc w:val="thaiDistribute"/>
        <w:rPr>
          <w:rFonts w:eastAsia="Calibri" w:cs="Times New Roman"/>
          <w:b/>
          <w:bCs/>
          <w:sz w:val="22"/>
          <w:szCs w:val="22"/>
        </w:rPr>
      </w:pPr>
      <w:r w:rsidRPr="00F1055F">
        <w:rPr>
          <w:rFonts w:eastAsia="Calibri" w:cs="Times New Roman"/>
          <w:b/>
          <w:bCs/>
          <w:sz w:val="22"/>
          <w:szCs w:val="22"/>
        </w:rPr>
        <w:t xml:space="preserve">Advances </w:t>
      </w:r>
    </w:p>
    <w:p w14:paraId="762E3425" w14:textId="77777777" w:rsidR="00D46D9E" w:rsidRPr="00F1055F" w:rsidRDefault="00D46D9E" w:rsidP="00D46D9E">
      <w:pPr>
        <w:pStyle w:val="BlockText"/>
        <w:spacing w:before="0"/>
        <w:ind w:left="423" w:right="0" w:firstLine="0"/>
        <w:jc w:val="thaiDistribute"/>
        <w:rPr>
          <w:rFonts w:eastAsia="Calibri" w:cs="Times New Roman"/>
          <w:sz w:val="22"/>
          <w:szCs w:val="22"/>
        </w:rPr>
      </w:pPr>
    </w:p>
    <w:p w14:paraId="659366CD" w14:textId="175237A0" w:rsidR="00D46D9E" w:rsidRDefault="00D46D9E" w:rsidP="00D46D9E">
      <w:pPr>
        <w:pStyle w:val="BlockText"/>
        <w:spacing w:before="0"/>
        <w:ind w:left="423" w:right="0" w:firstLine="0"/>
        <w:jc w:val="thaiDistribute"/>
        <w:rPr>
          <w:rFonts w:eastAsia="Calibri" w:cs="Times New Roman"/>
          <w:sz w:val="22"/>
          <w:szCs w:val="22"/>
        </w:rPr>
      </w:pPr>
      <w:r w:rsidRPr="00F1055F">
        <w:rPr>
          <w:rFonts w:eastAsia="Calibri" w:cs="Times New Roman"/>
          <w:sz w:val="22"/>
          <w:szCs w:val="22"/>
        </w:rPr>
        <w:t xml:space="preserve">Advances received from customers </w:t>
      </w:r>
      <w:r w:rsidR="002E12F1">
        <w:rPr>
          <w:rFonts w:eastAsia="Calibri" w:cs="Times New Roman"/>
          <w:sz w:val="22"/>
          <w:szCs w:val="22"/>
        </w:rPr>
        <w:t>are</w:t>
      </w:r>
      <w:r w:rsidRPr="00F1055F">
        <w:rPr>
          <w:rFonts w:eastAsia="Calibri" w:cs="Times New Roman"/>
          <w:sz w:val="22"/>
          <w:szCs w:val="22"/>
        </w:rPr>
        <w:t xml:space="preserve"> classified as current liabilities and recognized as revenue when </w:t>
      </w:r>
      <w:r w:rsidR="00A82B6D" w:rsidRPr="00F1055F">
        <w:rPr>
          <w:rFonts w:cs="Times New Roman"/>
          <w:sz w:val="22"/>
          <w:szCs w:val="22"/>
        </w:rPr>
        <w:t>the Company</w:t>
      </w:r>
      <w:r w:rsidR="005B5E79" w:rsidRPr="00F1055F">
        <w:rPr>
          <w:rFonts w:cs="Times New Roman"/>
          <w:color w:val="FF0000"/>
          <w:sz w:val="22"/>
          <w:szCs w:val="22"/>
        </w:rPr>
        <w:t xml:space="preserve"> </w:t>
      </w:r>
      <w:r w:rsidRPr="00F1055F">
        <w:rPr>
          <w:rFonts w:eastAsia="Calibri" w:cs="Times New Roman"/>
          <w:sz w:val="22"/>
          <w:szCs w:val="22"/>
        </w:rPr>
        <w:t xml:space="preserve">transferred control over the goods </w:t>
      </w:r>
      <w:r w:rsidR="005F5FA2">
        <w:rPr>
          <w:rFonts w:eastAsia="Calibri" w:cs="Times New Roman"/>
          <w:sz w:val="22"/>
          <w:szCs w:val="22"/>
        </w:rPr>
        <w:t xml:space="preserve">and services </w:t>
      </w:r>
      <w:r w:rsidRPr="00F1055F">
        <w:rPr>
          <w:rFonts w:eastAsia="Calibri" w:cs="Times New Roman"/>
          <w:sz w:val="22"/>
          <w:szCs w:val="22"/>
        </w:rPr>
        <w:t xml:space="preserve">to the customers. For the advances that contain a significant financing component, they include the interest expense accreted on the contract liability under the effective interest method. </w:t>
      </w:r>
      <w:r w:rsidR="005D7118" w:rsidRPr="00F1055F">
        <w:rPr>
          <w:rFonts w:cs="Times New Roman"/>
          <w:sz w:val="22"/>
          <w:szCs w:val="22"/>
        </w:rPr>
        <w:t>The</w:t>
      </w:r>
      <w:r w:rsidR="00A82B6D" w:rsidRPr="00F1055F">
        <w:rPr>
          <w:rFonts w:cs="Times New Roman"/>
          <w:sz w:val="22"/>
          <w:szCs w:val="22"/>
        </w:rPr>
        <w:t xml:space="preserve"> Company</w:t>
      </w:r>
      <w:r w:rsidR="005B5E79" w:rsidRPr="00F1055F">
        <w:rPr>
          <w:rFonts w:cs="Times New Roman"/>
          <w:sz w:val="22"/>
          <w:szCs w:val="22"/>
        </w:rPr>
        <w:t xml:space="preserve"> </w:t>
      </w:r>
      <w:r w:rsidRPr="00F1055F">
        <w:rPr>
          <w:rFonts w:eastAsia="Calibri" w:cs="Times New Roman"/>
          <w:sz w:val="22"/>
          <w:szCs w:val="22"/>
        </w:rPr>
        <w:t xml:space="preserve">uses practical expedient which </w:t>
      </w:r>
      <w:proofErr w:type="gramStart"/>
      <w:r w:rsidRPr="00F1055F">
        <w:rPr>
          <w:rFonts w:eastAsia="Calibri" w:cs="Times New Roman"/>
          <w:sz w:val="22"/>
          <w:szCs w:val="22"/>
        </w:rPr>
        <w:t>is</w:t>
      </w:r>
      <w:proofErr w:type="gramEnd"/>
      <w:r w:rsidRPr="00F1055F">
        <w:rPr>
          <w:rFonts w:eastAsia="Calibri" w:cs="Times New Roman"/>
          <w:sz w:val="22"/>
          <w:szCs w:val="22"/>
        </w:rPr>
        <w:t xml:space="preserve"> not adjust the consideration for any effects of a significant financing component if the period of financing is 12 months or less. </w:t>
      </w:r>
    </w:p>
    <w:p w14:paraId="1AA0741C" w14:textId="77777777" w:rsidR="00F44BCA" w:rsidRDefault="00F44BCA" w:rsidP="00D46D9E">
      <w:pPr>
        <w:pStyle w:val="BlockText"/>
        <w:spacing w:before="0"/>
        <w:ind w:left="423" w:right="0" w:firstLine="0"/>
        <w:jc w:val="thaiDistribute"/>
        <w:rPr>
          <w:rFonts w:eastAsia="Calibri" w:cs="Times New Roman"/>
          <w:sz w:val="22"/>
          <w:szCs w:val="22"/>
        </w:rPr>
      </w:pPr>
    </w:p>
    <w:p w14:paraId="5D8C83F7" w14:textId="77777777" w:rsidR="00F44BCA" w:rsidRPr="00F44BCA" w:rsidRDefault="00F44BCA" w:rsidP="00F44BCA">
      <w:pPr>
        <w:pStyle w:val="BlockText"/>
        <w:spacing w:before="0"/>
        <w:ind w:left="423" w:right="7" w:firstLine="0"/>
        <w:jc w:val="thaiDistribute"/>
        <w:rPr>
          <w:rFonts w:cstheme="minorBidi"/>
          <w:b/>
          <w:bCs/>
          <w:sz w:val="22"/>
          <w:szCs w:val="22"/>
          <w:lang w:val="en-GB"/>
        </w:rPr>
      </w:pPr>
      <w:r w:rsidRPr="00F44BCA">
        <w:rPr>
          <w:rFonts w:cstheme="minorBidi"/>
          <w:b/>
          <w:bCs/>
          <w:sz w:val="22"/>
          <w:szCs w:val="22"/>
          <w:lang w:val="en-GB"/>
        </w:rPr>
        <w:t>Interest income</w:t>
      </w:r>
    </w:p>
    <w:p w14:paraId="72AF7C22" w14:textId="77777777" w:rsidR="00F44BCA" w:rsidRPr="00684945" w:rsidRDefault="00F44BCA" w:rsidP="00F44BCA">
      <w:pPr>
        <w:pStyle w:val="BlockText"/>
        <w:spacing w:before="0"/>
        <w:ind w:left="423" w:right="7" w:firstLine="0"/>
        <w:jc w:val="thaiDistribute"/>
        <w:rPr>
          <w:rFonts w:cstheme="minorBidi"/>
          <w:sz w:val="22"/>
          <w:szCs w:val="22"/>
          <w:lang w:val="en-GB"/>
        </w:rPr>
      </w:pPr>
    </w:p>
    <w:p w14:paraId="513A29A6" w14:textId="77777777" w:rsidR="00F44BCA" w:rsidRPr="00684945" w:rsidRDefault="00F44BCA" w:rsidP="00F44BCA">
      <w:pPr>
        <w:pStyle w:val="BlockText"/>
        <w:spacing w:before="0"/>
        <w:ind w:left="423" w:right="7" w:firstLine="0"/>
        <w:jc w:val="thaiDistribute"/>
        <w:rPr>
          <w:rFonts w:cstheme="minorBidi"/>
          <w:sz w:val="22"/>
          <w:szCs w:val="22"/>
          <w:lang w:val="en-GB"/>
        </w:rPr>
      </w:pPr>
      <w:r w:rsidRPr="00684945">
        <w:rPr>
          <w:rFonts w:cstheme="minorBidi"/>
          <w:sz w:val="22"/>
          <w:szCs w:val="22"/>
        </w:rPr>
        <w:t>Interest</w:t>
      </w:r>
      <w:r w:rsidRPr="00684945">
        <w:rPr>
          <w:rFonts w:cstheme="minorBidi"/>
          <w:sz w:val="22"/>
          <w:szCs w:val="22"/>
          <w:lang w:val="en-GB"/>
        </w:rPr>
        <w:t xml:space="preserve"> income is recognized using the effective interest method.</w:t>
      </w:r>
    </w:p>
    <w:p w14:paraId="3F5CA48A" w14:textId="77777777" w:rsidR="00F44BCA" w:rsidRPr="00684945" w:rsidRDefault="00F44BCA" w:rsidP="00F44BCA">
      <w:pPr>
        <w:pStyle w:val="BlockText"/>
        <w:spacing w:before="0"/>
        <w:ind w:left="423" w:right="7" w:firstLine="0"/>
        <w:jc w:val="thaiDistribute"/>
        <w:rPr>
          <w:rFonts w:cstheme="minorBidi"/>
          <w:sz w:val="22"/>
          <w:szCs w:val="22"/>
          <w:lang w:val="en-GB"/>
        </w:rPr>
      </w:pPr>
    </w:p>
    <w:p w14:paraId="602116CD" w14:textId="77777777" w:rsidR="00F44BCA" w:rsidRPr="00684945" w:rsidRDefault="00F44BCA" w:rsidP="00F44BC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Interest income is calculated by applying the effective interest rate to the gross book value of financial assets. </w:t>
      </w:r>
    </w:p>
    <w:p w14:paraId="70749A0D" w14:textId="77777777" w:rsidR="00F44BCA" w:rsidRPr="00684945" w:rsidRDefault="00F44BCA" w:rsidP="00F44BCA">
      <w:pPr>
        <w:pStyle w:val="BlockText"/>
        <w:spacing w:before="0"/>
        <w:ind w:left="423" w:right="7" w:firstLine="0"/>
        <w:jc w:val="thaiDistribute"/>
        <w:rPr>
          <w:rFonts w:cstheme="minorBidi"/>
          <w:sz w:val="22"/>
          <w:szCs w:val="22"/>
          <w:lang w:val="en-GB"/>
        </w:rPr>
      </w:pPr>
    </w:p>
    <w:p w14:paraId="3D7D9D9C" w14:textId="77777777" w:rsidR="00FF18FD" w:rsidRPr="00FF18FD" w:rsidRDefault="00FF18FD" w:rsidP="00FF18FD">
      <w:pPr>
        <w:pStyle w:val="BlockText"/>
        <w:spacing w:before="0"/>
        <w:ind w:left="423" w:right="7" w:firstLine="0"/>
        <w:jc w:val="thaiDistribute"/>
        <w:rPr>
          <w:rFonts w:cstheme="minorBidi"/>
          <w:b/>
          <w:bCs/>
          <w:sz w:val="22"/>
          <w:szCs w:val="22"/>
          <w:lang w:val="en-GB"/>
        </w:rPr>
      </w:pPr>
      <w:r w:rsidRPr="00FF18FD">
        <w:rPr>
          <w:rFonts w:cstheme="minorBidi"/>
          <w:b/>
          <w:bCs/>
          <w:sz w:val="22"/>
          <w:szCs w:val="22"/>
          <w:lang w:val="en-GB"/>
        </w:rPr>
        <w:t>Contract assets and liabilities</w:t>
      </w:r>
    </w:p>
    <w:p w14:paraId="17142DEF" w14:textId="77777777" w:rsidR="00FF18FD" w:rsidRPr="004A7B74" w:rsidRDefault="00FF18FD" w:rsidP="00FF18FD">
      <w:pPr>
        <w:pStyle w:val="BlockText"/>
        <w:spacing w:before="0"/>
        <w:ind w:left="423" w:right="7" w:firstLine="0"/>
        <w:jc w:val="thaiDistribute"/>
        <w:rPr>
          <w:rFonts w:cstheme="minorBidi"/>
          <w:color w:val="FF0000"/>
          <w:sz w:val="22"/>
          <w:szCs w:val="22"/>
          <w:lang w:val="en-GB"/>
        </w:rPr>
      </w:pPr>
    </w:p>
    <w:p w14:paraId="7C32EF81" w14:textId="4A2EDB19" w:rsidR="00FF18FD" w:rsidRPr="00FF18FD" w:rsidRDefault="00FF18FD" w:rsidP="00FF18FD">
      <w:pPr>
        <w:pStyle w:val="BlockText"/>
        <w:spacing w:before="0"/>
        <w:ind w:left="423" w:right="7" w:firstLine="0"/>
        <w:jc w:val="thaiDistribute"/>
        <w:rPr>
          <w:rFonts w:cstheme="minorBidi"/>
          <w:sz w:val="22"/>
          <w:szCs w:val="22"/>
          <w:lang w:val="en-GB"/>
        </w:rPr>
      </w:pPr>
      <w:r w:rsidRPr="00FF18FD">
        <w:rPr>
          <w:rFonts w:cstheme="minorBidi"/>
          <w:sz w:val="22"/>
          <w:szCs w:val="22"/>
          <w:lang w:val="en-GB"/>
        </w:rPr>
        <w:t>Contract assets are recognized when the Company</w:t>
      </w:r>
      <w:r w:rsidRPr="00FF18FD">
        <w:rPr>
          <w:rFonts w:cstheme="minorBidi" w:hint="cs"/>
          <w:sz w:val="22"/>
          <w:szCs w:val="22"/>
          <w:cs/>
          <w:lang w:val="en-GB"/>
        </w:rPr>
        <w:t xml:space="preserve"> </w:t>
      </w:r>
      <w:r w:rsidRPr="00FF18FD">
        <w:rPr>
          <w:rFonts w:cstheme="minorBidi"/>
          <w:sz w:val="22"/>
          <w:szCs w:val="22"/>
          <w:lang w:val="en-GB"/>
        </w:rPr>
        <w:t>has recognized revenue before it has an unconditional right to receive consideration. The contract assets are measured at the amount of consideration that the Company is entitled to, less allowance for expected credit loss. The contract assets are classified as trade receivables when the Company has an unconditional right to receive consideration that usually occurs when the Company issues an invoice to the customer.</w:t>
      </w:r>
    </w:p>
    <w:p w14:paraId="7F6DF0E2" w14:textId="77777777" w:rsidR="00FF18FD" w:rsidRDefault="00FF18FD" w:rsidP="00FF18FD">
      <w:pPr>
        <w:pStyle w:val="BlockText"/>
        <w:spacing w:before="0"/>
        <w:ind w:left="0" w:right="7" w:firstLine="0"/>
        <w:jc w:val="thaiDistribute"/>
        <w:rPr>
          <w:rFonts w:cstheme="minorBidi"/>
          <w:sz w:val="22"/>
          <w:szCs w:val="22"/>
          <w:lang w:val="en-GB"/>
        </w:rPr>
      </w:pPr>
    </w:p>
    <w:p w14:paraId="23F9B740" w14:textId="27A45C4E" w:rsidR="00FF18FD" w:rsidRPr="00FF18FD" w:rsidRDefault="00FF18FD" w:rsidP="00FF18FD">
      <w:pPr>
        <w:pStyle w:val="BlockText"/>
        <w:spacing w:before="0"/>
        <w:ind w:left="423" w:right="7" w:firstLine="0"/>
        <w:jc w:val="thaiDistribute"/>
        <w:rPr>
          <w:rFonts w:cstheme="minorBidi"/>
          <w:sz w:val="22"/>
          <w:szCs w:val="22"/>
          <w:lang w:val="en-GB"/>
        </w:rPr>
      </w:pPr>
      <w:r w:rsidRPr="00FF18FD">
        <w:rPr>
          <w:rFonts w:cstheme="minorBidi"/>
          <w:sz w:val="22"/>
          <w:szCs w:val="22"/>
          <w:lang w:val="en-GB"/>
        </w:rPr>
        <w:t>Contract liabilities are the obligation to transfer goods to the customer. The contract liabilities are recognized when the Company receives or has an unconditional right to receive non-refundable consideration from the customer before the Company recognizes the related revenue.</w:t>
      </w:r>
    </w:p>
    <w:p w14:paraId="7CC126A3" w14:textId="77777777" w:rsidR="00565406" w:rsidRDefault="00565406" w:rsidP="00F44BCA">
      <w:pPr>
        <w:pStyle w:val="BlockText"/>
        <w:spacing w:before="0"/>
        <w:ind w:left="423" w:right="0" w:firstLine="0"/>
        <w:jc w:val="thaiDistribute"/>
        <w:rPr>
          <w:rFonts w:cstheme="minorBidi"/>
          <w:sz w:val="22"/>
          <w:szCs w:val="22"/>
          <w:lang w:val="en-GB"/>
        </w:rPr>
      </w:pPr>
    </w:p>
    <w:p w14:paraId="3684E428" w14:textId="77777777" w:rsidR="00A14C58" w:rsidRPr="00F1055F" w:rsidRDefault="00A14C58" w:rsidP="00A14C58">
      <w:pPr>
        <w:pStyle w:val="BlockText"/>
        <w:spacing w:before="0"/>
        <w:ind w:left="423" w:right="0" w:firstLine="0"/>
        <w:jc w:val="thaiDistribute"/>
        <w:rPr>
          <w:rFonts w:cstheme="minorBidi"/>
          <w:b/>
          <w:bCs/>
          <w:sz w:val="22"/>
          <w:szCs w:val="22"/>
          <w:lang w:val="en-GB"/>
        </w:rPr>
      </w:pPr>
      <w:r w:rsidRPr="00F1055F">
        <w:rPr>
          <w:rFonts w:cstheme="minorBidi"/>
          <w:b/>
          <w:bCs/>
          <w:sz w:val="22"/>
          <w:szCs w:val="22"/>
          <w:lang w:val="en-GB"/>
        </w:rPr>
        <w:t>Expenses</w:t>
      </w:r>
    </w:p>
    <w:p w14:paraId="233192F9" w14:textId="77777777" w:rsidR="00683256" w:rsidRPr="00F1055F" w:rsidRDefault="00683256" w:rsidP="00A14C58">
      <w:pPr>
        <w:pStyle w:val="BlockText"/>
        <w:spacing w:before="0"/>
        <w:ind w:left="423" w:right="0" w:firstLine="0"/>
        <w:jc w:val="thaiDistribute"/>
        <w:rPr>
          <w:rFonts w:cstheme="minorBidi"/>
          <w:b/>
          <w:bCs/>
          <w:sz w:val="22"/>
          <w:szCs w:val="22"/>
          <w:lang w:val="en-GB"/>
        </w:rPr>
      </w:pPr>
    </w:p>
    <w:p w14:paraId="3FE01606" w14:textId="77777777" w:rsidR="00683256" w:rsidRPr="00A56F2E" w:rsidRDefault="00683256" w:rsidP="00683256">
      <w:pPr>
        <w:spacing w:line="240" w:lineRule="auto"/>
        <w:ind w:left="423"/>
        <w:jc w:val="thaiDistribute"/>
        <w:rPr>
          <w:rFonts w:cstheme="minorBidi"/>
          <w:b/>
          <w:bCs/>
        </w:rPr>
      </w:pPr>
      <w:r w:rsidRPr="00A56F2E">
        <w:rPr>
          <w:rFonts w:cstheme="minorBidi"/>
          <w:b/>
          <w:bCs/>
        </w:rPr>
        <w:t>Finance cost</w:t>
      </w:r>
    </w:p>
    <w:p w14:paraId="12B9CD88" w14:textId="77777777" w:rsidR="00683256" w:rsidRPr="00C13D47" w:rsidRDefault="00683256" w:rsidP="00683256">
      <w:pPr>
        <w:spacing w:line="240" w:lineRule="auto"/>
        <w:ind w:left="423"/>
        <w:jc w:val="thaiDistribute"/>
        <w:rPr>
          <w:rFonts w:cstheme="minorBidi"/>
          <w:highlight w:val="yellow"/>
        </w:rPr>
      </w:pPr>
    </w:p>
    <w:p w14:paraId="7D0E9CB7" w14:textId="77777777" w:rsidR="00683256" w:rsidRPr="00F1055F" w:rsidRDefault="00683256" w:rsidP="00683256">
      <w:pPr>
        <w:spacing w:line="240" w:lineRule="auto"/>
        <w:ind w:left="423"/>
        <w:jc w:val="thaiDistribute"/>
        <w:rPr>
          <w:rFonts w:cstheme="minorBidi"/>
        </w:rPr>
      </w:pPr>
      <w:r w:rsidRPr="00F1055F">
        <w:rPr>
          <w:rFonts w:cstheme="minorBidi"/>
        </w:rPr>
        <w:t xml:space="preserve">Borrowing costs directly attributable to the acquisition, construction or production of an asset that necessarily takes a substantial </w:t>
      </w:r>
      <w:proofErr w:type="gramStart"/>
      <w:r w:rsidRPr="00F1055F">
        <w:rPr>
          <w:rFonts w:cstheme="minorBidi"/>
        </w:rPr>
        <w:t>period of time</w:t>
      </w:r>
      <w:proofErr w:type="gramEnd"/>
      <w:r w:rsidRPr="00F1055F">
        <w:rPr>
          <w:rFonts w:cstheme="minorBidi"/>
        </w:rPr>
        <w:t xml:space="preserve"> to get ready for its intended use or sale are capitalized as part of the cost of the respective assets. </w:t>
      </w:r>
    </w:p>
    <w:p w14:paraId="349F0F2B" w14:textId="77777777" w:rsidR="00683256" w:rsidRPr="00F1055F" w:rsidRDefault="00683256" w:rsidP="00683256">
      <w:pPr>
        <w:spacing w:line="240" w:lineRule="auto"/>
        <w:ind w:left="423"/>
        <w:jc w:val="thaiDistribute"/>
        <w:rPr>
          <w:rFonts w:cstheme="minorBidi"/>
        </w:rPr>
      </w:pPr>
    </w:p>
    <w:p w14:paraId="5515B3AB" w14:textId="724AC07B" w:rsidR="00683256" w:rsidRPr="00F1055F" w:rsidRDefault="00683256" w:rsidP="00683256">
      <w:pPr>
        <w:spacing w:line="240" w:lineRule="auto"/>
        <w:ind w:left="423"/>
        <w:jc w:val="thaiDistribute"/>
        <w:rPr>
          <w:rFonts w:cstheme="minorBidi"/>
        </w:rPr>
      </w:pPr>
      <w:r w:rsidRPr="00F1055F">
        <w:rPr>
          <w:rFonts w:cstheme="minorBidi"/>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r w:rsidR="000C17EF">
        <w:rPr>
          <w:rFonts w:cstheme="minorBidi"/>
        </w:rPr>
        <w:t>.</w:t>
      </w:r>
    </w:p>
    <w:p w14:paraId="3C9A992A" w14:textId="77777777" w:rsidR="00683256" w:rsidRPr="00F1055F" w:rsidRDefault="00683256" w:rsidP="00683256">
      <w:pPr>
        <w:spacing w:line="240" w:lineRule="auto"/>
        <w:ind w:left="423"/>
        <w:jc w:val="thaiDistribute"/>
        <w:rPr>
          <w:rFonts w:cstheme="minorBidi"/>
        </w:rPr>
      </w:pPr>
    </w:p>
    <w:p w14:paraId="24BB06B5" w14:textId="6775E7C9" w:rsidR="00683256" w:rsidRPr="00F1055F" w:rsidRDefault="00683256" w:rsidP="002E12F1">
      <w:pPr>
        <w:spacing w:line="240" w:lineRule="auto"/>
        <w:ind w:left="423"/>
        <w:jc w:val="thaiDistribute"/>
        <w:rPr>
          <w:rFonts w:cstheme="minorBidi"/>
        </w:rPr>
      </w:pPr>
      <w:r w:rsidRPr="00F1055F">
        <w:rPr>
          <w:rFonts w:cstheme="minorBidi"/>
        </w:rPr>
        <w:t>The interest component of finance lease payments is recognized using the effective interest method.</w:t>
      </w:r>
    </w:p>
    <w:p w14:paraId="72ADF228" w14:textId="771428A5" w:rsidR="008C2600" w:rsidRPr="002E12F1" w:rsidRDefault="00683256" w:rsidP="002E12F1">
      <w:pPr>
        <w:spacing w:line="240" w:lineRule="auto"/>
        <w:ind w:left="423"/>
        <w:jc w:val="thaiDistribute"/>
        <w:rPr>
          <w:rFonts w:cstheme="minorBidi"/>
          <w:lang w:val="en-US"/>
        </w:rPr>
      </w:pPr>
      <w:r w:rsidRPr="00F1055F">
        <w:rPr>
          <w:rFonts w:cstheme="minorBidi"/>
          <w:lang w:val="en-US"/>
        </w:rPr>
        <w:t xml:space="preserve">Interest expenses are recognized as an expense over the term of loan. Interest expenses are calculated from the outstanding of loan principal on an accrual basis </w:t>
      </w:r>
      <w:r w:rsidRPr="00F1055F">
        <w:rPr>
          <w:rFonts w:cstheme="minorBidi"/>
        </w:rPr>
        <w:t>using the effective interest method.</w:t>
      </w:r>
    </w:p>
    <w:p w14:paraId="649EBD10" w14:textId="77777777" w:rsidR="00A7473C" w:rsidRDefault="00A7473C" w:rsidP="00AA2A01">
      <w:pPr>
        <w:pStyle w:val="BlockText"/>
        <w:spacing w:before="0"/>
        <w:ind w:left="423" w:right="0" w:firstLine="0"/>
        <w:jc w:val="thaiDistribute"/>
        <w:rPr>
          <w:rFonts w:cstheme="minorBidi"/>
          <w:b/>
          <w:bCs/>
          <w:sz w:val="22"/>
          <w:szCs w:val="22"/>
          <w:lang w:val="en-GB"/>
        </w:rPr>
      </w:pPr>
    </w:p>
    <w:p w14:paraId="162FD9C0" w14:textId="17564B98" w:rsidR="00AA2A01" w:rsidRPr="00F1055F" w:rsidRDefault="00AA2A01" w:rsidP="00AA2A01">
      <w:pPr>
        <w:pStyle w:val="BlockText"/>
        <w:spacing w:before="0"/>
        <w:ind w:left="423" w:right="0" w:firstLine="0"/>
        <w:jc w:val="thaiDistribute"/>
        <w:rPr>
          <w:rFonts w:cstheme="minorBidi"/>
          <w:b/>
          <w:bCs/>
          <w:sz w:val="22"/>
          <w:szCs w:val="22"/>
          <w:lang w:val="en-GB"/>
        </w:rPr>
      </w:pPr>
      <w:r w:rsidRPr="00F1055F">
        <w:rPr>
          <w:rFonts w:cstheme="minorBidi"/>
          <w:b/>
          <w:bCs/>
          <w:sz w:val="22"/>
          <w:szCs w:val="22"/>
          <w:lang w:val="en-GB"/>
        </w:rPr>
        <w:t>Deferred financial fees</w:t>
      </w:r>
    </w:p>
    <w:p w14:paraId="44C15FE9" w14:textId="77777777" w:rsidR="00E549B3" w:rsidRPr="00F1055F" w:rsidRDefault="00E549B3" w:rsidP="00AA2A01">
      <w:pPr>
        <w:pStyle w:val="BlockText"/>
        <w:spacing w:before="0"/>
        <w:ind w:left="423" w:right="0" w:firstLine="0"/>
        <w:jc w:val="thaiDistribute"/>
        <w:rPr>
          <w:rFonts w:cstheme="minorBidi"/>
          <w:b/>
          <w:bCs/>
          <w:sz w:val="22"/>
          <w:szCs w:val="22"/>
          <w:lang w:val="en-GB"/>
        </w:rPr>
      </w:pPr>
    </w:p>
    <w:p w14:paraId="74190BC4" w14:textId="77777777" w:rsidR="00413B55" w:rsidRDefault="00AA2A01" w:rsidP="00413B55">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w:t>
      </w:r>
      <w:r w:rsidRPr="00F1055F">
        <w:rPr>
          <w:rFonts w:cstheme="minorBidi"/>
          <w:sz w:val="22"/>
          <w:szCs w:val="22"/>
        </w:rPr>
        <w:t>interest</w:t>
      </w:r>
      <w:r w:rsidRPr="00F1055F">
        <w:rPr>
          <w:rFonts w:cstheme="minorBidi"/>
          <w:sz w:val="22"/>
          <w:szCs w:val="22"/>
          <w:lang w:val="en-GB"/>
        </w:rPr>
        <w:t xml:space="preserve"> method</w:t>
      </w:r>
      <w:r w:rsidR="00C44966" w:rsidRPr="00F1055F">
        <w:rPr>
          <w:rFonts w:cstheme="minorBidi"/>
          <w:sz w:val="22"/>
          <w:szCs w:val="22"/>
          <w:lang w:val="en-GB"/>
        </w:rPr>
        <w:t xml:space="preserve"> </w:t>
      </w:r>
      <w:r w:rsidR="00C44966" w:rsidRPr="00F1055F">
        <w:rPr>
          <w:rFonts w:cstheme="minorBidi"/>
          <w:sz w:val="22"/>
          <w:szCs w:val="22"/>
        </w:rPr>
        <w:t>over the term of loan</w:t>
      </w:r>
      <w:r w:rsidRPr="00F1055F">
        <w:rPr>
          <w:rFonts w:cstheme="minorBidi"/>
          <w:sz w:val="22"/>
          <w:szCs w:val="22"/>
          <w:lang w:val="en-GB"/>
        </w:rPr>
        <w:t>.</w:t>
      </w:r>
    </w:p>
    <w:p w14:paraId="1CFC1230" w14:textId="77777777" w:rsidR="00413B55" w:rsidRDefault="00413B55" w:rsidP="00413B55">
      <w:pPr>
        <w:pStyle w:val="BlockText"/>
        <w:spacing w:before="0"/>
        <w:ind w:left="423" w:right="0" w:firstLine="0"/>
        <w:jc w:val="thaiDistribute"/>
        <w:rPr>
          <w:rFonts w:cstheme="minorBidi"/>
          <w:sz w:val="22"/>
          <w:szCs w:val="22"/>
          <w:lang w:val="en-GB"/>
        </w:rPr>
      </w:pPr>
    </w:p>
    <w:p w14:paraId="336D31DA" w14:textId="7FE55BB4" w:rsidR="00413B55" w:rsidRPr="00413B55" w:rsidRDefault="00413B55" w:rsidP="00413B55">
      <w:pPr>
        <w:pStyle w:val="BlockText"/>
        <w:spacing w:before="0"/>
        <w:ind w:left="423" w:right="0" w:firstLine="0"/>
        <w:jc w:val="thaiDistribute"/>
        <w:rPr>
          <w:rFonts w:cstheme="minorBidi"/>
          <w:sz w:val="22"/>
          <w:szCs w:val="22"/>
          <w:lang w:val="en-GB"/>
        </w:rPr>
      </w:pPr>
      <w:r w:rsidRPr="002B5A4F">
        <w:rPr>
          <w:rFonts w:eastAsia="SimSun" w:cs="Times New Roman"/>
          <w:b/>
          <w:sz w:val="22"/>
          <w:szCs w:val="22"/>
        </w:rPr>
        <w:t>Financial instruments</w:t>
      </w:r>
    </w:p>
    <w:p w14:paraId="7F1E39E7" w14:textId="77777777" w:rsidR="00413B55" w:rsidRPr="00B36334" w:rsidRDefault="00413B55" w:rsidP="00413B55">
      <w:pPr>
        <w:pStyle w:val="BlockText"/>
        <w:spacing w:before="0"/>
        <w:ind w:left="426" w:right="0"/>
        <w:jc w:val="thaiDistribute"/>
        <w:rPr>
          <w:rFonts w:eastAsia="SimSun" w:cs="Times New Roman"/>
          <w:bCs/>
          <w:sz w:val="22"/>
          <w:szCs w:val="22"/>
        </w:rPr>
      </w:pPr>
    </w:p>
    <w:p w14:paraId="45A05E96" w14:textId="5B1E8222"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Financial assets and financial liabilities are recognized in the</w:t>
      </w:r>
      <w:r w:rsidR="005F2E86">
        <w:rPr>
          <w:rFonts w:eastAsia="SimSun" w:cs="Times New Roman"/>
          <w:bCs/>
          <w:sz w:val="22"/>
          <w:szCs w:val="22"/>
        </w:rPr>
        <w:t xml:space="preserve"> </w:t>
      </w:r>
      <w:r w:rsidRPr="00B36334">
        <w:rPr>
          <w:rFonts w:eastAsia="SimSun" w:cs="Times New Roman"/>
          <w:bCs/>
          <w:sz w:val="22"/>
          <w:szCs w:val="22"/>
        </w:rPr>
        <w:t>statements of financial position when the Company becomes a party to the contractual provisions of the instrument.</w:t>
      </w:r>
    </w:p>
    <w:p w14:paraId="34596A26" w14:textId="77777777" w:rsidR="00413B55" w:rsidRPr="00B36334" w:rsidRDefault="00413B55" w:rsidP="00413B55">
      <w:pPr>
        <w:pStyle w:val="BlockText"/>
        <w:spacing w:before="0"/>
        <w:ind w:left="426" w:right="0"/>
        <w:jc w:val="thaiDistribute"/>
        <w:rPr>
          <w:rFonts w:eastAsia="SimSun" w:cs="Times New Roman"/>
          <w:bCs/>
          <w:sz w:val="22"/>
          <w:szCs w:val="22"/>
        </w:rPr>
      </w:pPr>
    </w:p>
    <w:p w14:paraId="6549FC7C" w14:textId="53CE18E3"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 xml:space="preserve">Financial assets and financial liabilities are initially measured at fair value. Transaction costs that are directly attributable to the acquisition or issue of financial assets and financial liabilities and subsequently measured at amortized cost or fair value through other comprehensive income are added to or deducted from the fair value of the financial assets or financial liabilities. Transaction costs directly attributable to the acquisition of financial assets or financial liabilities </w:t>
      </w:r>
      <w:r w:rsidR="001F0FC5">
        <w:rPr>
          <w:rFonts w:eastAsia="SimSun" w:cs="Times New Roman"/>
          <w:bCs/>
          <w:sz w:val="22"/>
          <w:szCs w:val="22"/>
        </w:rPr>
        <w:t xml:space="preserve">subsequently measured </w:t>
      </w:r>
      <w:r w:rsidRPr="00B36334">
        <w:rPr>
          <w:rFonts w:eastAsia="SimSun" w:cs="Times New Roman"/>
          <w:bCs/>
          <w:sz w:val="22"/>
          <w:szCs w:val="22"/>
        </w:rPr>
        <w:t>at fair value through profit or loss are recognized immediately in profit or loss.</w:t>
      </w:r>
    </w:p>
    <w:p w14:paraId="6268023A" w14:textId="77777777" w:rsidR="00413B55" w:rsidRPr="00B36334" w:rsidRDefault="00413B55" w:rsidP="00413B55">
      <w:pPr>
        <w:pStyle w:val="BlockText"/>
        <w:spacing w:before="0"/>
        <w:ind w:left="426" w:right="0"/>
        <w:jc w:val="thaiDistribute"/>
        <w:rPr>
          <w:rFonts w:eastAsia="SimSun" w:cs="Times New Roman"/>
          <w:b/>
          <w:sz w:val="22"/>
          <w:szCs w:val="22"/>
        </w:rPr>
      </w:pPr>
    </w:p>
    <w:p w14:paraId="2EAF5618" w14:textId="77777777" w:rsidR="00413B55" w:rsidRDefault="00413B55" w:rsidP="00413B55">
      <w:pPr>
        <w:pStyle w:val="BlockText"/>
        <w:spacing w:before="0"/>
        <w:ind w:left="0" w:right="0" w:firstLine="450"/>
        <w:jc w:val="thaiDistribute"/>
        <w:rPr>
          <w:rFonts w:eastAsia="SimSun" w:cs="Times New Roman"/>
          <w:b/>
          <w:sz w:val="22"/>
          <w:szCs w:val="22"/>
        </w:rPr>
      </w:pPr>
      <w:r w:rsidRPr="00B36334">
        <w:rPr>
          <w:rFonts w:eastAsia="SimSun" w:cs="Times New Roman"/>
          <w:b/>
          <w:sz w:val="22"/>
          <w:szCs w:val="22"/>
        </w:rPr>
        <w:t>Classification and measurement of financial assets and financial liabilities</w:t>
      </w:r>
    </w:p>
    <w:p w14:paraId="24447A3A" w14:textId="77777777" w:rsidR="00413B55" w:rsidRDefault="00413B55" w:rsidP="00413B55">
      <w:pPr>
        <w:pStyle w:val="BlockText"/>
        <w:spacing w:before="0"/>
        <w:ind w:left="0" w:right="0" w:firstLine="450"/>
        <w:jc w:val="thaiDistribute"/>
        <w:rPr>
          <w:rFonts w:eastAsia="SimSun" w:cs="Times New Roman"/>
          <w:b/>
          <w:sz w:val="22"/>
          <w:szCs w:val="22"/>
        </w:rPr>
      </w:pPr>
    </w:p>
    <w:p w14:paraId="2E862DE8" w14:textId="1786AA6B" w:rsidR="00413B55" w:rsidRPr="00413B55" w:rsidRDefault="00413B55" w:rsidP="00413B55">
      <w:pPr>
        <w:pStyle w:val="BlockText"/>
        <w:spacing w:before="0"/>
        <w:ind w:left="0" w:right="0" w:firstLine="450"/>
        <w:jc w:val="thaiDistribute"/>
        <w:rPr>
          <w:rFonts w:eastAsia="SimSun" w:cs="Times New Roman"/>
          <w:b/>
          <w:sz w:val="22"/>
          <w:szCs w:val="22"/>
        </w:rPr>
      </w:pPr>
      <w:r w:rsidRPr="00B36334">
        <w:rPr>
          <w:rFonts w:eastAsia="SimSun" w:cs="Times New Roman"/>
          <w:bCs/>
          <w:sz w:val="22"/>
          <w:szCs w:val="22"/>
        </w:rPr>
        <w:t>Financial assets classified as debt instruments</w:t>
      </w:r>
    </w:p>
    <w:p w14:paraId="7211D51D" w14:textId="77777777" w:rsidR="00413B55" w:rsidRDefault="00413B55" w:rsidP="00413B55">
      <w:pPr>
        <w:pStyle w:val="BlockText"/>
        <w:spacing w:before="0"/>
        <w:ind w:left="426" w:right="0" w:firstLine="0"/>
        <w:jc w:val="thaiDistribute"/>
        <w:rPr>
          <w:rFonts w:eastAsia="SimSun" w:cs="Times New Roman"/>
          <w:bCs/>
          <w:sz w:val="22"/>
          <w:szCs w:val="22"/>
        </w:rPr>
      </w:pPr>
    </w:p>
    <w:p w14:paraId="344D89FD" w14:textId="77777777"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 xml:space="preserve">The Company classifies financial assets that are debt instruments as financial assets that are subsequently measured at amortized cost or fair value </w:t>
      </w:r>
      <w:proofErr w:type="gramStart"/>
      <w:r w:rsidRPr="00B36334">
        <w:rPr>
          <w:rFonts w:eastAsia="SimSun" w:cs="Times New Roman"/>
          <w:bCs/>
          <w:sz w:val="22"/>
          <w:szCs w:val="22"/>
        </w:rPr>
        <w:t>depends</w:t>
      </w:r>
      <w:proofErr w:type="gramEnd"/>
      <w:r w:rsidRPr="00B36334">
        <w:rPr>
          <w:rFonts w:eastAsia="SimSun" w:cs="Times New Roman"/>
          <w:bCs/>
          <w:sz w:val="22"/>
          <w:szCs w:val="22"/>
        </w:rPr>
        <w:t xml:space="preserve"> on the Company’s business model for managing financial assets and the contractual cash flow characteristics of the financial assets as follows:</w:t>
      </w:r>
    </w:p>
    <w:p w14:paraId="1DB3878E" w14:textId="77777777" w:rsidR="00413B55" w:rsidRPr="00B36334" w:rsidRDefault="00413B55" w:rsidP="00413B55">
      <w:pPr>
        <w:pStyle w:val="BlockText"/>
        <w:spacing w:before="0"/>
        <w:ind w:left="426" w:right="0"/>
        <w:jc w:val="thaiDistribute"/>
        <w:rPr>
          <w:rFonts w:eastAsia="SimSun" w:cs="Times New Roman"/>
          <w:bCs/>
          <w:sz w:val="22"/>
          <w:szCs w:val="22"/>
        </w:rPr>
      </w:pPr>
    </w:p>
    <w:p w14:paraId="3074910A" w14:textId="77777777" w:rsidR="00413B55" w:rsidRPr="00930700" w:rsidRDefault="00413B55" w:rsidP="00354E78">
      <w:pPr>
        <w:pStyle w:val="BlockText"/>
        <w:autoSpaceDE/>
        <w:autoSpaceDN/>
        <w:spacing w:before="0"/>
        <w:ind w:left="0" w:right="0" w:firstLine="426"/>
        <w:jc w:val="thaiDistribute"/>
        <w:rPr>
          <w:rFonts w:eastAsia="SimSun" w:cs="Times New Roman"/>
          <w:bCs/>
          <w:sz w:val="22"/>
          <w:szCs w:val="22"/>
        </w:rPr>
      </w:pPr>
      <w:r w:rsidRPr="00B36334">
        <w:rPr>
          <w:rFonts w:eastAsia="SimSun" w:cs="Times New Roman"/>
          <w:bCs/>
          <w:sz w:val="22"/>
          <w:szCs w:val="22"/>
        </w:rPr>
        <w:t xml:space="preserve">Financial assets measured at amortized cost </w:t>
      </w:r>
    </w:p>
    <w:p w14:paraId="4E0CDBA9" w14:textId="77777777" w:rsidR="00930700" w:rsidRPr="00413B55" w:rsidRDefault="00930700" w:rsidP="00CD3AFA">
      <w:pPr>
        <w:pStyle w:val="BlockText"/>
        <w:autoSpaceDE/>
        <w:autoSpaceDN/>
        <w:spacing w:before="0"/>
        <w:ind w:left="851" w:right="0" w:firstLine="0"/>
        <w:jc w:val="thaiDistribute"/>
        <w:rPr>
          <w:rFonts w:eastAsia="SimSun" w:cs="Times New Roman"/>
          <w:bCs/>
          <w:sz w:val="22"/>
          <w:szCs w:val="22"/>
        </w:rPr>
      </w:pPr>
    </w:p>
    <w:p w14:paraId="380527D6" w14:textId="3204D732" w:rsidR="00413B55" w:rsidRDefault="00413B55" w:rsidP="00354E78">
      <w:pPr>
        <w:pStyle w:val="BlockText"/>
        <w:autoSpaceDE/>
        <w:autoSpaceDN/>
        <w:spacing w:before="0"/>
        <w:ind w:left="426" w:right="0" w:firstLine="0"/>
        <w:jc w:val="thaiDistribute"/>
        <w:rPr>
          <w:rFonts w:eastAsia="SimSun" w:cstheme="minorBidi"/>
          <w:bCs/>
          <w:sz w:val="22"/>
          <w:szCs w:val="22"/>
        </w:rPr>
      </w:pPr>
      <w:r w:rsidRPr="00413B55">
        <w:rPr>
          <w:rFonts w:eastAsia="SimSun" w:cs="Times New Roman"/>
          <w:bCs/>
          <w:sz w:val="22"/>
          <w:szCs w:val="22"/>
        </w:rPr>
        <w:t xml:space="preserve">The financial asset is held within a business model whose objective is to hold financial assets </w:t>
      </w:r>
      <w:proofErr w:type="gramStart"/>
      <w:r w:rsidRPr="00413B55">
        <w:rPr>
          <w:rFonts w:eastAsia="SimSun" w:cs="Times New Roman"/>
          <w:bCs/>
          <w:sz w:val="22"/>
          <w:szCs w:val="22"/>
        </w:rPr>
        <w:t>in order to</w:t>
      </w:r>
      <w:proofErr w:type="gramEnd"/>
      <w:r w:rsidRPr="00413B55">
        <w:rPr>
          <w:rFonts w:eastAsia="SimSun" w:cs="Times New Roman"/>
          <w:bCs/>
          <w:sz w:val="22"/>
          <w:szCs w:val="22"/>
        </w:rPr>
        <w:t xml:space="preserve"> collect contractual cash </w:t>
      </w:r>
      <w:proofErr w:type="gramStart"/>
      <w:r w:rsidRPr="00413B55">
        <w:rPr>
          <w:rFonts w:eastAsia="SimSun" w:cs="Times New Roman"/>
          <w:bCs/>
          <w:sz w:val="22"/>
          <w:szCs w:val="22"/>
        </w:rPr>
        <w:t>flows</w:t>
      </w:r>
      <w:proofErr w:type="gramEnd"/>
      <w:r w:rsidRPr="00413B55">
        <w:rPr>
          <w:rFonts w:eastAsia="SimSun" w:cs="Times New Roman"/>
          <w:bCs/>
          <w:sz w:val="22"/>
          <w:szCs w:val="22"/>
        </w:rPr>
        <w:t xml:space="preserve">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7EC0582D" w14:textId="3403AD56" w:rsidR="00565406" w:rsidRDefault="00565406" w:rsidP="00413B55">
      <w:pPr>
        <w:pStyle w:val="BlockText"/>
        <w:autoSpaceDE/>
        <w:autoSpaceDN/>
        <w:spacing w:before="0"/>
        <w:ind w:left="851" w:right="0" w:firstLine="0"/>
        <w:jc w:val="thaiDistribute"/>
        <w:rPr>
          <w:rFonts w:eastAsia="SimSun" w:cstheme="minorBidi"/>
          <w:bCs/>
          <w:sz w:val="22"/>
          <w:szCs w:val="22"/>
        </w:rPr>
      </w:pPr>
    </w:p>
    <w:p w14:paraId="4636741B" w14:textId="58E8DDE3" w:rsidR="00413B55" w:rsidRDefault="00413B55" w:rsidP="00354E78">
      <w:pPr>
        <w:pStyle w:val="BlockText"/>
        <w:autoSpaceDE/>
        <w:autoSpaceDN/>
        <w:spacing w:before="0"/>
        <w:ind w:left="0" w:right="0" w:firstLine="426"/>
        <w:jc w:val="thaiDistribute"/>
        <w:rPr>
          <w:rFonts w:eastAsia="SimSun" w:cstheme="minorBidi"/>
          <w:bCs/>
          <w:sz w:val="22"/>
          <w:szCs w:val="22"/>
        </w:rPr>
      </w:pPr>
      <w:r w:rsidRPr="00B36334">
        <w:rPr>
          <w:rFonts w:eastAsia="SimSun" w:cs="Times New Roman"/>
          <w:bCs/>
          <w:sz w:val="22"/>
          <w:szCs w:val="22"/>
        </w:rPr>
        <w:t>Amortized cost basing on the effective interest method</w:t>
      </w:r>
    </w:p>
    <w:p w14:paraId="519DC322" w14:textId="77777777" w:rsidR="00413B55" w:rsidRPr="00565406" w:rsidRDefault="00413B55" w:rsidP="00413B55">
      <w:pPr>
        <w:pStyle w:val="BlockText"/>
        <w:autoSpaceDE/>
        <w:autoSpaceDN/>
        <w:spacing w:before="0"/>
        <w:ind w:left="851" w:right="0" w:firstLine="0"/>
        <w:jc w:val="thaiDistribute"/>
        <w:rPr>
          <w:rFonts w:eastAsia="SimSun" w:cstheme="minorBidi"/>
          <w:bCs/>
          <w:sz w:val="22"/>
          <w:szCs w:val="22"/>
        </w:rPr>
      </w:pPr>
    </w:p>
    <w:p w14:paraId="1FE2D663" w14:textId="3211029B" w:rsidR="00413B55" w:rsidRPr="00B36334" w:rsidRDefault="00413B55" w:rsidP="00354E78">
      <w:pPr>
        <w:pStyle w:val="BlockText"/>
        <w:autoSpaceDE/>
        <w:autoSpaceDN/>
        <w:spacing w:before="0"/>
        <w:ind w:left="426" w:right="0" w:firstLine="0"/>
        <w:jc w:val="thaiDistribute"/>
        <w:rPr>
          <w:rFonts w:eastAsia="SimSun" w:cs="Times New Roman"/>
          <w:bCs/>
          <w:sz w:val="22"/>
          <w:szCs w:val="22"/>
        </w:rPr>
      </w:pPr>
      <w:proofErr w:type="gramStart"/>
      <w:r w:rsidRPr="00B36334">
        <w:rPr>
          <w:rFonts w:eastAsia="SimSun" w:cs="Times New Roman"/>
          <w:bCs/>
          <w:sz w:val="22"/>
          <w:szCs w:val="22"/>
        </w:rPr>
        <w:t>The</w:t>
      </w:r>
      <w:proofErr w:type="gramEnd"/>
      <w:r w:rsidRPr="00B36334">
        <w:rPr>
          <w:rFonts w:eastAsia="SimSun" w:cs="Times New Roman"/>
          <w:bCs/>
          <w:sz w:val="22"/>
          <w:szCs w:val="22"/>
        </w:rPr>
        <w:t xml:space="preserve"> effective interest method is a method of calculating the amortized cost of a debt instrument and of allocating interest income over the relevant period. Interest income is recognized in profit or loss and is included in the “interest income” item.</w:t>
      </w:r>
    </w:p>
    <w:p w14:paraId="3485F10D" w14:textId="117D3DEB" w:rsidR="00565406" w:rsidRDefault="00565406" w:rsidP="0061626D">
      <w:pPr>
        <w:pStyle w:val="BlockText"/>
        <w:spacing w:before="0"/>
        <w:ind w:left="851" w:right="0" w:firstLine="0"/>
        <w:jc w:val="thaiDistribute"/>
        <w:rPr>
          <w:rFonts w:eastAsia="SimSun" w:cstheme="minorBidi"/>
          <w:bCs/>
          <w:sz w:val="22"/>
          <w:szCs w:val="22"/>
        </w:rPr>
      </w:pPr>
    </w:p>
    <w:p w14:paraId="124EF0B2" w14:textId="77777777" w:rsidR="00413B55" w:rsidRPr="00356C90" w:rsidRDefault="00413B55" w:rsidP="00413B55">
      <w:pPr>
        <w:pStyle w:val="BlockText"/>
        <w:spacing w:before="0"/>
        <w:ind w:left="0" w:right="0" w:firstLine="426"/>
        <w:jc w:val="thaiDistribute"/>
        <w:rPr>
          <w:rFonts w:eastAsia="SimSun" w:cs="Times New Roman"/>
          <w:b/>
          <w:sz w:val="22"/>
          <w:szCs w:val="22"/>
        </w:rPr>
      </w:pPr>
      <w:r w:rsidRPr="00356C90">
        <w:rPr>
          <w:rFonts w:eastAsia="SimSun" w:cs="Times New Roman"/>
          <w:b/>
          <w:sz w:val="22"/>
          <w:szCs w:val="22"/>
        </w:rPr>
        <w:t>Offsetting</w:t>
      </w:r>
    </w:p>
    <w:p w14:paraId="7974A351" w14:textId="77777777" w:rsidR="00413B55" w:rsidRPr="005B79E8" w:rsidRDefault="00413B55" w:rsidP="00413B55">
      <w:pPr>
        <w:pStyle w:val="BlockText"/>
        <w:spacing w:before="0"/>
        <w:ind w:left="426" w:right="0"/>
        <w:jc w:val="thaiDistribute"/>
        <w:rPr>
          <w:rFonts w:eastAsia="SimSun" w:cstheme="minorBidi"/>
          <w:b/>
          <w:sz w:val="22"/>
          <w:szCs w:val="22"/>
          <w:cs/>
        </w:rPr>
      </w:pPr>
    </w:p>
    <w:p w14:paraId="0AAA65A5" w14:textId="77777777"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Financial assets and financial liabilities are offset, and the net amount is presented in the statement of financial position when the Company has a legal right to offset the amounts and intends to settle on a net basis or to realize the asset and settle the liability simultaneously.</w:t>
      </w:r>
    </w:p>
    <w:p w14:paraId="6E36FD18" w14:textId="77777777" w:rsidR="00FF18FD" w:rsidRDefault="00FF18FD" w:rsidP="00B85B63">
      <w:pPr>
        <w:pStyle w:val="BlockText"/>
        <w:spacing w:before="0"/>
        <w:ind w:left="0" w:right="0" w:firstLine="450"/>
        <w:jc w:val="thaiDistribute"/>
        <w:rPr>
          <w:rFonts w:eastAsia="SimSun" w:cs="Times New Roman"/>
          <w:b/>
          <w:sz w:val="22"/>
          <w:szCs w:val="22"/>
        </w:rPr>
      </w:pPr>
    </w:p>
    <w:p w14:paraId="10121FF5" w14:textId="580FB8F2" w:rsidR="00413B55" w:rsidRPr="00FE6B5F" w:rsidRDefault="00413B55" w:rsidP="00B85B63">
      <w:pPr>
        <w:pStyle w:val="BlockText"/>
        <w:spacing w:before="0"/>
        <w:ind w:left="0" w:right="0" w:firstLine="450"/>
        <w:jc w:val="thaiDistribute"/>
        <w:rPr>
          <w:rFonts w:eastAsia="SimSun" w:cs="Times New Roman"/>
          <w:b/>
          <w:sz w:val="22"/>
          <w:szCs w:val="22"/>
        </w:rPr>
      </w:pPr>
      <w:r w:rsidRPr="00FE6B5F">
        <w:rPr>
          <w:rFonts w:eastAsia="SimSun" w:cs="Times New Roman"/>
          <w:b/>
          <w:sz w:val="22"/>
          <w:szCs w:val="22"/>
        </w:rPr>
        <w:t>Derecognition of financial assets</w:t>
      </w:r>
    </w:p>
    <w:p w14:paraId="2260AA56" w14:textId="77777777" w:rsidR="00413B55" w:rsidRPr="00FE6B5F" w:rsidRDefault="00413B55" w:rsidP="00413B55">
      <w:pPr>
        <w:pStyle w:val="BlockText"/>
        <w:spacing w:before="0"/>
        <w:ind w:left="426" w:right="0"/>
        <w:jc w:val="thaiDistribute"/>
        <w:rPr>
          <w:rFonts w:eastAsia="SimSun" w:cs="Times New Roman"/>
          <w:b/>
          <w:sz w:val="22"/>
          <w:szCs w:val="22"/>
        </w:rPr>
      </w:pPr>
    </w:p>
    <w:p w14:paraId="71735EC9" w14:textId="77777777" w:rsidR="00413B55" w:rsidRDefault="00413B55" w:rsidP="00413B55">
      <w:pPr>
        <w:pStyle w:val="BlockText"/>
        <w:spacing w:before="0"/>
        <w:ind w:left="426" w:right="0" w:firstLine="0"/>
        <w:jc w:val="thaiDistribute"/>
        <w:rPr>
          <w:rFonts w:eastAsia="SimSun" w:cs="Times New Roman"/>
          <w:bCs/>
          <w:sz w:val="22"/>
          <w:szCs w:val="22"/>
        </w:rPr>
      </w:pPr>
      <w:r w:rsidRPr="00356C90">
        <w:rPr>
          <w:rFonts w:eastAsia="SimSun" w:cs="Times New Roman"/>
          <w:bCs/>
          <w:sz w:val="22"/>
          <w:szCs w:val="22"/>
        </w:rPr>
        <w:t xml:space="preserve">The Company </w:t>
      </w:r>
      <w:proofErr w:type="gramStart"/>
      <w:r w:rsidRPr="00356C90">
        <w:rPr>
          <w:rFonts w:eastAsia="SimSun" w:cs="Times New Roman"/>
          <w:bCs/>
          <w:sz w:val="22"/>
          <w:szCs w:val="22"/>
        </w:rPr>
        <w:t>derecognizes</w:t>
      </w:r>
      <w:proofErr w:type="gramEnd"/>
      <w:r w:rsidRPr="00356C90">
        <w:rPr>
          <w:rFonts w:eastAsia="SimSun" w:cs="Times New Roman"/>
          <w:bCs/>
          <w:sz w:val="22"/>
          <w:szCs w:val="22"/>
        </w:rPr>
        <w:t xml:space="preserve"> a financial asset when the contractual cash flows from the asset </w:t>
      </w:r>
      <w:proofErr w:type="gramStart"/>
      <w:r w:rsidRPr="00356C90">
        <w:rPr>
          <w:rFonts w:eastAsia="SimSun" w:cs="Times New Roman"/>
          <w:bCs/>
          <w:sz w:val="22"/>
          <w:szCs w:val="22"/>
        </w:rPr>
        <w:t>expire</w:t>
      </w:r>
      <w:proofErr w:type="gramEnd"/>
      <w:r w:rsidRPr="00356C90">
        <w:rPr>
          <w:rFonts w:eastAsia="SimSun" w:cs="Times New Roman"/>
          <w:bCs/>
          <w:sz w:val="22"/>
          <w:szCs w:val="22"/>
        </w:rPr>
        <w:t xml:space="preserve"> or it transfers its rights to receive contractual cash flows </w:t>
      </w:r>
      <w:proofErr w:type="gramStart"/>
      <w:r w:rsidRPr="00356C90">
        <w:rPr>
          <w:rFonts w:eastAsia="SimSun" w:cs="Times New Roman"/>
          <w:bCs/>
          <w:sz w:val="22"/>
          <w:szCs w:val="22"/>
        </w:rPr>
        <w:t>on</w:t>
      </w:r>
      <w:proofErr w:type="gramEnd"/>
      <w:r w:rsidRPr="00356C90">
        <w:rPr>
          <w:rFonts w:eastAsia="SimSun" w:cs="Times New Roman"/>
          <w:bCs/>
          <w:sz w:val="22"/>
          <w:szCs w:val="22"/>
        </w:rPr>
        <w:t xml:space="preserve"> the financial asset in a transaction in which all or substantially all the risks and rewards of ownership are transferred. Any interest from transferred financial assets, which is created, controlled or retained by the Company, are still recognized as financial assets and recognized as borrowing which have collateral for proceeds received.</w:t>
      </w:r>
    </w:p>
    <w:p w14:paraId="7208320A" w14:textId="77777777" w:rsidR="00413B55" w:rsidRPr="00356C90" w:rsidRDefault="00413B55" w:rsidP="00413B55">
      <w:pPr>
        <w:pStyle w:val="BlockText"/>
        <w:spacing w:before="0"/>
        <w:ind w:left="426" w:right="0"/>
        <w:jc w:val="thaiDistribute"/>
        <w:rPr>
          <w:rFonts w:eastAsia="SimSun" w:cs="Times New Roman"/>
          <w:bCs/>
          <w:sz w:val="22"/>
          <w:szCs w:val="22"/>
        </w:rPr>
      </w:pPr>
    </w:p>
    <w:p w14:paraId="34579E98" w14:textId="7FF5A432" w:rsidR="00413B55" w:rsidRPr="002E12F1" w:rsidRDefault="00413B55" w:rsidP="002E12F1">
      <w:pPr>
        <w:pStyle w:val="BlockText"/>
        <w:spacing w:before="0"/>
        <w:ind w:left="426" w:right="0" w:firstLine="0"/>
        <w:jc w:val="thaiDistribute"/>
        <w:rPr>
          <w:rFonts w:eastAsia="SimSun" w:cs="Times New Roman"/>
          <w:bCs/>
          <w:sz w:val="22"/>
          <w:szCs w:val="22"/>
        </w:rPr>
      </w:pPr>
      <w:r w:rsidRPr="00356C90">
        <w:rPr>
          <w:rFonts w:eastAsia="SimSun" w:cs="Times New Roman"/>
          <w:bCs/>
          <w:sz w:val="22"/>
          <w:szCs w:val="22"/>
        </w:rPr>
        <w:t>On derecognition of a financial asset measured at amortized cost, the difference between the asset’s carrying amount and the sum of the consideration received and receivable is recognized in profit or loss.</w:t>
      </w:r>
    </w:p>
    <w:p w14:paraId="6DBB60B6" w14:textId="77777777" w:rsidR="00A7473C" w:rsidRDefault="00A7473C" w:rsidP="00B85B63">
      <w:pPr>
        <w:pStyle w:val="BlockText"/>
        <w:spacing w:before="0"/>
        <w:ind w:left="0" w:right="0" w:firstLine="450"/>
        <w:jc w:val="thaiDistribute"/>
        <w:rPr>
          <w:rFonts w:eastAsia="SimSun" w:cs="Times New Roman"/>
          <w:b/>
          <w:sz w:val="22"/>
          <w:szCs w:val="22"/>
        </w:rPr>
      </w:pPr>
    </w:p>
    <w:p w14:paraId="206BED82" w14:textId="38C80D84" w:rsidR="00413B55" w:rsidRPr="00FE6B5F" w:rsidRDefault="00413B55" w:rsidP="00B85B63">
      <w:pPr>
        <w:pStyle w:val="BlockText"/>
        <w:spacing w:before="0"/>
        <w:ind w:left="0" w:right="0" w:firstLine="450"/>
        <w:jc w:val="thaiDistribute"/>
        <w:rPr>
          <w:rFonts w:eastAsia="SimSun" w:cs="Times New Roman"/>
          <w:b/>
          <w:sz w:val="22"/>
          <w:szCs w:val="22"/>
        </w:rPr>
      </w:pPr>
      <w:r w:rsidRPr="00FE6B5F">
        <w:rPr>
          <w:rFonts w:eastAsia="SimSun" w:cs="Times New Roman"/>
          <w:b/>
          <w:sz w:val="22"/>
          <w:szCs w:val="22"/>
        </w:rPr>
        <w:t>Allowance for expected credit losses on financial assets</w:t>
      </w:r>
    </w:p>
    <w:p w14:paraId="67836838" w14:textId="77777777" w:rsidR="00413B55" w:rsidRPr="00FE6B5F" w:rsidRDefault="00413B55" w:rsidP="00413B55">
      <w:pPr>
        <w:pStyle w:val="BlockText"/>
        <w:spacing w:before="0"/>
        <w:ind w:left="426" w:right="0"/>
        <w:jc w:val="thaiDistribute"/>
        <w:rPr>
          <w:rFonts w:eastAsia="SimSun" w:cs="Times New Roman"/>
          <w:b/>
          <w:sz w:val="22"/>
          <w:szCs w:val="22"/>
        </w:rPr>
      </w:pPr>
    </w:p>
    <w:p w14:paraId="37421DF0" w14:textId="1374D0A0" w:rsidR="00413B55" w:rsidRPr="00FE6B5F" w:rsidRDefault="00413B55" w:rsidP="00B85B63">
      <w:pPr>
        <w:pStyle w:val="BlockText"/>
        <w:spacing w:before="0"/>
        <w:ind w:left="426" w:right="0" w:firstLine="0"/>
        <w:jc w:val="thaiDistribute"/>
        <w:rPr>
          <w:rFonts w:eastAsia="SimSun" w:cs="Times New Roman"/>
          <w:bCs/>
          <w:sz w:val="22"/>
          <w:szCs w:val="22"/>
        </w:rPr>
      </w:pPr>
      <w:r w:rsidRPr="00FE6B5F">
        <w:rPr>
          <w:rFonts w:eastAsia="SimSun" w:cs="Times New Roman"/>
          <w:bCs/>
          <w:sz w:val="22"/>
          <w:szCs w:val="22"/>
        </w:rPr>
        <w:t xml:space="preserve">The Company applies the Simplified Approach for recognition of </w:t>
      </w:r>
      <w:r w:rsidR="002E12F1">
        <w:rPr>
          <w:rFonts w:eastAsia="SimSun" w:cs="Times New Roman"/>
          <w:bCs/>
          <w:sz w:val="22"/>
          <w:szCs w:val="22"/>
        </w:rPr>
        <w:t xml:space="preserve">allowance for </w:t>
      </w:r>
      <w:r w:rsidRPr="00FE6B5F">
        <w:rPr>
          <w:rFonts w:eastAsia="SimSun" w:cs="Times New Roman"/>
          <w:bCs/>
          <w:sz w:val="22"/>
          <w:szCs w:val="22"/>
        </w:rPr>
        <w:t xml:space="preserve">expected credit losses of financial assets - debt instruments which are </w:t>
      </w:r>
      <w:proofErr w:type="gramStart"/>
      <w:r w:rsidRPr="00FE6B5F">
        <w:rPr>
          <w:rFonts w:eastAsia="SimSun" w:cs="Times New Roman"/>
          <w:bCs/>
          <w:sz w:val="22"/>
          <w:szCs w:val="22"/>
        </w:rPr>
        <w:t>deposit</w:t>
      </w:r>
      <w:proofErr w:type="gramEnd"/>
      <w:r w:rsidRPr="00FE6B5F">
        <w:rPr>
          <w:rFonts w:eastAsia="SimSun" w:cs="Times New Roman"/>
          <w:bCs/>
          <w:sz w:val="22"/>
          <w:szCs w:val="22"/>
        </w:rPr>
        <w:t xml:space="preserve"> at financial institutions, trade receivables and </w:t>
      </w:r>
      <w:proofErr w:type="gramStart"/>
      <w:r w:rsidRPr="00FE6B5F">
        <w:rPr>
          <w:rFonts w:eastAsia="SimSun" w:cs="Times New Roman"/>
          <w:bCs/>
          <w:sz w:val="22"/>
          <w:szCs w:val="22"/>
        </w:rPr>
        <w:t>the contract</w:t>
      </w:r>
      <w:proofErr w:type="gramEnd"/>
      <w:r w:rsidRPr="00FE6B5F">
        <w:rPr>
          <w:rFonts w:eastAsia="SimSun" w:cs="Times New Roman"/>
          <w:bCs/>
          <w:sz w:val="22"/>
          <w:szCs w:val="22"/>
        </w:rPr>
        <w:t xml:space="preserve"> assets, and </w:t>
      </w:r>
      <w:proofErr w:type="gramStart"/>
      <w:r w:rsidRPr="00FE6B5F">
        <w:rPr>
          <w:rFonts w:eastAsia="SimSun" w:cs="Times New Roman"/>
          <w:bCs/>
          <w:sz w:val="22"/>
          <w:szCs w:val="22"/>
        </w:rPr>
        <w:t>certain of</w:t>
      </w:r>
      <w:proofErr w:type="gramEnd"/>
      <w:r w:rsidRPr="00FE6B5F">
        <w:rPr>
          <w:rFonts w:eastAsia="SimSun" w:cs="Times New Roman"/>
          <w:bCs/>
          <w:sz w:val="22"/>
          <w:szCs w:val="22"/>
        </w:rPr>
        <w:t xml:space="preserve"> other assets.</w:t>
      </w:r>
    </w:p>
    <w:p w14:paraId="7E8341BF" w14:textId="77777777" w:rsidR="00413B55" w:rsidRPr="00B85B63" w:rsidRDefault="00413B55" w:rsidP="00413B55">
      <w:pPr>
        <w:pStyle w:val="BlockText"/>
        <w:spacing w:before="0"/>
        <w:ind w:left="426" w:right="0"/>
        <w:jc w:val="thaiDistribute"/>
        <w:rPr>
          <w:rFonts w:eastAsia="SimSun" w:cs="Times New Roman"/>
          <w:bCs/>
          <w:sz w:val="22"/>
          <w:szCs w:val="22"/>
        </w:rPr>
      </w:pPr>
    </w:p>
    <w:p w14:paraId="0C7E3A1F" w14:textId="77777777" w:rsidR="00413B55" w:rsidRPr="00FE6B5F" w:rsidRDefault="00413B55" w:rsidP="00B85B63">
      <w:pPr>
        <w:pStyle w:val="BlockText"/>
        <w:spacing w:before="0"/>
        <w:ind w:left="426" w:right="0" w:firstLine="0"/>
        <w:jc w:val="thaiDistribute"/>
        <w:rPr>
          <w:rFonts w:eastAsia="SimSun" w:cs="Times New Roman"/>
          <w:bCs/>
          <w:sz w:val="22"/>
          <w:szCs w:val="22"/>
        </w:rPr>
      </w:pPr>
      <w:r>
        <w:rPr>
          <w:rFonts w:eastAsia="SimSun" w:cs="Times New Roman"/>
          <w:bCs/>
          <w:sz w:val="22"/>
          <w:szCs w:val="22"/>
        </w:rPr>
        <w:t>T</w:t>
      </w:r>
      <w:r w:rsidRPr="00FE6B5F">
        <w:rPr>
          <w:rFonts w:eastAsia="SimSun" w:cs="Times New Roman"/>
          <w:bCs/>
          <w:sz w:val="22"/>
          <w:szCs w:val="22"/>
        </w:rPr>
        <w:t>he Company 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p>
    <w:p w14:paraId="618862F1" w14:textId="77777777" w:rsidR="00413B55" w:rsidRPr="00FE6B5F" w:rsidRDefault="00413B55" w:rsidP="00413B55">
      <w:pPr>
        <w:pStyle w:val="BlockText"/>
        <w:spacing w:before="0"/>
        <w:ind w:left="426" w:right="0"/>
        <w:jc w:val="thaiDistribute"/>
        <w:rPr>
          <w:rFonts w:eastAsia="SimSun" w:cs="Times New Roman"/>
          <w:bCs/>
          <w:sz w:val="22"/>
          <w:szCs w:val="22"/>
        </w:rPr>
      </w:pPr>
    </w:p>
    <w:p w14:paraId="4848B3C8" w14:textId="0E494867" w:rsidR="00413B55" w:rsidRDefault="00413B55" w:rsidP="00B85B63">
      <w:pPr>
        <w:pStyle w:val="BlockText"/>
        <w:spacing w:before="0"/>
        <w:ind w:left="426" w:right="0" w:firstLine="0"/>
        <w:jc w:val="thaiDistribute"/>
        <w:rPr>
          <w:rFonts w:eastAsia="SimSun" w:cstheme="minorBidi"/>
          <w:bCs/>
          <w:sz w:val="22"/>
          <w:szCs w:val="22"/>
        </w:rPr>
      </w:pPr>
      <w:r w:rsidRPr="00FE6B5F">
        <w:rPr>
          <w:rFonts w:eastAsia="SimSun" w:cs="Times New Roman"/>
          <w:bCs/>
          <w:sz w:val="22"/>
          <w:szCs w:val="22"/>
        </w:rPr>
        <w:t xml:space="preserve">At every reporting date, the amount of allowance for expected credit losses is reassessed to reflect changes in credit risk of financial assets </w:t>
      </w:r>
      <w:proofErr w:type="gramStart"/>
      <w:r w:rsidRPr="00FE6B5F">
        <w:rPr>
          <w:rFonts w:eastAsia="SimSun" w:cs="Times New Roman"/>
          <w:bCs/>
          <w:sz w:val="22"/>
          <w:szCs w:val="22"/>
        </w:rPr>
        <w:t>since</w:t>
      </w:r>
      <w:proofErr w:type="gramEnd"/>
      <w:r w:rsidRPr="00FE6B5F">
        <w:rPr>
          <w:rFonts w:eastAsia="SimSun" w:cs="Times New Roman"/>
          <w:bCs/>
          <w:sz w:val="22"/>
          <w:szCs w:val="22"/>
        </w:rPr>
        <w:t xml:space="preserve"> </w:t>
      </w:r>
      <w:r w:rsidR="003D141C">
        <w:rPr>
          <w:rFonts w:eastAsia="SimSun" w:cs="Times New Roman"/>
          <w:bCs/>
          <w:sz w:val="22"/>
          <w:szCs w:val="22"/>
        </w:rPr>
        <w:t xml:space="preserve">the </w:t>
      </w:r>
      <w:r w:rsidRPr="00FE6B5F">
        <w:rPr>
          <w:rFonts w:eastAsia="SimSun" w:cs="Times New Roman"/>
          <w:bCs/>
          <w:sz w:val="22"/>
          <w:szCs w:val="22"/>
        </w:rPr>
        <w:t>initial recognition.</w:t>
      </w:r>
    </w:p>
    <w:p w14:paraId="2478EC2C" w14:textId="77777777" w:rsidR="0061626D" w:rsidRPr="00CD3AFA" w:rsidRDefault="0061626D" w:rsidP="00CD3AFA">
      <w:pPr>
        <w:pStyle w:val="BlockText"/>
        <w:spacing w:before="0"/>
        <w:ind w:left="0" w:right="0" w:firstLine="0"/>
        <w:jc w:val="thaiDistribute"/>
        <w:rPr>
          <w:rFonts w:eastAsia="SimSun" w:cstheme="minorBidi"/>
          <w:b/>
          <w:sz w:val="22"/>
          <w:szCs w:val="22"/>
        </w:rPr>
      </w:pPr>
    </w:p>
    <w:p w14:paraId="50016434" w14:textId="77777777" w:rsidR="00413B55" w:rsidRPr="00FE6B5F" w:rsidRDefault="00413B55" w:rsidP="00B85B63">
      <w:pPr>
        <w:pStyle w:val="BlockText"/>
        <w:spacing w:before="0"/>
        <w:ind w:left="0" w:right="0" w:firstLine="450"/>
        <w:jc w:val="thaiDistribute"/>
        <w:rPr>
          <w:rFonts w:eastAsia="SimSun" w:cs="Times New Roman"/>
          <w:b/>
          <w:sz w:val="22"/>
          <w:szCs w:val="22"/>
        </w:rPr>
      </w:pPr>
      <w:r w:rsidRPr="00FE6B5F">
        <w:rPr>
          <w:rFonts w:eastAsia="SimSun" w:cs="Times New Roman"/>
          <w:b/>
          <w:sz w:val="22"/>
          <w:szCs w:val="22"/>
        </w:rPr>
        <w:t>Simplified Approach</w:t>
      </w:r>
    </w:p>
    <w:p w14:paraId="606DFF9F" w14:textId="77777777" w:rsidR="00413B55" w:rsidRPr="00FE6B5F" w:rsidRDefault="00413B55" w:rsidP="00413B55">
      <w:pPr>
        <w:pStyle w:val="BlockText"/>
        <w:spacing w:before="0"/>
        <w:ind w:left="426" w:right="0"/>
        <w:jc w:val="thaiDistribute"/>
        <w:rPr>
          <w:rFonts w:eastAsia="SimSun" w:cs="Times New Roman"/>
          <w:bCs/>
          <w:sz w:val="22"/>
          <w:szCs w:val="22"/>
        </w:rPr>
      </w:pPr>
    </w:p>
    <w:p w14:paraId="76F463B4" w14:textId="44F48565" w:rsidR="00413B55" w:rsidRPr="00A7034F" w:rsidRDefault="00413B55" w:rsidP="00B85B63">
      <w:pPr>
        <w:pStyle w:val="BlockText"/>
        <w:spacing w:before="0"/>
        <w:ind w:left="426" w:right="0" w:firstLine="0"/>
        <w:jc w:val="thaiDistribute"/>
        <w:rPr>
          <w:rFonts w:eastAsia="SimSun" w:cstheme="minorBidi"/>
          <w:bCs/>
          <w:sz w:val="22"/>
          <w:szCs w:val="22"/>
          <w:cs/>
        </w:rPr>
      </w:pPr>
      <w:r w:rsidRPr="00FE6B5F">
        <w:rPr>
          <w:rFonts w:eastAsia="SimSun" w:cs="Times New Roman"/>
          <w:bCs/>
          <w:sz w:val="22"/>
          <w:szCs w:val="22"/>
        </w:rPr>
        <w:t>The measurement of expected credit losses on financial assets by applying the Simplified Approach is a calculation to estimate using a provision matrix depended on the Company’s</w:t>
      </w:r>
      <w:r w:rsidRPr="00684945">
        <w:rPr>
          <w:rFonts w:eastAsia="SimSun" w:cs="Times New Roman"/>
          <w:bCs/>
          <w:sz w:val="22"/>
          <w:szCs w:val="22"/>
        </w:rPr>
        <w:t xml:space="preserve"> historical credit </w:t>
      </w:r>
      <w:r w:rsidRPr="00FE6B5F">
        <w:rPr>
          <w:rFonts w:eastAsia="SimSun" w:cs="Times New Roman"/>
          <w:bCs/>
          <w:sz w:val="22"/>
          <w:szCs w:val="22"/>
        </w:rPr>
        <w:t>loss experience adjusted with the factors that are specific to the receivables, general economic conditions,</w:t>
      </w:r>
      <w:r w:rsidR="001F0FC5">
        <w:rPr>
          <w:rFonts w:eastAsia="SimSun" w:cstheme="minorBidi" w:hint="cs"/>
          <w:bCs/>
          <w:sz w:val="22"/>
          <w:szCs w:val="22"/>
          <w:cs/>
        </w:rPr>
        <w:t xml:space="preserve"> </w:t>
      </w:r>
      <w:r w:rsidR="001F0FC5">
        <w:rPr>
          <w:rFonts w:eastAsia="SimSun" w:cstheme="minorBidi"/>
          <w:bCs/>
          <w:sz w:val="22"/>
          <w:szCs w:val="22"/>
        </w:rPr>
        <w:t>forecast of future economic conditions,</w:t>
      </w:r>
      <w:r w:rsidRPr="00FE6B5F">
        <w:rPr>
          <w:rFonts w:eastAsia="SimSun" w:cs="Times New Roman"/>
          <w:bCs/>
          <w:sz w:val="22"/>
          <w:szCs w:val="22"/>
        </w:rPr>
        <w:t xml:space="preserve"> an assessment of both the current as well as the forecast direction of conditions at the reporting date, and time value of money, as appropriate. In addition, the Company shall principally determine the past due status of the customers </w:t>
      </w:r>
      <w:proofErr w:type="gramStart"/>
      <w:r w:rsidRPr="00FE6B5F">
        <w:rPr>
          <w:rFonts w:eastAsia="SimSun" w:cs="Times New Roman"/>
          <w:bCs/>
          <w:sz w:val="22"/>
          <w:szCs w:val="22"/>
        </w:rPr>
        <w:t>and also</w:t>
      </w:r>
      <w:proofErr w:type="gramEnd"/>
      <w:r w:rsidRPr="00FE6B5F">
        <w:rPr>
          <w:rFonts w:eastAsia="SimSun" w:cs="Times New Roman"/>
          <w:bCs/>
          <w:sz w:val="22"/>
          <w:szCs w:val="22"/>
        </w:rPr>
        <w:t xml:space="preserve"> their capability to maintain the value of collateral relative to the terms of contract.</w:t>
      </w:r>
    </w:p>
    <w:p w14:paraId="18A1F4A4" w14:textId="77777777" w:rsidR="00413B55" w:rsidRPr="00B71755" w:rsidRDefault="00413B55" w:rsidP="00413B55">
      <w:pPr>
        <w:pStyle w:val="BlockText"/>
        <w:spacing w:before="0"/>
        <w:ind w:left="0" w:right="0"/>
        <w:jc w:val="thaiDistribute"/>
        <w:rPr>
          <w:rFonts w:eastAsia="SimSun" w:cs="Times New Roman"/>
          <w:bCs/>
          <w:sz w:val="22"/>
          <w:szCs w:val="22"/>
        </w:rPr>
      </w:pPr>
    </w:p>
    <w:p w14:paraId="183301FC"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 xml:space="preserve">At every reporting date, the Company determines whether the credit risk of other debt instruments and </w:t>
      </w:r>
      <w:proofErr w:type="gramStart"/>
      <w:r w:rsidRPr="00B71755">
        <w:rPr>
          <w:rFonts w:eastAsia="SimSun" w:cs="Times New Roman"/>
          <w:bCs/>
          <w:sz w:val="22"/>
          <w:szCs w:val="22"/>
        </w:rPr>
        <w:t>deposit</w:t>
      </w:r>
      <w:proofErr w:type="gramEnd"/>
      <w:r w:rsidRPr="00B71755">
        <w:rPr>
          <w:rFonts w:eastAsia="SimSun" w:cs="Times New Roman"/>
          <w:bCs/>
          <w:sz w:val="22"/>
          <w:szCs w:val="22"/>
        </w:rPr>
        <w:t xml:space="preserve"> at financial institutions has increased significantly since initial recognition, by mainly </w:t>
      </w:r>
      <w:proofErr w:type="gramStart"/>
      <w:r w:rsidRPr="00B71755">
        <w:rPr>
          <w:rFonts w:eastAsia="SimSun" w:cs="Times New Roman"/>
          <w:bCs/>
          <w:sz w:val="22"/>
          <w:szCs w:val="22"/>
        </w:rPr>
        <w:t>taking into account</w:t>
      </w:r>
      <w:proofErr w:type="gramEnd"/>
      <w:r w:rsidRPr="00B71755">
        <w:rPr>
          <w:rFonts w:eastAsia="SimSun" w:cs="Times New Roman"/>
          <w:bCs/>
          <w:sz w:val="22"/>
          <w:szCs w:val="22"/>
        </w:rPr>
        <w:t xml:space="preserve"> internal and external credit </w:t>
      </w:r>
      <w:proofErr w:type="gramStart"/>
      <w:r w:rsidRPr="00B71755">
        <w:rPr>
          <w:rFonts w:eastAsia="SimSun" w:cs="Times New Roman"/>
          <w:bCs/>
          <w:sz w:val="22"/>
          <w:szCs w:val="22"/>
        </w:rPr>
        <w:t>rating</w:t>
      </w:r>
      <w:proofErr w:type="gramEnd"/>
      <w:r w:rsidRPr="00B71755">
        <w:rPr>
          <w:rFonts w:eastAsia="SimSun" w:cs="Times New Roman"/>
          <w:bCs/>
          <w:sz w:val="22"/>
          <w:szCs w:val="22"/>
        </w:rPr>
        <w:t xml:space="preserve"> of the counterparties as well as overdue status.</w:t>
      </w:r>
    </w:p>
    <w:p w14:paraId="77DFE22E"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62F50368" w14:textId="77777777" w:rsidR="00413B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 xml:space="preserve">The Company assesses whether the credit risk has increased significantly from the date of initial recognition on an individual or collective basis. </w:t>
      </w:r>
      <w:proofErr w:type="gramStart"/>
      <w:r w:rsidRPr="00B71755">
        <w:rPr>
          <w:rFonts w:eastAsia="SimSun" w:cs="Times New Roman"/>
          <w:bCs/>
          <w:sz w:val="22"/>
          <w:szCs w:val="22"/>
        </w:rPr>
        <w:t>In order to</w:t>
      </w:r>
      <w:proofErr w:type="gramEnd"/>
      <w:r w:rsidRPr="00B71755">
        <w:rPr>
          <w:rFonts w:eastAsia="SimSun" w:cs="Times New Roman"/>
          <w:bCs/>
          <w:sz w:val="22"/>
          <w:szCs w:val="22"/>
        </w:rPr>
        <w:t xml:space="preserve"> perform collective evaluation of impairment, the Company classifies financial assets </w:t>
      </w:r>
      <w:proofErr w:type="gramStart"/>
      <w:r w:rsidRPr="00B71755">
        <w:rPr>
          <w:rFonts w:eastAsia="SimSun" w:cs="Times New Roman"/>
          <w:bCs/>
          <w:sz w:val="22"/>
          <w:szCs w:val="22"/>
        </w:rPr>
        <w:t>on the basis of</w:t>
      </w:r>
      <w:proofErr w:type="gramEnd"/>
      <w:r w:rsidRPr="00B71755">
        <w:rPr>
          <w:rFonts w:eastAsia="SimSun" w:cs="Times New Roman"/>
          <w:bCs/>
          <w:sz w:val="22"/>
          <w:szCs w:val="22"/>
        </w:rPr>
        <w:t xml:space="preserve"> shared credit risk characteristics, such as the type of instrument, internal credit rating, overdue status, and other relevant factors.</w:t>
      </w:r>
    </w:p>
    <w:p w14:paraId="6C90A0FE" w14:textId="77777777" w:rsidR="00413B55" w:rsidRDefault="00413B55" w:rsidP="00413B55">
      <w:pPr>
        <w:pStyle w:val="BlockText"/>
        <w:spacing w:before="0"/>
        <w:ind w:left="426" w:right="0"/>
        <w:jc w:val="thaiDistribute"/>
        <w:rPr>
          <w:rFonts w:eastAsia="SimSun" w:cs="Times New Roman"/>
          <w:bCs/>
          <w:sz w:val="22"/>
          <w:szCs w:val="22"/>
        </w:rPr>
      </w:pPr>
    </w:p>
    <w:p w14:paraId="037D25EA"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73243C60"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72460A6C" w14:textId="51F97783" w:rsidR="00FF18FD"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 xml:space="preserve">The Company recognizes an allowance for expected credit losses by adjusting to the carrying amount of related accounts. For the increase (decrease) in an allowance for expected credit losses is recognized as expenses during the period in the </w:t>
      </w:r>
      <w:r w:rsidR="001F0FC5">
        <w:rPr>
          <w:rFonts w:eastAsia="SimSun" w:cs="Times New Roman"/>
          <w:bCs/>
          <w:sz w:val="22"/>
          <w:szCs w:val="22"/>
        </w:rPr>
        <w:t>profit or loss</w:t>
      </w:r>
      <w:r w:rsidR="00A54767">
        <w:rPr>
          <w:rFonts w:eastAsia="SimSun" w:cs="Times New Roman"/>
          <w:bCs/>
          <w:sz w:val="22"/>
          <w:szCs w:val="22"/>
        </w:rPr>
        <w:t>.</w:t>
      </w:r>
    </w:p>
    <w:p w14:paraId="1BFF1EF6" w14:textId="77777777" w:rsidR="00A54767" w:rsidRDefault="00A54767" w:rsidP="00B85B63">
      <w:pPr>
        <w:pStyle w:val="BlockText"/>
        <w:spacing w:before="0"/>
        <w:ind w:left="426" w:right="0" w:firstLine="0"/>
        <w:jc w:val="thaiDistribute"/>
        <w:rPr>
          <w:rFonts w:eastAsia="SimSun" w:cs="Times New Roman"/>
          <w:b/>
          <w:sz w:val="22"/>
          <w:szCs w:val="22"/>
        </w:rPr>
      </w:pPr>
    </w:p>
    <w:p w14:paraId="7451B96A" w14:textId="4A88843E" w:rsidR="00413B55" w:rsidRPr="008B1BD8" w:rsidRDefault="00413B55" w:rsidP="00B85B63">
      <w:pPr>
        <w:pStyle w:val="BlockText"/>
        <w:spacing w:before="0"/>
        <w:ind w:left="426" w:right="0" w:firstLine="0"/>
        <w:jc w:val="thaiDistribute"/>
        <w:rPr>
          <w:rFonts w:eastAsia="SimSun" w:cs="Times New Roman"/>
          <w:b/>
          <w:sz w:val="22"/>
          <w:szCs w:val="22"/>
        </w:rPr>
      </w:pPr>
      <w:r w:rsidRPr="008B1BD8">
        <w:rPr>
          <w:rFonts w:eastAsia="SimSun" w:cs="Times New Roman"/>
          <w:b/>
          <w:sz w:val="22"/>
          <w:szCs w:val="22"/>
        </w:rPr>
        <w:t>Financial liabilities</w:t>
      </w:r>
    </w:p>
    <w:p w14:paraId="10646946" w14:textId="77777777" w:rsidR="00B85B63" w:rsidRDefault="00B85B63" w:rsidP="00B85B63">
      <w:pPr>
        <w:pStyle w:val="BlockText"/>
        <w:spacing w:before="0"/>
        <w:ind w:left="426" w:right="0" w:firstLine="0"/>
        <w:jc w:val="thaiDistribute"/>
        <w:rPr>
          <w:rFonts w:eastAsia="SimSun" w:cstheme="minorBidi"/>
          <w:bCs/>
          <w:sz w:val="22"/>
          <w:szCs w:val="22"/>
        </w:rPr>
      </w:pPr>
    </w:p>
    <w:p w14:paraId="6ECEF46A" w14:textId="57A70514"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Financial liabilities are initially recognized at fair value and subsequently measured at amortized cost using the effective interest method.</w:t>
      </w:r>
    </w:p>
    <w:p w14:paraId="772764BD" w14:textId="77777777" w:rsidR="00B85B63" w:rsidRDefault="00B85B63" w:rsidP="00B85B63">
      <w:pPr>
        <w:pStyle w:val="BlockText"/>
        <w:spacing w:before="0"/>
        <w:ind w:left="426" w:right="0" w:firstLine="0"/>
        <w:jc w:val="thaiDistribute"/>
        <w:rPr>
          <w:rFonts w:eastAsia="SimSun" w:cstheme="minorBidi"/>
          <w:bCs/>
          <w:sz w:val="22"/>
          <w:szCs w:val="22"/>
        </w:rPr>
      </w:pPr>
    </w:p>
    <w:p w14:paraId="58B12E61" w14:textId="77777777" w:rsidR="00B85B63" w:rsidRDefault="00413B55" w:rsidP="00B85B63">
      <w:pPr>
        <w:pStyle w:val="BlockText"/>
        <w:spacing w:before="0"/>
        <w:ind w:left="426" w:right="0" w:firstLine="0"/>
        <w:jc w:val="thaiDistribute"/>
        <w:rPr>
          <w:rFonts w:eastAsia="SimSun" w:cstheme="minorBidi"/>
          <w:bCs/>
          <w:sz w:val="22"/>
          <w:szCs w:val="22"/>
        </w:rPr>
      </w:pPr>
      <w:r w:rsidRPr="00B71755">
        <w:rPr>
          <w:rFonts w:eastAsia="SimSun" w:cs="Times New Roman"/>
          <w:bCs/>
          <w:sz w:val="22"/>
          <w:szCs w:val="22"/>
        </w:rPr>
        <w:t xml:space="preserve">The effective interest method is a method of calculating the amortized cost of </w:t>
      </w:r>
      <w:proofErr w:type="gramStart"/>
      <w:r w:rsidRPr="00B71755">
        <w:rPr>
          <w:rFonts w:eastAsia="SimSun" w:cs="Times New Roman"/>
          <w:bCs/>
          <w:sz w:val="22"/>
          <w:szCs w:val="22"/>
        </w:rPr>
        <w:t>a financial</w:t>
      </w:r>
      <w:proofErr w:type="gramEnd"/>
      <w:r w:rsidRPr="00B71755">
        <w:rPr>
          <w:rFonts w:eastAsia="SimSun" w:cs="Times New Roman"/>
          <w:bCs/>
          <w:sz w:val="22"/>
          <w:szCs w:val="22"/>
        </w:rPr>
        <w:t xml:space="preserve">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37A53974" w14:textId="77777777" w:rsidR="00A7473C" w:rsidRPr="00D2103B" w:rsidRDefault="00A7473C" w:rsidP="00D2103B">
      <w:pPr>
        <w:pStyle w:val="BlockText"/>
        <w:spacing w:before="0"/>
        <w:ind w:left="0" w:right="0" w:firstLine="0"/>
        <w:jc w:val="thaiDistribute"/>
        <w:rPr>
          <w:rFonts w:eastAsia="SimSun" w:cstheme="minorBidi"/>
          <w:bCs/>
          <w:sz w:val="22"/>
          <w:szCs w:val="22"/>
        </w:rPr>
      </w:pPr>
    </w:p>
    <w:p w14:paraId="292CDD97" w14:textId="77777777" w:rsidR="002E12F1" w:rsidRDefault="002E12F1" w:rsidP="00D2103B">
      <w:pPr>
        <w:pStyle w:val="BlockText"/>
        <w:spacing w:before="0"/>
        <w:ind w:left="426" w:right="0" w:firstLine="0"/>
        <w:jc w:val="thaiDistribute"/>
        <w:rPr>
          <w:rFonts w:eastAsia="SimSun" w:cs="Times New Roman"/>
          <w:bCs/>
          <w:sz w:val="22"/>
          <w:szCs w:val="22"/>
        </w:rPr>
      </w:pPr>
    </w:p>
    <w:p w14:paraId="102D84FD" w14:textId="77777777" w:rsidR="002E12F1" w:rsidRDefault="002E12F1" w:rsidP="00D2103B">
      <w:pPr>
        <w:pStyle w:val="BlockText"/>
        <w:spacing w:before="0"/>
        <w:ind w:left="426" w:right="0" w:firstLine="0"/>
        <w:jc w:val="thaiDistribute"/>
        <w:rPr>
          <w:rFonts w:eastAsia="SimSun" w:cs="Times New Roman"/>
          <w:bCs/>
          <w:sz w:val="22"/>
          <w:szCs w:val="22"/>
        </w:rPr>
      </w:pPr>
    </w:p>
    <w:p w14:paraId="49E9358B" w14:textId="77777777" w:rsidR="002E12F1" w:rsidRDefault="002E12F1" w:rsidP="00D2103B">
      <w:pPr>
        <w:pStyle w:val="BlockText"/>
        <w:spacing w:before="0"/>
        <w:ind w:left="426" w:right="0" w:firstLine="0"/>
        <w:jc w:val="thaiDistribute"/>
        <w:rPr>
          <w:rFonts w:eastAsia="SimSun" w:cs="Times New Roman"/>
          <w:bCs/>
          <w:sz w:val="22"/>
          <w:szCs w:val="22"/>
        </w:rPr>
      </w:pPr>
    </w:p>
    <w:p w14:paraId="55A07834" w14:textId="3D5390DD" w:rsidR="00413B55" w:rsidRPr="00CF3C4F" w:rsidRDefault="00413B55" w:rsidP="00D2103B">
      <w:pPr>
        <w:pStyle w:val="BlockText"/>
        <w:spacing w:before="0"/>
        <w:ind w:left="426" w:right="0" w:firstLine="0"/>
        <w:jc w:val="thaiDistribute"/>
        <w:rPr>
          <w:rFonts w:eastAsia="SimSun" w:cs="Times New Roman"/>
          <w:bCs/>
          <w:sz w:val="22"/>
          <w:szCs w:val="22"/>
        </w:rPr>
      </w:pPr>
      <w:r w:rsidRPr="00CF3C4F">
        <w:rPr>
          <w:rFonts w:eastAsia="SimSun" w:cs="Times New Roman"/>
          <w:bCs/>
          <w:sz w:val="22"/>
          <w:szCs w:val="22"/>
        </w:rPr>
        <w:t>Derecognition of financial liabilities</w:t>
      </w:r>
    </w:p>
    <w:p w14:paraId="613952A1" w14:textId="77777777" w:rsidR="00B85B63" w:rsidRDefault="00B85B63" w:rsidP="00B85B63">
      <w:pPr>
        <w:pStyle w:val="BlockText"/>
        <w:spacing w:before="0"/>
        <w:ind w:left="426" w:right="0" w:firstLine="0"/>
        <w:jc w:val="thaiDistribute"/>
        <w:rPr>
          <w:rFonts w:eastAsia="SimSun" w:cstheme="minorBidi"/>
          <w:bCs/>
          <w:sz w:val="22"/>
          <w:szCs w:val="22"/>
        </w:rPr>
      </w:pPr>
    </w:p>
    <w:p w14:paraId="3F936CB7" w14:textId="77777777" w:rsidR="00413B55" w:rsidRPr="00CF3C4F" w:rsidRDefault="00413B55" w:rsidP="00B85B63">
      <w:pPr>
        <w:pStyle w:val="BlockText"/>
        <w:spacing w:before="0"/>
        <w:ind w:left="426" w:right="0" w:firstLine="0"/>
        <w:jc w:val="thaiDistribute"/>
        <w:rPr>
          <w:rFonts w:eastAsia="SimSun" w:cs="Times New Roman"/>
          <w:bCs/>
          <w:sz w:val="22"/>
          <w:szCs w:val="22"/>
        </w:rPr>
      </w:pPr>
      <w:r>
        <w:rPr>
          <w:rFonts w:eastAsia="SimSun" w:cs="Times New Roman"/>
          <w:bCs/>
          <w:sz w:val="22"/>
          <w:szCs w:val="22"/>
        </w:rPr>
        <w:t>T</w:t>
      </w:r>
      <w:r w:rsidRPr="00CF3C4F">
        <w:rPr>
          <w:rFonts w:eastAsia="SimSun" w:cs="Times New Roman"/>
          <w:bCs/>
          <w:sz w:val="22"/>
          <w:szCs w:val="22"/>
        </w:rPr>
        <w:t>he Company derecognizes financial liabilities when, and only when, the Company’s obligations are discharged, cancelled or have expired. The difference between the carrying amount of the financial liability derecognized and the consideration paid and payable is recognized in profit or loss.</w:t>
      </w:r>
    </w:p>
    <w:p w14:paraId="35A2A5B0" w14:textId="77777777" w:rsidR="00917F3E" w:rsidRDefault="00917F3E" w:rsidP="00FF18FD">
      <w:pPr>
        <w:pStyle w:val="BlockText"/>
        <w:spacing w:before="0"/>
        <w:ind w:left="0" w:right="0" w:firstLine="0"/>
        <w:jc w:val="thaiDistribute"/>
        <w:rPr>
          <w:rFonts w:cstheme="minorBidi"/>
          <w:sz w:val="22"/>
          <w:szCs w:val="22"/>
          <w:lang w:val="en-GB"/>
        </w:rPr>
      </w:pPr>
    </w:p>
    <w:p w14:paraId="308B689C" w14:textId="77777777" w:rsidR="00AD536D" w:rsidRPr="00F1055F" w:rsidRDefault="00AD536D" w:rsidP="00AD536D">
      <w:pPr>
        <w:pStyle w:val="BlockText"/>
        <w:spacing w:before="0"/>
        <w:ind w:left="423" w:right="0" w:firstLine="0"/>
        <w:jc w:val="thaiDistribute"/>
        <w:rPr>
          <w:rFonts w:cstheme="minorBidi"/>
          <w:b/>
          <w:bCs/>
          <w:sz w:val="22"/>
          <w:szCs w:val="22"/>
          <w:lang w:val="en-GB"/>
        </w:rPr>
      </w:pPr>
      <w:r w:rsidRPr="00F1055F">
        <w:rPr>
          <w:rFonts w:cstheme="minorBidi"/>
          <w:b/>
          <w:bCs/>
          <w:sz w:val="22"/>
          <w:szCs w:val="22"/>
          <w:lang w:val="en-GB"/>
        </w:rPr>
        <w:t>Employee benefits</w:t>
      </w:r>
    </w:p>
    <w:p w14:paraId="6F390295" w14:textId="77777777" w:rsidR="00AD536D" w:rsidRPr="00F1055F" w:rsidRDefault="00AD536D" w:rsidP="00AD536D">
      <w:pPr>
        <w:pStyle w:val="BlockText"/>
        <w:spacing w:before="0"/>
        <w:ind w:left="423" w:right="0" w:firstLine="0"/>
        <w:jc w:val="thaiDistribute"/>
        <w:rPr>
          <w:rFonts w:cstheme="minorBidi"/>
          <w:sz w:val="22"/>
          <w:szCs w:val="22"/>
          <w:lang w:val="en-GB"/>
        </w:rPr>
      </w:pPr>
    </w:p>
    <w:p w14:paraId="79250D21" w14:textId="348198C3" w:rsidR="00AD536D" w:rsidRPr="00F1055F" w:rsidRDefault="00AD536D"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Short-term </w:t>
      </w:r>
      <w:r w:rsidR="00B03B6A">
        <w:rPr>
          <w:rFonts w:cstheme="minorBidi"/>
          <w:sz w:val="22"/>
          <w:szCs w:val="22"/>
          <w:lang w:val="en-GB"/>
        </w:rPr>
        <w:t xml:space="preserve">employee </w:t>
      </w:r>
      <w:r w:rsidRPr="00F1055F">
        <w:rPr>
          <w:rFonts w:cstheme="minorBidi"/>
          <w:sz w:val="22"/>
          <w:szCs w:val="22"/>
          <w:lang w:val="en-GB"/>
        </w:rPr>
        <w:t>benefits</w:t>
      </w:r>
    </w:p>
    <w:p w14:paraId="1D75A6B3" w14:textId="77777777" w:rsidR="00AD536D" w:rsidRPr="00104846" w:rsidRDefault="00AD536D" w:rsidP="00AD536D">
      <w:pPr>
        <w:pStyle w:val="BlockText"/>
        <w:spacing w:before="0"/>
        <w:ind w:left="423" w:right="0" w:firstLine="0"/>
        <w:jc w:val="thaiDistribute"/>
        <w:rPr>
          <w:rFonts w:cstheme="minorBidi"/>
          <w:sz w:val="22"/>
          <w:szCs w:val="22"/>
          <w:highlight w:val="yellow"/>
          <w:lang w:val="en-GB"/>
        </w:rPr>
      </w:pPr>
    </w:p>
    <w:p w14:paraId="4588D04F" w14:textId="77777777" w:rsidR="00AD536D" w:rsidRPr="00F1055F" w:rsidRDefault="00AD536D"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Short-term employee benefits are expensed as the related service is provided. A liability is recognized for the amount expected to be paid if </w:t>
      </w:r>
      <w:r w:rsidR="00A82B6D" w:rsidRPr="00F1055F">
        <w:rPr>
          <w:rFonts w:cs="Times New Roman"/>
          <w:sz w:val="22"/>
          <w:szCs w:val="22"/>
        </w:rPr>
        <w:t>the Company</w:t>
      </w:r>
      <w:r w:rsidRPr="00F1055F">
        <w:rPr>
          <w:rFonts w:cs="Times New Roman"/>
          <w:color w:val="FF0000"/>
          <w:sz w:val="22"/>
          <w:szCs w:val="22"/>
        </w:rPr>
        <w:t xml:space="preserve"> </w:t>
      </w:r>
      <w:r w:rsidRPr="00F1055F">
        <w:rPr>
          <w:rFonts w:cstheme="minorBidi"/>
          <w:sz w:val="22"/>
          <w:szCs w:val="22"/>
          <w:lang w:val="en-GB"/>
        </w:rPr>
        <w:t xml:space="preserve">has a present legal or constructive obligation to pay this amount </w:t>
      </w:r>
      <w:proofErr w:type="gramStart"/>
      <w:r w:rsidRPr="00F1055F">
        <w:rPr>
          <w:rFonts w:cstheme="minorBidi"/>
          <w:sz w:val="22"/>
          <w:szCs w:val="22"/>
          <w:lang w:val="en-GB"/>
        </w:rPr>
        <w:t>as a result of</w:t>
      </w:r>
      <w:proofErr w:type="gramEnd"/>
      <w:r w:rsidRPr="00F1055F">
        <w:rPr>
          <w:rFonts w:cstheme="minorBidi"/>
          <w:sz w:val="22"/>
          <w:szCs w:val="22"/>
          <w:lang w:val="en-GB"/>
        </w:rPr>
        <w:t xml:space="preserve"> past service provided by the employee and the obligation can be estimated reliably.</w:t>
      </w:r>
    </w:p>
    <w:p w14:paraId="2CAC31C7" w14:textId="77777777" w:rsidR="00AD536D" w:rsidRPr="00F1055F" w:rsidRDefault="00AD536D" w:rsidP="00AD536D">
      <w:pPr>
        <w:pStyle w:val="BlockText"/>
        <w:spacing w:before="0"/>
        <w:ind w:left="423" w:right="0" w:firstLine="0"/>
        <w:jc w:val="thaiDistribute"/>
        <w:rPr>
          <w:rFonts w:cstheme="minorBidi"/>
          <w:sz w:val="22"/>
          <w:szCs w:val="22"/>
          <w:lang w:val="en-GB"/>
        </w:rPr>
      </w:pPr>
    </w:p>
    <w:p w14:paraId="64FE7948" w14:textId="386F2AD8" w:rsidR="00647601" w:rsidRPr="00F1055F" w:rsidRDefault="00647601"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Post-employment </w:t>
      </w:r>
      <w:r w:rsidR="001F0FC5">
        <w:rPr>
          <w:rFonts w:cstheme="minorBidi"/>
          <w:sz w:val="22"/>
          <w:szCs w:val="22"/>
          <w:lang w:val="en-GB"/>
        </w:rPr>
        <w:t>benefits</w:t>
      </w:r>
    </w:p>
    <w:p w14:paraId="117F9EC5" w14:textId="77777777" w:rsidR="00647601" w:rsidRPr="00F1055F" w:rsidRDefault="00647601" w:rsidP="00AD536D">
      <w:pPr>
        <w:pStyle w:val="BlockText"/>
        <w:spacing w:before="0"/>
        <w:ind w:left="423" w:right="0" w:firstLine="0"/>
        <w:jc w:val="thaiDistribute"/>
        <w:rPr>
          <w:rFonts w:cstheme="minorBidi"/>
          <w:sz w:val="22"/>
          <w:szCs w:val="22"/>
          <w:lang w:val="en-GB"/>
        </w:rPr>
      </w:pPr>
    </w:p>
    <w:p w14:paraId="67FA9659" w14:textId="77777777" w:rsidR="00AD536D" w:rsidRPr="00F1055F" w:rsidRDefault="00D57053" w:rsidP="00AD536D">
      <w:pPr>
        <w:pStyle w:val="BlockText"/>
        <w:spacing w:before="0"/>
        <w:ind w:left="423" w:right="0" w:firstLine="0"/>
        <w:jc w:val="thaiDistribute"/>
        <w:rPr>
          <w:rFonts w:cstheme="minorBidi"/>
          <w:sz w:val="22"/>
          <w:szCs w:val="22"/>
          <w:lang w:val="en-GB"/>
        </w:rPr>
      </w:pPr>
      <w:r w:rsidRPr="00F1055F">
        <w:rPr>
          <w:rFonts w:cs="Times New Roman"/>
          <w:sz w:val="22"/>
          <w:szCs w:val="22"/>
          <w:lang w:val="en-GB"/>
        </w:rPr>
        <w:t>T</w:t>
      </w:r>
      <w:r w:rsidR="00A82B6D" w:rsidRPr="00F1055F">
        <w:rPr>
          <w:rFonts w:cs="Times New Roman"/>
          <w:sz w:val="22"/>
          <w:szCs w:val="22"/>
        </w:rPr>
        <w:t>he Company</w:t>
      </w:r>
      <w:r w:rsidR="000F7E6C" w:rsidRPr="00F1055F">
        <w:rPr>
          <w:rFonts w:cstheme="minorBidi"/>
          <w:sz w:val="22"/>
          <w:szCs w:val="22"/>
        </w:rPr>
        <w:t xml:space="preserve"> </w:t>
      </w:r>
      <w:r w:rsidR="000F7E6C" w:rsidRPr="00F1055F">
        <w:rPr>
          <w:rFonts w:cstheme="minorBidi"/>
          <w:sz w:val="22"/>
          <w:szCs w:val="22"/>
          <w:lang w:val="en-GB"/>
        </w:rPr>
        <w:t>and its employees have jointly established the</w:t>
      </w:r>
      <w:r w:rsidR="00647601" w:rsidRPr="00F1055F">
        <w:rPr>
          <w:rFonts w:cstheme="minorBidi"/>
          <w:sz w:val="22"/>
          <w:szCs w:val="22"/>
          <w:lang w:val="en-GB"/>
        </w:rPr>
        <w:t xml:space="preserve"> provident funds which is a </w:t>
      </w:r>
      <w:r w:rsidR="000F7E6C" w:rsidRPr="00F1055F">
        <w:rPr>
          <w:rFonts w:cstheme="minorBidi"/>
          <w:sz w:val="22"/>
          <w:szCs w:val="22"/>
          <w:lang w:val="en-GB"/>
        </w:rPr>
        <w:t xml:space="preserve">monthly contributed and </w:t>
      </w:r>
      <w:r w:rsidR="00647601" w:rsidRPr="00F1055F">
        <w:rPr>
          <w:rFonts w:cstheme="minorBidi"/>
          <w:sz w:val="22"/>
          <w:szCs w:val="22"/>
          <w:lang w:val="en-GB"/>
        </w:rPr>
        <w:t xml:space="preserve">defined contribution plan. The fund’s asset of the provident fund is separated from </w:t>
      </w:r>
      <w:r w:rsidR="00A82B6D" w:rsidRPr="00F1055F">
        <w:rPr>
          <w:rFonts w:eastAsia="SimSun" w:cs="Times New Roman"/>
          <w:bCs/>
          <w:sz w:val="22"/>
          <w:szCs w:val="22"/>
        </w:rPr>
        <w:t>the Company’s</w:t>
      </w:r>
      <w:r w:rsidR="000F7E6C" w:rsidRPr="00F1055F">
        <w:rPr>
          <w:rFonts w:eastAsia="SimSun" w:cs="Times New Roman"/>
          <w:bCs/>
          <w:sz w:val="22"/>
          <w:szCs w:val="22"/>
        </w:rPr>
        <w:t xml:space="preserve"> </w:t>
      </w:r>
      <w:r w:rsidR="00647601" w:rsidRPr="00F1055F">
        <w:rPr>
          <w:rFonts w:cstheme="minorBidi"/>
          <w:sz w:val="22"/>
          <w:szCs w:val="22"/>
          <w:lang w:val="en-GB"/>
        </w:rPr>
        <w:t>asset and has been managed by a licensed fund manager.</w:t>
      </w:r>
    </w:p>
    <w:p w14:paraId="1366C9AC" w14:textId="77777777" w:rsidR="00AD536D" w:rsidRPr="00F1055F" w:rsidRDefault="00AD536D" w:rsidP="00AD536D">
      <w:pPr>
        <w:pStyle w:val="BlockText"/>
        <w:spacing w:before="0"/>
        <w:ind w:left="423" w:right="0" w:firstLine="0"/>
        <w:jc w:val="thaiDistribute"/>
        <w:rPr>
          <w:rFonts w:cstheme="minorBidi"/>
          <w:sz w:val="22"/>
          <w:szCs w:val="22"/>
          <w:lang w:val="en-GB"/>
        </w:rPr>
      </w:pPr>
    </w:p>
    <w:p w14:paraId="69539031" w14:textId="77777777" w:rsidR="000F7E6C" w:rsidRPr="00F1055F" w:rsidRDefault="0003708D"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The provident fund receives a cash contribution from employee and </w:t>
      </w:r>
      <w:r w:rsidR="00A82B6D" w:rsidRPr="00F1055F">
        <w:rPr>
          <w:rFonts w:cs="Times New Roman"/>
          <w:sz w:val="22"/>
          <w:szCs w:val="22"/>
        </w:rPr>
        <w:t>the Company</w:t>
      </w:r>
      <w:r w:rsidRPr="00F1055F">
        <w:rPr>
          <w:rFonts w:cstheme="minorBidi"/>
          <w:sz w:val="22"/>
          <w:szCs w:val="22"/>
          <w:lang w:val="en-GB"/>
        </w:rPr>
        <w:t>. The contribution expenditure of the provident fund</w:t>
      </w:r>
      <w:r w:rsidR="003A01ED" w:rsidRPr="00F1055F">
        <w:rPr>
          <w:rFonts w:cstheme="minorBidi" w:hint="cs"/>
          <w:sz w:val="22"/>
          <w:szCs w:val="22"/>
          <w:cs/>
          <w:lang w:val="en-GB"/>
        </w:rPr>
        <w:t xml:space="preserve"> </w:t>
      </w:r>
      <w:r w:rsidR="003A01ED" w:rsidRPr="00F1055F">
        <w:rPr>
          <w:rFonts w:cstheme="minorBidi"/>
          <w:sz w:val="22"/>
          <w:szCs w:val="22"/>
        </w:rPr>
        <w:t>and obligation in respect of</w:t>
      </w:r>
      <w:r w:rsidRPr="00F1055F">
        <w:rPr>
          <w:rFonts w:cstheme="minorBidi"/>
          <w:sz w:val="22"/>
          <w:szCs w:val="22"/>
          <w:lang w:val="en-GB"/>
        </w:rPr>
        <w:t xml:space="preserve"> </w:t>
      </w:r>
      <w:r w:rsidR="003A01ED" w:rsidRPr="00F1055F">
        <w:rPr>
          <w:rFonts w:cstheme="minorBidi"/>
          <w:sz w:val="22"/>
          <w:szCs w:val="22"/>
          <w:lang w:val="en-GB"/>
        </w:rPr>
        <w:t xml:space="preserve">defined contribution plan </w:t>
      </w:r>
      <w:r w:rsidRPr="00F1055F">
        <w:rPr>
          <w:rFonts w:cstheme="minorBidi"/>
          <w:sz w:val="22"/>
          <w:szCs w:val="22"/>
          <w:lang w:val="en-GB"/>
        </w:rPr>
        <w:t xml:space="preserve">is recognized as expense in profit or loss </w:t>
      </w:r>
      <w:r w:rsidR="003A01ED" w:rsidRPr="00F1055F">
        <w:rPr>
          <w:rFonts w:cstheme="minorBidi"/>
          <w:sz w:val="22"/>
          <w:szCs w:val="22"/>
          <w:lang w:val="en-GB"/>
        </w:rPr>
        <w:t>for the period that transaction in</w:t>
      </w:r>
      <w:r w:rsidRPr="00F1055F">
        <w:rPr>
          <w:rFonts w:cstheme="minorBidi"/>
          <w:sz w:val="22"/>
          <w:szCs w:val="22"/>
          <w:lang w:val="en-GB"/>
        </w:rPr>
        <w:t>curred.</w:t>
      </w:r>
    </w:p>
    <w:p w14:paraId="7DF9433A" w14:textId="77777777" w:rsidR="00D57053" w:rsidRDefault="00D57053" w:rsidP="0015362B">
      <w:pPr>
        <w:pStyle w:val="BlockText"/>
        <w:spacing w:before="0"/>
        <w:ind w:left="0" w:right="0" w:firstLine="0"/>
        <w:jc w:val="thaiDistribute"/>
        <w:rPr>
          <w:rFonts w:cstheme="minorBidi"/>
          <w:sz w:val="22"/>
          <w:szCs w:val="22"/>
          <w:lang w:val="en-GB"/>
        </w:rPr>
      </w:pPr>
    </w:p>
    <w:p w14:paraId="3036C7CA" w14:textId="5CDDD010" w:rsidR="00ED62EB" w:rsidRPr="00684945" w:rsidRDefault="00ED62EB" w:rsidP="00ED62EB">
      <w:pPr>
        <w:pStyle w:val="BlockText"/>
        <w:spacing w:before="0"/>
        <w:ind w:left="423" w:right="0" w:firstLine="0"/>
        <w:jc w:val="thaiDistribute"/>
        <w:rPr>
          <w:rFonts w:cstheme="minorBidi"/>
          <w:sz w:val="22"/>
          <w:szCs w:val="22"/>
          <w:lang w:val="en-GB"/>
        </w:rPr>
      </w:pPr>
      <w:r w:rsidRPr="00684945">
        <w:rPr>
          <w:rFonts w:cstheme="minorBidi"/>
          <w:sz w:val="22"/>
          <w:szCs w:val="22"/>
          <w:lang w:val="en-GB"/>
        </w:rPr>
        <w:t xml:space="preserve">The employee benefit obligations in relation to the severance payment under the </w:t>
      </w:r>
      <w:proofErr w:type="spellStart"/>
      <w:r w:rsidRPr="00684945">
        <w:rPr>
          <w:rFonts w:cstheme="minorBidi"/>
          <w:sz w:val="22"/>
          <w:szCs w:val="22"/>
          <w:lang w:val="en-GB"/>
        </w:rPr>
        <w:t>labor</w:t>
      </w:r>
      <w:proofErr w:type="spellEnd"/>
      <w:r w:rsidRPr="00684945">
        <w:rPr>
          <w:rFonts w:cstheme="minorBidi"/>
          <w:sz w:val="22"/>
          <w:szCs w:val="22"/>
          <w:lang w:val="en-GB"/>
        </w:rPr>
        <w:t xml:space="preserve"> law</w:t>
      </w:r>
      <w:r>
        <w:rPr>
          <w:rFonts w:cstheme="minorBidi"/>
          <w:sz w:val="22"/>
          <w:szCs w:val="22"/>
          <w:lang w:val="en-GB"/>
        </w:rPr>
        <w:t xml:space="preserve"> </w:t>
      </w:r>
      <w:r w:rsidRPr="00ED62EB">
        <w:rPr>
          <w:rFonts w:cstheme="minorBidi"/>
          <w:sz w:val="22"/>
          <w:szCs w:val="22"/>
          <w:lang w:val="en-GB"/>
        </w:rPr>
        <w:t xml:space="preserve">and the additions determined by </w:t>
      </w:r>
      <w:r w:rsidR="00BA6062">
        <w:rPr>
          <w:rFonts w:cstheme="minorBidi"/>
          <w:sz w:val="22"/>
          <w:szCs w:val="22"/>
          <w:lang w:val="en-GB"/>
        </w:rPr>
        <w:t xml:space="preserve">the </w:t>
      </w:r>
      <w:r w:rsidRPr="00ED62EB">
        <w:rPr>
          <w:rFonts w:cstheme="minorBidi"/>
          <w:sz w:val="22"/>
          <w:szCs w:val="22"/>
          <w:lang w:val="en-GB"/>
        </w:rPr>
        <w:t>Company</w:t>
      </w:r>
      <w:r w:rsidRPr="00684945">
        <w:rPr>
          <w:rFonts w:cstheme="minorBidi"/>
          <w:sz w:val="22"/>
          <w:szCs w:val="22"/>
          <w:lang w:val="en-GB"/>
        </w:rPr>
        <w:t xml:space="preserve"> are recognized as a charge to results of operations over the employee’s service period. It is calculated by the estimation of the amount of future benefit to be earned by the employee in return for the service provided to </w:t>
      </w:r>
      <w:r w:rsidRPr="00ED62EB">
        <w:rPr>
          <w:rFonts w:cstheme="minorBidi"/>
          <w:sz w:val="22"/>
          <w:szCs w:val="22"/>
          <w:lang w:val="en-GB"/>
        </w:rPr>
        <w:t xml:space="preserve">the Company </w:t>
      </w:r>
      <w:r w:rsidRPr="00684945">
        <w:rPr>
          <w:rFonts w:cstheme="minorBidi"/>
          <w:sz w:val="22"/>
          <w:szCs w:val="22"/>
          <w:lang w:val="en-GB"/>
        </w:rPr>
        <w:t>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3C814383" w14:textId="77777777" w:rsidR="00ED62EB" w:rsidRDefault="00ED62EB" w:rsidP="00FF18FD">
      <w:pPr>
        <w:pStyle w:val="BlockText"/>
        <w:spacing w:before="0"/>
        <w:ind w:left="0" w:right="0" w:firstLine="0"/>
        <w:jc w:val="thaiDistribute"/>
        <w:rPr>
          <w:rFonts w:cstheme="minorBidi"/>
          <w:sz w:val="22"/>
          <w:szCs w:val="22"/>
          <w:lang w:val="en-GB"/>
        </w:rPr>
      </w:pPr>
    </w:p>
    <w:p w14:paraId="130CDDFA" w14:textId="117B2684" w:rsidR="00D57053" w:rsidRDefault="00D57053" w:rsidP="00AA0CD6">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099E52FB" w14:textId="77777777" w:rsidR="00CD3AFA" w:rsidRPr="00F1055F" w:rsidRDefault="00CD3AFA" w:rsidP="00AA0CD6">
      <w:pPr>
        <w:pStyle w:val="BlockText"/>
        <w:spacing w:before="0"/>
        <w:ind w:left="423" w:right="0" w:firstLine="0"/>
        <w:jc w:val="thaiDistribute"/>
        <w:rPr>
          <w:rFonts w:cstheme="minorBidi"/>
          <w:sz w:val="22"/>
          <w:szCs w:val="22"/>
          <w:lang w:val="en-GB"/>
        </w:rPr>
      </w:pPr>
    </w:p>
    <w:p w14:paraId="6FAC8281" w14:textId="77777777" w:rsidR="00D57053" w:rsidRPr="00F1055F" w:rsidRDefault="00D57053" w:rsidP="00D57053">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When the actuarial assumptions are changed, </w:t>
      </w:r>
      <w:r w:rsidRPr="00F1055F">
        <w:rPr>
          <w:rFonts w:cs="Times New Roman"/>
          <w:sz w:val="22"/>
          <w:szCs w:val="22"/>
        </w:rPr>
        <w:t xml:space="preserve">the Company </w:t>
      </w:r>
      <w:r w:rsidRPr="00F1055F">
        <w:rPr>
          <w:rFonts w:cstheme="minorBidi"/>
          <w:sz w:val="22"/>
          <w:szCs w:val="22"/>
          <w:lang w:val="en-GB"/>
        </w:rPr>
        <w:t>recognizes actuarial gains (losses) immediately in other comprehensive income.</w:t>
      </w:r>
    </w:p>
    <w:p w14:paraId="41A20A0C" w14:textId="77777777" w:rsidR="0015362B" w:rsidRDefault="0015362B" w:rsidP="00ED62EB">
      <w:pPr>
        <w:pStyle w:val="BlockText"/>
        <w:spacing w:before="0"/>
        <w:ind w:left="0" w:right="0" w:firstLine="0"/>
        <w:jc w:val="thaiDistribute"/>
        <w:rPr>
          <w:rFonts w:cstheme="minorBidi"/>
          <w:b/>
          <w:bCs/>
          <w:sz w:val="22"/>
          <w:szCs w:val="22"/>
          <w:lang w:val="en-GB"/>
        </w:rPr>
      </w:pPr>
    </w:p>
    <w:p w14:paraId="44447047" w14:textId="0C7A0F1A" w:rsidR="001347B3" w:rsidRPr="00A63D4B" w:rsidRDefault="001347B3" w:rsidP="001347B3">
      <w:pPr>
        <w:pStyle w:val="BlockText"/>
        <w:spacing w:before="0"/>
        <w:ind w:left="423" w:right="0" w:firstLine="0"/>
        <w:jc w:val="thaiDistribute"/>
        <w:rPr>
          <w:rFonts w:cstheme="minorBidi"/>
          <w:b/>
          <w:bCs/>
          <w:sz w:val="22"/>
          <w:szCs w:val="22"/>
          <w:lang w:val="en-GB"/>
        </w:rPr>
      </w:pPr>
      <w:r w:rsidRPr="00A63D4B">
        <w:rPr>
          <w:rFonts w:cstheme="minorBidi"/>
          <w:b/>
          <w:bCs/>
          <w:sz w:val="22"/>
          <w:szCs w:val="22"/>
          <w:lang w:val="en-GB"/>
        </w:rPr>
        <w:t>Income tax</w:t>
      </w:r>
    </w:p>
    <w:p w14:paraId="10943D5F" w14:textId="77777777" w:rsidR="001347B3" w:rsidRPr="001347B3" w:rsidRDefault="001347B3" w:rsidP="001347B3">
      <w:pPr>
        <w:pStyle w:val="BlockText"/>
        <w:spacing w:before="0"/>
        <w:ind w:left="423" w:right="0" w:firstLine="0"/>
        <w:jc w:val="thaiDistribute"/>
        <w:rPr>
          <w:rFonts w:cstheme="minorBidi"/>
          <w:sz w:val="22"/>
          <w:szCs w:val="22"/>
          <w:lang w:val="en-GB"/>
        </w:rPr>
      </w:pPr>
    </w:p>
    <w:p w14:paraId="2203165E" w14:textId="77777777" w:rsidR="00A63D4B" w:rsidRDefault="001347B3"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 xml:space="preserve">Income tax expense for the year comprises current and deferred tax. </w:t>
      </w:r>
    </w:p>
    <w:p w14:paraId="6B7DD81B" w14:textId="77777777" w:rsidR="00A63D4B" w:rsidRDefault="00A63D4B" w:rsidP="001347B3">
      <w:pPr>
        <w:pStyle w:val="BlockText"/>
        <w:spacing w:before="0"/>
        <w:ind w:left="423" w:right="0" w:firstLine="0"/>
        <w:jc w:val="thaiDistribute"/>
        <w:rPr>
          <w:rFonts w:cstheme="minorBidi"/>
          <w:sz w:val="22"/>
          <w:szCs w:val="22"/>
          <w:lang w:val="en-GB"/>
        </w:rPr>
      </w:pPr>
    </w:p>
    <w:p w14:paraId="55D87A58" w14:textId="77777777" w:rsidR="00A63D4B" w:rsidRDefault="001347B3"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Current and deferred tax</w:t>
      </w:r>
      <w:r w:rsidR="00A63D4B">
        <w:rPr>
          <w:rFonts w:cstheme="minorBidi"/>
          <w:sz w:val="22"/>
          <w:szCs w:val="22"/>
          <w:lang w:val="en-GB"/>
        </w:rPr>
        <w:t>es</w:t>
      </w:r>
      <w:r w:rsidRPr="001347B3">
        <w:rPr>
          <w:rFonts w:cstheme="minorBidi"/>
          <w:sz w:val="22"/>
          <w:szCs w:val="22"/>
          <w:lang w:val="en-GB"/>
        </w:rPr>
        <w:t xml:space="preserve"> are recognized in profit or loss</w:t>
      </w:r>
      <w:r w:rsidR="00A63D4B">
        <w:rPr>
          <w:rFonts w:cstheme="minorBidi"/>
          <w:sz w:val="22"/>
          <w:szCs w:val="22"/>
          <w:lang w:val="en-GB"/>
        </w:rPr>
        <w:t>.</w:t>
      </w:r>
    </w:p>
    <w:p w14:paraId="6CDA6998" w14:textId="77777777" w:rsidR="00A63D4B" w:rsidRDefault="00A63D4B" w:rsidP="001347B3">
      <w:pPr>
        <w:pStyle w:val="BlockText"/>
        <w:spacing w:before="0"/>
        <w:ind w:left="423" w:right="0" w:firstLine="0"/>
        <w:jc w:val="thaiDistribute"/>
        <w:rPr>
          <w:rFonts w:cstheme="minorBidi"/>
          <w:sz w:val="22"/>
          <w:szCs w:val="22"/>
          <w:lang w:val="en-GB"/>
        </w:rPr>
      </w:pPr>
    </w:p>
    <w:p w14:paraId="1211CE14" w14:textId="03743882" w:rsidR="001347B3" w:rsidRDefault="00A63D4B" w:rsidP="001347B3">
      <w:pPr>
        <w:pStyle w:val="BlockText"/>
        <w:spacing w:before="0"/>
        <w:ind w:left="423" w:right="0" w:firstLine="0"/>
        <w:jc w:val="thaiDistribute"/>
        <w:rPr>
          <w:rFonts w:cstheme="minorBidi"/>
          <w:sz w:val="22"/>
          <w:szCs w:val="22"/>
          <w:lang w:val="en-GB"/>
        </w:rPr>
      </w:pPr>
      <w:r>
        <w:rPr>
          <w:rFonts w:cstheme="minorBidi"/>
          <w:sz w:val="22"/>
          <w:szCs w:val="22"/>
          <w:lang w:val="en-GB"/>
        </w:rPr>
        <w:t>Deferred tax in</w:t>
      </w:r>
      <w:r w:rsidR="001347B3" w:rsidRPr="001347B3">
        <w:rPr>
          <w:rFonts w:cstheme="minorBidi"/>
          <w:sz w:val="22"/>
          <w:szCs w:val="22"/>
          <w:lang w:val="en-GB"/>
        </w:rPr>
        <w:t xml:space="preserve"> the extent that they relate to items recognized directly in equity </w:t>
      </w:r>
      <w:r>
        <w:rPr>
          <w:rFonts w:cstheme="minorBidi"/>
          <w:sz w:val="22"/>
          <w:szCs w:val="22"/>
          <w:lang w:val="en-GB"/>
        </w:rPr>
        <w:t xml:space="preserve">are recognized </w:t>
      </w:r>
      <w:r w:rsidR="00392C10">
        <w:rPr>
          <w:rFonts w:cstheme="minorBidi"/>
          <w:sz w:val="22"/>
          <w:szCs w:val="22"/>
          <w:lang w:val="en-GB"/>
        </w:rPr>
        <w:t xml:space="preserve">in </w:t>
      </w:r>
      <w:r w:rsidR="001347B3" w:rsidRPr="001347B3">
        <w:rPr>
          <w:rFonts w:cstheme="minorBidi"/>
          <w:sz w:val="22"/>
          <w:szCs w:val="22"/>
          <w:lang w:val="en-GB"/>
        </w:rPr>
        <w:t>other comprehensive income.</w:t>
      </w:r>
    </w:p>
    <w:p w14:paraId="745DF165" w14:textId="77777777" w:rsidR="00AD5A1A" w:rsidRDefault="00AD5A1A" w:rsidP="001347B3">
      <w:pPr>
        <w:pStyle w:val="BlockText"/>
        <w:spacing w:before="0"/>
        <w:ind w:left="423" w:right="0" w:firstLine="0"/>
        <w:jc w:val="thaiDistribute"/>
        <w:rPr>
          <w:rFonts w:cstheme="minorBidi"/>
          <w:sz w:val="22"/>
          <w:szCs w:val="22"/>
          <w:lang w:val="en-GB"/>
        </w:rPr>
      </w:pPr>
    </w:p>
    <w:p w14:paraId="5302B12B" w14:textId="0654C0D2" w:rsidR="00AD5A1A" w:rsidRPr="00AD5A1A" w:rsidRDefault="00AD5A1A" w:rsidP="00AD5A1A">
      <w:pPr>
        <w:pStyle w:val="BlockText"/>
        <w:spacing w:before="0"/>
        <w:ind w:left="423" w:right="7" w:firstLine="0"/>
        <w:jc w:val="thaiDistribute"/>
        <w:rPr>
          <w:rFonts w:cstheme="minorBidi"/>
          <w:b/>
          <w:bCs/>
          <w:sz w:val="22"/>
          <w:szCs w:val="22"/>
          <w:lang w:val="en-GB"/>
        </w:rPr>
      </w:pPr>
      <w:r>
        <w:rPr>
          <w:rFonts w:cstheme="minorBidi"/>
          <w:b/>
          <w:bCs/>
          <w:sz w:val="22"/>
          <w:szCs w:val="22"/>
          <w:lang w:val="en-GB"/>
        </w:rPr>
        <w:t>Current tax</w:t>
      </w:r>
    </w:p>
    <w:p w14:paraId="3CB2308D" w14:textId="77777777" w:rsidR="00F1055F" w:rsidRDefault="00F1055F" w:rsidP="001347B3">
      <w:pPr>
        <w:pStyle w:val="BlockText"/>
        <w:spacing w:before="0"/>
        <w:ind w:left="423" w:right="0" w:firstLine="0"/>
        <w:jc w:val="thaiDistribute"/>
        <w:rPr>
          <w:rFonts w:cstheme="minorBidi"/>
          <w:sz w:val="22"/>
          <w:szCs w:val="22"/>
          <w:lang w:val="en-GB"/>
        </w:rPr>
      </w:pPr>
    </w:p>
    <w:p w14:paraId="501B916F" w14:textId="77777777" w:rsidR="001347B3" w:rsidRDefault="001347B3"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Current tax is the expected tax payable or receivable on the taxable income or loss for the year, using tax rates enacted or substantively enacted at the end of reporting period date, and any adjustment to tax payable in respect of previous years.</w:t>
      </w:r>
    </w:p>
    <w:p w14:paraId="2E561F4F" w14:textId="77777777" w:rsidR="00EA1AE0" w:rsidRDefault="00EA1AE0" w:rsidP="001347B3">
      <w:pPr>
        <w:pStyle w:val="BlockText"/>
        <w:spacing w:before="0"/>
        <w:ind w:left="423" w:right="0" w:firstLine="0"/>
        <w:jc w:val="thaiDistribute"/>
        <w:rPr>
          <w:rFonts w:cstheme="minorBidi"/>
          <w:sz w:val="22"/>
          <w:szCs w:val="22"/>
          <w:lang w:val="en-GB"/>
        </w:rPr>
      </w:pPr>
    </w:p>
    <w:p w14:paraId="44BCDBDF" w14:textId="77777777" w:rsidR="00EA1AE0" w:rsidRDefault="00EA1AE0" w:rsidP="001347B3">
      <w:pPr>
        <w:pStyle w:val="BlockText"/>
        <w:spacing w:before="0"/>
        <w:ind w:left="423" w:right="0" w:firstLine="0"/>
        <w:jc w:val="thaiDistribute"/>
        <w:rPr>
          <w:rFonts w:cstheme="minorBidi"/>
          <w:sz w:val="22"/>
          <w:szCs w:val="22"/>
          <w:lang w:val="en-GB"/>
        </w:rPr>
      </w:pPr>
    </w:p>
    <w:p w14:paraId="2469FF9A" w14:textId="77777777" w:rsidR="00EA1AE0" w:rsidRDefault="00EA1AE0" w:rsidP="001347B3">
      <w:pPr>
        <w:pStyle w:val="BlockText"/>
        <w:spacing w:before="0"/>
        <w:ind w:left="423" w:right="0" w:firstLine="0"/>
        <w:jc w:val="thaiDistribute"/>
        <w:rPr>
          <w:rFonts w:cstheme="minorBidi"/>
          <w:sz w:val="22"/>
          <w:szCs w:val="22"/>
          <w:lang w:val="en-GB"/>
        </w:rPr>
      </w:pPr>
    </w:p>
    <w:p w14:paraId="62AF058C" w14:textId="77777777" w:rsidR="00EA1AE0" w:rsidRDefault="00EA1AE0" w:rsidP="001347B3">
      <w:pPr>
        <w:pStyle w:val="BlockText"/>
        <w:spacing w:before="0"/>
        <w:ind w:left="423" w:right="0" w:firstLine="0"/>
        <w:jc w:val="thaiDistribute"/>
        <w:rPr>
          <w:rFonts w:cstheme="minorBidi"/>
          <w:sz w:val="22"/>
          <w:szCs w:val="22"/>
          <w:lang w:val="en-GB"/>
        </w:rPr>
      </w:pPr>
    </w:p>
    <w:p w14:paraId="3175696B" w14:textId="117F7B6F" w:rsidR="00AD5A1A" w:rsidRPr="001347B3" w:rsidRDefault="00AD5A1A" w:rsidP="001347B3">
      <w:pPr>
        <w:pStyle w:val="BlockText"/>
        <w:spacing w:before="0"/>
        <w:ind w:left="423" w:right="0" w:firstLine="0"/>
        <w:jc w:val="thaiDistribute"/>
        <w:rPr>
          <w:rFonts w:cstheme="minorBidi"/>
          <w:sz w:val="22"/>
          <w:szCs w:val="22"/>
          <w:lang w:val="en-GB"/>
        </w:rPr>
      </w:pPr>
      <w:r w:rsidRPr="00684945">
        <w:rPr>
          <w:rFonts w:cstheme="minorBidi"/>
          <w:b/>
          <w:bCs/>
          <w:sz w:val="22"/>
          <w:szCs w:val="22"/>
          <w:lang w:val="en-GB"/>
        </w:rPr>
        <w:lastRenderedPageBreak/>
        <w:t>Deferred tax</w:t>
      </w:r>
    </w:p>
    <w:p w14:paraId="4CA723B1" w14:textId="77777777" w:rsidR="001347B3" w:rsidRPr="001347B3" w:rsidRDefault="001347B3" w:rsidP="001347B3">
      <w:pPr>
        <w:pStyle w:val="BlockText"/>
        <w:spacing w:before="0"/>
        <w:ind w:left="423" w:right="0" w:firstLine="0"/>
        <w:jc w:val="thaiDistribute"/>
        <w:rPr>
          <w:rFonts w:cstheme="minorBidi"/>
          <w:sz w:val="22"/>
          <w:szCs w:val="22"/>
          <w:lang w:val="en-GB"/>
        </w:rPr>
      </w:pPr>
    </w:p>
    <w:p w14:paraId="04B9AED6" w14:textId="2ACCD047" w:rsidR="001347B3" w:rsidRDefault="001347B3" w:rsidP="00A7473C">
      <w:pPr>
        <w:pStyle w:val="BlockText"/>
        <w:spacing w:before="0"/>
        <w:ind w:left="423" w:right="0" w:firstLine="0"/>
        <w:rPr>
          <w:rFonts w:cstheme="minorBidi"/>
          <w:sz w:val="22"/>
          <w:szCs w:val="22"/>
          <w:lang w:val="en-GB"/>
        </w:rPr>
      </w:pPr>
      <w:r w:rsidRPr="001347B3">
        <w:rPr>
          <w:rFonts w:cstheme="minorBidi"/>
          <w:sz w:val="22"/>
          <w:szCs w:val="22"/>
          <w:lang w:val="en-GB"/>
        </w:rPr>
        <w:t>Deferred tax is recognized in respect of temporary differences between the carrying amounts of assets and liabilities and the amounts used for taxation purposes.</w:t>
      </w:r>
    </w:p>
    <w:p w14:paraId="3CA24D5B" w14:textId="77777777" w:rsidR="00EA1AE0" w:rsidRDefault="00EA1AE0" w:rsidP="00A7473C">
      <w:pPr>
        <w:pStyle w:val="BlockText"/>
        <w:spacing w:before="0"/>
        <w:ind w:left="423" w:right="0" w:firstLine="0"/>
        <w:rPr>
          <w:rFonts w:cstheme="minorBidi"/>
          <w:sz w:val="22"/>
          <w:szCs w:val="22"/>
          <w:lang w:val="en-GB"/>
        </w:rPr>
      </w:pPr>
    </w:p>
    <w:p w14:paraId="6274FA9E" w14:textId="003A4C0D" w:rsidR="007F182B" w:rsidRPr="003D614E" w:rsidRDefault="007F182B" w:rsidP="007E7602">
      <w:pPr>
        <w:pStyle w:val="BlockText"/>
        <w:spacing w:before="0"/>
        <w:ind w:left="423" w:right="0" w:firstLine="0"/>
        <w:rPr>
          <w:rFonts w:cstheme="minorBidi"/>
          <w:sz w:val="22"/>
          <w:szCs w:val="22"/>
        </w:rPr>
      </w:pPr>
      <w:bookmarkStart w:id="0" w:name="_Hlk159431884"/>
      <w:r w:rsidRPr="007F182B">
        <w:rPr>
          <w:rFonts w:cstheme="minorBidi"/>
          <w:sz w:val="22"/>
          <w:szCs w:val="22"/>
          <w:lang w:val="en-GB"/>
        </w:rPr>
        <w:t>Deferred tax is not recognized for the temporary differences</w:t>
      </w:r>
      <w:r w:rsidR="001F0FC5">
        <w:rPr>
          <w:rFonts w:cstheme="minorBidi"/>
          <w:sz w:val="22"/>
          <w:szCs w:val="22"/>
          <w:lang w:val="en-GB"/>
        </w:rPr>
        <w:t xml:space="preserve"> regarding to </w:t>
      </w:r>
      <w:r w:rsidRPr="007F182B">
        <w:rPr>
          <w:rFonts w:cstheme="minorBidi"/>
          <w:sz w:val="22"/>
          <w:szCs w:val="22"/>
          <w:lang w:val="en-GB"/>
        </w:rPr>
        <w:t>the initial recognition of assets or liabilities in a transaction that is not a business combination and that affects neither accounting or taxable profit or loss</w:t>
      </w:r>
      <w:r w:rsidR="003D614E">
        <w:rPr>
          <w:rFonts w:cstheme="minorBidi"/>
          <w:sz w:val="22"/>
          <w:szCs w:val="22"/>
        </w:rPr>
        <w:t>.</w:t>
      </w:r>
    </w:p>
    <w:bookmarkEnd w:id="0"/>
    <w:p w14:paraId="3CBF660D" w14:textId="77777777" w:rsidR="007F182B" w:rsidRDefault="007F182B" w:rsidP="007E7602">
      <w:pPr>
        <w:pStyle w:val="BlockText"/>
        <w:spacing w:before="0"/>
        <w:ind w:left="423" w:right="0" w:firstLine="0"/>
        <w:rPr>
          <w:rFonts w:cstheme="minorBidi"/>
          <w:sz w:val="22"/>
          <w:szCs w:val="22"/>
          <w:lang w:val="en-GB"/>
        </w:rPr>
      </w:pPr>
    </w:p>
    <w:p w14:paraId="15BAD4B8" w14:textId="6ACE535E" w:rsidR="002560BE" w:rsidRPr="001347B3" w:rsidRDefault="002560BE" w:rsidP="007E7602">
      <w:pPr>
        <w:pStyle w:val="BlockText"/>
        <w:spacing w:before="0"/>
        <w:ind w:left="423" w:right="0" w:firstLine="0"/>
        <w:rPr>
          <w:rFonts w:cstheme="minorBidi"/>
          <w:sz w:val="22"/>
          <w:szCs w:val="22"/>
          <w:lang w:val="en-GB"/>
        </w:rPr>
      </w:pPr>
      <w:r w:rsidRPr="001347B3">
        <w:rPr>
          <w:rFonts w:cstheme="minorBidi"/>
          <w:sz w:val="22"/>
          <w:szCs w:val="22"/>
          <w:lang w:val="en-GB"/>
        </w:rPr>
        <w:t>Deferred tax is measured at the tax rates that are expected to be applied to the temporary differences, using tax rates enacted or substantively enacted at the end of reporting period date.</w:t>
      </w:r>
    </w:p>
    <w:p w14:paraId="3B7F6213" w14:textId="77777777" w:rsidR="007F182B" w:rsidRDefault="007F182B" w:rsidP="007E7602">
      <w:pPr>
        <w:pStyle w:val="BlockText"/>
        <w:spacing w:before="0"/>
        <w:ind w:left="423" w:right="0" w:firstLine="0"/>
        <w:rPr>
          <w:rFonts w:cstheme="minorBidi"/>
          <w:sz w:val="22"/>
          <w:szCs w:val="22"/>
          <w:lang w:val="en-GB"/>
        </w:rPr>
      </w:pPr>
    </w:p>
    <w:p w14:paraId="20E23478" w14:textId="2F1C9B93" w:rsidR="007F182B" w:rsidRDefault="002560BE" w:rsidP="007E7602">
      <w:pPr>
        <w:pStyle w:val="BlockText"/>
        <w:spacing w:before="0"/>
        <w:ind w:left="423" w:right="0" w:firstLine="0"/>
        <w:rPr>
          <w:rFonts w:cstheme="minorBidi"/>
          <w:sz w:val="22"/>
          <w:szCs w:val="22"/>
          <w:lang w:val="en-GB"/>
        </w:rPr>
      </w:pPr>
      <w:r w:rsidRPr="001347B3">
        <w:rPr>
          <w:rFonts w:cstheme="minorBidi"/>
          <w:sz w:val="22"/>
          <w:szCs w:val="22"/>
          <w:lang w:val="en-GB"/>
        </w:rPr>
        <w:t xml:space="preserve">In determining the amount of current and deferred tax, </w:t>
      </w:r>
      <w:r w:rsidR="00A82B6D">
        <w:rPr>
          <w:rFonts w:cs="Times New Roman"/>
          <w:sz w:val="22"/>
          <w:szCs w:val="22"/>
        </w:rPr>
        <w:t>the Company</w:t>
      </w:r>
      <w:r>
        <w:rPr>
          <w:rFonts w:cs="Times New Roman"/>
          <w:color w:val="FF0000"/>
          <w:sz w:val="22"/>
          <w:szCs w:val="22"/>
        </w:rPr>
        <w:t xml:space="preserve"> </w:t>
      </w:r>
      <w:proofErr w:type="gramStart"/>
      <w:r w:rsidRPr="001347B3">
        <w:rPr>
          <w:rFonts w:cstheme="minorBidi"/>
          <w:sz w:val="22"/>
          <w:szCs w:val="22"/>
          <w:lang w:val="en-GB"/>
        </w:rPr>
        <w:t>takes into account</w:t>
      </w:r>
      <w:proofErr w:type="gramEnd"/>
      <w:r w:rsidRPr="001347B3">
        <w:rPr>
          <w:rFonts w:cstheme="minorBidi"/>
          <w:sz w:val="22"/>
          <w:szCs w:val="22"/>
          <w:lang w:val="en-GB"/>
        </w:rPr>
        <w:t xml:space="preserve"> the impact of uncertain tax positions and whether additional taxes and interest may be due.</w:t>
      </w:r>
      <w:r w:rsidR="00AD5A1A">
        <w:rPr>
          <w:rFonts w:cstheme="minorBidi"/>
          <w:sz w:val="22"/>
          <w:szCs w:val="22"/>
        </w:rPr>
        <w:t xml:space="preserve"> The</w:t>
      </w:r>
      <w:r w:rsidR="00A82B6D">
        <w:rPr>
          <w:rFonts w:cs="Times New Roman"/>
          <w:sz w:val="22"/>
          <w:szCs w:val="22"/>
        </w:rPr>
        <w:t xml:space="preserve"> Company</w:t>
      </w:r>
      <w:r>
        <w:rPr>
          <w:rFonts w:cstheme="minorBidi"/>
          <w:sz w:val="22"/>
          <w:szCs w:val="22"/>
        </w:rPr>
        <w:t xml:space="preserve"> </w:t>
      </w:r>
      <w:r w:rsidRPr="001347B3">
        <w:rPr>
          <w:rFonts w:cstheme="minorBidi"/>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00A82B6D">
        <w:rPr>
          <w:rFonts w:cs="Times New Roman"/>
          <w:sz w:val="22"/>
          <w:szCs w:val="22"/>
        </w:rPr>
        <w:t>the Company</w:t>
      </w:r>
      <w:r>
        <w:rPr>
          <w:rFonts w:cs="Times New Roman"/>
          <w:color w:val="FF0000"/>
          <w:sz w:val="22"/>
          <w:szCs w:val="22"/>
        </w:rPr>
        <w:t xml:space="preserve"> </w:t>
      </w:r>
      <w:r w:rsidRPr="001347B3">
        <w:rPr>
          <w:rFonts w:cstheme="minorBidi"/>
          <w:sz w:val="22"/>
          <w:szCs w:val="22"/>
          <w:lang w:val="en-GB"/>
        </w:rPr>
        <w:t>to change their judgement regarding the adequacy of existing tax liabilities; such changes to tax liabilities will impact tax expense in the period that such a determination is made.</w:t>
      </w:r>
    </w:p>
    <w:p w14:paraId="21039099" w14:textId="77777777" w:rsidR="007F182B" w:rsidRDefault="007F182B" w:rsidP="001347B3">
      <w:pPr>
        <w:pStyle w:val="BlockText"/>
        <w:spacing w:before="0"/>
        <w:ind w:left="423" w:right="0" w:firstLine="0"/>
        <w:jc w:val="thaiDistribute"/>
        <w:rPr>
          <w:rFonts w:cstheme="minorBidi"/>
          <w:sz w:val="22"/>
          <w:szCs w:val="22"/>
          <w:lang w:val="en-GB"/>
        </w:rPr>
      </w:pPr>
    </w:p>
    <w:p w14:paraId="20CF0F7B" w14:textId="77777777" w:rsidR="007F182B" w:rsidRDefault="002560BE"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4291A99D" w14:textId="77777777" w:rsidR="007F182B" w:rsidRDefault="007F182B" w:rsidP="001347B3">
      <w:pPr>
        <w:pStyle w:val="BlockText"/>
        <w:spacing w:before="0"/>
        <w:ind w:left="423" w:right="0" w:firstLine="0"/>
        <w:jc w:val="thaiDistribute"/>
        <w:rPr>
          <w:rFonts w:cstheme="minorBidi"/>
          <w:sz w:val="22"/>
          <w:szCs w:val="22"/>
          <w:lang w:val="en-GB"/>
        </w:rPr>
      </w:pPr>
    </w:p>
    <w:p w14:paraId="651D735D" w14:textId="4F693BA2" w:rsidR="00ED62EB" w:rsidRPr="00FF18FD" w:rsidRDefault="00A40E4C" w:rsidP="00FF18FD">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A deferred tax asset is recognized to the extent that it is probable that future taxable profits will be available against which the temporary differences can be utilized</w:t>
      </w:r>
      <w:r>
        <w:rPr>
          <w:rFonts w:cstheme="minorBidi"/>
          <w:sz w:val="22"/>
          <w:szCs w:val="22"/>
          <w:lang w:val="en-GB"/>
        </w:rPr>
        <w:t>, including unutilized taxable loss</w:t>
      </w:r>
      <w:r w:rsidR="001E3289">
        <w:rPr>
          <w:rFonts w:cstheme="minorBidi"/>
          <w:sz w:val="22"/>
          <w:szCs w:val="22"/>
          <w:lang w:val="en-GB"/>
        </w:rPr>
        <w:t>es</w:t>
      </w:r>
      <w:r w:rsidRPr="001347B3">
        <w:rPr>
          <w:rFonts w:cstheme="minorBidi"/>
          <w:sz w:val="22"/>
          <w:szCs w:val="22"/>
          <w:lang w:val="en-GB"/>
        </w:rPr>
        <w:t xml:space="preserve">. Deferred tax assets are reviewed at the end of reporting period date and </w:t>
      </w:r>
      <w:r w:rsidR="001E3289">
        <w:rPr>
          <w:rFonts w:cstheme="minorBidi"/>
          <w:sz w:val="22"/>
          <w:szCs w:val="22"/>
          <w:lang w:val="en-GB"/>
        </w:rPr>
        <w:t>reduced</w:t>
      </w:r>
      <w:r w:rsidR="001E3289" w:rsidRPr="001E3289">
        <w:rPr>
          <w:rFonts w:cstheme="minorBidi"/>
          <w:sz w:val="22"/>
          <w:szCs w:val="22"/>
          <w:lang w:val="en-GB"/>
        </w:rPr>
        <w:t xml:space="preserve"> </w:t>
      </w:r>
      <w:proofErr w:type="gramStart"/>
      <w:r w:rsidR="001E3289">
        <w:rPr>
          <w:rFonts w:cstheme="minorBidi"/>
          <w:sz w:val="22"/>
          <w:szCs w:val="22"/>
          <w:lang w:val="en-GB"/>
        </w:rPr>
        <w:t>its</w:t>
      </w:r>
      <w:proofErr w:type="gramEnd"/>
      <w:r w:rsidR="001E3289" w:rsidRPr="001E3289">
        <w:rPr>
          <w:rFonts w:cstheme="minorBidi"/>
          <w:sz w:val="22"/>
          <w:szCs w:val="22"/>
          <w:lang w:val="en-GB"/>
        </w:rPr>
        <w:t xml:space="preserve"> carrying amount to the extent that it is no longer probable that sufficient taxable profit will be available to allow all or part of the</w:t>
      </w:r>
      <w:r w:rsidR="001E3289">
        <w:rPr>
          <w:rFonts w:cstheme="minorBidi"/>
          <w:sz w:val="22"/>
          <w:szCs w:val="22"/>
          <w:lang w:val="en-GB"/>
        </w:rPr>
        <w:t xml:space="preserve"> deferred tax asset to be utiliz</w:t>
      </w:r>
      <w:r w:rsidR="001E3289" w:rsidRPr="001E3289">
        <w:rPr>
          <w:rFonts w:cstheme="minorBidi"/>
          <w:sz w:val="22"/>
          <w:szCs w:val="22"/>
          <w:lang w:val="en-GB"/>
        </w:rPr>
        <w:t>ed</w:t>
      </w:r>
      <w:r w:rsidR="001E3289">
        <w:rPr>
          <w:rFonts w:cstheme="minorBidi"/>
          <w:sz w:val="22"/>
          <w:szCs w:val="22"/>
          <w:lang w:val="en-GB"/>
        </w:rPr>
        <w:t xml:space="preserve"> against to </w:t>
      </w:r>
      <w:r w:rsidR="001E3289" w:rsidRPr="001347B3">
        <w:rPr>
          <w:rFonts w:cstheme="minorBidi"/>
          <w:sz w:val="22"/>
          <w:szCs w:val="22"/>
          <w:lang w:val="en-GB"/>
        </w:rPr>
        <w:t>the temporary differences</w:t>
      </w:r>
      <w:r w:rsidR="001E3289">
        <w:rPr>
          <w:rFonts w:cstheme="minorBidi"/>
          <w:sz w:val="22"/>
          <w:szCs w:val="22"/>
          <w:lang w:val="en-GB"/>
        </w:rPr>
        <w:t xml:space="preserve"> and unutilized taxable losses.</w:t>
      </w:r>
    </w:p>
    <w:p w14:paraId="1DD60B8F" w14:textId="77777777" w:rsidR="00ED62EB" w:rsidRDefault="00ED62EB" w:rsidP="00C817D3">
      <w:pPr>
        <w:pStyle w:val="BlockText"/>
        <w:spacing w:before="0"/>
        <w:ind w:left="423" w:right="0" w:firstLine="0"/>
        <w:jc w:val="thaiDistribute"/>
        <w:rPr>
          <w:rFonts w:cstheme="minorBidi"/>
          <w:b/>
          <w:bCs/>
          <w:sz w:val="22"/>
          <w:szCs w:val="22"/>
          <w:lang w:val="en-GB"/>
        </w:rPr>
      </w:pPr>
    </w:p>
    <w:p w14:paraId="2F583FE8" w14:textId="37862406" w:rsidR="00C817D3" w:rsidRPr="00ED62EB" w:rsidRDefault="00C817D3" w:rsidP="00ED62EB">
      <w:pPr>
        <w:pStyle w:val="BlockText"/>
        <w:spacing w:before="0"/>
        <w:ind w:left="423" w:right="0" w:firstLine="0"/>
        <w:jc w:val="thaiDistribute"/>
        <w:rPr>
          <w:rFonts w:cstheme="minorBidi"/>
          <w:b/>
          <w:bCs/>
          <w:sz w:val="22"/>
          <w:szCs w:val="22"/>
          <w:lang w:val="en-GB"/>
        </w:rPr>
      </w:pPr>
      <w:r w:rsidRPr="00C817D3">
        <w:rPr>
          <w:rFonts w:cstheme="minorBidi"/>
          <w:b/>
          <w:bCs/>
          <w:sz w:val="22"/>
          <w:szCs w:val="22"/>
          <w:lang w:val="en-GB"/>
        </w:rPr>
        <w:t xml:space="preserve">Cash and cash equivalents </w:t>
      </w:r>
    </w:p>
    <w:p w14:paraId="1D8C6FA2" w14:textId="77777777" w:rsidR="00ED62EB" w:rsidRPr="00C817D3" w:rsidRDefault="00ED62EB" w:rsidP="00C817D3">
      <w:pPr>
        <w:pStyle w:val="BlockText"/>
        <w:spacing w:before="0"/>
        <w:ind w:left="423" w:right="0" w:firstLine="0"/>
        <w:jc w:val="thaiDistribute"/>
        <w:rPr>
          <w:rFonts w:cstheme="minorBidi"/>
          <w:sz w:val="22"/>
          <w:szCs w:val="22"/>
          <w:lang w:val="en-GB"/>
        </w:rPr>
      </w:pPr>
    </w:p>
    <w:p w14:paraId="6798816B" w14:textId="77777777" w:rsidR="00C817D3" w:rsidRDefault="00C817D3" w:rsidP="00C817D3">
      <w:pPr>
        <w:pStyle w:val="BlockText"/>
        <w:spacing w:before="0"/>
        <w:ind w:left="423" w:right="0" w:firstLine="0"/>
        <w:jc w:val="thaiDistribute"/>
        <w:rPr>
          <w:rFonts w:cs="Times New Roman"/>
          <w:sz w:val="22"/>
          <w:szCs w:val="22"/>
          <w:lang w:val="en-GB"/>
        </w:rPr>
      </w:pPr>
      <w:r w:rsidRPr="00CB5E3C">
        <w:rPr>
          <w:rFonts w:cs="Times New Roman"/>
          <w:sz w:val="22"/>
          <w:szCs w:val="22"/>
          <w:lang w:val="en-GB"/>
        </w:rPr>
        <w:t xml:space="preserve">Cash and cash equivalents </w:t>
      </w:r>
      <w:r w:rsidR="004813DC" w:rsidRPr="00CB5E3C">
        <w:rPr>
          <w:rFonts w:cs="Times New Roman"/>
          <w:sz w:val="22"/>
          <w:szCs w:val="22"/>
          <w:lang w:val="en-GB"/>
        </w:rPr>
        <w:t>comprise cash, cash at banks type current accounts and saving accounts</w:t>
      </w:r>
      <w:r w:rsidRPr="00CB5E3C">
        <w:rPr>
          <w:rFonts w:cs="Times New Roman"/>
          <w:sz w:val="22"/>
          <w:szCs w:val="22"/>
          <w:lang w:val="en-GB"/>
        </w:rPr>
        <w:t xml:space="preserve">, cash at bank with an original maturity </w:t>
      </w:r>
      <w:r w:rsidR="004813DC" w:rsidRPr="00CB5E3C">
        <w:rPr>
          <w:rFonts w:cs="Times New Roman"/>
          <w:sz w:val="22"/>
          <w:szCs w:val="22"/>
          <w:lang w:val="en-GB"/>
        </w:rPr>
        <w:t xml:space="preserve">not exceeding 3 months, including </w:t>
      </w:r>
      <w:r w:rsidR="009E317C" w:rsidRPr="00CB5E3C">
        <w:rPr>
          <w:rFonts w:cs="Times New Roman"/>
          <w:sz w:val="22"/>
          <w:szCs w:val="22"/>
          <w:lang w:val="en-GB"/>
        </w:rPr>
        <w:t>negotiable certificate of deposit</w:t>
      </w:r>
      <w:r w:rsidR="00F36B7A" w:rsidRPr="00CB5E3C">
        <w:rPr>
          <w:rFonts w:cs="Times New Roman"/>
          <w:sz w:val="22"/>
          <w:szCs w:val="22"/>
          <w:lang w:val="en-GB"/>
        </w:rPr>
        <w:t xml:space="preserve"> </w:t>
      </w:r>
      <w:r w:rsidRPr="00CB5E3C">
        <w:rPr>
          <w:rFonts w:cs="Times New Roman"/>
          <w:sz w:val="22"/>
          <w:szCs w:val="22"/>
          <w:lang w:val="en-GB"/>
        </w:rPr>
        <w:t xml:space="preserve">and </w:t>
      </w:r>
      <w:r w:rsidR="00F36B7A" w:rsidRPr="00CB5E3C">
        <w:rPr>
          <w:rFonts w:cs="Times New Roman"/>
          <w:sz w:val="22"/>
          <w:szCs w:val="22"/>
          <w:lang w:val="en-GB"/>
        </w:rPr>
        <w:t>highly liquid short-term investments in bill of exchange or promissory notes issued by financial institutions due at call or with original maturities of three months or less,</w:t>
      </w:r>
      <w:r w:rsidRPr="00CB5E3C">
        <w:rPr>
          <w:rFonts w:cs="Times New Roman"/>
          <w:sz w:val="22"/>
          <w:szCs w:val="22"/>
          <w:lang w:val="en-GB"/>
        </w:rPr>
        <w:t xml:space="preserve"> excluded deposits at bank on obligation</w:t>
      </w:r>
      <w:r w:rsidR="00F36B7A" w:rsidRPr="00CB5E3C">
        <w:rPr>
          <w:rFonts w:cs="Times New Roman"/>
          <w:sz w:val="22"/>
          <w:szCs w:val="22"/>
          <w:lang w:val="en-GB"/>
        </w:rPr>
        <w:t xml:space="preserve"> or subject to withdrawal restrictions and </w:t>
      </w:r>
      <w:r w:rsidR="00A401CC" w:rsidRPr="00CB5E3C">
        <w:rPr>
          <w:rFonts w:cs="Times New Roman"/>
          <w:sz w:val="22"/>
          <w:szCs w:val="22"/>
          <w:lang w:val="en-GB"/>
        </w:rPr>
        <w:t>insignificant risk of change in value</w:t>
      </w:r>
      <w:r w:rsidRPr="00CB5E3C">
        <w:rPr>
          <w:rFonts w:cs="Times New Roman"/>
          <w:sz w:val="22"/>
          <w:szCs w:val="22"/>
          <w:lang w:val="en-GB"/>
        </w:rPr>
        <w:t xml:space="preserve">. </w:t>
      </w:r>
    </w:p>
    <w:p w14:paraId="11DBE1AA" w14:textId="77777777" w:rsidR="00FF18FD" w:rsidRDefault="00FF18FD" w:rsidP="00C817D3">
      <w:pPr>
        <w:pStyle w:val="BlockText"/>
        <w:spacing w:before="0"/>
        <w:ind w:left="423" w:right="0" w:firstLine="0"/>
        <w:jc w:val="thaiDistribute"/>
        <w:rPr>
          <w:rFonts w:cs="Times New Roman"/>
          <w:sz w:val="22"/>
          <w:szCs w:val="22"/>
          <w:lang w:val="en-GB"/>
        </w:rPr>
      </w:pPr>
    </w:p>
    <w:p w14:paraId="523CF9DB" w14:textId="1CA8976A" w:rsidR="00FF18FD" w:rsidRPr="00B814F7" w:rsidRDefault="00FF18FD" w:rsidP="00FF18FD">
      <w:pPr>
        <w:pStyle w:val="BlockText"/>
        <w:spacing w:before="0"/>
        <w:ind w:left="423" w:right="0" w:firstLine="0"/>
        <w:jc w:val="thaiDistribute"/>
        <w:rPr>
          <w:rFonts w:cstheme="minorBidi"/>
          <w:b/>
          <w:bCs/>
          <w:sz w:val="22"/>
          <w:szCs w:val="22"/>
          <w:lang w:val="en-GB"/>
        </w:rPr>
      </w:pPr>
      <w:bookmarkStart w:id="1" w:name="_Hlk159438885"/>
      <w:r w:rsidRPr="00B814F7">
        <w:rPr>
          <w:rFonts w:cstheme="minorBidi"/>
          <w:b/>
          <w:bCs/>
          <w:sz w:val="22"/>
          <w:szCs w:val="22"/>
          <w:lang w:val="en-GB"/>
        </w:rPr>
        <w:t xml:space="preserve">Trade and other receivable </w:t>
      </w:r>
    </w:p>
    <w:p w14:paraId="084A202D" w14:textId="77777777" w:rsidR="00FF18FD" w:rsidRDefault="00FF18FD" w:rsidP="00FF18FD">
      <w:pPr>
        <w:pStyle w:val="BlockText"/>
        <w:spacing w:before="0"/>
        <w:ind w:left="0" w:right="0" w:firstLine="0"/>
        <w:jc w:val="thaiDistribute"/>
        <w:rPr>
          <w:rFonts w:cstheme="minorBidi"/>
          <w:sz w:val="22"/>
          <w:szCs w:val="22"/>
          <w:lang w:val="en-GB"/>
        </w:rPr>
      </w:pPr>
    </w:p>
    <w:p w14:paraId="1EC11B1E" w14:textId="77777777" w:rsidR="00FF18FD" w:rsidRDefault="00FF18FD" w:rsidP="00FF18FD">
      <w:pPr>
        <w:pStyle w:val="BlockText"/>
        <w:spacing w:before="0"/>
        <w:ind w:left="423" w:right="7" w:firstLine="0"/>
        <w:jc w:val="thaiDistribute"/>
        <w:rPr>
          <w:rFonts w:cstheme="minorBidi"/>
          <w:sz w:val="22"/>
          <w:szCs w:val="22"/>
          <w:lang w:val="en-GB"/>
        </w:rPr>
      </w:pPr>
      <w:r w:rsidRPr="00604952">
        <w:rPr>
          <w:rFonts w:cstheme="minorBidi"/>
          <w:sz w:val="22"/>
          <w:szCs w:val="22"/>
          <w:lang w:val="en-GB"/>
        </w:rPr>
        <w:t>Trade and other receivables are stated at their invoice value less allowance for expected credit losses.</w:t>
      </w:r>
    </w:p>
    <w:p w14:paraId="713A0D49" w14:textId="77777777" w:rsidR="00FF18FD" w:rsidRPr="00604952" w:rsidRDefault="00FF18FD" w:rsidP="00FF18FD">
      <w:pPr>
        <w:pStyle w:val="BlockText"/>
        <w:spacing w:before="0"/>
        <w:ind w:left="423" w:right="7" w:firstLine="0"/>
        <w:jc w:val="thaiDistribute"/>
        <w:rPr>
          <w:rFonts w:cstheme="minorBidi"/>
          <w:sz w:val="22"/>
          <w:szCs w:val="22"/>
          <w:lang w:val="en-GB"/>
        </w:rPr>
      </w:pPr>
    </w:p>
    <w:p w14:paraId="5B1C9CFC" w14:textId="77777777" w:rsidR="00FF18FD" w:rsidRDefault="00FF18FD" w:rsidP="00FF18FD">
      <w:pPr>
        <w:pStyle w:val="BlockText"/>
        <w:spacing w:before="0"/>
        <w:ind w:left="423" w:right="7" w:firstLine="0"/>
        <w:jc w:val="thaiDistribute"/>
        <w:rPr>
          <w:rFonts w:cstheme="minorBidi"/>
          <w:sz w:val="22"/>
          <w:szCs w:val="22"/>
          <w:lang w:val="en-GB"/>
        </w:rPr>
      </w:pPr>
      <w:r w:rsidRPr="00604952">
        <w:rPr>
          <w:rFonts w:cstheme="minorBidi"/>
          <w:sz w:val="22"/>
          <w:szCs w:val="22"/>
          <w:lang w:val="en-GB"/>
        </w:rPr>
        <w:t xml:space="preserve">A receivable is recognized when </w:t>
      </w:r>
      <w:r w:rsidRPr="00604952">
        <w:rPr>
          <w:rFonts w:cs="Times New Roman"/>
          <w:sz w:val="22"/>
          <w:szCs w:val="22"/>
        </w:rPr>
        <w:t xml:space="preserve">the Company </w:t>
      </w:r>
      <w:r w:rsidRPr="00604952">
        <w:rPr>
          <w:rFonts w:cstheme="minorBidi"/>
          <w:sz w:val="22"/>
          <w:szCs w:val="22"/>
          <w:lang w:val="en-GB"/>
        </w:rPr>
        <w:t xml:space="preserve">has an unconditional right to receive consideration. If revenue has been recognized before </w:t>
      </w:r>
      <w:r w:rsidRPr="00604952">
        <w:rPr>
          <w:rFonts w:cs="Times New Roman"/>
          <w:sz w:val="22"/>
          <w:szCs w:val="22"/>
        </w:rPr>
        <w:t xml:space="preserve">the Company </w:t>
      </w:r>
      <w:r w:rsidRPr="00604952">
        <w:rPr>
          <w:rFonts w:cstheme="minorBidi"/>
          <w:sz w:val="22"/>
          <w:szCs w:val="22"/>
          <w:lang w:val="en-GB"/>
        </w:rPr>
        <w:t>has an unconditional right to receive consideration, the amount is recognized as a contract asset that means accrued income.</w:t>
      </w:r>
    </w:p>
    <w:bookmarkEnd w:id="1"/>
    <w:p w14:paraId="73BF45F0" w14:textId="77777777" w:rsidR="00FF18FD" w:rsidRDefault="00FF18FD" w:rsidP="00FF18FD">
      <w:pPr>
        <w:pStyle w:val="BlockText"/>
        <w:spacing w:before="0"/>
        <w:ind w:left="423" w:right="7" w:firstLine="0"/>
        <w:jc w:val="thaiDistribute"/>
        <w:rPr>
          <w:rFonts w:cstheme="minorBidi"/>
          <w:sz w:val="22"/>
          <w:szCs w:val="22"/>
          <w:lang w:val="en-GB"/>
        </w:rPr>
      </w:pPr>
    </w:p>
    <w:p w14:paraId="5B93DAC7" w14:textId="2DEBD727" w:rsidR="00FF18FD" w:rsidRDefault="00FF18FD" w:rsidP="00FF18FD">
      <w:pPr>
        <w:pStyle w:val="BlockText"/>
        <w:spacing w:before="0"/>
        <w:ind w:left="423" w:right="7" w:firstLine="0"/>
        <w:jc w:val="thaiDistribute"/>
        <w:rPr>
          <w:rFonts w:cstheme="minorBidi"/>
          <w:sz w:val="22"/>
          <w:szCs w:val="22"/>
          <w:lang w:val="en-GB"/>
        </w:rPr>
      </w:pPr>
      <w:r w:rsidRPr="00604952">
        <w:rPr>
          <w:rFonts w:cs="Times New Roman"/>
          <w:sz w:val="22"/>
          <w:szCs w:val="22"/>
        </w:rPr>
        <w:t xml:space="preserve">The Company </w:t>
      </w:r>
      <w:r w:rsidRPr="00604952">
        <w:rPr>
          <w:rFonts w:cstheme="minorBidi"/>
          <w:sz w:val="22"/>
          <w:szCs w:val="22"/>
          <w:lang w:val="en-GB"/>
        </w:rPr>
        <w:t xml:space="preserve">estimates expected credit losses, using a provision matrix to find the expected credit losses rate. This method </w:t>
      </w:r>
      <w:proofErr w:type="gramStart"/>
      <w:r w:rsidRPr="00604952">
        <w:rPr>
          <w:rFonts w:cstheme="minorBidi"/>
          <w:sz w:val="22"/>
          <w:szCs w:val="22"/>
          <w:lang w:val="en-GB"/>
        </w:rPr>
        <w:t>group</w:t>
      </w:r>
      <w:proofErr w:type="gramEnd"/>
      <w:r w:rsidRPr="00604952">
        <w:rPr>
          <w:rFonts w:cstheme="minorBidi"/>
          <w:sz w:val="22"/>
          <w:szCs w:val="22"/>
          <w:lang w:val="en-GB"/>
        </w:rPr>
        <w:t xml:space="preserve"> the debtors based on shared credit risk characteristics and past due status, </w:t>
      </w:r>
      <w:proofErr w:type="gramStart"/>
      <w:r w:rsidRPr="00604952">
        <w:rPr>
          <w:rFonts w:cstheme="minorBidi"/>
          <w:sz w:val="22"/>
          <w:szCs w:val="22"/>
          <w:lang w:val="en-GB"/>
        </w:rPr>
        <w:t>taking into account</w:t>
      </w:r>
      <w:proofErr w:type="gramEnd"/>
      <w:r w:rsidRPr="00604952">
        <w:rPr>
          <w:rFonts w:cstheme="minorBidi"/>
          <w:sz w:val="22"/>
          <w:szCs w:val="22"/>
          <w:lang w:val="en-GB"/>
        </w:rPr>
        <w:t xml:space="preserve"> historical credit loss data, adjusted for factors that are specific to the debtors and an assessment of both current economic conditions and forward-looking general economic conditions at the reporting date.</w:t>
      </w:r>
    </w:p>
    <w:p w14:paraId="56370488" w14:textId="77777777" w:rsidR="0015362B" w:rsidRDefault="0015362B" w:rsidP="00ED62EB">
      <w:pPr>
        <w:pStyle w:val="BlockText"/>
        <w:spacing w:before="0"/>
        <w:ind w:left="0" w:right="0" w:firstLine="0"/>
        <w:jc w:val="thaiDistribute"/>
        <w:rPr>
          <w:rFonts w:cstheme="minorBidi"/>
          <w:b/>
          <w:bCs/>
          <w:sz w:val="22"/>
          <w:szCs w:val="22"/>
          <w:lang w:val="en-GB"/>
        </w:rPr>
      </w:pPr>
    </w:p>
    <w:p w14:paraId="6E2078C6" w14:textId="48B80224" w:rsidR="00F82947" w:rsidRPr="00F82947" w:rsidRDefault="00F82947" w:rsidP="00F82947">
      <w:pPr>
        <w:pStyle w:val="BlockText"/>
        <w:spacing w:before="0"/>
        <w:ind w:left="423" w:right="0" w:firstLine="0"/>
        <w:jc w:val="thaiDistribute"/>
        <w:rPr>
          <w:rFonts w:cstheme="minorBidi"/>
          <w:b/>
          <w:bCs/>
          <w:sz w:val="22"/>
          <w:szCs w:val="22"/>
          <w:lang w:val="en-GB"/>
        </w:rPr>
      </w:pPr>
      <w:r w:rsidRPr="0015362B">
        <w:rPr>
          <w:rFonts w:cstheme="minorBidi"/>
          <w:b/>
          <w:bCs/>
          <w:sz w:val="22"/>
          <w:szCs w:val="22"/>
          <w:lang w:val="en-GB"/>
        </w:rPr>
        <w:t>Inventories</w:t>
      </w:r>
    </w:p>
    <w:p w14:paraId="6EC63A04" w14:textId="77777777" w:rsidR="00F82947" w:rsidRPr="00F82947" w:rsidRDefault="00F82947" w:rsidP="00F82947">
      <w:pPr>
        <w:pStyle w:val="BlockText"/>
        <w:spacing w:before="0"/>
        <w:ind w:left="423" w:right="0" w:firstLine="0"/>
        <w:jc w:val="thaiDistribute"/>
        <w:rPr>
          <w:rFonts w:cstheme="minorBidi"/>
          <w:sz w:val="22"/>
          <w:szCs w:val="22"/>
          <w:lang w:val="en-GB"/>
        </w:rPr>
      </w:pPr>
    </w:p>
    <w:p w14:paraId="45AC8F7B" w14:textId="12857389" w:rsidR="00F82947" w:rsidRPr="007F5F30" w:rsidRDefault="00F82947" w:rsidP="00F82947">
      <w:pPr>
        <w:pStyle w:val="BlockText"/>
        <w:spacing w:before="0"/>
        <w:ind w:left="423" w:right="0" w:firstLine="0"/>
        <w:jc w:val="thaiDistribute"/>
        <w:rPr>
          <w:rFonts w:cstheme="minorBidi"/>
          <w:sz w:val="22"/>
          <w:szCs w:val="22"/>
          <w:lang w:val="en-GB"/>
        </w:rPr>
      </w:pPr>
      <w:r w:rsidRPr="007F5F30">
        <w:rPr>
          <w:rFonts w:cstheme="minorBidi"/>
          <w:sz w:val="22"/>
          <w:szCs w:val="22"/>
          <w:lang w:val="en-GB"/>
        </w:rPr>
        <w:t xml:space="preserve">Inventories </w:t>
      </w:r>
      <w:r w:rsidR="002D443D" w:rsidRPr="007F5F30">
        <w:rPr>
          <w:rFonts w:cstheme="minorBidi"/>
          <w:sz w:val="22"/>
          <w:szCs w:val="22"/>
          <w:lang w:val="en-GB"/>
        </w:rPr>
        <w:t xml:space="preserve">which are </w:t>
      </w:r>
      <w:r w:rsidR="007F5F30" w:rsidRPr="007F5F30">
        <w:rPr>
          <w:rFonts w:cstheme="minorBidi"/>
          <w:sz w:val="22"/>
          <w:szCs w:val="22"/>
          <w:lang w:val="en-GB"/>
        </w:rPr>
        <w:t>aluminium part</w:t>
      </w:r>
      <w:r w:rsidR="00A54767">
        <w:rPr>
          <w:rFonts w:cstheme="minorBidi"/>
          <w:sz w:val="22"/>
          <w:szCs w:val="22"/>
          <w:lang w:val="en-GB"/>
        </w:rPr>
        <w:t>s</w:t>
      </w:r>
      <w:r w:rsidR="0015362B">
        <w:rPr>
          <w:rFonts w:cstheme="minorBidi"/>
          <w:sz w:val="22"/>
          <w:szCs w:val="22"/>
          <w:lang w:val="en-GB"/>
        </w:rPr>
        <w:t xml:space="preserve"> and </w:t>
      </w:r>
      <w:r w:rsidR="0015362B">
        <w:rPr>
          <w:rFonts w:cstheme="minorBidi"/>
          <w:sz w:val="22"/>
          <w:szCs w:val="22"/>
        </w:rPr>
        <w:t>mold</w:t>
      </w:r>
      <w:r w:rsidR="002D443D" w:rsidRPr="007F5F30">
        <w:rPr>
          <w:rFonts w:cstheme="minorBidi"/>
          <w:sz w:val="22"/>
          <w:szCs w:val="22"/>
          <w:lang w:val="en-GB"/>
        </w:rPr>
        <w:t xml:space="preserve"> </w:t>
      </w:r>
      <w:r w:rsidRPr="007F5F30">
        <w:rPr>
          <w:rFonts w:cstheme="minorBidi"/>
          <w:sz w:val="22"/>
          <w:szCs w:val="22"/>
          <w:lang w:val="en-GB"/>
        </w:rPr>
        <w:t>are stated at the lower of cost or net realizable value.</w:t>
      </w:r>
    </w:p>
    <w:p w14:paraId="08094E69" w14:textId="77777777" w:rsidR="00392029" w:rsidRDefault="00392029" w:rsidP="00F82947">
      <w:pPr>
        <w:pStyle w:val="BlockText"/>
        <w:spacing w:before="0"/>
        <w:ind w:left="423" w:right="0" w:firstLine="0"/>
        <w:jc w:val="thaiDistribute"/>
        <w:rPr>
          <w:rFonts w:cstheme="minorBidi"/>
          <w:sz w:val="22"/>
          <w:szCs w:val="22"/>
          <w:lang w:val="en-GB"/>
        </w:rPr>
      </w:pPr>
    </w:p>
    <w:p w14:paraId="6811B4C2" w14:textId="6F5CAB66" w:rsidR="00392029" w:rsidRDefault="007A7D2F" w:rsidP="00F82947">
      <w:pPr>
        <w:pStyle w:val="BlockText"/>
        <w:spacing w:before="0"/>
        <w:ind w:left="423" w:right="0" w:firstLine="0"/>
        <w:jc w:val="thaiDistribute"/>
        <w:rPr>
          <w:rFonts w:cstheme="minorBidi"/>
          <w:sz w:val="22"/>
          <w:szCs w:val="22"/>
          <w:lang w:val="en-GB"/>
        </w:rPr>
      </w:pPr>
      <w:r>
        <w:rPr>
          <w:rFonts w:cstheme="minorBidi"/>
          <w:sz w:val="22"/>
          <w:szCs w:val="22"/>
          <w:lang w:val="en-GB"/>
        </w:rPr>
        <w:t xml:space="preserve">Cost of inventories is </w:t>
      </w:r>
      <w:r w:rsidR="007F5F30">
        <w:rPr>
          <w:rFonts w:cstheme="minorBidi"/>
          <w:sz w:val="22"/>
          <w:szCs w:val="22"/>
          <w:lang w:val="en-GB"/>
        </w:rPr>
        <w:t>calculated by using</w:t>
      </w:r>
      <w:r w:rsidR="00455507">
        <w:rPr>
          <w:rFonts w:cstheme="minorBidi"/>
          <w:sz w:val="22"/>
          <w:szCs w:val="22"/>
          <w:lang w:val="en-GB"/>
        </w:rPr>
        <w:t xml:space="preserve"> the following method:</w:t>
      </w:r>
    </w:p>
    <w:p w14:paraId="71CBF8BD" w14:textId="77777777" w:rsidR="00AA0CD6" w:rsidRPr="007F5F30" w:rsidRDefault="00AA0CD6" w:rsidP="00F82947">
      <w:pPr>
        <w:pStyle w:val="BlockText"/>
        <w:spacing w:before="0"/>
        <w:ind w:left="423" w:right="0" w:firstLine="0"/>
        <w:jc w:val="thaiDistribute"/>
        <w:rPr>
          <w:rFonts w:cstheme="minorBidi"/>
          <w:sz w:val="22"/>
          <w:szCs w:val="22"/>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4713"/>
      </w:tblGrid>
      <w:tr w:rsidR="007F5F30" w14:paraId="30E4D216" w14:textId="77777777" w:rsidTr="001E1DE2">
        <w:trPr>
          <w:trHeight w:val="330"/>
        </w:trPr>
        <w:tc>
          <w:tcPr>
            <w:tcW w:w="3651" w:type="dxa"/>
          </w:tcPr>
          <w:p w14:paraId="0A507389" w14:textId="77777777" w:rsidR="007F5F30" w:rsidRDefault="007F5F30" w:rsidP="00FF18FD">
            <w:pPr>
              <w:ind w:left="-90" w:right="-46"/>
              <w:jc w:val="thaiDistribute"/>
              <w:rPr>
                <w:rFonts w:cs="Times New Roman"/>
              </w:rPr>
            </w:pPr>
            <w:r>
              <w:rPr>
                <w:rFonts w:cs="Times New Roman"/>
              </w:rPr>
              <w:t>Finished goods and work in process</w:t>
            </w:r>
          </w:p>
        </w:tc>
        <w:tc>
          <w:tcPr>
            <w:tcW w:w="4713" w:type="dxa"/>
          </w:tcPr>
          <w:p w14:paraId="0466CC11" w14:textId="77777777" w:rsidR="007F5F30" w:rsidRDefault="007F5F30" w:rsidP="007F5F30">
            <w:pPr>
              <w:pStyle w:val="ListParagraph"/>
              <w:numPr>
                <w:ilvl w:val="0"/>
                <w:numId w:val="32"/>
              </w:numPr>
              <w:autoSpaceDE/>
              <w:autoSpaceDN/>
              <w:spacing w:line="240" w:lineRule="auto"/>
              <w:ind w:left="0" w:right="-46" w:firstLine="141"/>
              <w:jc w:val="thaiDistribute"/>
              <w:rPr>
                <w:rFonts w:cs="Times New Roman"/>
                <w:szCs w:val="22"/>
              </w:rPr>
            </w:pPr>
            <w:r>
              <w:rPr>
                <w:rFonts w:cs="Times New Roman"/>
                <w:szCs w:val="22"/>
              </w:rPr>
              <w:t xml:space="preserve">the </w:t>
            </w:r>
            <w:r w:rsidR="009545AF">
              <w:rPr>
                <w:rFonts w:cs="Times New Roman"/>
                <w:szCs w:val="22"/>
              </w:rPr>
              <w:t xml:space="preserve">weighted </w:t>
            </w:r>
            <w:r>
              <w:rPr>
                <w:rFonts w:cs="Times New Roman"/>
                <w:szCs w:val="22"/>
              </w:rPr>
              <w:t>average method</w:t>
            </w:r>
          </w:p>
          <w:p w14:paraId="4B6D0850" w14:textId="45758EEB" w:rsidR="00FF18FD" w:rsidRPr="009647DB" w:rsidRDefault="00FF18FD" w:rsidP="00FF18FD">
            <w:pPr>
              <w:pStyle w:val="ListParagraph"/>
              <w:autoSpaceDE/>
              <w:autoSpaceDN/>
              <w:spacing w:line="240" w:lineRule="auto"/>
              <w:ind w:left="141" w:right="-46"/>
              <w:jc w:val="thaiDistribute"/>
              <w:rPr>
                <w:rFonts w:cs="Times New Roman"/>
                <w:szCs w:val="22"/>
              </w:rPr>
            </w:pPr>
          </w:p>
        </w:tc>
      </w:tr>
      <w:tr w:rsidR="007F5F30" w14:paraId="787EA204" w14:textId="77777777" w:rsidTr="001E1DE2">
        <w:tc>
          <w:tcPr>
            <w:tcW w:w="3651" w:type="dxa"/>
          </w:tcPr>
          <w:p w14:paraId="555C547B" w14:textId="77777777" w:rsidR="007F5F30" w:rsidRDefault="007F5F30" w:rsidP="00FF18FD">
            <w:pPr>
              <w:ind w:left="-90" w:right="-46"/>
              <w:jc w:val="thaiDistribute"/>
              <w:rPr>
                <w:rFonts w:cs="Times New Roman"/>
              </w:rPr>
            </w:pPr>
            <w:r>
              <w:rPr>
                <w:rFonts w:cs="Times New Roman"/>
              </w:rPr>
              <w:t>Raw materials and spare parts</w:t>
            </w:r>
          </w:p>
        </w:tc>
        <w:tc>
          <w:tcPr>
            <w:tcW w:w="4713" w:type="dxa"/>
          </w:tcPr>
          <w:p w14:paraId="5221DF41" w14:textId="77777777" w:rsidR="007F5F30" w:rsidRPr="009647DB" w:rsidRDefault="007F5F30" w:rsidP="007F5F30">
            <w:pPr>
              <w:pStyle w:val="ListParagraph"/>
              <w:numPr>
                <w:ilvl w:val="0"/>
                <w:numId w:val="32"/>
              </w:numPr>
              <w:autoSpaceDE/>
              <w:autoSpaceDN/>
              <w:spacing w:line="240" w:lineRule="auto"/>
              <w:ind w:left="141" w:right="-46" w:firstLine="0"/>
              <w:jc w:val="thaiDistribute"/>
              <w:rPr>
                <w:rFonts w:cs="Times New Roman"/>
                <w:szCs w:val="22"/>
              </w:rPr>
            </w:pPr>
            <w:r>
              <w:rPr>
                <w:rFonts w:cs="Times New Roman"/>
                <w:szCs w:val="22"/>
              </w:rPr>
              <w:t>the first in – first out method</w:t>
            </w:r>
          </w:p>
        </w:tc>
      </w:tr>
    </w:tbl>
    <w:p w14:paraId="2D1A78C1" w14:textId="77777777" w:rsidR="007F5F30" w:rsidRPr="00F82947" w:rsidRDefault="007F5F30" w:rsidP="00F82947">
      <w:pPr>
        <w:pStyle w:val="BlockText"/>
        <w:spacing w:before="0"/>
        <w:ind w:left="423" w:right="0" w:firstLine="0"/>
        <w:jc w:val="thaiDistribute"/>
        <w:rPr>
          <w:rFonts w:cstheme="minorBidi"/>
          <w:sz w:val="22"/>
          <w:szCs w:val="22"/>
          <w:lang w:val="en-GB"/>
        </w:rPr>
      </w:pPr>
    </w:p>
    <w:p w14:paraId="6B973CFB" w14:textId="77777777" w:rsidR="00F82947" w:rsidRPr="00F82947" w:rsidRDefault="00E96AA5" w:rsidP="00F82947">
      <w:pPr>
        <w:pStyle w:val="BlockText"/>
        <w:spacing w:before="0"/>
        <w:ind w:left="423" w:right="0" w:firstLine="0"/>
        <w:jc w:val="thaiDistribute"/>
        <w:rPr>
          <w:rFonts w:cstheme="minorBidi"/>
          <w:sz w:val="22"/>
          <w:szCs w:val="22"/>
          <w:lang w:val="en-GB"/>
        </w:rPr>
      </w:pPr>
      <w:r w:rsidRPr="00E96AA5">
        <w:rPr>
          <w:rFonts w:cstheme="minorBidi"/>
          <w:sz w:val="22"/>
          <w:szCs w:val="22"/>
          <w:lang w:val="en-GB"/>
        </w:rPr>
        <w:t>Cost comprises all costs of purchase, costs of conversion and other costs incurred in bringing the inventories to their present location and condition. In the case of manufactured inventories and goods in process, cost includes an appropriate share of overheads based on normal operating capacity</w:t>
      </w:r>
      <w:r>
        <w:rPr>
          <w:rFonts w:cstheme="minorBidi"/>
          <w:sz w:val="22"/>
          <w:szCs w:val="22"/>
          <w:lang w:val="en-GB"/>
        </w:rPr>
        <w:t>.</w:t>
      </w:r>
    </w:p>
    <w:p w14:paraId="240B6438" w14:textId="77777777" w:rsidR="00F82947" w:rsidRPr="00F82947" w:rsidRDefault="00F82947" w:rsidP="00F82947">
      <w:pPr>
        <w:pStyle w:val="BlockText"/>
        <w:spacing w:before="0"/>
        <w:ind w:left="423" w:right="0" w:firstLine="0"/>
        <w:jc w:val="thaiDistribute"/>
        <w:rPr>
          <w:rFonts w:cstheme="minorBidi"/>
          <w:sz w:val="22"/>
          <w:szCs w:val="22"/>
          <w:lang w:val="en-GB"/>
        </w:rPr>
      </w:pPr>
    </w:p>
    <w:p w14:paraId="641075B5" w14:textId="77777777" w:rsidR="00F82947" w:rsidRDefault="00E3718B" w:rsidP="00F82947">
      <w:pPr>
        <w:pStyle w:val="BlockText"/>
        <w:spacing w:before="0"/>
        <w:ind w:left="423" w:right="0" w:firstLine="0"/>
        <w:jc w:val="thaiDistribute"/>
        <w:rPr>
          <w:rFonts w:cstheme="minorBidi"/>
          <w:sz w:val="22"/>
          <w:szCs w:val="22"/>
          <w:lang w:val="en-GB"/>
        </w:rPr>
      </w:pPr>
      <w:r w:rsidRPr="00E3718B">
        <w:rPr>
          <w:rFonts w:cstheme="minorBidi"/>
          <w:sz w:val="22"/>
          <w:szCs w:val="22"/>
          <w:lang w:val="en-GB"/>
        </w:rPr>
        <w:t>Net realizable value is the estimated selling price in the ordinary course of business less the estimated costs to complete and to make the sale.</w:t>
      </w:r>
    </w:p>
    <w:p w14:paraId="668097E3" w14:textId="77777777" w:rsidR="00E3718B" w:rsidRDefault="00E3718B" w:rsidP="00F82947">
      <w:pPr>
        <w:pStyle w:val="BlockText"/>
        <w:spacing w:before="0"/>
        <w:ind w:left="423" w:right="0" w:firstLine="0"/>
        <w:jc w:val="thaiDistribute"/>
        <w:rPr>
          <w:rFonts w:cstheme="minorBidi"/>
          <w:sz w:val="22"/>
          <w:szCs w:val="22"/>
          <w:lang w:val="en-GB"/>
        </w:rPr>
      </w:pPr>
    </w:p>
    <w:p w14:paraId="6E4FD852" w14:textId="77777777" w:rsidR="00E3718B" w:rsidRDefault="00D57053" w:rsidP="00F82947">
      <w:pPr>
        <w:pStyle w:val="BlockText"/>
        <w:spacing w:before="0"/>
        <w:ind w:left="423" w:right="0" w:firstLine="0"/>
        <w:jc w:val="thaiDistribute"/>
        <w:rPr>
          <w:rFonts w:cstheme="minorBidi"/>
          <w:sz w:val="22"/>
          <w:szCs w:val="22"/>
          <w:lang w:val="en-GB"/>
        </w:rPr>
      </w:pPr>
      <w:r>
        <w:rPr>
          <w:rFonts w:cs="Times New Roman"/>
          <w:sz w:val="22"/>
          <w:szCs w:val="22"/>
          <w:lang w:val="en-GB"/>
        </w:rPr>
        <w:t>T</w:t>
      </w:r>
      <w:r w:rsidR="00A82B6D">
        <w:rPr>
          <w:rFonts w:cs="Times New Roman"/>
          <w:sz w:val="22"/>
          <w:szCs w:val="22"/>
        </w:rPr>
        <w:t>he Company</w:t>
      </w:r>
      <w:r w:rsidR="00E3718B">
        <w:rPr>
          <w:rFonts w:cstheme="minorBidi"/>
          <w:sz w:val="22"/>
          <w:szCs w:val="22"/>
        </w:rPr>
        <w:t xml:space="preserve"> </w:t>
      </w:r>
      <w:r w:rsidR="00E3718B" w:rsidRPr="00E3718B">
        <w:rPr>
          <w:rFonts w:cstheme="minorBidi"/>
          <w:sz w:val="22"/>
          <w:szCs w:val="22"/>
          <w:lang w:val="en-GB"/>
        </w:rPr>
        <w:t>records the allowance for devaluation of inventories for all deteriorated, damaged, obsolete and slow-moving inventories.</w:t>
      </w:r>
    </w:p>
    <w:p w14:paraId="7F347E11" w14:textId="77777777" w:rsidR="00E43925" w:rsidRDefault="00E43925" w:rsidP="009545AF">
      <w:pPr>
        <w:pStyle w:val="BlockText"/>
        <w:spacing w:before="0"/>
        <w:ind w:left="0" w:right="0" w:firstLine="0"/>
        <w:jc w:val="thaiDistribute"/>
        <w:rPr>
          <w:rFonts w:cstheme="minorBidi"/>
          <w:sz w:val="22"/>
          <w:szCs w:val="22"/>
          <w:lang w:val="en-GB"/>
        </w:rPr>
      </w:pPr>
    </w:p>
    <w:p w14:paraId="676FBDB8" w14:textId="382FA905" w:rsidR="00B82EE5" w:rsidRPr="00446305" w:rsidRDefault="00B82EE5" w:rsidP="00446305">
      <w:pPr>
        <w:pStyle w:val="BlockText"/>
        <w:spacing w:before="0"/>
        <w:ind w:left="423" w:right="0" w:firstLine="0"/>
        <w:jc w:val="thaiDistribute"/>
        <w:rPr>
          <w:rFonts w:cstheme="minorBidi"/>
          <w:b/>
          <w:bCs/>
          <w:sz w:val="22"/>
          <w:szCs w:val="22"/>
          <w:lang w:val="en-GB"/>
        </w:rPr>
      </w:pPr>
      <w:r w:rsidRPr="00872BB3">
        <w:rPr>
          <w:rFonts w:cstheme="minorBidi"/>
          <w:b/>
          <w:bCs/>
          <w:sz w:val="22"/>
          <w:szCs w:val="22"/>
          <w:lang w:val="en-GB"/>
        </w:rPr>
        <w:t>Property, plant and equipment</w:t>
      </w:r>
      <w:r w:rsidRPr="00446305">
        <w:rPr>
          <w:rFonts w:cstheme="minorBidi"/>
          <w:b/>
          <w:bCs/>
          <w:sz w:val="22"/>
          <w:szCs w:val="22"/>
          <w:lang w:val="en-GB"/>
        </w:rPr>
        <w:t xml:space="preserve"> </w:t>
      </w:r>
    </w:p>
    <w:p w14:paraId="44CE29C3"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34250996"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Owned assets</w:t>
      </w:r>
    </w:p>
    <w:p w14:paraId="0BEDA0FA"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7E4B3C69" w14:textId="5334CB8D" w:rsidR="00565406" w:rsidRDefault="00B82EE5" w:rsidP="005D16F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Land is stated at cost</w:t>
      </w:r>
      <w:r w:rsidR="00517B9E">
        <w:rPr>
          <w:rFonts w:cstheme="minorBidi"/>
          <w:sz w:val="22"/>
          <w:szCs w:val="22"/>
        </w:rPr>
        <w:t xml:space="preserve"> less </w:t>
      </w:r>
      <w:r w:rsidR="00CC6E1B">
        <w:rPr>
          <w:rFonts w:cstheme="minorBidi"/>
          <w:sz w:val="22"/>
          <w:szCs w:val="22"/>
        </w:rPr>
        <w:t>allowance for</w:t>
      </w:r>
      <w:r w:rsidR="00517B9E" w:rsidRPr="00517B9E">
        <w:rPr>
          <w:rFonts w:cstheme="minorBidi"/>
          <w:sz w:val="22"/>
          <w:szCs w:val="22"/>
        </w:rPr>
        <w:t xml:space="preserve"> impairment losses</w:t>
      </w:r>
      <w:r w:rsidR="004B2449">
        <w:rPr>
          <w:rFonts w:cstheme="minorBidi"/>
          <w:sz w:val="22"/>
          <w:szCs w:val="22"/>
        </w:rPr>
        <w:t xml:space="preserve"> (if any)</w:t>
      </w:r>
      <w:r w:rsidRPr="00B82EE5">
        <w:rPr>
          <w:rFonts w:cstheme="minorBidi"/>
          <w:sz w:val="22"/>
          <w:szCs w:val="22"/>
          <w:lang w:val="en-GB"/>
        </w:rPr>
        <w:t xml:space="preserve">. </w:t>
      </w:r>
    </w:p>
    <w:p w14:paraId="67D6758F" w14:textId="77777777" w:rsidR="009C70A6" w:rsidRDefault="009C70A6" w:rsidP="00446305">
      <w:pPr>
        <w:pStyle w:val="BlockText"/>
        <w:spacing w:before="0"/>
        <w:ind w:left="423" w:right="0" w:firstLine="0"/>
        <w:jc w:val="thaiDistribute"/>
        <w:rPr>
          <w:rFonts w:cstheme="minorBidi"/>
          <w:sz w:val="22"/>
          <w:szCs w:val="22"/>
          <w:lang w:val="en-GB"/>
        </w:rPr>
      </w:pPr>
    </w:p>
    <w:p w14:paraId="0A71FD28"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Plant and equipment are stated at cost less accumulated depreciation and </w:t>
      </w:r>
      <w:r w:rsidR="004F61D7">
        <w:rPr>
          <w:rFonts w:cstheme="minorBidi"/>
          <w:sz w:val="22"/>
          <w:szCs w:val="22"/>
          <w:lang w:val="en-GB"/>
        </w:rPr>
        <w:t>allowance for</w:t>
      </w:r>
      <w:r w:rsidRPr="00B82EE5">
        <w:rPr>
          <w:rFonts w:cstheme="minorBidi"/>
          <w:sz w:val="22"/>
          <w:szCs w:val="22"/>
          <w:lang w:val="en-GB"/>
        </w:rPr>
        <w:t xml:space="preserve"> impairment losses</w:t>
      </w:r>
      <w:r w:rsidR="004F61D7">
        <w:rPr>
          <w:rFonts w:cstheme="minorBidi"/>
          <w:sz w:val="22"/>
          <w:szCs w:val="22"/>
          <w:lang w:val="en-GB"/>
        </w:rPr>
        <w:t xml:space="preserve"> (if any)</w:t>
      </w:r>
      <w:r w:rsidRPr="00B82EE5">
        <w:rPr>
          <w:rFonts w:cstheme="minorBidi"/>
          <w:sz w:val="22"/>
          <w:szCs w:val="22"/>
          <w:lang w:val="en-GB"/>
        </w:rPr>
        <w:t>.</w:t>
      </w:r>
    </w:p>
    <w:p w14:paraId="5209A14D"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567DE289" w14:textId="77777777" w:rsidR="004F61D7"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Cost includes expenditure that is directly attributable to the acquisition of the asset. The cost of self-constructed assets includes the cost of materials and direct labo</w:t>
      </w:r>
      <w:r w:rsidR="004F61D7">
        <w:rPr>
          <w:rFonts w:cstheme="minorBidi"/>
          <w:sz w:val="22"/>
          <w:szCs w:val="22"/>
          <w:lang w:val="en-GB"/>
        </w:rPr>
        <w:t>u</w:t>
      </w:r>
      <w:r w:rsidRPr="00B82EE5">
        <w:rPr>
          <w:rFonts w:cstheme="minorBidi"/>
          <w:sz w:val="22"/>
          <w:szCs w:val="22"/>
          <w:lang w:val="en-GB"/>
        </w:rPr>
        <w:t xml:space="preserve">r, any other costs directly attributable to bringing the asset to the location and condition necessary for it to be capable of operating for their intended use, the costs of dismantling and removing the items and restoring the site on which they are located, and capitalized borrowing costs. </w:t>
      </w:r>
    </w:p>
    <w:p w14:paraId="36687A43" w14:textId="77777777" w:rsidR="004F61D7" w:rsidRDefault="004F61D7" w:rsidP="00446305">
      <w:pPr>
        <w:pStyle w:val="BlockText"/>
        <w:spacing w:before="0"/>
        <w:ind w:left="423" w:right="0" w:firstLine="0"/>
        <w:jc w:val="thaiDistribute"/>
        <w:rPr>
          <w:rFonts w:cstheme="minorBidi"/>
          <w:sz w:val="22"/>
          <w:szCs w:val="22"/>
          <w:lang w:val="en-GB"/>
        </w:rPr>
      </w:pPr>
    </w:p>
    <w:p w14:paraId="7F8DD869" w14:textId="6565AB8A" w:rsidR="00B82EE5" w:rsidRDefault="00B82EE5" w:rsidP="000928AC">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Purchased software that is integral to the functionality of the related equipment is capitalized as part of that equipment. </w:t>
      </w:r>
    </w:p>
    <w:p w14:paraId="29E3B847" w14:textId="77777777" w:rsidR="00AD5A1A" w:rsidRDefault="00AD5A1A" w:rsidP="000928AC">
      <w:pPr>
        <w:pStyle w:val="BlockText"/>
        <w:spacing w:before="0"/>
        <w:ind w:left="423" w:right="0" w:firstLine="0"/>
        <w:jc w:val="thaiDistribute"/>
        <w:rPr>
          <w:rFonts w:cstheme="minorBidi"/>
          <w:sz w:val="22"/>
          <w:szCs w:val="22"/>
          <w:lang w:val="en-GB"/>
        </w:rPr>
      </w:pPr>
    </w:p>
    <w:p w14:paraId="20214899" w14:textId="7061F47B" w:rsidR="00AD5A1A" w:rsidRDefault="00AD5A1A" w:rsidP="00AD5A1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When parts of an item of property, plant and equipment have different consumption patterns or useful lives, they are accounted for as separate items (major components) of </w:t>
      </w:r>
      <w:r>
        <w:rPr>
          <w:rFonts w:cstheme="minorBidi"/>
          <w:sz w:val="22"/>
          <w:szCs w:val="22"/>
          <w:lang w:val="en-GB"/>
        </w:rPr>
        <w:t xml:space="preserve">property, plant and equipment. </w:t>
      </w:r>
    </w:p>
    <w:p w14:paraId="778916EA" w14:textId="77777777" w:rsidR="00AD5A1A" w:rsidRPr="00B82EE5" w:rsidRDefault="00AD5A1A" w:rsidP="000928AC">
      <w:pPr>
        <w:pStyle w:val="BlockText"/>
        <w:spacing w:before="0"/>
        <w:ind w:left="423" w:right="0" w:firstLine="0"/>
        <w:jc w:val="thaiDistribute"/>
        <w:rPr>
          <w:rFonts w:cstheme="minorBidi"/>
          <w:sz w:val="22"/>
          <w:szCs w:val="22"/>
          <w:lang w:val="en-GB"/>
        </w:rPr>
      </w:pPr>
    </w:p>
    <w:p w14:paraId="7FB4402F" w14:textId="77777777" w:rsidR="00A1074B" w:rsidRDefault="00B82EE5" w:rsidP="00A1074B">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Gains and losses on disposal of an item of property, plant and equipment are determined </w:t>
      </w:r>
      <w:r w:rsidR="00A1074B" w:rsidRPr="00A1074B">
        <w:rPr>
          <w:rFonts w:cstheme="minorBidi"/>
          <w:sz w:val="22"/>
          <w:szCs w:val="22"/>
          <w:lang w:val="en-GB"/>
        </w:rPr>
        <w:t>as the difference between the net disposal proceeds</w:t>
      </w:r>
      <w:r w:rsidR="00F92F62">
        <w:rPr>
          <w:rFonts w:cstheme="minorBidi"/>
          <w:sz w:val="22"/>
          <w:szCs w:val="22"/>
          <w:lang w:val="en-GB"/>
        </w:rPr>
        <w:t xml:space="preserve"> less cost to sale</w:t>
      </w:r>
      <w:r w:rsidR="00A1074B">
        <w:rPr>
          <w:rFonts w:cstheme="minorBidi" w:hint="cs"/>
          <w:sz w:val="22"/>
          <w:szCs w:val="22"/>
          <w:cs/>
          <w:lang w:val="en-GB"/>
        </w:rPr>
        <w:t xml:space="preserve"> </w:t>
      </w:r>
      <w:r w:rsidR="00A1074B">
        <w:rPr>
          <w:rFonts w:cstheme="minorBidi"/>
          <w:sz w:val="22"/>
          <w:szCs w:val="22"/>
        </w:rPr>
        <w:t xml:space="preserve">and </w:t>
      </w:r>
      <w:r w:rsidR="00A1074B" w:rsidRPr="00B82EE5">
        <w:rPr>
          <w:rFonts w:cstheme="minorBidi"/>
          <w:sz w:val="22"/>
          <w:szCs w:val="22"/>
          <w:lang w:val="en-GB"/>
        </w:rPr>
        <w:t>the carrying amount of property, plant and equipment, and are recognized net within other income or other expenses in profit or loss.</w:t>
      </w:r>
    </w:p>
    <w:p w14:paraId="410F37A5" w14:textId="77777777" w:rsidR="00A1074B" w:rsidRDefault="00A1074B" w:rsidP="00A1074B">
      <w:pPr>
        <w:pStyle w:val="BlockText"/>
        <w:spacing w:before="0"/>
        <w:ind w:left="423" w:right="0" w:firstLine="0"/>
        <w:jc w:val="thaiDistribute"/>
        <w:rPr>
          <w:rFonts w:cstheme="minorBidi"/>
          <w:sz w:val="22"/>
          <w:szCs w:val="22"/>
          <w:lang w:val="en-GB"/>
        </w:rPr>
      </w:pPr>
    </w:p>
    <w:p w14:paraId="7CFC472F" w14:textId="434B1AEA" w:rsidR="00F1055F" w:rsidRDefault="00A1074B" w:rsidP="00872BB3">
      <w:pPr>
        <w:pStyle w:val="BlockText"/>
        <w:spacing w:before="0"/>
        <w:ind w:left="423" w:right="0" w:firstLine="0"/>
        <w:jc w:val="thaiDistribute"/>
        <w:rPr>
          <w:rFonts w:cstheme="minorBidi"/>
          <w:sz w:val="22"/>
          <w:szCs w:val="22"/>
          <w:lang w:val="en-GB"/>
        </w:rPr>
      </w:pPr>
      <w:r w:rsidRPr="00A1074B">
        <w:rPr>
          <w:rFonts w:cstheme="minorBidi"/>
          <w:sz w:val="22"/>
          <w:szCs w:val="22"/>
          <w:lang w:val="en-GB"/>
        </w:rPr>
        <w:t xml:space="preserve">An item of property, </w:t>
      </w:r>
      <w:r>
        <w:rPr>
          <w:rFonts w:cstheme="minorBidi"/>
          <w:sz w:val="22"/>
          <w:szCs w:val="22"/>
          <w:lang w:val="en-GB"/>
        </w:rPr>
        <w:t>plant</w:t>
      </w:r>
      <w:r w:rsidRPr="00A1074B">
        <w:rPr>
          <w:rFonts w:cstheme="minorBidi"/>
          <w:sz w:val="22"/>
          <w:szCs w:val="22"/>
          <w:lang w:val="en-GB"/>
        </w:rPr>
        <w:t xml:space="preserve"> and equipment is de</w:t>
      </w:r>
      <w:r w:rsidR="00F77973">
        <w:rPr>
          <w:rFonts w:cstheme="minorBidi"/>
          <w:sz w:val="22"/>
          <w:szCs w:val="22"/>
          <w:lang w:val="en-GB"/>
        </w:rPr>
        <w:t>recognized</w:t>
      </w:r>
      <w:r w:rsidRPr="00A1074B">
        <w:rPr>
          <w:rFonts w:cstheme="minorBidi"/>
          <w:sz w:val="22"/>
          <w:szCs w:val="22"/>
          <w:lang w:val="en-GB"/>
        </w:rPr>
        <w:t xml:space="preserve"> upon disposal or when no future economic benefits are expected from its use or disposal. Any gain or loss arising on disposal of an asset is included in profit or loss when the asset is de</w:t>
      </w:r>
      <w:r w:rsidR="00F77973">
        <w:rPr>
          <w:rFonts w:cstheme="minorBidi"/>
          <w:sz w:val="22"/>
          <w:szCs w:val="22"/>
          <w:lang w:val="en-GB"/>
        </w:rPr>
        <w:t>recognized</w:t>
      </w:r>
      <w:r w:rsidR="005E2EF3">
        <w:rPr>
          <w:rFonts w:cstheme="minorBidi"/>
          <w:sz w:val="22"/>
          <w:szCs w:val="22"/>
          <w:lang w:val="en-GB"/>
        </w:rPr>
        <w:t>.</w:t>
      </w:r>
    </w:p>
    <w:p w14:paraId="62365315" w14:textId="77777777" w:rsidR="00D2103B" w:rsidRDefault="00D2103B" w:rsidP="00872BB3">
      <w:pPr>
        <w:pStyle w:val="BlockText"/>
        <w:spacing w:before="0"/>
        <w:ind w:left="423" w:right="0" w:firstLine="0"/>
        <w:jc w:val="thaiDistribute"/>
        <w:rPr>
          <w:rFonts w:cstheme="minorBidi"/>
          <w:sz w:val="22"/>
          <w:szCs w:val="22"/>
          <w:lang w:val="en-GB"/>
        </w:rPr>
      </w:pPr>
    </w:p>
    <w:p w14:paraId="542A3A30" w14:textId="77777777" w:rsidR="00F92F62" w:rsidRPr="00195884" w:rsidRDefault="00F92F62" w:rsidP="00F92F62">
      <w:pPr>
        <w:pStyle w:val="BlockText"/>
        <w:spacing w:before="0"/>
        <w:ind w:left="423" w:right="0" w:firstLine="0"/>
        <w:jc w:val="thaiDistribute"/>
        <w:rPr>
          <w:rFonts w:cstheme="minorBidi"/>
          <w:sz w:val="22"/>
          <w:szCs w:val="22"/>
          <w:lang w:val="en-GB"/>
        </w:rPr>
      </w:pPr>
      <w:r w:rsidRPr="00D2103B">
        <w:rPr>
          <w:rFonts w:cstheme="minorBidi"/>
          <w:sz w:val="22"/>
          <w:szCs w:val="22"/>
          <w:lang w:val="en-GB"/>
        </w:rPr>
        <w:t>Leased assets</w:t>
      </w:r>
    </w:p>
    <w:p w14:paraId="730727C4" w14:textId="77777777" w:rsidR="00F92F62" w:rsidRDefault="00F92F62" w:rsidP="00F92F62">
      <w:pPr>
        <w:pStyle w:val="BlockText"/>
        <w:spacing w:before="0"/>
        <w:ind w:left="423" w:right="0" w:firstLine="0"/>
        <w:jc w:val="thaiDistribute"/>
        <w:rPr>
          <w:rFonts w:cstheme="minorBidi"/>
          <w:sz w:val="22"/>
          <w:szCs w:val="22"/>
          <w:lang w:val="en-GB"/>
        </w:rPr>
      </w:pPr>
    </w:p>
    <w:p w14:paraId="748D6C5B" w14:textId="77777777" w:rsidR="005B51DD" w:rsidRDefault="00F92F62" w:rsidP="00F92F62">
      <w:pPr>
        <w:pStyle w:val="BlockText"/>
        <w:spacing w:before="0"/>
        <w:ind w:left="423" w:right="0" w:firstLine="0"/>
        <w:jc w:val="thaiDistribute"/>
        <w:rPr>
          <w:rFonts w:cstheme="minorBidi"/>
          <w:sz w:val="22"/>
          <w:szCs w:val="22"/>
          <w:lang w:val="en-GB"/>
        </w:rPr>
      </w:pPr>
      <w:r w:rsidRPr="00F92F62">
        <w:rPr>
          <w:rFonts w:cstheme="minorBidi"/>
          <w:sz w:val="22"/>
          <w:szCs w:val="22"/>
          <w:lang w:val="en-GB"/>
        </w:rPr>
        <w:t xml:space="preserve">Leases in terms of which </w:t>
      </w:r>
      <w:r w:rsidR="00A82B6D">
        <w:rPr>
          <w:rFonts w:cs="Times New Roman"/>
          <w:sz w:val="22"/>
          <w:szCs w:val="22"/>
        </w:rPr>
        <w:t>the Company</w:t>
      </w:r>
      <w:r>
        <w:rPr>
          <w:rFonts w:cs="Times New Roman"/>
          <w:color w:val="FF0000"/>
          <w:sz w:val="22"/>
          <w:szCs w:val="22"/>
        </w:rPr>
        <w:t xml:space="preserve"> </w:t>
      </w:r>
      <w:r w:rsidRPr="00F92F62">
        <w:rPr>
          <w:rFonts w:cstheme="minorBidi"/>
          <w:sz w:val="22"/>
          <w:szCs w:val="22"/>
          <w:lang w:val="en-GB"/>
        </w:rPr>
        <w:t>substantially assume all the risk and rewards of ownership are classified as finance leases. Property, plant and equipment acquired by way of finance leases is capitalized at the lower of its fair value and the present value of the minimum lease payments at the inception of the lease, less accumulated depreciation and allowance for impairment losses</w:t>
      </w:r>
      <w:r w:rsidR="00D056AD">
        <w:rPr>
          <w:rFonts w:cstheme="minorBidi"/>
          <w:sz w:val="22"/>
          <w:szCs w:val="22"/>
          <w:lang w:val="en-GB"/>
        </w:rPr>
        <w:t xml:space="preserve"> (if any)</w:t>
      </w:r>
      <w:r w:rsidRPr="00F92F62">
        <w:rPr>
          <w:rFonts w:cstheme="minorBidi"/>
          <w:sz w:val="22"/>
          <w:szCs w:val="22"/>
          <w:lang w:val="en-GB"/>
        </w:rPr>
        <w:t xml:space="preserve">. </w:t>
      </w:r>
    </w:p>
    <w:p w14:paraId="7082DD76" w14:textId="77777777" w:rsidR="005B51DD" w:rsidRDefault="005B51DD" w:rsidP="00F92F62">
      <w:pPr>
        <w:pStyle w:val="BlockText"/>
        <w:spacing w:before="0"/>
        <w:ind w:left="423" w:right="0" w:firstLine="0"/>
        <w:jc w:val="thaiDistribute"/>
        <w:rPr>
          <w:rFonts w:cstheme="minorBidi"/>
          <w:sz w:val="22"/>
          <w:szCs w:val="22"/>
          <w:lang w:val="en-GB"/>
        </w:rPr>
      </w:pPr>
    </w:p>
    <w:p w14:paraId="6776E230" w14:textId="5269E1D4" w:rsidR="00A1074B" w:rsidRDefault="00F92F62" w:rsidP="00F92F62">
      <w:pPr>
        <w:pStyle w:val="BlockText"/>
        <w:spacing w:before="0"/>
        <w:ind w:left="423" w:right="0" w:firstLine="0"/>
        <w:jc w:val="thaiDistribute"/>
        <w:rPr>
          <w:rFonts w:cstheme="minorBidi"/>
          <w:sz w:val="22"/>
          <w:szCs w:val="22"/>
          <w:lang w:val="en-GB"/>
        </w:rPr>
      </w:pPr>
      <w:r w:rsidRPr="00F92F62">
        <w:rPr>
          <w:rFonts w:cstheme="minorBidi"/>
          <w:sz w:val="22"/>
          <w:szCs w:val="22"/>
          <w:lang w:val="en-GB"/>
        </w:rPr>
        <w:t xml:space="preserve">Lease payments are apportioned between the finance cost and reduction of the lease liability </w:t>
      </w:r>
      <w:proofErr w:type="gramStart"/>
      <w:r w:rsidRPr="00F92F62">
        <w:rPr>
          <w:rFonts w:cstheme="minorBidi"/>
          <w:sz w:val="22"/>
          <w:szCs w:val="22"/>
          <w:lang w:val="en-GB"/>
        </w:rPr>
        <w:t>so as to</w:t>
      </w:r>
      <w:proofErr w:type="gramEnd"/>
      <w:r w:rsidRPr="00F92F62">
        <w:rPr>
          <w:rFonts w:cstheme="minorBidi"/>
          <w:sz w:val="22"/>
          <w:szCs w:val="22"/>
          <w:lang w:val="en-GB"/>
        </w:rPr>
        <w:t xml:space="preserve"> achieve a constant rate of interest on the remaining balance of the liability. Finance </w:t>
      </w:r>
      <w:proofErr w:type="gramStart"/>
      <w:r w:rsidRPr="00F92F62">
        <w:rPr>
          <w:rFonts w:cstheme="minorBidi"/>
          <w:sz w:val="22"/>
          <w:szCs w:val="22"/>
          <w:lang w:val="en-GB"/>
        </w:rPr>
        <w:t>cost</w:t>
      </w:r>
      <w:proofErr w:type="gramEnd"/>
      <w:r w:rsidRPr="00F92F62">
        <w:rPr>
          <w:rFonts w:cstheme="minorBidi"/>
          <w:sz w:val="22"/>
          <w:szCs w:val="22"/>
          <w:lang w:val="en-GB"/>
        </w:rPr>
        <w:t xml:space="preserve"> are recognized in the profit or loss.</w:t>
      </w:r>
    </w:p>
    <w:p w14:paraId="24E55C5C" w14:textId="77777777" w:rsidR="00B82EE5" w:rsidRDefault="00B82EE5" w:rsidP="00CA4C5D">
      <w:pPr>
        <w:pStyle w:val="BlockText"/>
        <w:spacing w:before="0"/>
        <w:ind w:left="0" w:right="0" w:firstLine="0"/>
        <w:jc w:val="thaiDistribute"/>
        <w:rPr>
          <w:rFonts w:cstheme="minorBidi"/>
          <w:sz w:val="22"/>
          <w:szCs w:val="22"/>
          <w:lang w:val="en-GB"/>
        </w:rPr>
      </w:pPr>
    </w:p>
    <w:p w14:paraId="6C7DCDBC" w14:textId="77777777" w:rsidR="00EA1AE0" w:rsidRDefault="00EA1AE0" w:rsidP="00CA4C5D">
      <w:pPr>
        <w:pStyle w:val="BlockText"/>
        <w:spacing w:before="0"/>
        <w:ind w:left="0" w:right="0" w:firstLine="0"/>
        <w:jc w:val="thaiDistribute"/>
        <w:rPr>
          <w:rFonts w:cstheme="minorBidi"/>
          <w:sz w:val="22"/>
          <w:szCs w:val="22"/>
          <w:lang w:val="en-GB"/>
        </w:rPr>
      </w:pPr>
    </w:p>
    <w:p w14:paraId="1690FEB3" w14:textId="77777777" w:rsidR="00EA1AE0" w:rsidRDefault="00EA1AE0" w:rsidP="00CA4C5D">
      <w:pPr>
        <w:pStyle w:val="BlockText"/>
        <w:spacing w:before="0"/>
        <w:ind w:left="0" w:right="0" w:firstLine="0"/>
        <w:jc w:val="thaiDistribute"/>
        <w:rPr>
          <w:rFonts w:cstheme="minorBidi"/>
          <w:sz w:val="22"/>
          <w:szCs w:val="22"/>
          <w:lang w:val="en-GB"/>
        </w:rPr>
      </w:pPr>
    </w:p>
    <w:p w14:paraId="1DB44BE8" w14:textId="77777777" w:rsidR="00EA1AE0" w:rsidRPr="00B82EE5" w:rsidRDefault="00EA1AE0" w:rsidP="00CA4C5D">
      <w:pPr>
        <w:pStyle w:val="BlockText"/>
        <w:spacing w:before="0"/>
        <w:ind w:left="0" w:right="0" w:firstLine="0"/>
        <w:jc w:val="thaiDistribute"/>
        <w:rPr>
          <w:rFonts w:cstheme="minorBidi"/>
          <w:sz w:val="22"/>
          <w:szCs w:val="22"/>
          <w:lang w:val="en-GB"/>
        </w:rPr>
      </w:pPr>
    </w:p>
    <w:p w14:paraId="0E14F7D0"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lastRenderedPageBreak/>
        <w:t>Subsequent costs</w:t>
      </w:r>
    </w:p>
    <w:p w14:paraId="5573977D"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4E8787B3" w14:textId="77777777" w:rsid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The cost of replacing a part of an item of property, plant and equipment </w:t>
      </w:r>
      <w:r w:rsidR="00E742A2">
        <w:rPr>
          <w:rFonts w:cstheme="minorBidi"/>
          <w:sz w:val="22"/>
          <w:szCs w:val="22"/>
          <w:lang w:val="en-GB"/>
        </w:rPr>
        <w:t xml:space="preserve">and cost of </w:t>
      </w:r>
      <w:r w:rsidR="00CC668E">
        <w:rPr>
          <w:rFonts w:cstheme="minorBidi"/>
          <w:sz w:val="22"/>
          <w:szCs w:val="22"/>
          <w:lang w:val="en-GB"/>
        </w:rPr>
        <w:t>renovations</w:t>
      </w:r>
      <w:r w:rsidR="00E742A2">
        <w:rPr>
          <w:rFonts w:cstheme="minorBidi"/>
          <w:sz w:val="22"/>
          <w:szCs w:val="22"/>
          <w:lang w:val="en-GB"/>
        </w:rPr>
        <w:t xml:space="preserve"> </w:t>
      </w:r>
      <w:proofErr w:type="gramStart"/>
      <w:r w:rsidR="007E46F8">
        <w:rPr>
          <w:rFonts w:cstheme="minorBidi"/>
          <w:sz w:val="22"/>
          <w:szCs w:val="22"/>
          <w:lang w:val="en-GB"/>
        </w:rPr>
        <w:t>are</w:t>
      </w:r>
      <w:proofErr w:type="gramEnd"/>
      <w:r w:rsidRPr="00B82EE5">
        <w:rPr>
          <w:rFonts w:cstheme="minorBidi"/>
          <w:sz w:val="22"/>
          <w:szCs w:val="22"/>
          <w:lang w:val="en-GB"/>
        </w:rPr>
        <w:t xml:space="preserve"> recognized in the carrying amount of the item if it is probable that the future economic benefits embodied within the part will flow to </w:t>
      </w:r>
      <w:r w:rsidR="00A82B6D">
        <w:rPr>
          <w:rFonts w:cs="Times New Roman"/>
          <w:sz w:val="22"/>
          <w:szCs w:val="22"/>
        </w:rPr>
        <w:t>the Company</w:t>
      </w:r>
      <w:r w:rsidR="00CC668E">
        <w:rPr>
          <w:rFonts w:cs="Times New Roman"/>
          <w:sz w:val="22"/>
          <w:szCs w:val="22"/>
        </w:rPr>
        <w:t xml:space="preserve"> within more than one accounting period</w:t>
      </w:r>
      <w:r w:rsidRPr="00B82EE5">
        <w:rPr>
          <w:rFonts w:cstheme="minorBidi"/>
          <w:sz w:val="22"/>
          <w:szCs w:val="22"/>
          <w:lang w:val="en-GB"/>
        </w:rPr>
        <w:t>, and its cost can be measured reliably. The carrying amount of the replaced part is derecognized. The costs of the day-to-day servicing of property, plant and equipment are recognized in profit or loss as incurred.</w:t>
      </w:r>
    </w:p>
    <w:p w14:paraId="30916CAD" w14:textId="77777777" w:rsidR="009C70A6" w:rsidRDefault="009C70A6" w:rsidP="00E37C1A">
      <w:pPr>
        <w:pStyle w:val="BlockText"/>
        <w:spacing w:before="0"/>
        <w:ind w:left="0" w:right="0" w:firstLine="0"/>
        <w:jc w:val="thaiDistribute"/>
        <w:rPr>
          <w:rFonts w:cstheme="minorBidi"/>
          <w:sz w:val="22"/>
          <w:szCs w:val="22"/>
          <w:lang w:val="en-GB"/>
        </w:rPr>
      </w:pPr>
    </w:p>
    <w:p w14:paraId="4FE266E7"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Depreciation</w:t>
      </w:r>
    </w:p>
    <w:p w14:paraId="3B927C51"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17B5ADF9" w14:textId="0851D245" w:rsidR="00CC668E" w:rsidRDefault="00B82EE5" w:rsidP="009C70A6">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Depreciation is calculated based on the depreciable </w:t>
      </w:r>
      <w:r w:rsidR="002E12F1">
        <w:rPr>
          <w:rFonts w:cstheme="minorBidi"/>
          <w:sz w:val="22"/>
          <w:szCs w:val="22"/>
          <w:lang w:val="en-GB"/>
        </w:rPr>
        <w:t>value</w:t>
      </w:r>
      <w:r w:rsidRPr="00B82EE5">
        <w:rPr>
          <w:rFonts w:cstheme="minorBidi"/>
          <w:sz w:val="22"/>
          <w:szCs w:val="22"/>
          <w:lang w:val="en-GB"/>
        </w:rPr>
        <w:t xml:space="preserve"> of plant and equi</w:t>
      </w:r>
      <w:r w:rsidR="00DB4C68">
        <w:rPr>
          <w:rFonts w:cstheme="minorBidi"/>
          <w:sz w:val="22"/>
          <w:szCs w:val="22"/>
          <w:lang w:val="en-GB"/>
        </w:rPr>
        <w:t>p</w:t>
      </w:r>
      <w:r w:rsidRPr="00B82EE5">
        <w:rPr>
          <w:rFonts w:cstheme="minorBidi"/>
          <w:sz w:val="22"/>
          <w:szCs w:val="22"/>
          <w:lang w:val="en-GB"/>
        </w:rPr>
        <w:t>ment, which is the cost of an asset, or other amount substituted for cost, less its residual value.</w:t>
      </w:r>
    </w:p>
    <w:p w14:paraId="45A8C329" w14:textId="77777777" w:rsidR="00ED2A88" w:rsidRDefault="00ED2A88" w:rsidP="00446305">
      <w:pPr>
        <w:pStyle w:val="BlockText"/>
        <w:spacing w:before="0"/>
        <w:ind w:left="423" w:right="0" w:firstLine="0"/>
        <w:jc w:val="thaiDistribute"/>
        <w:rPr>
          <w:rFonts w:cstheme="minorBidi"/>
          <w:sz w:val="22"/>
          <w:szCs w:val="22"/>
          <w:lang w:val="en-GB"/>
        </w:rPr>
      </w:pPr>
    </w:p>
    <w:p w14:paraId="2FDFEEEB" w14:textId="605F5E12" w:rsidR="00CC668E" w:rsidRPr="00CC668E" w:rsidRDefault="00CC668E" w:rsidP="00446305">
      <w:pPr>
        <w:pStyle w:val="BlockText"/>
        <w:spacing w:before="0"/>
        <w:ind w:left="423" w:right="0" w:firstLine="0"/>
        <w:jc w:val="thaiDistribute"/>
        <w:rPr>
          <w:rFonts w:cstheme="minorBidi"/>
          <w:sz w:val="22"/>
          <w:szCs w:val="22"/>
          <w:lang w:val="en-GB"/>
        </w:rPr>
      </w:pPr>
      <w:r w:rsidRPr="00CC668E">
        <w:rPr>
          <w:rFonts w:cstheme="minorBidi"/>
          <w:sz w:val="22"/>
          <w:szCs w:val="22"/>
          <w:lang w:val="en-GB"/>
        </w:rPr>
        <w:t xml:space="preserve">Assets from </w:t>
      </w:r>
      <w:r>
        <w:rPr>
          <w:rFonts w:cstheme="minorBidi"/>
          <w:sz w:val="22"/>
          <w:szCs w:val="22"/>
          <w:lang w:val="en-GB"/>
        </w:rPr>
        <w:t>cost of replacement and cost of</w:t>
      </w:r>
      <w:r w:rsidRPr="00CC668E">
        <w:rPr>
          <w:rFonts w:cstheme="minorBidi"/>
          <w:sz w:val="22"/>
          <w:szCs w:val="22"/>
          <w:lang w:val="en-GB"/>
        </w:rPr>
        <w:t xml:space="preserve"> renovations are depreciated over the remaining useful life of the related asset</w:t>
      </w:r>
      <w:r>
        <w:rPr>
          <w:rFonts w:cstheme="minorBidi"/>
          <w:sz w:val="22"/>
          <w:szCs w:val="22"/>
          <w:lang w:val="en-GB"/>
        </w:rPr>
        <w:t>.</w:t>
      </w:r>
    </w:p>
    <w:p w14:paraId="0505174D" w14:textId="77777777" w:rsidR="00185CD5" w:rsidRDefault="00185CD5" w:rsidP="00446305">
      <w:pPr>
        <w:pStyle w:val="BlockText"/>
        <w:spacing w:before="0"/>
        <w:ind w:left="423" w:right="0" w:firstLine="0"/>
        <w:jc w:val="thaiDistribute"/>
        <w:rPr>
          <w:rFonts w:cstheme="minorBidi"/>
          <w:sz w:val="22"/>
          <w:szCs w:val="22"/>
          <w:lang w:val="en-GB"/>
        </w:rPr>
      </w:pPr>
    </w:p>
    <w:p w14:paraId="53E95F5D" w14:textId="77777777" w:rsidR="00407C1E"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Depreciati</w:t>
      </w:r>
      <w:r w:rsidR="002868B8">
        <w:rPr>
          <w:rFonts w:cstheme="minorBidi"/>
          <w:sz w:val="22"/>
          <w:szCs w:val="22"/>
          <w:lang w:val="en-GB"/>
        </w:rPr>
        <w:t xml:space="preserve">on is calculated basing </w:t>
      </w:r>
      <w:r w:rsidRPr="00B82EE5">
        <w:rPr>
          <w:rFonts w:cstheme="minorBidi"/>
          <w:sz w:val="22"/>
          <w:szCs w:val="22"/>
          <w:lang w:val="en-GB"/>
        </w:rPr>
        <w:t xml:space="preserve">on a straight-line basis over the estimated useful lives of each component of an item of assets. </w:t>
      </w:r>
    </w:p>
    <w:p w14:paraId="7F19BC02" w14:textId="77777777" w:rsidR="00407C1E" w:rsidRDefault="00407C1E" w:rsidP="00446305">
      <w:pPr>
        <w:pStyle w:val="BlockText"/>
        <w:spacing w:before="0"/>
        <w:ind w:left="423" w:right="0" w:firstLine="0"/>
        <w:jc w:val="thaiDistribute"/>
        <w:rPr>
          <w:rFonts w:cstheme="minorBidi"/>
          <w:sz w:val="22"/>
          <w:szCs w:val="22"/>
          <w:lang w:val="en-GB"/>
        </w:rPr>
      </w:pPr>
    </w:p>
    <w:p w14:paraId="1609BD4A" w14:textId="3AFC60C8" w:rsid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The estimated useful lives are as follows:</w:t>
      </w: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11099E" w14:paraId="5BD0F0CE" w14:textId="687782FA" w:rsidTr="00D55F8C">
        <w:tc>
          <w:tcPr>
            <w:tcW w:w="4785" w:type="dxa"/>
          </w:tcPr>
          <w:p w14:paraId="7C25BF60" w14:textId="77777777" w:rsidR="0011099E" w:rsidRDefault="0011099E" w:rsidP="00750C78">
            <w:pPr>
              <w:pStyle w:val="BlockText"/>
              <w:spacing w:before="0"/>
              <w:ind w:left="0" w:right="0" w:firstLine="0"/>
              <w:jc w:val="thaiDistribute"/>
              <w:rPr>
                <w:rFonts w:cstheme="minorBidi"/>
                <w:sz w:val="22"/>
                <w:szCs w:val="22"/>
                <w:lang w:val="en-GB"/>
              </w:rPr>
            </w:pPr>
          </w:p>
        </w:tc>
        <w:tc>
          <w:tcPr>
            <w:tcW w:w="1920" w:type="dxa"/>
          </w:tcPr>
          <w:p w14:paraId="4F2BBBD0" w14:textId="77777777" w:rsidR="0011099E" w:rsidRPr="0011099E" w:rsidRDefault="0011099E" w:rsidP="00750C78">
            <w:pPr>
              <w:pStyle w:val="BlockText"/>
              <w:spacing w:before="0"/>
              <w:ind w:left="0" w:right="0" w:firstLine="0"/>
              <w:jc w:val="right"/>
              <w:rPr>
                <w:rFonts w:cstheme="minorBidi"/>
                <w:b/>
                <w:bCs/>
                <w:i/>
                <w:iCs/>
                <w:sz w:val="22"/>
                <w:szCs w:val="22"/>
                <w:lang w:val="en-GB"/>
              </w:rPr>
            </w:pPr>
            <w:r w:rsidRPr="0011099E">
              <w:rPr>
                <w:rFonts w:cstheme="minorBidi"/>
                <w:b/>
                <w:bCs/>
                <w:i/>
                <w:iCs/>
                <w:sz w:val="22"/>
                <w:szCs w:val="22"/>
                <w:lang w:val="en-GB"/>
              </w:rPr>
              <w:t xml:space="preserve">  Years</w:t>
            </w:r>
          </w:p>
        </w:tc>
      </w:tr>
      <w:tr w:rsidR="0011099E" w14:paraId="06C86FF5" w14:textId="383557D1" w:rsidTr="00D55F8C">
        <w:trPr>
          <w:trHeight w:val="180"/>
        </w:trPr>
        <w:tc>
          <w:tcPr>
            <w:tcW w:w="4785" w:type="dxa"/>
          </w:tcPr>
          <w:p w14:paraId="79B2EB4B" w14:textId="77777777" w:rsidR="0011099E" w:rsidRPr="00512F20" w:rsidRDefault="0011099E" w:rsidP="00037C50">
            <w:pPr>
              <w:pStyle w:val="BlockText"/>
              <w:spacing w:before="80"/>
              <w:ind w:left="387" w:right="0" w:firstLine="0"/>
              <w:rPr>
                <w:rFonts w:cstheme="minorBidi"/>
                <w:sz w:val="22"/>
                <w:szCs w:val="22"/>
                <w:lang w:val="en-GB"/>
              </w:rPr>
            </w:pPr>
            <w:r>
              <w:rPr>
                <w:rFonts w:cs="Times New Roman"/>
                <w:sz w:val="22"/>
                <w:szCs w:val="22"/>
              </w:rPr>
              <w:t>Buildings</w:t>
            </w:r>
          </w:p>
        </w:tc>
        <w:tc>
          <w:tcPr>
            <w:tcW w:w="1920" w:type="dxa"/>
          </w:tcPr>
          <w:p w14:paraId="5FF9A1FE" w14:textId="77777777"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 xml:space="preserve">                     5 - 30</w:t>
            </w:r>
          </w:p>
        </w:tc>
      </w:tr>
      <w:tr w:rsidR="0011099E" w14:paraId="66B9DF17" w14:textId="74C27E3A" w:rsidTr="00D55F8C">
        <w:tc>
          <w:tcPr>
            <w:tcW w:w="4785" w:type="dxa"/>
          </w:tcPr>
          <w:p w14:paraId="527BC5F2" w14:textId="77777777" w:rsidR="0011099E" w:rsidRPr="002E7757" w:rsidRDefault="0011099E" w:rsidP="00037C50">
            <w:pPr>
              <w:pStyle w:val="BlockText"/>
              <w:spacing w:before="80"/>
              <w:ind w:left="387" w:right="0" w:firstLine="0"/>
              <w:rPr>
                <w:rFonts w:cstheme="minorBidi"/>
                <w:sz w:val="22"/>
                <w:szCs w:val="22"/>
                <w:lang w:val="en-GB"/>
              </w:rPr>
            </w:pPr>
            <w:r w:rsidRPr="00B82EE5">
              <w:rPr>
                <w:rFonts w:cstheme="minorBidi"/>
                <w:sz w:val="22"/>
                <w:szCs w:val="22"/>
                <w:lang w:val="en-GB"/>
              </w:rPr>
              <w:t>Machinery and factory equipment</w:t>
            </w:r>
          </w:p>
        </w:tc>
        <w:tc>
          <w:tcPr>
            <w:tcW w:w="1920" w:type="dxa"/>
          </w:tcPr>
          <w:p w14:paraId="7165BABD" w14:textId="77777777"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5 - 20</w:t>
            </w:r>
          </w:p>
        </w:tc>
      </w:tr>
      <w:tr w:rsidR="0011099E" w14:paraId="6F5B1015" w14:textId="6CD4AE63" w:rsidTr="00D55F8C">
        <w:tc>
          <w:tcPr>
            <w:tcW w:w="4785" w:type="dxa"/>
          </w:tcPr>
          <w:p w14:paraId="03B06E12" w14:textId="2D3AF1D2" w:rsidR="0011099E" w:rsidRPr="002E7757" w:rsidRDefault="00B03B6A" w:rsidP="00037C50">
            <w:pPr>
              <w:pStyle w:val="BlockText"/>
              <w:spacing w:before="80"/>
              <w:ind w:left="387" w:right="0" w:firstLine="0"/>
              <w:rPr>
                <w:rFonts w:cstheme="minorBidi"/>
                <w:sz w:val="22"/>
                <w:szCs w:val="22"/>
                <w:lang w:val="en-GB"/>
              </w:rPr>
            </w:pPr>
            <w:r>
              <w:rPr>
                <w:rFonts w:cs="Times New Roman"/>
                <w:sz w:val="22"/>
                <w:szCs w:val="22"/>
              </w:rPr>
              <w:t>O</w:t>
            </w:r>
            <w:r w:rsidR="0011099E" w:rsidRPr="00781A41">
              <w:rPr>
                <w:rFonts w:cs="Times New Roman"/>
                <w:sz w:val="22"/>
                <w:szCs w:val="22"/>
              </w:rPr>
              <w:t>ffice equipment</w:t>
            </w:r>
          </w:p>
        </w:tc>
        <w:tc>
          <w:tcPr>
            <w:tcW w:w="1920" w:type="dxa"/>
          </w:tcPr>
          <w:p w14:paraId="227B4D8E" w14:textId="77777777"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 xml:space="preserve">                 5</w:t>
            </w:r>
          </w:p>
        </w:tc>
      </w:tr>
      <w:tr w:rsidR="0011099E" w14:paraId="4C4DABBF" w14:textId="5B13F13B" w:rsidTr="00D55F8C">
        <w:tc>
          <w:tcPr>
            <w:tcW w:w="4785" w:type="dxa"/>
          </w:tcPr>
          <w:p w14:paraId="1384EB1F" w14:textId="61DC6993" w:rsidR="0011099E" w:rsidRPr="002E7757" w:rsidRDefault="0011099E" w:rsidP="00037C50">
            <w:pPr>
              <w:pStyle w:val="BlockText"/>
              <w:spacing w:before="80"/>
              <w:ind w:left="0" w:right="0" w:firstLine="0"/>
              <w:rPr>
                <w:rFonts w:cstheme="minorBidi"/>
                <w:sz w:val="22"/>
                <w:szCs w:val="22"/>
                <w:lang w:val="en-GB"/>
              </w:rPr>
            </w:pPr>
            <w:r>
              <w:rPr>
                <w:rFonts w:cstheme="minorBidi"/>
                <w:sz w:val="22"/>
                <w:szCs w:val="22"/>
                <w:lang w:val="en-GB"/>
              </w:rPr>
              <w:t xml:space="preserve">      </w:t>
            </w:r>
            <w:r w:rsidR="00037C50">
              <w:rPr>
                <w:rFonts w:cstheme="minorBidi"/>
                <w:sz w:val="22"/>
                <w:szCs w:val="22"/>
                <w:lang w:val="en-GB"/>
              </w:rPr>
              <w:t xml:space="preserve"> </w:t>
            </w:r>
            <w:r>
              <w:rPr>
                <w:rFonts w:cstheme="minorBidi"/>
                <w:sz w:val="22"/>
                <w:szCs w:val="22"/>
                <w:lang w:val="en-GB"/>
              </w:rPr>
              <w:t>Vehicles</w:t>
            </w:r>
          </w:p>
        </w:tc>
        <w:tc>
          <w:tcPr>
            <w:tcW w:w="1920" w:type="dxa"/>
          </w:tcPr>
          <w:p w14:paraId="6D3CB08B" w14:textId="77777777"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 xml:space="preserve">                 5</w:t>
            </w:r>
          </w:p>
        </w:tc>
      </w:tr>
      <w:tr w:rsidR="0011099E" w14:paraId="2B2F6B5C" w14:textId="38E74628" w:rsidTr="00D55F8C">
        <w:tc>
          <w:tcPr>
            <w:tcW w:w="4785" w:type="dxa"/>
          </w:tcPr>
          <w:p w14:paraId="5AC2A3EA" w14:textId="77777777" w:rsidR="0011099E" w:rsidRPr="002E7757" w:rsidRDefault="0011099E" w:rsidP="0058040E">
            <w:pPr>
              <w:pStyle w:val="BlockText"/>
              <w:spacing w:before="0"/>
              <w:ind w:left="0" w:right="0" w:firstLine="0"/>
              <w:jc w:val="thaiDistribute"/>
              <w:rPr>
                <w:rFonts w:cstheme="minorBidi"/>
                <w:sz w:val="22"/>
                <w:szCs w:val="22"/>
                <w:lang w:val="en-GB"/>
              </w:rPr>
            </w:pPr>
          </w:p>
        </w:tc>
        <w:tc>
          <w:tcPr>
            <w:tcW w:w="1920" w:type="dxa"/>
          </w:tcPr>
          <w:p w14:paraId="78172690" w14:textId="77777777" w:rsidR="0011099E" w:rsidRDefault="0011099E" w:rsidP="00BF0E9D">
            <w:pPr>
              <w:pStyle w:val="BlockText"/>
              <w:spacing w:before="0"/>
              <w:ind w:left="0" w:right="0" w:firstLine="0"/>
              <w:jc w:val="center"/>
              <w:rPr>
                <w:rFonts w:cstheme="minorBidi"/>
                <w:sz w:val="22"/>
                <w:szCs w:val="22"/>
                <w:lang w:val="en-GB"/>
              </w:rPr>
            </w:pPr>
          </w:p>
        </w:tc>
      </w:tr>
    </w:tbl>
    <w:p w14:paraId="0950AA00" w14:textId="4DA5E770" w:rsidR="00A963F5" w:rsidRDefault="00A963F5" w:rsidP="00872BB3">
      <w:pPr>
        <w:pStyle w:val="BlockText"/>
        <w:spacing w:before="0"/>
        <w:ind w:left="423" w:right="0" w:firstLine="0"/>
        <w:jc w:val="thaiDistribute"/>
        <w:rPr>
          <w:rFonts w:cstheme="minorBidi"/>
          <w:sz w:val="22"/>
          <w:szCs w:val="22"/>
          <w:lang w:val="en-GB"/>
        </w:rPr>
      </w:pPr>
      <w:r w:rsidRPr="00A21D61">
        <w:rPr>
          <w:rFonts w:cstheme="minorBidi"/>
          <w:sz w:val="22"/>
          <w:szCs w:val="22"/>
          <w:lang w:val="en-GB"/>
        </w:rPr>
        <w:t xml:space="preserve">No depreciation is provided on freehold land </w:t>
      </w:r>
      <w:r w:rsidR="006D6DC5" w:rsidRPr="00A21D61">
        <w:rPr>
          <w:rFonts w:cstheme="minorBidi"/>
          <w:sz w:val="22"/>
          <w:szCs w:val="22"/>
          <w:lang w:val="en-GB"/>
        </w:rPr>
        <w:t>and</w:t>
      </w:r>
      <w:r w:rsidRPr="00A21D61">
        <w:rPr>
          <w:rFonts w:cstheme="minorBidi"/>
          <w:sz w:val="22"/>
          <w:szCs w:val="22"/>
          <w:lang w:val="en-GB"/>
        </w:rPr>
        <w:t xml:space="preserve"> assets under construction</w:t>
      </w:r>
      <w:r w:rsidR="006D6DC5" w:rsidRPr="00A21D61">
        <w:rPr>
          <w:rFonts w:cstheme="minorBidi"/>
          <w:sz w:val="22"/>
          <w:szCs w:val="22"/>
          <w:lang w:val="en-GB"/>
        </w:rPr>
        <w:t xml:space="preserve"> and installation</w:t>
      </w:r>
      <w:r w:rsidR="00086D68">
        <w:rPr>
          <w:rFonts w:cstheme="minorBidi"/>
          <w:sz w:val="22"/>
          <w:szCs w:val="22"/>
          <w:lang w:val="en-GB"/>
        </w:rPr>
        <w:t xml:space="preserve"> a</w:t>
      </w:r>
      <w:r w:rsidR="00086D68" w:rsidRPr="00A21D61">
        <w:rPr>
          <w:rFonts w:cstheme="minorBidi"/>
          <w:sz w:val="22"/>
          <w:szCs w:val="22"/>
          <w:lang w:val="en-GB"/>
        </w:rPr>
        <w:t>sset</w:t>
      </w:r>
      <w:r w:rsidR="00086D68">
        <w:rPr>
          <w:rFonts w:cstheme="minorBidi"/>
          <w:sz w:val="22"/>
          <w:szCs w:val="22"/>
        </w:rPr>
        <w:t>s</w:t>
      </w:r>
      <w:r w:rsidR="00086D68" w:rsidRPr="00A21D61">
        <w:rPr>
          <w:rFonts w:cstheme="minorBidi"/>
          <w:sz w:val="22"/>
          <w:szCs w:val="22"/>
          <w:lang w:val="en-GB"/>
        </w:rPr>
        <w:t xml:space="preserve"> are not yet on-site an in a ready-to-use condition, such as spare parts.</w:t>
      </w:r>
    </w:p>
    <w:p w14:paraId="5BAAD47C" w14:textId="77777777" w:rsidR="00AB4AFB" w:rsidRDefault="00AB4AFB" w:rsidP="00D14A0D">
      <w:pPr>
        <w:pStyle w:val="BlockText"/>
        <w:spacing w:before="0"/>
        <w:ind w:left="423" w:right="0" w:firstLine="0"/>
        <w:jc w:val="thaiDistribute"/>
        <w:rPr>
          <w:rFonts w:cstheme="minorBidi"/>
          <w:sz w:val="22"/>
          <w:szCs w:val="22"/>
          <w:lang w:val="en-GB"/>
        </w:rPr>
      </w:pPr>
    </w:p>
    <w:p w14:paraId="040EC78A" w14:textId="43096D17" w:rsidR="00D14A0D" w:rsidRDefault="00D14A0D" w:rsidP="00D14A0D">
      <w:pPr>
        <w:pStyle w:val="BlockText"/>
        <w:spacing w:before="0"/>
        <w:ind w:left="423" w:right="0" w:firstLine="0"/>
        <w:jc w:val="thaiDistribute"/>
        <w:rPr>
          <w:rFonts w:cstheme="minorBidi"/>
          <w:sz w:val="22"/>
          <w:szCs w:val="22"/>
          <w:lang w:val="en-GB"/>
        </w:rPr>
      </w:pPr>
      <w:r w:rsidRPr="00D14A0D">
        <w:rPr>
          <w:rFonts w:cstheme="minorBidi"/>
          <w:sz w:val="22"/>
          <w:szCs w:val="22"/>
          <w:lang w:val="en-GB"/>
        </w:rPr>
        <w:t xml:space="preserve">Depreciation for the finance lease assets is charged as expense for each accounting period. The depreciation method for leased assets is consistent with that for depreciable assets that are owned by </w:t>
      </w:r>
      <w:r w:rsidRPr="00D14A0D">
        <w:rPr>
          <w:rFonts w:cs="Times New Roman"/>
          <w:sz w:val="22"/>
          <w:szCs w:val="22"/>
        </w:rPr>
        <w:t>the Company</w:t>
      </w:r>
      <w:r w:rsidRPr="00D14A0D">
        <w:rPr>
          <w:rFonts w:cstheme="minorBidi"/>
          <w:sz w:val="22"/>
          <w:szCs w:val="22"/>
          <w:lang w:val="en-GB"/>
        </w:rPr>
        <w:t>.</w:t>
      </w:r>
    </w:p>
    <w:p w14:paraId="4609BC58" w14:textId="77777777" w:rsidR="00D14A0D" w:rsidRPr="00B82EE5" w:rsidRDefault="00D14A0D" w:rsidP="00D14A0D">
      <w:pPr>
        <w:pStyle w:val="BlockText"/>
        <w:spacing w:before="0"/>
        <w:ind w:left="423" w:right="0" w:firstLine="0"/>
        <w:jc w:val="thaiDistribute"/>
        <w:rPr>
          <w:rFonts w:cstheme="minorBidi"/>
          <w:sz w:val="22"/>
          <w:szCs w:val="22"/>
          <w:lang w:val="en-GB"/>
        </w:rPr>
      </w:pPr>
    </w:p>
    <w:p w14:paraId="446D40F3" w14:textId="0872C6D2" w:rsidR="0011099E" w:rsidRDefault="0011099E" w:rsidP="000928AC">
      <w:pPr>
        <w:pStyle w:val="BlockText"/>
        <w:spacing w:before="0"/>
        <w:ind w:left="423" w:right="0" w:firstLine="0"/>
        <w:jc w:val="thaiDistribute"/>
        <w:rPr>
          <w:rFonts w:cstheme="minorBidi"/>
          <w:sz w:val="22"/>
          <w:szCs w:val="22"/>
          <w:lang w:val="en-GB"/>
        </w:rPr>
      </w:pPr>
      <w:r w:rsidRPr="00DE4870">
        <w:rPr>
          <w:rFonts w:cs="Times New Roman"/>
          <w:sz w:val="22"/>
          <w:szCs w:val="22"/>
          <w:lang w:val="en-GB"/>
        </w:rPr>
        <w:t>The residual value of an asset is the estimated amount that an entity would currently obtain from disposal of the asset, after deducting the estimated costs of disposal, if the asset were already of the age and in the</w:t>
      </w:r>
      <w:r w:rsidRPr="00DB131B">
        <w:rPr>
          <w:rFonts w:cstheme="minorBidi"/>
          <w:sz w:val="22"/>
          <w:szCs w:val="22"/>
          <w:lang w:val="en-GB"/>
        </w:rPr>
        <w:t xml:space="preserve"> condition expected at the end of its useful life.</w:t>
      </w:r>
    </w:p>
    <w:p w14:paraId="5FCB17EC" w14:textId="77777777" w:rsidR="00037C50" w:rsidRPr="000928AC" w:rsidRDefault="00037C50" w:rsidP="000928AC">
      <w:pPr>
        <w:pStyle w:val="BlockText"/>
        <w:spacing w:before="0"/>
        <w:ind w:left="423" w:right="0" w:firstLine="0"/>
        <w:jc w:val="thaiDistribute"/>
        <w:rPr>
          <w:rFonts w:cstheme="minorBidi"/>
          <w:sz w:val="22"/>
          <w:szCs w:val="22"/>
          <w:lang w:val="en-GB"/>
        </w:rPr>
      </w:pPr>
    </w:p>
    <w:p w14:paraId="6BF9217D" w14:textId="77777777" w:rsidR="00037C50" w:rsidRPr="00684945" w:rsidRDefault="00037C50" w:rsidP="00037C5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The depreciation method, residual value and useful life of an asset should be reviewed at least at each financial year-end and, if expectations differ from previous estimates, any change is accounted for prospectively as a change in estimate.</w:t>
      </w:r>
    </w:p>
    <w:p w14:paraId="5661941E" w14:textId="77777777" w:rsidR="001D2F75" w:rsidRDefault="001D2F75" w:rsidP="00D05A7E">
      <w:pPr>
        <w:pStyle w:val="BlockText"/>
        <w:spacing w:before="0"/>
        <w:ind w:left="423" w:right="0" w:firstLine="0"/>
        <w:jc w:val="thaiDistribute"/>
        <w:rPr>
          <w:rFonts w:cstheme="minorBidi"/>
          <w:sz w:val="22"/>
          <w:szCs w:val="22"/>
          <w:lang w:val="en-GB"/>
        </w:rPr>
      </w:pPr>
    </w:p>
    <w:p w14:paraId="787C2B6C" w14:textId="77777777" w:rsidR="000F28F1" w:rsidRPr="000F28F1" w:rsidRDefault="00683256" w:rsidP="000F28F1">
      <w:pPr>
        <w:pStyle w:val="BlockText"/>
        <w:spacing w:before="0"/>
        <w:ind w:left="423" w:right="0" w:firstLine="0"/>
        <w:jc w:val="thaiDistribute"/>
        <w:rPr>
          <w:rFonts w:cstheme="minorBidi"/>
          <w:b/>
          <w:bCs/>
          <w:sz w:val="22"/>
          <w:szCs w:val="22"/>
          <w:lang w:val="en-GB"/>
        </w:rPr>
      </w:pPr>
      <w:r>
        <w:rPr>
          <w:rFonts w:cstheme="minorBidi"/>
          <w:b/>
          <w:bCs/>
          <w:sz w:val="22"/>
          <w:szCs w:val="22"/>
          <w:lang w:val="en-GB"/>
        </w:rPr>
        <w:t>I</w:t>
      </w:r>
      <w:r w:rsidR="000F28F1" w:rsidRPr="000F28F1">
        <w:rPr>
          <w:rFonts w:cstheme="minorBidi"/>
          <w:b/>
          <w:bCs/>
          <w:sz w:val="22"/>
          <w:szCs w:val="22"/>
          <w:lang w:val="en-GB"/>
        </w:rPr>
        <w:t xml:space="preserve">ntangible assets </w:t>
      </w:r>
    </w:p>
    <w:p w14:paraId="4E9AB6FC" w14:textId="77777777" w:rsidR="000F28F1" w:rsidRPr="000F28F1" w:rsidRDefault="000F28F1" w:rsidP="000F28F1">
      <w:pPr>
        <w:pStyle w:val="BlockText"/>
        <w:spacing w:before="0"/>
        <w:ind w:left="423" w:right="0" w:firstLine="0"/>
        <w:jc w:val="thaiDistribute"/>
        <w:rPr>
          <w:rFonts w:cstheme="minorBidi"/>
          <w:sz w:val="22"/>
          <w:szCs w:val="22"/>
          <w:lang w:val="en-GB"/>
        </w:rPr>
      </w:pPr>
    </w:p>
    <w:p w14:paraId="0E64B419" w14:textId="72CEE4CE" w:rsidR="005D3AEC" w:rsidRDefault="003F39B6" w:rsidP="00872BB3">
      <w:pPr>
        <w:pStyle w:val="BlockText"/>
        <w:spacing w:before="0"/>
        <w:ind w:left="426" w:right="0" w:firstLine="0"/>
        <w:jc w:val="thaiDistribute"/>
        <w:rPr>
          <w:rFonts w:eastAsia="SimSun" w:cs="Times New Roman"/>
          <w:bCs/>
          <w:sz w:val="22"/>
          <w:szCs w:val="22"/>
        </w:rPr>
      </w:pPr>
      <w:r w:rsidRPr="00E9580E">
        <w:rPr>
          <w:rFonts w:eastAsia="SimSun" w:cs="Times New Roman"/>
          <w:bCs/>
          <w:sz w:val="22"/>
          <w:szCs w:val="22"/>
        </w:rPr>
        <w:t xml:space="preserve">The </w:t>
      </w:r>
      <w:r w:rsidR="00AB4AFB">
        <w:rPr>
          <w:rFonts w:eastAsia="SimSun" w:cs="Times New Roman"/>
          <w:bCs/>
          <w:sz w:val="22"/>
          <w:szCs w:val="22"/>
        </w:rPr>
        <w:t>C</w:t>
      </w:r>
      <w:r>
        <w:rPr>
          <w:rFonts w:eastAsia="SimSun" w:cs="Times New Roman"/>
          <w:bCs/>
          <w:sz w:val="22"/>
          <w:szCs w:val="22"/>
        </w:rPr>
        <w:t>ompany</w:t>
      </w:r>
      <w:r w:rsidRPr="00E9580E">
        <w:rPr>
          <w:rFonts w:eastAsia="SimSun" w:cs="Times New Roman"/>
          <w:bCs/>
          <w:sz w:val="22"/>
          <w:szCs w:val="22"/>
        </w:rPr>
        <w:t xml:space="preserve"> initially recognizes other intangible assets acquired in other cases are recognized at cost. Following the initial recognition, the intangible assets are carried at cost less any accumulated amortization and any allowance for impairment losses (if any).</w:t>
      </w:r>
    </w:p>
    <w:p w14:paraId="617F4088" w14:textId="77777777" w:rsidR="0069336C" w:rsidRPr="00872BB3" w:rsidRDefault="0069336C" w:rsidP="00872BB3">
      <w:pPr>
        <w:pStyle w:val="BlockText"/>
        <w:spacing w:before="0"/>
        <w:ind w:left="426" w:right="0" w:firstLine="0"/>
        <w:jc w:val="thaiDistribute"/>
        <w:rPr>
          <w:rFonts w:eastAsia="SimSun" w:cstheme="minorBidi"/>
          <w:bCs/>
          <w:sz w:val="22"/>
          <w:szCs w:val="22"/>
        </w:rPr>
      </w:pPr>
    </w:p>
    <w:p w14:paraId="0B09881B" w14:textId="736BECB4" w:rsidR="000F28F1" w:rsidRPr="000F28F1" w:rsidRDefault="000F28F1" w:rsidP="000F28F1">
      <w:pPr>
        <w:pStyle w:val="BlockText"/>
        <w:spacing w:before="0"/>
        <w:ind w:left="423" w:right="0" w:firstLine="0"/>
        <w:jc w:val="thaiDistribute"/>
        <w:rPr>
          <w:rFonts w:cstheme="minorBidi"/>
          <w:sz w:val="22"/>
          <w:szCs w:val="22"/>
          <w:lang w:val="en-GB"/>
        </w:rPr>
      </w:pPr>
      <w:r w:rsidRPr="000F28F1">
        <w:rPr>
          <w:rFonts w:cstheme="minorBidi"/>
          <w:sz w:val="22"/>
          <w:szCs w:val="22"/>
          <w:lang w:val="en-GB"/>
        </w:rPr>
        <w:t xml:space="preserve">Subsequent expenditure </w:t>
      </w:r>
    </w:p>
    <w:p w14:paraId="07B7360D" w14:textId="77777777" w:rsidR="000F28F1" w:rsidRPr="000F28F1" w:rsidRDefault="000F28F1" w:rsidP="000F28F1">
      <w:pPr>
        <w:pStyle w:val="BlockText"/>
        <w:spacing w:before="0"/>
        <w:ind w:left="423" w:right="0" w:firstLine="0"/>
        <w:jc w:val="thaiDistribute"/>
        <w:rPr>
          <w:rFonts w:cstheme="minorBidi"/>
          <w:sz w:val="22"/>
          <w:szCs w:val="22"/>
          <w:lang w:val="en-GB"/>
        </w:rPr>
      </w:pPr>
    </w:p>
    <w:p w14:paraId="1AA133B7" w14:textId="77777777" w:rsidR="009324C5" w:rsidRDefault="000F28F1" w:rsidP="000F28F1">
      <w:pPr>
        <w:pStyle w:val="BlockText"/>
        <w:spacing w:before="0"/>
        <w:ind w:left="423" w:right="0" w:firstLine="0"/>
        <w:jc w:val="thaiDistribute"/>
        <w:rPr>
          <w:rFonts w:cstheme="minorBidi"/>
          <w:sz w:val="22"/>
          <w:szCs w:val="22"/>
          <w:lang w:val="en-GB"/>
        </w:rPr>
      </w:pPr>
      <w:r w:rsidRPr="000F28F1">
        <w:rPr>
          <w:rFonts w:cstheme="minorBidi"/>
          <w:sz w:val="22"/>
          <w:szCs w:val="22"/>
          <w:lang w:val="en-GB"/>
        </w:rPr>
        <w:t xml:space="preserve">Subsequent expenditure is </w:t>
      </w:r>
      <w:r w:rsidR="008C2151">
        <w:rPr>
          <w:rFonts w:cstheme="minorBidi"/>
          <w:sz w:val="22"/>
          <w:szCs w:val="22"/>
          <w:lang w:val="en-GB"/>
        </w:rPr>
        <w:t>capitalized</w:t>
      </w:r>
      <w:r w:rsidRPr="000F28F1">
        <w:rPr>
          <w:rFonts w:cstheme="minorBidi"/>
          <w:sz w:val="22"/>
          <w:szCs w:val="22"/>
          <w:lang w:val="en-GB"/>
        </w:rPr>
        <w:t xml:space="preserve"> only when it increases the future economic benefits embodied in the specific asset to which it relates. </w:t>
      </w:r>
    </w:p>
    <w:p w14:paraId="21488474" w14:textId="77777777" w:rsidR="00321BD6" w:rsidRPr="00321BD6" w:rsidRDefault="00321BD6" w:rsidP="005D3AEC">
      <w:pPr>
        <w:pStyle w:val="BlockText"/>
        <w:spacing w:before="0"/>
        <w:ind w:left="0" w:right="0" w:firstLine="0"/>
        <w:jc w:val="thaiDistribute"/>
        <w:rPr>
          <w:rFonts w:cstheme="minorBidi"/>
          <w:sz w:val="22"/>
          <w:szCs w:val="22"/>
          <w:lang w:val="en-GB"/>
        </w:rPr>
      </w:pPr>
    </w:p>
    <w:p w14:paraId="6A56BFF8" w14:textId="3E0D5A28" w:rsidR="00753865" w:rsidRPr="00753865" w:rsidRDefault="00753865" w:rsidP="00753865">
      <w:pPr>
        <w:pStyle w:val="BlockText"/>
        <w:spacing w:before="0"/>
        <w:ind w:left="423" w:right="0" w:firstLine="0"/>
        <w:jc w:val="thaiDistribute"/>
        <w:rPr>
          <w:rFonts w:cstheme="minorBidi"/>
          <w:sz w:val="22"/>
          <w:szCs w:val="22"/>
          <w:lang w:val="en-GB"/>
        </w:rPr>
      </w:pPr>
      <w:r w:rsidRPr="00753865">
        <w:rPr>
          <w:rFonts w:cstheme="minorBidi"/>
          <w:sz w:val="22"/>
          <w:szCs w:val="22"/>
          <w:lang w:val="en-GB"/>
        </w:rPr>
        <w:t>Amorti</w:t>
      </w:r>
      <w:r w:rsidR="00E96DF4">
        <w:rPr>
          <w:rFonts w:cstheme="minorBidi"/>
          <w:sz w:val="22"/>
          <w:szCs w:val="22"/>
          <w:lang w:val="en-GB"/>
        </w:rPr>
        <w:t>z</w:t>
      </w:r>
      <w:r w:rsidRPr="00753865">
        <w:rPr>
          <w:rFonts w:cstheme="minorBidi"/>
          <w:sz w:val="22"/>
          <w:szCs w:val="22"/>
          <w:lang w:val="en-GB"/>
        </w:rPr>
        <w:t>ation</w:t>
      </w:r>
    </w:p>
    <w:p w14:paraId="1D0F7BFD" w14:textId="77777777" w:rsidR="00753865" w:rsidRPr="00753865" w:rsidRDefault="00753865" w:rsidP="00753865">
      <w:pPr>
        <w:pStyle w:val="BlockText"/>
        <w:spacing w:before="0"/>
        <w:ind w:left="423" w:right="0" w:firstLine="0"/>
        <w:jc w:val="thaiDistribute"/>
        <w:rPr>
          <w:rFonts w:cstheme="minorBidi"/>
          <w:sz w:val="22"/>
          <w:szCs w:val="22"/>
          <w:lang w:val="en-GB"/>
        </w:rPr>
      </w:pPr>
    </w:p>
    <w:p w14:paraId="76146C27" w14:textId="77777777" w:rsidR="00753865" w:rsidRPr="00786263" w:rsidRDefault="00753865" w:rsidP="00753865">
      <w:pPr>
        <w:pStyle w:val="BlockText"/>
        <w:spacing w:before="0"/>
        <w:ind w:left="423" w:right="0" w:firstLine="0"/>
        <w:jc w:val="thaiDistribute"/>
        <w:rPr>
          <w:rFonts w:cstheme="minorBidi"/>
          <w:sz w:val="22"/>
          <w:szCs w:val="22"/>
          <w:lang w:val="en-GB"/>
        </w:rPr>
      </w:pPr>
      <w:r w:rsidRPr="00786263">
        <w:rPr>
          <w:rFonts w:cstheme="minorBidi"/>
          <w:sz w:val="22"/>
          <w:szCs w:val="22"/>
          <w:lang w:val="en-GB"/>
        </w:rPr>
        <w:t>Amorti</w:t>
      </w:r>
      <w:r w:rsidR="00E96DF4" w:rsidRPr="00786263">
        <w:rPr>
          <w:rFonts w:cstheme="minorBidi"/>
          <w:sz w:val="22"/>
          <w:szCs w:val="22"/>
          <w:lang w:val="en-GB"/>
        </w:rPr>
        <w:t>z</w:t>
      </w:r>
      <w:r w:rsidRPr="00786263">
        <w:rPr>
          <w:rFonts w:cstheme="minorBidi"/>
          <w:sz w:val="22"/>
          <w:szCs w:val="22"/>
          <w:lang w:val="en-GB"/>
        </w:rPr>
        <w:t>ation is based on the cost of the asset, or other amount substituted for cost, less its residual value.</w:t>
      </w:r>
    </w:p>
    <w:p w14:paraId="08860CCE" w14:textId="77777777" w:rsidR="00753865" w:rsidRPr="00786263" w:rsidRDefault="00753865" w:rsidP="00753865">
      <w:pPr>
        <w:pStyle w:val="BlockText"/>
        <w:spacing w:before="0"/>
        <w:ind w:left="423" w:right="0" w:firstLine="0"/>
        <w:jc w:val="thaiDistribute"/>
        <w:rPr>
          <w:rFonts w:cstheme="minorBidi"/>
          <w:sz w:val="22"/>
          <w:szCs w:val="22"/>
          <w:lang w:val="en-GB"/>
        </w:rPr>
      </w:pPr>
    </w:p>
    <w:p w14:paraId="2AD8C136" w14:textId="5878EB9D" w:rsidR="00EA1AE0" w:rsidRDefault="00E96DF4" w:rsidP="00EA1AE0">
      <w:pPr>
        <w:pStyle w:val="BlockText"/>
        <w:spacing w:before="0"/>
        <w:ind w:left="423" w:right="0" w:firstLine="0"/>
        <w:jc w:val="thaiDistribute"/>
        <w:rPr>
          <w:rFonts w:cstheme="minorBidi"/>
          <w:sz w:val="22"/>
          <w:szCs w:val="22"/>
          <w:lang w:val="en-GB"/>
        </w:rPr>
      </w:pPr>
      <w:r w:rsidRPr="00786263">
        <w:rPr>
          <w:rFonts w:cstheme="minorBidi"/>
          <w:sz w:val="22"/>
          <w:szCs w:val="22"/>
          <w:lang w:val="en-GB"/>
        </w:rPr>
        <w:t>Amortization is recogniz</w:t>
      </w:r>
      <w:r w:rsidR="00753865" w:rsidRPr="00786263">
        <w:rPr>
          <w:rFonts w:cstheme="minorBidi"/>
          <w:sz w:val="22"/>
          <w:szCs w:val="22"/>
          <w:lang w:val="en-GB"/>
        </w:rPr>
        <w:t>ed in profit or loss on a straight-line basis over the estimated useful lives of intangible assets from the date that they are available for use.</w:t>
      </w:r>
    </w:p>
    <w:p w14:paraId="0E7408C3" w14:textId="586EEED6" w:rsidR="001D2F75" w:rsidRDefault="00753865" w:rsidP="00753865">
      <w:pPr>
        <w:pStyle w:val="BlockText"/>
        <w:spacing w:before="0"/>
        <w:ind w:left="423" w:right="0" w:firstLine="0"/>
        <w:jc w:val="thaiDistribute"/>
        <w:rPr>
          <w:rFonts w:cstheme="minorBidi"/>
          <w:sz w:val="22"/>
          <w:szCs w:val="22"/>
          <w:lang w:val="en-GB"/>
        </w:rPr>
      </w:pPr>
      <w:r w:rsidRPr="00753865">
        <w:rPr>
          <w:rFonts w:cstheme="minorBidi"/>
          <w:sz w:val="22"/>
          <w:szCs w:val="22"/>
          <w:lang w:val="en-GB"/>
        </w:rPr>
        <w:lastRenderedPageBreak/>
        <w:t>The estimated useful lives are as follows:</w:t>
      </w:r>
    </w:p>
    <w:p w14:paraId="1480D165" w14:textId="77777777" w:rsidR="001D2F75" w:rsidRDefault="001D2F75" w:rsidP="00D05A7E">
      <w:pPr>
        <w:pStyle w:val="BlockText"/>
        <w:spacing w:before="0"/>
        <w:ind w:left="423" w:right="0" w:firstLine="0"/>
        <w:jc w:val="thaiDistribute"/>
        <w:rPr>
          <w:rFonts w:cstheme="minorBidi"/>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1364E1" w14:paraId="2CB37147" w14:textId="77777777" w:rsidTr="00750C78">
        <w:tc>
          <w:tcPr>
            <w:tcW w:w="4785" w:type="dxa"/>
          </w:tcPr>
          <w:p w14:paraId="2CEDDE25" w14:textId="77777777" w:rsidR="001364E1" w:rsidRDefault="001364E1" w:rsidP="00750C78">
            <w:pPr>
              <w:pStyle w:val="BlockText"/>
              <w:spacing w:before="0"/>
              <w:ind w:left="0" w:right="0" w:firstLine="0"/>
              <w:jc w:val="thaiDistribute"/>
              <w:rPr>
                <w:rFonts w:cstheme="minorBidi"/>
                <w:sz w:val="22"/>
                <w:szCs w:val="22"/>
                <w:lang w:val="en-GB"/>
              </w:rPr>
            </w:pPr>
          </w:p>
        </w:tc>
        <w:tc>
          <w:tcPr>
            <w:tcW w:w="1920" w:type="dxa"/>
          </w:tcPr>
          <w:p w14:paraId="3C6FEBBC" w14:textId="0A2A6B00" w:rsidR="001364E1" w:rsidRPr="009C70A6" w:rsidRDefault="009C70A6" w:rsidP="009C70A6">
            <w:pPr>
              <w:pStyle w:val="BlockText"/>
              <w:spacing w:before="0"/>
              <w:ind w:left="0" w:right="0" w:firstLine="0"/>
              <w:jc w:val="right"/>
              <w:rPr>
                <w:rFonts w:cstheme="minorBidi"/>
                <w:b/>
                <w:bCs/>
                <w:i/>
                <w:iCs/>
                <w:sz w:val="22"/>
                <w:szCs w:val="22"/>
                <w:lang w:val="en-GB"/>
              </w:rPr>
            </w:pPr>
            <w:r>
              <w:rPr>
                <w:rFonts w:cstheme="minorBidi"/>
                <w:b/>
                <w:bCs/>
                <w:i/>
                <w:iCs/>
                <w:sz w:val="22"/>
                <w:szCs w:val="22"/>
                <w:lang w:val="en-GB"/>
              </w:rPr>
              <w:t xml:space="preserve"> </w:t>
            </w:r>
            <w:r w:rsidR="001364E1" w:rsidRPr="009C70A6">
              <w:rPr>
                <w:rFonts w:cstheme="minorBidi"/>
                <w:b/>
                <w:bCs/>
                <w:i/>
                <w:iCs/>
                <w:sz w:val="22"/>
                <w:szCs w:val="22"/>
                <w:lang w:val="en-GB"/>
              </w:rPr>
              <w:t>Years</w:t>
            </w:r>
          </w:p>
        </w:tc>
      </w:tr>
      <w:tr w:rsidR="001364E1" w14:paraId="72D54E34" w14:textId="77777777" w:rsidTr="00750C78">
        <w:tc>
          <w:tcPr>
            <w:tcW w:w="4785" w:type="dxa"/>
          </w:tcPr>
          <w:p w14:paraId="7B0D6C6F" w14:textId="77777777" w:rsidR="001364E1" w:rsidRDefault="006D79CD" w:rsidP="00683256">
            <w:pPr>
              <w:pStyle w:val="BlockText"/>
              <w:spacing w:before="80"/>
              <w:ind w:left="387" w:right="0" w:firstLine="0"/>
              <w:jc w:val="thaiDistribute"/>
              <w:rPr>
                <w:rFonts w:cstheme="minorBidi"/>
                <w:sz w:val="22"/>
                <w:szCs w:val="22"/>
                <w:lang w:val="en-GB"/>
              </w:rPr>
            </w:pPr>
            <w:r w:rsidRPr="00225E2D">
              <w:rPr>
                <w:rFonts w:cs="Times New Roman"/>
                <w:sz w:val="22"/>
                <w:szCs w:val="22"/>
              </w:rPr>
              <w:t>Computer software</w:t>
            </w:r>
          </w:p>
        </w:tc>
        <w:tc>
          <w:tcPr>
            <w:tcW w:w="1920" w:type="dxa"/>
          </w:tcPr>
          <w:p w14:paraId="4D05CEA4" w14:textId="00004C8E" w:rsidR="001364E1" w:rsidRDefault="00872BB3" w:rsidP="00683256">
            <w:pPr>
              <w:pStyle w:val="BlockText"/>
              <w:spacing w:before="80"/>
              <w:ind w:left="0" w:right="0" w:firstLine="0"/>
              <w:jc w:val="right"/>
              <w:rPr>
                <w:rFonts w:cstheme="minorBidi"/>
                <w:sz w:val="22"/>
                <w:szCs w:val="22"/>
                <w:lang w:val="en-GB"/>
              </w:rPr>
            </w:pPr>
            <w:r>
              <w:rPr>
                <w:rFonts w:cstheme="minorBidi"/>
                <w:sz w:val="22"/>
                <w:szCs w:val="22"/>
              </w:rPr>
              <w:t>3</w:t>
            </w:r>
            <w:r w:rsidR="006D79CD">
              <w:rPr>
                <w:rFonts w:cstheme="minorBidi"/>
                <w:sz w:val="22"/>
                <w:szCs w:val="22"/>
                <w:lang w:val="en-GB"/>
              </w:rPr>
              <w:t xml:space="preserve"> - 10</w:t>
            </w:r>
          </w:p>
        </w:tc>
      </w:tr>
    </w:tbl>
    <w:p w14:paraId="5F8ED55E" w14:textId="77777777" w:rsidR="00A7473C" w:rsidRDefault="00A7473C" w:rsidP="00872BB3">
      <w:pPr>
        <w:pStyle w:val="BlockText"/>
        <w:spacing w:before="0"/>
        <w:ind w:left="426" w:right="0" w:firstLine="0"/>
        <w:jc w:val="thaiDistribute"/>
        <w:rPr>
          <w:rFonts w:eastAsia="SimSun" w:cs="Times New Roman"/>
          <w:bCs/>
          <w:sz w:val="22"/>
          <w:szCs w:val="22"/>
        </w:rPr>
      </w:pPr>
    </w:p>
    <w:p w14:paraId="1F43B59E" w14:textId="10426E51" w:rsidR="00872BB3" w:rsidRPr="00872BB3" w:rsidRDefault="00872BB3" w:rsidP="00872BB3">
      <w:pPr>
        <w:pStyle w:val="BlockText"/>
        <w:spacing w:before="0"/>
        <w:ind w:left="426" w:right="0" w:firstLine="0"/>
        <w:jc w:val="thaiDistribute"/>
        <w:rPr>
          <w:rFonts w:eastAsia="SimSun" w:cs="Times New Roman"/>
          <w:bCs/>
          <w:sz w:val="22"/>
          <w:szCs w:val="22"/>
        </w:rPr>
      </w:pPr>
      <w:r w:rsidRPr="00872BB3">
        <w:rPr>
          <w:rFonts w:eastAsia="SimSun" w:cs="Times New Roman"/>
          <w:bCs/>
          <w:sz w:val="22"/>
          <w:szCs w:val="22"/>
        </w:rPr>
        <w:t>No amortization is provided on intangible assets under development and installation.</w:t>
      </w:r>
    </w:p>
    <w:p w14:paraId="039B41DF" w14:textId="77777777" w:rsidR="00872BB3" w:rsidRPr="00872BB3" w:rsidRDefault="00872BB3" w:rsidP="00872BB3">
      <w:pPr>
        <w:pStyle w:val="BlockText"/>
        <w:spacing w:before="0"/>
        <w:ind w:left="426" w:right="0" w:firstLine="0"/>
        <w:jc w:val="thaiDistribute"/>
        <w:rPr>
          <w:rFonts w:eastAsia="SimSun" w:cs="Times New Roman"/>
          <w:bCs/>
          <w:sz w:val="22"/>
          <w:szCs w:val="22"/>
        </w:rPr>
      </w:pPr>
    </w:p>
    <w:p w14:paraId="763AC8D2" w14:textId="3C812D81" w:rsidR="00872BB3" w:rsidRPr="00872BB3" w:rsidRDefault="00872BB3" w:rsidP="00872BB3">
      <w:pPr>
        <w:pStyle w:val="BlockText"/>
        <w:spacing w:before="0"/>
        <w:ind w:left="426" w:right="0" w:firstLine="0"/>
        <w:jc w:val="thaiDistribute"/>
        <w:rPr>
          <w:rFonts w:eastAsia="SimSun" w:cs="Times New Roman"/>
          <w:bCs/>
          <w:sz w:val="22"/>
          <w:szCs w:val="22"/>
        </w:rPr>
      </w:pPr>
      <w:r w:rsidRPr="00872BB3">
        <w:rPr>
          <w:rFonts w:eastAsia="SimSun" w:cs="Times New Roman"/>
          <w:bCs/>
          <w:sz w:val="22"/>
          <w:szCs w:val="22"/>
        </w:rPr>
        <w:t xml:space="preserve">The Company regularly </w:t>
      </w:r>
      <w:proofErr w:type="gramStart"/>
      <w:r w:rsidRPr="00872BB3">
        <w:rPr>
          <w:rFonts w:eastAsia="SimSun" w:cs="Times New Roman"/>
          <w:bCs/>
          <w:sz w:val="22"/>
          <w:szCs w:val="22"/>
        </w:rPr>
        <w:t>review</w:t>
      </w:r>
      <w:proofErr w:type="gramEnd"/>
      <w:r w:rsidRPr="00872BB3">
        <w:rPr>
          <w:rFonts w:eastAsia="SimSun" w:cs="Times New Roman"/>
          <w:bCs/>
          <w:sz w:val="22"/>
          <w:szCs w:val="22"/>
        </w:rPr>
        <w:t xml:space="preserve"> the amortization methods, useful lives and residual values at least at each financial year-end, any changes are treated as a change in the estimates.</w:t>
      </w:r>
    </w:p>
    <w:p w14:paraId="36E35123" w14:textId="77777777" w:rsidR="00872BB3" w:rsidRPr="00872BB3" w:rsidRDefault="00872BB3" w:rsidP="0069336C">
      <w:pPr>
        <w:pStyle w:val="BlockText"/>
        <w:spacing w:before="0"/>
        <w:ind w:left="0" w:right="0" w:firstLine="0"/>
        <w:jc w:val="thaiDistribute"/>
        <w:rPr>
          <w:rFonts w:eastAsia="SimSun" w:cs="Times New Roman"/>
          <w:bCs/>
          <w:sz w:val="22"/>
          <w:szCs w:val="22"/>
        </w:rPr>
      </w:pPr>
    </w:p>
    <w:p w14:paraId="49AC6A6E" w14:textId="75DB241B" w:rsidR="00872BB3" w:rsidRPr="00872BB3" w:rsidRDefault="00872BB3" w:rsidP="00EA1AE0">
      <w:pPr>
        <w:pStyle w:val="BlockText"/>
        <w:spacing w:before="0"/>
        <w:ind w:left="426" w:right="0" w:firstLine="0"/>
        <w:jc w:val="thaiDistribute"/>
        <w:rPr>
          <w:rFonts w:eastAsia="SimSun" w:cs="Times New Roman"/>
          <w:bCs/>
          <w:sz w:val="22"/>
          <w:szCs w:val="22"/>
        </w:rPr>
      </w:pPr>
      <w:r w:rsidRPr="00EA1AE0">
        <w:rPr>
          <w:rFonts w:eastAsia="SimSun" w:cs="Times New Roman"/>
          <w:bCs/>
          <w:sz w:val="22"/>
          <w:szCs w:val="22"/>
        </w:rPr>
        <w:t xml:space="preserve">An item of intangible asset is </w:t>
      </w:r>
      <w:proofErr w:type="spellStart"/>
      <w:r w:rsidRPr="00EA1AE0">
        <w:rPr>
          <w:rFonts w:eastAsia="SimSun" w:cs="Times New Roman"/>
          <w:bCs/>
          <w:sz w:val="22"/>
          <w:szCs w:val="22"/>
        </w:rPr>
        <w:t>derecognised</w:t>
      </w:r>
      <w:proofErr w:type="spellEnd"/>
      <w:r w:rsidRPr="00EA1AE0">
        <w:rPr>
          <w:rFonts w:eastAsia="SimSun" w:cs="Times New Roman"/>
          <w:bCs/>
          <w:sz w:val="22"/>
          <w:szCs w:val="22"/>
        </w:rPr>
        <w:t xml:space="preserve"> upon disposal or when no future economic benefits are</w:t>
      </w:r>
      <w:r w:rsidR="00EA1AE0" w:rsidRPr="00EA1AE0">
        <w:rPr>
          <w:rFonts w:eastAsia="SimSun" w:cs="Times New Roman"/>
          <w:bCs/>
          <w:sz w:val="22"/>
          <w:szCs w:val="22"/>
        </w:rPr>
        <w:t xml:space="preserve"> </w:t>
      </w:r>
      <w:r w:rsidRPr="00EA1AE0">
        <w:rPr>
          <w:rFonts w:eastAsia="SimSun" w:cs="Times New Roman"/>
          <w:bCs/>
          <w:sz w:val="22"/>
          <w:szCs w:val="22"/>
        </w:rPr>
        <w:t>expected from its use or disposal. Gains or losses on disposal are the difference between the net proceeds from</w:t>
      </w:r>
      <w:r w:rsidR="00EA1AE0" w:rsidRPr="00EA1AE0">
        <w:rPr>
          <w:rFonts w:eastAsia="SimSun" w:cs="Times New Roman"/>
          <w:bCs/>
          <w:sz w:val="22"/>
          <w:szCs w:val="22"/>
        </w:rPr>
        <w:t xml:space="preserve"> </w:t>
      </w:r>
      <w:r w:rsidRPr="00EA1AE0">
        <w:rPr>
          <w:rFonts w:eastAsia="SimSun" w:cs="Times New Roman"/>
          <w:bCs/>
          <w:sz w:val="22"/>
          <w:szCs w:val="22"/>
        </w:rPr>
        <w:t xml:space="preserve">disposal and the carrying amount of intangible </w:t>
      </w:r>
      <w:proofErr w:type="gramStart"/>
      <w:r w:rsidRPr="00EA1AE0">
        <w:rPr>
          <w:rFonts w:eastAsia="SimSun" w:cs="Times New Roman"/>
          <w:bCs/>
          <w:sz w:val="22"/>
          <w:szCs w:val="22"/>
        </w:rPr>
        <w:t>asset, and</w:t>
      </w:r>
      <w:proofErr w:type="gramEnd"/>
      <w:r w:rsidRPr="00EA1AE0">
        <w:rPr>
          <w:rFonts w:eastAsia="SimSun" w:cs="Times New Roman"/>
          <w:bCs/>
          <w:sz w:val="22"/>
          <w:szCs w:val="22"/>
        </w:rPr>
        <w:t xml:space="preserve"> are recognized net in</w:t>
      </w:r>
      <w:r w:rsidR="00FB6A86" w:rsidRPr="00EA1AE0">
        <w:rPr>
          <w:rFonts w:eastAsia="SimSun" w:cs="Times New Roman"/>
          <w:bCs/>
          <w:sz w:val="22"/>
          <w:szCs w:val="22"/>
        </w:rPr>
        <w:t xml:space="preserve"> profit or loss</w:t>
      </w:r>
      <w:r w:rsidRPr="00EA1AE0">
        <w:rPr>
          <w:rFonts w:eastAsia="SimSun" w:cs="Times New Roman"/>
          <w:bCs/>
          <w:sz w:val="22"/>
          <w:szCs w:val="22"/>
        </w:rPr>
        <w:t>.</w:t>
      </w:r>
      <w:r w:rsidRPr="00872BB3">
        <w:rPr>
          <w:rFonts w:eastAsia="SimSun" w:cs="Times New Roman"/>
          <w:bCs/>
          <w:sz w:val="22"/>
          <w:szCs w:val="22"/>
        </w:rPr>
        <w:cr/>
      </w:r>
    </w:p>
    <w:p w14:paraId="04F7DCD9" w14:textId="5F10B6DA" w:rsidR="00B64E40" w:rsidRPr="00B64E40" w:rsidRDefault="000C7845" w:rsidP="00B64E40">
      <w:pPr>
        <w:tabs>
          <w:tab w:val="num" w:pos="0"/>
        </w:tabs>
        <w:spacing w:line="240" w:lineRule="auto"/>
        <w:ind w:left="426" w:right="-17"/>
        <w:jc w:val="thaiDistribute"/>
        <w:rPr>
          <w:rFonts w:cstheme="minorBidi"/>
          <w:b/>
          <w:bCs/>
          <w:lang w:val="en-US"/>
        </w:rPr>
      </w:pPr>
      <w:r w:rsidRPr="000C7845">
        <w:rPr>
          <w:rFonts w:cstheme="minorBidi"/>
          <w:b/>
          <w:bCs/>
        </w:rPr>
        <w:t>Impairment of non-financial assets</w:t>
      </w:r>
    </w:p>
    <w:p w14:paraId="33E03039" w14:textId="77777777" w:rsidR="00B64E40" w:rsidRPr="00B64E40" w:rsidRDefault="00B64E40" w:rsidP="00B64E40">
      <w:pPr>
        <w:tabs>
          <w:tab w:val="num" w:pos="0"/>
        </w:tabs>
        <w:spacing w:line="240" w:lineRule="auto"/>
        <w:ind w:left="426" w:right="-17"/>
        <w:jc w:val="thaiDistribute"/>
        <w:rPr>
          <w:rFonts w:cstheme="minorBidi"/>
        </w:rPr>
      </w:pPr>
    </w:p>
    <w:p w14:paraId="6620F555" w14:textId="45FC6806" w:rsidR="00714500" w:rsidRDefault="00714500" w:rsidP="00714500">
      <w:pPr>
        <w:pStyle w:val="BlockText"/>
        <w:spacing w:before="0"/>
        <w:ind w:left="426" w:right="0" w:firstLine="0"/>
        <w:jc w:val="thaiDistribute"/>
        <w:rPr>
          <w:rFonts w:eastAsia="SimSun" w:cstheme="minorBidi"/>
          <w:bCs/>
          <w:sz w:val="22"/>
          <w:szCs w:val="22"/>
        </w:rPr>
      </w:pPr>
      <w:r w:rsidRPr="00463041">
        <w:rPr>
          <w:rFonts w:eastAsia="SimSun" w:cs="Times New Roman"/>
          <w:bCs/>
          <w:sz w:val="22"/>
          <w:szCs w:val="22"/>
        </w:rPr>
        <w:t xml:space="preserve">The carrying amounts of non-financial assets in respect of property, plant and equipment, intangible assets, right-of-use assets and other assets, are reviewed at each reporting period to determine whether there is any indication of impairment. If any such indication exists, the assets’ recoverable amounts are estimated. </w:t>
      </w:r>
    </w:p>
    <w:p w14:paraId="35C643D9" w14:textId="77777777" w:rsidR="00714500" w:rsidRDefault="00714500" w:rsidP="00714500">
      <w:pPr>
        <w:pStyle w:val="BlockText"/>
        <w:spacing w:before="0"/>
        <w:ind w:left="426" w:right="0" w:firstLine="0"/>
        <w:jc w:val="thaiDistribute"/>
        <w:rPr>
          <w:rFonts w:eastAsia="SimSun" w:cstheme="minorBidi"/>
          <w:bCs/>
          <w:sz w:val="22"/>
          <w:szCs w:val="22"/>
        </w:rPr>
      </w:pPr>
    </w:p>
    <w:p w14:paraId="6DBD3C54" w14:textId="044EE85D" w:rsidR="008B1BD8" w:rsidRDefault="00714500" w:rsidP="00AB4AFB">
      <w:pPr>
        <w:pStyle w:val="BlockText"/>
        <w:spacing w:before="0"/>
        <w:ind w:left="426" w:right="0" w:firstLine="0"/>
        <w:jc w:val="thaiDistribute"/>
        <w:rPr>
          <w:rFonts w:eastAsia="SimSun" w:cs="Times New Roman"/>
          <w:bCs/>
          <w:sz w:val="22"/>
          <w:szCs w:val="22"/>
        </w:rPr>
      </w:pPr>
      <w:r w:rsidRPr="00463041">
        <w:rPr>
          <w:rFonts w:eastAsia="SimSun" w:cs="Times New Roman"/>
          <w:bCs/>
          <w:sz w:val="22"/>
          <w:szCs w:val="22"/>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4A59D4D8" w14:textId="77777777" w:rsidR="00AB4AFB" w:rsidRDefault="00AB4AFB" w:rsidP="00F43BAB">
      <w:pPr>
        <w:pStyle w:val="BlockText"/>
        <w:spacing w:before="0"/>
        <w:ind w:left="0" w:right="0" w:firstLine="0"/>
        <w:jc w:val="thaiDistribute"/>
        <w:rPr>
          <w:rFonts w:eastAsia="SimSun" w:cs="Times New Roman"/>
          <w:bCs/>
          <w:sz w:val="22"/>
          <w:szCs w:val="22"/>
        </w:rPr>
      </w:pPr>
    </w:p>
    <w:p w14:paraId="32BD2444" w14:textId="239FF3D4" w:rsidR="00B64E40" w:rsidRPr="00714500" w:rsidRDefault="00714500" w:rsidP="00714500">
      <w:pPr>
        <w:pStyle w:val="BlockText"/>
        <w:spacing w:before="0"/>
        <w:ind w:left="426" w:right="0" w:firstLine="0"/>
        <w:jc w:val="thaiDistribute"/>
        <w:rPr>
          <w:rFonts w:eastAsia="SimSun" w:cs="Times New Roman"/>
          <w:bCs/>
          <w:sz w:val="22"/>
          <w:szCs w:val="22"/>
        </w:rPr>
      </w:pPr>
      <w:r w:rsidRPr="00463041">
        <w:rPr>
          <w:rFonts w:eastAsia="SimSun" w:cs="Times New Roman"/>
          <w:bCs/>
          <w:sz w:val="22"/>
          <w:szCs w:val="22"/>
        </w:rPr>
        <w:t>Calculation of recoverable amount</w:t>
      </w:r>
      <w:r w:rsidR="002016EC">
        <w:rPr>
          <w:rFonts w:cstheme="minorBidi"/>
        </w:rPr>
        <w:t xml:space="preserve"> </w:t>
      </w:r>
    </w:p>
    <w:p w14:paraId="1D251C86" w14:textId="77777777" w:rsidR="00B64E40" w:rsidRPr="003938CC" w:rsidRDefault="00B64E40" w:rsidP="003938CC">
      <w:pPr>
        <w:pStyle w:val="BlockText"/>
        <w:spacing w:before="0"/>
        <w:ind w:left="425" w:right="0" w:firstLine="0"/>
        <w:jc w:val="thaiDistribute"/>
        <w:rPr>
          <w:rFonts w:cstheme="minorBidi"/>
          <w:sz w:val="22"/>
          <w:szCs w:val="22"/>
          <w:lang w:val="en-GB"/>
        </w:rPr>
      </w:pPr>
    </w:p>
    <w:p w14:paraId="33C3EFA9" w14:textId="77777777" w:rsidR="003938CC" w:rsidRDefault="00B64E40" w:rsidP="003938CC">
      <w:pPr>
        <w:pStyle w:val="BlockText"/>
        <w:spacing w:before="0"/>
        <w:ind w:left="425" w:right="0" w:firstLine="0"/>
        <w:jc w:val="thaiDistribute"/>
        <w:rPr>
          <w:rFonts w:cstheme="minorBidi"/>
          <w:sz w:val="22"/>
          <w:szCs w:val="22"/>
          <w:cs/>
          <w:lang w:val="en-GB"/>
        </w:rPr>
      </w:pPr>
      <w:r w:rsidRPr="003938CC">
        <w:rPr>
          <w:rFonts w:cstheme="minorBidi"/>
          <w:sz w:val="22"/>
          <w:szCs w:val="22"/>
          <w:lang w:val="en-GB"/>
        </w:rPr>
        <w:t xml:space="preserve">The recoverable amount of a non-financial asset is the greater of the asset’s value in use and fair value less costs to sell. </w:t>
      </w:r>
    </w:p>
    <w:p w14:paraId="7ECDFBF6" w14:textId="77777777" w:rsidR="003938CC" w:rsidRDefault="003938CC" w:rsidP="003938CC">
      <w:pPr>
        <w:pStyle w:val="BlockText"/>
        <w:spacing w:before="0"/>
        <w:ind w:left="425" w:right="0" w:firstLine="0"/>
        <w:jc w:val="thaiDistribute"/>
        <w:rPr>
          <w:rFonts w:cstheme="minorBidi"/>
          <w:sz w:val="22"/>
          <w:szCs w:val="22"/>
          <w:lang w:val="en-GB"/>
        </w:rPr>
      </w:pPr>
    </w:p>
    <w:p w14:paraId="3F47F6D7" w14:textId="77777777" w:rsidR="00B64E40" w:rsidRDefault="00B64E40" w:rsidP="003938CC">
      <w:pPr>
        <w:pStyle w:val="BlockText"/>
        <w:spacing w:before="0"/>
        <w:ind w:left="425" w:right="0" w:firstLine="0"/>
        <w:jc w:val="thaiDistribute"/>
        <w:rPr>
          <w:rFonts w:cstheme="minorBidi"/>
          <w:sz w:val="22"/>
          <w:szCs w:val="22"/>
          <w:lang w:val="en-GB"/>
        </w:rPr>
      </w:pPr>
      <w:r w:rsidRPr="003938CC">
        <w:rPr>
          <w:rFonts w:cstheme="minorBidi"/>
          <w:sz w:val="22"/>
          <w:szCs w:val="22"/>
          <w:lang w:val="en-GB"/>
        </w:rPr>
        <w:t>In assessing value in use, the estimated future cash flows are discounted to their present value using a pre-tax discount rate that reflects current market assessments of the time value of money and the risks specific to the asset.</w:t>
      </w:r>
      <w:r w:rsidR="00556CEC">
        <w:rPr>
          <w:rFonts w:cstheme="minorBidi"/>
          <w:sz w:val="22"/>
          <w:szCs w:val="22"/>
          <w:lang w:val="en-GB"/>
        </w:rPr>
        <w:t xml:space="preserve"> </w:t>
      </w:r>
      <w:r w:rsidR="00556CEC" w:rsidRPr="00556CEC">
        <w:rPr>
          <w:rFonts w:cstheme="minorBidi"/>
          <w:sz w:val="22"/>
          <w:szCs w:val="22"/>
          <w:lang w:val="en-GB"/>
        </w:rPr>
        <w:t>For an asset that does not generate cash inflows largely independent of those from other assets, the recoverable amount is determined for the cash-generating unit to which the asset belongs.</w:t>
      </w:r>
    </w:p>
    <w:p w14:paraId="621B26B3" w14:textId="77777777" w:rsidR="00714500" w:rsidRPr="003938CC" w:rsidRDefault="00714500" w:rsidP="003938CC">
      <w:pPr>
        <w:pStyle w:val="BlockText"/>
        <w:spacing w:before="0"/>
        <w:ind w:left="425" w:right="0" w:firstLine="0"/>
        <w:jc w:val="thaiDistribute"/>
        <w:rPr>
          <w:rFonts w:cstheme="minorBidi"/>
          <w:sz w:val="22"/>
          <w:szCs w:val="22"/>
          <w:lang w:val="en-GB"/>
        </w:rPr>
      </w:pPr>
    </w:p>
    <w:p w14:paraId="05DB2117" w14:textId="78C6BED6" w:rsidR="006415FF" w:rsidRPr="003938CC" w:rsidRDefault="006415FF" w:rsidP="00620F11">
      <w:pPr>
        <w:pStyle w:val="BlockText"/>
        <w:spacing w:before="0"/>
        <w:ind w:left="425" w:right="0" w:firstLine="0"/>
        <w:jc w:val="thaiDistribute"/>
        <w:rPr>
          <w:rFonts w:cstheme="minorBidi"/>
          <w:sz w:val="22"/>
          <w:szCs w:val="22"/>
          <w:lang w:val="en-GB"/>
        </w:rPr>
      </w:pPr>
      <w:r w:rsidRPr="006415FF">
        <w:rPr>
          <w:rFonts w:cstheme="minorBidi"/>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00A82B6D">
        <w:rPr>
          <w:rFonts w:cs="Times New Roman"/>
          <w:sz w:val="22"/>
          <w:szCs w:val="22"/>
        </w:rPr>
        <w:t>the Company</w:t>
      </w:r>
      <w:r w:rsidRPr="006415FF">
        <w:rPr>
          <w:rFonts w:cstheme="minorBidi"/>
          <w:sz w:val="22"/>
          <w:szCs w:val="22"/>
          <w:lang w:val="en-GB"/>
        </w:rPr>
        <w:t xml:space="preserve"> could obtain from the disposal of the asset in an arm’s length transaction between knowledgeable, willing parties, after deducting the costs of disposal.</w:t>
      </w:r>
    </w:p>
    <w:p w14:paraId="221AFDC9" w14:textId="77777777" w:rsidR="004116FC" w:rsidRPr="00463041" w:rsidRDefault="004116FC" w:rsidP="004116FC">
      <w:pPr>
        <w:pStyle w:val="BlockText"/>
        <w:spacing w:before="0"/>
        <w:ind w:left="0" w:right="0" w:firstLine="450"/>
        <w:jc w:val="thaiDistribute"/>
        <w:rPr>
          <w:rFonts w:eastAsia="SimSun" w:cs="Times New Roman"/>
          <w:bCs/>
          <w:sz w:val="22"/>
          <w:szCs w:val="22"/>
        </w:rPr>
      </w:pPr>
      <w:r w:rsidRPr="00463041">
        <w:rPr>
          <w:rFonts w:eastAsia="SimSun" w:cs="Times New Roman"/>
          <w:bCs/>
          <w:sz w:val="22"/>
          <w:szCs w:val="22"/>
        </w:rPr>
        <w:t>Reversals of impairment</w:t>
      </w:r>
    </w:p>
    <w:p w14:paraId="0086BE59" w14:textId="77777777" w:rsidR="004116FC" w:rsidRPr="00463041" w:rsidRDefault="004116FC" w:rsidP="004116FC">
      <w:pPr>
        <w:pStyle w:val="BlockText"/>
        <w:spacing w:before="0"/>
        <w:ind w:left="426" w:right="0"/>
        <w:jc w:val="thaiDistribute"/>
        <w:rPr>
          <w:rFonts w:eastAsia="SimSun" w:cs="Times New Roman"/>
          <w:bCs/>
          <w:sz w:val="22"/>
          <w:szCs w:val="22"/>
        </w:rPr>
      </w:pPr>
    </w:p>
    <w:p w14:paraId="5186EB26" w14:textId="77777777" w:rsidR="00872BB3" w:rsidRPr="00872BB3" w:rsidRDefault="00872BB3" w:rsidP="00872BB3">
      <w:pPr>
        <w:pStyle w:val="BlockText"/>
        <w:spacing w:before="0"/>
        <w:ind w:left="426" w:right="0" w:firstLine="24"/>
        <w:jc w:val="thaiDistribute"/>
        <w:rPr>
          <w:rFonts w:eastAsia="SimSun" w:cs="Times New Roman"/>
          <w:bCs/>
          <w:sz w:val="22"/>
          <w:szCs w:val="22"/>
        </w:rPr>
      </w:pPr>
      <w:r w:rsidRPr="00872BB3">
        <w:rPr>
          <w:rFonts w:eastAsia="SimSun" w:cs="Times New Roman"/>
          <w:bCs/>
          <w:sz w:val="22"/>
          <w:szCs w:val="22"/>
        </w:rPr>
        <w:t>Reversals of impairment</w:t>
      </w:r>
    </w:p>
    <w:p w14:paraId="3FF7F8E1" w14:textId="77777777" w:rsidR="00872BB3" w:rsidRPr="00872BB3" w:rsidRDefault="00872BB3" w:rsidP="00872BB3">
      <w:pPr>
        <w:pStyle w:val="BlockText"/>
        <w:spacing w:before="0"/>
        <w:ind w:left="426" w:right="0" w:firstLine="24"/>
        <w:jc w:val="thaiDistribute"/>
        <w:rPr>
          <w:rFonts w:eastAsia="SimSun" w:cs="Times New Roman"/>
          <w:bCs/>
          <w:sz w:val="22"/>
          <w:szCs w:val="22"/>
        </w:rPr>
      </w:pPr>
    </w:p>
    <w:p w14:paraId="59F83F59" w14:textId="3D98B297" w:rsidR="00872BB3" w:rsidRPr="00872BB3" w:rsidRDefault="00872BB3" w:rsidP="00872BB3">
      <w:pPr>
        <w:pStyle w:val="BlockText"/>
        <w:spacing w:before="0"/>
        <w:ind w:left="426" w:right="0" w:firstLine="24"/>
        <w:jc w:val="thaiDistribute"/>
        <w:rPr>
          <w:rFonts w:eastAsia="SimSun" w:cs="Times New Roman"/>
          <w:bCs/>
          <w:sz w:val="22"/>
          <w:szCs w:val="22"/>
        </w:rPr>
      </w:pPr>
      <w:r w:rsidRPr="00872BB3">
        <w:rPr>
          <w:rFonts w:eastAsia="SimSun" w:cs="Times New Roman"/>
          <w:bCs/>
          <w:sz w:val="22"/>
          <w:szCs w:val="22"/>
        </w:rPr>
        <w:t>An impairment loss in respect of financial asset is reversed if the subsequent increase in recoverable amount can be related objectively to an event occurring after the impairment loss was recognized in profit or loss.</w:t>
      </w:r>
    </w:p>
    <w:p w14:paraId="23A31A84" w14:textId="77777777" w:rsidR="00872BB3" w:rsidRPr="00872BB3" w:rsidRDefault="00872BB3" w:rsidP="00872BB3">
      <w:pPr>
        <w:pStyle w:val="BlockText"/>
        <w:spacing w:before="0"/>
        <w:ind w:left="426" w:right="0" w:firstLine="24"/>
        <w:jc w:val="thaiDistribute"/>
        <w:rPr>
          <w:rFonts w:eastAsia="SimSun" w:cs="Times New Roman"/>
          <w:bCs/>
          <w:sz w:val="22"/>
          <w:szCs w:val="22"/>
        </w:rPr>
      </w:pPr>
    </w:p>
    <w:p w14:paraId="4172B63A" w14:textId="7F2F888A" w:rsidR="0069336C" w:rsidRPr="002E12F1" w:rsidRDefault="00872BB3" w:rsidP="002E12F1">
      <w:pPr>
        <w:pStyle w:val="BlockText"/>
        <w:spacing w:before="0"/>
        <w:ind w:left="426" w:right="0" w:firstLine="24"/>
        <w:jc w:val="thaiDistribute"/>
        <w:rPr>
          <w:rFonts w:eastAsia="SimSun" w:cs="Times New Roman"/>
          <w:bCs/>
          <w:sz w:val="22"/>
          <w:szCs w:val="22"/>
        </w:rPr>
      </w:pPr>
      <w:r w:rsidRPr="00872BB3">
        <w:rPr>
          <w:rFonts w:eastAsia="SimSun" w:cs="Times New Roman"/>
          <w:bCs/>
          <w:sz w:val="22"/>
          <w:szCs w:val="22"/>
        </w:rPr>
        <w:t xml:space="preserve">Impairment losses recognized in prior periods in respect of other non-financial assets are assessed at each reporting period for any </w:t>
      </w:r>
      <w:proofErr w:type="gramStart"/>
      <w:r w:rsidRPr="00872BB3">
        <w:rPr>
          <w:rFonts w:eastAsia="SimSun" w:cs="Times New Roman"/>
          <w:bCs/>
          <w:sz w:val="22"/>
          <w:szCs w:val="22"/>
        </w:rPr>
        <w:t>indications</w:t>
      </w:r>
      <w:proofErr w:type="gramEnd"/>
      <w:r w:rsidRPr="00872BB3">
        <w:rPr>
          <w:rFonts w:eastAsia="SimSun" w:cs="Times New Roman"/>
          <w:bCs/>
          <w:sz w:val="22"/>
          <w:szCs w:val="22"/>
        </w:rPr>
        <w:t xml:space="preserve"> that the loss has decreased or no longer exists. An impairment loss </w:t>
      </w:r>
      <w:proofErr w:type="gramStart"/>
      <w:r w:rsidRPr="00872BB3">
        <w:rPr>
          <w:rFonts w:eastAsia="SimSun" w:cs="Times New Roman"/>
          <w:bCs/>
          <w:sz w:val="22"/>
          <w:szCs w:val="22"/>
        </w:rPr>
        <w:t>in</w:t>
      </w:r>
      <w:proofErr w:type="gramEnd"/>
      <w:r w:rsidRPr="00872BB3">
        <w:rPr>
          <w:rFonts w:eastAsia="SimSun" w:cs="Times New Roman"/>
          <w:bCs/>
          <w:sz w:val="22"/>
          <w:szCs w:val="22"/>
        </w:rPr>
        <w:t xml:space="preserve"> reversed if there has been a change in the estimates used to determine the recoverable amount. An impairment loss </w:t>
      </w:r>
      <w:proofErr w:type="gramStart"/>
      <w:r w:rsidRPr="00872BB3">
        <w:rPr>
          <w:rFonts w:eastAsia="SimSun" w:cs="Times New Roman"/>
          <w:bCs/>
          <w:sz w:val="22"/>
          <w:szCs w:val="22"/>
        </w:rPr>
        <w:t>in</w:t>
      </w:r>
      <w:proofErr w:type="gramEnd"/>
      <w:r w:rsidRPr="00872BB3">
        <w:rPr>
          <w:rFonts w:eastAsia="SimSun" w:cs="Times New Roman"/>
          <w:bCs/>
          <w:sz w:val="22"/>
          <w:szCs w:val="22"/>
        </w:rPr>
        <w:t xml:space="preserve"> reversed only to the extent that the asset’s carrying amount does not exceed the carrying amount that would have been determined, net of accumulated depreciation or accumulated amortization, if no impairment loss </w:t>
      </w:r>
      <w:proofErr w:type="gramStart"/>
      <w:r w:rsidRPr="00872BB3">
        <w:rPr>
          <w:rFonts w:eastAsia="SimSun" w:cs="Times New Roman"/>
          <w:bCs/>
          <w:sz w:val="22"/>
          <w:szCs w:val="22"/>
        </w:rPr>
        <w:t>been</w:t>
      </w:r>
      <w:proofErr w:type="gramEnd"/>
      <w:r w:rsidRPr="00872BB3">
        <w:rPr>
          <w:rFonts w:eastAsia="SimSun" w:cs="Times New Roman"/>
          <w:bCs/>
          <w:sz w:val="22"/>
          <w:szCs w:val="22"/>
        </w:rPr>
        <w:t xml:space="preserve"> recognized.</w:t>
      </w:r>
    </w:p>
    <w:p w14:paraId="7F7B3782" w14:textId="77777777" w:rsidR="0069336C" w:rsidRDefault="0069336C" w:rsidP="004116FC">
      <w:pPr>
        <w:pStyle w:val="BlockText"/>
        <w:spacing w:before="0"/>
        <w:ind w:left="426" w:right="0" w:firstLine="24"/>
        <w:jc w:val="thaiDistribute"/>
        <w:rPr>
          <w:rFonts w:eastAsia="SimSun" w:cs="Times New Roman"/>
          <w:b/>
          <w:sz w:val="22"/>
          <w:szCs w:val="22"/>
        </w:rPr>
      </w:pPr>
    </w:p>
    <w:p w14:paraId="33A022CF" w14:textId="77777777" w:rsidR="002E12F1" w:rsidRDefault="002E12F1" w:rsidP="004116FC">
      <w:pPr>
        <w:pStyle w:val="BlockText"/>
        <w:spacing w:before="0"/>
        <w:ind w:left="426" w:right="0" w:firstLine="24"/>
        <w:jc w:val="thaiDistribute"/>
        <w:rPr>
          <w:rFonts w:eastAsia="SimSun" w:cs="Times New Roman"/>
          <w:b/>
          <w:sz w:val="22"/>
          <w:szCs w:val="22"/>
        </w:rPr>
      </w:pPr>
    </w:p>
    <w:p w14:paraId="1D18245E" w14:textId="77777777" w:rsidR="002E12F1" w:rsidRDefault="002E12F1" w:rsidP="004116FC">
      <w:pPr>
        <w:pStyle w:val="BlockText"/>
        <w:spacing w:before="0"/>
        <w:ind w:left="426" w:right="0" w:firstLine="24"/>
        <w:jc w:val="thaiDistribute"/>
        <w:rPr>
          <w:rFonts w:eastAsia="SimSun" w:cs="Times New Roman"/>
          <w:b/>
          <w:sz w:val="22"/>
          <w:szCs w:val="22"/>
        </w:rPr>
      </w:pPr>
    </w:p>
    <w:p w14:paraId="7668DBD5" w14:textId="77777777" w:rsidR="002E12F1" w:rsidRDefault="002E12F1" w:rsidP="004116FC">
      <w:pPr>
        <w:pStyle w:val="BlockText"/>
        <w:spacing w:before="0"/>
        <w:ind w:left="426" w:right="0" w:firstLine="24"/>
        <w:jc w:val="thaiDistribute"/>
        <w:rPr>
          <w:rFonts w:eastAsia="SimSun" w:cs="Times New Roman"/>
          <w:b/>
          <w:sz w:val="22"/>
          <w:szCs w:val="22"/>
        </w:rPr>
      </w:pPr>
    </w:p>
    <w:p w14:paraId="6DD20702" w14:textId="77777777" w:rsidR="002E12F1" w:rsidRDefault="002E12F1" w:rsidP="004116FC">
      <w:pPr>
        <w:pStyle w:val="BlockText"/>
        <w:spacing w:before="0"/>
        <w:ind w:left="426" w:right="0" w:firstLine="24"/>
        <w:jc w:val="thaiDistribute"/>
        <w:rPr>
          <w:rFonts w:eastAsia="SimSun" w:cs="Times New Roman"/>
          <w:b/>
          <w:sz w:val="22"/>
          <w:szCs w:val="22"/>
        </w:rPr>
      </w:pPr>
    </w:p>
    <w:p w14:paraId="663AE700" w14:textId="77777777" w:rsidR="002E12F1" w:rsidRDefault="002E12F1" w:rsidP="004116FC">
      <w:pPr>
        <w:pStyle w:val="BlockText"/>
        <w:spacing w:before="0"/>
        <w:ind w:left="426" w:right="0" w:firstLine="24"/>
        <w:jc w:val="thaiDistribute"/>
        <w:rPr>
          <w:rFonts w:eastAsia="SimSun" w:cs="Times New Roman"/>
          <w:b/>
          <w:sz w:val="22"/>
          <w:szCs w:val="22"/>
        </w:rPr>
      </w:pPr>
    </w:p>
    <w:p w14:paraId="76899C35" w14:textId="77777777" w:rsidR="002E12F1" w:rsidRDefault="002E12F1" w:rsidP="004116FC">
      <w:pPr>
        <w:pStyle w:val="BlockText"/>
        <w:spacing w:before="0"/>
        <w:ind w:left="426" w:right="0" w:firstLine="24"/>
        <w:jc w:val="thaiDistribute"/>
        <w:rPr>
          <w:rFonts w:eastAsia="SimSun" w:cs="Times New Roman"/>
          <w:b/>
          <w:sz w:val="22"/>
          <w:szCs w:val="22"/>
        </w:rPr>
      </w:pPr>
    </w:p>
    <w:p w14:paraId="5C2112F9" w14:textId="7CBCEAD3" w:rsidR="004116FC" w:rsidRDefault="004116FC" w:rsidP="004116FC">
      <w:pPr>
        <w:pStyle w:val="BlockText"/>
        <w:spacing w:before="0"/>
        <w:ind w:left="426" w:right="0" w:firstLine="24"/>
        <w:jc w:val="thaiDistribute"/>
        <w:rPr>
          <w:rFonts w:eastAsia="SimSun" w:cstheme="minorBidi"/>
          <w:bCs/>
          <w:sz w:val="22"/>
          <w:szCs w:val="22"/>
        </w:rPr>
      </w:pPr>
      <w:r w:rsidRPr="00463041">
        <w:rPr>
          <w:rFonts w:eastAsia="SimSun" w:cs="Times New Roman"/>
          <w:b/>
          <w:sz w:val="22"/>
          <w:szCs w:val="22"/>
        </w:rPr>
        <w:lastRenderedPageBreak/>
        <w:t>Leases</w:t>
      </w:r>
    </w:p>
    <w:p w14:paraId="1F0A9F8C" w14:textId="77777777" w:rsidR="004116FC" w:rsidRDefault="004116FC" w:rsidP="004116FC">
      <w:pPr>
        <w:pStyle w:val="BlockText"/>
        <w:spacing w:before="0"/>
        <w:ind w:left="426" w:right="0" w:firstLine="24"/>
        <w:jc w:val="thaiDistribute"/>
        <w:rPr>
          <w:rFonts w:eastAsia="SimSun" w:cstheme="minorBidi"/>
          <w:bCs/>
          <w:sz w:val="22"/>
          <w:szCs w:val="22"/>
        </w:rPr>
      </w:pPr>
    </w:p>
    <w:p w14:paraId="516A594E" w14:textId="77777777" w:rsidR="004116FC" w:rsidRDefault="004116FC" w:rsidP="004116FC">
      <w:pPr>
        <w:pStyle w:val="BlockText"/>
        <w:spacing w:before="0"/>
        <w:ind w:left="426" w:right="0" w:firstLine="24"/>
        <w:jc w:val="thaiDistribute"/>
        <w:rPr>
          <w:rFonts w:eastAsia="SimSun" w:cstheme="minorBidi"/>
          <w:bCs/>
          <w:sz w:val="22"/>
          <w:szCs w:val="22"/>
        </w:rPr>
      </w:pPr>
      <w:r>
        <w:rPr>
          <w:rFonts w:eastAsia="SimSun" w:cs="Times New Roman"/>
          <w:bCs/>
          <w:sz w:val="22"/>
          <w:szCs w:val="22"/>
        </w:rPr>
        <w:t>As a lessee</w:t>
      </w:r>
    </w:p>
    <w:p w14:paraId="169999ED" w14:textId="77777777" w:rsidR="004116FC" w:rsidRDefault="004116FC" w:rsidP="004116FC">
      <w:pPr>
        <w:pStyle w:val="BlockText"/>
        <w:spacing w:before="0"/>
        <w:ind w:left="426" w:right="0" w:firstLine="24"/>
        <w:jc w:val="thaiDistribute"/>
        <w:rPr>
          <w:rFonts w:eastAsia="SimSun" w:cstheme="minorBidi"/>
          <w:bCs/>
          <w:sz w:val="22"/>
          <w:szCs w:val="22"/>
        </w:rPr>
      </w:pPr>
    </w:p>
    <w:p w14:paraId="1C96C600" w14:textId="2F5BA88F" w:rsidR="004116FC" w:rsidRDefault="004116FC" w:rsidP="00185CD5">
      <w:pPr>
        <w:pStyle w:val="BlockText"/>
        <w:spacing w:before="0"/>
        <w:ind w:left="426" w:right="0" w:firstLine="24"/>
        <w:jc w:val="thaiDistribute"/>
        <w:rPr>
          <w:rFonts w:eastAsia="SimSun" w:cs="Times New Roman"/>
          <w:bCs/>
          <w:sz w:val="22"/>
          <w:szCs w:val="22"/>
        </w:rPr>
      </w:pPr>
      <w:r w:rsidRPr="0003625D">
        <w:rPr>
          <w:rFonts w:eastAsia="SimSun" w:cs="Times New Roman"/>
          <w:bCs/>
          <w:sz w:val="22"/>
          <w:szCs w:val="22"/>
        </w:rPr>
        <w:t xml:space="preserve">The Company assesses whether a contract is or contains a lease, at inception of the contract. A contract is, or contains, a lease if the contract conveys the right to control the use of an identified asset for </w:t>
      </w:r>
      <w:proofErr w:type="gramStart"/>
      <w:r w:rsidRPr="0003625D">
        <w:rPr>
          <w:rFonts w:eastAsia="SimSun" w:cs="Times New Roman"/>
          <w:bCs/>
          <w:sz w:val="22"/>
          <w:szCs w:val="22"/>
        </w:rPr>
        <w:t>a period of time</w:t>
      </w:r>
      <w:proofErr w:type="gramEnd"/>
      <w:r>
        <w:rPr>
          <w:rFonts w:eastAsia="SimSun" w:cs="Times New Roman"/>
          <w:bCs/>
          <w:sz w:val="22"/>
          <w:szCs w:val="22"/>
        </w:rPr>
        <w:t xml:space="preserve"> in exchange for consideration.</w:t>
      </w:r>
    </w:p>
    <w:p w14:paraId="57D576AD" w14:textId="77777777" w:rsidR="003F39B6" w:rsidRDefault="003F39B6" w:rsidP="00185CD5">
      <w:pPr>
        <w:pStyle w:val="BlockText"/>
        <w:spacing w:before="0"/>
        <w:ind w:left="426" w:right="0" w:firstLine="24"/>
        <w:jc w:val="thaiDistribute"/>
        <w:rPr>
          <w:rFonts w:eastAsia="SimSun" w:cstheme="minorBidi"/>
          <w:bCs/>
          <w:sz w:val="22"/>
          <w:szCs w:val="22"/>
        </w:rPr>
      </w:pPr>
    </w:p>
    <w:p w14:paraId="32E59B39" w14:textId="6D4F770B" w:rsidR="004116FC" w:rsidRPr="008C14A0" w:rsidRDefault="004116FC" w:rsidP="004116FC">
      <w:pPr>
        <w:pStyle w:val="BlockText"/>
        <w:spacing w:before="0"/>
        <w:ind w:left="426" w:right="0" w:firstLine="24"/>
        <w:jc w:val="thaiDistribute"/>
        <w:rPr>
          <w:rFonts w:eastAsia="SimSun" w:cs="Times New Roman"/>
          <w:bCs/>
          <w:sz w:val="22"/>
          <w:szCs w:val="22"/>
        </w:rPr>
      </w:pPr>
      <w:r w:rsidRPr="0003625D">
        <w:rPr>
          <w:rFonts w:eastAsia="SimSun" w:cs="Times New Roman"/>
          <w:bCs/>
          <w:sz w:val="22"/>
          <w:szCs w:val="22"/>
        </w:rPr>
        <w:t>The Company recognizes right-of-use assets and lease liabilities for all leases with a term of more than 12 months, unless the underlying asset is low value.</w:t>
      </w:r>
    </w:p>
    <w:p w14:paraId="50CDDD7B" w14:textId="77777777" w:rsidR="00DF4169" w:rsidRDefault="00DF4169" w:rsidP="00DD43CF">
      <w:pPr>
        <w:pStyle w:val="BlockText"/>
        <w:spacing w:before="0"/>
        <w:ind w:left="426" w:right="0" w:firstLine="24"/>
        <w:jc w:val="thaiDistribute"/>
        <w:rPr>
          <w:rFonts w:eastAsia="SimSun" w:cs="Times New Roman"/>
          <w:b/>
          <w:sz w:val="22"/>
          <w:szCs w:val="22"/>
        </w:rPr>
      </w:pPr>
    </w:p>
    <w:p w14:paraId="7653CD2B" w14:textId="4C7C1F69" w:rsidR="00DD43CF" w:rsidRDefault="00DD43CF" w:rsidP="00DD43CF">
      <w:pPr>
        <w:pStyle w:val="BlockText"/>
        <w:spacing w:before="0"/>
        <w:ind w:left="426" w:right="0" w:firstLine="24"/>
        <w:jc w:val="thaiDistribute"/>
        <w:rPr>
          <w:rFonts w:eastAsia="SimSun" w:cs="Times New Roman"/>
          <w:b/>
          <w:sz w:val="22"/>
          <w:szCs w:val="22"/>
        </w:rPr>
      </w:pPr>
      <w:r w:rsidRPr="0003625D">
        <w:rPr>
          <w:rFonts w:eastAsia="SimSun" w:cs="Times New Roman"/>
          <w:b/>
          <w:sz w:val="22"/>
          <w:szCs w:val="22"/>
        </w:rPr>
        <w:t>Right-of-use assets</w:t>
      </w:r>
    </w:p>
    <w:p w14:paraId="07F2F086" w14:textId="77777777" w:rsidR="00DD43CF" w:rsidRPr="0003625D" w:rsidRDefault="00DD43CF" w:rsidP="00DD43CF">
      <w:pPr>
        <w:pStyle w:val="BlockText"/>
        <w:spacing w:before="0"/>
        <w:ind w:left="426" w:right="0"/>
        <w:jc w:val="thaiDistribute"/>
        <w:rPr>
          <w:rFonts w:eastAsia="SimSun" w:cs="Times New Roman"/>
          <w:b/>
          <w:sz w:val="22"/>
          <w:szCs w:val="22"/>
        </w:rPr>
      </w:pPr>
    </w:p>
    <w:p w14:paraId="51505182" w14:textId="73475196" w:rsidR="003F39B6" w:rsidRPr="003F39B6" w:rsidRDefault="003F39B6" w:rsidP="003F39B6">
      <w:pPr>
        <w:pStyle w:val="BlockText"/>
        <w:spacing w:before="0"/>
        <w:ind w:left="423" w:right="7" w:firstLine="0"/>
        <w:jc w:val="thaiDistribute"/>
        <w:rPr>
          <w:rFonts w:cstheme="minorBidi"/>
          <w:sz w:val="22"/>
          <w:szCs w:val="22"/>
          <w:lang w:val="en-GB"/>
        </w:rPr>
      </w:pPr>
      <w:r w:rsidRPr="003F39B6">
        <w:rPr>
          <w:rFonts w:cs="Times New Roman"/>
          <w:sz w:val="22"/>
          <w:szCs w:val="22"/>
        </w:rPr>
        <w:t xml:space="preserve">The Company </w:t>
      </w:r>
      <w:r w:rsidRPr="003F39B6">
        <w:rPr>
          <w:rFonts w:cstheme="minorBidi"/>
          <w:sz w:val="22"/>
          <w:szCs w:val="22"/>
          <w:lang w:val="en-GB"/>
        </w:rPr>
        <w:t xml:space="preserve">recognizes right-of-use assets at the commencement date of the lease (i.e., the date the underlying asset is available for use). Right-of-use assets are measured at cost, less any accumulated </w:t>
      </w:r>
      <w:r w:rsidRPr="003F39B6">
        <w:rPr>
          <w:rFonts w:cstheme="minorBidi"/>
          <w:sz w:val="22"/>
          <w:szCs w:val="22"/>
        </w:rPr>
        <w:t>amortization</w:t>
      </w:r>
      <w:r w:rsidRPr="003F39B6">
        <w:rPr>
          <w:rFonts w:cstheme="minorBidi"/>
          <w:sz w:val="22"/>
          <w:szCs w:val="22"/>
          <w:lang w:val="en-GB"/>
        </w:rPr>
        <w:t xml:space="preserve"> and allowance for impairment losses (if any) and adjusted for any remeasurement of lease liabilities.</w:t>
      </w:r>
    </w:p>
    <w:p w14:paraId="7A44031A" w14:textId="77777777" w:rsidR="00DD43CF" w:rsidRPr="003F39B6" w:rsidRDefault="00DD43CF" w:rsidP="00DD43CF">
      <w:pPr>
        <w:pStyle w:val="BlockText"/>
        <w:spacing w:before="0"/>
        <w:ind w:left="426" w:right="0"/>
        <w:jc w:val="thaiDistribute"/>
        <w:rPr>
          <w:rFonts w:eastAsia="SimSun" w:cs="Times New Roman"/>
          <w:bCs/>
          <w:sz w:val="22"/>
          <w:szCs w:val="22"/>
          <w:lang w:val="en-GB"/>
        </w:rPr>
      </w:pPr>
    </w:p>
    <w:p w14:paraId="1D4DA145" w14:textId="77777777" w:rsidR="003F39B6" w:rsidRPr="003F39B6" w:rsidRDefault="003F39B6" w:rsidP="003F39B6">
      <w:pPr>
        <w:pStyle w:val="BlockText"/>
        <w:spacing w:before="0"/>
        <w:ind w:left="423" w:right="7" w:firstLine="0"/>
        <w:jc w:val="thaiDistribute"/>
        <w:rPr>
          <w:rFonts w:cstheme="minorBidi"/>
          <w:sz w:val="22"/>
          <w:szCs w:val="22"/>
          <w:lang w:val="en-GB"/>
        </w:rPr>
      </w:pPr>
      <w:r w:rsidRPr="003F39B6">
        <w:rPr>
          <w:rFonts w:cstheme="minorBidi"/>
          <w:sz w:val="22"/>
          <w:szCs w:val="22"/>
          <w:lang w:val="en-GB"/>
        </w:rPr>
        <w:t xml:space="preserve">The right-of-use assets comprise the initial measurement of the corresponding lease liability, any lease payments made at or before the commencement date less any lease incentives received, including any initial direct costs and </w:t>
      </w:r>
      <w:r w:rsidRPr="003F39B6">
        <w:rPr>
          <w:rFonts w:cstheme="minorBidi"/>
          <w:sz w:val="22"/>
          <w:szCs w:val="22"/>
        </w:rPr>
        <w:t>an estimate of costs in restoration</w:t>
      </w:r>
      <w:r w:rsidRPr="003F39B6">
        <w:rPr>
          <w:rFonts w:cstheme="minorBidi"/>
          <w:sz w:val="22"/>
          <w:szCs w:val="22"/>
          <w:lang w:val="en-GB"/>
        </w:rPr>
        <w:t xml:space="preserve">. </w:t>
      </w:r>
    </w:p>
    <w:p w14:paraId="796D616D" w14:textId="77777777" w:rsidR="00E37C1A" w:rsidRPr="003F39B6" w:rsidRDefault="00E37C1A" w:rsidP="00DD43CF">
      <w:pPr>
        <w:pStyle w:val="BlockText"/>
        <w:spacing w:before="0"/>
        <w:ind w:left="426" w:right="0" w:firstLine="24"/>
        <w:jc w:val="thaiDistribute"/>
        <w:rPr>
          <w:rFonts w:eastAsia="SimSun" w:cs="Times New Roman"/>
          <w:bCs/>
          <w:sz w:val="22"/>
          <w:szCs w:val="22"/>
          <w:lang w:val="en-GB"/>
        </w:rPr>
      </w:pPr>
    </w:p>
    <w:p w14:paraId="511BE279" w14:textId="64FCEE66" w:rsidR="00DD43CF" w:rsidRPr="0003625D" w:rsidRDefault="00372C0B" w:rsidP="00372C0B">
      <w:pPr>
        <w:pStyle w:val="BlockText"/>
        <w:spacing w:before="0"/>
        <w:ind w:left="426" w:right="0" w:firstLine="24"/>
        <w:jc w:val="thaiDistribute"/>
        <w:rPr>
          <w:rFonts w:eastAsia="SimSun" w:cs="Times New Roman"/>
          <w:bCs/>
          <w:sz w:val="22"/>
          <w:szCs w:val="22"/>
        </w:rPr>
      </w:pPr>
      <w:r>
        <w:rPr>
          <w:rFonts w:eastAsia="SimSun" w:cs="Times New Roman"/>
          <w:bCs/>
          <w:sz w:val="22"/>
          <w:szCs w:val="22"/>
          <w:lang w:val="en-GB"/>
        </w:rPr>
        <w:t xml:space="preserve">The Company estimates cost </w:t>
      </w:r>
      <w:r w:rsidRPr="0003625D">
        <w:rPr>
          <w:rFonts w:eastAsia="SimSun" w:cs="Times New Roman"/>
          <w:bCs/>
          <w:sz w:val="22"/>
          <w:szCs w:val="22"/>
        </w:rPr>
        <w:t>recognized and measured to the extent that costs relate to a right-of-use asset</w:t>
      </w:r>
      <w:r>
        <w:rPr>
          <w:rFonts w:eastAsia="SimSun" w:cs="Times New Roman"/>
          <w:bCs/>
          <w:sz w:val="22"/>
          <w:szCs w:val="22"/>
        </w:rPr>
        <w:t xml:space="preserve"> that will arise in the </w:t>
      </w:r>
      <w:r w:rsidR="00DD43CF" w:rsidRPr="0003625D">
        <w:rPr>
          <w:rFonts w:eastAsia="SimSun" w:cs="Times New Roman"/>
          <w:bCs/>
          <w:sz w:val="22"/>
          <w:szCs w:val="22"/>
        </w:rPr>
        <w:t>dismantle and remove a leased asset, restore the site on which it is located or restore the underlying asset to the condition required by the terms and conditions of the lease</w:t>
      </w:r>
      <w:r>
        <w:rPr>
          <w:rFonts w:eastAsia="SimSun" w:cs="Times New Roman"/>
          <w:bCs/>
          <w:sz w:val="22"/>
          <w:szCs w:val="22"/>
        </w:rPr>
        <w:t>.</w:t>
      </w:r>
    </w:p>
    <w:p w14:paraId="35CC1F63" w14:textId="77777777" w:rsidR="00DD43CF" w:rsidRPr="0003625D" w:rsidRDefault="00DD43CF" w:rsidP="00DD43CF">
      <w:pPr>
        <w:pStyle w:val="BlockText"/>
        <w:spacing w:before="0"/>
        <w:ind w:left="426" w:right="0"/>
        <w:jc w:val="thaiDistribute"/>
        <w:rPr>
          <w:rFonts w:eastAsia="SimSun" w:cs="Times New Roman"/>
          <w:bCs/>
          <w:sz w:val="22"/>
          <w:szCs w:val="22"/>
        </w:rPr>
      </w:pPr>
    </w:p>
    <w:p w14:paraId="49E26835" w14:textId="337FC4ED" w:rsidR="00DD43CF" w:rsidRPr="008B1BD8" w:rsidRDefault="0019192B" w:rsidP="008B1BD8">
      <w:pPr>
        <w:pStyle w:val="BlockText"/>
        <w:spacing w:before="0"/>
        <w:ind w:left="423" w:right="7" w:firstLine="0"/>
        <w:jc w:val="thaiDistribute"/>
        <w:rPr>
          <w:rFonts w:cstheme="minorBidi"/>
          <w:sz w:val="22"/>
          <w:szCs w:val="22"/>
          <w:lang w:val="en-GB"/>
        </w:rPr>
      </w:pPr>
      <w:r w:rsidRPr="0019192B">
        <w:rPr>
          <w:rFonts w:cs="Times New Roman"/>
          <w:sz w:val="22"/>
          <w:szCs w:val="22"/>
        </w:rPr>
        <w:t xml:space="preserve">The Company </w:t>
      </w:r>
      <w:r w:rsidRPr="0019192B">
        <w:rPr>
          <w:rFonts w:cstheme="minorBidi"/>
          <w:sz w:val="22"/>
          <w:szCs w:val="22"/>
          <w:lang w:val="en-GB"/>
        </w:rPr>
        <w:t>allocates</w:t>
      </w:r>
      <w:r w:rsidRPr="00F1234B">
        <w:rPr>
          <w:rFonts w:cstheme="minorBidi"/>
          <w:sz w:val="22"/>
          <w:szCs w:val="22"/>
          <w:lang w:val="en-GB"/>
        </w:rPr>
        <w:t xml:space="preserve"> the consideration in the contract</w:t>
      </w:r>
      <w:r>
        <w:rPr>
          <w:rFonts w:cstheme="minorBidi"/>
          <w:sz w:val="22"/>
          <w:szCs w:val="22"/>
          <w:lang w:val="en-GB"/>
        </w:rPr>
        <w:t xml:space="preserve"> </w:t>
      </w:r>
      <w:r w:rsidRPr="00F1234B">
        <w:rPr>
          <w:rFonts w:cstheme="minorBidi"/>
          <w:sz w:val="22"/>
          <w:szCs w:val="22"/>
          <w:lang w:val="en-GB"/>
        </w:rPr>
        <w:t xml:space="preserve">to each lease component </w:t>
      </w:r>
      <w:proofErr w:type="gramStart"/>
      <w:r w:rsidRPr="00F1234B">
        <w:rPr>
          <w:rFonts w:cstheme="minorBidi"/>
          <w:sz w:val="22"/>
          <w:szCs w:val="22"/>
          <w:lang w:val="en-GB"/>
        </w:rPr>
        <w:t>on the basis of</w:t>
      </w:r>
      <w:proofErr w:type="gramEnd"/>
      <w:r w:rsidRPr="00F1234B">
        <w:rPr>
          <w:rFonts w:cstheme="minorBidi"/>
          <w:sz w:val="22"/>
          <w:szCs w:val="22"/>
          <w:lang w:val="en-GB"/>
        </w:rPr>
        <w:t xml:space="preserve"> its relative stand-alone prices of each </w:t>
      </w:r>
      <w:r w:rsidRPr="0019192B">
        <w:rPr>
          <w:rFonts w:cstheme="minorBidi"/>
          <w:sz w:val="22"/>
          <w:szCs w:val="22"/>
          <w:lang w:val="en-GB"/>
        </w:rPr>
        <w:t>component.</w:t>
      </w:r>
      <w:r w:rsidRPr="0019192B">
        <w:rPr>
          <w:rFonts w:cs="Times New Roman"/>
          <w:sz w:val="22"/>
          <w:szCs w:val="22"/>
        </w:rPr>
        <w:t>the Company</w:t>
      </w:r>
      <w:r>
        <w:rPr>
          <w:rFonts w:cs="Times New Roman"/>
          <w:sz w:val="22"/>
          <w:szCs w:val="22"/>
        </w:rPr>
        <w:t xml:space="preserve"> </w:t>
      </w:r>
      <w:r w:rsidRPr="00F1234B">
        <w:rPr>
          <w:rFonts w:cstheme="minorBidi"/>
          <w:sz w:val="22"/>
          <w:szCs w:val="22"/>
          <w:lang w:val="en-GB"/>
        </w:rPr>
        <w:t>has elected not to separate non-lease components and accounted for the lease and non-lease components as a single lease component.</w:t>
      </w:r>
    </w:p>
    <w:p w14:paraId="53E2F346" w14:textId="77777777" w:rsidR="005D3AEC" w:rsidRDefault="005D3AEC" w:rsidP="0019192B">
      <w:pPr>
        <w:pStyle w:val="BlockText"/>
        <w:spacing w:before="0"/>
        <w:ind w:left="423" w:right="7" w:firstLine="0"/>
        <w:jc w:val="thaiDistribute"/>
        <w:rPr>
          <w:rFonts w:cstheme="minorBidi"/>
          <w:sz w:val="22"/>
          <w:szCs w:val="22"/>
          <w:lang w:val="en-GB"/>
        </w:rPr>
      </w:pPr>
    </w:p>
    <w:p w14:paraId="4DA073CD" w14:textId="485DDC8D" w:rsidR="0019192B" w:rsidRPr="0019192B" w:rsidRDefault="0019192B" w:rsidP="0019192B">
      <w:pPr>
        <w:pStyle w:val="BlockText"/>
        <w:spacing w:before="0"/>
        <w:ind w:left="423" w:right="7" w:firstLine="0"/>
        <w:jc w:val="thaiDistribute"/>
        <w:rPr>
          <w:rFonts w:cs="Times New Roman"/>
          <w:sz w:val="22"/>
          <w:szCs w:val="22"/>
          <w:lang w:val="en-GB"/>
        </w:rPr>
      </w:pPr>
      <w:r w:rsidRPr="0019192B">
        <w:rPr>
          <w:rFonts w:cstheme="minorBidi"/>
          <w:sz w:val="22"/>
          <w:szCs w:val="22"/>
          <w:lang w:val="en-GB"/>
        </w:rPr>
        <w:t xml:space="preserve">Amortization of right-of-use assets is </w:t>
      </w:r>
      <w:r w:rsidRPr="0019192B">
        <w:rPr>
          <w:rFonts w:cstheme="minorBidi"/>
          <w:sz w:val="22"/>
          <w:szCs w:val="22"/>
        </w:rPr>
        <w:t xml:space="preserve">recognized in profit or loss and </w:t>
      </w:r>
      <w:r w:rsidRPr="0019192B">
        <w:rPr>
          <w:rFonts w:cstheme="minorBidi"/>
          <w:sz w:val="22"/>
          <w:szCs w:val="22"/>
          <w:lang w:val="en-GB"/>
        </w:rPr>
        <w:t xml:space="preserve">calculated by reference to their costs, on the straight-line basis over </w:t>
      </w:r>
      <w:r w:rsidRPr="0019192B">
        <w:rPr>
          <w:rFonts w:cs="Times New Roman"/>
          <w:sz w:val="22"/>
          <w:szCs w:val="22"/>
          <w:lang w:val="en-GB"/>
        </w:rPr>
        <w:t>the shorter of the estimated lease term and the estimated useful lives as follows:</w:t>
      </w:r>
    </w:p>
    <w:p w14:paraId="087F755E" w14:textId="77777777" w:rsidR="00DD43CF" w:rsidRPr="0019192B" w:rsidRDefault="00DD43CF" w:rsidP="00DD43CF">
      <w:pPr>
        <w:pStyle w:val="BlockText"/>
        <w:spacing w:before="0"/>
        <w:ind w:left="426" w:right="0" w:firstLine="24"/>
        <w:jc w:val="thaiDistribute"/>
        <w:rPr>
          <w:rFonts w:eastAsia="SimSun" w:cstheme="minorBidi"/>
          <w:bCs/>
          <w:sz w:val="22"/>
          <w:szCs w:val="22"/>
          <w:lang w:val="en-GB"/>
        </w:rPr>
      </w:pPr>
    </w:p>
    <w:tbl>
      <w:tblPr>
        <w:tblW w:w="5868" w:type="dxa"/>
        <w:tblInd w:w="1080" w:type="dxa"/>
        <w:tblLayout w:type="fixed"/>
        <w:tblLook w:val="04A0" w:firstRow="1" w:lastRow="0" w:firstColumn="1" w:lastColumn="0" w:noHBand="0" w:noVBand="1"/>
      </w:tblPr>
      <w:tblGrid>
        <w:gridCol w:w="3618"/>
        <w:gridCol w:w="900"/>
        <w:gridCol w:w="1350"/>
      </w:tblGrid>
      <w:tr w:rsidR="00DD43CF" w:rsidRPr="008832D6" w14:paraId="5178AAEA" w14:textId="77777777" w:rsidTr="00D55F8C">
        <w:tc>
          <w:tcPr>
            <w:tcW w:w="3618" w:type="dxa"/>
          </w:tcPr>
          <w:p w14:paraId="45FCFBD3" w14:textId="77777777" w:rsidR="00DD43CF" w:rsidRPr="008832D6" w:rsidRDefault="00DD43CF" w:rsidP="00D55F8C">
            <w:pPr>
              <w:spacing w:line="380" w:lineRule="exact"/>
              <w:rPr>
                <w:rFonts w:cs="Times New Roman"/>
              </w:rPr>
            </w:pPr>
          </w:p>
        </w:tc>
        <w:tc>
          <w:tcPr>
            <w:tcW w:w="900" w:type="dxa"/>
          </w:tcPr>
          <w:p w14:paraId="1555A76B" w14:textId="77777777" w:rsidR="00DD43CF" w:rsidRPr="008832D6" w:rsidRDefault="00DD43CF" w:rsidP="00D55F8C">
            <w:pPr>
              <w:spacing w:line="380" w:lineRule="exact"/>
              <w:rPr>
                <w:rFonts w:eastAsia="Arial Unicode MS" w:cs="Times New Roman"/>
              </w:rPr>
            </w:pPr>
          </w:p>
        </w:tc>
        <w:tc>
          <w:tcPr>
            <w:tcW w:w="1350" w:type="dxa"/>
          </w:tcPr>
          <w:p w14:paraId="12047E94" w14:textId="77777777" w:rsidR="00DD43CF" w:rsidRPr="00DD43CF" w:rsidRDefault="00DD43CF" w:rsidP="00D55F8C">
            <w:pPr>
              <w:spacing w:line="380" w:lineRule="exact"/>
              <w:jc w:val="right"/>
              <w:rPr>
                <w:rFonts w:cs="Times New Roman"/>
                <w:b/>
                <w:bCs/>
                <w:i/>
                <w:iCs/>
              </w:rPr>
            </w:pPr>
            <w:r w:rsidRPr="00DD43CF">
              <w:rPr>
                <w:rFonts w:eastAsia="Arial Unicode MS" w:cs="Times New Roman"/>
                <w:b/>
                <w:bCs/>
                <w:i/>
                <w:iCs/>
              </w:rPr>
              <w:t>Years</w:t>
            </w:r>
          </w:p>
        </w:tc>
      </w:tr>
      <w:tr w:rsidR="00DD43CF" w:rsidRPr="008832D6" w14:paraId="4AA80378" w14:textId="77777777" w:rsidTr="00D55F8C">
        <w:tc>
          <w:tcPr>
            <w:tcW w:w="3618" w:type="dxa"/>
          </w:tcPr>
          <w:p w14:paraId="1D41A0DC" w14:textId="17283B7E" w:rsidR="00DD43CF" w:rsidRPr="008832D6" w:rsidRDefault="002E12F1" w:rsidP="00D55F8C">
            <w:pPr>
              <w:spacing w:line="380" w:lineRule="exact"/>
              <w:rPr>
                <w:rFonts w:cs="Times New Roman"/>
              </w:rPr>
            </w:pPr>
            <w:r>
              <w:rPr>
                <w:rFonts w:cs="Times New Roman"/>
              </w:rPr>
              <w:t>Land and o</w:t>
            </w:r>
            <w:r w:rsidR="00DD43CF">
              <w:rPr>
                <w:rFonts w:cs="Times New Roman"/>
              </w:rPr>
              <w:t>ffice area</w:t>
            </w:r>
          </w:p>
        </w:tc>
        <w:tc>
          <w:tcPr>
            <w:tcW w:w="900" w:type="dxa"/>
          </w:tcPr>
          <w:p w14:paraId="79C4E731" w14:textId="77777777" w:rsidR="00DD43CF" w:rsidRPr="008832D6" w:rsidRDefault="00DD43CF" w:rsidP="00D55F8C">
            <w:pPr>
              <w:spacing w:line="380" w:lineRule="exact"/>
              <w:rPr>
                <w:rFonts w:eastAsia="Arial Unicode MS" w:cs="Times New Roman"/>
              </w:rPr>
            </w:pPr>
          </w:p>
        </w:tc>
        <w:tc>
          <w:tcPr>
            <w:tcW w:w="1350" w:type="dxa"/>
          </w:tcPr>
          <w:p w14:paraId="11E649C0" w14:textId="4671AEB6" w:rsidR="00DD43CF" w:rsidRPr="008832D6" w:rsidRDefault="00DD43CF" w:rsidP="00D55F8C">
            <w:pPr>
              <w:spacing w:line="380" w:lineRule="exact"/>
              <w:jc w:val="right"/>
              <w:rPr>
                <w:rFonts w:cs="Times New Roman"/>
              </w:rPr>
            </w:pPr>
            <w:r>
              <w:rPr>
                <w:rFonts w:eastAsia="Arial Unicode MS" w:cs="Times New Roman"/>
              </w:rPr>
              <w:t>3</w:t>
            </w:r>
          </w:p>
        </w:tc>
      </w:tr>
      <w:tr w:rsidR="00DD43CF" w:rsidRPr="008832D6" w14:paraId="41FC5617" w14:textId="77777777" w:rsidTr="00D55F8C">
        <w:tc>
          <w:tcPr>
            <w:tcW w:w="3618" w:type="dxa"/>
            <w:hideMark/>
          </w:tcPr>
          <w:p w14:paraId="2A99FFB1" w14:textId="7D7F07D8" w:rsidR="00DD43CF" w:rsidRDefault="00DD43CF" w:rsidP="00D55F8C">
            <w:pPr>
              <w:spacing w:line="380" w:lineRule="exact"/>
              <w:rPr>
                <w:rFonts w:cs="Times New Roman"/>
              </w:rPr>
            </w:pPr>
            <w:r>
              <w:rPr>
                <w:rFonts w:cs="Times New Roman"/>
              </w:rPr>
              <w:t>F</w:t>
            </w:r>
            <w:r w:rsidRPr="00781A41">
              <w:rPr>
                <w:rFonts w:cs="Times New Roman"/>
              </w:rPr>
              <w:t>actory equipment</w:t>
            </w:r>
          </w:p>
          <w:p w14:paraId="32BE70EE" w14:textId="40F31A86" w:rsidR="00DD43CF" w:rsidRPr="008832D6" w:rsidRDefault="00DD43CF" w:rsidP="00D55F8C">
            <w:pPr>
              <w:spacing w:line="380" w:lineRule="exact"/>
              <w:rPr>
                <w:rFonts w:cs="Times New Roman"/>
              </w:rPr>
            </w:pPr>
            <w:r>
              <w:rPr>
                <w:rFonts w:cs="Times New Roman"/>
              </w:rPr>
              <w:t>Vehicles</w:t>
            </w:r>
          </w:p>
        </w:tc>
        <w:tc>
          <w:tcPr>
            <w:tcW w:w="900" w:type="dxa"/>
          </w:tcPr>
          <w:p w14:paraId="4EFF1607" w14:textId="77777777" w:rsidR="00DD43CF" w:rsidRPr="008832D6" w:rsidRDefault="00DD43CF" w:rsidP="00D55F8C">
            <w:pPr>
              <w:spacing w:line="380" w:lineRule="exact"/>
              <w:rPr>
                <w:rFonts w:eastAsia="Arial Unicode MS" w:cs="Times New Roman"/>
              </w:rPr>
            </w:pPr>
          </w:p>
        </w:tc>
        <w:tc>
          <w:tcPr>
            <w:tcW w:w="1350" w:type="dxa"/>
            <w:hideMark/>
          </w:tcPr>
          <w:p w14:paraId="45255A81" w14:textId="3E6CE1FB" w:rsidR="00DD43CF" w:rsidRPr="007C2A85" w:rsidRDefault="00DD43CF" w:rsidP="007C2A85">
            <w:pPr>
              <w:spacing w:line="380" w:lineRule="exact"/>
              <w:jc w:val="right"/>
              <w:rPr>
                <w:rFonts w:cs="Times New Roman"/>
              </w:rPr>
            </w:pPr>
            <w:r>
              <w:rPr>
                <w:rFonts w:eastAsia="Arial Unicode MS" w:cs="Times New Roman"/>
              </w:rPr>
              <w:t xml:space="preserve">2 - </w:t>
            </w:r>
            <w:r w:rsidR="00872BB3">
              <w:rPr>
                <w:rFonts w:eastAsia="Arial Unicode MS" w:cs="Times New Roman"/>
              </w:rPr>
              <w:t>5</w:t>
            </w:r>
          </w:p>
          <w:p w14:paraId="450DD730" w14:textId="52D6826E" w:rsidR="00DD43CF" w:rsidRDefault="0069336C" w:rsidP="00D55F8C">
            <w:pPr>
              <w:spacing w:line="380" w:lineRule="exact"/>
              <w:jc w:val="right"/>
              <w:rPr>
                <w:rFonts w:cs="Times New Roman"/>
              </w:rPr>
            </w:pPr>
            <w:r>
              <w:rPr>
                <w:rFonts w:cs="Times New Roman"/>
              </w:rPr>
              <w:t>4</w:t>
            </w:r>
            <w:r w:rsidR="00DD43CF">
              <w:rPr>
                <w:rFonts w:cs="Times New Roman"/>
              </w:rPr>
              <w:t xml:space="preserve"> - </w:t>
            </w:r>
            <w:r w:rsidR="00E37C1A">
              <w:rPr>
                <w:rFonts w:cs="Times New Roman"/>
              </w:rPr>
              <w:t>5</w:t>
            </w:r>
          </w:p>
          <w:p w14:paraId="3F051B7D" w14:textId="77777777" w:rsidR="00DD43CF" w:rsidRPr="008832D6" w:rsidRDefault="00DD43CF" w:rsidP="00D55F8C">
            <w:pPr>
              <w:spacing w:line="380" w:lineRule="exact"/>
              <w:jc w:val="right"/>
              <w:rPr>
                <w:rFonts w:cs="Times New Roman"/>
              </w:rPr>
            </w:pPr>
          </w:p>
        </w:tc>
      </w:tr>
    </w:tbl>
    <w:p w14:paraId="194814C9" w14:textId="77777777" w:rsidR="00AC35AC" w:rsidRDefault="00AC35AC" w:rsidP="00DD43CF">
      <w:pPr>
        <w:pStyle w:val="BlockText"/>
        <w:spacing w:before="0"/>
        <w:ind w:left="426" w:right="0" w:firstLine="0"/>
        <w:jc w:val="thaiDistribute"/>
        <w:rPr>
          <w:rFonts w:eastAsia="SimSun" w:cs="Times New Roman"/>
          <w:bCs/>
          <w:sz w:val="22"/>
          <w:szCs w:val="22"/>
        </w:rPr>
      </w:pPr>
    </w:p>
    <w:p w14:paraId="5BF2DC58" w14:textId="362D2A90" w:rsidR="00DD43CF" w:rsidRDefault="00464110" w:rsidP="00620F11">
      <w:pPr>
        <w:pStyle w:val="BlockText"/>
        <w:spacing w:before="0"/>
        <w:ind w:left="423" w:right="7" w:firstLine="0"/>
        <w:jc w:val="thaiDistribute"/>
        <w:rPr>
          <w:rFonts w:cs="Times New Roman"/>
          <w:sz w:val="22"/>
          <w:szCs w:val="22"/>
          <w:lang w:val="en-GB"/>
        </w:rPr>
      </w:pPr>
      <w:r w:rsidRPr="00464110">
        <w:rPr>
          <w:rFonts w:cs="Times New Roman"/>
          <w:sz w:val="22"/>
          <w:szCs w:val="22"/>
          <w:lang w:val="en-GB"/>
        </w:rPr>
        <w:t xml:space="preserve">If ownership of the underlying asset transfers to </w:t>
      </w:r>
      <w:r w:rsidRPr="00464110">
        <w:rPr>
          <w:rFonts w:cs="Times New Roman"/>
          <w:sz w:val="22"/>
          <w:szCs w:val="22"/>
        </w:rPr>
        <w:t xml:space="preserve">the Company </w:t>
      </w:r>
      <w:r w:rsidRPr="00464110">
        <w:rPr>
          <w:rFonts w:cs="Times New Roman"/>
          <w:sz w:val="22"/>
          <w:szCs w:val="22"/>
          <w:lang w:val="en-GB"/>
        </w:rPr>
        <w:t>at the end of the lease term they are classified as part of property, plant and equipment or investment property</w:t>
      </w:r>
      <w:r w:rsidRPr="00464110">
        <w:rPr>
          <w:sz w:val="22"/>
        </w:rPr>
        <w:t>.</w:t>
      </w:r>
      <w:r w:rsidRPr="00464110">
        <w:rPr>
          <w:rFonts w:cs="Times New Roman"/>
          <w:sz w:val="22"/>
          <w:szCs w:val="22"/>
          <w:lang w:val="en-GB"/>
        </w:rPr>
        <w:t xml:space="preserve"> </w:t>
      </w:r>
      <w:r w:rsidRPr="00464110">
        <w:rPr>
          <w:sz w:val="22"/>
        </w:rPr>
        <w:t>T</w:t>
      </w:r>
      <w:r w:rsidRPr="00464110">
        <w:rPr>
          <w:rFonts w:cs="Times New Roman"/>
          <w:sz w:val="22"/>
          <w:szCs w:val="22"/>
          <w:lang w:val="en-GB"/>
        </w:rPr>
        <w:t xml:space="preserve">he cost of such asset reflects the exercise </w:t>
      </w:r>
      <w:r w:rsidR="00372C0B">
        <w:rPr>
          <w:rFonts w:cs="Times New Roman"/>
          <w:sz w:val="22"/>
          <w:szCs w:val="22"/>
          <w:lang w:val="en-GB"/>
        </w:rPr>
        <w:t xml:space="preserve">to a </w:t>
      </w:r>
      <w:r w:rsidR="00372C0B" w:rsidRPr="0019192B">
        <w:rPr>
          <w:rFonts w:cstheme="minorBidi"/>
          <w:sz w:val="22"/>
          <w:szCs w:val="22"/>
          <w:lang w:val="en-GB"/>
        </w:rPr>
        <w:t>right-of-use assets</w:t>
      </w:r>
      <w:r w:rsidR="00372C0B" w:rsidRPr="00464110">
        <w:rPr>
          <w:rFonts w:cs="Times New Roman"/>
          <w:sz w:val="22"/>
          <w:szCs w:val="22"/>
          <w:lang w:val="en-GB"/>
        </w:rPr>
        <w:t xml:space="preserve"> </w:t>
      </w:r>
      <w:r w:rsidR="00372C0B">
        <w:rPr>
          <w:rFonts w:cs="Times New Roman"/>
          <w:sz w:val="22"/>
          <w:szCs w:val="22"/>
          <w:lang w:val="en-GB"/>
        </w:rPr>
        <w:t xml:space="preserve">accounts </w:t>
      </w:r>
      <w:r w:rsidRPr="00464110">
        <w:rPr>
          <w:rFonts w:cs="Times New Roman"/>
          <w:sz w:val="22"/>
          <w:szCs w:val="22"/>
          <w:lang w:val="en-GB"/>
        </w:rPr>
        <w:t>of a purchase option. The amortization is calculated using the estimated useful life of the asset.</w:t>
      </w:r>
    </w:p>
    <w:p w14:paraId="1820C2F6" w14:textId="77777777" w:rsidR="0069336C" w:rsidRPr="00620F11" w:rsidRDefault="0069336C" w:rsidP="00620F11">
      <w:pPr>
        <w:pStyle w:val="BlockText"/>
        <w:spacing w:before="0"/>
        <w:ind w:left="423" w:right="7" w:firstLine="0"/>
        <w:jc w:val="thaiDistribute"/>
        <w:rPr>
          <w:rFonts w:cstheme="minorBidi"/>
          <w:sz w:val="22"/>
          <w:szCs w:val="22"/>
          <w:cs/>
          <w:lang w:val="en-GB"/>
        </w:rPr>
      </w:pPr>
    </w:p>
    <w:p w14:paraId="06F293FD" w14:textId="7D0ED21D" w:rsidR="00464110" w:rsidRPr="008656EC" w:rsidRDefault="00464110" w:rsidP="008656EC">
      <w:pPr>
        <w:pStyle w:val="BlockText"/>
        <w:spacing w:before="0"/>
        <w:ind w:left="423" w:right="7" w:firstLine="0"/>
        <w:jc w:val="thaiDistribute"/>
        <w:rPr>
          <w:rFonts w:cstheme="minorBidi"/>
          <w:sz w:val="22"/>
          <w:szCs w:val="22"/>
        </w:rPr>
      </w:pPr>
      <w:r w:rsidRPr="00464110">
        <w:rPr>
          <w:rFonts w:cstheme="minorBidi"/>
          <w:sz w:val="22"/>
          <w:szCs w:val="22"/>
        </w:rPr>
        <w:t xml:space="preserve">If </w:t>
      </w:r>
      <w:r w:rsidRPr="00464110">
        <w:rPr>
          <w:rFonts w:cs="Times New Roman"/>
          <w:sz w:val="22"/>
          <w:szCs w:val="22"/>
        </w:rPr>
        <w:t>the Company is unable to obtain reasonable assurance that the ownership of the underlying asset is substantially transferred to the Company</w:t>
      </w:r>
      <w:r w:rsidRPr="00464110">
        <w:rPr>
          <w:rFonts w:cstheme="minorBidi"/>
          <w:sz w:val="22"/>
          <w:szCs w:val="22"/>
        </w:rPr>
        <w:t xml:space="preserve"> at the end of the lease term, the right-of-use assets will be amortized on the straight-line method from the commencement</w:t>
      </w:r>
      <w:r w:rsidRPr="00684945">
        <w:rPr>
          <w:rFonts w:cstheme="minorBidi"/>
          <w:sz w:val="22"/>
          <w:szCs w:val="22"/>
        </w:rPr>
        <w:t xml:space="preserve"> date to the end of the useful lives or the end of the lease term, which is earlier.</w:t>
      </w:r>
    </w:p>
    <w:p w14:paraId="34BA5B4B" w14:textId="77777777" w:rsidR="00B03B6A" w:rsidRDefault="00B03B6A" w:rsidP="00464110">
      <w:pPr>
        <w:pStyle w:val="BlockText"/>
        <w:spacing w:before="0"/>
        <w:ind w:left="423" w:right="7" w:firstLine="0"/>
        <w:jc w:val="thaiDistribute"/>
        <w:rPr>
          <w:rFonts w:cs="Times New Roman"/>
          <w:sz w:val="22"/>
          <w:szCs w:val="22"/>
        </w:rPr>
      </w:pPr>
    </w:p>
    <w:p w14:paraId="2323F5A1" w14:textId="3E9351EA" w:rsidR="00464110" w:rsidRPr="00464110" w:rsidRDefault="00464110" w:rsidP="00464110">
      <w:pPr>
        <w:pStyle w:val="BlockText"/>
        <w:spacing w:before="0"/>
        <w:ind w:left="423" w:right="7" w:firstLine="0"/>
        <w:jc w:val="thaiDistribute"/>
        <w:rPr>
          <w:rFonts w:cstheme="minorBidi"/>
          <w:sz w:val="22"/>
          <w:szCs w:val="22"/>
          <w:lang w:val="en-GB"/>
        </w:rPr>
      </w:pPr>
      <w:r w:rsidRPr="00464110">
        <w:rPr>
          <w:rFonts w:cs="Times New Roman"/>
          <w:sz w:val="22"/>
          <w:szCs w:val="22"/>
        </w:rPr>
        <w:t xml:space="preserve">The Company </w:t>
      </w:r>
      <w:r w:rsidRPr="00464110">
        <w:rPr>
          <w:rFonts w:cstheme="minorBidi"/>
          <w:sz w:val="22"/>
          <w:szCs w:val="22"/>
          <w:lang w:val="en-GB"/>
        </w:rPr>
        <w:t xml:space="preserve">applies the derecognition and impairment requirements, in </w:t>
      </w:r>
      <w:proofErr w:type="gramStart"/>
      <w:r w:rsidRPr="00464110">
        <w:rPr>
          <w:rFonts w:cstheme="minorBidi"/>
          <w:sz w:val="22"/>
          <w:szCs w:val="22"/>
          <w:lang w:val="en-GB"/>
        </w:rPr>
        <w:t>according</w:t>
      </w:r>
      <w:proofErr w:type="gramEnd"/>
      <w:r w:rsidRPr="00464110">
        <w:rPr>
          <w:rFonts w:cstheme="minorBidi"/>
          <w:sz w:val="22"/>
          <w:szCs w:val="22"/>
          <w:lang w:val="en-GB"/>
        </w:rPr>
        <w:t xml:space="preserve"> </w:t>
      </w:r>
      <w:proofErr w:type="gramStart"/>
      <w:r w:rsidRPr="00464110">
        <w:rPr>
          <w:rFonts w:cstheme="minorBidi"/>
          <w:sz w:val="22"/>
          <w:szCs w:val="22"/>
          <w:lang w:val="en-GB"/>
        </w:rPr>
        <w:t>to</w:t>
      </w:r>
      <w:proofErr w:type="gramEnd"/>
      <w:r w:rsidRPr="00464110">
        <w:rPr>
          <w:rFonts w:cstheme="minorBidi"/>
          <w:sz w:val="22"/>
          <w:szCs w:val="22"/>
          <w:lang w:val="en-GB"/>
        </w:rPr>
        <w:t xml:space="preserve"> the financial instrument principle, to the net investment in the lease. </w:t>
      </w:r>
      <w:r w:rsidRPr="00464110">
        <w:rPr>
          <w:rFonts w:cs="Times New Roman"/>
          <w:sz w:val="22"/>
          <w:szCs w:val="22"/>
        </w:rPr>
        <w:t xml:space="preserve">The Company </w:t>
      </w:r>
      <w:r w:rsidRPr="00464110">
        <w:rPr>
          <w:rFonts w:cstheme="minorBidi"/>
          <w:sz w:val="22"/>
          <w:szCs w:val="22"/>
          <w:lang w:val="en-GB"/>
        </w:rPr>
        <w:t>further regularly reviews estimated unguaranteed residual values used in calculating the gross investment in the lease.</w:t>
      </w:r>
    </w:p>
    <w:p w14:paraId="411AF300" w14:textId="77777777" w:rsidR="00EA7C97" w:rsidRDefault="00EA7C97" w:rsidP="00DE2D5E">
      <w:pPr>
        <w:pStyle w:val="BlockText"/>
        <w:spacing w:before="0"/>
        <w:ind w:left="423" w:right="0" w:firstLine="0"/>
        <w:jc w:val="thaiDistribute"/>
        <w:rPr>
          <w:rFonts w:cstheme="minorBidi"/>
          <w:b/>
          <w:bCs/>
          <w:sz w:val="22"/>
          <w:szCs w:val="22"/>
          <w:lang w:val="en-GB"/>
        </w:rPr>
      </w:pPr>
    </w:p>
    <w:p w14:paraId="3DB998FC" w14:textId="77777777" w:rsidR="00A7473C" w:rsidRDefault="00A7473C" w:rsidP="00DE2D5E">
      <w:pPr>
        <w:pStyle w:val="BlockText"/>
        <w:spacing w:before="0"/>
        <w:ind w:left="423" w:right="0" w:firstLine="0"/>
        <w:jc w:val="thaiDistribute"/>
        <w:rPr>
          <w:rFonts w:cstheme="minorBidi"/>
          <w:b/>
          <w:bCs/>
          <w:sz w:val="22"/>
          <w:szCs w:val="22"/>
          <w:lang w:val="en-GB"/>
        </w:rPr>
      </w:pPr>
    </w:p>
    <w:p w14:paraId="636C8C42" w14:textId="77777777" w:rsidR="00A7473C" w:rsidRDefault="00A7473C" w:rsidP="00DE2D5E">
      <w:pPr>
        <w:pStyle w:val="BlockText"/>
        <w:spacing w:before="0"/>
        <w:ind w:left="423" w:right="0" w:firstLine="0"/>
        <w:jc w:val="thaiDistribute"/>
        <w:rPr>
          <w:rFonts w:cstheme="minorBidi"/>
          <w:b/>
          <w:bCs/>
          <w:sz w:val="22"/>
          <w:szCs w:val="22"/>
          <w:lang w:val="en-GB"/>
        </w:rPr>
      </w:pPr>
    </w:p>
    <w:p w14:paraId="3286E45A" w14:textId="77777777" w:rsidR="00A7473C" w:rsidRDefault="00A7473C" w:rsidP="002E12F1">
      <w:pPr>
        <w:pStyle w:val="BlockText"/>
        <w:spacing w:before="0"/>
        <w:ind w:left="0" w:right="0" w:firstLine="0"/>
        <w:jc w:val="thaiDistribute"/>
        <w:rPr>
          <w:rFonts w:cstheme="minorBidi"/>
          <w:b/>
          <w:bCs/>
          <w:sz w:val="22"/>
          <w:szCs w:val="22"/>
          <w:lang w:val="en-GB"/>
        </w:rPr>
      </w:pPr>
    </w:p>
    <w:p w14:paraId="745C3CEB" w14:textId="5EB3CB30" w:rsidR="00DE2D5E" w:rsidRPr="00C21783" w:rsidRDefault="00DE2D5E" w:rsidP="00DE2D5E">
      <w:pPr>
        <w:pStyle w:val="BlockText"/>
        <w:spacing w:before="0"/>
        <w:ind w:left="423" w:right="0" w:firstLine="0"/>
        <w:jc w:val="thaiDistribute"/>
        <w:rPr>
          <w:rFonts w:cstheme="minorBidi"/>
          <w:b/>
          <w:bCs/>
          <w:sz w:val="22"/>
          <w:szCs w:val="22"/>
          <w:lang w:val="en-GB"/>
        </w:rPr>
      </w:pPr>
      <w:r w:rsidRPr="00C21783">
        <w:rPr>
          <w:rFonts w:cstheme="minorBidi"/>
          <w:b/>
          <w:bCs/>
          <w:sz w:val="22"/>
          <w:szCs w:val="22"/>
          <w:lang w:val="en-GB"/>
        </w:rPr>
        <w:lastRenderedPageBreak/>
        <w:t>Lease liabilities</w:t>
      </w:r>
    </w:p>
    <w:p w14:paraId="119A0167" w14:textId="77777777" w:rsidR="00DE2D5E" w:rsidRDefault="00DE2D5E" w:rsidP="00DE2D5E">
      <w:pPr>
        <w:pStyle w:val="BlockText"/>
        <w:spacing w:before="0"/>
        <w:ind w:left="423" w:right="0" w:firstLine="0"/>
        <w:jc w:val="thaiDistribute"/>
        <w:rPr>
          <w:rFonts w:cstheme="minorBidi"/>
          <w:sz w:val="22"/>
          <w:szCs w:val="22"/>
          <w:lang w:val="en-GB"/>
        </w:rPr>
      </w:pPr>
    </w:p>
    <w:p w14:paraId="10C65EA2" w14:textId="7B6E5169" w:rsidR="00150E8A" w:rsidRPr="00150E8A" w:rsidRDefault="00150E8A" w:rsidP="00150E8A">
      <w:pPr>
        <w:pStyle w:val="BlockText"/>
        <w:spacing w:before="0"/>
        <w:ind w:left="423" w:right="7" w:firstLine="0"/>
        <w:jc w:val="thaiDistribute"/>
        <w:rPr>
          <w:rFonts w:cstheme="minorBidi"/>
          <w:sz w:val="22"/>
          <w:szCs w:val="22"/>
          <w:lang w:val="en-GB"/>
        </w:rPr>
      </w:pPr>
      <w:r w:rsidRPr="00150E8A">
        <w:rPr>
          <w:rFonts w:cstheme="minorBidi"/>
          <w:sz w:val="22"/>
          <w:szCs w:val="22"/>
          <w:lang w:val="en-GB"/>
        </w:rPr>
        <w:t>The lease liabilit</w:t>
      </w:r>
      <w:r w:rsidR="00372C0B">
        <w:rPr>
          <w:rFonts w:cstheme="minorBidi"/>
          <w:sz w:val="22"/>
          <w:szCs w:val="22"/>
          <w:lang w:val="en-GB"/>
        </w:rPr>
        <w:t>ies</w:t>
      </w:r>
      <w:r w:rsidRPr="00150E8A">
        <w:rPr>
          <w:rFonts w:cstheme="minorBidi"/>
          <w:sz w:val="22"/>
          <w:szCs w:val="22"/>
          <w:lang w:val="en-GB"/>
        </w:rPr>
        <w:t xml:space="preserve"> </w:t>
      </w:r>
      <w:r w:rsidR="00372C0B">
        <w:rPr>
          <w:rFonts w:cstheme="minorBidi"/>
          <w:sz w:val="22"/>
          <w:szCs w:val="22"/>
          <w:lang w:val="en-GB"/>
        </w:rPr>
        <w:t>are</w:t>
      </w:r>
      <w:r w:rsidRPr="00150E8A">
        <w:rPr>
          <w:rFonts w:cstheme="minorBidi"/>
          <w:sz w:val="22"/>
          <w:szCs w:val="22"/>
          <w:lang w:val="en-GB"/>
        </w:rPr>
        <w:t xml:space="preserve"> initially measured at the present value of the lease payments to be made over the lease term, discounted using the interest rate implicit in the lease or, if that rate cannot be readily determined, </w:t>
      </w:r>
      <w:r w:rsidRPr="00150E8A">
        <w:rPr>
          <w:rFonts w:cs="Times New Roman"/>
          <w:sz w:val="22"/>
          <w:szCs w:val="22"/>
        </w:rPr>
        <w:t>the Company’s</w:t>
      </w:r>
      <w:r w:rsidRPr="00150E8A">
        <w:rPr>
          <w:rFonts w:cstheme="minorBidi"/>
          <w:sz w:val="22"/>
          <w:szCs w:val="22"/>
        </w:rPr>
        <w:t xml:space="preserve"> </w:t>
      </w:r>
      <w:r w:rsidRPr="00150E8A">
        <w:rPr>
          <w:rFonts w:cstheme="minorBidi"/>
          <w:sz w:val="22"/>
          <w:szCs w:val="22"/>
          <w:lang w:val="en-GB"/>
        </w:rPr>
        <w:t xml:space="preserve">incremental borrowing rate. The lease payments included fixed payments less any lease incentive receivable and amounts expected to be payable under a residual value guarantee. The lease payments also include amount under purchase, extension or termination option if </w:t>
      </w:r>
      <w:r w:rsidRPr="00150E8A">
        <w:rPr>
          <w:rFonts w:cs="Times New Roman"/>
          <w:sz w:val="22"/>
          <w:szCs w:val="22"/>
        </w:rPr>
        <w:t>the Company</w:t>
      </w:r>
      <w:r w:rsidRPr="00150E8A">
        <w:rPr>
          <w:rFonts w:cstheme="minorBidi"/>
          <w:sz w:val="22"/>
          <w:szCs w:val="22"/>
        </w:rPr>
        <w:t xml:space="preserve"> </w:t>
      </w:r>
      <w:r w:rsidRPr="00150E8A">
        <w:rPr>
          <w:rFonts w:cstheme="minorBidi"/>
          <w:sz w:val="22"/>
          <w:szCs w:val="22"/>
          <w:lang w:val="en-GB"/>
        </w:rPr>
        <w:t>is reasonably certain to exercise option.</w:t>
      </w:r>
    </w:p>
    <w:p w14:paraId="2529395B" w14:textId="77777777" w:rsidR="00150E8A" w:rsidRPr="00684945" w:rsidRDefault="00150E8A" w:rsidP="00150E8A">
      <w:pPr>
        <w:pStyle w:val="BlockText"/>
        <w:spacing w:before="0"/>
        <w:ind w:left="423" w:right="7" w:firstLine="0"/>
        <w:jc w:val="thaiDistribute"/>
        <w:rPr>
          <w:rFonts w:cstheme="minorBidi"/>
          <w:sz w:val="22"/>
          <w:szCs w:val="22"/>
          <w:lang w:val="en-GB"/>
        </w:rPr>
      </w:pPr>
    </w:p>
    <w:p w14:paraId="398A1CFE" w14:textId="60F88649" w:rsidR="00150E8A" w:rsidRPr="00684945" w:rsidRDefault="00150E8A" w:rsidP="00150E8A">
      <w:pPr>
        <w:pStyle w:val="BlockText"/>
        <w:spacing w:before="0"/>
        <w:ind w:left="423" w:right="7" w:firstLine="0"/>
        <w:jc w:val="thaiDistribute"/>
        <w:rPr>
          <w:rFonts w:cstheme="minorBidi"/>
          <w:sz w:val="22"/>
          <w:szCs w:val="22"/>
          <w:lang w:val="en-GB"/>
        </w:rPr>
      </w:pPr>
      <w:r w:rsidRPr="00AF4B88">
        <w:rPr>
          <w:rFonts w:cstheme="minorBidi"/>
          <w:sz w:val="22"/>
          <w:szCs w:val="22"/>
          <w:lang w:val="en-GB"/>
        </w:rPr>
        <w:t xml:space="preserve">The lease </w:t>
      </w:r>
      <w:r w:rsidR="00372C0B" w:rsidRPr="00150E8A">
        <w:rPr>
          <w:rFonts w:cstheme="minorBidi"/>
          <w:sz w:val="22"/>
          <w:szCs w:val="22"/>
          <w:lang w:val="en-GB"/>
        </w:rPr>
        <w:t>liabilit</w:t>
      </w:r>
      <w:r w:rsidR="00372C0B">
        <w:rPr>
          <w:rFonts w:cstheme="minorBidi"/>
          <w:sz w:val="22"/>
          <w:szCs w:val="22"/>
          <w:lang w:val="en-GB"/>
        </w:rPr>
        <w:t>ies</w:t>
      </w:r>
      <w:r w:rsidR="00372C0B" w:rsidRPr="00150E8A">
        <w:rPr>
          <w:rFonts w:cstheme="minorBidi"/>
          <w:sz w:val="22"/>
          <w:szCs w:val="22"/>
          <w:lang w:val="en-GB"/>
        </w:rPr>
        <w:t xml:space="preserve"> </w:t>
      </w:r>
      <w:r w:rsidR="00372C0B">
        <w:rPr>
          <w:rFonts w:cstheme="minorBidi"/>
          <w:sz w:val="22"/>
          <w:szCs w:val="22"/>
          <w:lang w:val="en-GB"/>
        </w:rPr>
        <w:t>are</w:t>
      </w:r>
      <w:r w:rsidRPr="00AF4B88">
        <w:rPr>
          <w:rFonts w:cstheme="minorBidi"/>
          <w:sz w:val="22"/>
          <w:szCs w:val="22"/>
          <w:lang w:val="en-GB"/>
        </w:rPr>
        <w:t xml:space="preserve"> subsequently measured by increasing the carrying amount to reflect interest on the lease liability (using the effective interest method) and by reducing the carrying amount to reflect the lease payments made. Interest expense is recognized in profit or loss.</w:t>
      </w:r>
    </w:p>
    <w:p w14:paraId="02871A50" w14:textId="77777777" w:rsidR="00150E8A" w:rsidRPr="00684945" w:rsidRDefault="00150E8A" w:rsidP="00150E8A">
      <w:pPr>
        <w:pStyle w:val="BlockText"/>
        <w:spacing w:before="0"/>
        <w:ind w:left="423" w:right="7" w:firstLine="0"/>
        <w:jc w:val="thaiDistribute"/>
        <w:rPr>
          <w:rFonts w:cstheme="minorBidi"/>
          <w:sz w:val="22"/>
          <w:szCs w:val="22"/>
          <w:lang w:val="en-GB"/>
        </w:rPr>
      </w:pPr>
    </w:p>
    <w:p w14:paraId="140920F8" w14:textId="761B4DB9" w:rsidR="00150E8A" w:rsidRDefault="00150E8A" w:rsidP="00150E8A">
      <w:pPr>
        <w:pStyle w:val="BlockText"/>
        <w:spacing w:before="0"/>
        <w:ind w:left="423" w:right="7" w:firstLine="0"/>
        <w:jc w:val="thaiDistribute"/>
        <w:rPr>
          <w:rFonts w:cstheme="minorBidi"/>
          <w:sz w:val="22"/>
          <w:szCs w:val="22"/>
          <w:lang w:val="en-GB"/>
        </w:rPr>
      </w:pPr>
      <w:r w:rsidRPr="00684945">
        <w:rPr>
          <w:rFonts w:cstheme="minorBidi"/>
          <w:sz w:val="22"/>
          <w:szCs w:val="22"/>
        </w:rPr>
        <w:t>T</w:t>
      </w:r>
      <w:r w:rsidRPr="00684945">
        <w:rPr>
          <w:rFonts w:cstheme="minorBidi"/>
          <w:sz w:val="22"/>
          <w:szCs w:val="22"/>
          <w:lang w:val="en-GB"/>
        </w:rPr>
        <w:t xml:space="preserve">he lease </w:t>
      </w:r>
      <w:r w:rsidR="00372C0B" w:rsidRPr="00150E8A">
        <w:rPr>
          <w:rFonts w:cstheme="minorBidi"/>
          <w:sz w:val="22"/>
          <w:szCs w:val="22"/>
          <w:lang w:val="en-GB"/>
        </w:rPr>
        <w:t>liabilit</w:t>
      </w:r>
      <w:r w:rsidR="00372C0B">
        <w:rPr>
          <w:rFonts w:cstheme="minorBidi"/>
          <w:sz w:val="22"/>
          <w:szCs w:val="22"/>
          <w:lang w:val="en-GB"/>
        </w:rPr>
        <w:t>ies</w:t>
      </w:r>
      <w:r w:rsidR="00372C0B" w:rsidRPr="00150E8A">
        <w:rPr>
          <w:rFonts w:cstheme="minorBidi"/>
          <w:sz w:val="22"/>
          <w:szCs w:val="22"/>
          <w:lang w:val="en-GB"/>
        </w:rPr>
        <w:t xml:space="preserve"> </w:t>
      </w:r>
      <w:r w:rsidR="00372C0B">
        <w:rPr>
          <w:rFonts w:cstheme="minorBidi"/>
          <w:sz w:val="22"/>
          <w:szCs w:val="22"/>
          <w:lang w:val="en-GB"/>
        </w:rPr>
        <w:t>are</w:t>
      </w:r>
      <w:r w:rsidRPr="00684945">
        <w:rPr>
          <w:rFonts w:cstheme="minorBidi"/>
          <w:sz w:val="22"/>
          <w:szCs w:val="22"/>
          <w:lang w:val="en-GB"/>
        </w:rPr>
        <w:t xml:space="preserve">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0CEB85E1" w14:textId="77777777" w:rsidR="00150E8A" w:rsidRPr="00684945" w:rsidRDefault="00150E8A" w:rsidP="00150E8A">
      <w:pPr>
        <w:pStyle w:val="BlockText"/>
        <w:spacing w:before="0"/>
        <w:ind w:left="423" w:right="7" w:firstLine="0"/>
        <w:jc w:val="thaiDistribute"/>
        <w:rPr>
          <w:rFonts w:cstheme="minorBidi"/>
          <w:sz w:val="22"/>
          <w:szCs w:val="22"/>
          <w:lang w:val="en-GB"/>
        </w:rPr>
      </w:pPr>
    </w:p>
    <w:p w14:paraId="53BF1F7A" w14:textId="2DA034CF" w:rsidR="00DE2D5E" w:rsidRPr="00C62FBE" w:rsidRDefault="00DE2D5E" w:rsidP="00DE2D5E">
      <w:pPr>
        <w:pStyle w:val="BlockText"/>
        <w:spacing w:before="0"/>
        <w:ind w:left="423" w:right="0" w:firstLine="0"/>
        <w:jc w:val="thaiDistribute"/>
        <w:rPr>
          <w:rFonts w:cstheme="minorBidi"/>
          <w:b/>
          <w:bCs/>
          <w:sz w:val="22"/>
          <w:szCs w:val="22"/>
          <w:lang w:val="en-GB"/>
        </w:rPr>
      </w:pPr>
      <w:r w:rsidRPr="00C62FBE">
        <w:rPr>
          <w:rFonts w:cstheme="minorBidi"/>
          <w:b/>
          <w:bCs/>
          <w:sz w:val="22"/>
          <w:szCs w:val="22"/>
          <w:lang w:val="en-GB"/>
        </w:rPr>
        <w:t>Short-term leases and leases of low-value assets</w:t>
      </w:r>
    </w:p>
    <w:p w14:paraId="66276229" w14:textId="77777777" w:rsidR="00DE2D5E" w:rsidRDefault="00DE2D5E" w:rsidP="00DE2D5E">
      <w:pPr>
        <w:pStyle w:val="BlockText"/>
        <w:spacing w:before="0"/>
        <w:ind w:left="423" w:right="0" w:firstLine="0"/>
        <w:jc w:val="thaiDistribute"/>
        <w:rPr>
          <w:rFonts w:cstheme="minorBidi"/>
          <w:sz w:val="22"/>
          <w:szCs w:val="22"/>
          <w:lang w:val="en-GB"/>
        </w:rPr>
      </w:pPr>
    </w:p>
    <w:p w14:paraId="0C8912B7" w14:textId="47B2923C" w:rsidR="00841A0F" w:rsidRPr="008B1BD8" w:rsidRDefault="00DE2D5E" w:rsidP="008B1BD8">
      <w:pPr>
        <w:pStyle w:val="BlockText"/>
        <w:spacing w:before="0"/>
        <w:ind w:left="423" w:right="0" w:firstLine="0"/>
        <w:jc w:val="thaiDistribute"/>
        <w:rPr>
          <w:rFonts w:cstheme="minorBidi"/>
          <w:sz w:val="22"/>
          <w:szCs w:val="22"/>
          <w:lang w:val="en-GB"/>
        </w:rPr>
      </w:pPr>
      <w:r>
        <w:rPr>
          <w:rFonts w:cs="Times New Roman"/>
          <w:sz w:val="22"/>
          <w:szCs w:val="22"/>
        </w:rPr>
        <w:t>The Company recognized payments</w:t>
      </w:r>
      <w:r w:rsidRPr="009E6EFE">
        <w:rPr>
          <w:rFonts w:cstheme="minorBidi"/>
          <w:sz w:val="22"/>
          <w:szCs w:val="22"/>
          <w:lang w:val="en-GB"/>
        </w:rPr>
        <w:t xml:space="preserve"> under leases that, have a lease term of </w:t>
      </w:r>
      <w:r>
        <w:rPr>
          <w:rFonts w:cs="Cordia New"/>
          <w:sz w:val="22"/>
          <w:szCs w:val="22"/>
          <w:lang w:val="en-GB"/>
        </w:rPr>
        <w:t xml:space="preserve">12 </w:t>
      </w:r>
      <w:r w:rsidRPr="009E6EFE">
        <w:rPr>
          <w:rFonts w:cstheme="minorBidi"/>
          <w:sz w:val="22"/>
          <w:szCs w:val="22"/>
          <w:lang w:val="en-GB"/>
        </w:rPr>
        <w:t>months or less at the commencement date, or are leases of low-value assets, as expenses on a straight-line basis over the lease term</w:t>
      </w:r>
      <w:r>
        <w:rPr>
          <w:rFonts w:cstheme="minorBidi"/>
          <w:sz w:val="22"/>
          <w:szCs w:val="22"/>
          <w:lang w:val="en-GB"/>
        </w:rPr>
        <w:t xml:space="preserve">, </w:t>
      </w:r>
      <w:r w:rsidRPr="009E6EFE">
        <w:rPr>
          <w:rFonts w:cstheme="minorBidi"/>
          <w:sz w:val="22"/>
          <w:szCs w:val="22"/>
          <w:lang w:val="en-GB"/>
        </w:rPr>
        <w:t>unless another systematic basis is more representative of the time pattern in which economic benefits from the leases assets are consumed.</w:t>
      </w:r>
    </w:p>
    <w:p w14:paraId="65816B16" w14:textId="77777777" w:rsidR="00841A0F" w:rsidRDefault="00841A0F" w:rsidP="00DE2D5E">
      <w:pPr>
        <w:pStyle w:val="BlockText"/>
        <w:spacing w:before="0"/>
        <w:ind w:left="425" w:right="0" w:firstLine="0"/>
        <w:jc w:val="thaiDistribute"/>
        <w:rPr>
          <w:rFonts w:cstheme="minorBidi"/>
          <w:b/>
          <w:bCs/>
          <w:sz w:val="22"/>
          <w:szCs w:val="22"/>
          <w:lang w:val="en-GB"/>
        </w:rPr>
      </w:pPr>
    </w:p>
    <w:p w14:paraId="7BF31D10" w14:textId="019FAB75" w:rsidR="00DE2D5E" w:rsidRDefault="00DE2D5E" w:rsidP="00DE2D5E">
      <w:pPr>
        <w:pStyle w:val="BlockText"/>
        <w:spacing w:before="0"/>
        <w:ind w:left="425" w:right="0" w:firstLine="0"/>
        <w:jc w:val="thaiDistribute"/>
        <w:rPr>
          <w:rFonts w:cstheme="minorBidi"/>
          <w:b/>
          <w:bCs/>
          <w:sz w:val="22"/>
          <w:szCs w:val="22"/>
          <w:lang w:val="en-GB"/>
        </w:rPr>
      </w:pPr>
      <w:r>
        <w:rPr>
          <w:rFonts w:cstheme="minorBidi"/>
          <w:b/>
          <w:bCs/>
          <w:sz w:val="22"/>
          <w:szCs w:val="22"/>
          <w:lang w:val="en-GB"/>
        </w:rPr>
        <w:t xml:space="preserve">Foreign currencies </w:t>
      </w:r>
    </w:p>
    <w:p w14:paraId="78F19BB8" w14:textId="77777777" w:rsidR="00566FB3" w:rsidRDefault="00566FB3" w:rsidP="00566FB3">
      <w:pPr>
        <w:pStyle w:val="BlockText"/>
        <w:spacing w:before="0"/>
        <w:ind w:left="0" w:right="7" w:firstLine="0"/>
        <w:jc w:val="thaiDistribute"/>
        <w:rPr>
          <w:rFonts w:cstheme="minorBidi"/>
          <w:sz w:val="22"/>
          <w:szCs w:val="22"/>
          <w:lang w:val="en-GB"/>
        </w:rPr>
      </w:pPr>
    </w:p>
    <w:p w14:paraId="3CEB6CC5" w14:textId="77777777" w:rsidR="00437C31" w:rsidRPr="00684945" w:rsidRDefault="00437C31" w:rsidP="00437C31">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Foreign currency transactions</w:t>
      </w:r>
    </w:p>
    <w:p w14:paraId="2EB8A6B9" w14:textId="77777777" w:rsidR="00437C31" w:rsidRPr="00684945" w:rsidRDefault="00437C31" w:rsidP="00437C31">
      <w:pPr>
        <w:pStyle w:val="BlockText"/>
        <w:spacing w:before="0"/>
        <w:ind w:left="425" w:right="7" w:firstLine="0"/>
        <w:jc w:val="thaiDistribute"/>
        <w:rPr>
          <w:rFonts w:cstheme="minorBidi"/>
          <w:sz w:val="22"/>
          <w:szCs w:val="22"/>
          <w:lang w:val="en-GB"/>
        </w:rPr>
      </w:pPr>
    </w:p>
    <w:p w14:paraId="7CE0C2EC" w14:textId="77777777" w:rsidR="00437C31" w:rsidRPr="00684945" w:rsidRDefault="00437C31" w:rsidP="00437C31">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Transactions in foreign currencies are translated to the functional currency using the exchange rate at the date of transactions.</w:t>
      </w:r>
    </w:p>
    <w:p w14:paraId="55A2CF05" w14:textId="77777777" w:rsidR="00437C31" w:rsidRPr="00684945" w:rsidRDefault="00437C31" w:rsidP="00437C31">
      <w:pPr>
        <w:pStyle w:val="BlockText"/>
        <w:spacing w:before="0"/>
        <w:ind w:left="425" w:right="7" w:firstLine="0"/>
        <w:jc w:val="thaiDistribute"/>
        <w:rPr>
          <w:rFonts w:cstheme="minorBidi"/>
          <w:sz w:val="22"/>
          <w:szCs w:val="22"/>
          <w:lang w:val="en-GB"/>
        </w:rPr>
      </w:pPr>
    </w:p>
    <w:p w14:paraId="61ECD33F" w14:textId="77777777" w:rsidR="00437C31" w:rsidRPr="00684945" w:rsidRDefault="00437C31" w:rsidP="00437C31">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 xml:space="preserve">Monetary assets and liabilities denominated in foreign currencies at the reporting date are translated to the functional currency using the exchange rate at that date. </w:t>
      </w:r>
    </w:p>
    <w:p w14:paraId="55710F52" w14:textId="77777777" w:rsidR="00437C31" w:rsidRPr="00684945" w:rsidRDefault="00437C31" w:rsidP="00437C31">
      <w:pPr>
        <w:pStyle w:val="BlockText"/>
        <w:spacing w:before="0"/>
        <w:ind w:left="425" w:right="7" w:firstLine="0"/>
        <w:jc w:val="thaiDistribute"/>
        <w:rPr>
          <w:rFonts w:cstheme="minorBidi"/>
          <w:sz w:val="22"/>
          <w:szCs w:val="22"/>
          <w:lang w:val="en-GB"/>
        </w:rPr>
      </w:pPr>
    </w:p>
    <w:p w14:paraId="6D65AB28" w14:textId="376C3173" w:rsidR="00437C31" w:rsidRPr="00684945" w:rsidRDefault="00437C31" w:rsidP="00437C31">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Non-monetary assets and liabilities</w:t>
      </w:r>
      <w:r w:rsidR="00AB4AFB">
        <w:rPr>
          <w:rFonts w:cstheme="minorBidi"/>
          <w:sz w:val="22"/>
          <w:szCs w:val="22"/>
          <w:lang w:val="en-GB"/>
        </w:rPr>
        <w:t xml:space="preserve"> denominated</w:t>
      </w:r>
      <w:r w:rsidRPr="00684945">
        <w:rPr>
          <w:rFonts w:cstheme="minorBidi"/>
          <w:sz w:val="22"/>
          <w:szCs w:val="22"/>
          <w:lang w:val="en-GB"/>
        </w:rPr>
        <w:t xml:space="preserve"> in foreign currencies measured at cost at the reporting date are translated to the functional currency using the exchange rate at the date of transaction.</w:t>
      </w:r>
    </w:p>
    <w:p w14:paraId="70640CB9" w14:textId="77777777" w:rsidR="00437C31" w:rsidRPr="00684945" w:rsidRDefault="00437C31" w:rsidP="00437C31">
      <w:pPr>
        <w:pStyle w:val="BlockText"/>
        <w:spacing w:before="0"/>
        <w:ind w:left="425" w:right="7" w:firstLine="0"/>
        <w:jc w:val="thaiDistribute"/>
        <w:rPr>
          <w:rFonts w:cstheme="minorBidi"/>
          <w:sz w:val="22"/>
          <w:szCs w:val="22"/>
          <w:lang w:val="en-GB"/>
        </w:rPr>
      </w:pPr>
    </w:p>
    <w:p w14:paraId="1F4ECAF6" w14:textId="1A413B36" w:rsidR="006B1EE5" w:rsidRPr="006B1EE5" w:rsidRDefault="00437C31" w:rsidP="006B1EE5">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Foreign currency differences arising from the translation are recognized in profit or loss in the reporting period as incurred.</w:t>
      </w:r>
    </w:p>
    <w:p w14:paraId="4E679050" w14:textId="77777777" w:rsidR="006B1EE5" w:rsidRDefault="006B1EE5" w:rsidP="009C4EE1">
      <w:pPr>
        <w:pStyle w:val="BlockText"/>
        <w:spacing w:before="0"/>
        <w:ind w:left="423" w:right="0" w:firstLine="0"/>
        <w:jc w:val="thaiDistribute"/>
        <w:rPr>
          <w:rFonts w:cstheme="minorBidi"/>
          <w:b/>
          <w:bCs/>
          <w:sz w:val="22"/>
          <w:szCs w:val="22"/>
          <w:lang w:val="en-GB"/>
        </w:rPr>
      </w:pPr>
    </w:p>
    <w:p w14:paraId="1AEEC406" w14:textId="2CCCF88A" w:rsidR="009C4EE1" w:rsidRPr="009C4EE1" w:rsidRDefault="009C4EE1" w:rsidP="009C4EE1">
      <w:pPr>
        <w:pStyle w:val="BlockText"/>
        <w:spacing w:before="0"/>
        <w:ind w:left="423" w:right="0" w:firstLine="0"/>
        <w:jc w:val="thaiDistribute"/>
        <w:rPr>
          <w:rFonts w:cstheme="minorBidi"/>
          <w:b/>
          <w:bCs/>
          <w:sz w:val="22"/>
          <w:szCs w:val="22"/>
          <w:lang w:val="en-GB"/>
        </w:rPr>
      </w:pPr>
      <w:r w:rsidRPr="009C4EE1">
        <w:rPr>
          <w:rFonts w:cstheme="minorBidi"/>
          <w:b/>
          <w:bCs/>
          <w:sz w:val="22"/>
          <w:szCs w:val="22"/>
          <w:lang w:val="en-GB"/>
        </w:rPr>
        <w:t xml:space="preserve">Provisions </w:t>
      </w:r>
    </w:p>
    <w:p w14:paraId="54E2D55F" w14:textId="77777777" w:rsidR="009C4EE1" w:rsidRPr="009C4EE1" w:rsidRDefault="009C4EE1" w:rsidP="009C4EE1">
      <w:pPr>
        <w:pStyle w:val="BlockText"/>
        <w:spacing w:before="0"/>
        <w:ind w:left="423" w:right="0" w:firstLine="0"/>
        <w:jc w:val="thaiDistribute"/>
        <w:rPr>
          <w:rFonts w:cstheme="minorBidi"/>
          <w:sz w:val="22"/>
          <w:szCs w:val="22"/>
          <w:lang w:val="en-GB"/>
        </w:rPr>
      </w:pPr>
    </w:p>
    <w:p w14:paraId="1D208A63" w14:textId="30F6250E" w:rsidR="00FA123E" w:rsidRDefault="009C4EE1" w:rsidP="009C4EE1">
      <w:pPr>
        <w:pStyle w:val="BlockText"/>
        <w:spacing w:before="0"/>
        <w:ind w:left="423" w:right="0" w:firstLine="0"/>
        <w:jc w:val="thaiDistribute"/>
        <w:rPr>
          <w:rFonts w:cstheme="minorBidi"/>
          <w:sz w:val="22"/>
          <w:szCs w:val="22"/>
          <w:lang w:val="en-GB"/>
        </w:rPr>
      </w:pPr>
      <w:r w:rsidRPr="009C4EE1">
        <w:rPr>
          <w:rFonts w:cstheme="minorBidi"/>
          <w:sz w:val="22"/>
          <w:szCs w:val="22"/>
          <w:lang w:val="en-GB"/>
        </w:rPr>
        <w:t xml:space="preserve">A provision is recognized in the statement of financial position when </w:t>
      </w:r>
      <w:r w:rsidR="00A82B6D">
        <w:rPr>
          <w:rFonts w:cs="Times New Roman"/>
          <w:sz w:val="22"/>
          <w:szCs w:val="22"/>
        </w:rPr>
        <w:t>the Company</w:t>
      </w:r>
      <w:r w:rsidR="007B1CFF">
        <w:rPr>
          <w:rFonts w:cs="Times New Roman"/>
          <w:color w:val="FF0000"/>
          <w:sz w:val="22"/>
          <w:szCs w:val="22"/>
        </w:rPr>
        <w:t xml:space="preserve"> </w:t>
      </w:r>
      <w:r w:rsidRPr="009C4EE1">
        <w:rPr>
          <w:rFonts w:cstheme="minorBidi"/>
          <w:sz w:val="22"/>
          <w:szCs w:val="22"/>
          <w:lang w:val="en-GB"/>
        </w:rPr>
        <w:t xml:space="preserve">has a present legal or constructive obligation </w:t>
      </w:r>
      <w:proofErr w:type="gramStart"/>
      <w:r w:rsidRPr="009C4EE1">
        <w:rPr>
          <w:rFonts w:cstheme="minorBidi"/>
          <w:sz w:val="22"/>
          <w:szCs w:val="22"/>
          <w:lang w:val="en-GB"/>
        </w:rPr>
        <w:t>as a result of</w:t>
      </w:r>
      <w:proofErr w:type="gramEnd"/>
      <w:r w:rsidRPr="009C4EE1">
        <w:rPr>
          <w:rFonts w:cstheme="minorBidi"/>
          <w:sz w:val="22"/>
          <w:szCs w:val="22"/>
          <w:lang w:val="en-GB"/>
        </w:rPr>
        <w:t xml:space="preserve"> a past event, and it is probable that an outflow of economic benefits will be required to settle the obligation and a reliable estimate can be made of the amount of the obligation. </w:t>
      </w:r>
    </w:p>
    <w:p w14:paraId="0D903488" w14:textId="77777777" w:rsidR="00620F11" w:rsidRDefault="00620F11" w:rsidP="00B45AEF">
      <w:pPr>
        <w:pStyle w:val="BlockText"/>
        <w:spacing w:before="0"/>
        <w:ind w:left="423" w:right="0" w:firstLine="0"/>
        <w:jc w:val="thaiDistribute"/>
        <w:rPr>
          <w:rFonts w:cstheme="minorBidi"/>
          <w:b/>
          <w:bCs/>
          <w:sz w:val="22"/>
          <w:szCs w:val="22"/>
          <w:lang w:val="en-GB"/>
        </w:rPr>
      </w:pPr>
    </w:p>
    <w:p w14:paraId="3D507744" w14:textId="2296C855" w:rsidR="00B45AEF" w:rsidRPr="00B45AEF" w:rsidRDefault="00B45AEF" w:rsidP="00B45AEF">
      <w:pPr>
        <w:pStyle w:val="BlockText"/>
        <w:spacing w:before="0"/>
        <w:ind w:left="423" w:right="0" w:firstLine="0"/>
        <w:jc w:val="thaiDistribute"/>
        <w:rPr>
          <w:rFonts w:cstheme="minorBidi"/>
          <w:b/>
          <w:bCs/>
          <w:sz w:val="22"/>
          <w:szCs w:val="22"/>
          <w:lang w:val="en-GB"/>
        </w:rPr>
      </w:pPr>
      <w:r w:rsidRPr="00B45AEF">
        <w:rPr>
          <w:rFonts w:cstheme="minorBidi"/>
          <w:b/>
          <w:bCs/>
          <w:sz w:val="22"/>
          <w:szCs w:val="22"/>
          <w:lang w:val="en-GB"/>
        </w:rPr>
        <w:t>Dividends</w:t>
      </w:r>
    </w:p>
    <w:p w14:paraId="52FC5055" w14:textId="77777777" w:rsidR="00B45AEF" w:rsidRPr="00B45AEF" w:rsidRDefault="00B45AEF" w:rsidP="00B45AEF">
      <w:pPr>
        <w:pStyle w:val="BlockText"/>
        <w:spacing w:before="0"/>
        <w:ind w:left="423" w:right="0" w:firstLine="0"/>
        <w:jc w:val="thaiDistribute"/>
        <w:rPr>
          <w:rFonts w:cstheme="minorBidi"/>
          <w:sz w:val="22"/>
          <w:szCs w:val="22"/>
          <w:lang w:val="en-GB"/>
        </w:rPr>
      </w:pPr>
    </w:p>
    <w:p w14:paraId="7EC5D1D6" w14:textId="449BAD67" w:rsidR="00565406" w:rsidRDefault="00B45AEF" w:rsidP="005D3AEC">
      <w:pPr>
        <w:pStyle w:val="BlockText"/>
        <w:spacing w:before="0"/>
        <w:ind w:left="423" w:right="0" w:firstLine="0"/>
        <w:rPr>
          <w:rFonts w:cstheme="minorBidi"/>
          <w:sz w:val="22"/>
          <w:szCs w:val="22"/>
          <w:lang w:val="en-GB"/>
        </w:rPr>
      </w:pPr>
      <w:r w:rsidRPr="00B45AEF">
        <w:rPr>
          <w:rFonts w:cstheme="minorBidi"/>
          <w:sz w:val="22"/>
          <w:szCs w:val="22"/>
          <w:lang w:val="en-GB"/>
        </w:rPr>
        <w:t>Dividend and interim dividend payment are recorded in the period in which they are approved by Shareholders’ meeting and Board of Directors’ meeting.</w:t>
      </w:r>
    </w:p>
    <w:p w14:paraId="5197F0D3" w14:textId="77777777" w:rsidR="008656EC" w:rsidRDefault="008656EC" w:rsidP="00437C31">
      <w:pPr>
        <w:pStyle w:val="BlockText"/>
        <w:spacing w:before="0"/>
        <w:ind w:left="423" w:right="0" w:firstLine="0"/>
        <w:jc w:val="thaiDistribute"/>
        <w:rPr>
          <w:rFonts w:cstheme="minorBidi"/>
          <w:b/>
          <w:bCs/>
          <w:sz w:val="22"/>
          <w:szCs w:val="22"/>
          <w:lang w:val="en-GB"/>
        </w:rPr>
      </w:pPr>
    </w:p>
    <w:p w14:paraId="23A923EA" w14:textId="3C9F9806" w:rsidR="00437C31" w:rsidRPr="00437C31" w:rsidRDefault="00437C31" w:rsidP="00437C31">
      <w:pPr>
        <w:pStyle w:val="BlockText"/>
        <w:spacing w:before="0"/>
        <w:ind w:left="423" w:right="0" w:firstLine="0"/>
        <w:jc w:val="thaiDistribute"/>
        <w:rPr>
          <w:rFonts w:cstheme="minorBidi"/>
          <w:sz w:val="22"/>
          <w:szCs w:val="22"/>
          <w:lang w:val="en-GB"/>
        </w:rPr>
      </w:pPr>
      <w:r>
        <w:rPr>
          <w:rFonts w:cstheme="minorBidi"/>
          <w:b/>
          <w:bCs/>
          <w:sz w:val="22"/>
          <w:szCs w:val="22"/>
          <w:lang w:val="en-GB"/>
        </w:rPr>
        <w:t>O</w:t>
      </w:r>
      <w:r w:rsidRPr="00684945">
        <w:rPr>
          <w:rFonts w:cstheme="minorBidi"/>
          <w:b/>
          <w:bCs/>
          <w:sz w:val="22"/>
          <w:szCs w:val="22"/>
          <w:lang w:val="en-GB"/>
        </w:rPr>
        <w:t>ther borrowings</w:t>
      </w:r>
    </w:p>
    <w:p w14:paraId="1D2DF312" w14:textId="77777777" w:rsidR="00437C31" w:rsidRDefault="00437C31" w:rsidP="00437C31">
      <w:pPr>
        <w:pStyle w:val="BlockText"/>
        <w:spacing w:before="0"/>
        <w:ind w:left="426" w:right="0" w:firstLine="0"/>
        <w:jc w:val="thaiDistribute"/>
        <w:rPr>
          <w:rFonts w:eastAsia="SimSun" w:cs="Times New Roman"/>
          <w:bCs/>
          <w:sz w:val="22"/>
          <w:szCs w:val="22"/>
        </w:rPr>
      </w:pPr>
    </w:p>
    <w:p w14:paraId="20D3D0DA" w14:textId="68CAFBA5" w:rsidR="00372C0B" w:rsidRPr="00372C0B" w:rsidRDefault="00372C0B" w:rsidP="00372C0B">
      <w:pPr>
        <w:pStyle w:val="BlockText"/>
        <w:spacing w:before="0"/>
        <w:ind w:left="423" w:right="0" w:firstLine="0"/>
        <w:jc w:val="thaiDistribute"/>
        <w:rPr>
          <w:rFonts w:cstheme="minorBidi"/>
          <w:sz w:val="22"/>
          <w:szCs w:val="22"/>
          <w:lang w:val="en-GB"/>
        </w:rPr>
      </w:pPr>
      <w:r w:rsidRPr="00372C0B">
        <w:rPr>
          <w:rFonts w:cstheme="minorBidi"/>
          <w:sz w:val="22"/>
          <w:szCs w:val="22"/>
          <w:lang w:val="en-GB"/>
        </w:rPr>
        <w:t xml:space="preserve">Other borrowings are initially recognized at the fair value of the proceeds received less related cost. Other borrowings are subsequently measured at amortized cost, using the effective interest method. Any </w:t>
      </w:r>
      <w:r w:rsidRPr="00372C0B">
        <w:rPr>
          <w:rFonts w:cstheme="minorBidi"/>
          <w:sz w:val="22"/>
          <w:szCs w:val="22"/>
          <w:lang w:val="en-GB"/>
        </w:rPr>
        <w:lastRenderedPageBreak/>
        <w:t>difference between proceeds and the redemption value is recognized as an interest expense in profit or loss over the period of the borrowings.</w:t>
      </w:r>
    </w:p>
    <w:p w14:paraId="79C8FF64" w14:textId="77777777" w:rsidR="005C4A9E" w:rsidRDefault="005C4A9E" w:rsidP="00D2767A">
      <w:pPr>
        <w:pStyle w:val="BlockText"/>
        <w:spacing w:before="0"/>
        <w:ind w:left="423" w:right="0" w:firstLine="0"/>
        <w:jc w:val="thaiDistribute"/>
        <w:rPr>
          <w:rFonts w:cstheme="minorBidi"/>
          <w:b/>
          <w:bCs/>
          <w:sz w:val="22"/>
          <w:szCs w:val="22"/>
          <w:lang w:val="en-GB"/>
        </w:rPr>
      </w:pPr>
    </w:p>
    <w:p w14:paraId="1088D2BC" w14:textId="42A61D90" w:rsidR="00D2767A" w:rsidRPr="00D2767A" w:rsidRDefault="00D2767A" w:rsidP="00D2767A">
      <w:pPr>
        <w:pStyle w:val="BlockText"/>
        <w:spacing w:before="0"/>
        <w:ind w:left="423" w:right="0" w:firstLine="0"/>
        <w:jc w:val="thaiDistribute"/>
        <w:rPr>
          <w:rFonts w:cstheme="minorBidi"/>
          <w:b/>
          <w:bCs/>
          <w:sz w:val="22"/>
          <w:szCs w:val="22"/>
          <w:lang w:val="en-GB"/>
        </w:rPr>
      </w:pPr>
      <w:r w:rsidRPr="00D2767A">
        <w:rPr>
          <w:rFonts w:cstheme="minorBidi"/>
          <w:b/>
          <w:bCs/>
          <w:sz w:val="22"/>
          <w:szCs w:val="22"/>
          <w:lang w:val="en-GB"/>
        </w:rPr>
        <w:t xml:space="preserve">Basic earnings per share </w:t>
      </w:r>
    </w:p>
    <w:p w14:paraId="6C093F20" w14:textId="77777777" w:rsidR="00D2767A" w:rsidRPr="00D2767A" w:rsidRDefault="00D2767A" w:rsidP="00D2767A">
      <w:pPr>
        <w:pStyle w:val="BlockText"/>
        <w:spacing w:before="0"/>
        <w:ind w:left="423" w:right="0" w:firstLine="0"/>
        <w:jc w:val="thaiDistribute"/>
        <w:rPr>
          <w:rFonts w:cstheme="minorBidi"/>
          <w:sz w:val="22"/>
          <w:szCs w:val="22"/>
          <w:lang w:val="en-GB"/>
        </w:rPr>
      </w:pPr>
    </w:p>
    <w:p w14:paraId="39C79DBF" w14:textId="43AF8B54" w:rsidR="00FF22BE" w:rsidRDefault="00D2767A" w:rsidP="00D2767A">
      <w:pPr>
        <w:pStyle w:val="BlockText"/>
        <w:spacing w:before="0"/>
        <w:ind w:left="423" w:right="0" w:firstLine="0"/>
        <w:jc w:val="thaiDistribute"/>
        <w:rPr>
          <w:rFonts w:cstheme="minorBidi"/>
          <w:sz w:val="22"/>
          <w:szCs w:val="22"/>
          <w:lang w:val="en-GB"/>
        </w:rPr>
      </w:pPr>
      <w:r w:rsidRPr="00D2767A">
        <w:rPr>
          <w:rFonts w:cstheme="minorBidi"/>
          <w:sz w:val="22"/>
          <w:szCs w:val="22"/>
          <w:lang w:val="en-GB"/>
        </w:rPr>
        <w:t xml:space="preserve">Basic earnings per share is calculated by dividing </w:t>
      </w:r>
      <w:r w:rsidR="000D5C21">
        <w:rPr>
          <w:rFonts w:cstheme="minorBidi"/>
          <w:sz w:val="22"/>
          <w:szCs w:val="22"/>
          <w:lang w:val="en-GB"/>
        </w:rPr>
        <w:t xml:space="preserve">the </w:t>
      </w:r>
      <w:r w:rsidRPr="00D2767A">
        <w:rPr>
          <w:rFonts w:cstheme="minorBidi"/>
          <w:sz w:val="22"/>
          <w:szCs w:val="22"/>
          <w:lang w:val="en-GB"/>
        </w:rPr>
        <w:t xml:space="preserve">profit for the years attributable to ordinary shareholders of </w:t>
      </w:r>
      <w:r w:rsidR="00A82B6D">
        <w:rPr>
          <w:rFonts w:cs="Times New Roman"/>
          <w:sz w:val="22"/>
          <w:szCs w:val="22"/>
        </w:rPr>
        <w:t>the Company</w:t>
      </w:r>
      <w:r>
        <w:rPr>
          <w:rFonts w:cs="Times New Roman"/>
          <w:color w:val="FF0000"/>
          <w:sz w:val="22"/>
          <w:szCs w:val="22"/>
        </w:rPr>
        <w:t xml:space="preserve"> </w:t>
      </w:r>
      <w:r w:rsidRPr="00D2767A">
        <w:rPr>
          <w:rFonts w:cstheme="minorBidi"/>
          <w:sz w:val="22"/>
          <w:szCs w:val="22"/>
          <w:lang w:val="en-GB"/>
        </w:rPr>
        <w:t>by the weighted average number of ordinary shares issued during the years</w:t>
      </w:r>
      <w:r w:rsidR="00C23929">
        <w:rPr>
          <w:rFonts w:cstheme="minorBidi"/>
          <w:sz w:val="22"/>
          <w:szCs w:val="22"/>
          <w:lang w:val="en-GB"/>
        </w:rPr>
        <w:t>.</w:t>
      </w:r>
    </w:p>
    <w:p w14:paraId="33449FEB" w14:textId="77777777" w:rsidR="00FF22BE" w:rsidRDefault="00FF22BE" w:rsidP="00437C31">
      <w:pPr>
        <w:pStyle w:val="BlockText"/>
        <w:spacing w:before="0"/>
        <w:ind w:left="0" w:right="0" w:firstLine="0"/>
        <w:jc w:val="thaiDistribute"/>
        <w:rPr>
          <w:rFonts w:cstheme="minorBidi"/>
          <w:sz w:val="22"/>
          <w:szCs w:val="22"/>
          <w:lang w:val="en-GB"/>
        </w:rPr>
      </w:pPr>
    </w:p>
    <w:p w14:paraId="6AB7C466" w14:textId="54A01972" w:rsidR="005043E5" w:rsidRPr="005043E5" w:rsidRDefault="005043E5" w:rsidP="00D05A7E">
      <w:pPr>
        <w:pStyle w:val="BlockText"/>
        <w:spacing w:before="0"/>
        <w:ind w:left="423" w:right="0" w:firstLine="0"/>
        <w:jc w:val="thaiDistribute"/>
        <w:rPr>
          <w:rFonts w:cstheme="minorBidi"/>
          <w:b/>
          <w:bCs/>
          <w:sz w:val="22"/>
          <w:szCs w:val="22"/>
          <w:lang w:val="en-GB"/>
        </w:rPr>
      </w:pPr>
      <w:r w:rsidRPr="005043E5">
        <w:rPr>
          <w:rFonts w:cstheme="minorBidi"/>
          <w:b/>
          <w:bCs/>
          <w:sz w:val="22"/>
          <w:szCs w:val="22"/>
          <w:lang w:val="en-GB"/>
        </w:rPr>
        <w:t>Judgements of management</w:t>
      </w:r>
    </w:p>
    <w:p w14:paraId="26F66894" w14:textId="77777777" w:rsidR="005043E5" w:rsidRDefault="005043E5" w:rsidP="00D05A7E">
      <w:pPr>
        <w:pStyle w:val="BlockText"/>
        <w:spacing w:before="0"/>
        <w:ind w:left="423" w:right="0" w:firstLine="0"/>
        <w:jc w:val="thaiDistribute"/>
        <w:rPr>
          <w:rFonts w:cstheme="minorBidi"/>
          <w:sz w:val="22"/>
          <w:szCs w:val="22"/>
          <w:lang w:val="en-GB"/>
        </w:rPr>
      </w:pPr>
    </w:p>
    <w:p w14:paraId="0E9EAAAA" w14:textId="28A0F558" w:rsidR="00841A0F" w:rsidRPr="008B1BD8" w:rsidRDefault="005043E5" w:rsidP="008B1BD8">
      <w:pPr>
        <w:pStyle w:val="BlockText"/>
        <w:spacing w:before="0"/>
        <w:ind w:left="423" w:right="0" w:firstLine="0"/>
        <w:jc w:val="thaiDistribute"/>
        <w:rPr>
          <w:rFonts w:cstheme="minorBidi"/>
          <w:sz w:val="22"/>
          <w:szCs w:val="22"/>
          <w:lang w:val="en-GB"/>
        </w:rPr>
      </w:pPr>
      <w:r w:rsidRPr="005043E5">
        <w:rPr>
          <w:rFonts w:cstheme="minorBidi"/>
          <w:sz w:val="22"/>
          <w:szCs w:val="22"/>
          <w:lang w:val="en-GB"/>
        </w:rPr>
        <w:t xml:space="preserve">The preparation of financial statements in conformity with financial reporting standards requires management to make subjective judgments </w:t>
      </w:r>
      <w:r w:rsidR="004C38E8">
        <w:rPr>
          <w:rFonts w:cstheme="minorBidi"/>
          <w:sz w:val="22"/>
          <w:szCs w:val="22"/>
          <w:lang w:val="en-GB"/>
        </w:rPr>
        <w:t>to determine the accounting policies, estimates</w:t>
      </w:r>
      <w:r w:rsidRPr="005043E5">
        <w:rPr>
          <w:rFonts w:cstheme="minorBidi"/>
          <w:sz w:val="22"/>
          <w:szCs w:val="22"/>
          <w:lang w:val="en-GB"/>
        </w:rPr>
        <w:t xml:space="preserve"> regarding matters that are inherently uncertain</w:t>
      </w:r>
      <w:r w:rsidR="004C38E8">
        <w:rPr>
          <w:rFonts w:cstheme="minorBidi"/>
          <w:sz w:val="22"/>
          <w:szCs w:val="22"/>
          <w:lang w:val="en-GB"/>
        </w:rPr>
        <w:t xml:space="preserve"> and various assumptions</w:t>
      </w:r>
      <w:r w:rsidR="00511970">
        <w:rPr>
          <w:rFonts w:cstheme="minorBidi"/>
          <w:sz w:val="22"/>
          <w:szCs w:val="22"/>
          <w:lang w:val="en-GB"/>
        </w:rPr>
        <w:t>.</w:t>
      </w:r>
    </w:p>
    <w:p w14:paraId="7C5EF7B3" w14:textId="77777777" w:rsidR="00AA0CD6" w:rsidRPr="008A3CF2" w:rsidRDefault="00AA0CD6" w:rsidP="00905193">
      <w:pPr>
        <w:pStyle w:val="BlockText"/>
        <w:spacing w:before="0"/>
        <w:ind w:left="0" w:right="0" w:firstLine="0"/>
        <w:jc w:val="thaiDistribute"/>
        <w:rPr>
          <w:rFonts w:cs="Times New Roman"/>
          <w:sz w:val="22"/>
          <w:szCs w:val="22"/>
          <w:lang w:val="en-GB"/>
        </w:rPr>
      </w:pPr>
    </w:p>
    <w:p w14:paraId="71F8C5EC" w14:textId="78BCD377" w:rsidR="004C38E8" w:rsidRPr="008A3CF2" w:rsidRDefault="008A3CF2" w:rsidP="00D05A7E">
      <w:pPr>
        <w:pStyle w:val="BlockText"/>
        <w:spacing w:before="0"/>
        <w:ind w:left="423" w:right="0" w:firstLine="0"/>
        <w:jc w:val="thaiDistribute"/>
        <w:rPr>
          <w:rFonts w:cs="Times New Roman"/>
          <w:b/>
          <w:bCs/>
          <w:sz w:val="22"/>
          <w:szCs w:val="22"/>
          <w:lang w:val="en-GB"/>
        </w:rPr>
      </w:pPr>
      <w:r w:rsidRPr="008A3CF2">
        <w:rPr>
          <w:rFonts w:cs="Times New Roman"/>
          <w:b/>
          <w:bCs/>
          <w:sz w:val="22"/>
          <w:szCs w:val="22"/>
          <w:lang w:val="en-GB"/>
        </w:rPr>
        <w:t>Significant judgements and accounting estimates are as follow</w:t>
      </w:r>
      <w:r w:rsidR="002E12F1">
        <w:rPr>
          <w:rFonts w:cs="Times New Roman"/>
          <w:b/>
          <w:bCs/>
          <w:sz w:val="22"/>
          <w:szCs w:val="22"/>
          <w:lang w:val="en-GB"/>
        </w:rPr>
        <w:t>s</w:t>
      </w:r>
      <w:r w:rsidRPr="008A3CF2">
        <w:rPr>
          <w:rFonts w:cs="Times New Roman"/>
          <w:b/>
          <w:bCs/>
          <w:sz w:val="22"/>
          <w:szCs w:val="22"/>
          <w:lang w:val="en-GB"/>
        </w:rPr>
        <w:t>:</w:t>
      </w:r>
    </w:p>
    <w:p w14:paraId="6FCDEDBC" w14:textId="77777777" w:rsidR="005043E5" w:rsidRPr="008A3CF2" w:rsidRDefault="005043E5" w:rsidP="00D05A7E">
      <w:pPr>
        <w:pStyle w:val="BlockText"/>
        <w:spacing w:before="0"/>
        <w:ind w:left="423" w:right="0" w:firstLine="0"/>
        <w:jc w:val="thaiDistribute"/>
        <w:rPr>
          <w:rFonts w:cs="Times New Roman"/>
          <w:sz w:val="22"/>
          <w:szCs w:val="22"/>
          <w:cs/>
          <w:lang w:val="en-GB"/>
        </w:rPr>
      </w:pPr>
    </w:p>
    <w:p w14:paraId="4A264101" w14:textId="77777777" w:rsidR="005043E5" w:rsidRPr="00F60F85" w:rsidRDefault="00F60F85" w:rsidP="00F608C9">
      <w:pPr>
        <w:pStyle w:val="BlockText"/>
        <w:numPr>
          <w:ilvl w:val="0"/>
          <w:numId w:val="26"/>
        </w:numPr>
        <w:spacing w:before="0"/>
        <w:ind w:right="0"/>
        <w:jc w:val="thaiDistribute"/>
        <w:rPr>
          <w:rFonts w:cs="Times New Roman"/>
          <w:b/>
          <w:bCs/>
          <w:sz w:val="22"/>
          <w:szCs w:val="22"/>
          <w:lang w:val="en-GB"/>
        </w:rPr>
      </w:pPr>
      <w:r w:rsidRPr="00F60F85">
        <w:rPr>
          <w:rFonts w:cs="Times New Roman"/>
          <w:b/>
          <w:bCs/>
          <w:sz w:val="22"/>
          <w:szCs w:val="22"/>
          <w:lang w:val="en-GB"/>
        </w:rPr>
        <w:t>Recognition and derecognition of assets and liabilities</w:t>
      </w:r>
    </w:p>
    <w:p w14:paraId="38989902" w14:textId="77777777" w:rsidR="005043E5" w:rsidRPr="008A3CF2" w:rsidRDefault="005043E5" w:rsidP="00F608C9">
      <w:pPr>
        <w:pStyle w:val="BlockText"/>
        <w:spacing w:before="0"/>
        <w:ind w:left="784" w:right="0" w:firstLine="0"/>
        <w:jc w:val="thaiDistribute"/>
        <w:rPr>
          <w:rFonts w:cs="Times New Roman"/>
          <w:sz w:val="22"/>
          <w:szCs w:val="22"/>
          <w:lang w:val="en-GB"/>
        </w:rPr>
      </w:pPr>
    </w:p>
    <w:p w14:paraId="17F993FD" w14:textId="3EE368F5" w:rsidR="00841A0F" w:rsidRDefault="00841A0F" w:rsidP="002E12F1">
      <w:pPr>
        <w:pStyle w:val="BlockText"/>
        <w:spacing w:before="0"/>
        <w:ind w:left="784" w:right="7" w:firstLine="0"/>
        <w:jc w:val="thaiDistribute"/>
        <w:rPr>
          <w:rFonts w:cs="Times New Roman"/>
          <w:sz w:val="22"/>
          <w:szCs w:val="22"/>
          <w:lang w:val="en-GB"/>
        </w:rPr>
      </w:pPr>
      <w:r w:rsidRPr="008B1BD8">
        <w:rPr>
          <w:rFonts w:cs="Times New Roman"/>
          <w:sz w:val="22"/>
          <w:szCs w:val="22"/>
          <w:lang w:val="en-GB"/>
        </w:rPr>
        <w:t xml:space="preserve">In </w:t>
      </w:r>
      <w:r w:rsidR="00372C0B">
        <w:rPr>
          <w:rFonts w:cs="Times New Roman"/>
          <w:sz w:val="22"/>
          <w:szCs w:val="22"/>
          <w:lang w:val="en-GB"/>
        </w:rPr>
        <w:t xml:space="preserve">the </w:t>
      </w:r>
      <w:r w:rsidR="002E12F1">
        <w:rPr>
          <w:rFonts w:cs="Times New Roman"/>
          <w:sz w:val="22"/>
          <w:szCs w:val="22"/>
          <w:lang w:val="en-GB"/>
        </w:rPr>
        <w:t>r</w:t>
      </w:r>
      <w:r w:rsidR="002E12F1" w:rsidRPr="002E12F1">
        <w:rPr>
          <w:rFonts w:cs="Times New Roman"/>
          <w:sz w:val="22"/>
          <w:szCs w:val="22"/>
          <w:lang w:val="en-GB"/>
        </w:rPr>
        <w:t xml:space="preserve">ecognition </w:t>
      </w:r>
      <w:r w:rsidR="00A07375">
        <w:rPr>
          <w:rFonts w:cs="Times New Roman"/>
          <w:sz w:val="22"/>
          <w:szCs w:val="22"/>
          <w:lang w:val="en-GB"/>
        </w:rPr>
        <w:t>or</w:t>
      </w:r>
      <w:r w:rsidR="002E12F1" w:rsidRPr="002E12F1">
        <w:rPr>
          <w:rFonts w:cs="Times New Roman"/>
          <w:sz w:val="22"/>
          <w:szCs w:val="22"/>
          <w:lang w:val="en-GB"/>
        </w:rPr>
        <w:t xml:space="preserve"> derecognition of </w:t>
      </w:r>
      <w:r w:rsidRPr="008B1BD8">
        <w:rPr>
          <w:rFonts w:cs="Times New Roman"/>
          <w:sz w:val="22"/>
          <w:szCs w:val="22"/>
          <w:lang w:val="en-GB"/>
        </w:rPr>
        <w:t xml:space="preserve">assets or liabilities, the management is required to make judgment on whether </w:t>
      </w:r>
      <w:r w:rsidRPr="002E12F1">
        <w:rPr>
          <w:rFonts w:cs="Times New Roman"/>
          <w:sz w:val="22"/>
          <w:szCs w:val="22"/>
          <w:lang w:val="en-GB"/>
        </w:rPr>
        <w:t xml:space="preserve">the Company transfers or have been transferred the </w:t>
      </w:r>
      <w:r w:rsidRPr="008B1BD8">
        <w:rPr>
          <w:rFonts w:cs="Times New Roman"/>
          <w:sz w:val="22"/>
          <w:szCs w:val="22"/>
          <w:lang w:val="en-GB"/>
        </w:rPr>
        <w:t xml:space="preserve">significant risk and rewards of those assets or liabilities, based on their best knowledge of the current </w:t>
      </w:r>
      <w:r w:rsidRPr="002E12F1">
        <w:rPr>
          <w:rFonts w:cs="Times New Roman"/>
          <w:sz w:val="22"/>
          <w:szCs w:val="22"/>
          <w:lang w:val="en-GB"/>
        </w:rPr>
        <w:t>circumstances</w:t>
      </w:r>
      <w:r w:rsidRPr="008B1BD8">
        <w:rPr>
          <w:rFonts w:cs="Times New Roman"/>
          <w:sz w:val="22"/>
          <w:szCs w:val="22"/>
          <w:lang w:val="en-GB"/>
        </w:rPr>
        <w:t xml:space="preserve"> and arrangements.</w:t>
      </w:r>
    </w:p>
    <w:p w14:paraId="45AA61F6" w14:textId="77777777" w:rsidR="00841A0F" w:rsidRPr="00841A0F" w:rsidRDefault="00841A0F" w:rsidP="00841A0F">
      <w:pPr>
        <w:pStyle w:val="BlockText"/>
        <w:spacing w:before="0"/>
        <w:ind w:left="783" w:right="7" w:firstLine="0"/>
        <w:jc w:val="thaiDistribute"/>
        <w:rPr>
          <w:rFonts w:cs="Times New Roman"/>
          <w:sz w:val="22"/>
          <w:szCs w:val="22"/>
          <w:lang w:val="en-GB"/>
        </w:rPr>
      </w:pPr>
    </w:p>
    <w:p w14:paraId="75236242" w14:textId="77777777" w:rsidR="00C52A09" w:rsidRPr="00C52A09" w:rsidRDefault="00C52A09" w:rsidP="00F608C9">
      <w:pPr>
        <w:pStyle w:val="BlockText"/>
        <w:numPr>
          <w:ilvl w:val="0"/>
          <w:numId w:val="26"/>
        </w:numPr>
        <w:spacing w:before="0"/>
        <w:ind w:right="0"/>
        <w:jc w:val="thaiDistribute"/>
        <w:rPr>
          <w:b/>
          <w:bCs/>
          <w:sz w:val="22"/>
          <w:lang w:val="en-GB"/>
        </w:rPr>
      </w:pPr>
      <w:r w:rsidRPr="00C52A09">
        <w:rPr>
          <w:rFonts w:cs="Times New Roman"/>
          <w:b/>
          <w:bCs/>
          <w:sz w:val="22"/>
          <w:szCs w:val="22"/>
          <w:lang w:val="en-GB"/>
        </w:rPr>
        <w:t>Allowan</w:t>
      </w:r>
      <w:r>
        <w:rPr>
          <w:rFonts w:cs="Times New Roman"/>
          <w:b/>
          <w:bCs/>
          <w:sz w:val="22"/>
          <w:szCs w:val="22"/>
          <w:lang w:val="en-GB"/>
        </w:rPr>
        <w:t>ces for expected credit los</w:t>
      </w:r>
      <w:r w:rsidR="004A4BCA">
        <w:rPr>
          <w:rFonts w:cs="Times New Roman"/>
          <w:b/>
          <w:bCs/>
          <w:sz w:val="22"/>
          <w:szCs w:val="22"/>
          <w:lang w:val="en-GB"/>
        </w:rPr>
        <w:t xml:space="preserve">s </w:t>
      </w:r>
      <w:r w:rsidR="004A4BCA">
        <w:rPr>
          <w:b/>
          <w:bCs/>
          <w:sz w:val="22"/>
        </w:rPr>
        <w:t>for</w:t>
      </w:r>
      <w:r>
        <w:rPr>
          <w:rFonts w:cs="Times New Roman"/>
          <w:b/>
          <w:bCs/>
          <w:sz w:val="22"/>
          <w:szCs w:val="22"/>
          <w:lang w:val="en-GB"/>
        </w:rPr>
        <w:t xml:space="preserve"> financial assets</w:t>
      </w:r>
    </w:p>
    <w:p w14:paraId="697D757C" w14:textId="77777777" w:rsidR="00C52A09" w:rsidRDefault="00C52A09" w:rsidP="00C52A09">
      <w:pPr>
        <w:pStyle w:val="BlockText"/>
        <w:spacing w:before="0"/>
        <w:ind w:left="423" w:right="0" w:firstLine="0"/>
        <w:jc w:val="thaiDistribute"/>
        <w:rPr>
          <w:rFonts w:cstheme="minorBidi"/>
          <w:sz w:val="22"/>
          <w:szCs w:val="22"/>
          <w:lang w:val="en-GB"/>
        </w:rPr>
      </w:pPr>
    </w:p>
    <w:p w14:paraId="216617A4" w14:textId="77777777" w:rsidR="00437C31" w:rsidRPr="00684945" w:rsidRDefault="00437C31" w:rsidP="00437C31">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 xml:space="preserve">Allowances for expected credit loss for financial assets are intended to adjust the value of receivables for probable credit losses. The management is required to use judgement in estimating allowance for expected credit losses for financial assets. </w:t>
      </w:r>
      <w:r w:rsidRPr="00011724">
        <w:rPr>
          <w:rFonts w:cs="Times New Roman"/>
          <w:sz w:val="22"/>
          <w:szCs w:val="22"/>
          <w:lang w:val="en-GB"/>
        </w:rPr>
        <w:t xml:space="preserve">The Company’s </w:t>
      </w:r>
      <w:r w:rsidRPr="00684945">
        <w:rPr>
          <w:rFonts w:cs="Times New Roman"/>
          <w:sz w:val="22"/>
          <w:szCs w:val="22"/>
          <w:lang w:val="en-GB"/>
        </w:rPr>
        <w:t>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p>
    <w:p w14:paraId="79BC6673" w14:textId="77777777" w:rsidR="006B1EE5" w:rsidRPr="004A4BCA" w:rsidRDefault="006B1EE5" w:rsidP="00AC35AC">
      <w:pPr>
        <w:pStyle w:val="BlockText"/>
        <w:spacing w:before="0"/>
        <w:ind w:left="0" w:right="0" w:firstLine="0"/>
        <w:jc w:val="thaiDistribute"/>
        <w:rPr>
          <w:rFonts w:cs="Times New Roman"/>
          <w:sz w:val="22"/>
          <w:szCs w:val="22"/>
          <w:lang w:val="en-GB"/>
        </w:rPr>
      </w:pPr>
    </w:p>
    <w:p w14:paraId="07D0B4DF" w14:textId="77777777" w:rsidR="00083692" w:rsidRPr="00083692" w:rsidRDefault="00083692" w:rsidP="00F608C9">
      <w:pPr>
        <w:pStyle w:val="BlockText"/>
        <w:numPr>
          <w:ilvl w:val="0"/>
          <w:numId w:val="26"/>
        </w:numPr>
        <w:spacing w:before="0"/>
        <w:ind w:right="0"/>
        <w:jc w:val="thaiDistribute"/>
        <w:rPr>
          <w:rFonts w:cs="Times New Roman"/>
          <w:b/>
          <w:bCs/>
          <w:sz w:val="22"/>
          <w:szCs w:val="22"/>
          <w:lang w:val="en-GB"/>
        </w:rPr>
      </w:pPr>
      <w:r w:rsidRPr="00083692">
        <w:rPr>
          <w:rFonts w:cs="Times New Roman"/>
          <w:b/>
          <w:bCs/>
          <w:sz w:val="22"/>
          <w:szCs w:val="22"/>
          <w:lang w:val="en-GB"/>
        </w:rPr>
        <w:t xml:space="preserve">Property, plant and equipment </w:t>
      </w:r>
    </w:p>
    <w:p w14:paraId="6CB78DA6" w14:textId="77777777" w:rsidR="00083692" w:rsidRPr="00083692" w:rsidRDefault="00083692" w:rsidP="00083692">
      <w:pPr>
        <w:pStyle w:val="BlockText"/>
        <w:spacing w:before="0"/>
        <w:ind w:left="423" w:right="0" w:firstLine="0"/>
        <w:jc w:val="thaiDistribute"/>
        <w:rPr>
          <w:rFonts w:cs="Times New Roman"/>
          <w:sz w:val="22"/>
          <w:szCs w:val="22"/>
          <w:lang w:val="en-GB"/>
        </w:rPr>
      </w:pPr>
    </w:p>
    <w:p w14:paraId="1C63099B" w14:textId="77777777" w:rsidR="00437C31" w:rsidRPr="00684945" w:rsidRDefault="00437C31" w:rsidP="00437C31">
      <w:pPr>
        <w:pStyle w:val="BlockText"/>
        <w:spacing w:before="0"/>
        <w:ind w:left="784" w:right="7" w:firstLine="0"/>
        <w:jc w:val="thaiDistribute"/>
        <w:rPr>
          <w:rFonts w:cs="Times New Roman"/>
          <w:sz w:val="22"/>
          <w:szCs w:val="22"/>
        </w:rPr>
      </w:pPr>
      <w:r w:rsidRPr="00684945">
        <w:rPr>
          <w:rFonts w:cs="Times New Roman"/>
          <w:sz w:val="22"/>
          <w:szCs w:val="22"/>
        </w:rPr>
        <w:t>The recognition of cost incurred in the carrying amount of an item of property, plant and</w:t>
      </w:r>
      <w:r w:rsidRPr="00684945">
        <w:rPr>
          <w:rFonts w:cstheme="minorBidi"/>
          <w:sz w:val="22"/>
          <w:szCs w:val="22"/>
        </w:rPr>
        <w:t xml:space="preserve"> equipment ceases when the item is in the location and condition necessary for</w:t>
      </w:r>
      <w:r w:rsidRPr="00684945">
        <w:rPr>
          <w:rFonts w:cstheme="minorBidi" w:hint="cs"/>
          <w:sz w:val="22"/>
          <w:szCs w:val="22"/>
          <w:cs/>
        </w:rPr>
        <w:t xml:space="preserve"> </w:t>
      </w:r>
      <w:r w:rsidRPr="00684945">
        <w:rPr>
          <w:rFonts w:cstheme="minorBidi"/>
          <w:sz w:val="22"/>
          <w:szCs w:val="22"/>
        </w:rPr>
        <w:t>it to be capable of operating in the manner intended by management</w:t>
      </w:r>
      <w:r>
        <w:rPr>
          <w:rFonts w:cstheme="minorBidi"/>
          <w:sz w:val="22"/>
          <w:szCs w:val="22"/>
        </w:rPr>
        <w:t>.</w:t>
      </w:r>
    </w:p>
    <w:p w14:paraId="1E74461E" w14:textId="77777777" w:rsidR="00437C31" w:rsidRPr="00684945" w:rsidRDefault="00437C31" w:rsidP="00437C31">
      <w:pPr>
        <w:pStyle w:val="BlockText"/>
        <w:spacing w:before="0"/>
        <w:ind w:left="423" w:right="7"/>
        <w:jc w:val="thaiDistribute"/>
        <w:rPr>
          <w:rFonts w:cstheme="minorBidi"/>
          <w:sz w:val="22"/>
          <w:szCs w:val="22"/>
        </w:rPr>
      </w:pPr>
    </w:p>
    <w:p w14:paraId="6DB2B953" w14:textId="77777777" w:rsidR="00437C31" w:rsidRPr="00684945" w:rsidRDefault="00437C31" w:rsidP="00437C31">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7C7C897A" w14:textId="77777777" w:rsidR="00437C31" w:rsidRPr="00684945" w:rsidRDefault="00437C31" w:rsidP="00437C31">
      <w:pPr>
        <w:pStyle w:val="BlockText"/>
        <w:spacing w:before="0"/>
        <w:ind w:left="423" w:right="7"/>
        <w:jc w:val="thaiDistribute"/>
        <w:rPr>
          <w:rFonts w:cs="Times New Roman"/>
          <w:sz w:val="22"/>
          <w:szCs w:val="22"/>
          <w:lang w:val="en-GB"/>
        </w:rPr>
      </w:pPr>
    </w:p>
    <w:p w14:paraId="50B315EA" w14:textId="4080F580" w:rsidR="00437C31" w:rsidRDefault="00437C31" w:rsidP="00437C31">
      <w:pPr>
        <w:pStyle w:val="BlockText"/>
        <w:spacing w:before="0"/>
        <w:ind w:left="784" w:right="7" w:firstLine="0"/>
        <w:jc w:val="thaiDistribute"/>
        <w:rPr>
          <w:rFonts w:cstheme="minorBidi"/>
          <w:sz w:val="22"/>
          <w:szCs w:val="22"/>
          <w:lang w:val="en-GB"/>
        </w:rPr>
      </w:pPr>
      <w:r w:rsidRPr="00684945">
        <w:rPr>
          <w:rFonts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23D62C30" w14:textId="77777777" w:rsidR="005D3AEC" w:rsidRDefault="005D3AEC" w:rsidP="00437C31">
      <w:pPr>
        <w:pStyle w:val="BlockText"/>
        <w:spacing w:before="0"/>
        <w:ind w:left="784" w:right="7" w:firstLine="0"/>
        <w:jc w:val="thaiDistribute"/>
        <w:rPr>
          <w:rFonts w:cstheme="minorBidi"/>
          <w:sz w:val="22"/>
          <w:szCs w:val="22"/>
          <w:lang w:val="en-GB"/>
        </w:rPr>
      </w:pPr>
    </w:p>
    <w:p w14:paraId="22485D1C" w14:textId="77777777" w:rsidR="00EB6084" w:rsidRPr="00EB6084" w:rsidRDefault="008F0310" w:rsidP="00F608C9">
      <w:pPr>
        <w:pStyle w:val="BlockText"/>
        <w:numPr>
          <w:ilvl w:val="0"/>
          <w:numId w:val="26"/>
        </w:numPr>
        <w:spacing w:before="0"/>
        <w:ind w:right="0"/>
        <w:jc w:val="thaiDistribute"/>
        <w:rPr>
          <w:rFonts w:cstheme="minorBidi"/>
          <w:b/>
          <w:bCs/>
          <w:sz w:val="22"/>
          <w:szCs w:val="22"/>
          <w:lang w:val="en-GB"/>
        </w:rPr>
      </w:pPr>
      <w:r>
        <w:rPr>
          <w:rFonts w:cs="Times New Roman"/>
          <w:b/>
          <w:bCs/>
          <w:sz w:val="22"/>
          <w:szCs w:val="22"/>
          <w:lang w:val="en-GB"/>
        </w:rPr>
        <w:t>I</w:t>
      </w:r>
      <w:r w:rsidR="00EB6084" w:rsidRPr="00EB6084">
        <w:rPr>
          <w:rFonts w:cs="Times New Roman"/>
          <w:b/>
          <w:bCs/>
          <w:sz w:val="22"/>
          <w:szCs w:val="22"/>
          <w:lang w:val="en-GB"/>
        </w:rPr>
        <w:t>ntangible assets</w:t>
      </w:r>
    </w:p>
    <w:p w14:paraId="4D28CD38" w14:textId="77777777" w:rsidR="00EB6084" w:rsidRPr="00EB6084" w:rsidRDefault="00EB6084" w:rsidP="00EB6084">
      <w:pPr>
        <w:pStyle w:val="BlockText"/>
        <w:spacing w:before="0"/>
        <w:ind w:left="423" w:right="0" w:firstLine="0"/>
        <w:jc w:val="thaiDistribute"/>
        <w:rPr>
          <w:rFonts w:cstheme="minorBidi"/>
          <w:sz w:val="22"/>
          <w:szCs w:val="22"/>
          <w:lang w:val="en-GB"/>
        </w:rPr>
      </w:pPr>
    </w:p>
    <w:p w14:paraId="3FC8FE9A" w14:textId="70AC88F4" w:rsidR="005043E5" w:rsidRDefault="00A07375" w:rsidP="006479C4">
      <w:pPr>
        <w:pStyle w:val="BlockText"/>
        <w:spacing w:before="0"/>
        <w:ind w:left="784" w:right="0" w:firstLine="0"/>
        <w:jc w:val="thaiDistribute"/>
        <w:rPr>
          <w:rFonts w:cs="Times New Roman"/>
          <w:sz w:val="22"/>
          <w:szCs w:val="22"/>
          <w:lang w:val="en-GB"/>
        </w:rPr>
      </w:pPr>
      <w:r>
        <w:rPr>
          <w:rFonts w:cs="Times New Roman"/>
          <w:sz w:val="22"/>
          <w:szCs w:val="22"/>
          <w:lang w:val="en-GB"/>
        </w:rPr>
        <w:t xml:space="preserve">In </w:t>
      </w:r>
      <w:r w:rsidR="00EB6084" w:rsidRPr="00EB6084">
        <w:rPr>
          <w:rFonts w:cs="Times New Roman"/>
          <w:sz w:val="22"/>
          <w:szCs w:val="22"/>
          <w:lang w:val="en-GB"/>
        </w:rPr>
        <w:t xml:space="preserve">subsequent impairment testing </w:t>
      </w:r>
      <w:r>
        <w:rPr>
          <w:rFonts w:cs="Times New Roman"/>
          <w:sz w:val="22"/>
          <w:szCs w:val="22"/>
          <w:lang w:val="en-GB"/>
        </w:rPr>
        <w:t>of i</w:t>
      </w:r>
      <w:r w:rsidRPr="00A07375">
        <w:rPr>
          <w:rFonts w:cs="Times New Roman"/>
          <w:sz w:val="22"/>
          <w:szCs w:val="22"/>
          <w:lang w:val="en-GB"/>
        </w:rPr>
        <w:t>ntangible</w:t>
      </w:r>
      <w:r>
        <w:rPr>
          <w:rFonts w:cs="Times New Roman"/>
          <w:sz w:val="22"/>
          <w:szCs w:val="22"/>
          <w:lang w:val="en-GB"/>
        </w:rPr>
        <w:t xml:space="preserve"> </w:t>
      </w:r>
      <w:r w:rsidRPr="00A07375">
        <w:rPr>
          <w:rFonts w:cs="Times New Roman"/>
          <w:sz w:val="22"/>
          <w:szCs w:val="22"/>
          <w:lang w:val="en-GB"/>
        </w:rPr>
        <w:t>assets</w:t>
      </w:r>
      <w:r w:rsidR="00C94649">
        <w:rPr>
          <w:rFonts w:cs="Times New Roman"/>
          <w:sz w:val="22"/>
          <w:szCs w:val="22"/>
          <w:lang w:val="en-GB"/>
        </w:rPr>
        <w:t>,</w:t>
      </w:r>
      <w:r>
        <w:rPr>
          <w:rFonts w:cs="Times New Roman"/>
          <w:sz w:val="22"/>
          <w:szCs w:val="22"/>
          <w:lang w:val="en-GB"/>
        </w:rPr>
        <w:t xml:space="preserve"> </w:t>
      </w:r>
      <w:r w:rsidR="002508AE">
        <w:rPr>
          <w:rFonts w:cs="Times New Roman"/>
          <w:sz w:val="22"/>
          <w:szCs w:val="22"/>
          <w:lang w:val="en-GB"/>
        </w:rPr>
        <w:t xml:space="preserve">it </w:t>
      </w:r>
      <w:r w:rsidR="00EB6084" w:rsidRPr="00EB6084">
        <w:rPr>
          <w:rFonts w:cs="Times New Roman"/>
          <w:sz w:val="22"/>
          <w:szCs w:val="22"/>
          <w:lang w:val="en-GB"/>
        </w:rPr>
        <w:t>require</w:t>
      </w:r>
      <w:r>
        <w:rPr>
          <w:rFonts w:cs="Times New Roman"/>
          <w:sz w:val="22"/>
          <w:szCs w:val="22"/>
          <w:lang w:val="en-GB"/>
        </w:rPr>
        <w:t>s</w:t>
      </w:r>
      <w:r w:rsidR="00EB6084" w:rsidRPr="00EB6084">
        <w:rPr>
          <w:rFonts w:cs="Times New Roman"/>
          <w:sz w:val="22"/>
          <w:szCs w:val="22"/>
          <w:lang w:val="en-GB"/>
        </w:rPr>
        <w:t xml:space="preserve"> management to make estimates of cash flows to be generated by the asset or the cash generating units and to choose a suitable discount rate </w:t>
      </w:r>
      <w:proofErr w:type="gramStart"/>
      <w:r w:rsidR="00EB6084" w:rsidRPr="00EB6084">
        <w:rPr>
          <w:rFonts w:cs="Times New Roman"/>
          <w:sz w:val="22"/>
          <w:szCs w:val="22"/>
          <w:lang w:val="en-GB"/>
        </w:rPr>
        <w:t>in order to</w:t>
      </w:r>
      <w:proofErr w:type="gramEnd"/>
      <w:r w:rsidR="00EB6084" w:rsidRPr="00EB6084">
        <w:rPr>
          <w:rFonts w:cs="Times New Roman"/>
          <w:sz w:val="22"/>
          <w:szCs w:val="22"/>
          <w:lang w:val="en-GB"/>
        </w:rPr>
        <w:t xml:space="preserve"> calculate the present value of those cash flows.</w:t>
      </w:r>
    </w:p>
    <w:p w14:paraId="494D6A56" w14:textId="77777777" w:rsidR="00905193" w:rsidRDefault="00905193" w:rsidP="00D05A7E">
      <w:pPr>
        <w:pStyle w:val="BlockText"/>
        <w:spacing w:before="0"/>
        <w:ind w:left="423" w:right="0" w:firstLine="0"/>
        <w:jc w:val="thaiDistribute"/>
        <w:rPr>
          <w:rFonts w:cs="Times New Roman"/>
          <w:sz w:val="22"/>
          <w:szCs w:val="22"/>
          <w:lang w:val="en-GB"/>
        </w:rPr>
      </w:pPr>
    </w:p>
    <w:p w14:paraId="3AB0BB92" w14:textId="77777777" w:rsidR="00A7473C" w:rsidRDefault="00A7473C" w:rsidP="00D05A7E">
      <w:pPr>
        <w:pStyle w:val="BlockText"/>
        <w:spacing w:before="0"/>
        <w:ind w:left="423" w:right="0" w:firstLine="0"/>
        <w:jc w:val="thaiDistribute"/>
        <w:rPr>
          <w:rFonts w:cs="Times New Roman"/>
          <w:sz w:val="22"/>
          <w:szCs w:val="22"/>
          <w:lang w:val="en-GB"/>
        </w:rPr>
      </w:pPr>
    </w:p>
    <w:p w14:paraId="523B1F1B" w14:textId="77777777" w:rsidR="00EA1AE0" w:rsidRDefault="00EA1AE0" w:rsidP="00D05A7E">
      <w:pPr>
        <w:pStyle w:val="BlockText"/>
        <w:spacing w:before="0"/>
        <w:ind w:left="423" w:right="0" w:firstLine="0"/>
        <w:jc w:val="thaiDistribute"/>
        <w:rPr>
          <w:rFonts w:cs="Times New Roman"/>
          <w:sz w:val="22"/>
          <w:szCs w:val="22"/>
          <w:lang w:val="en-GB"/>
        </w:rPr>
      </w:pPr>
    </w:p>
    <w:p w14:paraId="32C9A7F2" w14:textId="77777777" w:rsidR="00A7473C" w:rsidRPr="00EB6084" w:rsidRDefault="00A7473C" w:rsidP="00372C0B">
      <w:pPr>
        <w:pStyle w:val="BlockText"/>
        <w:spacing w:before="0"/>
        <w:ind w:left="0" w:right="0" w:firstLine="0"/>
        <w:jc w:val="thaiDistribute"/>
        <w:rPr>
          <w:rFonts w:cs="Times New Roman"/>
          <w:sz w:val="22"/>
          <w:szCs w:val="22"/>
          <w:lang w:val="en-GB"/>
        </w:rPr>
      </w:pPr>
    </w:p>
    <w:p w14:paraId="1CDC2793" w14:textId="77777777" w:rsidR="005E128A" w:rsidRPr="00E5567B" w:rsidRDefault="005E128A" w:rsidP="00F608C9">
      <w:pPr>
        <w:pStyle w:val="BlockText"/>
        <w:numPr>
          <w:ilvl w:val="0"/>
          <w:numId w:val="26"/>
        </w:numPr>
        <w:spacing w:before="0"/>
        <w:ind w:right="0"/>
        <w:jc w:val="thaiDistribute"/>
        <w:rPr>
          <w:rFonts w:cstheme="minorBidi"/>
          <w:b/>
          <w:bCs/>
          <w:sz w:val="22"/>
          <w:szCs w:val="22"/>
        </w:rPr>
      </w:pPr>
      <w:r w:rsidRPr="00E5567B">
        <w:rPr>
          <w:rFonts w:cstheme="minorBidi"/>
          <w:b/>
          <w:bCs/>
          <w:sz w:val="22"/>
          <w:szCs w:val="22"/>
        </w:rPr>
        <w:lastRenderedPageBreak/>
        <w:t xml:space="preserve">Deferred </w:t>
      </w:r>
      <w:r w:rsidRPr="00F608C9">
        <w:rPr>
          <w:rFonts w:cs="Times New Roman"/>
          <w:b/>
          <w:bCs/>
          <w:sz w:val="22"/>
          <w:szCs w:val="22"/>
          <w:lang w:val="en-GB"/>
        </w:rPr>
        <w:t>tax</w:t>
      </w:r>
      <w:r w:rsidRPr="00E5567B">
        <w:rPr>
          <w:rFonts w:cstheme="minorBidi"/>
          <w:b/>
          <w:bCs/>
          <w:sz w:val="22"/>
          <w:szCs w:val="22"/>
        </w:rPr>
        <w:t xml:space="preserve"> assets</w:t>
      </w:r>
    </w:p>
    <w:p w14:paraId="44E6ECC6" w14:textId="77777777" w:rsidR="005E128A" w:rsidRDefault="005E128A" w:rsidP="005E128A">
      <w:pPr>
        <w:pStyle w:val="BlockText"/>
        <w:spacing w:before="0"/>
        <w:ind w:left="423" w:right="0" w:firstLine="0"/>
        <w:jc w:val="thaiDistribute"/>
        <w:rPr>
          <w:rFonts w:cstheme="minorBidi"/>
          <w:sz w:val="22"/>
          <w:szCs w:val="22"/>
          <w:lang w:val="en-GB"/>
        </w:rPr>
      </w:pPr>
    </w:p>
    <w:p w14:paraId="57314CB5" w14:textId="77777777" w:rsidR="00437C31" w:rsidRPr="00011724" w:rsidRDefault="00437C31" w:rsidP="00437C31">
      <w:pPr>
        <w:pStyle w:val="BlockText"/>
        <w:spacing w:before="0"/>
        <w:ind w:left="784" w:right="7" w:firstLine="0"/>
        <w:jc w:val="thaiDistribute"/>
        <w:rPr>
          <w:rFonts w:cs="Times New Roman"/>
          <w:sz w:val="22"/>
          <w:szCs w:val="22"/>
          <w:lang w:val="en-GB"/>
        </w:rPr>
      </w:pPr>
      <w:r>
        <w:rPr>
          <w:rFonts w:cs="Times New Roman"/>
          <w:sz w:val="22"/>
          <w:szCs w:val="22"/>
          <w:lang w:val="en-GB"/>
        </w:rPr>
        <w:t>T</w:t>
      </w:r>
      <w:r w:rsidRPr="00011724">
        <w:rPr>
          <w:rFonts w:cs="Times New Roman"/>
          <w:sz w:val="22"/>
          <w:szCs w:val="22"/>
          <w:lang w:val="en-GB"/>
        </w:rPr>
        <w:t xml:space="preserve">he Company recognizes deferred tax assets for all deductible temporary differences to the extent that it is probable that future taxable profit will be available against which such deductible temporary differences can be utilised, </w:t>
      </w:r>
      <w:r w:rsidRPr="00684945">
        <w:rPr>
          <w:rFonts w:cs="Times New Roman"/>
          <w:sz w:val="22"/>
          <w:szCs w:val="22"/>
          <w:lang w:val="en-GB"/>
        </w:rPr>
        <w:t>including</w:t>
      </w:r>
      <w:r w:rsidRPr="00011724">
        <w:rPr>
          <w:rFonts w:cs="Times New Roman"/>
          <w:sz w:val="22"/>
          <w:szCs w:val="22"/>
          <w:lang w:val="en-GB"/>
        </w:rPr>
        <w:t xml:space="preserve"> unutilized taxable loss. Significant management judgement is required to determine the amount of deferred tax assets that can be recognized, based upon the likely timing and level of estimate future taxable profits.</w:t>
      </w:r>
    </w:p>
    <w:p w14:paraId="70033579" w14:textId="3381AD4D" w:rsidR="005E128A" w:rsidRDefault="005E128A" w:rsidP="005E128A">
      <w:pPr>
        <w:pStyle w:val="BlockText"/>
        <w:spacing w:before="0"/>
        <w:ind w:left="423" w:right="0" w:firstLine="0"/>
        <w:jc w:val="thaiDistribute"/>
        <w:rPr>
          <w:rFonts w:cstheme="minorBidi"/>
          <w:sz w:val="22"/>
          <w:szCs w:val="22"/>
          <w:lang w:val="en-GB"/>
        </w:rPr>
      </w:pPr>
    </w:p>
    <w:p w14:paraId="462753A6" w14:textId="77777777" w:rsidR="005E128A" w:rsidRDefault="005E128A" w:rsidP="00F608C9">
      <w:pPr>
        <w:pStyle w:val="BlockText"/>
        <w:numPr>
          <w:ilvl w:val="0"/>
          <w:numId w:val="26"/>
        </w:numPr>
        <w:spacing w:before="0"/>
        <w:ind w:right="0"/>
        <w:jc w:val="thaiDistribute"/>
        <w:rPr>
          <w:rFonts w:cstheme="minorBidi"/>
          <w:sz w:val="22"/>
          <w:szCs w:val="22"/>
          <w:lang w:val="en-GB"/>
        </w:rPr>
      </w:pPr>
      <w:r w:rsidRPr="00F608C9">
        <w:rPr>
          <w:rFonts w:cstheme="minorBidi"/>
          <w:b/>
          <w:bCs/>
          <w:sz w:val="22"/>
          <w:szCs w:val="22"/>
        </w:rPr>
        <w:t>Leases</w:t>
      </w:r>
    </w:p>
    <w:p w14:paraId="6DC0E856" w14:textId="77777777" w:rsidR="005E128A" w:rsidRDefault="005E128A" w:rsidP="005E128A">
      <w:pPr>
        <w:pStyle w:val="BlockText"/>
        <w:spacing w:before="0"/>
        <w:ind w:left="423" w:right="0" w:firstLine="0"/>
        <w:jc w:val="thaiDistribute"/>
        <w:rPr>
          <w:rFonts w:cstheme="minorBidi"/>
          <w:sz w:val="22"/>
          <w:szCs w:val="22"/>
          <w:lang w:val="en-GB"/>
        </w:rPr>
      </w:pPr>
    </w:p>
    <w:p w14:paraId="73BA9BC2" w14:textId="6F766F6C" w:rsidR="00841A0F" w:rsidRPr="00684945" w:rsidRDefault="00841A0F" w:rsidP="00841A0F">
      <w:pPr>
        <w:pStyle w:val="BlockText"/>
        <w:spacing w:before="0"/>
        <w:ind w:left="784" w:right="7" w:firstLine="0"/>
        <w:jc w:val="thaiDistribute"/>
        <w:rPr>
          <w:rFonts w:cstheme="minorBidi"/>
          <w:sz w:val="22"/>
          <w:szCs w:val="22"/>
          <w:lang w:val="en-GB"/>
        </w:rPr>
      </w:pPr>
      <w:r w:rsidRPr="00841A0F">
        <w:rPr>
          <w:rFonts w:cs="Times New Roman"/>
          <w:sz w:val="22"/>
          <w:szCs w:val="22"/>
        </w:rPr>
        <w:t xml:space="preserve">The Company </w:t>
      </w:r>
      <w:r w:rsidRPr="00841A0F">
        <w:rPr>
          <w:rFonts w:cstheme="minorBidi"/>
          <w:sz w:val="22"/>
          <w:szCs w:val="22"/>
          <w:lang w:val="en-GB"/>
        </w:rPr>
        <w:t>assesses</w:t>
      </w:r>
      <w:r w:rsidRPr="00684945">
        <w:rPr>
          <w:rFonts w:cstheme="minorBidi"/>
          <w:sz w:val="22"/>
          <w:szCs w:val="22"/>
          <w:lang w:val="en-GB"/>
        </w:rPr>
        <w:t xml:space="preserve"> whether a contract is or contains a lease, at inception of the contract. The management is required to use judgement in evaluating the condition and term of a contract</w:t>
      </w:r>
      <w:r>
        <w:rPr>
          <w:rFonts w:cstheme="minorBidi"/>
          <w:sz w:val="22"/>
          <w:szCs w:val="22"/>
          <w:lang w:val="en-GB"/>
        </w:rPr>
        <w:t xml:space="preserve"> to determine </w:t>
      </w:r>
      <w:r w:rsidRPr="00841A0F">
        <w:rPr>
          <w:rFonts w:cstheme="minorBidi"/>
          <w:sz w:val="22"/>
          <w:szCs w:val="22"/>
          <w:lang w:val="en-GB"/>
        </w:rPr>
        <w:t xml:space="preserve">whether </w:t>
      </w:r>
      <w:r w:rsidRPr="00841A0F">
        <w:rPr>
          <w:rFonts w:cs="Times New Roman"/>
          <w:sz w:val="22"/>
          <w:szCs w:val="22"/>
        </w:rPr>
        <w:t xml:space="preserve">the Company transfers or have been transferred the </w:t>
      </w:r>
      <w:r w:rsidRPr="00841A0F">
        <w:rPr>
          <w:rFonts w:cs="Times New Roman"/>
          <w:sz w:val="22"/>
          <w:szCs w:val="22"/>
          <w:lang w:val="en-GB"/>
        </w:rPr>
        <w:t>risk and rewards of leased assets</w:t>
      </w:r>
      <w:r w:rsidRPr="00841A0F">
        <w:rPr>
          <w:rFonts w:cstheme="minorBidi"/>
          <w:sz w:val="22"/>
          <w:szCs w:val="22"/>
          <w:lang w:val="en-GB"/>
        </w:rPr>
        <w:t>.</w:t>
      </w:r>
    </w:p>
    <w:p w14:paraId="58F64D5F" w14:textId="77777777" w:rsidR="00841A0F" w:rsidRPr="00684945" w:rsidRDefault="00841A0F" w:rsidP="00841A0F">
      <w:pPr>
        <w:pStyle w:val="BlockText"/>
        <w:spacing w:before="0"/>
        <w:ind w:left="423" w:right="7" w:firstLine="0"/>
        <w:jc w:val="thaiDistribute"/>
        <w:rPr>
          <w:rFonts w:cstheme="minorBidi"/>
          <w:sz w:val="22"/>
          <w:szCs w:val="22"/>
          <w:lang w:val="en-GB"/>
        </w:rPr>
      </w:pPr>
    </w:p>
    <w:p w14:paraId="7C0324ED" w14:textId="77777777" w:rsidR="00841A0F" w:rsidRPr="00684945" w:rsidRDefault="00841A0F" w:rsidP="00841A0F">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Determining the lease term of contracts with renewal </w:t>
      </w:r>
      <w:r w:rsidRPr="00F8528B">
        <w:rPr>
          <w:rFonts w:cstheme="minorBidi"/>
          <w:sz w:val="22"/>
          <w:szCs w:val="22"/>
          <w:lang w:val="en-GB"/>
        </w:rPr>
        <w:t>or</w:t>
      </w:r>
      <w:r w:rsidRPr="00684945">
        <w:rPr>
          <w:rFonts w:cstheme="minorBidi"/>
          <w:sz w:val="22"/>
          <w:szCs w:val="22"/>
          <w:lang w:val="en-GB"/>
        </w:rPr>
        <w:t xml:space="preserve"> termination options</w:t>
      </w:r>
    </w:p>
    <w:p w14:paraId="5F32DA5D" w14:textId="77777777" w:rsidR="00AB4AFB" w:rsidRDefault="00AB4AFB" w:rsidP="00841A0F">
      <w:pPr>
        <w:pStyle w:val="BlockText"/>
        <w:spacing w:before="0"/>
        <w:ind w:left="784" w:right="7" w:firstLine="0"/>
        <w:jc w:val="thaiDistribute"/>
        <w:rPr>
          <w:rFonts w:cstheme="minorBidi"/>
          <w:sz w:val="22"/>
          <w:szCs w:val="22"/>
          <w:lang w:val="en-GB"/>
        </w:rPr>
      </w:pPr>
    </w:p>
    <w:p w14:paraId="3BEE2D33" w14:textId="4CB1E1DE" w:rsidR="00841A0F" w:rsidRDefault="00841A0F" w:rsidP="00841A0F">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In determining the lease term, the management is required to use judgement in evaluating whether it is reasonably certain </w:t>
      </w:r>
      <w:proofErr w:type="gramStart"/>
      <w:r w:rsidRPr="00684945">
        <w:rPr>
          <w:rFonts w:cstheme="minorBidi"/>
          <w:sz w:val="22"/>
          <w:szCs w:val="22"/>
          <w:lang w:val="en-GB"/>
        </w:rPr>
        <w:t>whether or not</w:t>
      </w:r>
      <w:proofErr w:type="gramEnd"/>
      <w:r w:rsidRPr="00684945">
        <w:rPr>
          <w:rFonts w:cstheme="minorBidi"/>
          <w:sz w:val="22"/>
          <w:szCs w:val="22"/>
          <w:lang w:val="en-GB"/>
        </w:rPr>
        <w:t xml:space="preserve"> to exercise the option to renew or terminate the lease considering all relevant facts and circumstances that create an economic incentive for it to exercise either the renewal or termination.</w:t>
      </w:r>
    </w:p>
    <w:p w14:paraId="3B48D27F" w14:textId="77777777" w:rsidR="00841A0F" w:rsidRDefault="00841A0F" w:rsidP="00841A0F">
      <w:pPr>
        <w:pStyle w:val="BlockText"/>
        <w:spacing w:before="0"/>
        <w:ind w:left="784" w:right="7" w:firstLine="0"/>
        <w:jc w:val="thaiDistribute"/>
        <w:rPr>
          <w:rFonts w:cstheme="minorBidi"/>
          <w:sz w:val="22"/>
          <w:szCs w:val="22"/>
          <w:lang w:val="en-GB"/>
        </w:rPr>
      </w:pPr>
    </w:p>
    <w:p w14:paraId="73C02B39" w14:textId="77777777" w:rsidR="00841A0F" w:rsidRPr="00897C92" w:rsidRDefault="00841A0F" w:rsidP="00841A0F">
      <w:pPr>
        <w:pStyle w:val="BlockText"/>
        <w:spacing w:before="0"/>
        <w:ind w:left="784" w:right="7" w:firstLine="0"/>
        <w:jc w:val="thaiDistribute"/>
        <w:rPr>
          <w:rFonts w:cstheme="minorBidi"/>
          <w:sz w:val="22"/>
          <w:szCs w:val="22"/>
          <w:lang w:val="en-GB"/>
        </w:rPr>
      </w:pPr>
      <w:r w:rsidRPr="00897C92">
        <w:rPr>
          <w:rFonts w:cstheme="minorBidi"/>
          <w:sz w:val="22"/>
          <w:szCs w:val="22"/>
          <w:lang w:val="en-GB"/>
        </w:rPr>
        <w:t>Incremental borrowing rate</w:t>
      </w:r>
    </w:p>
    <w:p w14:paraId="2E4728C9" w14:textId="77777777" w:rsidR="00841A0F" w:rsidRPr="00897C92" w:rsidRDefault="00841A0F" w:rsidP="00841A0F">
      <w:pPr>
        <w:pStyle w:val="BlockText"/>
        <w:spacing w:before="0"/>
        <w:ind w:left="784" w:right="7" w:firstLine="0"/>
        <w:jc w:val="thaiDistribute"/>
        <w:rPr>
          <w:rFonts w:cstheme="minorBidi"/>
          <w:sz w:val="22"/>
          <w:szCs w:val="22"/>
          <w:lang w:val="en-GB"/>
        </w:rPr>
      </w:pPr>
    </w:p>
    <w:p w14:paraId="37D9D386" w14:textId="6A69E688" w:rsidR="00AB4AFB" w:rsidRPr="005D3AEC" w:rsidRDefault="00841A0F" w:rsidP="005D3AEC">
      <w:pPr>
        <w:pStyle w:val="BlockText"/>
        <w:spacing w:before="0"/>
        <w:ind w:left="784" w:right="7" w:firstLine="0"/>
        <w:jc w:val="thaiDistribute"/>
        <w:rPr>
          <w:rFonts w:cstheme="minorBidi"/>
          <w:sz w:val="22"/>
          <w:szCs w:val="22"/>
          <w:lang w:val="en-GB"/>
        </w:rPr>
      </w:pPr>
      <w:r w:rsidRPr="00897C92">
        <w:rPr>
          <w:rFonts w:cstheme="minorBidi"/>
          <w:sz w:val="22"/>
          <w:szCs w:val="22"/>
          <w:lang w:val="en-GB"/>
        </w:rPr>
        <w:t xml:space="preserve">In the case that </w:t>
      </w:r>
      <w:r w:rsidRPr="00897C92">
        <w:rPr>
          <w:rFonts w:cs="Times New Roman"/>
          <w:sz w:val="22"/>
          <w:szCs w:val="22"/>
        </w:rPr>
        <w:t xml:space="preserve">the Company </w:t>
      </w:r>
      <w:r w:rsidRPr="00897C92">
        <w:rPr>
          <w:rFonts w:cstheme="minorBidi"/>
          <w:sz w:val="22"/>
          <w:szCs w:val="22"/>
          <w:lang w:val="en-GB"/>
        </w:rPr>
        <w:t xml:space="preserve">cannot readily determine the interest rate implicit in the lease, </w:t>
      </w:r>
      <w:r w:rsidRPr="00897C92">
        <w:rPr>
          <w:rFonts w:cs="Times New Roman"/>
          <w:sz w:val="22"/>
          <w:szCs w:val="22"/>
        </w:rPr>
        <w:t xml:space="preserve">the Company </w:t>
      </w:r>
      <w:r w:rsidRPr="00897C92">
        <w:rPr>
          <w:rFonts w:cstheme="minorBidi"/>
          <w:sz w:val="22"/>
          <w:szCs w:val="22"/>
          <w:lang w:val="en-GB"/>
        </w:rPr>
        <w:t xml:space="preserve">is required to use its incremental borrowing rate to discount lease liabilities. The incremental borrowing rate is the rate of interest that </w:t>
      </w:r>
      <w:r w:rsidRPr="00897C92">
        <w:rPr>
          <w:rFonts w:cs="Times New Roman"/>
          <w:sz w:val="22"/>
          <w:szCs w:val="22"/>
        </w:rPr>
        <w:t xml:space="preserve">the Company </w:t>
      </w:r>
      <w:r w:rsidRPr="00897C92">
        <w:rPr>
          <w:rFonts w:cstheme="minorBidi"/>
          <w:sz w:val="22"/>
          <w:szCs w:val="22"/>
          <w:lang w:val="en-GB"/>
        </w:rPr>
        <w:t>would have to pay to borrow over a similar term, and with a similar security, the funds necessary to obtain an asset of a similar value to the right-of-use asset in a similar economic environment.</w:t>
      </w:r>
    </w:p>
    <w:p w14:paraId="6F0B3A13" w14:textId="77777777" w:rsidR="00AB4AFB" w:rsidRDefault="00AB4AFB" w:rsidP="00B545D9">
      <w:pPr>
        <w:pStyle w:val="BlockText"/>
        <w:spacing w:before="0"/>
        <w:ind w:left="784" w:right="7" w:firstLine="0"/>
        <w:jc w:val="thaiDistribute"/>
        <w:rPr>
          <w:rFonts w:cs="Times New Roman"/>
          <w:sz w:val="22"/>
          <w:szCs w:val="22"/>
          <w:lang w:val="en-GB"/>
        </w:rPr>
      </w:pPr>
    </w:p>
    <w:p w14:paraId="1D030F48" w14:textId="77777777" w:rsidR="005E128A" w:rsidRPr="00C62D9D" w:rsidRDefault="005E128A" w:rsidP="005507DB">
      <w:pPr>
        <w:pStyle w:val="BlockText"/>
        <w:numPr>
          <w:ilvl w:val="0"/>
          <w:numId w:val="26"/>
        </w:numPr>
        <w:spacing w:before="0"/>
        <w:ind w:right="0"/>
        <w:jc w:val="thaiDistribute"/>
        <w:rPr>
          <w:rFonts w:cstheme="minorBidi"/>
          <w:b/>
          <w:bCs/>
          <w:sz w:val="22"/>
          <w:szCs w:val="22"/>
          <w:lang w:val="en-GB"/>
        </w:rPr>
      </w:pPr>
      <w:r w:rsidRPr="00C62D9D">
        <w:rPr>
          <w:rFonts w:cstheme="minorBidi"/>
          <w:b/>
          <w:bCs/>
          <w:sz w:val="22"/>
          <w:szCs w:val="22"/>
          <w:lang w:val="en-GB"/>
        </w:rPr>
        <w:t>Post-</w:t>
      </w:r>
      <w:r w:rsidRPr="005507DB">
        <w:rPr>
          <w:rFonts w:cstheme="minorBidi"/>
          <w:b/>
          <w:bCs/>
          <w:sz w:val="22"/>
          <w:szCs w:val="22"/>
        </w:rPr>
        <w:t>employment</w:t>
      </w:r>
      <w:r w:rsidRPr="00C62D9D">
        <w:rPr>
          <w:rFonts w:cstheme="minorBidi"/>
          <w:b/>
          <w:bCs/>
          <w:sz w:val="22"/>
          <w:szCs w:val="22"/>
          <w:lang w:val="en-GB"/>
        </w:rPr>
        <w:t xml:space="preserve"> benefits</w:t>
      </w:r>
    </w:p>
    <w:p w14:paraId="196DF056" w14:textId="77777777" w:rsidR="005E128A" w:rsidRDefault="005E128A" w:rsidP="005E128A">
      <w:pPr>
        <w:pStyle w:val="BlockText"/>
        <w:spacing w:before="0"/>
        <w:ind w:left="423" w:right="0" w:firstLine="0"/>
        <w:jc w:val="thaiDistribute"/>
        <w:rPr>
          <w:rFonts w:cstheme="minorBidi"/>
          <w:sz w:val="22"/>
          <w:szCs w:val="22"/>
          <w:lang w:val="en-GB"/>
        </w:rPr>
      </w:pPr>
    </w:p>
    <w:p w14:paraId="196CDCCB" w14:textId="6AAE67C0" w:rsidR="006B1EE5" w:rsidRDefault="00B545D9" w:rsidP="008B1BD8">
      <w:pPr>
        <w:pStyle w:val="BlockText"/>
        <w:spacing w:before="0"/>
        <w:ind w:left="784" w:right="7" w:firstLine="0"/>
        <w:jc w:val="thaiDistribute"/>
        <w:rPr>
          <w:rFonts w:cs="Times New Roman"/>
          <w:sz w:val="22"/>
          <w:szCs w:val="22"/>
          <w:lang w:val="en-GB"/>
        </w:rPr>
      </w:pPr>
      <w:r w:rsidRPr="0042399A">
        <w:rPr>
          <w:rFonts w:cs="Times New Roman"/>
          <w:sz w:val="22"/>
          <w:szCs w:val="22"/>
          <w:lang w:val="en-GB"/>
        </w:rPr>
        <w:t xml:space="preserve">The </w:t>
      </w:r>
      <w:r w:rsidR="002E12F1">
        <w:rPr>
          <w:rFonts w:cs="Times New Roman"/>
          <w:sz w:val="22"/>
          <w:szCs w:val="22"/>
          <w:lang w:val="en-GB"/>
        </w:rPr>
        <w:t>provision for past</w:t>
      </w:r>
      <w:r w:rsidR="00372C0B">
        <w:rPr>
          <w:rFonts w:cs="Times New Roman"/>
          <w:sz w:val="22"/>
          <w:szCs w:val="22"/>
          <w:lang w:val="en-GB"/>
        </w:rPr>
        <w:t>-</w:t>
      </w:r>
      <w:r w:rsidR="002E12F1">
        <w:rPr>
          <w:rFonts w:cs="Times New Roman"/>
          <w:sz w:val="22"/>
          <w:szCs w:val="22"/>
          <w:lang w:val="en-GB"/>
        </w:rPr>
        <w:t>employment benefits</w:t>
      </w:r>
      <w:r w:rsidRPr="0042399A">
        <w:rPr>
          <w:rFonts w:cs="Times New Roman"/>
          <w:sz w:val="22"/>
          <w:szCs w:val="22"/>
          <w:lang w:val="en-GB"/>
        </w:rPr>
        <w:t xml:space="preserve"> is determined based on actuarial techniques which depends on various assumptions, including discount rate, future salary increase rate, mortality rate and staff turnover rate. </w:t>
      </w:r>
    </w:p>
    <w:p w14:paraId="142D6BE6" w14:textId="77777777" w:rsidR="00D74DE6" w:rsidRPr="008B1BD8" w:rsidRDefault="00D74DE6" w:rsidP="008B1BD8">
      <w:pPr>
        <w:pStyle w:val="BlockText"/>
        <w:spacing w:before="0"/>
        <w:ind w:left="784" w:right="7" w:firstLine="0"/>
        <w:jc w:val="thaiDistribute"/>
        <w:rPr>
          <w:rFonts w:cs="Times New Roman"/>
          <w:sz w:val="22"/>
          <w:szCs w:val="22"/>
        </w:rPr>
      </w:pPr>
    </w:p>
    <w:p w14:paraId="19A63DF5" w14:textId="53F34129" w:rsidR="005E128A" w:rsidRPr="00B545D9" w:rsidRDefault="005E128A" w:rsidP="00B545D9">
      <w:pPr>
        <w:pStyle w:val="BlockText"/>
        <w:numPr>
          <w:ilvl w:val="0"/>
          <w:numId w:val="26"/>
        </w:numPr>
        <w:spacing w:before="0"/>
        <w:ind w:right="7"/>
        <w:jc w:val="thaiDistribute"/>
        <w:rPr>
          <w:rFonts w:cstheme="minorBidi"/>
          <w:b/>
          <w:bCs/>
          <w:sz w:val="22"/>
          <w:szCs w:val="22"/>
          <w:lang w:val="en-GB"/>
        </w:rPr>
      </w:pPr>
      <w:r w:rsidRPr="005507DB">
        <w:rPr>
          <w:rFonts w:cstheme="minorBidi"/>
          <w:b/>
          <w:bCs/>
          <w:sz w:val="22"/>
          <w:szCs w:val="22"/>
        </w:rPr>
        <w:t>Impairment</w:t>
      </w:r>
      <w:r w:rsidR="00B545D9">
        <w:rPr>
          <w:rFonts w:cstheme="minorBidi"/>
          <w:b/>
          <w:bCs/>
          <w:sz w:val="22"/>
          <w:szCs w:val="22"/>
        </w:rPr>
        <w:t xml:space="preserve"> </w:t>
      </w:r>
      <w:r w:rsidR="00B545D9" w:rsidRPr="00E21C80">
        <w:rPr>
          <w:rFonts w:cstheme="minorBidi"/>
          <w:b/>
          <w:bCs/>
          <w:sz w:val="22"/>
          <w:szCs w:val="22"/>
        </w:rPr>
        <w:t>of non-financial assets</w:t>
      </w:r>
    </w:p>
    <w:p w14:paraId="19A3937B" w14:textId="77777777" w:rsidR="005E128A" w:rsidRDefault="005E128A" w:rsidP="005E128A">
      <w:pPr>
        <w:pStyle w:val="BlockText"/>
        <w:spacing w:before="0"/>
        <w:ind w:left="423" w:right="0" w:firstLine="0"/>
        <w:jc w:val="thaiDistribute"/>
        <w:rPr>
          <w:rFonts w:cstheme="minorBidi"/>
          <w:sz w:val="22"/>
          <w:szCs w:val="22"/>
          <w:lang w:val="en-GB"/>
        </w:rPr>
      </w:pPr>
    </w:p>
    <w:p w14:paraId="2AEA2773" w14:textId="14CF404B" w:rsidR="005E128A" w:rsidRDefault="00B545D9" w:rsidP="009C70A6">
      <w:pPr>
        <w:pStyle w:val="BlockText"/>
        <w:spacing w:before="0"/>
        <w:ind w:left="784" w:right="7" w:firstLine="0"/>
        <w:jc w:val="thaiDistribute"/>
        <w:rPr>
          <w:rFonts w:cs="Times New Roman"/>
          <w:sz w:val="22"/>
          <w:szCs w:val="22"/>
          <w:lang w:val="en-GB"/>
        </w:rPr>
      </w:pPr>
      <w:r w:rsidRPr="0042399A">
        <w:rPr>
          <w:rFonts w:cs="Times New Roman"/>
          <w:sz w:val="22"/>
          <w:szCs w:val="22"/>
          <w:lang w:val="en-GB"/>
        </w:rPr>
        <w:t xml:space="preserve">The carrying amounts of non-financial assets are reviewed at each reporting period to determine whether there is any indication of impairment. If any such indication exists, the assets’ recoverable amounts are estimated. </w:t>
      </w:r>
    </w:p>
    <w:p w14:paraId="5D51B187" w14:textId="77777777" w:rsidR="009C70A6" w:rsidRPr="00713924" w:rsidRDefault="009C70A6" w:rsidP="00951768">
      <w:pPr>
        <w:pStyle w:val="BlockText"/>
        <w:spacing w:before="0"/>
        <w:ind w:left="0" w:right="7" w:firstLine="0"/>
        <w:jc w:val="thaiDistribute"/>
        <w:rPr>
          <w:rFonts w:cstheme="minorBidi"/>
          <w:sz w:val="22"/>
          <w:szCs w:val="22"/>
          <w:lang w:val="en-GB"/>
        </w:rPr>
      </w:pPr>
    </w:p>
    <w:p w14:paraId="73F83500" w14:textId="77777777" w:rsidR="005043E5" w:rsidRPr="00713A08" w:rsidRDefault="00713A08" w:rsidP="005507DB">
      <w:pPr>
        <w:pStyle w:val="BlockText"/>
        <w:numPr>
          <w:ilvl w:val="0"/>
          <w:numId w:val="26"/>
        </w:numPr>
        <w:spacing w:before="0"/>
        <w:ind w:right="0"/>
        <w:jc w:val="thaiDistribute"/>
        <w:rPr>
          <w:rFonts w:cs="Times New Roman"/>
          <w:b/>
          <w:bCs/>
          <w:sz w:val="22"/>
          <w:szCs w:val="22"/>
          <w:cs/>
          <w:lang w:val="en-GB"/>
        </w:rPr>
      </w:pPr>
      <w:r w:rsidRPr="00713A08">
        <w:rPr>
          <w:rFonts w:cs="Times New Roman"/>
          <w:b/>
          <w:bCs/>
          <w:sz w:val="22"/>
          <w:szCs w:val="22"/>
          <w:lang w:val="en-GB"/>
        </w:rPr>
        <w:t xml:space="preserve">Revenue </w:t>
      </w:r>
      <w:r w:rsidRPr="005507DB">
        <w:rPr>
          <w:rFonts w:cstheme="minorBidi"/>
          <w:b/>
          <w:bCs/>
          <w:sz w:val="22"/>
          <w:szCs w:val="22"/>
        </w:rPr>
        <w:t>from</w:t>
      </w:r>
      <w:r w:rsidRPr="00713A08">
        <w:rPr>
          <w:rFonts w:cs="Times New Roman"/>
          <w:b/>
          <w:bCs/>
          <w:sz w:val="22"/>
          <w:szCs w:val="22"/>
          <w:lang w:val="en-GB"/>
        </w:rPr>
        <w:t xml:space="preserve"> contracts with customers</w:t>
      </w:r>
    </w:p>
    <w:p w14:paraId="1416331E" w14:textId="77777777" w:rsidR="00926012" w:rsidRPr="006A1797" w:rsidRDefault="00926012" w:rsidP="00D05A7E">
      <w:pPr>
        <w:pStyle w:val="BlockText"/>
        <w:spacing w:before="0"/>
        <w:ind w:left="423" w:right="0" w:firstLine="0"/>
        <w:jc w:val="thaiDistribute"/>
        <w:rPr>
          <w:rFonts w:cstheme="minorBidi"/>
          <w:sz w:val="22"/>
          <w:szCs w:val="22"/>
          <w:lang w:val="en-GB"/>
        </w:rPr>
      </w:pPr>
    </w:p>
    <w:p w14:paraId="3FF3D92D" w14:textId="42DE040B" w:rsidR="00B545D9" w:rsidRPr="00684945"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Identifica</w:t>
      </w:r>
      <w:r>
        <w:rPr>
          <w:rFonts w:cstheme="minorBidi"/>
          <w:sz w:val="22"/>
          <w:szCs w:val="22"/>
          <w:lang w:val="en-GB"/>
        </w:rPr>
        <w:t>tion of performance obligations</w:t>
      </w:r>
    </w:p>
    <w:p w14:paraId="08DF6253" w14:textId="77777777" w:rsidR="00B545D9" w:rsidRPr="00684945" w:rsidRDefault="00B545D9" w:rsidP="00B545D9">
      <w:pPr>
        <w:pStyle w:val="BlockText"/>
        <w:spacing w:before="0"/>
        <w:ind w:left="784" w:right="7" w:firstLine="0"/>
        <w:jc w:val="thaiDistribute"/>
        <w:rPr>
          <w:rFonts w:cstheme="minorBidi"/>
          <w:sz w:val="22"/>
          <w:szCs w:val="22"/>
          <w:lang w:val="en-GB"/>
        </w:rPr>
      </w:pPr>
    </w:p>
    <w:p w14:paraId="03B1F9A6" w14:textId="07529465" w:rsidR="00066560" w:rsidRPr="00684945" w:rsidRDefault="00B545D9" w:rsidP="00CB65D6">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3D39EC67" w14:textId="77777777" w:rsidR="005D3AEC" w:rsidRDefault="005D3AEC" w:rsidP="00B545D9">
      <w:pPr>
        <w:pStyle w:val="BlockText"/>
        <w:spacing w:before="0"/>
        <w:ind w:left="784" w:right="7" w:firstLine="0"/>
        <w:jc w:val="thaiDistribute"/>
        <w:rPr>
          <w:rFonts w:cstheme="minorBidi"/>
          <w:sz w:val="22"/>
          <w:szCs w:val="22"/>
          <w:lang w:val="en-GB"/>
        </w:rPr>
      </w:pPr>
    </w:p>
    <w:p w14:paraId="702E7022" w14:textId="7BBDD8FA" w:rsidR="00B545D9" w:rsidRPr="00684945"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Determination of timing of revenue recognition</w:t>
      </w:r>
    </w:p>
    <w:p w14:paraId="4090C662" w14:textId="77777777" w:rsidR="00B545D9" w:rsidRPr="00684945" w:rsidRDefault="00B545D9" w:rsidP="00B545D9">
      <w:pPr>
        <w:pStyle w:val="BlockText"/>
        <w:spacing w:before="0"/>
        <w:ind w:left="423" w:right="7" w:firstLine="0"/>
        <w:jc w:val="thaiDistribute"/>
        <w:rPr>
          <w:rFonts w:cstheme="minorBidi"/>
          <w:sz w:val="22"/>
          <w:szCs w:val="22"/>
          <w:lang w:val="en-GB"/>
        </w:rPr>
      </w:pPr>
    </w:p>
    <w:p w14:paraId="0D176529" w14:textId="23925BD2" w:rsidR="008B1BD8" w:rsidRPr="00B545D9" w:rsidRDefault="00B545D9" w:rsidP="008B1BD8">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In determining the timing of revenue recognition, the management is required to use judgement regarding whether performance obligations are satisfied over time or at a point in time, taking into consideration terms and conditions of the arrangement</w:t>
      </w:r>
      <w:r w:rsidRPr="00B545D9">
        <w:rPr>
          <w:rFonts w:cstheme="minorBidi"/>
          <w:sz w:val="22"/>
          <w:szCs w:val="22"/>
          <w:lang w:val="en-GB"/>
        </w:rPr>
        <w:t xml:space="preserve">. </w:t>
      </w:r>
    </w:p>
    <w:p w14:paraId="39B27C25" w14:textId="77777777" w:rsidR="00B545D9" w:rsidRDefault="00B545D9" w:rsidP="00905193">
      <w:pPr>
        <w:pStyle w:val="BlockText"/>
        <w:spacing w:before="0"/>
        <w:ind w:left="0" w:right="0" w:firstLine="0"/>
        <w:jc w:val="thaiDistribute"/>
        <w:rPr>
          <w:rFonts w:cstheme="minorBidi"/>
          <w:sz w:val="22"/>
          <w:szCs w:val="22"/>
          <w:lang w:val="en-GB"/>
        </w:rPr>
      </w:pPr>
    </w:p>
    <w:p w14:paraId="1DBAFF23" w14:textId="77777777" w:rsidR="00A7473C" w:rsidRDefault="00A7473C" w:rsidP="00905193">
      <w:pPr>
        <w:pStyle w:val="BlockText"/>
        <w:spacing w:before="0"/>
        <w:ind w:left="0" w:right="0" w:firstLine="0"/>
        <w:jc w:val="thaiDistribute"/>
        <w:rPr>
          <w:rFonts w:cstheme="minorBidi"/>
          <w:sz w:val="22"/>
          <w:szCs w:val="22"/>
          <w:lang w:val="en-GB"/>
        </w:rPr>
      </w:pPr>
    </w:p>
    <w:p w14:paraId="41DF475E" w14:textId="77777777" w:rsidR="00A7473C" w:rsidRDefault="00A7473C" w:rsidP="00905193">
      <w:pPr>
        <w:pStyle w:val="BlockText"/>
        <w:spacing w:before="0"/>
        <w:ind w:left="0" w:right="0" w:firstLine="0"/>
        <w:jc w:val="thaiDistribute"/>
        <w:rPr>
          <w:rFonts w:cstheme="minorBidi"/>
          <w:sz w:val="22"/>
          <w:szCs w:val="22"/>
          <w:lang w:val="en-GB"/>
        </w:rPr>
      </w:pPr>
    </w:p>
    <w:p w14:paraId="08C0D1F3" w14:textId="6959D93F" w:rsidR="00BB51FF" w:rsidRDefault="00BB51FF" w:rsidP="00BB51FF">
      <w:pPr>
        <w:pStyle w:val="BlockText"/>
        <w:numPr>
          <w:ilvl w:val="0"/>
          <w:numId w:val="26"/>
        </w:numPr>
        <w:spacing w:before="0"/>
        <w:ind w:right="0"/>
        <w:jc w:val="thaiDistribute"/>
        <w:rPr>
          <w:rFonts w:cs="Times New Roman"/>
          <w:b/>
          <w:bCs/>
          <w:sz w:val="22"/>
          <w:szCs w:val="22"/>
          <w:lang w:val="en-GB"/>
        </w:rPr>
      </w:pPr>
      <w:r>
        <w:rPr>
          <w:rFonts w:cs="Times New Roman"/>
          <w:b/>
          <w:bCs/>
          <w:sz w:val="22"/>
          <w:szCs w:val="22"/>
          <w:lang w:val="en-GB"/>
        </w:rPr>
        <w:lastRenderedPageBreak/>
        <w:t>Ad</w:t>
      </w:r>
      <w:r w:rsidRPr="00DF3FCA">
        <w:rPr>
          <w:rFonts w:cstheme="minorBidi"/>
          <w:b/>
          <w:bCs/>
          <w:sz w:val="22"/>
          <w:szCs w:val="22"/>
          <w:lang w:val="en-GB"/>
        </w:rPr>
        <w:t>v</w:t>
      </w:r>
      <w:r>
        <w:rPr>
          <w:rFonts w:cs="Times New Roman"/>
          <w:b/>
          <w:bCs/>
          <w:sz w:val="22"/>
          <w:szCs w:val="22"/>
          <w:lang w:val="en-GB"/>
        </w:rPr>
        <w:t>ance recei</w:t>
      </w:r>
      <w:r w:rsidRPr="00DF3FCA">
        <w:rPr>
          <w:rFonts w:cstheme="minorBidi"/>
          <w:b/>
          <w:bCs/>
          <w:sz w:val="22"/>
          <w:szCs w:val="22"/>
          <w:lang w:val="en-GB"/>
        </w:rPr>
        <w:t>v</w:t>
      </w:r>
      <w:r>
        <w:rPr>
          <w:rFonts w:cs="Times New Roman"/>
          <w:b/>
          <w:bCs/>
          <w:sz w:val="22"/>
          <w:szCs w:val="22"/>
          <w:lang w:val="en-GB"/>
        </w:rPr>
        <w:t>ed</w:t>
      </w:r>
      <w:r w:rsidRPr="00713A08">
        <w:rPr>
          <w:rFonts w:cs="Times New Roman"/>
          <w:b/>
          <w:bCs/>
          <w:sz w:val="22"/>
          <w:szCs w:val="22"/>
          <w:lang w:val="en-GB"/>
        </w:rPr>
        <w:t xml:space="preserve"> </w:t>
      </w:r>
      <w:r w:rsidRPr="005507DB">
        <w:rPr>
          <w:rFonts w:cstheme="minorBidi"/>
          <w:b/>
          <w:bCs/>
          <w:sz w:val="22"/>
          <w:szCs w:val="22"/>
        </w:rPr>
        <w:t>from</w:t>
      </w:r>
      <w:r w:rsidRPr="00713A08">
        <w:rPr>
          <w:rFonts w:cs="Times New Roman"/>
          <w:b/>
          <w:bCs/>
          <w:sz w:val="22"/>
          <w:szCs w:val="22"/>
          <w:lang w:val="en-GB"/>
        </w:rPr>
        <w:t xml:space="preserve"> </w:t>
      </w:r>
      <w:r w:rsidR="008673E5">
        <w:rPr>
          <w:rFonts w:cs="Times New Roman"/>
          <w:b/>
          <w:bCs/>
          <w:sz w:val="22"/>
          <w:szCs w:val="22"/>
          <w:lang w:val="en-GB"/>
        </w:rPr>
        <w:t>customers</w:t>
      </w:r>
    </w:p>
    <w:p w14:paraId="1F80302D" w14:textId="6AC4D72A" w:rsidR="00AC35AC" w:rsidRDefault="00AC35AC" w:rsidP="00372C0B">
      <w:pPr>
        <w:spacing w:line="240" w:lineRule="auto"/>
        <w:jc w:val="thaiDistribute"/>
        <w:rPr>
          <w:rFonts w:cstheme="minorBidi"/>
        </w:rPr>
      </w:pPr>
    </w:p>
    <w:p w14:paraId="5515AA43" w14:textId="2F9BA9C5" w:rsidR="00372C0B" w:rsidRPr="00372C0B" w:rsidRDefault="00372C0B" w:rsidP="00372C0B">
      <w:pPr>
        <w:pStyle w:val="BlockText"/>
        <w:spacing w:before="0"/>
        <w:ind w:left="784" w:right="7" w:firstLine="0"/>
        <w:jc w:val="thaiDistribute"/>
        <w:rPr>
          <w:rFonts w:cstheme="minorBidi"/>
          <w:sz w:val="22"/>
          <w:szCs w:val="22"/>
          <w:lang w:val="en-GB"/>
        </w:rPr>
      </w:pPr>
      <w:r w:rsidRPr="00372C0B">
        <w:rPr>
          <w:rFonts w:cstheme="minorBidi"/>
          <w:sz w:val="22"/>
          <w:szCs w:val="22"/>
          <w:lang w:val="en-GB"/>
        </w:rPr>
        <w:t xml:space="preserve">The </w:t>
      </w:r>
      <w:r w:rsidR="00FD0664">
        <w:rPr>
          <w:rFonts w:cstheme="minorBidi"/>
          <w:sz w:val="22"/>
          <w:szCs w:val="22"/>
        </w:rPr>
        <w:t>Company</w:t>
      </w:r>
      <w:r w:rsidRPr="00372C0B">
        <w:rPr>
          <w:rFonts w:cstheme="minorBidi"/>
          <w:sz w:val="22"/>
          <w:szCs w:val="22"/>
          <w:lang w:val="en-GB"/>
        </w:rPr>
        <w:t xml:space="preserve"> determines that there are no significant financing components arising from the payments received from customers because they are not the </w:t>
      </w:r>
      <w:r w:rsidR="006351F4">
        <w:rPr>
          <w:rFonts w:cstheme="minorBidi"/>
          <w:sz w:val="22"/>
          <w:szCs w:val="22"/>
          <w:lang w:val="en-GB"/>
        </w:rPr>
        <w:t>Company</w:t>
      </w:r>
      <w:r w:rsidRPr="00372C0B">
        <w:rPr>
          <w:rFonts w:cstheme="minorBidi"/>
          <w:sz w:val="22"/>
          <w:szCs w:val="22"/>
          <w:lang w:val="en-GB"/>
        </w:rPr>
        <w:t xml:space="preserve"> </w:t>
      </w:r>
      <w:proofErr w:type="gramStart"/>
      <w:r w:rsidRPr="00372C0B">
        <w:rPr>
          <w:rFonts w:cstheme="minorBidi"/>
          <w:sz w:val="22"/>
          <w:szCs w:val="22"/>
          <w:lang w:val="en-GB"/>
        </w:rPr>
        <w:t>funding</w:t>
      </w:r>
      <w:proofErr w:type="gramEnd"/>
      <w:r w:rsidRPr="00372C0B">
        <w:rPr>
          <w:rFonts w:cstheme="minorBidi"/>
          <w:sz w:val="22"/>
          <w:szCs w:val="22"/>
          <w:lang w:val="en-GB"/>
        </w:rPr>
        <w:t xml:space="preserve"> but the customers’ guarantee for partial or entire contractual performance.</w:t>
      </w:r>
    </w:p>
    <w:p w14:paraId="3CB70A5F" w14:textId="77777777" w:rsidR="00372C0B" w:rsidRPr="00372C0B" w:rsidRDefault="00372C0B" w:rsidP="00372C0B">
      <w:pPr>
        <w:pStyle w:val="BlockText"/>
        <w:spacing w:before="0"/>
        <w:ind w:left="784" w:right="7" w:firstLine="0"/>
        <w:jc w:val="thaiDistribute"/>
        <w:rPr>
          <w:rFonts w:cstheme="minorBidi"/>
          <w:sz w:val="22"/>
          <w:szCs w:val="22"/>
          <w:lang w:val="en-GB"/>
        </w:rPr>
      </w:pPr>
    </w:p>
    <w:p w14:paraId="5CA4C48B" w14:textId="6EAB3F33" w:rsidR="007F5ACB" w:rsidRPr="00684945" w:rsidRDefault="007F5ACB" w:rsidP="007F5ACB">
      <w:pPr>
        <w:pStyle w:val="BlockText"/>
        <w:numPr>
          <w:ilvl w:val="0"/>
          <w:numId w:val="26"/>
        </w:numPr>
        <w:spacing w:before="0"/>
        <w:ind w:right="7"/>
        <w:jc w:val="thaiDistribute"/>
        <w:rPr>
          <w:rFonts w:cstheme="minorBidi"/>
          <w:b/>
          <w:bCs/>
          <w:sz w:val="22"/>
          <w:szCs w:val="22"/>
          <w:lang w:val="en-GB"/>
        </w:rPr>
      </w:pPr>
      <w:r w:rsidRPr="00684945">
        <w:rPr>
          <w:rFonts w:cstheme="minorBidi"/>
          <w:b/>
          <w:bCs/>
          <w:sz w:val="22"/>
          <w:szCs w:val="22"/>
          <w:lang w:val="en-GB"/>
        </w:rPr>
        <w:t>Allowance for</w:t>
      </w:r>
      <w:r w:rsidRPr="00897C92">
        <w:rPr>
          <w:rFonts w:cstheme="minorBidi"/>
          <w:b/>
          <w:bCs/>
          <w:sz w:val="22"/>
          <w:szCs w:val="22"/>
          <w:lang w:val="en-GB"/>
        </w:rPr>
        <w:t xml:space="preserve"> </w:t>
      </w:r>
      <w:r w:rsidR="00897C92" w:rsidRPr="00897C92">
        <w:rPr>
          <w:rFonts w:cstheme="minorBidi"/>
          <w:b/>
          <w:bCs/>
          <w:sz w:val="22"/>
          <w:szCs w:val="22"/>
          <w:lang w:val="en-GB"/>
        </w:rPr>
        <w:t xml:space="preserve">devaluation </w:t>
      </w:r>
      <w:r w:rsidRPr="00684945">
        <w:rPr>
          <w:rFonts w:cstheme="minorBidi"/>
          <w:b/>
          <w:bCs/>
          <w:sz w:val="22"/>
          <w:szCs w:val="22"/>
          <w:lang w:val="en-GB"/>
        </w:rPr>
        <w:t xml:space="preserve">of </w:t>
      </w:r>
      <w:r>
        <w:rPr>
          <w:rFonts w:cstheme="minorBidi"/>
          <w:b/>
          <w:bCs/>
          <w:sz w:val="22"/>
          <w:szCs w:val="22"/>
          <w:lang w:val="en-GB"/>
        </w:rPr>
        <w:t>inventories</w:t>
      </w:r>
    </w:p>
    <w:p w14:paraId="3814F5BE" w14:textId="77777777" w:rsidR="007F5ACB" w:rsidRPr="00684945" w:rsidRDefault="007F5ACB" w:rsidP="007F5ACB">
      <w:pPr>
        <w:pStyle w:val="BlockText"/>
        <w:spacing w:before="0"/>
        <w:ind w:left="423" w:right="7" w:firstLine="0"/>
        <w:jc w:val="thaiDistribute"/>
        <w:rPr>
          <w:rFonts w:cstheme="minorBidi"/>
          <w:sz w:val="22"/>
          <w:szCs w:val="22"/>
          <w:lang w:val="en-GB"/>
        </w:rPr>
      </w:pPr>
    </w:p>
    <w:p w14:paraId="40BDBB93" w14:textId="7102F39E" w:rsidR="00372C0B" w:rsidRPr="00684945" w:rsidRDefault="00372C0B" w:rsidP="00372C0B">
      <w:pPr>
        <w:pStyle w:val="BlockText"/>
        <w:spacing w:before="0"/>
        <w:ind w:left="784" w:right="7" w:firstLine="0"/>
        <w:jc w:val="thaiDistribute"/>
        <w:rPr>
          <w:rFonts w:cstheme="minorBidi"/>
          <w:sz w:val="22"/>
          <w:szCs w:val="22"/>
          <w:lang w:val="en-GB"/>
        </w:rPr>
      </w:pPr>
      <w:r w:rsidRPr="00372C0B">
        <w:rPr>
          <w:rFonts w:cstheme="minorBidi"/>
          <w:sz w:val="22"/>
          <w:szCs w:val="22"/>
          <w:lang w:val="en-GB"/>
        </w:rPr>
        <w:t xml:space="preserve">The </w:t>
      </w:r>
      <w:r w:rsidR="00FD0664">
        <w:rPr>
          <w:rFonts w:cstheme="minorBidi"/>
          <w:sz w:val="22"/>
          <w:szCs w:val="22"/>
        </w:rPr>
        <w:t>Company</w:t>
      </w:r>
      <w:r w:rsidRPr="00372C0B">
        <w:rPr>
          <w:rFonts w:cstheme="minorBidi"/>
          <w:sz w:val="22"/>
          <w:szCs w:val="22"/>
          <w:lang w:val="en-GB"/>
        </w:rPr>
        <w:t xml:space="preserve"> treats inventories as impaired when a decline in its fair value is noted. The management determines the devaluation of inventories based on its net realisable value.</w:t>
      </w:r>
    </w:p>
    <w:p w14:paraId="0C95434D" w14:textId="77777777" w:rsidR="00413119" w:rsidRDefault="00413119" w:rsidP="007F5ACB">
      <w:pPr>
        <w:pStyle w:val="BlockText"/>
        <w:spacing w:before="0"/>
        <w:ind w:left="0" w:right="0" w:firstLine="0"/>
        <w:jc w:val="thaiDistribute"/>
        <w:rPr>
          <w:rFonts w:eastAsia="SimSun" w:cs="Times New Roman"/>
          <w:b/>
          <w:sz w:val="22"/>
          <w:szCs w:val="22"/>
        </w:rPr>
      </w:pPr>
    </w:p>
    <w:p w14:paraId="06742D2B" w14:textId="77777777" w:rsidR="00B545D9" w:rsidRPr="00167791" w:rsidRDefault="00B545D9" w:rsidP="00B545D9">
      <w:pPr>
        <w:pStyle w:val="BlockText"/>
        <w:spacing w:before="0"/>
        <w:ind w:left="0" w:right="0" w:firstLine="450"/>
        <w:jc w:val="thaiDistribute"/>
        <w:rPr>
          <w:rFonts w:eastAsia="SimSun" w:cs="Times New Roman"/>
          <w:b/>
          <w:sz w:val="22"/>
          <w:szCs w:val="22"/>
        </w:rPr>
      </w:pPr>
      <w:r w:rsidRPr="00167791">
        <w:rPr>
          <w:rFonts w:eastAsia="SimSun" w:cs="Times New Roman"/>
          <w:b/>
          <w:sz w:val="22"/>
          <w:szCs w:val="22"/>
        </w:rPr>
        <w:t>Fair value measurement</w:t>
      </w:r>
    </w:p>
    <w:p w14:paraId="31F580CC" w14:textId="77777777" w:rsidR="00B545D9" w:rsidRPr="00167791" w:rsidRDefault="00B545D9" w:rsidP="00B545D9">
      <w:pPr>
        <w:pStyle w:val="BlockText"/>
        <w:spacing w:before="0"/>
        <w:ind w:left="784" w:right="7"/>
        <w:jc w:val="thaiDistribute"/>
        <w:rPr>
          <w:rFonts w:cs="Times New Roman"/>
          <w:sz w:val="22"/>
          <w:szCs w:val="22"/>
          <w:lang w:val="en-GB"/>
        </w:rPr>
      </w:pPr>
    </w:p>
    <w:p w14:paraId="325AD219" w14:textId="77777777" w:rsidR="00B545D9" w:rsidRPr="00167791" w:rsidRDefault="00B545D9" w:rsidP="00B545D9">
      <w:pPr>
        <w:pStyle w:val="BlockText"/>
        <w:spacing w:before="0"/>
        <w:ind w:left="426" w:right="7" w:firstLine="0"/>
        <w:jc w:val="thaiDistribute"/>
        <w:rPr>
          <w:rFonts w:cs="Times New Roman"/>
          <w:sz w:val="22"/>
          <w:szCs w:val="22"/>
          <w:lang w:val="en-GB"/>
        </w:rPr>
      </w:pPr>
      <w:r w:rsidRPr="00167791">
        <w:rPr>
          <w:rFonts w:cs="Times New Roman"/>
          <w:sz w:val="22"/>
          <w:szCs w:val="22"/>
          <w:lang w:val="en-GB"/>
        </w:rPr>
        <w:t>Fair value is the price that would be received to sell an asset or paid to transfer a liability in an orderly transaction between buyer and seller (market participants) at the measurement date. the Company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measured fair value using valuation techniques that are appropriate in the circumstances and maximises the use of relevant observable inputs related to assets and liabilities that are required to be measured at fair value.</w:t>
      </w:r>
    </w:p>
    <w:p w14:paraId="613AE791" w14:textId="77777777" w:rsidR="00B545D9" w:rsidRPr="00167791" w:rsidRDefault="00B545D9" w:rsidP="00B545D9">
      <w:pPr>
        <w:pStyle w:val="BlockText"/>
        <w:spacing w:before="0"/>
        <w:ind w:left="784" w:right="7"/>
        <w:jc w:val="thaiDistribute"/>
        <w:rPr>
          <w:rFonts w:cs="Times New Roman"/>
          <w:sz w:val="22"/>
          <w:szCs w:val="22"/>
          <w:lang w:val="en-GB"/>
        </w:rPr>
      </w:pPr>
    </w:p>
    <w:p w14:paraId="45BA9964" w14:textId="430DD400" w:rsidR="00B545D9" w:rsidRDefault="00B545D9" w:rsidP="00A56F2E">
      <w:pPr>
        <w:pStyle w:val="BlockText"/>
        <w:spacing w:before="0"/>
        <w:ind w:left="426" w:right="7" w:firstLine="0"/>
        <w:jc w:val="thaiDistribute"/>
        <w:rPr>
          <w:rFonts w:cs="Times New Roman"/>
          <w:sz w:val="22"/>
          <w:szCs w:val="22"/>
          <w:lang w:val="en-GB"/>
        </w:rPr>
      </w:pPr>
      <w:r w:rsidRPr="00167791">
        <w:rPr>
          <w:rFonts w:cs="Times New Roman"/>
          <w:sz w:val="22"/>
          <w:szCs w:val="22"/>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3B189682" w14:textId="77777777" w:rsidR="006479C4" w:rsidRPr="00167791" w:rsidRDefault="006479C4" w:rsidP="00B545D9">
      <w:pPr>
        <w:pStyle w:val="BlockText"/>
        <w:spacing w:before="0"/>
        <w:ind w:left="784" w:right="7"/>
        <w:jc w:val="thaiDistribute"/>
        <w:rPr>
          <w:rFonts w:cs="Times New Roman"/>
          <w:sz w:val="22"/>
          <w:szCs w:val="22"/>
          <w:lang w:val="en-GB"/>
        </w:rPr>
      </w:pPr>
    </w:p>
    <w:p w14:paraId="147D7305" w14:textId="77777777" w:rsidR="00B210CE" w:rsidRPr="00864223" w:rsidRDefault="00B545D9" w:rsidP="00B210CE">
      <w:pPr>
        <w:tabs>
          <w:tab w:val="left" w:pos="1418"/>
        </w:tabs>
        <w:autoSpaceDE/>
        <w:autoSpaceDN/>
        <w:spacing w:line="240" w:lineRule="auto"/>
        <w:ind w:left="1418" w:right="7" w:hanging="1012"/>
        <w:jc w:val="thaiDistribute"/>
        <w:outlineLvl w:val="0"/>
        <w:rPr>
          <w:rFonts w:eastAsia="SimSun" w:cs="Times New Roman"/>
          <w:color w:val="FF0000"/>
        </w:rPr>
      </w:pPr>
      <w:r w:rsidRPr="00167791">
        <w:rPr>
          <w:rFonts w:cs="Times New Roman"/>
        </w:rPr>
        <w:t>Level 1</w:t>
      </w:r>
      <w:r w:rsidRPr="00167791">
        <w:rPr>
          <w:rFonts w:cs="Times New Roman"/>
        </w:rPr>
        <w:tab/>
      </w:r>
      <w:r w:rsidR="00B210CE" w:rsidRPr="00B210CE">
        <w:rPr>
          <w:rFonts w:eastAsia="SimSun" w:cs="Times New Roman"/>
        </w:rPr>
        <w:t>Use of quoted market prices for such identical assets or liabilities in an observable active market and the entity can access at the measurement date</w:t>
      </w:r>
    </w:p>
    <w:p w14:paraId="229B76C8" w14:textId="2BB2386C" w:rsidR="00B545D9" w:rsidRPr="00167791" w:rsidRDefault="00B545D9" w:rsidP="00B545D9">
      <w:pPr>
        <w:pStyle w:val="BlockText"/>
        <w:spacing w:before="0"/>
        <w:ind w:left="426" w:right="7" w:firstLine="0"/>
        <w:jc w:val="thaiDistribute"/>
        <w:rPr>
          <w:rFonts w:cs="Times New Roman"/>
          <w:sz w:val="22"/>
          <w:szCs w:val="22"/>
          <w:lang w:val="en-GB"/>
        </w:rPr>
      </w:pPr>
    </w:p>
    <w:p w14:paraId="33C4E988" w14:textId="17C2322A" w:rsidR="00B545D9" w:rsidRPr="00B210CE" w:rsidRDefault="00B545D9" w:rsidP="008409C1">
      <w:pPr>
        <w:pStyle w:val="BlockText"/>
        <w:spacing w:before="0"/>
        <w:ind w:left="1418" w:right="7" w:hanging="992"/>
        <w:jc w:val="thaiDistribute"/>
        <w:rPr>
          <w:rFonts w:cs="Times New Roman"/>
          <w:sz w:val="22"/>
          <w:szCs w:val="22"/>
          <w:lang w:val="en-GB"/>
        </w:rPr>
      </w:pPr>
      <w:r w:rsidRPr="00167791">
        <w:rPr>
          <w:rFonts w:cs="Times New Roman"/>
          <w:sz w:val="22"/>
          <w:szCs w:val="22"/>
          <w:lang w:val="en-GB"/>
        </w:rPr>
        <w:t xml:space="preserve">Level 2 </w:t>
      </w:r>
      <w:r w:rsidRPr="00167791">
        <w:rPr>
          <w:rFonts w:cs="Times New Roman"/>
          <w:sz w:val="22"/>
          <w:szCs w:val="22"/>
          <w:lang w:val="en-GB"/>
        </w:rPr>
        <w:tab/>
      </w:r>
      <w:r w:rsidR="00B210CE" w:rsidRPr="00B210CE">
        <w:rPr>
          <w:rFonts w:eastAsia="SimSun" w:cs="Times New Roman"/>
          <w:sz w:val="22"/>
          <w:szCs w:val="22"/>
        </w:rPr>
        <w:t xml:space="preserve">Use of other observable inputs for such assets or liabilities </w:t>
      </w:r>
      <w:r w:rsidR="00B210CE" w:rsidRPr="00B210CE">
        <w:rPr>
          <w:sz w:val="22"/>
          <w:szCs w:val="22"/>
        </w:rPr>
        <w:t>other than quoted prices included within Level 1</w:t>
      </w:r>
      <w:r w:rsidR="00B210CE" w:rsidRPr="00B210CE">
        <w:rPr>
          <w:rFonts w:eastAsia="SimSun" w:cs="Times New Roman"/>
          <w:sz w:val="22"/>
          <w:szCs w:val="22"/>
        </w:rPr>
        <w:t>, whether directly or indirectly</w:t>
      </w:r>
    </w:p>
    <w:p w14:paraId="3F5CFBA6" w14:textId="77777777" w:rsidR="00B545D9" w:rsidRDefault="00B545D9" w:rsidP="00B545D9">
      <w:pPr>
        <w:pStyle w:val="BlockText"/>
        <w:spacing w:before="0"/>
        <w:ind w:left="426" w:right="7" w:firstLine="0"/>
        <w:jc w:val="thaiDistribute"/>
        <w:rPr>
          <w:rFonts w:cs="Times New Roman"/>
          <w:sz w:val="22"/>
          <w:szCs w:val="22"/>
          <w:lang w:val="en-GB"/>
        </w:rPr>
      </w:pPr>
    </w:p>
    <w:p w14:paraId="4C48A48D" w14:textId="592F80C2" w:rsidR="003126C7" w:rsidRDefault="00B545D9" w:rsidP="003126C7">
      <w:pPr>
        <w:tabs>
          <w:tab w:val="left" w:pos="1418"/>
        </w:tabs>
        <w:autoSpaceDE/>
        <w:autoSpaceDN/>
        <w:spacing w:line="240" w:lineRule="auto"/>
        <w:ind w:left="1418" w:right="7" w:hanging="1012"/>
        <w:jc w:val="thaiDistribute"/>
        <w:outlineLvl w:val="0"/>
        <w:rPr>
          <w:rFonts w:cs="Times New Roman"/>
        </w:rPr>
      </w:pPr>
      <w:r w:rsidRPr="00167791">
        <w:rPr>
          <w:rFonts w:cs="Times New Roman"/>
        </w:rPr>
        <w:t>Level 3</w:t>
      </w:r>
      <w:r w:rsidRPr="00167791">
        <w:rPr>
          <w:rFonts w:cs="Times New Roman"/>
        </w:rPr>
        <w:tab/>
      </w:r>
      <w:r w:rsidR="003126C7" w:rsidRPr="003126C7">
        <w:rPr>
          <w:rFonts w:eastAsia="SimSun" w:cs="Times New Roman"/>
        </w:rPr>
        <w:t xml:space="preserve">Use of unobservable inputs for such assets or liabilities as the information related to future cash flows estimated by </w:t>
      </w:r>
      <w:r w:rsidR="003126C7" w:rsidRPr="003126C7">
        <w:rPr>
          <w:rFonts w:cs="Times New Roman"/>
        </w:rPr>
        <w:t>the Company</w:t>
      </w:r>
    </w:p>
    <w:p w14:paraId="5ED3DB16" w14:textId="77777777" w:rsidR="008409C1" w:rsidRPr="00702621" w:rsidRDefault="008409C1" w:rsidP="003126C7">
      <w:pPr>
        <w:tabs>
          <w:tab w:val="left" w:pos="1418"/>
        </w:tabs>
        <w:autoSpaceDE/>
        <w:autoSpaceDN/>
        <w:spacing w:line="240" w:lineRule="auto"/>
        <w:ind w:left="1418" w:right="7" w:hanging="1012"/>
        <w:jc w:val="thaiDistribute"/>
        <w:outlineLvl w:val="0"/>
        <w:rPr>
          <w:rFonts w:eastAsia="SimSun" w:cs="Times New Roman"/>
          <w:color w:val="FF0000"/>
        </w:rPr>
      </w:pPr>
    </w:p>
    <w:p w14:paraId="7C07659C" w14:textId="45525D8E" w:rsidR="000F44AB" w:rsidRPr="000F44AB" w:rsidRDefault="000F44AB" w:rsidP="000F44AB">
      <w:pPr>
        <w:pStyle w:val="BlockText"/>
        <w:spacing w:before="0"/>
        <w:ind w:left="423" w:right="7" w:firstLine="0"/>
        <w:jc w:val="thaiDistribute"/>
        <w:rPr>
          <w:rFonts w:eastAsia="SimSun" w:cs="Times New Roman"/>
          <w:sz w:val="22"/>
          <w:szCs w:val="22"/>
        </w:rPr>
      </w:pPr>
      <w:r w:rsidRPr="000F44AB">
        <w:rPr>
          <w:rFonts w:eastAsia="SimSun" w:cs="Times New Roman"/>
          <w:sz w:val="22"/>
          <w:szCs w:val="22"/>
        </w:rPr>
        <w:t xml:space="preserve">If an asset or a liability measured at fair value has a bid price and an ask price, then </w:t>
      </w:r>
      <w:r w:rsidRPr="000F44AB">
        <w:rPr>
          <w:rFonts w:cs="Times New Roman"/>
          <w:sz w:val="22"/>
          <w:szCs w:val="22"/>
        </w:rPr>
        <w:t xml:space="preserve">the Company </w:t>
      </w:r>
      <w:r w:rsidRPr="000F44AB">
        <w:rPr>
          <w:rFonts w:eastAsia="SimSun" w:cs="Times New Roman"/>
          <w:sz w:val="22"/>
          <w:szCs w:val="22"/>
        </w:rPr>
        <w:t>measures assets and asset positions at a bid price and liabilities and liability positions at an ask price.</w:t>
      </w:r>
    </w:p>
    <w:p w14:paraId="42D21492" w14:textId="77777777" w:rsidR="000F44AB" w:rsidRPr="000F44AB" w:rsidRDefault="000F44AB" w:rsidP="000F44AB">
      <w:pPr>
        <w:pStyle w:val="BlockText"/>
        <w:spacing w:before="0"/>
        <w:ind w:left="423" w:right="7" w:firstLine="0"/>
        <w:jc w:val="thaiDistribute"/>
        <w:rPr>
          <w:rFonts w:eastAsia="SimSun" w:cs="Times New Roman"/>
          <w:sz w:val="22"/>
          <w:szCs w:val="22"/>
          <w:lang w:val="en-GB"/>
        </w:rPr>
      </w:pPr>
    </w:p>
    <w:p w14:paraId="106C0B78" w14:textId="77777777" w:rsidR="000F44AB" w:rsidRPr="000F44AB" w:rsidRDefault="000F44AB" w:rsidP="000F44AB">
      <w:pPr>
        <w:pStyle w:val="BlockText"/>
        <w:spacing w:before="0"/>
        <w:ind w:left="423" w:right="7" w:firstLine="0"/>
        <w:jc w:val="thaiDistribute"/>
        <w:rPr>
          <w:rFonts w:eastAsia="SimSun" w:cs="Times New Roman"/>
          <w:sz w:val="22"/>
          <w:szCs w:val="22"/>
          <w:lang w:val="en-GB"/>
        </w:rPr>
      </w:pPr>
      <w:r w:rsidRPr="000F44AB">
        <w:rPr>
          <w:rFonts w:eastAsia="SimSun" w:cs="Times New Roman"/>
          <w:sz w:val="22"/>
          <w:szCs w:val="22"/>
          <w:lang w:val="en-GB"/>
        </w:rPr>
        <w:t>The best evidence of the fair value of a financial instrument on initial recognition is normally the transaction price – i.e. the fair value of the consideration given or received.</w:t>
      </w:r>
    </w:p>
    <w:p w14:paraId="1C00B9B0" w14:textId="77777777" w:rsidR="000F44AB" w:rsidRDefault="000F44AB" w:rsidP="000F44AB">
      <w:pPr>
        <w:pStyle w:val="BlockText"/>
        <w:spacing w:before="0"/>
        <w:ind w:left="423" w:right="7" w:firstLine="0"/>
        <w:jc w:val="thaiDistribute"/>
        <w:rPr>
          <w:rFonts w:eastAsia="SimSun" w:cs="Times New Roman"/>
          <w:sz w:val="22"/>
          <w:szCs w:val="22"/>
        </w:rPr>
      </w:pPr>
    </w:p>
    <w:p w14:paraId="19DDA445" w14:textId="396C6868" w:rsidR="003126C7" w:rsidRDefault="005E3B04" w:rsidP="005E3B04">
      <w:pPr>
        <w:pStyle w:val="BlockText"/>
        <w:spacing w:before="0"/>
        <w:ind w:left="423" w:right="7" w:firstLine="0"/>
        <w:jc w:val="thaiDistribute"/>
        <w:rPr>
          <w:rFonts w:eastAsia="SimSun" w:cs="Times New Roman"/>
          <w:sz w:val="22"/>
          <w:szCs w:val="22"/>
          <w:lang w:val="en-GB"/>
        </w:rPr>
      </w:pPr>
      <w:r w:rsidRPr="005E3B04">
        <w:rPr>
          <w:rFonts w:eastAsia="SimSun" w:cs="Times New Roman"/>
          <w:sz w:val="22"/>
          <w:szCs w:val="22"/>
          <w:lang w:val="en-GB"/>
        </w:rPr>
        <w:t>Assets and liabilities held at the end of reporting period shall be assessed whether any transfers would occur between levels within the fair value hierarchy.</w:t>
      </w:r>
    </w:p>
    <w:p w14:paraId="54A3BDA1" w14:textId="77777777" w:rsidR="005E3B04" w:rsidRPr="005E3B04" w:rsidRDefault="005E3B04" w:rsidP="005E3B04">
      <w:pPr>
        <w:pStyle w:val="BlockText"/>
        <w:spacing w:before="0"/>
        <w:ind w:left="423" w:right="7" w:firstLine="0"/>
        <w:jc w:val="thaiDistribute"/>
        <w:rPr>
          <w:rFonts w:eastAsia="SimSun" w:cs="Times New Roman"/>
          <w:sz w:val="22"/>
          <w:szCs w:val="22"/>
          <w:lang w:val="en-GB"/>
        </w:rPr>
      </w:pPr>
    </w:p>
    <w:p w14:paraId="2D92BE87" w14:textId="77777777" w:rsidR="00170A8A" w:rsidRPr="00FA7E3B" w:rsidRDefault="00170A8A" w:rsidP="00170A8A">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 xml:space="preserve">TRANSACTIONS WITH RELATED PARTIES </w:t>
      </w:r>
    </w:p>
    <w:p w14:paraId="71A40633" w14:textId="77777777" w:rsidR="0056022D" w:rsidRDefault="0056022D" w:rsidP="00170A8A">
      <w:pPr>
        <w:spacing w:line="240" w:lineRule="auto"/>
        <w:ind w:left="432"/>
        <w:jc w:val="thaiDistribute"/>
        <w:rPr>
          <w:rFonts w:eastAsia="SimSun" w:cstheme="minorBidi"/>
        </w:rPr>
      </w:pPr>
    </w:p>
    <w:p w14:paraId="700225E7" w14:textId="11FCA579" w:rsidR="007F5ACB" w:rsidRPr="00E37C1A" w:rsidRDefault="004252A5" w:rsidP="00711A9A">
      <w:pPr>
        <w:pStyle w:val="BodyText2"/>
        <w:spacing w:after="0" w:line="240" w:lineRule="auto"/>
        <w:ind w:left="426"/>
        <w:jc w:val="thaiDistribute"/>
        <w:rPr>
          <w:rFonts w:cstheme="minorBidi"/>
          <w:szCs w:val="22"/>
        </w:rPr>
      </w:pPr>
      <w:r w:rsidRPr="00AA467E">
        <w:rPr>
          <w:rFonts w:cstheme="minorBidi"/>
          <w:szCs w:val="22"/>
        </w:rPr>
        <w:t xml:space="preserve">A related party is a person or entity </w:t>
      </w:r>
      <w:r w:rsidRPr="004252A5">
        <w:rPr>
          <w:rFonts w:cstheme="minorBidi"/>
          <w:szCs w:val="22"/>
        </w:rPr>
        <w:t xml:space="preserve">that </w:t>
      </w:r>
      <w:r w:rsidR="00D41A29">
        <w:rPr>
          <w:rFonts w:cstheme="minorBidi"/>
          <w:szCs w:val="22"/>
        </w:rPr>
        <w:t xml:space="preserve">has </w:t>
      </w:r>
      <w:r w:rsidRPr="004252A5">
        <w:rPr>
          <w:rFonts w:cstheme="minorBidi"/>
          <w:szCs w:val="22"/>
        </w:rPr>
        <w:t>control</w:t>
      </w:r>
      <w:r w:rsidR="00832231">
        <w:rPr>
          <w:rFonts w:cstheme="minorBidi" w:hint="cs"/>
          <w:szCs w:val="22"/>
          <w:cs/>
        </w:rPr>
        <w:t xml:space="preserve"> </w:t>
      </w:r>
      <w:r w:rsidRPr="004252A5">
        <w:rPr>
          <w:rFonts w:cstheme="minorBidi"/>
          <w:szCs w:val="22"/>
        </w:rPr>
        <w:t>or are controlled by the Company whether directly or indirectly, or which are under common control with the Company.</w:t>
      </w:r>
      <w:r w:rsidR="00711A9A">
        <w:rPr>
          <w:rFonts w:cstheme="minorBidi"/>
          <w:szCs w:val="22"/>
        </w:rPr>
        <w:t xml:space="preserve"> </w:t>
      </w:r>
      <w:r w:rsidRPr="004252A5">
        <w:rPr>
          <w:rFonts w:cstheme="minorBidi"/>
          <w:szCs w:val="22"/>
        </w:rPr>
        <w:t xml:space="preserve">They also include </w:t>
      </w:r>
      <w:r w:rsidR="00696145" w:rsidRPr="00AA467E">
        <w:rPr>
          <w:rFonts w:cstheme="minorBidi"/>
          <w:szCs w:val="22"/>
        </w:rPr>
        <w:t xml:space="preserve">a person </w:t>
      </w:r>
      <w:r w:rsidRPr="004252A5">
        <w:rPr>
          <w:rFonts w:cstheme="minorBidi"/>
          <w:szCs w:val="22"/>
        </w:rPr>
        <w:t>which directly or indirectly own a voting interest in the Company that gives them significant influence over the Company, key management personnel, directors, or officers with authority in the planning and direction of the Company’s operations</w:t>
      </w:r>
      <w:r w:rsidR="00D41A29">
        <w:rPr>
          <w:rFonts w:cstheme="minorBidi"/>
          <w:szCs w:val="22"/>
        </w:rPr>
        <w:t xml:space="preserve">, including, </w:t>
      </w:r>
      <w:r w:rsidR="00D41A29" w:rsidRPr="00D41A29">
        <w:rPr>
          <w:rFonts w:cstheme="minorBidi"/>
          <w:szCs w:val="22"/>
        </w:rPr>
        <w:t>close family members of</w:t>
      </w:r>
      <w:r w:rsidR="00D41A29">
        <w:rPr>
          <w:rFonts w:cstheme="minorBidi"/>
          <w:szCs w:val="22"/>
        </w:rPr>
        <w:t xml:space="preserve"> mentioned person and entity</w:t>
      </w:r>
      <w:r w:rsidR="00D41A29" w:rsidRPr="00D41A29">
        <w:t xml:space="preserve"> </w:t>
      </w:r>
      <w:r w:rsidR="00D41A29" w:rsidRPr="00D41A29">
        <w:rPr>
          <w:rFonts w:cstheme="minorBidi"/>
          <w:szCs w:val="22"/>
        </w:rPr>
        <w:t>that</w:t>
      </w:r>
      <w:r w:rsidR="00D41A29">
        <w:rPr>
          <w:rFonts w:cstheme="minorBidi"/>
          <w:szCs w:val="22"/>
        </w:rPr>
        <w:t xml:space="preserve"> has</w:t>
      </w:r>
      <w:r w:rsidR="00D41A29" w:rsidRPr="00D41A29">
        <w:rPr>
          <w:rFonts w:cstheme="minorBidi"/>
          <w:szCs w:val="22"/>
        </w:rPr>
        <w:t xml:space="preserve"> </w:t>
      </w:r>
      <w:r w:rsidR="00D41A29">
        <w:rPr>
          <w:rFonts w:cstheme="minorBidi"/>
          <w:szCs w:val="22"/>
        </w:rPr>
        <w:t xml:space="preserve">control or </w:t>
      </w:r>
      <w:r w:rsidR="00D41A29" w:rsidRPr="00D41A29">
        <w:rPr>
          <w:rFonts w:cstheme="minorBidi"/>
          <w:szCs w:val="22"/>
        </w:rPr>
        <w:t>significant influence</w:t>
      </w:r>
      <w:r w:rsidR="00D41A29">
        <w:rPr>
          <w:rFonts w:cstheme="minorBidi"/>
          <w:szCs w:val="22"/>
        </w:rPr>
        <w:t xml:space="preserve"> </w:t>
      </w:r>
      <w:r w:rsidR="00D41A29" w:rsidRPr="004252A5">
        <w:rPr>
          <w:rFonts w:cstheme="minorBidi"/>
          <w:szCs w:val="22"/>
        </w:rPr>
        <w:t>whether directly or indirectly</w:t>
      </w:r>
    </w:p>
    <w:p w14:paraId="2C53C6B8" w14:textId="77777777" w:rsidR="007F5ACB" w:rsidRDefault="007F5ACB" w:rsidP="00951768">
      <w:pPr>
        <w:pStyle w:val="BodyText2"/>
        <w:spacing w:after="0" w:line="240" w:lineRule="auto"/>
        <w:ind w:left="426"/>
        <w:jc w:val="thaiDistribute"/>
        <w:rPr>
          <w:rFonts w:cs="Times New Roman"/>
          <w:szCs w:val="22"/>
        </w:rPr>
      </w:pPr>
    </w:p>
    <w:p w14:paraId="1AD2A1B8" w14:textId="77777777" w:rsidR="002E12F1" w:rsidRDefault="002E12F1" w:rsidP="00951768">
      <w:pPr>
        <w:pStyle w:val="BodyText2"/>
        <w:spacing w:after="0" w:line="240" w:lineRule="auto"/>
        <w:ind w:left="426"/>
        <w:jc w:val="thaiDistribute"/>
        <w:rPr>
          <w:rFonts w:cs="Times New Roman"/>
          <w:szCs w:val="22"/>
        </w:rPr>
      </w:pPr>
    </w:p>
    <w:p w14:paraId="62A5CFA7" w14:textId="77777777" w:rsidR="00E268E4" w:rsidRDefault="00E268E4" w:rsidP="00951768">
      <w:pPr>
        <w:pStyle w:val="BodyText2"/>
        <w:spacing w:after="0" w:line="240" w:lineRule="auto"/>
        <w:ind w:left="426"/>
        <w:jc w:val="thaiDistribute"/>
        <w:rPr>
          <w:rFonts w:cs="Times New Roman"/>
          <w:szCs w:val="22"/>
        </w:rPr>
      </w:pPr>
    </w:p>
    <w:p w14:paraId="3383038F" w14:textId="77777777" w:rsidR="00A7473C" w:rsidRDefault="00A7473C" w:rsidP="00951768">
      <w:pPr>
        <w:pStyle w:val="BodyText2"/>
        <w:spacing w:after="0" w:line="240" w:lineRule="auto"/>
        <w:ind w:left="426"/>
        <w:jc w:val="thaiDistribute"/>
        <w:rPr>
          <w:rFonts w:cs="Times New Roman"/>
          <w:szCs w:val="22"/>
        </w:rPr>
      </w:pPr>
    </w:p>
    <w:p w14:paraId="13D5DE04" w14:textId="77777777" w:rsidR="0013125C" w:rsidRDefault="0013125C" w:rsidP="00951768">
      <w:pPr>
        <w:pStyle w:val="BodyText2"/>
        <w:spacing w:after="0" w:line="240" w:lineRule="auto"/>
        <w:ind w:left="426"/>
        <w:jc w:val="thaiDistribute"/>
        <w:rPr>
          <w:rFonts w:cs="Times New Roman"/>
          <w:szCs w:val="22"/>
        </w:rPr>
      </w:pPr>
    </w:p>
    <w:p w14:paraId="033DD934" w14:textId="77777777" w:rsidR="0013125C" w:rsidRDefault="0013125C" w:rsidP="00951768">
      <w:pPr>
        <w:pStyle w:val="BodyText2"/>
        <w:spacing w:after="0" w:line="240" w:lineRule="auto"/>
        <w:ind w:left="426"/>
        <w:jc w:val="thaiDistribute"/>
        <w:rPr>
          <w:rFonts w:cs="Times New Roman"/>
          <w:szCs w:val="22"/>
        </w:rPr>
      </w:pPr>
    </w:p>
    <w:p w14:paraId="02555879" w14:textId="7E8AF26C" w:rsidR="006B1EE5" w:rsidRDefault="00521E99" w:rsidP="00951768">
      <w:pPr>
        <w:pStyle w:val="BodyText2"/>
        <w:spacing w:after="0" w:line="240" w:lineRule="auto"/>
        <w:ind w:left="426"/>
        <w:jc w:val="thaiDistribute"/>
        <w:rPr>
          <w:rFonts w:cs="Times New Roman"/>
          <w:szCs w:val="22"/>
        </w:rPr>
      </w:pPr>
      <w:r w:rsidRPr="00FA7E3B">
        <w:rPr>
          <w:rFonts w:cs="Times New Roman"/>
          <w:szCs w:val="22"/>
        </w:rPr>
        <w:lastRenderedPageBreak/>
        <w:t xml:space="preserve">Significant transactions with related parties for the years ended </w:t>
      </w:r>
      <w:r w:rsidR="00F8528B">
        <w:rPr>
          <w:rFonts w:cs="Times New Roman"/>
          <w:szCs w:val="22"/>
        </w:rPr>
        <w:t xml:space="preserve">December 31, </w:t>
      </w:r>
      <w:proofErr w:type="gramStart"/>
      <w:r w:rsidR="00872BB3">
        <w:rPr>
          <w:rFonts w:cs="Times New Roman"/>
          <w:szCs w:val="22"/>
        </w:rPr>
        <w:t>2025</w:t>
      </w:r>
      <w:proofErr w:type="gramEnd"/>
      <w:r w:rsidR="00872BB3">
        <w:rPr>
          <w:rFonts w:cs="Times New Roman"/>
          <w:szCs w:val="22"/>
        </w:rPr>
        <w:t xml:space="preserve"> and 2024</w:t>
      </w:r>
      <w:r w:rsidRPr="00FA7E3B">
        <w:rPr>
          <w:rFonts w:cs="Times New Roman"/>
          <w:szCs w:val="22"/>
        </w:rPr>
        <w:t xml:space="preserve"> were as follows:</w:t>
      </w:r>
    </w:p>
    <w:p w14:paraId="05B9BA62" w14:textId="76615FDD" w:rsidR="00066560" w:rsidRDefault="00066560" w:rsidP="00F8528B">
      <w:pPr>
        <w:spacing w:line="240" w:lineRule="auto"/>
        <w:ind w:right="147"/>
        <w:jc w:val="thaiDistribute"/>
        <w:rPr>
          <w:rFonts w:cs="Times New Roman"/>
        </w:rPr>
      </w:pPr>
      <w:bookmarkStart w:id="2" w:name="_MON_1581082101"/>
      <w:bookmarkStart w:id="3" w:name="_MON_1581082106"/>
      <w:bookmarkStart w:id="4" w:name="_MON_1581082763"/>
      <w:bookmarkStart w:id="5" w:name="_MON_1581097814"/>
      <w:bookmarkStart w:id="6" w:name="_MON_1581156173"/>
      <w:bookmarkStart w:id="7" w:name="_MON_1581167869"/>
      <w:bookmarkStart w:id="8" w:name="_MON_1581167899"/>
      <w:bookmarkStart w:id="9" w:name="_MON_1581167924"/>
      <w:bookmarkStart w:id="10" w:name="_MON_1581167936"/>
      <w:bookmarkStart w:id="11" w:name="_MON_1612709723"/>
      <w:bookmarkStart w:id="12" w:name="_MON_1612709782"/>
      <w:bookmarkStart w:id="13" w:name="_MON_1549628130"/>
      <w:bookmarkStart w:id="14" w:name="_MON_1581081555"/>
      <w:bookmarkStart w:id="15" w:name="_MON_1581081727"/>
      <w:bookmarkStart w:id="16" w:name="_MON_1580396054"/>
      <w:bookmarkStart w:id="17" w:name="_MON_1581081837"/>
      <w:bookmarkStart w:id="18" w:name="_MON_1581081849"/>
      <w:bookmarkStart w:id="19" w:name="_MON_1581081927"/>
      <w:bookmarkStart w:id="20" w:name="_MON_158108194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C9D5EE6" w14:textId="07F46AB2" w:rsidR="008B1BD8" w:rsidRDefault="00AA5444" w:rsidP="00F8528B">
      <w:pPr>
        <w:spacing w:line="240" w:lineRule="auto"/>
        <w:ind w:left="425" w:right="147"/>
        <w:jc w:val="thaiDistribute"/>
        <w:rPr>
          <w:rFonts w:cs="Times New Roman"/>
        </w:rPr>
      </w:pPr>
      <w:r w:rsidRPr="00781A41">
        <w:rPr>
          <w:rFonts w:cs="Times New Roman"/>
        </w:rPr>
        <w:pict w14:anchorId="0B8EFFB5">
          <v:shape id="_x0000_i1212" type="#_x0000_t75" style="width:469.2pt;height:210.6pt">
            <v:imagedata r:id="rId9" o:title=""/>
            <o:lock v:ext="edit" aspectratio="f"/>
          </v:shape>
        </w:pict>
      </w:r>
    </w:p>
    <w:p w14:paraId="3C6AFBFC" w14:textId="77777777" w:rsidR="00F8528B" w:rsidRDefault="00F8528B" w:rsidP="00371F4E">
      <w:pPr>
        <w:spacing w:line="240" w:lineRule="auto"/>
        <w:ind w:left="425" w:right="7"/>
        <w:jc w:val="thaiDistribute"/>
        <w:rPr>
          <w:rFonts w:cs="Times New Roman"/>
          <w:b/>
          <w:bCs/>
        </w:rPr>
      </w:pPr>
    </w:p>
    <w:p w14:paraId="29B613BC" w14:textId="2E638ED3" w:rsidR="00371F4E" w:rsidRPr="00371F4E" w:rsidRDefault="00371F4E" w:rsidP="00371F4E">
      <w:pPr>
        <w:spacing w:line="240" w:lineRule="auto"/>
        <w:ind w:left="425" w:right="7"/>
        <w:jc w:val="thaiDistribute"/>
        <w:rPr>
          <w:rFonts w:cs="Cordia New"/>
          <w:b/>
          <w:bCs/>
          <w:cs/>
        </w:rPr>
      </w:pPr>
      <w:r w:rsidRPr="00371F4E">
        <w:rPr>
          <w:rFonts w:cs="Times New Roman"/>
          <w:b/>
          <w:bCs/>
        </w:rPr>
        <w:t>Management and director personnel compensation</w:t>
      </w:r>
    </w:p>
    <w:p w14:paraId="491FD0D0" w14:textId="77777777" w:rsidR="00371F4E" w:rsidRPr="00684945" w:rsidRDefault="00371F4E" w:rsidP="00371F4E">
      <w:pPr>
        <w:pStyle w:val="BlockText"/>
        <w:spacing w:before="0"/>
        <w:ind w:left="425" w:right="7" w:firstLine="0"/>
        <w:jc w:val="thaiDistribute"/>
        <w:rPr>
          <w:rFonts w:cs="Times New Roman"/>
          <w:sz w:val="22"/>
          <w:szCs w:val="22"/>
        </w:rPr>
      </w:pPr>
    </w:p>
    <w:p w14:paraId="7F6C41AE" w14:textId="0E0FED20" w:rsidR="00FA23B0" w:rsidRPr="00371F4E" w:rsidRDefault="00371F4E" w:rsidP="00371F4E">
      <w:pPr>
        <w:spacing w:line="240" w:lineRule="auto"/>
        <w:ind w:left="425" w:right="7"/>
        <w:jc w:val="thaiDistribute"/>
        <w:rPr>
          <w:rFonts w:cs="Cordia New"/>
          <w:b/>
          <w:bCs/>
          <w:color w:val="FF0000"/>
        </w:rPr>
      </w:pPr>
      <w:r w:rsidRPr="00371F4E">
        <w:rPr>
          <w:rFonts w:cs="Times New Roman"/>
        </w:rPr>
        <w:t>Management and director personnel compensation</w:t>
      </w:r>
      <w:r w:rsidRPr="00371F4E">
        <w:rPr>
          <w:rFonts w:cs="Times New Roman"/>
          <w:b/>
          <w:bCs/>
        </w:rPr>
        <w:t xml:space="preserve"> </w:t>
      </w:r>
      <w:r w:rsidR="00FA23B0" w:rsidRPr="00FA7E3B">
        <w:rPr>
          <w:rFonts w:cs="Times New Roman"/>
        </w:rPr>
        <w:t xml:space="preserve">for the years ended </w:t>
      </w:r>
      <w:r w:rsidR="00F8528B">
        <w:rPr>
          <w:rFonts w:cs="Times New Roman"/>
        </w:rPr>
        <w:t xml:space="preserve">December 31, </w:t>
      </w:r>
      <w:proofErr w:type="gramStart"/>
      <w:r w:rsidR="00872BB3">
        <w:rPr>
          <w:rFonts w:cs="Times New Roman"/>
        </w:rPr>
        <w:t>2025</w:t>
      </w:r>
      <w:proofErr w:type="gramEnd"/>
      <w:r w:rsidR="00872BB3">
        <w:rPr>
          <w:rFonts w:cs="Times New Roman"/>
        </w:rPr>
        <w:t xml:space="preserve"> and 2024</w:t>
      </w:r>
      <w:r w:rsidR="00FA23B0" w:rsidRPr="00FA7E3B">
        <w:rPr>
          <w:rFonts w:cs="Times New Roman"/>
        </w:rPr>
        <w:t xml:space="preserve"> consisted of:</w:t>
      </w:r>
    </w:p>
    <w:p w14:paraId="7720BBF3" w14:textId="77777777" w:rsidR="00FA23B0" w:rsidRPr="00FA7E3B" w:rsidRDefault="00FA23B0" w:rsidP="00FA23B0">
      <w:pPr>
        <w:pStyle w:val="BlockText"/>
        <w:spacing w:before="0"/>
        <w:ind w:left="425" w:right="0" w:firstLine="0"/>
        <w:jc w:val="thaiDistribute"/>
        <w:rPr>
          <w:rFonts w:cs="Times New Roman"/>
          <w:sz w:val="22"/>
          <w:szCs w:val="22"/>
        </w:rPr>
      </w:pPr>
    </w:p>
    <w:p w14:paraId="60D4E264" w14:textId="4B6B05AC" w:rsidR="00216C27" w:rsidRDefault="00AA5444" w:rsidP="00371F4E">
      <w:pPr>
        <w:pStyle w:val="BlockText"/>
        <w:spacing w:before="0"/>
        <w:ind w:left="425" w:right="29" w:firstLine="0"/>
        <w:jc w:val="thaiDistribute"/>
        <w:rPr>
          <w:rFonts w:cs="Times New Roman"/>
          <w:b/>
          <w:bCs/>
          <w:sz w:val="22"/>
          <w:szCs w:val="22"/>
          <w:lang w:val="en-GB"/>
        </w:rPr>
      </w:pPr>
      <w:bookmarkStart w:id="21" w:name="_MON_1549649978"/>
      <w:bookmarkStart w:id="22" w:name="_MON_1581085093"/>
      <w:bookmarkStart w:id="23" w:name="_MON_1581085143"/>
      <w:bookmarkStart w:id="24" w:name="_MON_1581168235"/>
      <w:bookmarkEnd w:id="21"/>
      <w:bookmarkEnd w:id="22"/>
      <w:bookmarkEnd w:id="23"/>
      <w:bookmarkEnd w:id="24"/>
      <w:r w:rsidRPr="00FA7E3B">
        <w:rPr>
          <w:rFonts w:cs="Times New Roman"/>
          <w:b/>
          <w:bCs/>
          <w:sz w:val="22"/>
          <w:szCs w:val="22"/>
          <w:lang w:val="en-GB"/>
        </w:rPr>
        <w:pict w14:anchorId="3D10DFEB">
          <v:shape id="_x0000_i1211" type="#_x0000_t75" style="width:468.6pt;height:166.2pt">
            <v:imagedata r:id="rId10" o:title=""/>
          </v:shape>
        </w:pict>
      </w:r>
    </w:p>
    <w:p w14:paraId="4F50B817" w14:textId="77777777" w:rsidR="004F3A84" w:rsidRDefault="004F3A84" w:rsidP="00216C27">
      <w:pPr>
        <w:pStyle w:val="BlockText"/>
        <w:spacing w:before="0"/>
        <w:ind w:left="425" w:right="0" w:firstLine="0"/>
        <w:jc w:val="thaiDistribute"/>
        <w:rPr>
          <w:rFonts w:cs="Times New Roman"/>
          <w:b/>
          <w:bCs/>
          <w:sz w:val="22"/>
          <w:szCs w:val="22"/>
          <w:lang w:val="en-GB"/>
        </w:rPr>
      </w:pPr>
    </w:p>
    <w:p w14:paraId="4302FE15" w14:textId="442C5533" w:rsidR="005D3AEC" w:rsidRDefault="002C2F14" w:rsidP="00A7473C">
      <w:pPr>
        <w:tabs>
          <w:tab w:val="left" w:pos="426"/>
          <w:tab w:val="num" w:pos="851"/>
        </w:tabs>
        <w:ind w:left="425" w:right="-45"/>
        <w:jc w:val="thaiDistribute"/>
        <w:rPr>
          <w:rFonts w:cs="Times New Roman"/>
        </w:rPr>
      </w:pPr>
      <w:r w:rsidRPr="00A928A4">
        <w:rPr>
          <w:rFonts w:cs="Times New Roman"/>
        </w:rPr>
        <w:t>Directors’ remuneration represents benefits paid to the directors of the Company in accordance with Section 90 of the Public Company Limited Act</w:t>
      </w:r>
      <w:r w:rsidR="006D6DC5">
        <w:rPr>
          <w:rFonts w:cs="Times New Roman"/>
        </w:rPr>
        <w:t xml:space="preserve"> B.E. 2535</w:t>
      </w:r>
      <w:r w:rsidRPr="00A928A4">
        <w:rPr>
          <w:rFonts w:cs="Times New Roman"/>
        </w:rPr>
        <w:t>, exclusive of salaries and related benefit payable to directors who hold executive positions.</w:t>
      </w:r>
    </w:p>
    <w:p w14:paraId="23630CE2" w14:textId="77777777" w:rsidR="005D3AEC" w:rsidRDefault="005D3AEC" w:rsidP="002C2F14">
      <w:pPr>
        <w:pStyle w:val="BlockText"/>
        <w:spacing w:before="0"/>
        <w:ind w:left="425" w:right="0" w:firstLine="0"/>
        <w:jc w:val="thaiDistribute"/>
        <w:rPr>
          <w:rFonts w:cs="Times New Roman"/>
          <w:sz w:val="22"/>
          <w:szCs w:val="22"/>
        </w:rPr>
      </w:pPr>
    </w:p>
    <w:p w14:paraId="495AD5A8" w14:textId="2B551160" w:rsidR="00FA23B0" w:rsidRPr="002C2F14" w:rsidRDefault="001579E1" w:rsidP="002C2F14">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of assets and liabilities with related parties as </w:t>
      </w:r>
      <w:proofErr w:type="gramStart"/>
      <w:r w:rsidRPr="00FA7E3B">
        <w:rPr>
          <w:rFonts w:cs="Times New Roman"/>
          <w:sz w:val="22"/>
          <w:szCs w:val="22"/>
        </w:rPr>
        <w:t>at</w:t>
      </w:r>
      <w:proofErr w:type="gramEnd"/>
      <w:r w:rsidRPr="00FA7E3B">
        <w:rPr>
          <w:rFonts w:cs="Times New Roman"/>
          <w:sz w:val="22"/>
          <w:szCs w:val="22"/>
        </w:rPr>
        <w:t xml:space="preserve"> </w:t>
      </w:r>
      <w:r w:rsidR="00F8528B">
        <w:rPr>
          <w:rFonts w:cs="Times New Roman"/>
          <w:sz w:val="22"/>
          <w:szCs w:val="22"/>
        </w:rPr>
        <w:t xml:space="preserve">December 31, </w:t>
      </w:r>
      <w:proofErr w:type="gramStart"/>
      <w:r w:rsidR="00872BB3">
        <w:rPr>
          <w:rFonts w:cs="Times New Roman"/>
          <w:sz w:val="22"/>
          <w:szCs w:val="22"/>
        </w:rPr>
        <w:t>2025</w:t>
      </w:r>
      <w:proofErr w:type="gramEnd"/>
      <w:r w:rsidR="00872BB3">
        <w:rPr>
          <w:rFonts w:cs="Times New Roman"/>
          <w:sz w:val="22"/>
          <w:szCs w:val="22"/>
        </w:rPr>
        <w:t xml:space="preserve"> and 2024</w:t>
      </w:r>
      <w:r w:rsidR="002C2F14">
        <w:rPr>
          <w:rFonts w:cs="Times New Roman"/>
          <w:sz w:val="22"/>
          <w:szCs w:val="22"/>
        </w:rPr>
        <w:t xml:space="preserve"> </w:t>
      </w:r>
      <w:r w:rsidRPr="00FA7E3B">
        <w:rPr>
          <w:rFonts w:cs="Times New Roman"/>
          <w:sz w:val="22"/>
          <w:szCs w:val="22"/>
        </w:rPr>
        <w:t>were as follows:</w:t>
      </w:r>
    </w:p>
    <w:p w14:paraId="269B8873" w14:textId="35A0C876" w:rsidR="00371F4E" w:rsidRPr="00832231" w:rsidRDefault="00AA5444" w:rsidP="0006017E">
      <w:pPr>
        <w:tabs>
          <w:tab w:val="left" w:pos="8190"/>
        </w:tabs>
        <w:spacing w:line="240" w:lineRule="auto"/>
        <w:ind w:left="360"/>
        <w:jc w:val="thaiDistribute"/>
        <w:rPr>
          <w:rFonts w:cstheme="minorBidi"/>
        </w:rPr>
      </w:pPr>
      <w:bookmarkStart w:id="25" w:name="_MON_1580396106"/>
      <w:bookmarkStart w:id="26" w:name="_MON_1612618728"/>
      <w:bookmarkStart w:id="27" w:name="_MON_1612618750"/>
      <w:bookmarkStart w:id="28" w:name="_MON_1612685065"/>
      <w:bookmarkStart w:id="29" w:name="_MON_1612709846"/>
      <w:bookmarkStart w:id="30" w:name="_MON_1612709865"/>
      <w:bookmarkStart w:id="31" w:name="_MON_1581083646"/>
      <w:bookmarkStart w:id="32" w:name="_MON_1581083660"/>
      <w:bookmarkStart w:id="33" w:name="_MON_1581083669"/>
      <w:bookmarkStart w:id="34" w:name="_MON_1612618540"/>
      <w:bookmarkStart w:id="35" w:name="_MON_1612618552"/>
      <w:bookmarkEnd w:id="25"/>
      <w:bookmarkEnd w:id="26"/>
      <w:bookmarkEnd w:id="27"/>
      <w:bookmarkEnd w:id="28"/>
      <w:bookmarkEnd w:id="29"/>
      <w:bookmarkEnd w:id="30"/>
      <w:bookmarkEnd w:id="31"/>
      <w:bookmarkEnd w:id="32"/>
      <w:bookmarkEnd w:id="33"/>
      <w:bookmarkEnd w:id="34"/>
      <w:bookmarkEnd w:id="35"/>
      <w:r w:rsidRPr="00F52AAB">
        <w:rPr>
          <w:rFonts w:cs="Times New Roman"/>
        </w:rPr>
        <w:pict w14:anchorId="12A3EBFB">
          <v:shape id="_x0000_i1210" type="#_x0000_t75" style="width:471.6pt;height:100.8pt">
            <v:imagedata r:id="rId11" o:title=""/>
            <o:lock v:ext="edit" aspectratio="f"/>
          </v:shape>
        </w:pict>
      </w:r>
    </w:p>
    <w:p w14:paraId="097E1681" w14:textId="77777777" w:rsidR="00F8528B" w:rsidRDefault="00F8528B" w:rsidP="00124435">
      <w:pPr>
        <w:tabs>
          <w:tab w:val="num" w:pos="0"/>
        </w:tabs>
        <w:spacing w:line="240" w:lineRule="auto"/>
        <w:ind w:left="426" w:right="-17"/>
        <w:jc w:val="thaiDistribute"/>
        <w:rPr>
          <w:rFonts w:cs="Times New Roman"/>
          <w:b/>
          <w:bCs/>
          <w:lang w:val="en-US"/>
        </w:rPr>
      </w:pPr>
    </w:p>
    <w:p w14:paraId="26272979" w14:textId="77777777" w:rsidR="00A7473C" w:rsidRDefault="00A7473C" w:rsidP="00124435">
      <w:pPr>
        <w:tabs>
          <w:tab w:val="num" w:pos="0"/>
        </w:tabs>
        <w:spacing w:line="240" w:lineRule="auto"/>
        <w:ind w:left="426" w:right="-17"/>
        <w:jc w:val="thaiDistribute"/>
        <w:rPr>
          <w:rFonts w:cs="Times New Roman"/>
          <w:b/>
          <w:bCs/>
          <w:lang w:val="en-US"/>
        </w:rPr>
      </w:pPr>
    </w:p>
    <w:p w14:paraId="00882841" w14:textId="77777777" w:rsidR="00A7473C" w:rsidRDefault="00A7473C" w:rsidP="00124435">
      <w:pPr>
        <w:tabs>
          <w:tab w:val="num" w:pos="0"/>
        </w:tabs>
        <w:spacing w:line="240" w:lineRule="auto"/>
        <w:ind w:left="426" w:right="-17"/>
        <w:jc w:val="thaiDistribute"/>
        <w:rPr>
          <w:rFonts w:cs="Times New Roman"/>
          <w:b/>
          <w:bCs/>
          <w:lang w:val="en-US"/>
        </w:rPr>
      </w:pPr>
    </w:p>
    <w:p w14:paraId="110AA669" w14:textId="77777777" w:rsidR="00A7473C" w:rsidRDefault="00A7473C" w:rsidP="00124435">
      <w:pPr>
        <w:tabs>
          <w:tab w:val="num" w:pos="0"/>
        </w:tabs>
        <w:spacing w:line="240" w:lineRule="auto"/>
        <w:ind w:left="426" w:right="-17"/>
        <w:jc w:val="thaiDistribute"/>
        <w:rPr>
          <w:rFonts w:cs="Times New Roman"/>
          <w:b/>
          <w:bCs/>
          <w:lang w:val="en-US"/>
        </w:rPr>
      </w:pPr>
    </w:p>
    <w:p w14:paraId="3BC050BC" w14:textId="027D03E2"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lastRenderedPageBreak/>
        <w:t>Nature of relationship</w:t>
      </w:r>
    </w:p>
    <w:p w14:paraId="0951AE6A" w14:textId="77777777" w:rsidR="00F8528B" w:rsidRDefault="00F8528B" w:rsidP="00124435">
      <w:pPr>
        <w:tabs>
          <w:tab w:val="num" w:pos="0"/>
        </w:tabs>
        <w:spacing w:line="240" w:lineRule="auto"/>
        <w:ind w:left="426" w:right="-17"/>
        <w:jc w:val="thaiDistribute"/>
        <w:rPr>
          <w:rFonts w:cs="Times New Roman"/>
          <w:b/>
          <w:bCs/>
          <w:lang w:val="en-US"/>
        </w:rPr>
      </w:pPr>
    </w:p>
    <w:p w14:paraId="4DBA27CE" w14:textId="209D19C3" w:rsidR="00216C27" w:rsidRPr="00F8528B" w:rsidRDefault="00AA5444" w:rsidP="00F8528B">
      <w:pPr>
        <w:tabs>
          <w:tab w:val="num" w:pos="0"/>
        </w:tabs>
        <w:spacing w:line="240" w:lineRule="auto"/>
        <w:ind w:left="426" w:right="-17"/>
        <w:jc w:val="thaiDistribute"/>
        <w:rPr>
          <w:rFonts w:cstheme="minorBidi"/>
          <w:b/>
          <w:bCs/>
          <w:lang w:val="en-US"/>
        </w:rPr>
      </w:pPr>
      <w:bookmarkStart w:id="36" w:name="_MON_1480141073"/>
      <w:bookmarkStart w:id="37" w:name="_MON_1480141089"/>
      <w:bookmarkStart w:id="38" w:name="_MON_1480141139"/>
      <w:bookmarkStart w:id="39" w:name="_MON_1480141156"/>
      <w:bookmarkStart w:id="40" w:name="_MON_1480142228"/>
      <w:bookmarkStart w:id="41" w:name="_MON_1480164438"/>
      <w:bookmarkStart w:id="42" w:name="_MON_1480164606"/>
      <w:bookmarkStart w:id="43" w:name="_MON_1481115832"/>
      <w:bookmarkStart w:id="44" w:name="_MON_1487157506"/>
      <w:bookmarkStart w:id="45" w:name="_MON_1488103884"/>
      <w:bookmarkStart w:id="46" w:name="_MON_1488367459"/>
      <w:bookmarkStart w:id="47" w:name="_MON_1488367544"/>
      <w:bookmarkStart w:id="48" w:name="_MON_1488367609"/>
      <w:bookmarkStart w:id="49" w:name="_MON_1488367647"/>
      <w:bookmarkStart w:id="50" w:name="_MON_1488367710"/>
      <w:bookmarkStart w:id="51" w:name="_MON_1488367882"/>
      <w:bookmarkStart w:id="52" w:name="_MON_1488367952"/>
      <w:bookmarkStart w:id="53" w:name="_MON_1555600162"/>
      <w:bookmarkStart w:id="54" w:name="_MON_1488368023"/>
      <w:bookmarkStart w:id="55" w:name="_MON_1488368038"/>
      <w:bookmarkStart w:id="56" w:name="_MON_1488525977"/>
      <w:bookmarkStart w:id="57" w:name="_MON_1488610462"/>
      <w:bookmarkStart w:id="58" w:name="_MON_1488901930"/>
      <w:bookmarkStart w:id="59" w:name="_MON_1488965420"/>
      <w:bookmarkStart w:id="60" w:name="_MON_1491669100"/>
      <w:bookmarkStart w:id="61" w:name="_MON_1491669130"/>
      <w:bookmarkStart w:id="62" w:name="_MON_1491669187"/>
      <w:bookmarkStart w:id="63" w:name="_MON_1491669254"/>
      <w:bookmarkStart w:id="64" w:name="_MON_1491718353"/>
      <w:bookmarkStart w:id="65" w:name="_MON_1492231423"/>
      <w:bookmarkStart w:id="66" w:name="_MON_1495978594"/>
      <w:bookmarkStart w:id="67" w:name="_MON_1495978647"/>
      <w:bookmarkStart w:id="68" w:name="_MON_1495978689"/>
      <w:bookmarkStart w:id="69" w:name="_MON_1495978726"/>
      <w:bookmarkStart w:id="70" w:name="_MON_1495978766"/>
      <w:bookmarkStart w:id="71" w:name="_MON_1495978792"/>
      <w:bookmarkStart w:id="72" w:name="_MON_1495978832"/>
      <w:bookmarkStart w:id="73" w:name="_MON_1495978884"/>
      <w:bookmarkStart w:id="74" w:name="_MON_1495978926"/>
      <w:bookmarkStart w:id="75" w:name="_MON_1495979243"/>
      <w:bookmarkStart w:id="76" w:name="_MON_1496035788"/>
      <w:bookmarkStart w:id="77" w:name="_MON_1496035861"/>
      <w:bookmarkStart w:id="78" w:name="_MON_1496139712"/>
      <w:bookmarkStart w:id="79" w:name="_MON_1496147556"/>
      <w:bookmarkStart w:id="80" w:name="_MON_1496147584"/>
      <w:bookmarkStart w:id="81" w:name="_MON_1496474771"/>
      <w:bookmarkStart w:id="82" w:name="_MON_1496561713"/>
      <w:bookmarkStart w:id="83" w:name="_MON_1496561726"/>
      <w:bookmarkStart w:id="84" w:name="_MON_1496669494"/>
      <w:bookmarkStart w:id="85" w:name="_MON_1496820305"/>
      <w:bookmarkStart w:id="86" w:name="_MON_1496821446"/>
      <w:bookmarkStart w:id="87" w:name="_MON_1517983937"/>
      <w:bookmarkStart w:id="88" w:name="_MON_1517987742"/>
      <w:bookmarkStart w:id="89" w:name="_MON_1517987756"/>
      <w:bookmarkStart w:id="90" w:name="_MON_1517987765"/>
      <w:bookmarkStart w:id="91" w:name="_MON_1525766404"/>
      <w:bookmarkStart w:id="92" w:name="_MON_1525767776"/>
      <w:bookmarkStart w:id="93" w:name="_MON_1525767808"/>
      <w:bookmarkStart w:id="94" w:name="_MON_1525767872"/>
      <w:bookmarkStart w:id="95" w:name="_MON_1525767887"/>
      <w:bookmarkStart w:id="96" w:name="_MON_1525775842"/>
      <w:bookmarkStart w:id="97" w:name="_MON_1525775970"/>
      <w:bookmarkStart w:id="98" w:name="_MON_1549274807"/>
      <w:bookmarkStart w:id="99" w:name="_MON_1549274761"/>
      <w:bookmarkStart w:id="100" w:name="_MON_1549274795"/>
      <w:bookmarkStart w:id="101" w:name="_MON_1549274837"/>
      <w:bookmarkStart w:id="102" w:name="_MON_1549274904"/>
      <w:bookmarkStart w:id="103" w:name="_MON_1549274939"/>
      <w:bookmarkStart w:id="104" w:name="_MON_1549274955"/>
      <w:bookmarkStart w:id="105" w:name="_MON_1549275015"/>
      <w:bookmarkStart w:id="106" w:name="_MON_1549275076"/>
      <w:bookmarkStart w:id="107" w:name="_MON_1549275105"/>
      <w:bookmarkStart w:id="108" w:name="_MON_1549275185"/>
      <w:bookmarkStart w:id="109" w:name="_MON_1549275212"/>
      <w:bookmarkStart w:id="110" w:name="_MON_1549275217"/>
      <w:bookmarkStart w:id="111" w:name="_MON_1549275223"/>
      <w:bookmarkStart w:id="112" w:name="_MON_1549275232"/>
      <w:bookmarkStart w:id="113" w:name="_MON_1549275251"/>
      <w:bookmarkStart w:id="114" w:name="_MON_1549279061"/>
      <w:bookmarkStart w:id="115" w:name="_MON_1549279085"/>
      <w:bookmarkStart w:id="116" w:name="_MON_1549279101"/>
      <w:bookmarkStart w:id="117" w:name="_MON_1549279116"/>
      <w:bookmarkStart w:id="118" w:name="_MON_1549285991"/>
      <w:bookmarkStart w:id="119" w:name="_MON_1555840423"/>
      <w:bookmarkStart w:id="120" w:name="_MON_1555862730"/>
      <w:bookmarkStart w:id="121" w:name="_MON_1563539343"/>
      <w:bookmarkStart w:id="122" w:name="_MON_1563539365"/>
      <w:bookmarkStart w:id="123" w:name="_MON_1563794090"/>
      <w:bookmarkStart w:id="124" w:name="_MON_1429862788"/>
      <w:bookmarkStart w:id="125" w:name="_MON_1437548148"/>
      <w:bookmarkStart w:id="126" w:name="_MON_1437916066"/>
      <w:bookmarkStart w:id="127" w:name="_MON_1445684112"/>
      <w:bookmarkStart w:id="128" w:name="_MON_1445684151"/>
      <w:bookmarkStart w:id="129" w:name="_MON_1460635484"/>
      <w:bookmarkStart w:id="130" w:name="_MON_1460637132"/>
      <w:bookmarkStart w:id="131" w:name="_MON_1460637140"/>
      <w:bookmarkStart w:id="132" w:name="_MON_1460637203"/>
      <w:bookmarkStart w:id="133" w:name="_MON_1476606710"/>
      <w:bookmarkStart w:id="134" w:name="_MON_1460637291"/>
      <w:bookmarkStart w:id="135" w:name="_MON_1460956656"/>
      <w:bookmarkStart w:id="136" w:name="_MON_1460956661"/>
      <w:bookmarkStart w:id="137" w:name="_MON_1468410990"/>
      <w:bookmarkStart w:id="138" w:name="_MON_1468410996"/>
      <w:bookmarkStart w:id="139" w:name="_MON_1476605613"/>
      <w:bookmarkStart w:id="140" w:name="_MON_1476605691"/>
      <w:bookmarkStart w:id="141" w:name="_MON_1476605780"/>
      <w:bookmarkStart w:id="142" w:name="_MON_1476606681"/>
      <w:bookmarkStart w:id="143" w:name="_MON_1479816088"/>
      <w:bookmarkStart w:id="144" w:name="_MON_1479830971"/>
      <w:bookmarkStart w:id="145" w:name="_MON_1479830988"/>
      <w:bookmarkStart w:id="146" w:name="_MON_1480140797"/>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FD3FA5">
        <w:rPr>
          <w:rFonts w:cs="Times New Roman"/>
          <w:cs/>
        </w:rPr>
        <w:pict w14:anchorId="65B30A40">
          <v:shape id="_x0000_i1209" type="#_x0000_t75" style="width:468.6pt;height:151.8pt">
            <v:imagedata r:id="rId12" o:title=""/>
          </v:shape>
        </w:pict>
      </w:r>
    </w:p>
    <w:p w14:paraId="07260E6F" w14:textId="0E820314" w:rsidR="00E93851" w:rsidRDefault="00E93851" w:rsidP="005D16F5">
      <w:pPr>
        <w:tabs>
          <w:tab w:val="num" w:pos="0"/>
        </w:tabs>
        <w:spacing w:line="240" w:lineRule="auto"/>
        <w:ind w:left="426" w:right="-17"/>
        <w:jc w:val="thaiDistribute"/>
        <w:rPr>
          <w:rFonts w:cs="Times New Roman"/>
          <w:b/>
          <w:bCs/>
          <w:lang w:val="en-US"/>
        </w:rPr>
      </w:pPr>
      <w:r w:rsidRPr="0028687C">
        <w:rPr>
          <w:rFonts w:cs="Times New Roman"/>
          <w:b/>
          <w:bCs/>
          <w:lang w:val="en-US"/>
        </w:rPr>
        <w:t xml:space="preserve">Bases of </w:t>
      </w:r>
      <w:r w:rsidR="00E268E4">
        <w:rPr>
          <w:rFonts w:cs="Times New Roman"/>
          <w:b/>
          <w:bCs/>
          <w:lang w:val="en-US"/>
        </w:rPr>
        <w:t>charge</w:t>
      </w:r>
      <w:r w:rsidRPr="0028687C">
        <w:rPr>
          <w:rFonts w:cs="Times New Roman"/>
          <w:b/>
          <w:bCs/>
          <w:lang w:val="en-US"/>
        </w:rPr>
        <w:t xml:space="preserve"> for intercompany revenues and expenses</w:t>
      </w:r>
    </w:p>
    <w:p w14:paraId="3CC28C60" w14:textId="77777777" w:rsidR="008C5617" w:rsidRDefault="008C5617" w:rsidP="005D16F5">
      <w:pPr>
        <w:tabs>
          <w:tab w:val="num" w:pos="0"/>
        </w:tabs>
        <w:spacing w:line="240" w:lineRule="auto"/>
        <w:ind w:left="426" w:right="-17"/>
        <w:jc w:val="thaiDistribute"/>
        <w:rPr>
          <w:rFonts w:cs="Times New Roman"/>
          <w:b/>
          <w:bCs/>
          <w:lang w:val="en-US"/>
        </w:rPr>
      </w:pPr>
    </w:p>
    <w:p w14:paraId="57B83A5A" w14:textId="4CE6A7FE" w:rsidR="008B1BD8" w:rsidRDefault="00AA5444" w:rsidP="008C5617">
      <w:pPr>
        <w:tabs>
          <w:tab w:val="num" w:pos="0"/>
        </w:tabs>
        <w:spacing w:line="240" w:lineRule="auto"/>
        <w:ind w:left="426" w:right="-17"/>
        <w:jc w:val="thaiDistribute"/>
        <w:rPr>
          <w:rFonts w:cstheme="minorBidi"/>
        </w:rPr>
      </w:pPr>
      <w:bookmarkStart w:id="147" w:name="_MON_1643721821"/>
      <w:bookmarkStart w:id="148" w:name="_MON_1479816112"/>
      <w:bookmarkStart w:id="149" w:name="_MON_1479830939"/>
      <w:bookmarkStart w:id="150" w:name="_MON_1479830951"/>
      <w:bookmarkStart w:id="151" w:name="_MON_1479907116"/>
      <w:bookmarkStart w:id="152" w:name="_MON_1480164637"/>
      <w:bookmarkStart w:id="153" w:name="_MON_1487160251"/>
      <w:bookmarkStart w:id="154" w:name="_MON_1488103964"/>
      <w:bookmarkStart w:id="155" w:name="_MON_1488368153"/>
      <w:bookmarkStart w:id="156" w:name="_MON_1495904358"/>
      <w:bookmarkStart w:id="157" w:name="_MON_1496036634"/>
      <w:bookmarkStart w:id="158" w:name="_MON_1496036666"/>
      <w:bookmarkStart w:id="159" w:name="_MON_1496036697"/>
      <w:bookmarkStart w:id="160" w:name="_MON_1496036806"/>
      <w:bookmarkStart w:id="161" w:name="_MON_1496036886"/>
      <w:bookmarkStart w:id="162" w:name="_MON_1496037083"/>
      <w:bookmarkStart w:id="163" w:name="_MON_1496037992"/>
      <w:bookmarkStart w:id="164" w:name="_MON_1496038107"/>
      <w:bookmarkStart w:id="165" w:name="_MON_1496038155"/>
      <w:bookmarkStart w:id="166" w:name="_MON_1496038203"/>
      <w:bookmarkStart w:id="167" w:name="_MON_1496820315"/>
      <w:bookmarkStart w:id="168" w:name="_MON_1517912540"/>
      <w:bookmarkStart w:id="169" w:name="_MON_1517912686"/>
      <w:bookmarkStart w:id="170" w:name="_MON_1517983955"/>
      <w:bookmarkStart w:id="171" w:name="_MON_1517983964"/>
      <w:bookmarkStart w:id="172" w:name="_MON_1520773400"/>
      <w:bookmarkStart w:id="173" w:name="_MON_1520774961"/>
      <w:bookmarkStart w:id="174" w:name="_MON_1525777603"/>
      <w:bookmarkStart w:id="175" w:name="_MON_1525777670"/>
      <w:bookmarkStart w:id="176" w:name="_MON_1525777735"/>
      <w:bookmarkStart w:id="177" w:name="_MON_1496474835"/>
      <w:bookmarkStart w:id="178" w:name="_MON_1525778136"/>
      <w:bookmarkStart w:id="179" w:name="_MON_1549275287"/>
      <w:bookmarkStart w:id="180" w:name="_MON_1549275316"/>
      <w:bookmarkStart w:id="181" w:name="_MON_1549275388"/>
      <w:bookmarkStart w:id="182" w:name="_MON_1549275480"/>
      <w:bookmarkStart w:id="183" w:name="_MON_1549275636"/>
      <w:bookmarkStart w:id="184" w:name="_MON_1549275645"/>
      <w:bookmarkStart w:id="185" w:name="_MON_1549275653"/>
      <w:bookmarkStart w:id="186" w:name="_MON_1549275660"/>
      <w:bookmarkStart w:id="187" w:name="_MON_1549275665"/>
      <w:bookmarkStart w:id="188" w:name="_MON_1554044182"/>
      <w:bookmarkStart w:id="189" w:name="_MON_1555267294"/>
      <w:bookmarkStart w:id="190" w:name="_MON_1563539594"/>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FD3FA5">
        <w:rPr>
          <w:rFonts w:cs="Times New Roman"/>
          <w:cs/>
        </w:rPr>
        <w:pict w14:anchorId="7F1111D9">
          <v:shape id="_x0000_i1208" type="#_x0000_t75" style="width:396.6pt;height:66pt">
            <v:imagedata r:id="rId13" o:title=""/>
          </v:shape>
        </w:pict>
      </w:r>
    </w:p>
    <w:p w14:paraId="40F3F00E" w14:textId="5331F080" w:rsidR="00F45890" w:rsidRDefault="00F45890">
      <w:pPr>
        <w:autoSpaceDE/>
        <w:autoSpaceDN/>
        <w:spacing w:line="240" w:lineRule="auto"/>
        <w:rPr>
          <w:rFonts w:cs="Times New Roman"/>
        </w:rPr>
      </w:pPr>
    </w:p>
    <w:p w14:paraId="7EFAF5E2" w14:textId="77777777" w:rsidR="001D1701" w:rsidRPr="00FA7E3B" w:rsidRDefault="001D1701"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t>CASH</w:t>
      </w:r>
      <w:r w:rsidRPr="00FA7E3B">
        <w:rPr>
          <w:rFonts w:cs="Times New Roman"/>
          <w:b/>
          <w:bCs/>
        </w:rPr>
        <w:t xml:space="preserve"> AND CASH EQUIVALENTS</w:t>
      </w:r>
    </w:p>
    <w:p w14:paraId="7CB7EA04" w14:textId="77777777" w:rsidR="001D1701" w:rsidRPr="00B52E0D" w:rsidRDefault="001D1701" w:rsidP="001D1701">
      <w:pPr>
        <w:pStyle w:val="BlockText"/>
        <w:spacing w:before="0"/>
        <w:ind w:left="425" w:right="6" w:firstLine="0"/>
        <w:jc w:val="thaiDistribute"/>
        <w:rPr>
          <w:rFonts w:cs="Cordia New"/>
          <w:sz w:val="22"/>
          <w:szCs w:val="22"/>
        </w:rPr>
      </w:pPr>
    </w:p>
    <w:p w14:paraId="369992AA" w14:textId="4095B95F" w:rsidR="001D1701" w:rsidRDefault="001D1701" w:rsidP="001D1701">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sidR="0049770F">
        <w:rPr>
          <w:rFonts w:cs="Times New Roman"/>
          <w:sz w:val="22"/>
          <w:szCs w:val="22"/>
        </w:rPr>
        <w:t xml:space="preserve"> as at </w:t>
      </w:r>
      <w:r w:rsidR="00F8528B">
        <w:rPr>
          <w:rFonts w:cs="Times New Roman"/>
          <w:sz w:val="22"/>
          <w:szCs w:val="22"/>
        </w:rPr>
        <w:t xml:space="preserve">December 31, </w:t>
      </w:r>
      <w:r w:rsidR="00872BB3">
        <w:rPr>
          <w:rFonts w:cs="Times New Roman"/>
          <w:sz w:val="22"/>
          <w:szCs w:val="22"/>
        </w:rPr>
        <w:t>2025 and 2024</w:t>
      </w:r>
      <w:r w:rsidRPr="00FA7E3B">
        <w:rPr>
          <w:rFonts w:cs="Times New Roman"/>
          <w:sz w:val="22"/>
          <w:szCs w:val="22"/>
        </w:rPr>
        <w:t xml:space="preserve"> consisted of:</w:t>
      </w:r>
    </w:p>
    <w:p w14:paraId="3C9C5D4C" w14:textId="77777777" w:rsidR="00461977" w:rsidRPr="00FA7E3B" w:rsidRDefault="00461977" w:rsidP="001D1701">
      <w:pPr>
        <w:pStyle w:val="BlockText"/>
        <w:spacing w:before="0"/>
        <w:ind w:left="425" w:right="6" w:firstLine="0"/>
        <w:jc w:val="thaiDistribute"/>
        <w:rPr>
          <w:rFonts w:cs="Times New Roman"/>
          <w:sz w:val="22"/>
          <w:szCs w:val="22"/>
        </w:rPr>
      </w:pPr>
    </w:p>
    <w:p w14:paraId="581E2D07" w14:textId="5868E341" w:rsidR="00872BB3" w:rsidRPr="00A7473C" w:rsidRDefault="00AA5444" w:rsidP="00A7473C">
      <w:pPr>
        <w:spacing w:line="240" w:lineRule="auto"/>
        <w:ind w:left="426" w:right="-23"/>
        <w:jc w:val="thaiDistribute"/>
        <w:rPr>
          <w:rFonts w:cstheme="minorBidi"/>
          <w:b/>
          <w:bCs/>
          <w:lang w:val="en-US"/>
        </w:rPr>
      </w:pPr>
      <w:bookmarkStart w:id="191" w:name="_MON_1581086794"/>
      <w:bookmarkStart w:id="192" w:name="_MON_1612620095"/>
      <w:bookmarkStart w:id="193" w:name="_MON_1486148249"/>
      <w:bookmarkStart w:id="194" w:name="_MON_1486148283"/>
      <w:bookmarkStart w:id="195" w:name="_MON_1548524375"/>
      <w:bookmarkStart w:id="196" w:name="_MON_1486234847"/>
      <w:bookmarkStart w:id="197" w:name="_MON_1486234880"/>
      <w:bookmarkEnd w:id="191"/>
      <w:bookmarkEnd w:id="192"/>
      <w:bookmarkEnd w:id="193"/>
      <w:bookmarkEnd w:id="194"/>
      <w:bookmarkEnd w:id="195"/>
      <w:bookmarkEnd w:id="196"/>
      <w:bookmarkEnd w:id="197"/>
      <w:r w:rsidRPr="00781A41">
        <w:rPr>
          <w:rFonts w:cs="Times New Roman"/>
          <w:cs/>
        </w:rPr>
        <w:pict w14:anchorId="5AF3DCC2">
          <v:shape id="_x0000_i1207" type="#_x0000_t75" style="width:476.4pt;height:155.4pt">
            <v:imagedata r:id="rId14" o:title=""/>
          </v:shape>
        </w:pict>
      </w:r>
    </w:p>
    <w:p w14:paraId="40DF0756" w14:textId="2D33093B" w:rsidR="00DB1685" w:rsidRPr="00A7473C" w:rsidRDefault="00DC24B6" w:rsidP="00A7473C">
      <w:pPr>
        <w:spacing w:line="240" w:lineRule="auto"/>
        <w:ind w:left="426" w:right="-23"/>
        <w:jc w:val="thaiDistribute"/>
        <w:rPr>
          <w:rFonts w:cstheme="minorBidi"/>
          <w:lang w:val="en-US"/>
        </w:rPr>
      </w:pPr>
      <w:r w:rsidRPr="001342E1">
        <w:rPr>
          <w:rFonts w:cs="Times New Roman"/>
          <w:lang w:val="en-US"/>
        </w:rPr>
        <w:t xml:space="preserve">The currencies denomination of cash and cash equivalents as </w:t>
      </w:r>
      <w:proofErr w:type="gramStart"/>
      <w:r w:rsidRPr="001342E1">
        <w:rPr>
          <w:rFonts w:cs="Times New Roman"/>
          <w:lang w:val="en-US"/>
        </w:rPr>
        <w:t>at</w:t>
      </w:r>
      <w:proofErr w:type="gramEnd"/>
      <w:r w:rsidRPr="001342E1">
        <w:rPr>
          <w:rFonts w:cs="Times New Roman"/>
          <w:lang w:val="en-US"/>
        </w:rPr>
        <w:t xml:space="preserve"> </w:t>
      </w:r>
      <w:r w:rsidR="00F8528B">
        <w:rPr>
          <w:rFonts w:cs="Times New Roman"/>
          <w:lang w:val="en-US"/>
        </w:rPr>
        <w:t xml:space="preserve">December 31, </w:t>
      </w:r>
      <w:proofErr w:type="gramStart"/>
      <w:r w:rsidR="00872BB3">
        <w:rPr>
          <w:rFonts w:cs="Times New Roman"/>
          <w:lang w:val="en-US"/>
        </w:rPr>
        <w:t>2025</w:t>
      </w:r>
      <w:proofErr w:type="gramEnd"/>
      <w:r w:rsidR="00872BB3">
        <w:rPr>
          <w:rFonts w:cs="Times New Roman"/>
          <w:lang w:val="en-US"/>
        </w:rPr>
        <w:t xml:space="preserve"> and 2024</w:t>
      </w:r>
      <w:r w:rsidR="00B52469">
        <w:rPr>
          <w:rFonts w:cs="Times New Roman"/>
          <w:lang w:val="en-US"/>
        </w:rPr>
        <w:t xml:space="preserve"> were</w:t>
      </w:r>
      <w:r w:rsidRPr="001342E1">
        <w:rPr>
          <w:rFonts w:cs="Times New Roman"/>
          <w:lang w:val="en-US"/>
        </w:rPr>
        <w:t xml:space="preserve"> as follows:</w:t>
      </w:r>
    </w:p>
    <w:p w14:paraId="17867953" w14:textId="2A172C0A" w:rsidR="008C5617" w:rsidRPr="00872BB3" w:rsidRDefault="00AA5444" w:rsidP="00872BB3">
      <w:pPr>
        <w:spacing w:line="240" w:lineRule="auto"/>
        <w:ind w:left="426" w:right="-23"/>
        <w:jc w:val="thaiDistribute"/>
        <w:rPr>
          <w:rFonts w:cs="Times New Roman"/>
          <w:b/>
          <w:bCs/>
        </w:rPr>
      </w:pPr>
      <w:r w:rsidRPr="00FA7E3B">
        <w:rPr>
          <w:rFonts w:cs="Times New Roman"/>
          <w:b/>
          <w:bCs/>
          <w:cs/>
        </w:rPr>
        <w:pict w14:anchorId="3D5968D3">
          <v:shape id="_x0000_i1206" type="#_x0000_t75" style="width:470.4pt;height:101.4pt">
            <v:imagedata r:id="rId15" o:title=""/>
          </v:shape>
        </w:pict>
      </w:r>
    </w:p>
    <w:p w14:paraId="5F3A58D6" w14:textId="77777777" w:rsidR="00113B32" w:rsidRDefault="00113B32" w:rsidP="007F5ACB">
      <w:pPr>
        <w:spacing w:line="240" w:lineRule="auto"/>
        <w:ind w:left="426" w:right="-23"/>
        <w:jc w:val="thaiDistribute"/>
        <w:rPr>
          <w:rFonts w:cs="Times New Roman"/>
          <w:b/>
          <w:bCs/>
        </w:rPr>
      </w:pPr>
    </w:p>
    <w:p w14:paraId="4B742171" w14:textId="77777777" w:rsidR="00A7473C" w:rsidRDefault="00A7473C" w:rsidP="007F5ACB">
      <w:pPr>
        <w:spacing w:line="240" w:lineRule="auto"/>
        <w:ind w:left="426" w:right="-23"/>
        <w:jc w:val="thaiDistribute"/>
        <w:rPr>
          <w:rFonts w:cs="Times New Roman"/>
          <w:b/>
          <w:bCs/>
        </w:rPr>
      </w:pPr>
    </w:p>
    <w:p w14:paraId="793E98E1" w14:textId="77777777" w:rsidR="00A7473C" w:rsidRDefault="00A7473C" w:rsidP="007F5ACB">
      <w:pPr>
        <w:spacing w:line="240" w:lineRule="auto"/>
        <w:ind w:left="426" w:right="-23"/>
        <w:jc w:val="thaiDistribute"/>
        <w:rPr>
          <w:rFonts w:cs="Times New Roman"/>
          <w:b/>
          <w:bCs/>
        </w:rPr>
      </w:pPr>
    </w:p>
    <w:p w14:paraId="377AA749" w14:textId="77777777" w:rsidR="00A7473C" w:rsidRDefault="00A7473C" w:rsidP="007F5ACB">
      <w:pPr>
        <w:spacing w:line="240" w:lineRule="auto"/>
        <w:ind w:left="426" w:right="-23"/>
        <w:jc w:val="thaiDistribute"/>
        <w:rPr>
          <w:rFonts w:cs="Times New Roman"/>
          <w:b/>
          <w:bCs/>
        </w:rPr>
      </w:pPr>
    </w:p>
    <w:p w14:paraId="2FB7E314" w14:textId="77777777" w:rsidR="00A7473C" w:rsidRDefault="00A7473C" w:rsidP="007F5ACB">
      <w:pPr>
        <w:spacing w:line="240" w:lineRule="auto"/>
        <w:ind w:left="426" w:right="-23"/>
        <w:jc w:val="thaiDistribute"/>
        <w:rPr>
          <w:rFonts w:cs="Times New Roman"/>
          <w:b/>
          <w:bCs/>
        </w:rPr>
      </w:pPr>
    </w:p>
    <w:p w14:paraId="5FCA7B72" w14:textId="77777777" w:rsidR="00A7473C" w:rsidRDefault="00A7473C" w:rsidP="007F5ACB">
      <w:pPr>
        <w:spacing w:line="240" w:lineRule="auto"/>
        <w:ind w:left="426" w:right="-23"/>
        <w:jc w:val="thaiDistribute"/>
        <w:rPr>
          <w:rFonts w:cs="Times New Roman"/>
          <w:b/>
          <w:bCs/>
        </w:rPr>
      </w:pPr>
    </w:p>
    <w:p w14:paraId="619E0E3A" w14:textId="77777777" w:rsidR="00A7473C" w:rsidRDefault="00A7473C" w:rsidP="007F5ACB">
      <w:pPr>
        <w:spacing w:line="240" w:lineRule="auto"/>
        <w:ind w:left="426" w:right="-23"/>
        <w:jc w:val="thaiDistribute"/>
        <w:rPr>
          <w:rFonts w:cs="Times New Roman"/>
          <w:b/>
          <w:bCs/>
        </w:rPr>
      </w:pPr>
    </w:p>
    <w:p w14:paraId="6F12B81A" w14:textId="77777777" w:rsidR="00A7473C" w:rsidRDefault="00A7473C" w:rsidP="007F5ACB">
      <w:pPr>
        <w:spacing w:line="240" w:lineRule="auto"/>
        <w:ind w:left="426" w:right="-23"/>
        <w:jc w:val="thaiDistribute"/>
        <w:rPr>
          <w:rFonts w:cs="Times New Roman"/>
          <w:b/>
          <w:bCs/>
        </w:rPr>
      </w:pPr>
    </w:p>
    <w:p w14:paraId="414D2100" w14:textId="77777777" w:rsidR="00A7473C" w:rsidRDefault="00A7473C" w:rsidP="007F5ACB">
      <w:pPr>
        <w:spacing w:line="240" w:lineRule="auto"/>
        <w:ind w:left="426" w:right="-23"/>
        <w:jc w:val="thaiDistribute"/>
        <w:rPr>
          <w:rFonts w:cs="Times New Roman"/>
          <w:b/>
          <w:bCs/>
        </w:rPr>
      </w:pPr>
    </w:p>
    <w:p w14:paraId="12005CB9" w14:textId="158A1974" w:rsidR="00A21543" w:rsidRPr="00F4785D" w:rsidRDefault="005C28BD" w:rsidP="00F4785D">
      <w:pPr>
        <w:numPr>
          <w:ilvl w:val="0"/>
          <w:numId w:val="1"/>
        </w:numPr>
        <w:tabs>
          <w:tab w:val="clear" w:pos="360"/>
        </w:tabs>
        <w:spacing w:line="240" w:lineRule="auto"/>
        <w:ind w:left="425" w:right="147" w:hanging="425"/>
        <w:jc w:val="thaiDistribute"/>
        <w:rPr>
          <w:rFonts w:cs="Times New Roman"/>
          <w:b/>
          <w:bCs/>
        </w:rPr>
      </w:pPr>
      <w:r w:rsidRPr="00A21543">
        <w:rPr>
          <w:rFonts w:cs="Times New Roman"/>
          <w:b/>
          <w:bCs/>
          <w:lang w:val="en-US"/>
        </w:rPr>
        <w:lastRenderedPageBreak/>
        <w:t>TRADE</w:t>
      </w:r>
      <w:r w:rsidRPr="00A21543">
        <w:rPr>
          <w:rFonts w:cs="Times New Roman"/>
          <w:b/>
          <w:bCs/>
        </w:rPr>
        <w:t xml:space="preserve"> AND OTHER RECEIVABLES</w:t>
      </w:r>
    </w:p>
    <w:p w14:paraId="09E9D5CA" w14:textId="77777777" w:rsidR="00F4785D" w:rsidRPr="00F4785D" w:rsidRDefault="00F4785D" w:rsidP="00F4785D">
      <w:pPr>
        <w:spacing w:line="240" w:lineRule="auto"/>
        <w:ind w:left="425" w:right="147"/>
        <w:jc w:val="thaiDistribute"/>
        <w:rPr>
          <w:rFonts w:cs="Times New Roman"/>
          <w:b/>
          <w:bCs/>
          <w:cs/>
        </w:rPr>
      </w:pPr>
    </w:p>
    <w:p w14:paraId="42E71799" w14:textId="19F5FA79" w:rsidR="008C5617" w:rsidRDefault="005C28BD" w:rsidP="00A7473C">
      <w:pPr>
        <w:autoSpaceDE/>
        <w:autoSpaceDN/>
        <w:spacing w:line="240" w:lineRule="auto"/>
        <w:ind w:left="426"/>
        <w:jc w:val="thaiDistribute"/>
        <w:rPr>
          <w:rFonts w:cs="Times New Roman"/>
          <w:lang w:val="en-US"/>
        </w:rPr>
      </w:pPr>
      <w:r w:rsidRPr="00FA7E3B">
        <w:rPr>
          <w:rFonts w:cs="Times New Roman"/>
          <w:lang w:val="en-US"/>
        </w:rPr>
        <w:t xml:space="preserve">Trade and other receivables as </w:t>
      </w:r>
      <w:proofErr w:type="gramStart"/>
      <w:r w:rsidRPr="00FA7E3B">
        <w:rPr>
          <w:rFonts w:cs="Times New Roman"/>
          <w:lang w:val="en-US"/>
        </w:rPr>
        <w:t>at</w:t>
      </w:r>
      <w:proofErr w:type="gramEnd"/>
      <w:r w:rsidRPr="00FA7E3B">
        <w:rPr>
          <w:rFonts w:cs="Times New Roman"/>
        </w:rPr>
        <w:t xml:space="preserve"> </w:t>
      </w:r>
      <w:r w:rsidR="00F8528B">
        <w:rPr>
          <w:rFonts w:cs="Times New Roman"/>
          <w:lang w:val="en-US"/>
        </w:rPr>
        <w:t xml:space="preserve">December 31, </w:t>
      </w:r>
      <w:proofErr w:type="gramStart"/>
      <w:r w:rsidR="00872BB3">
        <w:rPr>
          <w:rFonts w:cs="Times New Roman"/>
          <w:lang w:val="en-US"/>
        </w:rPr>
        <w:t>2025</w:t>
      </w:r>
      <w:proofErr w:type="gramEnd"/>
      <w:r w:rsidR="00872BB3">
        <w:rPr>
          <w:rFonts w:cs="Times New Roman"/>
          <w:lang w:val="en-US"/>
        </w:rPr>
        <w:t xml:space="preserve"> and 2024</w:t>
      </w:r>
      <w:r w:rsidRPr="00FA7E3B">
        <w:rPr>
          <w:rFonts w:cs="Times New Roman"/>
        </w:rPr>
        <w:t xml:space="preserve"> </w:t>
      </w:r>
      <w:r w:rsidRPr="00FA7E3B">
        <w:rPr>
          <w:rFonts w:cs="Times New Roman"/>
          <w:lang w:val="en-US"/>
        </w:rPr>
        <w:t xml:space="preserve">consisted of: </w:t>
      </w:r>
    </w:p>
    <w:p w14:paraId="0A65C1B7" w14:textId="77777777" w:rsidR="00A7473C" w:rsidRPr="00A7473C" w:rsidRDefault="00A7473C" w:rsidP="00A7473C">
      <w:pPr>
        <w:autoSpaceDE/>
        <w:autoSpaceDN/>
        <w:spacing w:line="240" w:lineRule="auto"/>
        <w:ind w:left="426"/>
        <w:jc w:val="thaiDistribute"/>
        <w:rPr>
          <w:rFonts w:cs="Times New Roman"/>
          <w:lang w:val="en-US"/>
        </w:rPr>
      </w:pPr>
    </w:p>
    <w:p w14:paraId="29906FF2" w14:textId="74543297" w:rsidR="008B1BD8" w:rsidRPr="00A7473C" w:rsidRDefault="00AA5444" w:rsidP="00A7473C">
      <w:pPr>
        <w:autoSpaceDE/>
        <w:autoSpaceDN/>
        <w:spacing w:line="240" w:lineRule="auto"/>
        <w:ind w:left="426"/>
        <w:jc w:val="thaiDistribute"/>
        <w:rPr>
          <w:rFonts w:cs="Times New Roman"/>
          <w:lang w:val="en-US"/>
        </w:rPr>
      </w:pPr>
      <w:r w:rsidRPr="00A7473C">
        <w:rPr>
          <w:rFonts w:cs="Times New Roman"/>
          <w:cs/>
          <w:lang w:val="en-US"/>
        </w:rPr>
        <w:pict w14:anchorId="0B5C707D">
          <v:shape id="_x0000_i1205" type="#_x0000_t75" style="width:469.2pt;height:170.4pt">
            <v:imagedata r:id="rId16" o:title=""/>
          </v:shape>
        </w:pict>
      </w:r>
      <w:r w:rsidR="00AF7498" w:rsidRPr="00A7473C">
        <w:rPr>
          <w:rFonts w:cs="Times New Roman"/>
          <w:lang w:val="en-US"/>
        </w:rPr>
        <w:t xml:space="preserve"> </w:t>
      </w:r>
    </w:p>
    <w:p w14:paraId="59CAFFBA" w14:textId="77777777" w:rsidR="00872BB3" w:rsidRPr="00A7473C" w:rsidRDefault="00872BB3" w:rsidP="00A7473C">
      <w:pPr>
        <w:autoSpaceDE/>
        <w:autoSpaceDN/>
        <w:spacing w:line="240" w:lineRule="auto"/>
        <w:ind w:left="426"/>
        <w:jc w:val="thaiDistribute"/>
        <w:rPr>
          <w:rFonts w:cs="Times New Roman"/>
          <w:lang w:val="en-US"/>
        </w:rPr>
      </w:pPr>
    </w:p>
    <w:p w14:paraId="02DC07DD" w14:textId="3989FA5F" w:rsidR="00872BB3" w:rsidRPr="00872BB3" w:rsidRDefault="00872BB3" w:rsidP="00872BB3">
      <w:pPr>
        <w:autoSpaceDE/>
        <w:autoSpaceDN/>
        <w:spacing w:line="240" w:lineRule="auto"/>
        <w:ind w:left="426"/>
        <w:jc w:val="thaiDistribute"/>
        <w:rPr>
          <w:rFonts w:cs="Times New Roman"/>
          <w:lang w:val="en-US"/>
        </w:rPr>
      </w:pPr>
      <w:r w:rsidRPr="00872BB3">
        <w:rPr>
          <w:rFonts w:cs="Times New Roman"/>
          <w:lang w:val="en-US"/>
        </w:rPr>
        <w:t xml:space="preserve">Movements of the allowance for expected credit loss </w:t>
      </w:r>
      <w:r w:rsidR="00A7473C">
        <w:rPr>
          <w:rFonts w:cs="Times New Roman"/>
          <w:lang w:val="en-US"/>
        </w:rPr>
        <w:t>for</w:t>
      </w:r>
      <w:r w:rsidR="00A7473C" w:rsidRPr="00DA0F63">
        <w:rPr>
          <w:rFonts w:cs="Times New Roman"/>
          <w:lang w:val="en-US"/>
        </w:rPr>
        <w:t xml:space="preserve"> the </w:t>
      </w:r>
      <w:r w:rsidR="00A7473C">
        <w:rPr>
          <w:rFonts w:cs="Times New Roman"/>
          <w:lang w:val="en-US"/>
        </w:rPr>
        <w:t>year</w:t>
      </w:r>
      <w:r w:rsidR="00A7473C" w:rsidRPr="00A7473C">
        <w:rPr>
          <w:rFonts w:cs="Times New Roman"/>
          <w:lang w:val="en-US"/>
        </w:rPr>
        <w:t xml:space="preserve"> ended December 31, 2025, </w:t>
      </w:r>
      <w:r w:rsidR="00A7473C" w:rsidRPr="00872BB3">
        <w:rPr>
          <w:rFonts w:cs="Times New Roman"/>
          <w:lang w:val="en-US"/>
        </w:rPr>
        <w:t>w</w:t>
      </w:r>
      <w:r w:rsidR="00A7473C">
        <w:rPr>
          <w:rFonts w:cs="Times New Roman"/>
          <w:lang w:val="en-US"/>
        </w:rPr>
        <w:t>ere</w:t>
      </w:r>
      <w:r w:rsidRPr="00872BB3">
        <w:rPr>
          <w:rFonts w:cs="Times New Roman"/>
          <w:lang w:val="en-US"/>
        </w:rPr>
        <w:t xml:space="preserve"> as follows:</w:t>
      </w:r>
    </w:p>
    <w:p w14:paraId="4E265664" w14:textId="77777777" w:rsidR="00872BB3" w:rsidRPr="00A7473C" w:rsidRDefault="00872BB3" w:rsidP="00A7473C">
      <w:pPr>
        <w:autoSpaceDE/>
        <w:autoSpaceDN/>
        <w:spacing w:line="240" w:lineRule="auto"/>
        <w:ind w:left="426"/>
        <w:jc w:val="thaiDistribute"/>
        <w:rPr>
          <w:rFonts w:cs="Times New Roman"/>
          <w:lang w:val="en-US"/>
        </w:rPr>
      </w:pPr>
    </w:p>
    <w:p w14:paraId="76B5A074" w14:textId="548C1E63" w:rsidR="00A7473C" w:rsidRPr="00A7473C" w:rsidRDefault="00AA5444" w:rsidP="00A7473C">
      <w:pPr>
        <w:autoSpaceDE/>
        <w:autoSpaceDN/>
        <w:spacing w:line="240" w:lineRule="auto"/>
        <w:ind w:left="426"/>
        <w:jc w:val="thaiDistribute"/>
        <w:rPr>
          <w:rFonts w:cs="Times New Roman"/>
          <w:lang w:val="en-US"/>
        </w:rPr>
      </w:pPr>
      <w:r w:rsidRPr="00A7473C">
        <w:rPr>
          <w:rFonts w:cs="Times New Roman"/>
          <w:cs/>
          <w:lang w:val="en-US"/>
        </w:rPr>
        <w:pict w14:anchorId="789057FB">
          <v:shape id="_x0000_i1204" type="#_x0000_t75" style="width:469.2pt;height:85.8pt">
            <v:imagedata r:id="rId17" o:title=""/>
          </v:shape>
        </w:pict>
      </w:r>
    </w:p>
    <w:p w14:paraId="50539B6C" w14:textId="77777777" w:rsidR="00F133C5" w:rsidRDefault="00F133C5" w:rsidP="003732DE">
      <w:pPr>
        <w:tabs>
          <w:tab w:val="left" w:pos="6660"/>
        </w:tabs>
        <w:autoSpaceDE/>
        <w:autoSpaceDN/>
        <w:spacing w:line="240" w:lineRule="auto"/>
        <w:jc w:val="thaiDistribute"/>
        <w:rPr>
          <w:rFonts w:cs="Times New Roman"/>
        </w:rPr>
      </w:pPr>
    </w:p>
    <w:p w14:paraId="5F8E9D98" w14:textId="1CD9C615" w:rsidR="006F279D" w:rsidRPr="006F279D" w:rsidRDefault="00F133C5" w:rsidP="006F279D">
      <w:pPr>
        <w:autoSpaceDE/>
        <w:autoSpaceDN/>
        <w:spacing w:line="240" w:lineRule="auto"/>
        <w:ind w:left="426"/>
        <w:jc w:val="thaiDistribute"/>
        <w:rPr>
          <w:rFonts w:cstheme="minorBidi"/>
          <w:cs/>
        </w:rPr>
      </w:pPr>
      <w:r w:rsidRPr="003E6F6C">
        <w:rPr>
          <w:rFonts w:cs="Times New Roman"/>
        </w:rPr>
        <w:t xml:space="preserve">As </w:t>
      </w:r>
      <w:proofErr w:type="gramStart"/>
      <w:r w:rsidRPr="003E6F6C">
        <w:rPr>
          <w:rFonts w:cs="Times New Roman"/>
        </w:rPr>
        <w:t>at</w:t>
      </w:r>
      <w:proofErr w:type="gramEnd"/>
      <w:r w:rsidRPr="003E6F6C">
        <w:rPr>
          <w:rFonts w:cs="Times New Roman"/>
        </w:rPr>
        <w:t xml:space="preserve"> </w:t>
      </w:r>
      <w:r>
        <w:rPr>
          <w:rFonts w:cstheme="minorBidi"/>
        </w:rPr>
        <w:t xml:space="preserve">December 31, </w:t>
      </w:r>
      <w:proofErr w:type="gramStart"/>
      <w:r w:rsidR="00872BB3">
        <w:rPr>
          <w:rFonts w:cstheme="minorBidi"/>
        </w:rPr>
        <w:t>2025</w:t>
      </w:r>
      <w:proofErr w:type="gramEnd"/>
      <w:r w:rsidR="00872BB3">
        <w:rPr>
          <w:rFonts w:cstheme="minorBidi"/>
        </w:rPr>
        <w:t xml:space="preserve"> and 2024</w:t>
      </w:r>
      <w:r w:rsidR="00B03B6A">
        <w:rPr>
          <w:rFonts w:cstheme="minorBidi"/>
        </w:rPr>
        <w:t>,</w:t>
      </w:r>
      <w:r w:rsidRPr="003E6F6C">
        <w:rPr>
          <w:rFonts w:cs="Times New Roman"/>
        </w:rPr>
        <w:t xml:space="preserve"> </w:t>
      </w:r>
      <w:r>
        <w:rPr>
          <w:rFonts w:cs="Times New Roman"/>
        </w:rPr>
        <w:t>the Company</w:t>
      </w:r>
      <w:r>
        <w:rPr>
          <w:rFonts w:cs="Times New Roman"/>
          <w:color w:val="FF0000"/>
        </w:rPr>
        <w:t xml:space="preserve"> </w:t>
      </w:r>
      <w:r w:rsidRPr="003E6F6C">
        <w:rPr>
          <w:rFonts w:cs="Times New Roman"/>
        </w:rPr>
        <w:t>had outstanding balances of trade receivables aged by number of months as follows:</w:t>
      </w:r>
    </w:p>
    <w:p w14:paraId="6A7019F1" w14:textId="0781B095" w:rsidR="00F133C5" w:rsidRPr="001E5061" w:rsidRDefault="00AA5444" w:rsidP="00AF7498">
      <w:pPr>
        <w:tabs>
          <w:tab w:val="left" w:pos="6660"/>
        </w:tabs>
        <w:autoSpaceDE/>
        <w:autoSpaceDN/>
        <w:spacing w:line="240" w:lineRule="auto"/>
        <w:ind w:left="426"/>
        <w:jc w:val="thaiDistribute"/>
        <w:rPr>
          <w:rFonts w:cstheme="minorBidi"/>
          <w:b/>
          <w:bCs/>
        </w:rPr>
      </w:pPr>
      <w:r w:rsidRPr="00FA7E3B">
        <w:rPr>
          <w:rFonts w:cs="Times New Roman"/>
          <w:b/>
          <w:bCs/>
          <w:cs/>
        </w:rPr>
        <w:pict w14:anchorId="2999ACAA">
          <v:shape id="_x0000_i1203" type="#_x0000_t75" style="width:473.4pt;height:184.8pt">
            <v:imagedata r:id="rId18" o:title=""/>
          </v:shape>
        </w:pict>
      </w:r>
    </w:p>
    <w:p w14:paraId="35F3C5AC" w14:textId="77777777" w:rsidR="006F279D" w:rsidRPr="006F279D" w:rsidRDefault="006F279D" w:rsidP="001E5061">
      <w:pPr>
        <w:autoSpaceDE/>
        <w:autoSpaceDN/>
        <w:spacing w:line="240" w:lineRule="auto"/>
        <w:ind w:left="426"/>
        <w:jc w:val="thaiDistribute"/>
        <w:rPr>
          <w:rFonts w:cstheme="minorBidi"/>
          <w:sz w:val="6"/>
          <w:szCs w:val="6"/>
          <w:lang w:val="en-US"/>
        </w:rPr>
      </w:pPr>
    </w:p>
    <w:p w14:paraId="0D2929E7" w14:textId="7640D9CA" w:rsidR="00F133C5" w:rsidRDefault="00F133C5" w:rsidP="001E5061">
      <w:pPr>
        <w:autoSpaceDE/>
        <w:autoSpaceDN/>
        <w:spacing w:line="240" w:lineRule="auto"/>
        <w:ind w:left="426"/>
        <w:jc w:val="thaiDistribute"/>
        <w:rPr>
          <w:rFonts w:cs="Times New Roman"/>
          <w:lang w:val="en-US"/>
        </w:rPr>
      </w:pPr>
      <w:r w:rsidRPr="001342E1">
        <w:rPr>
          <w:rFonts w:cs="Times New Roman"/>
          <w:lang w:val="en-US"/>
        </w:rPr>
        <w:t xml:space="preserve">The currencies denomination of </w:t>
      </w:r>
      <w:r>
        <w:rPr>
          <w:rFonts w:cs="Times New Roman"/>
          <w:lang w:val="en-US"/>
        </w:rPr>
        <w:t>trade and other receivables</w:t>
      </w:r>
      <w:r w:rsidRPr="001342E1">
        <w:rPr>
          <w:rFonts w:cs="Times New Roman"/>
          <w:lang w:val="en-US"/>
        </w:rPr>
        <w:t xml:space="preserve"> as </w:t>
      </w:r>
      <w:proofErr w:type="gramStart"/>
      <w:r w:rsidRPr="001342E1">
        <w:rPr>
          <w:rFonts w:cs="Times New Roman"/>
          <w:lang w:val="en-US"/>
        </w:rPr>
        <w:t>at</w:t>
      </w:r>
      <w:proofErr w:type="gramEnd"/>
      <w:r w:rsidRPr="001342E1">
        <w:rPr>
          <w:rFonts w:cs="Times New Roman"/>
          <w:lang w:val="en-US"/>
        </w:rPr>
        <w:t xml:space="preserve"> </w:t>
      </w:r>
      <w:r>
        <w:rPr>
          <w:rFonts w:cs="Times New Roman"/>
          <w:lang w:val="en-US"/>
        </w:rPr>
        <w:t xml:space="preserve">December 31, </w:t>
      </w:r>
      <w:proofErr w:type="gramStart"/>
      <w:r w:rsidR="00872BB3">
        <w:rPr>
          <w:rFonts w:cs="Times New Roman"/>
          <w:lang w:val="en-US"/>
        </w:rPr>
        <w:t>2025</w:t>
      </w:r>
      <w:proofErr w:type="gramEnd"/>
      <w:r w:rsidR="00872BB3">
        <w:rPr>
          <w:rFonts w:cs="Times New Roman"/>
          <w:lang w:val="en-US"/>
        </w:rPr>
        <w:t xml:space="preserve"> and 2024</w:t>
      </w:r>
      <w:r>
        <w:rPr>
          <w:rFonts w:cs="Times New Roman"/>
          <w:lang w:val="en-US"/>
        </w:rPr>
        <w:t xml:space="preserve"> were</w:t>
      </w:r>
      <w:r w:rsidRPr="001342E1">
        <w:rPr>
          <w:rFonts w:cs="Times New Roman"/>
          <w:lang w:val="en-US"/>
        </w:rPr>
        <w:t xml:space="preserve"> as follows:</w:t>
      </w:r>
    </w:p>
    <w:p w14:paraId="388EA6A9" w14:textId="77777777" w:rsidR="00A7473C" w:rsidRPr="001E5061" w:rsidRDefault="00A7473C" w:rsidP="001E5061">
      <w:pPr>
        <w:autoSpaceDE/>
        <w:autoSpaceDN/>
        <w:spacing w:line="240" w:lineRule="auto"/>
        <w:ind w:left="426"/>
        <w:jc w:val="thaiDistribute"/>
        <w:rPr>
          <w:rFonts w:cstheme="minorBidi"/>
          <w:b/>
          <w:bCs/>
          <w:cs/>
        </w:rPr>
      </w:pPr>
    </w:p>
    <w:p w14:paraId="0F2778AF" w14:textId="27AD7106" w:rsidR="00F133C5" w:rsidRDefault="00AA5444" w:rsidP="001E5061">
      <w:pPr>
        <w:tabs>
          <w:tab w:val="left" w:pos="6660"/>
        </w:tabs>
        <w:autoSpaceDE/>
        <w:autoSpaceDN/>
        <w:spacing w:line="240" w:lineRule="auto"/>
        <w:ind w:left="426"/>
        <w:jc w:val="thaiDistribute"/>
        <w:rPr>
          <w:rFonts w:cs="Times New Roman"/>
        </w:rPr>
      </w:pPr>
      <w:r w:rsidRPr="00FA7E3B">
        <w:rPr>
          <w:rFonts w:cs="Times New Roman"/>
          <w:b/>
          <w:bCs/>
          <w:cs/>
        </w:rPr>
        <w:pict w14:anchorId="30FE5270">
          <v:shape id="_x0000_i1202" type="#_x0000_t75" style="width:468pt;height:99.6pt">
            <v:imagedata r:id="rId19" o:title=""/>
          </v:shape>
        </w:pict>
      </w:r>
    </w:p>
    <w:p w14:paraId="0745C1FF" w14:textId="77777777" w:rsidR="00F133C5" w:rsidRDefault="00F133C5" w:rsidP="001E5061">
      <w:pPr>
        <w:tabs>
          <w:tab w:val="left" w:pos="6660"/>
        </w:tabs>
        <w:autoSpaceDE/>
        <w:autoSpaceDN/>
        <w:spacing w:line="240" w:lineRule="auto"/>
        <w:jc w:val="thaiDistribute"/>
        <w:rPr>
          <w:rFonts w:cstheme="minorBidi"/>
          <w:sz w:val="14"/>
          <w:szCs w:val="14"/>
        </w:rPr>
      </w:pPr>
    </w:p>
    <w:p w14:paraId="09DD307B" w14:textId="31437085" w:rsidR="00F133C5" w:rsidRPr="00F133C5" w:rsidRDefault="00F133C5" w:rsidP="00F133C5">
      <w:pPr>
        <w:numPr>
          <w:ilvl w:val="0"/>
          <w:numId w:val="1"/>
        </w:numPr>
        <w:tabs>
          <w:tab w:val="clear" w:pos="360"/>
        </w:tabs>
        <w:spacing w:line="240" w:lineRule="auto"/>
        <w:ind w:left="425" w:right="147" w:hanging="425"/>
        <w:jc w:val="thaiDistribute"/>
        <w:rPr>
          <w:rFonts w:cs="Times New Roman"/>
          <w:b/>
          <w:bCs/>
        </w:rPr>
      </w:pPr>
      <w:r w:rsidRPr="00F133C5">
        <w:rPr>
          <w:rFonts w:cs="Times New Roman"/>
          <w:b/>
          <w:bCs/>
        </w:rPr>
        <w:lastRenderedPageBreak/>
        <w:t>ACCRUED INCOME</w:t>
      </w:r>
    </w:p>
    <w:p w14:paraId="0EDAC02B" w14:textId="77777777" w:rsidR="00F133C5" w:rsidRPr="00F4785D" w:rsidRDefault="00F133C5" w:rsidP="00F133C5">
      <w:pPr>
        <w:spacing w:line="240" w:lineRule="auto"/>
        <w:ind w:left="425" w:right="147"/>
        <w:jc w:val="thaiDistribute"/>
        <w:rPr>
          <w:rFonts w:cs="Times New Roman"/>
          <w:b/>
          <w:bCs/>
          <w:cs/>
        </w:rPr>
      </w:pPr>
    </w:p>
    <w:p w14:paraId="244A7DB7" w14:textId="076C507B" w:rsidR="00F133C5" w:rsidRDefault="00F133C5" w:rsidP="001E5061">
      <w:pPr>
        <w:autoSpaceDE/>
        <w:autoSpaceDN/>
        <w:spacing w:line="240" w:lineRule="auto"/>
        <w:ind w:left="426"/>
        <w:jc w:val="thaiDistribute"/>
        <w:rPr>
          <w:rFonts w:cs="Times New Roman"/>
          <w:lang w:val="en-US"/>
        </w:rPr>
      </w:pPr>
      <w:r w:rsidRPr="00F133C5">
        <w:rPr>
          <w:rFonts w:cs="Times New Roman"/>
          <w:lang w:val="en-US"/>
        </w:rPr>
        <w:t>Accrued income</w:t>
      </w:r>
      <w:r>
        <w:rPr>
          <w:rFonts w:cs="Times New Roman"/>
          <w:lang w:val="en-US"/>
        </w:rPr>
        <w:t xml:space="preserve"> </w:t>
      </w:r>
      <w:r w:rsidRPr="00FA7E3B">
        <w:rPr>
          <w:rFonts w:cs="Times New Roman"/>
          <w:lang w:val="en-US"/>
        </w:rPr>
        <w:t xml:space="preserve">as </w:t>
      </w:r>
      <w:proofErr w:type="gramStart"/>
      <w:r w:rsidRPr="00FA7E3B">
        <w:rPr>
          <w:rFonts w:cs="Times New Roman"/>
          <w:lang w:val="en-US"/>
        </w:rPr>
        <w:t>at</w:t>
      </w:r>
      <w:proofErr w:type="gramEnd"/>
      <w:r w:rsidRPr="00FA7E3B">
        <w:rPr>
          <w:rFonts w:cs="Times New Roman"/>
        </w:rPr>
        <w:t xml:space="preserve"> </w:t>
      </w:r>
      <w:r>
        <w:rPr>
          <w:rFonts w:cs="Times New Roman"/>
          <w:lang w:val="en-US"/>
        </w:rPr>
        <w:t xml:space="preserve">December 31, </w:t>
      </w:r>
      <w:proofErr w:type="gramStart"/>
      <w:r w:rsidR="00872BB3">
        <w:rPr>
          <w:rFonts w:cs="Times New Roman"/>
          <w:lang w:val="en-US"/>
        </w:rPr>
        <w:t>2025</w:t>
      </w:r>
      <w:proofErr w:type="gramEnd"/>
      <w:r w:rsidR="00872BB3">
        <w:rPr>
          <w:rFonts w:cs="Times New Roman"/>
          <w:lang w:val="en-US"/>
        </w:rPr>
        <w:t xml:space="preserve"> and 2024</w:t>
      </w:r>
      <w:r w:rsidRPr="00FA7E3B">
        <w:rPr>
          <w:rFonts w:cs="Times New Roman"/>
        </w:rPr>
        <w:t xml:space="preserve"> </w:t>
      </w:r>
      <w:r w:rsidRPr="00FA7E3B">
        <w:rPr>
          <w:rFonts w:cs="Times New Roman"/>
          <w:lang w:val="en-US"/>
        </w:rPr>
        <w:t xml:space="preserve">consisted of: </w:t>
      </w:r>
    </w:p>
    <w:p w14:paraId="26F22044" w14:textId="300D8DF6" w:rsidR="00F133C5" w:rsidRDefault="00AA5444" w:rsidP="001E5061">
      <w:pPr>
        <w:tabs>
          <w:tab w:val="left" w:pos="6660"/>
        </w:tabs>
        <w:autoSpaceDE/>
        <w:autoSpaceDN/>
        <w:spacing w:line="240" w:lineRule="auto"/>
        <w:ind w:left="426"/>
        <w:jc w:val="thaiDistribute"/>
        <w:rPr>
          <w:rFonts w:cstheme="minorBidi"/>
          <w:b/>
          <w:bCs/>
        </w:rPr>
      </w:pPr>
      <w:r w:rsidRPr="00FA7E3B">
        <w:rPr>
          <w:rFonts w:cs="Times New Roman"/>
          <w:b/>
          <w:bCs/>
          <w:cs/>
        </w:rPr>
        <w:pict w14:anchorId="00B1621C">
          <v:shape id="_x0000_i1201" type="#_x0000_t75" style="width:479.4pt;height:90pt">
            <v:imagedata r:id="rId20" o:title=""/>
          </v:shape>
        </w:pict>
      </w:r>
    </w:p>
    <w:p w14:paraId="220E6A85" w14:textId="77777777" w:rsidR="001E5061" w:rsidRPr="001E5061" w:rsidRDefault="001E5061" w:rsidP="001E5061">
      <w:pPr>
        <w:tabs>
          <w:tab w:val="left" w:pos="6660"/>
        </w:tabs>
        <w:autoSpaceDE/>
        <w:autoSpaceDN/>
        <w:spacing w:line="240" w:lineRule="auto"/>
        <w:ind w:left="426"/>
        <w:jc w:val="thaiDistribute"/>
        <w:rPr>
          <w:rFonts w:cstheme="minorBidi"/>
          <w:sz w:val="8"/>
          <w:szCs w:val="8"/>
          <w:cs/>
          <w:lang w:val="en-US"/>
        </w:rPr>
      </w:pPr>
    </w:p>
    <w:p w14:paraId="23709E9A" w14:textId="0EB74A03" w:rsidR="001E5061" w:rsidRDefault="0079594F" w:rsidP="003732DE">
      <w:pPr>
        <w:tabs>
          <w:tab w:val="left" w:pos="6660"/>
        </w:tabs>
        <w:autoSpaceDE/>
        <w:autoSpaceDN/>
        <w:spacing w:line="240" w:lineRule="auto"/>
        <w:ind w:left="426"/>
        <w:jc w:val="thaiDistribute"/>
        <w:rPr>
          <w:rFonts w:cs="Times New Roman"/>
        </w:rPr>
      </w:pPr>
      <w:r w:rsidRPr="003E6F6C">
        <w:rPr>
          <w:rFonts w:cs="Times New Roman"/>
        </w:rPr>
        <w:t xml:space="preserve">As </w:t>
      </w:r>
      <w:proofErr w:type="gramStart"/>
      <w:r w:rsidRPr="003E6F6C">
        <w:rPr>
          <w:rFonts w:cs="Times New Roman"/>
        </w:rPr>
        <w:t>at</w:t>
      </w:r>
      <w:proofErr w:type="gramEnd"/>
      <w:r w:rsidRPr="003E6F6C">
        <w:rPr>
          <w:rFonts w:cs="Times New Roman"/>
        </w:rPr>
        <w:t xml:space="preserve"> </w:t>
      </w:r>
      <w:r w:rsidR="00F8528B">
        <w:rPr>
          <w:rFonts w:cs="Times New Roman"/>
        </w:rPr>
        <w:t xml:space="preserve">December 31, </w:t>
      </w:r>
      <w:proofErr w:type="gramStart"/>
      <w:r w:rsidR="00872BB3">
        <w:rPr>
          <w:rFonts w:cs="Times New Roman"/>
        </w:rPr>
        <w:t>2025</w:t>
      </w:r>
      <w:proofErr w:type="gramEnd"/>
      <w:r w:rsidR="00872BB3">
        <w:rPr>
          <w:rFonts w:cs="Times New Roman"/>
        </w:rPr>
        <w:t xml:space="preserve"> and 2024</w:t>
      </w:r>
      <w:r w:rsidRPr="003E6F6C">
        <w:rPr>
          <w:rFonts w:cs="Times New Roman"/>
        </w:rPr>
        <w:t xml:space="preserve">, </w:t>
      </w:r>
      <w:r w:rsidR="00A82B6D">
        <w:rPr>
          <w:rFonts w:cs="Times New Roman"/>
        </w:rPr>
        <w:t>the Company</w:t>
      </w:r>
      <w:r>
        <w:rPr>
          <w:rFonts w:cs="Times New Roman"/>
          <w:color w:val="FF0000"/>
        </w:rPr>
        <w:t xml:space="preserve"> </w:t>
      </w:r>
      <w:r w:rsidRPr="003E6F6C">
        <w:rPr>
          <w:rFonts w:cs="Times New Roman"/>
        </w:rPr>
        <w:t xml:space="preserve">had outstanding balances </w:t>
      </w:r>
      <w:r w:rsidR="002B2ABF">
        <w:rPr>
          <w:rFonts w:cs="Times New Roman"/>
        </w:rPr>
        <w:t xml:space="preserve">accrued income </w:t>
      </w:r>
      <w:r w:rsidR="006D6DC5">
        <w:rPr>
          <w:rFonts w:cs="Times New Roman"/>
        </w:rPr>
        <w:t xml:space="preserve">aged by the date of </w:t>
      </w:r>
      <w:r w:rsidR="00F24CAB">
        <w:rPr>
          <w:rFonts w:cs="Times New Roman"/>
        </w:rPr>
        <w:t>accrued income</w:t>
      </w:r>
      <w:r w:rsidR="006D6DC5">
        <w:rPr>
          <w:rFonts w:cs="Times New Roman"/>
        </w:rPr>
        <w:t xml:space="preserve"> recognition </w:t>
      </w:r>
      <w:r w:rsidRPr="003E6F6C">
        <w:rPr>
          <w:rFonts w:cs="Times New Roman"/>
        </w:rPr>
        <w:t>as follows:</w:t>
      </w:r>
    </w:p>
    <w:p w14:paraId="52B3CDA5" w14:textId="77777777" w:rsidR="00B03B6A" w:rsidRPr="001E5061" w:rsidRDefault="00B03B6A" w:rsidP="003732DE">
      <w:pPr>
        <w:tabs>
          <w:tab w:val="left" w:pos="6660"/>
        </w:tabs>
        <w:autoSpaceDE/>
        <w:autoSpaceDN/>
        <w:spacing w:line="240" w:lineRule="auto"/>
        <w:ind w:left="426"/>
        <w:jc w:val="thaiDistribute"/>
        <w:rPr>
          <w:rFonts w:cstheme="minorBidi"/>
        </w:rPr>
      </w:pPr>
    </w:p>
    <w:p w14:paraId="512E4A7F" w14:textId="7BB73E12" w:rsidR="00B03B6A" w:rsidRDefault="00AA5444" w:rsidP="00B03B6A">
      <w:pPr>
        <w:autoSpaceDE/>
        <w:autoSpaceDN/>
        <w:spacing w:line="240" w:lineRule="auto"/>
        <w:ind w:left="432"/>
        <w:jc w:val="thaiDistribute"/>
        <w:rPr>
          <w:rFonts w:cs="Times New Roman"/>
          <w:b/>
          <w:bCs/>
        </w:rPr>
      </w:pPr>
      <w:r w:rsidRPr="00FA7E3B">
        <w:rPr>
          <w:rFonts w:cs="Times New Roman"/>
          <w:b/>
          <w:bCs/>
          <w:cs/>
        </w:rPr>
        <w:pict w14:anchorId="283E5E60">
          <v:shape id="_x0000_i1200" type="#_x0000_t75" style="width:473.4pt;height:172.2pt">
            <v:imagedata r:id="rId21" o:title=""/>
          </v:shape>
        </w:pict>
      </w:r>
    </w:p>
    <w:p w14:paraId="023AC6CF" w14:textId="77777777" w:rsidR="001D5829" w:rsidRDefault="001D5829" w:rsidP="001D5829">
      <w:pPr>
        <w:tabs>
          <w:tab w:val="left" w:pos="6660"/>
        </w:tabs>
        <w:autoSpaceDE/>
        <w:autoSpaceDN/>
        <w:spacing w:line="240" w:lineRule="auto"/>
        <w:ind w:left="426"/>
        <w:jc w:val="thaiDistribute"/>
        <w:rPr>
          <w:rFonts w:cs="Times New Roman"/>
        </w:rPr>
      </w:pPr>
    </w:p>
    <w:p w14:paraId="5D410C2E" w14:textId="56F3BDC7" w:rsidR="001D5829" w:rsidRPr="001D5829" w:rsidRDefault="001D5829" w:rsidP="001D5829">
      <w:pPr>
        <w:tabs>
          <w:tab w:val="left" w:pos="6660"/>
        </w:tabs>
        <w:autoSpaceDE/>
        <w:autoSpaceDN/>
        <w:spacing w:line="240" w:lineRule="auto"/>
        <w:ind w:left="426"/>
        <w:jc w:val="thaiDistribute"/>
        <w:rPr>
          <w:rFonts w:cs="Times New Roman"/>
        </w:rPr>
      </w:pPr>
      <w:r w:rsidRPr="001D5829">
        <w:rPr>
          <w:rFonts w:cs="Times New Roman"/>
        </w:rPr>
        <w:t xml:space="preserve">The Company had the obligations under contracts with customers that are unsatisfied which the Company expects to satisfy these performance obligations within </w:t>
      </w:r>
      <w:r>
        <w:rPr>
          <w:rFonts w:cs="Times New Roman"/>
        </w:rPr>
        <w:t>5</w:t>
      </w:r>
      <w:r w:rsidRPr="001D5829">
        <w:rPr>
          <w:rFonts w:cs="Times New Roman"/>
        </w:rPr>
        <w:t xml:space="preserve"> years.</w:t>
      </w:r>
    </w:p>
    <w:p w14:paraId="0C071EFE" w14:textId="77777777" w:rsidR="00A7473C" w:rsidRDefault="00A7473C" w:rsidP="00B03B6A">
      <w:pPr>
        <w:autoSpaceDE/>
        <w:autoSpaceDN/>
        <w:spacing w:line="240" w:lineRule="auto"/>
        <w:ind w:left="432"/>
        <w:jc w:val="thaiDistribute"/>
        <w:rPr>
          <w:rFonts w:cs="Times New Roman"/>
          <w:b/>
          <w:bCs/>
        </w:rPr>
      </w:pPr>
    </w:p>
    <w:p w14:paraId="110EA112" w14:textId="77777777" w:rsidR="009E4E7D" w:rsidRPr="009E4E7D" w:rsidRDefault="009E4E7D"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t>INVENTORIES</w:t>
      </w:r>
    </w:p>
    <w:p w14:paraId="7945F6A5" w14:textId="77777777" w:rsidR="009E4E7D" w:rsidRPr="00205872" w:rsidRDefault="009E4E7D" w:rsidP="00205872">
      <w:pPr>
        <w:autoSpaceDE/>
        <w:autoSpaceDN/>
        <w:spacing w:line="240" w:lineRule="auto"/>
        <w:ind w:left="425"/>
        <w:jc w:val="thaiDistribute"/>
        <w:rPr>
          <w:rFonts w:cs="Times New Roman"/>
          <w:cs/>
        </w:rPr>
      </w:pPr>
    </w:p>
    <w:p w14:paraId="4158A060" w14:textId="6E9CACCE" w:rsidR="008B1BD8" w:rsidRPr="00A933BF" w:rsidRDefault="009E4E7D" w:rsidP="00A933BF">
      <w:pPr>
        <w:autoSpaceDE/>
        <w:autoSpaceDN/>
        <w:spacing w:line="240" w:lineRule="auto"/>
        <w:ind w:left="425"/>
        <w:jc w:val="thaiDistribute"/>
        <w:rPr>
          <w:rFonts w:cs="Times New Roman"/>
        </w:rPr>
      </w:pPr>
      <w:r w:rsidRPr="00205872">
        <w:rPr>
          <w:rFonts w:cs="Times New Roman"/>
        </w:rPr>
        <w:t xml:space="preserve">Inventories as </w:t>
      </w:r>
      <w:proofErr w:type="gramStart"/>
      <w:r w:rsidRPr="00205872">
        <w:rPr>
          <w:rFonts w:cs="Times New Roman"/>
        </w:rPr>
        <w:t>at</w:t>
      </w:r>
      <w:proofErr w:type="gramEnd"/>
      <w:r w:rsidRPr="00205872">
        <w:rPr>
          <w:rFonts w:cs="Times New Roman"/>
        </w:rPr>
        <w:t xml:space="preserve"> </w:t>
      </w:r>
      <w:r w:rsidR="00F8528B">
        <w:rPr>
          <w:rFonts w:cs="Times New Roman"/>
          <w:lang w:val="en-US"/>
        </w:rPr>
        <w:t xml:space="preserve">December 31, </w:t>
      </w:r>
      <w:proofErr w:type="gramStart"/>
      <w:r w:rsidR="00872BB3">
        <w:rPr>
          <w:rFonts w:cs="Times New Roman"/>
          <w:lang w:val="en-US"/>
        </w:rPr>
        <w:t>2025</w:t>
      </w:r>
      <w:proofErr w:type="gramEnd"/>
      <w:r w:rsidR="00872BB3">
        <w:rPr>
          <w:rFonts w:cs="Times New Roman"/>
          <w:lang w:val="en-US"/>
        </w:rPr>
        <w:t xml:space="preserve"> and 2024</w:t>
      </w:r>
      <w:r w:rsidRPr="00205872">
        <w:rPr>
          <w:rFonts w:cs="Times New Roman"/>
          <w:lang w:val="en-US"/>
        </w:rPr>
        <w:t xml:space="preserve"> </w:t>
      </w:r>
      <w:r w:rsidRPr="00205872">
        <w:rPr>
          <w:rFonts w:cs="Times New Roman"/>
        </w:rPr>
        <w:t>consisted of:</w:t>
      </w:r>
    </w:p>
    <w:p w14:paraId="466BEEEF" w14:textId="4CEDD22E" w:rsidR="006C4F2B" w:rsidRPr="008707B9" w:rsidRDefault="00AA5444" w:rsidP="00EC36CF">
      <w:pPr>
        <w:tabs>
          <w:tab w:val="left" w:pos="6570"/>
          <w:tab w:val="left" w:pos="6660"/>
        </w:tabs>
        <w:autoSpaceDE/>
        <w:autoSpaceDN/>
        <w:spacing w:line="240" w:lineRule="auto"/>
        <w:ind w:left="426" w:right="18"/>
        <w:jc w:val="thaiDistribute"/>
        <w:rPr>
          <w:rFonts w:cs="Times New Roman"/>
          <w:sz w:val="12"/>
          <w:szCs w:val="12"/>
        </w:rPr>
      </w:pPr>
      <w:r w:rsidRPr="00781A41">
        <w:rPr>
          <w:rFonts w:cs="Times New Roman"/>
          <w:cs/>
        </w:rPr>
        <w:pict w14:anchorId="52C0E3BE">
          <v:shape id="_x0000_i1199" type="#_x0000_t75" style="width:474.6pt;height:198.6pt">
            <v:imagedata r:id="rId22" o:title=""/>
          </v:shape>
        </w:pict>
      </w:r>
    </w:p>
    <w:p w14:paraId="15013893" w14:textId="77777777" w:rsidR="00F133C5" w:rsidRPr="001E5061" w:rsidRDefault="00F133C5" w:rsidP="001E5061">
      <w:pPr>
        <w:autoSpaceDE/>
        <w:autoSpaceDN/>
        <w:spacing w:line="240" w:lineRule="auto"/>
        <w:jc w:val="thaiDistribute"/>
        <w:rPr>
          <w:rFonts w:cstheme="minorBidi"/>
        </w:rPr>
      </w:pPr>
    </w:p>
    <w:p w14:paraId="124A1DE1" w14:textId="77777777" w:rsidR="00A933BF" w:rsidRDefault="00A933BF" w:rsidP="00A933BF">
      <w:pPr>
        <w:autoSpaceDE/>
        <w:autoSpaceDN/>
        <w:spacing w:line="240" w:lineRule="auto"/>
        <w:ind w:left="425"/>
        <w:jc w:val="thaiDistribute"/>
        <w:rPr>
          <w:rFonts w:cs="Times New Roman"/>
        </w:rPr>
      </w:pPr>
    </w:p>
    <w:p w14:paraId="17285FBD" w14:textId="77777777" w:rsidR="00A933BF" w:rsidRDefault="00A933BF" w:rsidP="00A933BF">
      <w:pPr>
        <w:autoSpaceDE/>
        <w:autoSpaceDN/>
        <w:spacing w:line="240" w:lineRule="auto"/>
        <w:ind w:left="425"/>
        <w:jc w:val="thaiDistribute"/>
        <w:rPr>
          <w:rFonts w:cs="Times New Roman"/>
        </w:rPr>
      </w:pPr>
    </w:p>
    <w:p w14:paraId="704237E6" w14:textId="77777777" w:rsidR="00A933BF" w:rsidRDefault="00A933BF" w:rsidP="00A933BF">
      <w:pPr>
        <w:autoSpaceDE/>
        <w:autoSpaceDN/>
        <w:spacing w:line="240" w:lineRule="auto"/>
        <w:ind w:left="425"/>
        <w:jc w:val="thaiDistribute"/>
        <w:rPr>
          <w:rFonts w:cs="Times New Roman"/>
        </w:rPr>
      </w:pPr>
    </w:p>
    <w:p w14:paraId="13C4C685" w14:textId="77777777" w:rsidR="00A933BF" w:rsidRDefault="00A933BF" w:rsidP="00A933BF">
      <w:pPr>
        <w:autoSpaceDE/>
        <w:autoSpaceDN/>
        <w:spacing w:line="240" w:lineRule="auto"/>
        <w:ind w:left="425"/>
        <w:jc w:val="thaiDistribute"/>
        <w:rPr>
          <w:rFonts w:cs="Times New Roman"/>
        </w:rPr>
      </w:pPr>
    </w:p>
    <w:p w14:paraId="56483182" w14:textId="77777777" w:rsidR="00A933BF" w:rsidRDefault="00A933BF" w:rsidP="00A933BF">
      <w:pPr>
        <w:autoSpaceDE/>
        <w:autoSpaceDN/>
        <w:spacing w:line="240" w:lineRule="auto"/>
        <w:ind w:left="425"/>
        <w:jc w:val="thaiDistribute"/>
        <w:rPr>
          <w:rFonts w:cs="Times New Roman"/>
        </w:rPr>
      </w:pPr>
    </w:p>
    <w:p w14:paraId="5E1962E5" w14:textId="77777777" w:rsidR="00A933BF" w:rsidRDefault="00A933BF" w:rsidP="00A933BF">
      <w:pPr>
        <w:autoSpaceDE/>
        <w:autoSpaceDN/>
        <w:spacing w:line="240" w:lineRule="auto"/>
        <w:ind w:left="425"/>
        <w:jc w:val="thaiDistribute"/>
        <w:rPr>
          <w:rFonts w:cs="Times New Roman"/>
        </w:rPr>
      </w:pPr>
    </w:p>
    <w:p w14:paraId="101B73FF" w14:textId="77777777" w:rsidR="00A933BF" w:rsidRDefault="00A933BF" w:rsidP="001D5829">
      <w:pPr>
        <w:autoSpaceDE/>
        <w:autoSpaceDN/>
        <w:spacing w:line="240" w:lineRule="auto"/>
        <w:jc w:val="thaiDistribute"/>
        <w:rPr>
          <w:rFonts w:cs="Times New Roman"/>
        </w:rPr>
      </w:pPr>
    </w:p>
    <w:p w14:paraId="41BA0093" w14:textId="50053323" w:rsidR="004F3A84" w:rsidRPr="00786AB9" w:rsidRDefault="00786AB9" w:rsidP="00A933BF">
      <w:pPr>
        <w:autoSpaceDE/>
        <w:autoSpaceDN/>
        <w:spacing w:line="240" w:lineRule="auto"/>
        <w:ind w:left="425"/>
        <w:jc w:val="thaiDistribute"/>
        <w:rPr>
          <w:rFonts w:cs="Times New Roman"/>
        </w:rPr>
      </w:pPr>
      <w:r w:rsidRPr="00786AB9">
        <w:rPr>
          <w:rFonts w:cs="Times New Roman"/>
        </w:rPr>
        <w:lastRenderedPageBreak/>
        <w:t>F</w:t>
      </w:r>
      <w:r>
        <w:rPr>
          <w:rFonts w:cs="Times New Roman"/>
        </w:rPr>
        <w:t>or the year</w:t>
      </w:r>
      <w:r w:rsidR="00B03B6A">
        <w:rPr>
          <w:rFonts w:cs="Times New Roman"/>
        </w:rPr>
        <w:t>s</w:t>
      </w:r>
      <w:r>
        <w:rPr>
          <w:rFonts w:cs="Times New Roman"/>
        </w:rPr>
        <w:t xml:space="preserve"> ended </w:t>
      </w:r>
      <w:r w:rsidR="00F8528B">
        <w:rPr>
          <w:rFonts w:cs="Times New Roman"/>
        </w:rPr>
        <w:t xml:space="preserve">December 31, </w:t>
      </w:r>
      <w:proofErr w:type="gramStart"/>
      <w:r w:rsidR="00872BB3">
        <w:rPr>
          <w:rFonts w:cs="Times New Roman"/>
        </w:rPr>
        <w:t>2025</w:t>
      </w:r>
      <w:proofErr w:type="gramEnd"/>
      <w:r w:rsidR="00872BB3">
        <w:rPr>
          <w:rFonts w:cs="Times New Roman"/>
        </w:rPr>
        <w:t xml:space="preserve"> and 2024</w:t>
      </w:r>
      <w:r w:rsidRPr="005B79E8">
        <w:rPr>
          <w:rFonts w:cs="Times New Roman"/>
        </w:rPr>
        <w:t xml:space="preserve">, cost of inventories </w:t>
      </w:r>
      <w:proofErr w:type="gramStart"/>
      <w:r w:rsidRPr="005B79E8">
        <w:rPr>
          <w:rFonts w:cs="Times New Roman"/>
        </w:rPr>
        <w:t>were</w:t>
      </w:r>
      <w:proofErr w:type="gramEnd"/>
      <w:r w:rsidRPr="005B79E8">
        <w:rPr>
          <w:rFonts w:cs="Times New Roman"/>
        </w:rPr>
        <w:t xml:space="preserve"> included in cost of sale</w:t>
      </w:r>
      <w:r w:rsidR="00E268E4">
        <w:rPr>
          <w:rFonts w:cs="Times New Roman"/>
        </w:rPr>
        <w:t xml:space="preserve"> were summarized as follows:</w:t>
      </w:r>
    </w:p>
    <w:p w14:paraId="0E613DC0" w14:textId="373F6984" w:rsidR="00F32DC7" w:rsidRDefault="00AA5444" w:rsidP="00DA66E6">
      <w:pPr>
        <w:autoSpaceDE/>
        <w:autoSpaceDN/>
        <w:spacing w:line="240" w:lineRule="auto"/>
        <w:ind w:left="425"/>
        <w:jc w:val="thaiDistribute"/>
        <w:rPr>
          <w:rFonts w:cs="Times New Roman"/>
        </w:rPr>
      </w:pPr>
      <w:r w:rsidRPr="00DA66E6">
        <w:rPr>
          <w:rFonts w:cs="Times New Roman"/>
          <w:cs/>
        </w:rPr>
        <w:pict w14:anchorId="186D616E">
          <v:shape id="_x0000_i1198" type="#_x0000_t75" style="width:469.8pt;height:158.4pt" o:preferrelative="f">
            <v:imagedata r:id="rId23" o:title=""/>
            <o:lock v:ext="edit" aspectratio="f"/>
          </v:shape>
        </w:pict>
      </w:r>
    </w:p>
    <w:p w14:paraId="68476993" w14:textId="77777777" w:rsidR="007457B2" w:rsidRPr="00DA66E6" w:rsidRDefault="007457B2" w:rsidP="00A933BF">
      <w:pPr>
        <w:autoSpaceDE/>
        <w:autoSpaceDN/>
        <w:spacing w:line="240" w:lineRule="auto"/>
        <w:jc w:val="thaiDistribute"/>
        <w:rPr>
          <w:rFonts w:cs="Times New Roman"/>
        </w:rPr>
      </w:pPr>
    </w:p>
    <w:p w14:paraId="128F17EA" w14:textId="283B762A" w:rsidR="00D2081D" w:rsidRPr="00DA66E6" w:rsidRDefault="008A5F96" w:rsidP="00DA66E6">
      <w:pPr>
        <w:autoSpaceDE/>
        <w:autoSpaceDN/>
        <w:spacing w:line="240" w:lineRule="auto"/>
        <w:ind w:left="425"/>
        <w:jc w:val="thaiDistribute"/>
        <w:rPr>
          <w:rFonts w:cs="Times New Roman"/>
        </w:rPr>
      </w:pPr>
      <w:r w:rsidRPr="00DA66E6">
        <w:rPr>
          <w:rFonts w:cs="Times New Roman"/>
        </w:rPr>
        <w:t xml:space="preserve">Movements of allowance for devaluation of inventories for the years ended </w:t>
      </w:r>
      <w:r w:rsidR="00F8528B" w:rsidRPr="00DA66E6">
        <w:rPr>
          <w:rFonts w:cs="Times New Roman"/>
        </w:rPr>
        <w:t xml:space="preserve">December 31, </w:t>
      </w:r>
      <w:proofErr w:type="gramStart"/>
      <w:r w:rsidR="00872BB3" w:rsidRPr="00DA66E6">
        <w:rPr>
          <w:rFonts w:cs="Times New Roman"/>
        </w:rPr>
        <w:t>2025</w:t>
      </w:r>
      <w:proofErr w:type="gramEnd"/>
      <w:r w:rsidR="00872BB3" w:rsidRPr="00DA66E6">
        <w:rPr>
          <w:rFonts w:cs="Times New Roman"/>
        </w:rPr>
        <w:t xml:space="preserve"> and 2024</w:t>
      </w:r>
      <w:r w:rsidRPr="00DA66E6">
        <w:rPr>
          <w:rFonts w:cs="Times New Roman"/>
        </w:rPr>
        <w:t xml:space="preserve"> were as follows:</w:t>
      </w:r>
    </w:p>
    <w:p w14:paraId="5FB7D343" w14:textId="77777777" w:rsidR="00B85E12" w:rsidRPr="008A5F96" w:rsidRDefault="00B85E12" w:rsidP="00205872">
      <w:pPr>
        <w:autoSpaceDE/>
        <w:autoSpaceDN/>
        <w:spacing w:line="240" w:lineRule="auto"/>
        <w:ind w:left="426"/>
        <w:jc w:val="thaiDistribute"/>
        <w:rPr>
          <w:rFonts w:cs="Times New Roman"/>
          <w:lang w:val="en-US"/>
        </w:rPr>
      </w:pPr>
    </w:p>
    <w:p w14:paraId="1715C4D2" w14:textId="7F4C4AE8" w:rsidR="001E5061" w:rsidRPr="001E5061" w:rsidRDefault="00AA5444" w:rsidP="00DA66E6">
      <w:pPr>
        <w:tabs>
          <w:tab w:val="left" w:pos="6480"/>
        </w:tabs>
        <w:autoSpaceDE/>
        <w:autoSpaceDN/>
        <w:spacing w:line="240" w:lineRule="auto"/>
        <w:ind w:left="426"/>
        <w:jc w:val="thaiDistribute"/>
        <w:rPr>
          <w:rFonts w:cstheme="minorBidi"/>
        </w:rPr>
      </w:pPr>
      <w:r w:rsidRPr="006563CE">
        <w:rPr>
          <w:rFonts w:cs="Times New Roman"/>
          <w:cs/>
        </w:rPr>
        <w:pict w14:anchorId="1EAD741D">
          <v:shape id="_x0000_i1197" type="#_x0000_t75" style="width:467.4pt;height:132pt">
            <v:imagedata r:id="rId24" o:title=""/>
          </v:shape>
        </w:pict>
      </w:r>
    </w:p>
    <w:p w14:paraId="1DF79D2A" w14:textId="77777777" w:rsidR="003C188B" w:rsidRDefault="003C188B" w:rsidP="008707B9">
      <w:pPr>
        <w:autoSpaceDE/>
        <w:autoSpaceDN/>
        <w:spacing w:line="240" w:lineRule="auto"/>
        <w:ind w:left="426"/>
        <w:jc w:val="thaiDistribute"/>
        <w:rPr>
          <w:rFonts w:cstheme="minorBidi"/>
        </w:rPr>
      </w:pPr>
    </w:p>
    <w:p w14:paraId="000E692C" w14:textId="3DFA544D" w:rsidR="006224DE" w:rsidRPr="003C188B" w:rsidRDefault="006224DE" w:rsidP="003C188B">
      <w:pPr>
        <w:numPr>
          <w:ilvl w:val="0"/>
          <w:numId w:val="1"/>
        </w:numPr>
        <w:tabs>
          <w:tab w:val="clear" w:pos="360"/>
        </w:tabs>
        <w:spacing w:line="240" w:lineRule="auto"/>
        <w:ind w:left="425" w:right="147" w:hanging="425"/>
        <w:jc w:val="thaiDistribute"/>
        <w:rPr>
          <w:rFonts w:cs="Times New Roman"/>
          <w:b/>
          <w:bCs/>
          <w:lang w:val="en-US"/>
        </w:rPr>
      </w:pPr>
      <w:bookmarkStart w:id="198" w:name="_MON_1549580467"/>
      <w:bookmarkStart w:id="199" w:name="_MON_1580649082"/>
      <w:bookmarkStart w:id="200" w:name="_MON_1580649104"/>
      <w:bookmarkStart w:id="201" w:name="_MON_1580649208"/>
      <w:bookmarkStart w:id="202" w:name="_MON_1580649297"/>
      <w:bookmarkStart w:id="203" w:name="_MON_1580649707"/>
      <w:bookmarkStart w:id="204" w:name="_MON_1580649717"/>
      <w:bookmarkStart w:id="205" w:name="_MON_1580649743"/>
      <w:bookmarkStart w:id="206" w:name="_MON_1580649750"/>
      <w:bookmarkStart w:id="207" w:name="_MON_1580649756"/>
      <w:bookmarkStart w:id="208" w:name="_MON_1580649761"/>
      <w:bookmarkStart w:id="209" w:name="_MON_1580750538"/>
      <w:bookmarkStart w:id="210" w:name="_MON_1580750574"/>
      <w:bookmarkStart w:id="211" w:name="_MON_1580750589"/>
      <w:bookmarkStart w:id="212" w:name="_MON_1580750596"/>
      <w:bookmarkStart w:id="213" w:name="_MON_1580804604"/>
      <w:bookmarkStart w:id="214" w:name="_MON_1580804617"/>
      <w:bookmarkStart w:id="215" w:name="_MON_1580804624"/>
      <w:bookmarkStart w:id="216" w:name="_MON_1580804646"/>
      <w:bookmarkStart w:id="217" w:name="_MON_1580804659"/>
      <w:bookmarkStart w:id="218" w:name="_MON_1580804680"/>
      <w:bookmarkStart w:id="219" w:name="_MON_1580804692"/>
      <w:bookmarkStart w:id="220" w:name="_MON_1580804700"/>
      <w:bookmarkStart w:id="221" w:name="_MON_1580804806"/>
      <w:bookmarkStart w:id="222" w:name="_MON_1580804835"/>
      <w:bookmarkStart w:id="223" w:name="_MON_1580804840"/>
      <w:bookmarkStart w:id="224" w:name="_MON_1580804849"/>
      <w:bookmarkStart w:id="225" w:name="_MON_1580804854"/>
      <w:bookmarkStart w:id="226" w:name="_MON_1580804895"/>
      <w:bookmarkStart w:id="227" w:name="_MON_1580804916"/>
      <w:bookmarkStart w:id="228" w:name="_MON_1580810991"/>
      <w:bookmarkStart w:id="229" w:name="_MON_1581164171"/>
      <w:bookmarkStart w:id="230" w:name="_MON_1581164194"/>
      <w:bookmarkStart w:id="231" w:name="_MON_1643723183"/>
      <w:bookmarkStart w:id="232" w:name="_MON_1643808567"/>
      <w:bookmarkStart w:id="233" w:name="_MON_1644341840"/>
      <w:bookmarkStart w:id="234" w:name="_MON_1644341843"/>
      <w:bookmarkStart w:id="235" w:name="_MON_1518081074"/>
      <w:bookmarkStart w:id="236" w:name="_MON_1518081141"/>
      <w:bookmarkStart w:id="237" w:name="_MON_1518081167"/>
      <w:bookmarkStart w:id="238" w:name="_MON_1518081190"/>
      <w:bookmarkStart w:id="239" w:name="_MON_1518087837"/>
      <w:bookmarkStart w:id="240" w:name="_MON_1518087889"/>
      <w:bookmarkStart w:id="241" w:name="_MON_1518088083"/>
      <w:bookmarkStart w:id="242" w:name="_MON_1518088199"/>
      <w:bookmarkStart w:id="243" w:name="_MON_1518088203"/>
      <w:bookmarkStart w:id="244" w:name="_MON_1518123635"/>
      <w:bookmarkStart w:id="245" w:name="_MON_1547124387"/>
      <w:bookmarkStart w:id="246" w:name="_MON_1547124476"/>
      <w:bookmarkStart w:id="247" w:name="_MON_1548510508"/>
      <w:bookmarkStart w:id="248" w:name="_MON_1549535570"/>
      <w:bookmarkStart w:id="249" w:name="_MON_1549545871"/>
      <w:bookmarkStart w:id="250" w:name="_MON_1549546006"/>
      <w:bookmarkStart w:id="251" w:name="_MON_1549546026"/>
      <w:bookmarkStart w:id="252" w:name="_MON_1549546069"/>
      <w:bookmarkStart w:id="253" w:name="_MON_1549546138"/>
      <w:bookmarkStart w:id="254" w:name="_MON_1549546173"/>
      <w:bookmarkStart w:id="255" w:name="_MON_1549546196"/>
      <w:bookmarkStart w:id="256" w:name="_MON_1549577324"/>
      <w:bookmarkStart w:id="257" w:name="_MON_1549577445"/>
      <w:bookmarkStart w:id="258" w:name="_MON_1549577459"/>
      <w:bookmarkStart w:id="259" w:name="_MON_1549577613"/>
      <w:bookmarkStart w:id="260" w:name="_MON_1549577659"/>
      <w:bookmarkStart w:id="261" w:name="_MON_1549577671"/>
      <w:bookmarkStart w:id="262" w:name="_MON_1549577744"/>
      <w:bookmarkStart w:id="263" w:name="_MON_1549577925"/>
      <w:bookmarkStart w:id="264" w:name="_MON_1549577996"/>
      <w:bookmarkStart w:id="265" w:name="_MON_1549578555"/>
      <w:bookmarkStart w:id="266" w:name="_MON_1549578633"/>
      <w:bookmarkStart w:id="267" w:name="_MON_1549578754"/>
      <w:bookmarkStart w:id="268" w:name="_MON_1549578771"/>
      <w:bookmarkStart w:id="269" w:name="_MON_1549578829"/>
      <w:bookmarkStart w:id="270" w:name="_MON_1549578842"/>
      <w:bookmarkStart w:id="271" w:name="_MON_1549578865"/>
      <w:bookmarkStart w:id="272" w:name="_MON_1549579130"/>
      <w:bookmarkStart w:id="273" w:name="_MON_1549579928"/>
      <w:bookmarkStart w:id="274" w:name="_MON_1549579983"/>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3C188B">
        <w:rPr>
          <w:rFonts w:cs="Times New Roman"/>
          <w:b/>
          <w:bCs/>
          <w:lang w:val="en-US"/>
        </w:rPr>
        <w:t>OTHER CURRENT ASSETS</w:t>
      </w:r>
    </w:p>
    <w:p w14:paraId="43E561ED" w14:textId="77777777" w:rsidR="006224DE" w:rsidRDefault="006224DE" w:rsidP="006224DE">
      <w:pPr>
        <w:pStyle w:val="ListParagraph"/>
        <w:tabs>
          <w:tab w:val="left" w:pos="0"/>
        </w:tabs>
        <w:ind w:left="360" w:right="-45"/>
        <w:jc w:val="both"/>
        <w:rPr>
          <w:rFonts w:cs="Times New Roman"/>
        </w:rPr>
      </w:pPr>
    </w:p>
    <w:p w14:paraId="2DAEC65F" w14:textId="4F116A99" w:rsidR="006224DE" w:rsidRDefault="006224DE" w:rsidP="009456E9">
      <w:pPr>
        <w:pStyle w:val="ListParagraph"/>
        <w:tabs>
          <w:tab w:val="left" w:pos="0"/>
        </w:tabs>
        <w:ind w:left="360" w:right="-45"/>
        <w:jc w:val="both"/>
        <w:rPr>
          <w:rFonts w:cs="Times New Roman"/>
        </w:rPr>
      </w:pPr>
      <w:r w:rsidRPr="006224DE">
        <w:rPr>
          <w:rFonts w:cs="Times New Roman"/>
        </w:rPr>
        <w:t xml:space="preserve">Other current assets as </w:t>
      </w:r>
      <w:proofErr w:type="gramStart"/>
      <w:r w:rsidRPr="006224DE">
        <w:rPr>
          <w:rFonts w:cs="Times New Roman"/>
        </w:rPr>
        <w:t>at</w:t>
      </w:r>
      <w:proofErr w:type="gramEnd"/>
      <w:r w:rsidRPr="006224DE">
        <w:rPr>
          <w:rFonts w:cs="Times New Roman"/>
        </w:rPr>
        <w:t xml:space="preserve"> </w:t>
      </w:r>
      <w:r w:rsidR="00F8528B">
        <w:rPr>
          <w:rFonts w:cs="Times New Roman"/>
        </w:rPr>
        <w:t xml:space="preserve">December 31, </w:t>
      </w:r>
      <w:proofErr w:type="gramStart"/>
      <w:r w:rsidR="00872BB3">
        <w:rPr>
          <w:rFonts w:cs="Times New Roman"/>
        </w:rPr>
        <w:t>2025</w:t>
      </w:r>
      <w:proofErr w:type="gramEnd"/>
      <w:r w:rsidR="00872BB3">
        <w:rPr>
          <w:rFonts w:cs="Times New Roman"/>
        </w:rPr>
        <w:t xml:space="preserve"> and 2024</w:t>
      </w:r>
      <w:r w:rsidRPr="006224DE">
        <w:rPr>
          <w:rFonts w:cs="Times New Roman"/>
        </w:rPr>
        <w:t xml:space="preserve"> consisted of:</w:t>
      </w:r>
    </w:p>
    <w:p w14:paraId="41075011" w14:textId="77777777" w:rsidR="003C188B" w:rsidRDefault="003C188B" w:rsidP="009456E9">
      <w:pPr>
        <w:pStyle w:val="ListParagraph"/>
        <w:tabs>
          <w:tab w:val="left" w:pos="0"/>
        </w:tabs>
        <w:ind w:left="360" w:right="-45"/>
        <w:jc w:val="both"/>
        <w:rPr>
          <w:rFonts w:cs="Times New Roman"/>
        </w:rPr>
      </w:pPr>
    </w:p>
    <w:p w14:paraId="1E8862F7" w14:textId="29C73757" w:rsidR="00D751FF" w:rsidRDefault="00AA5444" w:rsidP="009456E9">
      <w:pPr>
        <w:pStyle w:val="ListParagraph"/>
        <w:tabs>
          <w:tab w:val="left" w:pos="0"/>
        </w:tabs>
        <w:ind w:left="360" w:right="-45"/>
        <w:jc w:val="both"/>
        <w:rPr>
          <w:rFonts w:cs="Times New Roman"/>
          <w:szCs w:val="22"/>
        </w:rPr>
      </w:pPr>
      <w:r w:rsidRPr="00781A41">
        <w:rPr>
          <w:rFonts w:cs="Times New Roman"/>
          <w:szCs w:val="22"/>
          <w:cs/>
        </w:rPr>
        <w:pict w14:anchorId="194C939A">
          <v:shape id="_x0000_i1196" type="#_x0000_t75" style="width:473.4pt;height:161.4pt">
            <v:imagedata r:id="rId25" o:title=""/>
          </v:shape>
        </w:pict>
      </w:r>
    </w:p>
    <w:p w14:paraId="4D6780F1" w14:textId="77777777" w:rsidR="00E268E4" w:rsidRPr="00E268E4" w:rsidRDefault="00E268E4" w:rsidP="00A933BF">
      <w:pPr>
        <w:autoSpaceDE/>
        <w:autoSpaceDN/>
        <w:spacing w:line="240" w:lineRule="auto"/>
        <w:ind w:left="425"/>
        <w:jc w:val="thaiDistribute"/>
        <w:rPr>
          <w:rFonts w:cs="Times New Roman"/>
          <w:sz w:val="18"/>
          <w:szCs w:val="18"/>
        </w:rPr>
      </w:pPr>
    </w:p>
    <w:p w14:paraId="20BF806D" w14:textId="0C688187" w:rsidR="00A933BF" w:rsidRPr="00DA66E6" w:rsidRDefault="00A933BF" w:rsidP="00A933BF">
      <w:pPr>
        <w:autoSpaceDE/>
        <w:autoSpaceDN/>
        <w:spacing w:line="240" w:lineRule="auto"/>
        <w:ind w:left="425"/>
        <w:jc w:val="thaiDistribute"/>
        <w:rPr>
          <w:rFonts w:cs="Times New Roman"/>
        </w:rPr>
      </w:pPr>
      <w:r w:rsidRPr="00DA66E6">
        <w:rPr>
          <w:rFonts w:cs="Times New Roman"/>
        </w:rPr>
        <w:t xml:space="preserve">Movements of </w:t>
      </w:r>
      <w:r w:rsidR="005E3519">
        <w:rPr>
          <w:rFonts w:cs="Times New Roman"/>
        </w:rPr>
        <w:t>a</w:t>
      </w:r>
      <w:r w:rsidRPr="00A933BF">
        <w:rPr>
          <w:rFonts w:cs="Times New Roman"/>
        </w:rPr>
        <w:t>llowance for impairment loss on financial assets</w:t>
      </w:r>
      <w:r>
        <w:rPr>
          <w:rFonts w:cs="Times New Roman"/>
        </w:rPr>
        <w:t xml:space="preserve"> </w:t>
      </w:r>
      <w:r w:rsidRPr="00DA66E6">
        <w:rPr>
          <w:rFonts w:cs="Times New Roman"/>
        </w:rPr>
        <w:t xml:space="preserve">for the year ended December 31, </w:t>
      </w:r>
      <w:proofErr w:type="gramStart"/>
      <w:r w:rsidRPr="00DA66E6">
        <w:rPr>
          <w:rFonts w:cs="Times New Roman"/>
        </w:rPr>
        <w:t>2025</w:t>
      </w:r>
      <w:proofErr w:type="gramEnd"/>
      <w:r w:rsidRPr="00DA66E6">
        <w:rPr>
          <w:rFonts w:cs="Times New Roman"/>
        </w:rPr>
        <w:t xml:space="preserve"> were as follows:</w:t>
      </w:r>
    </w:p>
    <w:p w14:paraId="6DAEA8D7" w14:textId="77777777" w:rsidR="00A933BF" w:rsidRPr="008A5F96" w:rsidRDefault="00A933BF" w:rsidP="00A933BF">
      <w:pPr>
        <w:autoSpaceDE/>
        <w:autoSpaceDN/>
        <w:spacing w:line="240" w:lineRule="auto"/>
        <w:ind w:left="426"/>
        <w:jc w:val="thaiDistribute"/>
        <w:rPr>
          <w:rFonts w:cs="Times New Roman"/>
          <w:lang w:val="en-US"/>
        </w:rPr>
      </w:pPr>
    </w:p>
    <w:p w14:paraId="49681E88" w14:textId="6D74124B" w:rsidR="00CC760C" w:rsidRPr="00AF7498" w:rsidRDefault="00AA5444" w:rsidP="00A933BF">
      <w:pPr>
        <w:tabs>
          <w:tab w:val="left" w:pos="6480"/>
        </w:tabs>
        <w:autoSpaceDE/>
        <w:autoSpaceDN/>
        <w:spacing w:line="240" w:lineRule="auto"/>
        <w:ind w:left="426"/>
        <w:jc w:val="thaiDistribute"/>
        <w:rPr>
          <w:rFonts w:cstheme="minorBidi"/>
        </w:rPr>
      </w:pPr>
      <w:r w:rsidRPr="006563CE">
        <w:rPr>
          <w:rFonts w:cs="Times New Roman"/>
          <w:cs/>
        </w:rPr>
        <w:pict w14:anchorId="72BD9117">
          <v:shape id="_x0000_i1195" type="#_x0000_t75" style="width:467.4pt;height:96.6pt">
            <v:imagedata r:id="rId26" o:title=""/>
          </v:shape>
        </w:pict>
      </w:r>
    </w:p>
    <w:p w14:paraId="06F37F13" w14:textId="3AB16410" w:rsidR="00A650EA" w:rsidRPr="00562B3F" w:rsidRDefault="00A650EA" w:rsidP="00562B3F">
      <w:pPr>
        <w:pStyle w:val="ListParagraph"/>
        <w:ind w:left="360" w:right="-46"/>
        <w:jc w:val="thaiDistribute"/>
        <w:rPr>
          <w:rFonts w:cstheme="minorBidi"/>
          <w:lang w:val="en-US"/>
        </w:rPr>
        <w:sectPr w:rsidR="00A650EA" w:rsidRPr="00562B3F" w:rsidSect="002A6B21">
          <w:footerReference w:type="default" r:id="rId27"/>
          <w:pgSz w:w="11907" w:h="16839" w:code="9"/>
          <w:pgMar w:top="1152" w:right="837" w:bottom="900" w:left="1260" w:header="720" w:footer="420" w:gutter="0"/>
          <w:pgNumType w:start="11"/>
          <w:cols w:space="720"/>
          <w:docGrid w:linePitch="360"/>
        </w:sectPr>
      </w:pPr>
    </w:p>
    <w:p w14:paraId="465EA9AF" w14:textId="77777777" w:rsidR="00882858" w:rsidRPr="00882858" w:rsidRDefault="00882858" w:rsidP="00882858">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lastRenderedPageBreak/>
        <w:t>P</w:t>
      </w:r>
      <w:r w:rsidRPr="0028687C">
        <w:rPr>
          <w:rFonts w:cs="Times New Roman"/>
          <w:b/>
          <w:bCs/>
          <w:lang w:val="en-US"/>
        </w:rPr>
        <w:t>ROPERTY</w:t>
      </w:r>
      <w:r w:rsidRPr="00882858">
        <w:rPr>
          <w:rFonts w:cs="Times New Roman"/>
          <w:b/>
          <w:bCs/>
          <w:lang w:val="en-US"/>
        </w:rPr>
        <w:t>, PLANT AND EQUIPMENT</w:t>
      </w:r>
    </w:p>
    <w:p w14:paraId="38A077BD" w14:textId="77777777" w:rsidR="00C91846" w:rsidRDefault="00C91846" w:rsidP="00C91846">
      <w:pPr>
        <w:autoSpaceDE/>
        <w:autoSpaceDN/>
        <w:spacing w:line="240" w:lineRule="auto"/>
        <w:ind w:left="426"/>
        <w:jc w:val="thaiDistribute"/>
        <w:rPr>
          <w:rFonts w:cs="Times New Roman"/>
        </w:rPr>
      </w:pPr>
    </w:p>
    <w:p w14:paraId="7F1E6D57" w14:textId="4E99EEA1" w:rsidR="00A44E7A" w:rsidRDefault="00A44E7A" w:rsidP="00C91846">
      <w:pPr>
        <w:autoSpaceDE/>
        <w:autoSpaceDN/>
        <w:spacing w:line="240" w:lineRule="auto"/>
        <w:ind w:left="426"/>
        <w:jc w:val="thaiDistribute"/>
        <w:rPr>
          <w:rFonts w:cs="Times New Roman"/>
        </w:rPr>
      </w:pPr>
      <w:r w:rsidRPr="00A44E7A">
        <w:rPr>
          <w:rFonts w:cs="Times New Roman"/>
        </w:rPr>
        <w:t>Movements of property, plant and equipment for t</w:t>
      </w:r>
      <w:r>
        <w:rPr>
          <w:rFonts w:cs="Times New Roman"/>
        </w:rPr>
        <w:t xml:space="preserve">he years ended </w:t>
      </w:r>
      <w:r w:rsidR="00F8528B">
        <w:rPr>
          <w:rFonts w:cs="Times New Roman"/>
        </w:rPr>
        <w:t xml:space="preserve">December 31, </w:t>
      </w:r>
      <w:proofErr w:type="gramStart"/>
      <w:r w:rsidR="00872BB3">
        <w:rPr>
          <w:rFonts w:cs="Times New Roman"/>
        </w:rPr>
        <w:t>2025</w:t>
      </w:r>
      <w:proofErr w:type="gramEnd"/>
      <w:r w:rsidR="00872BB3">
        <w:rPr>
          <w:rFonts w:cs="Times New Roman"/>
        </w:rPr>
        <w:t xml:space="preserve"> and 2024</w:t>
      </w:r>
      <w:r w:rsidRPr="00A44E7A">
        <w:rPr>
          <w:rFonts w:cs="Times New Roman"/>
        </w:rPr>
        <w:t xml:space="preserve"> were as follows:</w:t>
      </w:r>
    </w:p>
    <w:p w14:paraId="4D55A115" w14:textId="77777777" w:rsidR="00A650EA" w:rsidRDefault="00A650EA" w:rsidP="00C91846">
      <w:pPr>
        <w:autoSpaceDE/>
        <w:autoSpaceDN/>
        <w:spacing w:line="240" w:lineRule="auto"/>
        <w:ind w:left="426"/>
        <w:jc w:val="thaiDistribute"/>
        <w:rPr>
          <w:rFonts w:cs="Times New Roman"/>
        </w:rPr>
      </w:pPr>
    </w:p>
    <w:p w14:paraId="7304D1DE" w14:textId="029B0D8D" w:rsidR="00A650EA" w:rsidRDefault="00AA5444" w:rsidP="00054E87">
      <w:pPr>
        <w:autoSpaceDE/>
        <w:autoSpaceDN/>
        <w:spacing w:line="240" w:lineRule="auto"/>
        <w:ind w:left="432"/>
        <w:jc w:val="distribute"/>
        <w:rPr>
          <w:rFonts w:cs="Times New Roman"/>
        </w:rPr>
      </w:pPr>
      <w:r w:rsidRPr="001518FB">
        <w:rPr>
          <w:rFonts w:cs="Times New Roman"/>
        </w:rPr>
        <w:pict w14:anchorId="6AEC3430">
          <v:shape id="_x0000_i1194" type="#_x0000_t75" style="width:738pt;height:391.8pt">
            <v:imagedata r:id="rId28" o:title=""/>
          </v:shape>
        </w:pict>
      </w:r>
    </w:p>
    <w:p w14:paraId="25C762E8" w14:textId="7D02B8B6" w:rsidR="0006017E" w:rsidRPr="00C179FA" w:rsidRDefault="00AA5444" w:rsidP="0006017E">
      <w:pPr>
        <w:autoSpaceDE/>
        <w:autoSpaceDN/>
        <w:spacing w:line="240" w:lineRule="auto"/>
        <w:ind w:left="432"/>
        <w:jc w:val="distribute"/>
        <w:rPr>
          <w:rFonts w:cstheme="minorBidi"/>
          <w:cs/>
        </w:rPr>
        <w:sectPr w:rsidR="0006017E" w:rsidRPr="00C179FA" w:rsidSect="0006017E">
          <w:pgSz w:w="16839" w:h="11907" w:orient="landscape" w:code="9"/>
          <w:pgMar w:top="1152" w:right="662" w:bottom="1152" w:left="1152" w:header="720" w:footer="720" w:gutter="0"/>
          <w:cols w:space="720"/>
          <w:docGrid w:linePitch="360"/>
        </w:sectPr>
      </w:pPr>
      <w:r w:rsidRPr="001518FB">
        <w:rPr>
          <w:rFonts w:cs="Times New Roman"/>
        </w:rPr>
        <w:lastRenderedPageBreak/>
        <w:pict w14:anchorId="16D824A6">
          <v:shape id="_x0000_i1193" type="#_x0000_t75" style="width:738pt;height:256.8pt">
            <v:imagedata r:id="rId29" o:title=""/>
          </v:shape>
        </w:pict>
      </w:r>
    </w:p>
    <w:p w14:paraId="48AC2935" w14:textId="0CFFFA50" w:rsidR="0071713C" w:rsidRDefault="00AA5444" w:rsidP="007A0B97">
      <w:pPr>
        <w:pStyle w:val="BlockText"/>
        <w:spacing w:before="0"/>
        <w:ind w:left="450" w:right="-46" w:firstLine="0"/>
        <w:jc w:val="thaiDistribute"/>
        <w:rPr>
          <w:rFonts w:cs="Times New Roman"/>
          <w:b/>
          <w:bCs/>
        </w:rPr>
      </w:pPr>
      <w:bookmarkStart w:id="275" w:name="_MON_1422775342"/>
      <w:bookmarkStart w:id="276" w:name="_MON_1422885438"/>
      <w:bookmarkStart w:id="277" w:name="_MON_1423388440"/>
      <w:bookmarkStart w:id="278" w:name="_MON_1454161403"/>
      <w:bookmarkStart w:id="279" w:name="_MON_1454161828"/>
      <w:bookmarkStart w:id="280" w:name="_MON_1454161929"/>
      <w:bookmarkStart w:id="281" w:name="_MON_1454161943"/>
      <w:bookmarkStart w:id="282" w:name="_MON_1454161958"/>
      <w:bookmarkStart w:id="283" w:name="_MON_1454162303"/>
      <w:bookmarkStart w:id="284" w:name="_MON_1454162320"/>
      <w:bookmarkStart w:id="285" w:name="_MON_1454162364"/>
      <w:bookmarkStart w:id="286" w:name="_MON_1454162385"/>
      <w:bookmarkStart w:id="287" w:name="_MON_1454518742"/>
      <w:bookmarkStart w:id="288" w:name="_MON_1454518778"/>
      <w:bookmarkStart w:id="289" w:name="_MON_1454518931"/>
      <w:bookmarkStart w:id="290" w:name="_MON_1454518981"/>
      <w:bookmarkStart w:id="291" w:name="_MON_1454519039"/>
      <w:bookmarkStart w:id="292" w:name="_MON_1454519077"/>
      <w:bookmarkStart w:id="293" w:name="_MON_1674473790"/>
      <w:bookmarkStart w:id="294" w:name="_MON_1454774386"/>
      <w:bookmarkStart w:id="295" w:name="_MON_1454787469"/>
      <w:bookmarkStart w:id="296" w:name="_MON_1486149079"/>
      <w:bookmarkStart w:id="297" w:name="_MON_1486149092"/>
      <w:bookmarkStart w:id="298" w:name="_MON_1486149100"/>
      <w:bookmarkStart w:id="299" w:name="_MON_1486149181"/>
      <w:bookmarkStart w:id="300" w:name="_MON_1486149314"/>
      <w:bookmarkStart w:id="301" w:name="_MON_1486149609"/>
      <w:bookmarkStart w:id="302" w:name="_MON_1486149621"/>
      <w:bookmarkStart w:id="303" w:name="_MON_1486149669"/>
      <w:bookmarkStart w:id="304" w:name="_MON_1486150457"/>
      <w:bookmarkStart w:id="305" w:name="_MON_1486150489"/>
      <w:bookmarkStart w:id="306" w:name="_MON_1486150507"/>
      <w:bookmarkStart w:id="307" w:name="_MON_1486302704"/>
      <w:bookmarkStart w:id="308" w:name="_MON_1581100160"/>
      <w:bookmarkStart w:id="309" w:name="_MON_1581100194"/>
      <w:bookmarkStart w:id="310" w:name="_MON_1581100298"/>
      <w:bookmarkStart w:id="311" w:name="_MON_1581100324"/>
      <w:bookmarkStart w:id="312" w:name="_MON_1581100391"/>
      <w:bookmarkStart w:id="313" w:name="_MON_1581159401"/>
      <w:bookmarkStart w:id="314" w:name="_MON_1612624853"/>
      <w:bookmarkStart w:id="315" w:name="_MON_1612624950"/>
      <w:bookmarkStart w:id="316" w:name="_MON_1422187602"/>
      <w:bookmarkStart w:id="317" w:name="_MON_1422187612"/>
      <w:bookmarkStart w:id="318" w:name="_MON_1422188228"/>
      <w:bookmarkStart w:id="319" w:name="_MON_1422192355"/>
      <w:bookmarkStart w:id="320" w:name="_MON_1422192371"/>
      <w:bookmarkStart w:id="321" w:name="_MON_1422192394"/>
      <w:bookmarkStart w:id="322" w:name="_MON_1422192454"/>
      <w:bookmarkStart w:id="323" w:name="_MON_1422192717"/>
      <w:bookmarkStart w:id="324" w:name="_MON_1422194184"/>
      <w:bookmarkStart w:id="325" w:name="_MON_1422194241"/>
      <w:bookmarkStart w:id="326" w:name="_MON_1422194326"/>
      <w:bookmarkStart w:id="327" w:name="_MON_1422279674"/>
      <w:bookmarkStart w:id="328" w:name="_MON_1422279694"/>
      <w:bookmarkStart w:id="329" w:name="_MON_1422286810"/>
      <w:bookmarkStart w:id="330" w:name="_MON_1422422646"/>
      <w:bookmarkStart w:id="331" w:name="_MON_1422423540"/>
      <w:bookmarkStart w:id="332" w:name="_MON_1422424585"/>
      <w:bookmarkStart w:id="333" w:name="_MON_1422424864"/>
      <w:bookmarkStart w:id="334" w:name="_MON_1422684916"/>
      <w:bookmarkStart w:id="335" w:name="_MON_1422689462"/>
      <w:bookmarkStart w:id="336" w:name="_MON_1422774941"/>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Pr="00FA7E3B">
        <w:rPr>
          <w:rFonts w:cs="Times New Roman"/>
          <w:b/>
          <w:bCs/>
          <w:cs/>
        </w:rPr>
        <w:lastRenderedPageBreak/>
        <w:pict w14:anchorId="1D1D6D8A">
          <v:shape id="_x0000_i1192" type="#_x0000_t75" style="width:471.6pt;height:211.2pt">
            <v:imagedata r:id="rId30" o:title=""/>
          </v:shape>
        </w:pict>
      </w:r>
    </w:p>
    <w:p w14:paraId="1F300E7A" w14:textId="77777777" w:rsidR="005D1AB3" w:rsidRPr="005D1AB3" w:rsidRDefault="005D1AB3" w:rsidP="007A0B97">
      <w:pPr>
        <w:pStyle w:val="BlockText"/>
        <w:spacing w:before="0"/>
        <w:ind w:left="450" w:right="-46" w:firstLine="0"/>
        <w:jc w:val="thaiDistribute"/>
        <w:rPr>
          <w:rFonts w:cstheme="minorBidi"/>
          <w:sz w:val="8"/>
          <w:szCs w:val="8"/>
        </w:rPr>
      </w:pPr>
    </w:p>
    <w:p w14:paraId="1F9E11F8" w14:textId="77777777" w:rsidR="00B5658D" w:rsidRDefault="001E5061" w:rsidP="00890028">
      <w:pPr>
        <w:autoSpaceDE/>
        <w:autoSpaceDN/>
        <w:spacing w:line="240" w:lineRule="auto"/>
        <w:ind w:left="426"/>
        <w:jc w:val="thaiDistribute"/>
        <w:rPr>
          <w:rFonts w:cs="Times New Roman"/>
        </w:rPr>
      </w:pPr>
      <w:r w:rsidRPr="006130B6">
        <w:rPr>
          <w:rFonts w:cs="Times New Roman"/>
        </w:rPr>
        <w:t xml:space="preserve">The </w:t>
      </w:r>
      <w:r>
        <w:rPr>
          <w:rFonts w:cs="Times New Roman"/>
        </w:rPr>
        <w:t>Company</w:t>
      </w:r>
      <w:r w:rsidRPr="006130B6">
        <w:rPr>
          <w:rFonts w:cs="Times New Roman"/>
        </w:rPr>
        <w:t xml:space="preserve"> </w:t>
      </w:r>
      <w:r w:rsidRPr="00BD20F4">
        <w:rPr>
          <w:rFonts w:cs="Times New Roman"/>
        </w:rPr>
        <w:t>entered</w:t>
      </w:r>
      <w:r>
        <w:rPr>
          <w:rFonts w:cs="Times New Roman"/>
        </w:rPr>
        <w:t xml:space="preserve"> into the lease agreement for m</w:t>
      </w:r>
      <w:r w:rsidRPr="00456075">
        <w:rPr>
          <w:rFonts w:cs="Times New Roman"/>
        </w:rPr>
        <w:t>achinery</w:t>
      </w:r>
      <w:r w:rsidR="005E6EF0">
        <w:rPr>
          <w:rFonts w:cs="Times New Roman"/>
        </w:rPr>
        <w:t xml:space="preserve"> and factory equipment</w:t>
      </w:r>
      <w:r w:rsidRPr="00456075">
        <w:rPr>
          <w:rFonts w:cs="Times New Roman"/>
        </w:rPr>
        <w:t xml:space="preserve"> </w:t>
      </w:r>
      <w:r>
        <w:rPr>
          <w:rFonts w:cs="Times New Roman"/>
        </w:rPr>
        <w:t>and vehicles</w:t>
      </w:r>
      <w:r w:rsidRPr="00BA7B1A">
        <w:rPr>
          <w:rFonts w:cs="Times New Roman"/>
        </w:rPr>
        <w:t xml:space="preserve"> </w:t>
      </w:r>
      <w:r w:rsidR="00890028" w:rsidRPr="00BA7B1A">
        <w:rPr>
          <w:rFonts w:cs="Times New Roman"/>
        </w:rPr>
        <w:t xml:space="preserve">with other parties. </w:t>
      </w:r>
    </w:p>
    <w:p w14:paraId="1C791DE1" w14:textId="77777777" w:rsidR="00B5658D" w:rsidRDefault="00B5658D" w:rsidP="00890028">
      <w:pPr>
        <w:autoSpaceDE/>
        <w:autoSpaceDN/>
        <w:spacing w:line="240" w:lineRule="auto"/>
        <w:ind w:left="426"/>
        <w:jc w:val="thaiDistribute"/>
        <w:rPr>
          <w:rFonts w:cs="Times New Roman"/>
        </w:rPr>
      </w:pPr>
    </w:p>
    <w:p w14:paraId="0D764F5F" w14:textId="0E242A58" w:rsidR="00890028" w:rsidRPr="003553E6" w:rsidRDefault="00890028" w:rsidP="00890028">
      <w:pPr>
        <w:autoSpaceDE/>
        <w:autoSpaceDN/>
        <w:spacing w:line="240" w:lineRule="auto"/>
        <w:ind w:left="426"/>
        <w:jc w:val="thaiDistribute"/>
        <w:rPr>
          <w:cs/>
          <w:lang w:val="en-US"/>
        </w:rPr>
      </w:pPr>
      <w:r w:rsidRPr="00BA7B1A">
        <w:rPr>
          <w:rFonts w:cs="Times New Roman"/>
        </w:rPr>
        <w:t xml:space="preserve">The Company recognized the </w:t>
      </w:r>
      <w:r w:rsidRPr="00BA7B1A">
        <w:rPr>
          <w:lang w:val="en-US"/>
        </w:rPr>
        <w:t>right-of-use assets as part of property, plant and equipment.</w:t>
      </w:r>
    </w:p>
    <w:p w14:paraId="6D0CA764" w14:textId="77777777" w:rsidR="004666C2" w:rsidRPr="001E5061" w:rsidRDefault="004666C2" w:rsidP="006C2851">
      <w:pPr>
        <w:autoSpaceDE/>
        <w:autoSpaceDN/>
        <w:spacing w:line="240" w:lineRule="auto"/>
        <w:ind w:left="426"/>
        <w:jc w:val="thaiDistribute"/>
        <w:rPr>
          <w:rFonts w:cstheme="minorBidi"/>
        </w:rPr>
      </w:pPr>
    </w:p>
    <w:p w14:paraId="0FB5AFCC" w14:textId="60366F35" w:rsidR="006C2851" w:rsidRDefault="006C2851" w:rsidP="006C2851">
      <w:pPr>
        <w:autoSpaceDE/>
        <w:autoSpaceDN/>
        <w:spacing w:line="240" w:lineRule="auto"/>
        <w:ind w:left="426"/>
        <w:jc w:val="thaiDistribute"/>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recognized as </w:t>
      </w:r>
      <w:r w:rsidR="005E6EF0">
        <w:rPr>
          <w:rFonts w:cs="Times New Roman"/>
        </w:rPr>
        <w:t>equipment</w:t>
      </w:r>
      <w:r w:rsidR="005E6EF0" w:rsidRPr="00456075">
        <w:rPr>
          <w:rFonts w:cs="Times New Roman"/>
        </w:rPr>
        <w:t xml:space="preserve"> </w:t>
      </w:r>
      <w:r>
        <w:rPr>
          <w:rFonts w:cs="Times New Roman"/>
          <w:lang w:val="en-US"/>
        </w:rPr>
        <w:t>for</w:t>
      </w:r>
      <w:r w:rsidRPr="00DA0F63">
        <w:rPr>
          <w:rFonts w:cs="Times New Roman"/>
          <w:lang w:val="en-US"/>
        </w:rPr>
        <w:t xml:space="preserve"> the </w:t>
      </w:r>
      <w:r>
        <w:rPr>
          <w:rFonts w:cs="Times New Roman"/>
          <w:lang w:val="en-US"/>
        </w:rPr>
        <w:t>year</w:t>
      </w:r>
      <w:r w:rsidR="00B03B6A">
        <w:rPr>
          <w:rFonts w:cs="Times New Roman"/>
          <w:lang w:val="en-US"/>
        </w:rPr>
        <w:t>s</w:t>
      </w:r>
      <w:r w:rsidRPr="00DA0F63">
        <w:rPr>
          <w:rFonts w:cs="Times New Roman"/>
        </w:rPr>
        <w:t xml:space="preserve"> ended </w:t>
      </w:r>
      <w:r w:rsidR="00F8528B">
        <w:rPr>
          <w:rFonts w:cs="Times New Roman"/>
        </w:rPr>
        <w:t xml:space="preserve">December 31, </w:t>
      </w:r>
      <w:proofErr w:type="gramStart"/>
      <w:r w:rsidR="00872BB3">
        <w:rPr>
          <w:rFonts w:cs="Times New Roman"/>
        </w:rPr>
        <w:t>2025</w:t>
      </w:r>
      <w:proofErr w:type="gramEnd"/>
      <w:r w:rsidR="00872BB3">
        <w:rPr>
          <w:rFonts w:cs="Times New Roman"/>
        </w:rPr>
        <w:t xml:space="preserve"> and 2024</w:t>
      </w:r>
      <w:r w:rsidR="004D7B66">
        <w:rPr>
          <w:rFonts w:cs="Times New Roman"/>
        </w:rPr>
        <w:t xml:space="preserve"> </w:t>
      </w:r>
      <w:r w:rsidRPr="00AA745F">
        <w:rPr>
          <w:rFonts w:cs="Times New Roman"/>
          <w:lang w:val="en-US"/>
        </w:rPr>
        <w:t>were summarized as follows:</w:t>
      </w:r>
    </w:p>
    <w:p w14:paraId="5AAF025A" w14:textId="77777777" w:rsidR="002739B1" w:rsidRPr="00BA7B1A" w:rsidRDefault="002739B1" w:rsidP="006C2851">
      <w:pPr>
        <w:autoSpaceDE/>
        <w:autoSpaceDN/>
        <w:spacing w:line="240" w:lineRule="auto"/>
        <w:ind w:left="426"/>
        <w:jc w:val="thaiDistribute"/>
        <w:rPr>
          <w:rFonts w:cstheme="minorBidi"/>
          <w:lang w:val="en-US"/>
        </w:rPr>
      </w:pPr>
    </w:p>
    <w:p w14:paraId="5F6134FC" w14:textId="6C069610" w:rsidR="005D1AB3" w:rsidRDefault="00AA5444" w:rsidP="005D1AB3">
      <w:pPr>
        <w:pStyle w:val="BlockText"/>
        <w:spacing w:before="0"/>
        <w:ind w:left="450" w:right="-46" w:firstLine="0"/>
        <w:jc w:val="thaiDistribute"/>
        <w:rPr>
          <w:rFonts w:ascii="Angsana New" w:hAnsi="Angsana New"/>
        </w:rPr>
      </w:pPr>
      <w:r w:rsidRPr="00BA7B1A">
        <w:rPr>
          <w:rFonts w:ascii="Angsana New" w:hAnsi="Angsana New"/>
          <w:cs/>
        </w:rPr>
        <w:pict w14:anchorId="0235FBB9">
          <v:shape id="_x0000_i1191" type="#_x0000_t75" style="width:468pt;height:268.2pt">
            <v:imagedata r:id="rId31" o:title=""/>
          </v:shape>
        </w:pict>
      </w:r>
    </w:p>
    <w:p w14:paraId="66B097E4" w14:textId="77777777" w:rsidR="005D1AB3" w:rsidRPr="005D1AB3" w:rsidRDefault="005D1AB3" w:rsidP="005D1AB3">
      <w:pPr>
        <w:pStyle w:val="BlockText"/>
        <w:spacing w:before="0"/>
        <w:ind w:left="450" w:right="-46" w:firstLine="0"/>
        <w:jc w:val="thaiDistribute"/>
        <w:rPr>
          <w:rFonts w:ascii="Angsana New" w:hAnsi="Angsana New"/>
          <w:sz w:val="16"/>
          <w:szCs w:val="16"/>
        </w:rPr>
      </w:pPr>
    </w:p>
    <w:p w14:paraId="676D5BE1" w14:textId="77777777" w:rsidR="00B5658D" w:rsidRDefault="00B5658D" w:rsidP="003C188B">
      <w:pPr>
        <w:pStyle w:val="BlockText"/>
        <w:spacing w:before="0"/>
        <w:ind w:left="450" w:right="-46" w:firstLine="0"/>
        <w:jc w:val="thaiDistribute"/>
        <w:rPr>
          <w:rFonts w:cs="Times New Roman"/>
          <w:sz w:val="22"/>
          <w:szCs w:val="22"/>
        </w:rPr>
      </w:pPr>
    </w:p>
    <w:p w14:paraId="3C17AE7F" w14:textId="77777777" w:rsidR="00B5658D" w:rsidRDefault="00B5658D" w:rsidP="003C188B">
      <w:pPr>
        <w:pStyle w:val="BlockText"/>
        <w:spacing w:before="0"/>
        <w:ind w:left="450" w:right="-46" w:firstLine="0"/>
        <w:jc w:val="thaiDistribute"/>
        <w:rPr>
          <w:rFonts w:cs="Times New Roman"/>
          <w:sz w:val="22"/>
          <w:szCs w:val="22"/>
        </w:rPr>
      </w:pPr>
    </w:p>
    <w:p w14:paraId="2CBF090E" w14:textId="77777777" w:rsidR="00B5658D" w:rsidRDefault="00B5658D" w:rsidP="003C188B">
      <w:pPr>
        <w:pStyle w:val="BlockText"/>
        <w:spacing w:before="0"/>
        <w:ind w:left="450" w:right="-46" w:firstLine="0"/>
        <w:jc w:val="thaiDistribute"/>
        <w:rPr>
          <w:rFonts w:cs="Times New Roman"/>
          <w:sz w:val="22"/>
          <w:szCs w:val="22"/>
        </w:rPr>
      </w:pPr>
    </w:p>
    <w:p w14:paraId="07EE6AA3" w14:textId="77777777" w:rsidR="00B5658D" w:rsidRDefault="00B5658D" w:rsidP="003C188B">
      <w:pPr>
        <w:pStyle w:val="BlockText"/>
        <w:spacing w:before="0"/>
        <w:ind w:left="450" w:right="-46" w:firstLine="0"/>
        <w:jc w:val="thaiDistribute"/>
        <w:rPr>
          <w:rFonts w:cs="Times New Roman"/>
          <w:sz w:val="22"/>
          <w:szCs w:val="22"/>
        </w:rPr>
      </w:pPr>
    </w:p>
    <w:p w14:paraId="518ED2AD" w14:textId="77777777" w:rsidR="00B5658D" w:rsidRDefault="00B5658D" w:rsidP="003C188B">
      <w:pPr>
        <w:pStyle w:val="BlockText"/>
        <w:spacing w:before="0"/>
        <w:ind w:left="450" w:right="-46" w:firstLine="0"/>
        <w:jc w:val="thaiDistribute"/>
        <w:rPr>
          <w:rFonts w:cs="Times New Roman"/>
          <w:sz w:val="22"/>
          <w:szCs w:val="22"/>
        </w:rPr>
      </w:pPr>
    </w:p>
    <w:p w14:paraId="61C28220" w14:textId="77777777" w:rsidR="00B5658D" w:rsidRDefault="00B5658D" w:rsidP="003C188B">
      <w:pPr>
        <w:pStyle w:val="BlockText"/>
        <w:spacing w:before="0"/>
        <w:ind w:left="450" w:right="-46" w:firstLine="0"/>
        <w:jc w:val="thaiDistribute"/>
        <w:rPr>
          <w:rFonts w:cs="Times New Roman"/>
          <w:sz w:val="22"/>
          <w:szCs w:val="22"/>
        </w:rPr>
      </w:pPr>
    </w:p>
    <w:p w14:paraId="6B248DF7" w14:textId="77777777" w:rsidR="00B5658D" w:rsidRDefault="00B5658D" w:rsidP="003C188B">
      <w:pPr>
        <w:pStyle w:val="BlockText"/>
        <w:spacing w:before="0"/>
        <w:ind w:left="450" w:right="-46" w:firstLine="0"/>
        <w:jc w:val="thaiDistribute"/>
        <w:rPr>
          <w:rFonts w:cs="Times New Roman"/>
          <w:sz w:val="22"/>
          <w:szCs w:val="22"/>
        </w:rPr>
      </w:pPr>
    </w:p>
    <w:p w14:paraId="3662FC8A" w14:textId="77777777" w:rsidR="00B5658D" w:rsidRDefault="00B5658D" w:rsidP="003C188B">
      <w:pPr>
        <w:pStyle w:val="BlockText"/>
        <w:spacing w:before="0"/>
        <w:ind w:left="450" w:right="-46" w:firstLine="0"/>
        <w:jc w:val="thaiDistribute"/>
        <w:rPr>
          <w:rFonts w:cs="Times New Roman"/>
          <w:sz w:val="22"/>
          <w:szCs w:val="22"/>
        </w:rPr>
      </w:pPr>
    </w:p>
    <w:p w14:paraId="3AE09822" w14:textId="77777777" w:rsidR="00B5658D" w:rsidRDefault="00B5658D" w:rsidP="003C188B">
      <w:pPr>
        <w:pStyle w:val="BlockText"/>
        <w:spacing w:before="0"/>
        <w:ind w:left="450" w:right="-46" w:firstLine="0"/>
        <w:jc w:val="thaiDistribute"/>
        <w:rPr>
          <w:rFonts w:cs="Times New Roman"/>
          <w:sz w:val="22"/>
          <w:szCs w:val="22"/>
        </w:rPr>
      </w:pPr>
    </w:p>
    <w:p w14:paraId="3E1F5158" w14:textId="1242A004" w:rsidR="00AD0632" w:rsidRDefault="00CF0228" w:rsidP="00035906">
      <w:pPr>
        <w:pStyle w:val="BlockText"/>
        <w:spacing w:before="0"/>
        <w:ind w:left="450" w:right="-46" w:firstLine="0"/>
        <w:jc w:val="thaiDistribute"/>
        <w:rPr>
          <w:rFonts w:cstheme="minorBidi"/>
          <w:sz w:val="22"/>
          <w:szCs w:val="22"/>
        </w:rPr>
      </w:pPr>
      <w:r>
        <w:rPr>
          <w:rFonts w:cs="Times New Roman"/>
          <w:sz w:val="22"/>
          <w:szCs w:val="22"/>
        </w:rPr>
        <w:lastRenderedPageBreak/>
        <w:t xml:space="preserve">As </w:t>
      </w:r>
      <w:proofErr w:type="gramStart"/>
      <w:r>
        <w:rPr>
          <w:rFonts w:cs="Times New Roman"/>
          <w:sz w:val="22"/>
          <w:szCs w:val="22"/>
        </w:rPr>
        <w:t>at</w:t>
      </w:r>
      <w:proofErr w:type="gramEnd"/>
      <w:r>
        <w:rPr>
          <w:rFonts w:cs="Times New Roman"/>
          <w:sz w:val="22"/>
          <w:szCs w:val="22"/>
        </w:rPr>
        <w:t xml:space="preserve"> </w:t>
      </w:r>
      <w:r w:rsidR="00F8528B">
        <w:rPr>
          <w:rFonts w:cs="Times New Roman"/>
          <w:sz w:val="22"/>
          <w:szCs w:val="22"/>
        </w:rPr>
        <w:t xml:space="preserve">December 31, </w:t>
      </w:r>
      <w:proofErr w:type="gramStart"/>
      <w:r w:rsidR="00872BB3">
        <w:rPr>
          <w:rFonts w:cs="Times New Roman"/>
          <w:sz w:val="22"/>
          <w:szCs w:val="22"/>
        </w:rPr>
        <w:t>2025</w:t>
      </w:r>
      <w:proofErr w:type="gramEnd"/>
      <w:r w:rsidR="00872BB3">
        <w:rPr>
          <w:rFonts w:cs="Times New Roman"/>
          <w:sz w:val="22"/>
          <w:szCs w:val="22"/>
        </w:rPr>
        <w:t xml:space="preserve"> and 2024</w:t>
      </w:r>
      <w:r>
        <w:rPr>
          <w:rFonts w:cs="Times New Roman"/>
          <w:sz w:val="22"/>
          <w:szCs w:val="22"/>
        </w:rPr>
        <w:t xml:space="preserve"> t</w:t>
      </w:r>
      <w:r w:rsidRPr="00221BC7">
        <w:rPr>
          <w:rFonts w:cs="Times New Roman"/>
          <w:sz w:val="22"/>
          <w:szCs w:val="22"/>
        </w:rPr>
        <w:t xml:space="preserve">he Company’s </w:t>
      </w:r>
      <w:proofErr w:type="gramStart"/>
      <w:r w:rsidRPr="00221BC7">
        <w:rPr>
          <w:rFonts w:cs="Times New Roman"/>
          <w:sz w:val="22"/>
          <w:szCs w:val="22"/>
        </w:rPr>
        <w:t>land</w:t>
      </w:r>
      <w:proofErr w:type="gramEnd"/>
      <w:r w:rsidRPr="00221BC7">
        <w:rPr>
          <w:rFonts w:cs="Times New Roman"/>
          <w:sz w:val="22"/>
          <w:szCs w:val="22"/>
        </w:rPr>
        <w:t xml:space="preserve"> including construction </w:t>
      </w:r>
      <w:r>
        <w:rPr>
          <w:rFonts w:cs="Times New Roman"/>
          <w:sz w:val="22"/>
          <w:szCs w:val="22"/>
        </w:rPr>
        <w:t xml:space="preserve">and </w:t>
      </w:r>
      <w:proofErr w:type="gramStart"/>
      <w:r>
        <w:rPr>
          <w:rFonts w:cs="Times New Roman"/>
          <w:sz w:val="22"/>
          <w:szCs w:val="22"/>
        </w:rPr>
        <w:t>machinery</w:t>
      </w:r>
      <w:proofErr w:type="gramEnd"/>
      <w:r>
        <w:rPr>
          <w:rFonts w:cs="Times New Roman"/>
          <w:sz w:val="22"/>
          <w:szCs w:val="22"/>
        </w:rPr>
        <w:t xml:space="preserve"> </w:t>
      </w:r>
      <w:r w:rsidRPr="00221BC7">
        <w:rPr>
          <w:rFonts w:cs="Times New Roman"/>
          <w:sz w:val="22"/>
          <w:szCs w:val="22"/>
        </w:rPr>
        <w:t>were mortgaged as collateral for loans from financial institutions (see note</w:t>
      </w:r>
      <w:r>
        <w:rPr>
          <w:rFonts w:cs="Times New Roman"/>
          <w:sz w:val="22"/>
          <w:szCs w:val="22"/>
        </w:rPr>
        <w:t>s</w:t>
      </w:r>
      <w:r w:rsidRPr="00221BC7">
        <w:rPr>
          <w:rFonts w:cs="Times New Roman"/>
          <w:sz w:val="22"/>
          <w:szCs w:val="22"/>
        </w:rPr>
        <w:t xml:space="preserve"> </w:t>
      </w:r>
      <w:r w:rsidRPr="00221BC7">
        <w:rPr>
          <w:sz w:val="22"/>
          <w:szCs w:val="22"/>
        </w:rPr>
        <w:t>1</w:t>
      </w:r>
      <w:r w:rsidR="0069336C">
        <w:rPr>
          <w:sz w:val="22"/>
          <w:szCs w:val="22"/>
        </w:rPr>
        <w:t>2</w:t>
      </w:r>
      <w:r w:rsidRPr="00221BC7">
        <w:rPr>
          <w:sz w:val="22"/>
          <w:szCs w:val="22"/>
        </w:rPr>
        <w:t xml:space="preserve"> and 1</w:t>
      </w:r>
      <w:r w:rsidR="00EB55F4">
        <w:rPr>
          <w:sz w:val="22"/>
          <w:szCs w:val="22"/>
        </w:rPr>
        <w:t>4</w:t>
      </w:r>
      <w:r w:rsidRPr="00221BC7">
        <w:rPr>
          <w:rFonts w:cs="Times New Roman"/>
          <w:sz w:val="22"/>
          <w:szCs w:val="22"/>
        </w:rPr>
        <w:t xml:space="preserve">) </w:t>
      </w:r>
      <w:r w:rsidR="00B03B6A">
        <w:rPr>
          <w:rFonts w:cs="Times New Roman"/>
          <w:sz w:val="22"/>
          <w:szCs w:val="22"/>
        </w:rPr>
        <w:t>their</w:t>
      </w:r>
      <w:r w:rsidRPr="00221BC7">
        <w:rPr>
          <w:rFonts w:cs="Times New Roman"/>
          <w:sz w:val="22"/>
          <w:szCs w:val="22"/>
        </w:rPr>
        <w:t xml:space="preserve"> carrying value were summarized as follow</w:t>
      </w:r>
      <w:r w:rsidR="00B03B6A">
        <w:rPr>
          <w:rFonts w:cs="Times New Roman"/>
          <w:sz w:val="22"/>
          <w:szCs w:val="22"/>
        </w:rPr>
        <w:t>s</w:t>
      </w:r>
      <w:r w:rsidRPr="00221BC7">
        <w:rPr>
          <w:rFonts w:cs="Times New Roman"/>
          <w:sz w:val="22"/>
          <w:szCs w:val="22"/>
        </w:rPr>
        <w:t>:</w:t>
      </w:r>
    </w:p>
    <w:p w14:paraId="058C04D1" w14:textId="77777777" w:rsidR="00035906" w:rsidRPr="00035906" w:rsidRDefault="00035906" w:rsidP="00035906">
      <w:pPr>
        <w:pStyle w:val="BlockText"/>
        <w:spacing w:before="0"/>
        <w:ind w:left="450" w:right="-46" w:firstLine="0"/>
        <w:jc w:val="thaiDistribute"/>
        <w:rPr>
          <w:rFonts w:cs="Times New Roman"/>
          <w:sz w:val="22"/>
          <w:szCs w:val="22"/>
          <w:cs/>
        </w:rPr>
      </w:pPr>
    </w:p>
    <w:p w14:paraId="4D8BD82C" w14:textId="5DB13AA7" w:rsidR="00A31F82" w:rsidRDefault="00AA5444" w:rsidP="001E5061">
      <w:pPr>
        <w:pStyle w:val="BlockText"/>
        <w:spacing w:before="0"/>
        <w:ind w:left="360" w:right="-46" w:firstLine="90"/>
        <w:jc w:val="thaiDistribute"/>
        <w:rPr>
          <w:rFonts w:cstheme="minorBidi"/>
          <w:b/>
          <w:bCs/>
        </w:rPr>
      </w:pPr>
      <w:r w:rsidRPr="00FA7E3B">
        <w:rPr>
          <w:rFonts w:cs="Times New Roman"/>
          <w:b/>
          <w:bCs/>
          <w:cs/>
        </w:rPr>
        <w:pict w14:anchorId="4AACAE8D">
          <v:shape id="_x0000_i1190" type="#_x0000_t75" style="width:466.8pt;height:137.4pt">
            <v:imagedata r:id="rId32" o:title=""/>
          </v:shape>
        </w:pict>
      </w:r>
    </w:p>
    <w:p w14:paraId="2547B988" w14:textId="77777777" w:rsidR="00B5658D" w:rsidRPr="00B5658D" w:rsidRDefault="00B5658D" w:rsidP="001E5061">
      <w:pPr>
        <w:pStyle w:val="BlockText"/>
        <w:spacing w:before="0"/>
        <w:ind w:left="360" w:right="-46" w:firstLine="90"/>
        <w:jc w:val="thaiDistribute"/>
        <w:rPr>
          <w:rFonts w:cstheme="minorBidi"/>
          <w:b/>
          <w:bCs/>
          <w:sz w:val="22"/>
          <w:szCs w:val="22"/>
        </w:rPr>
      </w:pPr>
    </w:p>
    <w:p w14:paraId="37A70EC0" w14:textId="77777777" w:rsidR="00A31F82" w:rsidRPr="00FA7E3B" w:rsidRDefault="00A31F82" w:rsidP="00A31F82">
      <w:pPr>
        <w:numPr>
          <w:ilvl w:val="0"/>
          <w:numId w:val="1"/>
        </w:numPr>
        <w:tabs>
          <w:tab w:val="clear" w:pos="360"/>
        </w:tabs>
        <w:spacing w:line="240" w:lineRule="auto"/>
        <w:ind w:left="425" w:right="-23" w:hanging="425"/>
        <w:jc w:val="thaiDistribute"/>
        <w:rPr>
          <w:rFonts w:cs="Times New Roman"/>
          <w:b/>
          <w:bCs/>
          <w:lang w:val="en-US"/>
        </w:rPr>
      </w:pPr>
      <w:r>
        <w:rPr>
          <w:rFonts w:eastAsia="Cordia New" w:cs="Times New Roman"/>
          <w:b/>
          <w:bCs/>
          <w:lang w:val="en-US"/>
        </w:rPr>
        <w:t>LEASES</w:t>
      </w:r>
    </w:p>
    <w:p w14:paraId="1EEDB165" w14:textId="77777777" w:rsidR="00A31F82" w:rsidRDefault="00A31F82" w:rsidP="00A31F82">
      <w:pPr>
        <w:autoSpaceDE/>
        <w:autoSpaceDN/>
        <w:spacing w:line="240" w:lineRule="auto"/>
        <w:ind w:left="426"/>
        <w:jc w:val="thaiDistribute"/>
        <w:rPr>
          <w:lang w:val="en-US"/>
        </w:rPr>
      </w:pPr>
    </w:p>
    <w:p w14:paraId="1FBB3AC6" w14:textId="77777777" w:rsidR="00A31F82" w:rsidRPr="00FC402A" w:rsidRDefault="00A31F82" w:rsidP="00A31F82">
      <w:pPr>
        <w:autoSpaceDE/>
        <w:autoSpaceDN/>
        <w:spacing w:line="240" w:lineRule="auto"/>
        <w:ind w:left="426"/>
        <w:jc w:val="thaiDistribute"/>
        <w:rPr>
          <w:b/>
          <w:bCs/>
          <w:lang w:val="en-US"/>
        </w:rPr>
      </w:pPr>
      <w:r w:rsidRPr="00FC402A">
        <w:rPr>
          <w:b/>
          <w:bCs/>
          <w:lang w:val="en-US"/>
        </w:rPr>
        <w:t>Right-of-use assets</w:t>
      </w:r>
    </w:p>
    <w:p w14:paraId="6CCA718E" w14:textId="77777777" w:rsidR="00A31F82" w:rsidRDefault="00A31F82" w:rsidP="00A31F82">
      <w:pPr>
        <w:autoSpaceDE/>
        <w:autoSpaceDN/>
        <w:spacing w:line="240" w:lineRule="auto"/>
        <w:ind w:left="426"/>
        <w:jc w:val="thaiDistribute"/>
        <w:rPr>
          <w:lang w:val="en-US"/>
        </w:rPr>
      </w:pPr>
    </w:p>
    <w:p w14:paraId="37A63350" w14:textId="12B9018F" w:rsidR="00A31F82" w:rsidRDefault="00A31F82" w:rsidP="00035906">
      <w:pPr>
        <w:autoSpaceDE/>
        <w:autoSpaceDN/>
        <w:spacing w:line="240" w:lineRule="auto"/>
        <w:ind w:left="426"/>
        <w:jc w:val="thaiDistribute"/>
        <w:rPr>
          <w:rFonts w:cstheme="minorBidi"/>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w:t>
      </w:r>
      <w:r>
        <w:rPr>
          <w:rFonts w:cs="Times New Roman"/>
          <w:lang w:val="en-US"/>
        </w:rPr>
        <w:t>for</w:t>
      </w:r>
      <w:r w:rsidRPr="00DA0F63">
        <w:rPr>
          <w:rFonts w:cs="Times New Roman"/>
          <w:lang w:val="en-US"/>
        </w:rPr>
        <w:t xml:space="preserve"> the </w:t>
      </w:r>
      <w:r>
        <w:rPr>
          <w:rFonts w:cs="Times New Roman"/>
          <w:lang w:val="en-US"/>
        </w:rPr>
        <w:t>year</w:t>
      </w:r>
      <w:r w:rsidR="00B03B6A">
        <w:rPr>
          <w:rFonts w:cs="Times New Roman"/>
          <w:lang w:val="en-US"/>
        </w:rPr>
        <w:t>s</w:t>
      </w:r>
      <w:r w:rsidRPr="00DA0F63">
        <w:rPr>
          <w:rFonts w:cs="Times New Roman"/>
        </w:rPr>
        <w:t xml:space="preserve"> ended </w:t>
      </w:r>
      <w:r>
        <w:rPr>
          <w:rFonts w:cs="Times New Roman"/>
        </w:rPr>
        <w:t xml:space="preserve">December 31, </w:t>
      </w:r>
      <w:proofErr w:type="gramStart"/>
      <w:r w:rsidR="00872BB3">
        <w:rPr>
          <w:rFonts w:cs="Times New Roman"/>
        </w:rPr>
        <w:t>2025</w:t>
      </w:r>
      <w:proofErr w:type="gramEnd"/>
      <w:r w:rsidR="00872BB3">
        <w:rPr>
          <w:rFonts w:cs="Times New Roman"/>
        </w:rPr>
        <w:t xml:space="preserve"> and 2024</w:t>
      </w:r>
      <w:r w:rsidRPr="00AA745F">
        <w:rPr>
          <w:rFonts w:cs="Times New Roman"/>
          <w:lang w:val="en-US"/>
        </w:rPr>
        <w:t xml:space="preserve"> were summarized as follows:</w:t>
      </w:r>
    </w:p>
    <w:p w14:paraId="49B4EB3F" w14:textId="77777777" w:rsidR="00035906" w:rsidRPr="00035906" w:rsidRDefault="00035906" w:rsidP="00035906">
      <w:pPr>
        <w:autoSpaceDE/>
        <w:autoSpaceDN/>
        <w:spacing w:line="240" w:lineRule="auto"/>
        <w:ind w:left="426"/>
        <w:jc w:val="thaiDistribute"/>
        <w:rPr>
          <w:rFonts w:cs="Times New Roman"/>
          <w:cs/>
          <w:lang w:val="en-US"/>
        </w:rPr>
      </w:pPr>
    </w:p>
    <w:p w14:paraId="7A70F7F1" w14:textId="06558C1E" w:rsidR="00A31F82" w:rsidRPr="00035906" w:rsidRDefault="00AA5444" w:rsidP="00035906">
      <w:pPr>
        <w:autoSpaceDE/>
        <w:autoSpaceDN/>
        <w:spacing w:line="240" w:lineRule="auto"/>
        <w:ind w:left="426"/>
        <w:jc w:val="thaiDistribute"/>
        <w:rPr>
          <w:rFonts w:cstheme="minorBidi"/>
          <w:cs/>
          <w:lang w:val="en-US"/>
        </w:rPr>
      </w:pPr>
      <w:r w:rsidRPr="00A31F82">
        <w:rPr>
          <w:rFonts w:cs="Times New Roman"/>
          <w:cs/>
          <w:lang w:val="en-US"/>
        </w:rPr>
        <w:pict w14:anchorId="6ED1EBF2">
          <v:shape id="_x0000_i1189" type="#_x0000_t75" style="width:475.8pt;height:228pt">
            <v:imagedata r:id="rId33" o:title=""/>
          </v:shape>
        </w:pict>
      </w:r>
    </w:p>
    <w:p w14:paraId="0C3B3CED" w14:textId="77777777" w:rsidR="00035906" w:rsidRPr="00035906" w:rsidRDefault="00035906" w:rsidP="00A31F82">
      <w:pPr>
        <w:autoSpaceDE/>
        <w:autoSpaceDN/>
        <w:spacing w:line="240" w:lineRule="auto"/>
        <w:ind w:left="426"/>
        <w:jc w:val="thaiDistribute"/>
        <w:rPr>
          <w:rFonts w:cs="Times New Roman"/>
          <w:lang w:val="en-US"/>
        </w:rPr>
      </w:pPr>
    </w:p>
    <w:p w14:paraId="5574E06D" w14:textId="4A56577E" w:rsidR="00A31F82" w:rsidRPr="00A31F82" w:rsidRDefault="00A31F82" w:rsidP="00A31F82">
      <w:pPr>
        <w:autoSpaceDE/>
        <w:autoSpaceDN/>
        <w:spacing w:line="240" w:lineRule="auto"/>
        <w:ind w:left="426"/>
        <w:jc w:val="thaiDistribute"/>
        <w:rPr>
          <w:rFonts w:cs="Times New Roman"/>
          <w:lang w:val="en-US"/>
        </w:rPr>
      </w:pPr>
      <w:r w:rsidRPr="00A31F82">
        <w:rPr>
          <w:rFonts w:cs="Times New Roman"/>
          <w:lang w:val="en-US"/>
        </w:rPr>
        <w:t xml:space="preserve">The Company entered into the lease agreement </w:t>
      </w:r>
      <w:r w:rsidR="005E6EF0">
        <w:rPr>
          <w:rFonts w:cs="Times New Roman"/>
          <w:lang w:val="en-US"/>
        </w:rPr>
        <w:t>for land, office area, factory equipment and vehicles</w:t>
      </w:r>
      <w:r w:rsidRPr="00A31F82">
        <w:rPr>
          <w:rFonts w:cs="Times New Roman"/>
          <w:lang w:val="en-US"/>
        </w:rPr>
        <w:t xml:space="preserve"> with</w:t>
      </w:r>
      <w:r w:rsidR="008563FF">
        <w:rPr>
          <w:rFonts w:cs="Times New Roman"/>
          <w:lang w:val="en-US"/>
        </w:rPr>
        <w:t xml:space="preserve"> </w:t>
      </w:r>
      <w:proofErr w:type="gramStart"/>
      <w:r w:rsidR="008563FF">
        <w:rPr>
          <w:rFonts w:cs="Times New Roman"/>
          <w:lang w:val="en-US"/>
        </w:rPr>
        <w:t>others</w:t>
      </w:r>
      <w:proofErr w:type="gramEnd"/>
      <w:r w:rsidR="008563FF">
        <w:rPr>
          <w:rFonts w:cs="Times New Roman"/>
          <w:lang w:val="en-US"/>
        </w:rPr>
        <w:t xml:space="preserve"> parties</w:t>
      </w:r>
      <w:r w:rsidR="00B03B6A">
        <w:rPr>
          <w:rFonts w:cs="Times New Roman"/>
          <w:lang w:val="en-US"/>
        </w:rPr>
        <w:t>. T</w:t>
      </w:r>
      <w:r w:rsidRPr="00A31F82">
        <w:rPr>
          <w:rFonts w:cs="Times New Roman"/>
          <w:lang w:val="en-US"/>
        </w:rPr>
        <w:t>he agreement period</w:t>
      </w:r>
      <w:r w:rsidR="00B03B6A">
        <w:rPr>
          <w:rFonts w:cs="Times New Roman"/>
          <w:lang w:val="en-US"/>
        </w:rPr>
        <w:t>s</w:t>
      </w:r>
      <w:r w:rsidRPr="00A31F82">
        <w:rPr>
          <w:rFonts w:cs="Times New Roman"/>
          <w:lang w:val="en-US"/>
        </w:rPr>
        <w:t xml:space="preserve"> </w:t>
      </w:r>
      <w:r w:rsidR="00B03B6A">
        <w:rPr>
          <w:rFonts w:cs="Times New Roman"/>
          <w:lang w:val="en-US"/>
        </w:rPr>
        <w:t>are</w:t>
      </w:r>
      <w:r w:rsidRPr="00A31F82">
        <w:rPr>
          <w:rFonts w:cs="Times New Roman"/>
          <w:lang w:val="en-US"/>
        </w:rPr>
        <w:t xml:space="preserve"> 2</w:t>
      </w:r>
      <w:r w:rsidR="006F279D">
        <w:rPr>
          <w:rFonts w:cstheme="minorBidi" w:hint="cs"/>
          <w:cs/>
          <w:lang w:val="en-US"/>
        </w:rPr>
        <w:t xml:space="preserve"> </w:t>
      </w:r>
      <w:r w:rsidRPr="00A31F82">
        <w:rPr>
          <w:rFonts w:cs="Times New Roman"/>
          <w:lang w:val="en-US"/>
        </w:rPr>
        <w:t>-</w:t>
      </w:r>
      <w:r w:rsidR="006F279D">
        <w:rPr>
          <w:rFonts w:cstheme="minorBidi" w:hint="cs"/>
          <w:cs/>
          <w:lang w:val="en-US"/>
        </w:rPr>
        <w:t xml:space="preserve"> </w:t>
      </w:r>
      <w:r w:rsidRPr="00A31F82">
        <w:rPr>
          <w:rFonts w:cs="Times New Roman"/>
          <w:lang w:val="en-US"/>
        </w:rPr>
        <w:t xml:space="preserve">5 years with the extension options at the end of lease term. The rental is payable monthly </w:t>
      </w:r>
      <w:r w:rsidR="00B03B6A">
        <w:rPr>
          <w:rFonts w:cs="Times New Roman"/>
          <w:lang w:val="en-US"/>
        </w:rPr>
        <w:t xml:space="preserve">at the rate </w:t>
      </w:r>
      <w:r w:rsidRPr="00A31F82">
        <w:rPr>
          <w:rFonts w:cs="Times New Roman"/>
          <w:lang w:val="en-US"/>
        </w:rPr>
        <w:t xml:space="preserve">specified in the </w:t>
      </w:r>
      <w:r w:rsidR="00B03B6A">
        <w:rPr>
          <w:rFonts w:cs="Times New Roman"/>
          <w:lang w:val="en-US"/>
        </w:rPr>
        <w:t>agreement</w:t>
      </w:r>
      <w:r w:rsidRPr="00A31F82">
        <w:rPr>
          <w:rFonts w:cs="Times New Roman"/>
          <w:lang w:val="en-US"/>
        </w:rPr>
        <w:t>.</w:t>
      </w:r>
    </w:p>
    <w:p w14:paraId="061510B4" w14:textId="77777777" w:rsidR="00A31F82" w:rsidRPr="00A31F82" w:rsidRDefault="00A31F82" w:rsidP="00A31F82">
      <w:pPr>
        <w:autoSpaceDE/>
        <w:autoSpaceDN/>
        <w:spacing w:line="240" w:lineRule="auto"/>
        <w:ind w:left="426"/>
        <w:jc w:val="thaiDistribute"/>
        <w:rPr>
          <w:rFonts w:cs="Times New Roman"/>
          <w:lang w:val="en-US"/>
        </w:rPr>
      </w:pPr>
    </w:p>
    <w:p w14:paraId="45C4E8EC" w14:textId="77777777" w:rsidR="00035906" w:rsidRDefault="00035906" w:rsidP="00A31F82">
      <w:pPr>
        <w:autoSpaceDE/>
        <w:autoSpaceDN/>
        <w:spacing w:line="240" w:lineRule="auto"/>
        <w:ind w:left="426"/>
        <w:jc w:val="thaiDistribute"/>
        <w:rPr>
          <w:rFonts w:cstheme="minorBidi"/>
          <w:b/>
          <w:bCs/>
        </w:rPr>
      </w:pPr>
    </w:p>
    <w:p w14:paraId="60D5E88B" w14:textId="77777777" w:rsidR="00035906" w:rsidRPr="00EB55F4" w:rsidRDefault="00035906" w:rsidP="00A31F82">
      <w:pPr>
        <w:autoSpaceDE/>
        <w:autoSpaceDN/>
        <w:spacing w:line="240" w:lineRule="auto"/>
        <w:ind w:left="426"/>
        <w:jc w:val="thaiDistribute"/>
        <w:rPr>
          <w:rFonts w:cstheme="minorBidi"/>
          <w:b/>
          <w:bCs/>
          <w:lang w:val="en-US"/>
        </w:rPr>
      </w:pPr>
    </w:p>
    <w:p w14:paraId="05C08C40" w14:textId="77777777" w:rsidR="00035906" w:rsidRDefault="00035906" w:rsidP="00A31F82">
      <w:pPr>
        <w:autoSpaceDE/>
        <w:autoSpaceDN/>
        <w:spacing w:line="240" w:lineRule="auto"/>
        <w:ind w:left="426"/>
        <w:jc w:val="thaiDistribute"/>
        <w:rPr>
          <w:rFonts w:cstheme="minorBidi"/>
          <w:b/>
          <w:bCs/>
        </w:rPr>
      </w:pPr>
    </w:p>
    <w:p w14:paraId="6006E7E8" w14:textId="77777777" w:rsidR="00035906" w:rsidRDefault="00035906" w:rsidP="00A31F82">
      <w:pPr>
        <w:autoSpaceDE/>
        <w:autoSpaceDN/>
        <w:spacing w:line="240" w:lineRule="auto"/>
        <w:ind w:left="426"/>
        <w:jc w:val="thaiDistribute"/>
        <w:rPr>
          <w:rFonts w:cstheme="minorBidi"/>
          <w:b/>
          <w:bCs/>
        </w:rPr>
      </w:pPr>
    </w:p>
    <w:p w14:paraId="64D94FA5" w14:textId="77777777" w:rsidR="00035906" w:rsidRDefault="00035906" w:rsidP="00A31F82">
      <w:pPr>
        <w:autoSpaceDE/>
        <w:autoSpaceDN/>
        <w:spacing w:line="240" w:lineRule="auto"/>
        <w:ind w:left="426"/>
        <w:jc w:val="thaiDistribute"/>
        <w:rPr>
          <w:rFonts w:cstheme="minorBidi"/>
          <w:b/>
          <w:bCs/>
        </w:rPr>
      </w:pPr>
    </w:p>
    <w:p w14:paraId="1F15E479" w14:textId="77777777" w:rsidR="00035906" w:rsidRDefault="00035906" w:rsidP="00A31F82">
      <w:pPr>
        <w:autoSpaceDE/>
        <w:autoSpaceDN/>
        <w:spacing w:line="240" w:lineRule="auto"/>
        <w:ind w:left="426"/>
        <w:jc w:val="thaiDistribute"/>
        <w:rPr>
          <w:rFonts w:cstheme="minorBidi"/>
          <w:b/>
          <w:bCs/>
        </w:rPr>
      </w:pPr>
    </w:p>
    <w:p w14:paraId="35F45EB0" w14:textId="77777777" w:rsidR="00035906" w:rsidRDefault="00035906" w:rsidP="00A31F82">
      <w:pPr>
        <w:autoSpaceDE/>
        <w:autoSpaceDN/>
        <w:spacing w:line="240" w:lineRule="auto"/>
        <w:ind w:left="426"/>
        <w:jc w:val="thaiDistribute"/>
        <w:rPr>
          <w:rFonts w:cstheme="minorBidi"/>
          <w:b/>
          <w:bCs/>
        </w:rPr>
      </w:pPr>
    </w:p>
    <w:p w14:paraId="318079D9" w14:textId="77777777" w:rsidR="00035906" w:rsidRDefault="00035906" w:rsidP="00A31F82">
      <w:pPr>
        <w:autoSpaceDE/>
        <w:autoSpaceDN/>
        <w:spacing w:line="240" w:lineRule="auto"/>
        <w:ind w:left="426"/>
        <w:jc w:val="thaiDistribute"/>
        <w:rPr>
          <w:rFonts w:cstheme="minorBidi"/>
          <w:b/>
          <w:bCs/>
        </w:rPr>
      </w:pPr>
    </w:p>
    <w:p w14:paraId="32E6D4E2" w14:textId="77777777" w:rsidR="00035906" w:rsidRDefault="00035906" w:rsidP="00A31F82">
      <w:pPr>
        <w:autoSpaceDE/>
        <w:autoSpaceDN/>
        <w:spacing w:line="240" w:lineRule="auto"/>
        <w:ind w:left="426"/>
        <w:jc w:val="thaiDistribute"/>
        <w:rPr>
          <w:rFonts w:cstheme="minorBidi"/>
          <w:b/>
          <w:bCs/>
        </w:rPr>
      </w:pPr>
    </w:p>
    <w:p w14:paraId="78479BE4" w14:textId="77777777" w:rsidR="00035906" w:rsidRDefault="00035906" w:rsidP="00A31F82">
      <w:pPr>
        <w:autoSpaceDE/>
        <w:autoSpaceDN/>
        <w:spacing w:line="240" w:lineRule="auto"/>
        <w:ind w:left="426"/>
        <w:jc w:val="thaiDistribute"/>
        <w:rPr>
          <w:rFonts w:cstheme="minorBidi"/>
          <w:b/>
          <w:bCs/>
        </w:rPr>
      </w:pPr>
    </w:p>
    <w:p w14:paraId="6E8AD308" w14:textId="77777777" w:rsidR="00035906" w:rsidRDefault="00035906" w:rsidP="00A31F82">
      <w:pPr>
        <w:autoSpaceDE/>
        <w:autoSpaceDN/>
        <w:spacing w:line="240" w:lineRule="auto"/>
        <w:ind w:left="426"/>
        <w:jc w:val="thaiDistribute"/>
        <w:rPr>
          <w:rFonts w:cstheme="minorBidi"/>
          <w:b/>
          <w:bCs/>
        </w:rPr>
      </w:pPr>
    </w:p>
    <w:p w14:paraId="61B96C56" w14:textId="77777777" w:rsidR="00035906" w:rsidRDefault="00035906" w:rsidP="00EB55F4">
      <w:pPr>
        <w:autoSpaceDE/>
        <w:autoSpaceDN/>
        <w:spacing w:line="240" w:lineRule="auto"/>
        <w:jc w:val="thaiDistribute"/>
        <w:rPr>
          <w:rFonts w:cstheme="minorBidi"/>
          <w:b/>
          <w:bCs/>
        </w:rPr>
      </w:pPr>
    </w:p>
    <w:p w14:paraId="4E7D080C" w14:textId="20D9E1D5" w:rsidR="00A31F82" w:rsidRPr="00A1129E" w:rsidRDefault="00A31F82" w:rsidP="00A31F82">
      <w:pPr>
        <w:autoSpaceDE/>
        <w:autoSpaceDN/>
        <w:spacing w:line="240" w:lineRule="auto"/>
        <w:ind w:left="426"/>
        <w:jc w:val="thaiDistribute"/>
        <w:rPr>
          <w:rFonts w:cs="Times New Roman"/>
          <w:b/>
          <w:bCs/>
        </w:rPr>
      </w:pPr>
      <w:r w:rsidRPr="00A1129E">
        <w:rPr>
          <w:rFonts w:cs="Times New Roman"/>
          <w:b/>
          <w:bCs/>
        </w:rPr>
        <w:lastRenderedPageBreak/>
        <w:t>L</w:t>
      </w:r>
      <w:r>
        <w:rPr>
          <w:rFonts w:cs="Times New Roman"/>
          <w:b/>
          <w:bCs/>
        </w:rPr>
        <w:t>eases l</w:t>
      </w:r>
      <w:r w:rsidRPr="00A1129E">
        <w:rPr>
          <w:rFonts w:cs="Times New Roman"/>
          <w:b/>
          <w:bCs/>
        </w:rPr>
        <w:t>iabilities</w:t>
      </w:r>
    </w:p>
    <w:p w14:paraId="2DAA856F" w14:textId="77777777" w:rsidR="00A31F82" w:rsidRDefault="00A31F82" w:rsidP="00A31F82">
      <w:pPr>
        <w:autoSpaceDE/>
        <w:autoSpaceDN/>
        <w:spacing w:line="240" w:lineRule="auto"/>
        <w:ind w:left="426"/>
        <w:jc w:val="thaiDistribute"/>
        <w:rPr>
          <w:rFonts w:cs="Times New Roman"/>
        </w:rPr>
      </w:pPr>
    </w:p>
    <w:p w14:paraId="01CDBB56" w14:textId="6AD63A36" w:rsidR="00A31F82" w:rsidRDefault="00A31F82" w:rsidP="00A31F82">
      <w:pPr>
        <w:autoSpaceDE/>
        <w:autoSpaceDN/>
        <w:spacing w:line="240" w:lineRule="auto"/>
        <w:ind w:left="426"/>
        <w:jc w:val="thaiDistribute"/>
        <w:rPr>
          <w:rFonts w:cstheme="minorBidi"/>
        </w:rPr>
      </w:pPr>
      <w:r>
        <w:rPr>
          <w:rFonts w:cs="Times New Roman"/>
        </w:rPr>
        <w:t xml:space="preserve">As </w:t>
      </w:r>
      <w:proofErr w:type="gramStart"/>
      <w:r>
        <w:rPr>
          <w:rFonts w:cs="Times New Roman"/>
        </w:rPr>
        <w:t>at</w:t>
      </w:r>
      <w:proofErr w:type="gramEnd"/>
      <w:r>
        <w:rPr>
          <w:rFonts w:cs="Times New Roman"/>
        </w:rPr>
        <w:t xml:space="preserve"> December 31, </w:t>
      </w:r>
      <w:proofErr w:type="gramStart"/>
      <w:r w:rsidR="00872BB3">
        <w:rPr>
          <w:rFonts w:cs="Times New Roman"/>
        </w:rPr>
        <w:t>2025</w:t>
      </w:r>
      <w:proofErr w:type="gramEnd"/>
      <w:r w:rsidR="00872BB3">
        <w:rPr>
          <w:rFonts w:cs="Times New Roman"/>
        </w:rPr>
        <w:t xml:space="preserve"> and 2024</w:t>
      </w:r>
      <w:r>
        <w:rPr>
          <w:rFonts w:cs="Times New Roman"/>
        </w:rPr>
        <w:t xml:space="preserve"> leases l</w:t>
      </w:r>
      <w:r w:rsidRPr="00552F6E">
        <w:rPr>
          <w:rFonts w:cs="Times New Roman"/>
        </w:rPr>
        <w:t>iabilities</w:t>
      </w:r>
      <w:r>
        <w:rPr>
          <w:rFonts w:cs="Times New Roman"/>
        </w:rPr>
        <w:t xml:space="preserve"> consisted of:</w:t>
      </w:r>
    </w:p>
    <w:p w14:paraId="4C9874B5" w14:textId="77777777" w:rsidR="00A31F82" w:rsidRPr="00035906" w:rsidRDefault="00A31F82" w:rsidP="00A31F82">
      <w:pPr>
        <w:autoSpaceDE/>
        <w:autoSpaceDN/>
        <w:spacing w:line="240" w:lineRule="auto"/>
        <w:ind w:left="426"/>
        <w:jc w:val="thaiDistribute"/>
        <w:rPr>
          <w:rFonts w:cs="Times New Roman"/>
          <w:cs/>
        </w:rPr>
      </w:pPr>
    </w:p>
    <w:p w14:paraId="0FC232E1" w14:textId="2C0F15DF" w:rsidR="00A31F82" w:rsidRPr="00C45F59" w:rsidRDefault="00AA5444" w:rsidP="00A31F82">
      <w:pPr>
        <w:autoSpaceDE/>
        <w:autoSpaceDN/>
        <w:spacing w:line="240" w:lineRule="auto"/>
        <w:ind w:left="426"/>
        <w:jc w:val="thaiDistribute"/>
        <w:rPr>
          <w:rFonts w:cstheme="minorBidi"/>
          <w:lang w:val="en-US"/>
        </w:rPr>
      </w:pPr>
      <w:r>
        <w:rPr>
          <w:rFonts w:cstheme="minorBidi"/>
          <w:lang w:val="en-US"/>
        </w:rPr>
        <w:pict w14:anchorId="1426B589">
          <v:shape id="_x0000_i1188" type="#_x0000_t75" style="width:480pt;height:154.8pt">
            <v:imagedata r:id="rId34" o:title=""/>
          </v:shape>
        </w:pict>
      </w:r>
    </w:p>
    <w:p w14:paraId="2826942B" w14:textId="77777777" w:rsidR="00A31F82" w:rsidRPr="003714BC" w:rsidRDefault="00A31F82" w:rsidP="00A31F82">
      <w:pPr>
        <w:autoSpaceDE/>
        <w:autoSpaceDN/>
        <w:spacing w:line="240" w:lineRule="auto"/>
        <w:ind w:left="426"/>
        <w:jc w:val="thaiDistribute"/>
        <w:rPr>
          <w:rFonts w:cstheme="minorBidi"/>
          <w:sz w:val="10"/>
          <w:szCs w:val="10"/>
          <w:lang w:val="en-US"/>
        </w:rPr>
      </w:pPr>
    </w:p>
    <w:p w14:paraId="2E6DC759" w14:textId="34A46B8D" w:rsidR="00A31F82" w:rsidRDefault="00A31F82" w:rsidP="00035906">
      <w:pPr>
        <w:autoSpaceDE/>
        <w:autoSpaceDN/>
        <w:spacing w:line="240" w:lineRule="auto"/>
        <w:ind w:left="426"/>
        <w:jc w:val="thaiDistribute"/>
        <w:rPr>
          <w:rFonts w:cstheme="minorBidi"/>
        </w:rPr>
      </w:pPr>
      <w:r>
        <w:rPr>
          <w:rFonts w:cs="Times New Roman"/>
          <w:lang w:val="en-US"/>
        </w:rPr>
        <w:t xml:space="preserve">The </w:t>
      </w:r>
      <w:r>
        <w:rPr>
          <w:rFonts w:cs="Times New Roman"/>
        </w:rPr>
        <w:t>Company</w:t>
      </w:r>
      <w:r>
        <w:rPr>
          <w:rFonts w:cs="Times New Roman"/>
          <w:color w:val="FF0000"/>
        </w:rPr>
        <w:t xml:space="preserve"> </w:t>
      </w:r>
      <w:r w:rsidRPr="00BD20F4">
        <w:rPr>
          <w:rFonts w:cs="Times New Roman"/>
        </w:rPr>
        <w:t>entered</w:t>
      </w:r>
      <w:r>
        <w:rPr>
          <w:rFonts w:cs="Times New Roman"/>
        </w:rPr>
        <w:t xml:space="preserve"> into the lease agreement for land, office area, factory equipment and vehicles for their operations.</w:t>
      </w:r>
    </w:p>
    <w:p w14:paraId="0E812C55" w14:textId="77777777" w:rsidR="00035906" w:rsidRPr="00035906" w:rsidRDefault="00035906" w:rsidP="00035906">
      <w:pPr>
        <w:autoSpaceDE/>
        <w:autoSpaceDN/>
        <w:spacing w:line="240" w:lineRule="auto"/>
        <w:ind w:left="426"/>
        <w:jc w:val="thaiDistribute"/>
        <w:rPr>
          <w:rFonts w:cs="Times New Roman"/>
          <w:cs/>
        </w:rPr>
      </w:pPr>
    </w:p>
    <w:p w14:paraId="4A225398" w14:textId="5F180ABA" w:rsidR="00131806" w:rsidRDefault="00BD20F4" w:rsidP="000B450B">
      <w:pPr>
        <w:autoSpaceDE/>
        <w:autoSpaceDN/>
        <w:spacing w:line="240" w:lineRule="auto"/>
        <w:ind w:left="426"/>
        <w:jc w:val="thaiDistribute"/>
        <w:rPr>
          <w:rFonts w:cstheme="minorBidi"/>
        </w:rPr>
      </w:pPr>
      <w:r w:rsidRPr="001542E7">
        <w:rPr>
          <w:rFonts w:cs="Times New Roman"/>
        </w:rPr>
        <w:t xml:space="preserve">Movements of </w:t>
      </w:r>
      <w:r>
        <w:rPr>
          <w:rFonts w:cs="Times New Roman"/>
        </w:rPr>
        <w:t>leases liabilities</w:t>
      </w:r>
      <w:r w:rsidRPr="001542E7">
        <w:rPr>
          <w:rFonts w:cs="Times New Roman"/>
        </w:rPr>
        <w:t xml:space="preserve"> for the years ended </w:t>
      </w:r>
      <w:r w:rsidR="00F8528B">
        <w:rPr>
          <w:rFonts w:cs="Times New Roman"/>
        </w:rPr>
        <w:t xml:space="preserve">December 31, </w:t>
      </w:r>
      <w:proofErr w:type="gramStart"/>
      <w:r w:rsidR="00872BB3">
        <w:rPr>
          <w:rFonts w:cs="Times New Roman"/>
        </w:rPr>
        <w:t>2025</w:t>
      </w:r>
      <w:proofErr w:type="gramEnd"/>
      <w:r w:rsidR="00872BB3">
        <w:rPr>
          <w:rFonts w:cs="Times New Roman"/>
        </w:rPr>
        <w:t xml:space="preserve"> and 2024</w:t>
      </w:r>
      <w:r w:rsidRPr="001542E7">
        <w:rPr>
          <w:rFonts w:cs="Times New Roman"/>
        </w:rPr>
        <w:t xml:space="preserve"> were as follows:</w:t>
      </w:r>
    </w:p>
    <w:p w14:paraId="08D442E1" w14:textId="77777777" w:rsidR="0006622B" w:rsidRPr="00035906" w:rsidRDefault="0006622B" w:rsidP="000B450B">
      <w:pPr>
        <w:autoSpaceDE/>
        <w:autoSpaceDN/>
        <w:spacing w:line="240" w:lineRule="auto"/>
        <w:ind w:left="426"/>
        <w:jc w:val="thaiDistribute"/>
        <w:rPr>
          <w:rFonts w:cs="Times New Roman"/>
          <w:cs/>
        </w:rPr>
      </w:pPr>
    </w:p>
    <w:p w14:paraId="60B0BC9F" w14:textId="0B7683BB" w:rsidR="005A1895" w:rsidRPr="00CF0228" w:rsidRDefault="00AA5444" w:rsidP="00E260C3">
      <w:pPr>
        <w:tabs>
          <w:tab w:val="left" w:pos="6840"/>
        </w:tabs>
        <w:autoSpaceDE/>
        <w:autoSpaceDN/>
        <w:spacing w:line="240" w:lineRule="auto"/>
        <w:ind w:left="426"/>
        <w:jc w:val="thaiDistribute"/>
        <w:rPr>
          <w:rFonts w:cs="Times New Roman"/>
          <w:cs/>
        </w:rPr>
      </w:pPr>
      <w:r>
        <w:rPr>
          <w:rFonts w:cstheme="minorBidi"/>
          <w:lang w:val="en-US"/>
        </w:rPr>
        <w:pict w14:anchorId="037DC836">
          <v:shape id="_x0000_i1187" type="#_x0000_t75" style="width:479.4pt;height:147.6pt">
            <v:imagedata r:id="rId35" o:title=""/>
          </v:shape>
        </w:pict>
      </w:r>
    </w:p>
    <w:p w14:paraId="4F91AD6D" w14:textId="77777777" w:rsidR="00CF0228" w:rsidRPr="00967BD7" w:rsidRDefault="00CF0228" w:rsidP="00204E67">
      <w:pPr>
        <w:autoSpaceDE/>
        <w:autoSpaceDN/>
        <w:spacing w:line="240" w:lineRule="auto"/>
        <w:jc w:val="thaiDistribute"/>
        <w:rPr>
          <w:rFonts w:cstheme="minorBidi"/>
          <w:lang w:val="en-US"/>
        </w:rPr>
      </w:pPr>
    </w:p>
    <w:p w14:paraId="6886FFB1" w14:textId="1983A08F" w:rsidR="004F378B" w:rsidRDefault="007415F2" w:rsidP="00C54FE0">
      <w:pPr>
        <w:tabs>
          <w:tab w:val="left" w:pos="9923"/>
        </w:tabs>
        <w:autoSpaceDE/>
        <w:autoSpaceDN/>
        <w:spacing w:line="240" w:lineRule="auto"/>
        <w:ind w:left="426"/>
        <w:jc w:val="thaiDistribute"/>
        <w:rPr>
          <w:rFonts w:cs="Times New Roman"/>
          <w:lang w:val="en-US"/>
        </w:rPr>
      </w:pPr>
      <w:r w:rsidRPr="0038312A">
        <w:rPr>
          <w:rFonts w:cs="Times New Roman"/>
          <w:lang w:val="en-US"/>
        </w:rPr>
        <w:t xml:space="preserve">As </w:t>
      </w:r>
      <w:proofErr w:type="gramStart"/>
      <w:r w:rsidRPr="0038312A">
        <w:rPr>
          <w:rFonts w:cs="Times New Roman"/>
          <w:lang w:val="en-US"/>
        </w:rPr>
        <w:t>at</w:t>
      </w:r>
      <w:proofErr w:type="gramEnd"/>
      <w:r w:rsidRPr="0038312A">
        <w:rPr>
          <w:rFonts w:cs="Times New Roman"/>
          <w:lang w:val="en-US"/>
        </w:rPr>
        <w:t xml:space="preserve"> </w:t>
      </w:r>
      <w:r w:rsidR="00F8528B">
        <w:rPr>
          <w:rFonts w:cs="Times New Roman"/>
          <w:lang w:val="en-US"/>
        </w:rPr>
        <w:t xml:space="preserve">December 31, </w:t>
      </w:r>
      <w:proofErr w:type="gramStart"/>
      <w:r w:rsidR="00872BB3">
        <w:rPr>
          <w:rFonts w:cs="Times New Roman"/>
          <w:lang w:val="en-US"/>
        </w:rPr>
        <w:t>2025</w:t>
      </w:r>
      <w:proofErr w:type="gramEnd"/>
      <w:r w:rsidR="00872BB3">
        <w:rPr>
          <w:rFonts w:cs="Times New Roman"/>
          <w:lang w:val="en-US"/>
        </w:rPr>
        <w:t xml:space="preserve"> and 2024</w:t>
      </w:r>
      <w:r w:rsidRPr="0038312A">
        <w:rPr>
          <w:rFonts w:cs="Times New Roman"/>
          <w:lang w:val="en-US"/>
        </w:rPr>
        <w:t xml:space="preserve">, lease liabilities </w:t>
      </w:r>
      <w:r w:rsidRPr="0038312A">
        <w:rPr>
          <w:szCs w:val="28"/>
          <w:lang w:val="en-US"/>
        </w:rPr>
        <w:t xml:space="preserve">presented </w:t>
      </w:r>
      <w:r w:rsidRPr="0038312A">
        <w:rPr>
          <w:rFonts w:cs="Times New Roman"/>
          <w:lang w:val="en-US"/>
        </w:rPr>
        <w:t>by term of repayment period were summarized as follow</w:t>
      </w:r>
      <w:r w:rsidR="00AB47CF">
        <w:rPr>
          <w:rFonts w:cs="Times New Roman"/>
          <w:lang w:val="en-US"/>
        </w:rPr>
        <w:t>s</w:t>
      </w:r>
      <w:r w:rsidRPr="0038312A">
        <w:rPr>
          <w:rFonts w:cs="Times New Roman"/>
          <w:lang w:val="en-US"/>
        </w:rPr>
        <w:t>:</w:t>
      </w:r>
    </w:p>
    <w:p w14:paraId="682B1705" w14:textId="77777777" w:rsidR="00A31F82" w:rsidRPr="0038312A" w:rsidRDefault="00A31F82" w:rsidP="00C54FE0">
      <w:pPr>
        <w:tabs>
          <w:tab w:val="left" w:pos="9923"/>
        </w:tabs>
        <w:autoSpaceDE/>
        <w:autoSpaceDN/>
        <w:spacing w:line="240" w:lineRule="auto"/>
        <w:ind w:left="426"/>
        <w:jc w:val="thaiDistribute"/>
        <w:rPr>
          <w:rFonts w:cstheme="minorBidi"/>
          <w:lang w:val="en-US"/>
        </w:rPr>
      </w:pPr>
    </w:p>
    <w:p w14:paraId="41E197D2" w14:textId="3538C8F0" w:rsidR="009F5FB6" w:rsidRPr="00684945" w:rsidRDefault="00AA5444" w:rsidP="00D92078">
      <w:pPr>
        <w:autoSpaceDE/>
        <w:autoSpaceDN/>
        <w:spacing w:line="240" w:lineRule="auto"/>
        <w:ind w:left="426"/>
        <w:jc w:val="thaiDistribute"/>
        <w:rPr>
          <w:rFonts w:cstheme="minorBidi"/>
          <w:lang w:val="en-US"/>
        </w:rPr>
      </w:pPr>
      <w:r w:rsidRPr="0038312A">
        <w:rPr>
          <w:rFonts w:cstheme="minorBidi"/>
          <w:lang w:val="en-US"/>
        </w:rPr>
        <w:pict w14:anchorId="0F4DC2D9">
          <v:shape id="_x0000_i1186" type="#_x0000_t75" style="width:470.4pt;height:238.2pt">
            <v:imagedata r:id="rId36" o:title=""/>
          </v:shape>
        </w:pict>
      </w:r>
    </w:p>
    <w:p w14:paraId="06C8E899" w14:textId="77777777" w:rsidR="00E17873" w:rsidRDefault="00E17873" w:rsidP="00A31F82">
      <w:pPr>
        <w:autoSpaceDE/>
        <w:autoSpaceDN/>
        <w:spacing w:line="240" w:lineRule="auto"/>
        <w:jc w:val="thaiDistribute"/>
        <w:rPr>
          <w:rFonts w:cstheme="minorBidi"/>
          <w:b/>
          <w:bCs/>
        </w:rPr>
      </w:pPr>
    </w:p>
    <w:p w14:paraId="32950780" w14:textId="77777777" w:rsidR="00035906" w:rsidRDefault="00035906" w:rsidP="00D92078">
      <w:pPr>
        <w:autoSpaceDE/>
        <w:autoSpaceDN/>
        <w:spacing w:line="240" w:lineRule="auto"/>
        <w:ind w:left="426"/>
        <w:jc w:val="thaiDistribute"/>
        <w:rPr>
          <w:rFonts w:cstheme="minorBidi"/>
          <w:b/>
          <w:bCs/>
        </w:rPr>
      </w:pPr>
    </w:p>
    <w:p w14:paraId="27EF04BC" w14:textId="169D7B6F" w:rsidR="005A1895" w:rsidRDefault="009F5FB6" w:rsidP="00D92078">
      <w:pPr>
        <w:autoSpaceDE/>
        <w:autoSpaceDN/>
        <w:spacing w:line="240" w:lineRule="auto"/>
        <w:ind w:left="426"/>
        <w:jc w:val="thaiDistribute"/>
        <w:rPr>
          <w:rFonts w:cstheme="minorBidi"/>
          <w:b/>
          <w:bCs/>
        </w:rPr>
      </w:pPr>
      <w:r w:rsidRPr="008B1F63">
        <w:rPr>
          <w:rFonts w:cs="Times New Roman"/>
          <w:b/>
          <w:bCs/>
        </w:rPr>
        <w:lastRenderedPageBreak/>
        <w:t>Le</w:t>
      </w:r>
      <w:r w:rsidR="006C3F1E" w:rsidRPr="008B1F63">
        <w:rPr>
          <w:rFonts w:cs="Times New Roman"/>
          <w:b/>
          <w:bCs/>
        </w:rPr>
        <w:t>ssee</w:t>
      </w:r>
    </w:p>
    <w:p w14:paraId="797A9016" w14:textId="77777777" w:rsidR="00A27298" w:rsidRPr="00A27298" w:rsidRDefault="00A27298" w:rsidP="00D92078">
      <w:pPr>
        <w:autoSpaceDE/>
        <w:autoSpaceDN/>
        <w:spacing w:line="240" w:lineRule="auto"/>
        <w:ind w:left="426"/>
        <w:jc w:val="thaiDistribute"/>
        <w:rPr>
          <w:rFonts w:cstheme="minorBidi"/>
          <w:b/>
          <w:bCs/>
        </w:rPr>
      </w:pPr>
    </w:p>
    <w:p w14:paraId="4A7AFA50" w14:textId="1EB36037" w:rsidR="00A27298" w:rsidRDefault="00A27298" w:rsidP="00A27298">
      <w:pPr>
        <w:autoSpaceDE/>
        <w:autoSpaceDN/>
        <w:spacing w:line="240" w:lineRule="auto"/>
        <w:ind w:left="426" w:right="7"/>
        <w:jc w:val="thaiDistribute"/>
        <w:rPr>
          <w:rFonts w:cs="Times New Roman"/>
        </w:rPr>
      </w:pPr>
      <w:r w:rsidRPr="00786263">
        <w:rPr>
          <w:rFonts w:cs="Times New Roman"/>
        </w:rPr>
        <w:t>Expenses relating to lease recognized in profit or loss were summarized as follow</w:t>
      </w:r>
      <w:r w:rsidR="006E30A0">
        <w:rPr>
          <w:rFonts w:cs="Times New Roman"/>
        </w:rPr>
        <w:t>s</w:t>
      </w:r>
      <w:r w:rsidRPr="00786263">
        <w:rPr>
          <w:rFonts w:cs="Times New Roman"/>
        </w:rPr>
        <w:t>:</w:t>
      </w:r>
    </w:p>
    <w:p w14:paraId="4F354A94" w14:textId="77777777" w:rsidR="00A27298" w:rsidRPr="00A27298" w:rsidRDefault="00A27298" w:rsidP="00A27298">
      <w:pPr>
        <w:autoSpaceDE/>
        <w:autoSpaceDN/>
        <w:spacing w:line="240" w:lineRule="auto"/>
        <w:ind w:left="426"/>
        <w:jc w:val="thaiDistribute"/>
        <w:rPr>
          <w:rFonts w:cstheme="minorBidi"/>
          <w:b/>
          <w:bCs/>
        </w:rPr>
      </w:pPr>
    </w:p>
    <w:p w14:paraId="00731FD3" w14:textId="77777777" w:rsidR="009F5FB6" w:rsidRPr="007F56D3" w:rsidRDefault="009F5FB6" w:rsidP="00D92078">
      <w:pPr>
        <w:autoSpaceDE/>
        <w:autoSpaceDN/>
        <w:spacing w:line="240" w:lineRule="auto"/>
        <w:ind w:left="426"/>
        <w:jc w:val="thaiDistribute"/>
        <w:rPr>
          <w:rFonts w:cs="Times New Roman"/>
          <w:b/>
          <w:bCs/>
        </w:rPr>
      </w:pPr>
    </w:p>
    <w:p w14:paraId="3AFD7B49" w14:textId="3CDAEBC5" w:rsidR="007F56D3" w:rsidRDefault="00AA5444" w:rsidP="00932C78">
      <w:pPr>
        <w:autoSpaceDE/>
        <w:autoSpaceDN/>
        <w:spacing w:line="240" w:lineRule="auto"/>
        <w:ind w:left="426"/>
        <w:jc w:val="thaiDistribute"/>
        <w:rPr>
          <w:rFonts w:cs="Times New Roman"/>
          <w:b/>
          <w:bCs/>
        </w:rPr>
      </w:pPr>
      <w:r w:rsidRPr="00FA7E3B">
        <w:rPr>
          <w:rFonts w:cs="Times New Roman"/>
          <w:b/>
          <w:bCs/>
          <w:cs/>
        </w:rPr>
        <w:pict w14:anchorId="76A1EBAB">
          <v:shape id="_x0000_i1185" type="#_x0000_t75" style="width:470.4pt;height:136.8pt">
            <v:imagedata r:id="rId37" o:title=""/>
          </v:shape>
        </w:pict>
      </w:r>
    </w:p>
    <w:p w14:paraId="76CEB49E" w14:textId="77777777" w:rsidR="00A31F82" w:rsidRPr="00035906" w:rsidRDefault="00A31F82" w:rsidP="00035906">
      <w:pPr>
        <w:autoSpaceDE/>
        <w:autoSpaceDN/>
        <w:spacing w:line="240" w:lineRule="auto"/>
        <w:jc w:val="thaiDistribute"/>
        <w:rPr>
          <w:rFonts w:cstheme="minorBidi"/>
          <w:lang w:val="en-US"/>
        </w:rPr>
      </w:pPr>
    </w:p>
    <w:p w14:paraId="59A28010" w14:textId="5D634652" w:rsidR="00857F5B" w:rsidRPr="00857F5B" w:rsidRDefault="00857F5B" w:rsidP="00932C78">
      <w:pPr>
        <w:autoSpaceDE/>
        <w:autoSpaceDN/>
        <w:spacing w:line="240" w:lineRule="auto"/>
        <w:ind w:left="426"/>
        <w:jc w:val="thaiDistribute"/>
        <w:rPr>
          <w:rFonts w:cs="Times New Roman"/>
        </w:rPr>
      </w:pPr>
      <w:r w:rsidRPr="005E6244">
        <w:rPr>
          <w:rFonts w:cs="Times New Roman"/>
          <w:lang w:val="en-US"/>
        </w:rPr>
        <w:t xml:space="preserve">As </w:t>
      </w:r>
      <w:proofErr w:type="gramStart"/>
      <w:r w:rsidRPr="005E6244">
        <w:rPr>
          <w:rFonts w:cs="Times New Roman"/>
          <w:lang w:val="en-US"/>
        </w:rPr>
        <w:t>at</w:t>
      </w:r>
      <w:proofErr w:type="gramEnd"/>
      <w:r w:rsidRPr="005E6244">
        <w:rPr>
          <w:rFonts w:cs="Times New Roman"/>
          <w:lang w:val="en-US"/>
        </w:rPr>
        <w:t xml:space="preserve"> </w:t>
      </w:r>
      <w:r w:rsidR="00F8528B">
        <w:rPr>
          <w:rFonts w:cs="Times New Roman"/>
          <w:lang w:val="en-US"/>
        </w:rPr>
        <w:t xml:space="preserve">December 31, </w:t>
      </w:r>
      <w:proofErr w:type="gramStart"/>
      <w:r w:rsidR="00872BB3">
        <w:rPr>
          <w:rFonts w:cs="Times New Roman"/>
          <w:lang w:val="en-US"/>
        </w:rPr>
        <w:t>2025</w:t>
      </w:r>
      <w:proofErr w:type="gramEnd"/>
      <w:r w:rsidR="00872BB3">
        <w:rPr>
          <w:rFonts w:cs="Times New Roman"/>
          <w:lang w:val="en-US"/>
        </w:rPr>
        <w:t xml:space="preserve"> and 2024</w:t>
      </w:r>
      <w:r w:rsidRPr="005E6244">
        <w:rPr>
          <w:rFonts w:cs="Times New Roman"/>
          <w:lang w:val="en-US"/>
        </w:rPr>
        <w:t xml:space="preserve">, </w:t>
      </w:r>
      <w:r w:rsidRPr="005E6244">
        <w:rPr>
          <w:rFonts w:cs="Times New Roman"/>
        </w:rPr>
        <w:t>the Company</w:t>
      </w:r>
      <w:r w:rsidR="005E6244" w:rsidRPr="005E6244">
        <w:rPr>
          <w:rFonts w:cs="Times New Roman"/>
        </w:rPr>
        <w:t xml:space="preserve"> </w:t>
      </w:r>
      <w:r w:rsidRPr="005E6244">
        <w:rPr>
          <w:rFonts w:cs="Times New Roman"/>
        </w:rPr>
        <w:t>had the minimum lease payment under short-term</w:t>
      </w:r>
      <w:r w:rsidR="00E268E4">
        <w:rPr>
          <w:rFonts w:cs="Times New Roman"/>
        </w:rPr>
        <w:t xml:space="preserve"> and</w:t>
      </w:r>
      <w:r w:rsidRPr="005E6244">
        <w:rPr>
          <w:rFonts w:cs="Times New Roman"/>
        </w:rPr>
        <w:t xml:space="preserve"> lease relating </w:t>
      </w:r>
      <w:r>
        <w:rPr>
          <w:rFonts w:cs="Times New Roman"/>
        </w:rPr>
        <w:t>to low-value-assets other than those lease liabilities as follow</w:t>
      </w:r>
      <w:r w:rsidR="006E30A0">
        <w:rPr>
          <w:rFonts w:cs="Times New Roman"/>
        </w:rPr>
        <w:t>s</w:t>
      </w:r>
      <w:r>
        <w:rPr>
          <w:rFonts w:cs="Times New Roman"/>
        </w:rPr>
        <w:t>:</w:t>
      </w:r>
    </w:p>
    <w:p w14:paraId="4A17CE56" w14:textId="77777777" w:rsidR="000C342B" w:rsidRPr="00857F5B" w:rsidRDefault="000C342B" w:rsidP="00932C78">
      <w:pPr>
        <w:autoSpaceDE/>
        <w:autoSpaceDN/>
        <w:spacing w:line="240" w:lineRule="auto"/>
        <w:ind w:left="426"/>
        <w:jc w:val="thaiDistribute"/>
        <w:rPr>
          <w:rFonts w:cs="Times New Roman"/>
        </w:rPr>
      </w:pPr>
    </w:p>
    <w:p w14:paraId="4AFFFB51" w14:textId="189EEAC5" w:rsidR="001060F0" w:rsidRDefault="00AA5444" w:rsidP="005E6EF0">
      <w:pPr>
        <w:tabs>
          <w:tab w:val="left" w:pos="6120"/>
          <w:tab w:val="left" w:pos="6210"/>
        </w:tabs>
        <w:autoSpaceDE/>
        <w:autoSpaceDN/>
        <w:spacing w:line="240" w:lineRule="auto"/>
        <w:ind w:left="426"/>
        <w:jc w:val="thaiDistribute"/>
        <w:rPr>
          <w:rFonts w:cstheme="minorBidi"/>
          <w:lang w:val="en-US"/>
        </w:rPr>
      </w:pPr>
      <w:r w:rsidRPr="00A05BE8">
        <w:rPr>
          <w:rFonts w:cstheme="minorBidi"/>
          <w:lang w:val="en-US"/>
        </w:rPr>
        <w:pict w14:anchorId="1873415A">
          <v:shape id="_x0000_i1184" type="#_x0000_t75" style="width:476.4pt;height:113.4pt">
            <v:imagedata r:id="rId38" o:title=""/>
          </v:shape>
        </w:pict>
      </w:r>
    </w:p>
    <w:p w14:paraId="535850EB" w14:textId="7E252F85" w:rsidR="00204E67" w:rsidRDefault="00204E67" w:rsidP="006C4F2B">
      <w:pPr>
        <w:autoSpaceDE/>
        <w:autoSpaceDN/>
        <w:spacing w:line="240" w:lineRule="auto"/>
        <w:jc w:val="thaiDistribute"/>
        <w:rPr>
          <w:rFonts w:cstheme="minorBidi"/>
          <w:lang w:val="en-US"/>
        </w:rPr>
      </w:pPr>
    </w:p>
    <w:p w14:paraId="7E10E0BC" w14:textId="09865893" w:rsidR="00072798" w:rsidRPr="00781A41" w:rsidRDefault="00072798" w:rsidP="00072798">
      <w:pPr>
        <w:numPr>
          <w:ilvl w:val="0"/>
          <w:numId w:val="1"/>
        </w:numPr>
        <w:tabs>
          <w:tab w:val="clear" w:pos="360"/>
        </w:tabs>
        <w:autoSpaceDE/>
        <w:autoSpaceDN/>
        <w:spacing w:line="240" w:lineRule="auto"/>
        <w:ind w:left="450" w:right="-45" w:hanging="450"/>
        <w:jc w:val="thaiDistribute"/>
        <w:rPr>
          <w:rFonts w:cs="Times New Roman"/>
          <w:b/>
          <w:bCs/>
        </w:rPr>
      </w:pPr>
      <w:r w:rsidRPr="00781A41">
        <w:rPr>
          <w:rFonts w:cs="Times New Roman"/>
          <w:b/>
          <w:bCs/>
        </w:rPr>
        <w:t>SHORT-TERM LOANS FROM FINANCIAL INSTITUTIONS</w:t>
      </w:r>
    </w:p>
    <w:p w14:paraId="688A950A" w14:textId="77777777" w:rsidR="00072798" w:rsidRDefault="00072798" w:rsidP="00072798">
      <w:pPr>
        <w:spacing w:line="240" w:lineRule="auto"/>
        <w:ind w:left="425" w:right="-23"/>
        <w:jc w:val="thaiDistribute"/>
        <w:rPr>
          <w:rFonts w:eastAsia="Cordia New" w:cs="Times New Roman"/>
          <w:b/>
          <w:bCs/>
        </w:rPr>
      </w:pPr>
    </w:p>
    <w:p w14:paraId="2784990B" w14:textId="069E8465" w:rsidR="00072798" w:rsidRDefault="000F4616" w:rsidP="00072798">
      <w:pPr>
        <w:ind w:left="425" w:right="-46"/>
        <w:jc w:val="thaiDistribute"/>
        <w:rPr>
          <w:rFonts w:cs="Times New Roman"/>
        </w:rPr>
      </w:pPr>
      <w:r>
        <w:rPr>
          <w:rFonts w:cs="Times New Roman"/>
        </w:rPr>
        <w:t>S</w:t>
      </w:r>
      <w:r w:rsidR="00072798" w:rsidRPr="00781A41">
        <w:rPr>
          <w:rFonts w:cs="Times New Roman"/>
        </w:rPr>
        <w:t xml:space="preserve">hort-term loans from financial institutions as </w:t>
      </w:r>
      <w:proofErr w:type="gramStart"/>
      <w:r w:rsidR="00072798" w:rsidRPr="00781A41">
        <w:rPr>
          <w:rFonts w:cs="Times New Roman"/>
        </w:rPr>
        <w:t>at</w:t>
      </w:r>
      <w:proofErr w:type="gramEnd"/>
      <w:r w:rsidR="00072798" w:rsidRPr="00781A41">
        <w:rPr>
          <w:rFonts w:cs="Times New Roman"/>
        </w:rPr>
        <w:t xml:space="preserve"> </w:t>
      </w:r>
      <w:r w:rsidR="00F8528B">
        <w:rPr>
          <w:rFonts w:cs="Times New Roman"/>
        </w:rPr>
        <w:t xml:space="preserve">December 31, </w:t>
      </w:r>
      <w:proofErr w:type="gramStart"/>
      <w:r w:rsidR="00872BB3">
        <w:rPr>
          <w:rFonts w:cs="Times New Roman"/>
        </w:rPr>
        <w:t>2025</w:t>
      </w:r>
      <w:proofErr w:type="gramEnd"/>
      <w:r w:rsidR="00872BB3">
        <w:rPr>
          <w:rFonts w:cs="Times New Roman"/>
        </w:rPr>
        <w:t xml:space="preserve"> and 2024</w:t>
      </w:r>
      <w:r w:rsidR="00072798" w:rsidRPr="00781A41">
        <w:rPr>
          <w:rFonts w:cs="Times New Roman"/>
        </w:rPr>
        <w:t xml:space="preserve"> consisted of:</w:t>
      </w:r>
      <w:bookmarkStart w:id="337" w:name="OLE_LINK97"/>
      <w:bookmarkStart w:id="338" w:name="OLE_LINK98"/>
      <w:bookmarkStart w:id="339" w:name="OLE_LINK99"/>
    </w:p>
    <w:p w14:paraId="47CCC138" w14:textId="77777777" w:rsidR="00EA7C97" w:rsidRPr="00781A41" w:rsidRDefault="00EA7C97" w:rsidP="00072798">
      <w:pPr>
        <w:ind w:left="425" w:right="-46"/>
        <w:jc w:val="thaiDistribute"/>
        <w:rPr>
          <w:rFonts w:cs="Times New Roman"/>
        </w:rPr>
      </w:pPr>
    </w:p>
    <w:bookmarkEnd w:id="337"/>
    <w:bookmarkEnd w:id="338"/>
    <w:bookmarkEnd w:id="339"/>
    <w:p w14:paraId="6D2AABCF" w14:textId="6E6391F7" w:rsidR="007E5741" w:rsidRPr="00EE7F8F" w:rsidRDefault="00AA5444" w:rsidP="005E6EF0">
      <w:pPr>
        <w:tabs>
          <w:tab w:val="left" w:pos="6210"/>
          <w:tab w:val="left" w:pos="6480"/>
        </w:tabs>
        <w:spacing w:line="240" w:lineRule="auto"/>
        <w:ind w:left="425" w:right="-23"/>
        <w:jc w:val="thaiDistribute"/>
        <w:rPr>
          <w:rFonts w:eastAsia="Cordia New" w:cs="Times New Roman"/>
          <w:b/>
          <w:bCs/>
        </w:rPr>
      </w:pPr>
      <w:r w:rsidRPr="00781A41">
        <w:rPr>
          <w:rFonts w:cs="Times New Roman"/>
          <w:cs/>
        </w:rPr>
        <w:pict w14:anchorId="652598CB">
          <v:shape id="_x0000_i1183" type="#_x0000_t75" style="width:463.8pt;height:87.6pt">
            <v:imagedata r:id="rId39" o:title=""/>
            <o:lock v:ext="edit" aspectratio="f"/>
          </v:shape>
        </w:pict>
      </w:r>
    </w:p>
    <w:p w14:paraId="44D423C4" w14:textId="77777777" w:rsidR="002D4E69" w:rsidRPr="002D4E69" w:rsidRDefault="002D4E69" w:rsidP="00917CA4">
      <w:pPr>
        <w:rPr>
          <w:rFonts w:cstheme="minorBidi"/>
          <w:lang w:val="en-US"/>
        </w:rPr>
      </w:pPr>
    </w:p>
    <w:p w14:paraId="7ACCFAB0" w14:textId="16DA79DE" w:rsidR="00072798" w:rsidRDefault="003C1EC1" w:rsidP="00072798">
      <w:pPr>
        <w:ind w:firstLine="425"/>
        <w:rPr>
          <w:rFonts w:cs="Times New Roman"/>
        </w:rPr>
      </w:pPr>
      <w:r>
        <w:rPr>
          <w:rFonts w:cs="Times New Roman"/>
        </w:rPr>
        <w:t>C</w:t>
      </w:r>
      <w:r w:rsidR="00072798" w:rsidRPr="00781A41">
        <w:rPr>
          <w:rFonts w:cs="Times New Roman"/>
        </w:rPr>
        <w:t>redit facilities with financial institutions consisted of</w:t>
      </w:r>
      <w:bookmarkStart w:id="340" w:name="_MON_1516106839"/>
      <w:bookmarkEnd w:id="340"/>
      <w:r w:rsidR="00072798" w:rsidRPr="00781A41">
        <w:rPr>
          <w:rFonts w:cs="Times New Roman"/>
        </w:rPr>
        <w:t>:</w:t>
      </w:r>
    </w:p>
    <w:p w14:paraId="24BA3909" w14:textId="77777777" w:rsidR="003D29DA" w:rsidRPr="00781A41" w:rsidRDefault="003D29DA" w:rsidP="00072798">
      <w:pPr>
        <w:ind w:firstLine="425"/>
        <w:rPr>
          <w:rFonts w:cs="Times New Roman"/>
        </w:rPr>
      </w:pPr>
    </w:p>
    <w:p w14:paraId="713CC51A" w14:textId="3E4A07DD" w:rsidR="002D4E69" w:rsidRPr="002D4E69" w:rsidRDefault="00AA5444" w:rsidP="002D4E69">
      <w:pPr>
        <w:tabs>
          <w:tab w:val="num" w:pos="720"/>
        </w:tabs>
        <w:ind w:left="425" w:right="-45"/>
        <w:jc w:val="thaiDistribute"/>
        <w:rPr>
          <w:rFonts w:cstheme="minorBidi"/>
          <w:lang w:val="en-US"/>
        </w:rPr>
      </w:pPr>
      <w:r w:rsidRPr="00E82ACB">
        <w:rPr>
          <w:rFonts w:cs="Times New Roman"/>
          <w:cs/>
        </w:rPr>
        <w:pict w14:anchorId="04CCC263">
          <v:shape id="_x0000_i1182" type="#_x0000_t75" style="width:463.2pt;height:154.2pt">
            <v:imagedata r:id="rId40" o:title=""/>
          </v:shape>
        </w:pict>
      </w:r>
    </w:p>
    <w:p w14:paraId="3E8E01D6" w14:textId="77777777" w:rsidR="00E268E4" w:rsidRDefault="00E268E4" w:rsidP="001A7852">
      <w:pPr>
        <w:tabs>
          <w:tab w:val="num" w:pos="720"/>
        </w:tabs>
        <w:ind w:left="425" w:right="-45"/>
        <w:jc w:val="thaiDistribute"/>
        <w:rPr>
          <w:rFonts w:cs="Times New Roman"/>
          <w:b/>
          <w:bCs/>
        </w:rPr>
      </w:pPr>
    </w:p>
    <w:p w14:paraId="594D2565" w14:textId="77777777" w:rsidR="00E268E4" w:rsidRDefault="00E268E4" w:rsidP="001A7852">
      <w:pPr>
        <w:tabs>
          <w:tab w:val="num" w:pos="720"/>
        </w:tabs>
        <w:ind w:left="425" w:right="-45"/>
        <w:jc w:val="thaiDistribute"/>
        <w:rPr>
          <w:rFonts w:cs="Times New Roman"/>
          <w:b/>
          <w:bCs/>
        </w:rPr>
      </w:pPr>
    </w:p>
    <w:p w14:paraId="265B92DA" w14:textId="68E94D73" w:rsidR="00F3438F" w:rsidRPr="008D0EF5" w:rsidRDefault="00F3438F" w:rsidP="001A7852">
      <w:pPr>
        <w:tabs>
          <w:tab w:val="num" w:pos="720"/>
        </w:tabs>
        <w:ind w:left="425" w:right="-45"/>
        <w:jc w:val="thaiDistribute"/>
        <w:rPr>
          <w:rFonts w:cs="Times New Roman"/>
          <w:b/>
          <w:bCs/>
        </w:rPr>
      </w:pPr>
      <w:r w:rsidRPr="008D0EF5">
        <w:rPr>
          <w:rFonts w:cs="Times New Roman"/>
          <w:b/>
          <w:bCs/>
        </w:rPr>
        <w:lastRenderedPageBreak/>
        <w:t>Collateral</w:t>
      </w:r>
    </w:p>
    <w:p w14:paraId="221D703E" w14:textId="77777777" w:rsidR="00F3438F" w:rsidRDefault="00F3438F" w:rsidP="001A7852">
      <w:pPr>
        <w:tabs>
          <w:tab w:val="num" w:pos="720"/>
        </w:tabs>
        <w:ind w:left="425" w:right="-45"/>
        <w:jc w:val="thaiDistribute"/>
        <w:rPr>
          <w:rFonts w:cs="Times New Roman"/>
        </w:rPr>
      </w:pPr>
    </w:p>
    <w:p w14:paraId="5E67B318" w14:textId="394F30CC" w:rsidR="001A7852" w:rsidRPr="001E5061" w:rsidRDefault="001A7852" w:rsidP="001A7852">
      <w:pPr>
        <w:tabs>
          <w:tab w:val="num" w:pos="720"/>
        </w:tabs>
        <w:ind w:left="425" w:right="-45"/>
        <w:jc w:val="thaiDistribute"/>
        <w:rPr>
          <w:rFonts w:cs="Times New Roman"/>
        </w:rPr>
      </w:pPr>
      <w:r w:rsidRPr="00A5190E">
        <w:rPr>
          <w:rFonts w:cs="Times New Roman"/>
        </w:rPr>
        <w:t xml:space="preserve">The Company’s land including construction </w:t>
      </w:r>
      <w:r w:rsidRPr="00781A41">
        <w:rPr>
          <w:rFonts w:cs="Times New Roman"/>
        </w:rPr>
        <w:t xml:space="preserve">(see </w:t>
      </w:r>
      <w:r>
        <w:rPr>
          <w:rFonts w:cs="Times New Roman"/>
        </w:rPr>
        <w:t>n</w:t>
      </w:r>
      <w:r w:rsidR="00AD247E">
        <w:rPr>
          <w:rFonts w:cs="Times New Roman"/>
        </w:rPr>
        <w:t xml:space="preserve">ote </w:t>
      </w:r>
      <w:r w:rsidR="00797832">
        <w:rPr>
          <w:rFonts w:cs="Times New Roman"/>
        </w:rPr>
        <w:t>10</w:t>
      </w:r>
      <w:r w:rsidRPr="00781A41">
        <w:rPr>
          <w:rFonts w:cs="Times New Roman"/>
        </w:rPr>
        <w:t xml:space="preserve">) including the benefits from insurance </w:t>
      </w:r>
      <w:r>
        <w:rPr>
          <w:rFonts w:cs="Times New Roman"/>
        </w:rPr>
        <w:t>were mortgaged as collateral for such loan.</w:t>
      </w:r>
      <w:r w:rsidRPr="00781A41">
        <w:rPr>
          <w:rFonts w:cs="Times New Roman"/>
        </w:rPr>
        <w:t xml:space="preserve"> </w:t>
      </w:r>
    </w:p>
    <w:p w14:paraId="4B4E7EE1" w14:textId="77777777" w:rsidR="00247551" w:rsidRPr="001E5061" w:rsidRDefault="00247551" w:rsidP="001A7852">
      <w:pPr>
        <w:tabs>
          <w:tab w:val="num" w:pos="720"/>
        </w:tabs>
        <w:ind w:left="425" w:right="-45"/>
        <w:jc w:val="thaiDistribute"/>
        <w:rPr>
          <w:rFonts w:cs="Times New Roman"/>
        </w:rPr>
      </w:pPr>
    </w:p>
    <w:p w14:paraId="6649D0B7" w14:textId="100FF76D" w:rsidR="00CA196C" w:rsidRPr="001E5061" w:rsidRDefault="00CA196C" w:rsidP="00CF0228">
      <w:pPr>
        <w:tabs>
          <w:tab w:val="num" w:pos="720"/>
        </w:tabs>
        <w:ind w:left="425" w:right="-45"/>
        <w:jc w:val="thaiDistribute"/>
        <w:rPr>
          <w:rFonts w:cs="Times New Roman"/>
          <w:cs/>
        </w:rPr>
      </w:pPr>
      <w:r w:rsidRPr="001E5061">
        <w:rPr>
          <w:rFonts w:cs="Times New Roman"/>
        </w:rPr>
        <w:t>Significant terms</w:t>
      </w:r>
    </w:p>
    <w:p w14:paraId="5AE8A7F4" w14:textId="77777777" w:rsidR="000960D0" w:rsidRPr="001E5061" w:rsidRDefault="000960D0" w:rsidP="001E5061">
      <w:pPr>
        <w:tabs>
          <w:tab w:val="num" w:pos="720"/>
        </w:tabs>
        <w:ind w:left="425" w:right="-45"/>
        <w:jc w:val="thaiDistribute"/>
        <w:rPr>
          <w:rFonts w:cs="Times New Roman"/>
          <w:cs/>
        </w:rPr>
      </w:pPr>
    </w:p>
    <w:p w14:paraId="38D8F0B2" w14:textId="5BE3667B" w:rsidR="001A7852" w:rsidRDefault="002A2189" w:rsidP="001E5061">
      <w:pPr>
        <w:tabs>
          <w:tab w:val="num" w:pos="720"/>
        </w:tabs>
        <w:ind w:left="425" w:right="-45"/>
        <w:jc w:val="thaiDistribute"/>
        <w:rPr>
          <w:rFonts w:cs="Times New Roman"/>
        </w:rPr>
      </w:pPr>
      <w:r>
        <w:rPr>
          <w:rFonts w:cs="Times New Roman"/>
        </w:rPr>
        <w:t>The agreement of c</w:t>
      </w:r>
      <w:r w:rsidR="001A7852" w:rsidRPr="00B352A6">
        <w:rPr>
          <w:rFonts w:cs="Times New Roman"/>
        </w:rPr>
        <w:t>redit facili</w:t>
      </w:r>
      <w:r w:rsidR="001A7852">
        <w:rPr>
          <w:rFonts w:cs="Times New Roman"/>
        </w:rPr>
        <w:t xml:space="preserve">ties from </w:t>
      </w:r>
      <w:r w:rsidR="00CA196C">
        <w:rPr>
          <w:rFonts w:cs="Times New Roman"/>
        </w:rPr>
        <w:t>b</w:t>
      </w:r>
      <w:r w:rsidR="00AD247E">
        <w:rPr>
          <w:rFonts w:cs="Times New Roman"/>
        </w:rPr>
        <w:t xml:space="preserve">ank </w:t>
      </w:r>
      <w:r w:rsidR="00AD247E" w:rsidRPr="00781A41">
        <w:rPr>
          <w:rFonts w:cs="Times New Roman"/>
        </w:rPr>
        <w:t>overdraft</w:t>
      </w:r>
      <w:r w:rsidR="00AD247E">
        <w:rPr>
          <w:rFonts w:cs="Times New Roman"/>
        </w:rPr>
        <w:t xml:space="preserve"> and short-term loan from </w:t>
      </w:r>
      <w:r w:rsidR="001A7852">
        <w:rPr>
          <w:rFonts w:cs="Times New Roman"/>
        </w:rPr>
        <w:t>financial institution</w:t>
      </w:r>
      <w:r>
        <w:rPr>
          <w:rFonts w:cs="Times New Roman"/>
        </w:rPr>
        <w:t xml:space="preserve"> has specified the </w:t>
      </w:r>
      <w:r w:rsidR="001A7852" w:rsidRPr="00B352A6">
        <w:rPr>
          <w:rFonts w:cs="Times New Roman"/>
        </w:rPr>
        <w:t xml:space="preserve">compliance </w:t>
      </w:r>
      <w:r>
        <w:rPr>
          <w:rFonts w:cs="Times New Roman"/>
        </w:rPr>
        <w:t>to maintain the financial ratio</w:t>
      </w:r>
      <w:r w:rsidR="001A7852" w:rsidRPr="00B352A6">
        <w:rPr>
          <w:rFonts w:cs="Times New Roman"/>
        </w:rPr>
        <w:t xml:space="preserve"> as</w:t>
      </w:r>
      <w:r w:rsidR="001A7852" w:rsidRPr="00B352A6">
        <w:rPr>
          <w:rFonts w:cs="Times New Roman" w:hint="cs"/>
          <w:cs/>
        </w:rPr>
        <w:t xml:space="preserve"> </w:t>
      </w:r>
      <w:r w:rsidR="001A7852" w:rsidRPr="00B352A6">
        <w:rPr>
          <w:rFonts w:cs="Times New Roman"/>
        </w:rPr>
        <w:t>follows:</w:t>
      </w:r>
    </w:p>
    <w:p w14:paraId="51A48F9F" w14:textId="77777777" w:rsidR="00917CA4" w:rsidRDefault="00917CA4" w:rsidP="001E5061">
      <w:pPr>
        <w:tabs>
          <w:tab w:val="num" w:pos="720"/>
        </w:tabs>
        <w:ind w:left="425" w:right="-45"/>
        <w:jc w:val="thaiDistribute"/>
        <w:rPr>
          <w:rFonts w:cs="Times New Roman"/>
        </w:rPr>
      </w:pPr>
    </w:p>
    <w:p w14:paraId="5418C88F" w14:textId="4C8BE693" w:rsidR="00917CA4" w:rsidRDefault="00AA5444" w:rsidP="001E5061">
      <w:pPr>
        <w:tabs>
          <w:tab w:val="left" w:pos="-3402"/>
          <w:tab w:val="left" w:pos="-3261"/>
          <w:tab w:val="left" w:pos="-3119"/>
          <w:tab w:val="left" w:pos="-1843"/>
        </w:tabs>
        <w:ind w:left="425" w:right="85"/>
        <w:jc w:val="thaiDistribute"/>
        <w:rPr>
          <w:rFonts w:cstheme="minorBidi"/>
        </w:rPr>
      </w:pPr>
      <w:r w:rsidRPr="001A7852">
        <w:rPr>
          <w:rFonts w:cs="Times New Roman"/>
        </w:rPr>
        <w:pict w14:anchorId="35B3C4A6">
          <v:shape id="_x0000_i1181" type="#_x0000_t75" style="width:426pt;height:46.2pt" o:preferrelative="f">
            <v:imagedata r:id="rId41" o:title=""/>
          </v:shape>
        </w:pict>
      </w:r>
    </w:p>
    <w:p w14:paraId="67D0267E" w14:textId="77777777" w:rsidR="006F279D" w:rsidRPr="006F279D" w:rsidRDefault="006F279D" w:rsidP="00035906">
      <w:pPr>
        <w:tabs>
          <w:tab w:val="left" w:pos="-3402"/>
          <w:tab w:val="left" w:pos="-3261"/>
          <w:tab w:val="left" w:pos="-3119"/>
          <w:tab w:val="left" w:pos="-1843"/>
        </w:tabs>
        <w:ind w:right="85"/>
        <w:jc w:val="thaiDistribute"/>
        <w:rPr>
          <w:rFonts w:cstheme="minorBidi"/>
        </w:rPr>
      </w:pPr>
    </w:p>
    <w:p w14:paraId="304EF6C5" w14:textId="77777777" w:rsidR="00914756" w:rsidRPr="00781276" w:rsidRDefault="00914756" w:rsidP="00914756">
      <w:pPr>
        <w:pStyle w:val="BlockText"/>
        <w:numPr>
          <w:ilvl w:val="0"/>
          <w:numId w:val="1"/>
        </w:numPr>
        <w:tabs>
          <w:tab w:val="clear" w:pos="360"/>
        </w:tabs>
        <w:spacing w:before="0"/>
        <w:ind w:left="426" w:right="0" w:hanging="426"/>
        <w:jc w:val="thaiDistribute"/>
        <w:rPr>
          <w:rFonts w:cs="Times New Roman"/>
          <w:b/>
          <w:bCs/>
          <w:sz w:val="22"/>
          <w:szCs w:val="22"/>
        </w:rPr>
      </w:pPr>
      <w:r w:rsidRPr="00781276">
        <w:rPr>
          <w:rFonts w:cs="Times New Roman"/>
          <w:b/>
          <w:bCs/>
          <w:sz w:val="22"/>
          <w:szCs w:val="22"/>
        </w:rPr>
        <w:t>TRADE AND OTHER PAYABLES</w:t>
      </w:r>
    </w:p>
    <w:p w14:paraId="605DC2A6" w14:textId="77777777" w:rsidR="00914756" w:rsidRPr="00781276" w:rsidRDefault="00914756" w:rsidP="00914756">
      <w:pPr>
        <w:pStyle w:val="BlockText"/>
        <w:spacing w:before="0"/>
        <w:ind w:left="425" w:right="0" w:firstLine="431"/>
        <w:jc w:val="thaiDistribute"/>
        <w:rPr>
          <w:rFonts w:cs="Times New Roman"/>
          <w:sz w:val="22"/>
          <w:szCs w:val="22"/>
        </w:rPr>
      </w:pPr>
    </w:p>
    <w:p w14:paraId="08014767" w14:textId="4BEEE484" w:rsidR="00914756" w:rsidRPr="00781276" w:rsidRDefault="00914756" w:rsidP="00914756">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as </w:t>
      </w:r>
      <w:proofErr w:type="gramStart"/>
      <w:r w:rsidRPr="00781276">
        <w:rPr>
          <w:rFonts w:cs="Times New Roman"/>
          <w:sz w:val="22"/>
          <w:szCs w:val="22"/>
        </w:rPr>
        <w:t>at</w:t>
      </w:r>
      <w:proofErr w:type="gramEnd"/>
      <w:r w:rsidRPr="00781276">
        <w:rPr>
          <w:rFonts w:cs="Times New Roman"/>
          <w:sz w:val="22"/>
          <w:szCs w:val="22"/>
        </w:rPr>
        <w:t xml:space="preserve"> </w:t>
      </w:r>
      <w:r w:rsidR="00F8528B">
        <w:rPr>
          <w:rFonts w:cs="Times New Roman"/>
          <w:sz w:val="22"/>
          <w:szCs w:val="22"/>
        </w:rPr>
        <w:t xml:space="preserve">December 31, </w:t>
      </w:r>
      <w:proofErr w:type="gramStart"/>
      <w:r w:rsidR="00872BB3">
        <w:rPr>
          <w:rFonts w:cs="Times New Roman"/>
          <w:sz w:val="22"/>
          <w:szCs w:val="22"/>
        </w:rPr>
        <w:t>2025</w:t>
      </w:r>
      <w:proofErr w:type="gramEnd"/>
      <w:r w:rsidR="00872BB3">
        <w:rPr>
          <w:rFonts w:cs="Times New Roman"/>
          <w:sz w:val="22"/>
          <w:szCs w:val="22"/>
        </w:rPr>
        <w:t xml:space="preserve"> and 2024</w:t>
      </w:r>
      <w:r w:rsidRPr="00781276">
        <w:rPr>
          <w:rFonts w:cs="Times New Roman"/>
          <w:sz w:val="22"/>
          <w:szCs w:val="22"/>
        </w:rPr>
        <w:t xml:space="preserve"> consisted of</w:t>
      </w:r>
      <w:r w:rsidRPr="00781276">
        <w:rPr>
          <w:rFonts w:cs="Times New Roman"/>
          <w:sz w:val="22"/>
          <w:szCs w:val="22"/>
          <w:cs/>
        </w:rPr>
        <w:t>:</w:t>
      </w:r>
    </w:p>
    <w:p w14:paraId="341CFFE1" w14:textId="77777777" w:rsidR="00914756" w:rsidRDefault="00914756" w:rsidP="00914756">
      <w:pPr>
        <w:pStyle w:val="BlockText"/>
        <w:spacing w:before="0"/>
        <w:ind w:left="425" w:right="0" w:firstLine="0"/>
        <w:jc w:val="thaiDistribute"/>
        <w:rPr>
          <w:rFonts w:cs="Times New Roman"/>
          <w:sz w:val="22"/>
          <w:szCs w:val="22"/>
        </w:rPr>
      </w:pPr>
    </w:p>
    <w:p w14:paraId="1A14A72C" w14:textId="79459475" w:rsidR="00EA7C97" w:rsidRPr="00917CA4" w:rsidRDefault="00AA5444" w:rsidP="00917CA4">
      <w:pPr>
        <w:pStyle w:val="BlockText"/>
        <w:spacing w:before="0"/>
        <w:ind w:left="425" w:right="0" w:firstLine="0"/>
        <w:jc w:val="thaiDistribute"/>
        <w:rPr>
          <w:rFonts w:cs="Times New Roman"/>
          <w:b/>
          <w:bCs/>
        </w:rPr>
      </w:pPr>
      <w:r w:rsidRPr="00E82ACB">
        <w:rPr>
          <w:rFonts w:cs="Times New Roman"/>
          <w:b/>
          <w:bCs/>
          <w:cs/>
        </w:rPr>
        <w:pict w14:anchorId="5B662927">
          <v:shape id="_x0000_i1180" type="#_x0000_t75" style="width:469.2pt;height:158.4pt">
            <v:imagedata r:id="rId42" o:title=""/>
          </v:shape>
        </w:pict>
      </w:r>
    </w:p>
    <w:p w14:paraId="361452F2" w14:textId="77777777" w:rsidR="00967BD7" w:rsidRDefault="00967BD7" w:rsidP="00967BD7">
      <w:pPr>
        <w:pStyle w:val="BlockText"/>
        <w:spacing w:before="0"/>
        <w:ind w:left="426" w:right="0" w:firstLine="0"/>
        <w:jc w:val="thaiDistribute"/>
        <w:rPr>
          <w:rFonts w:cstheme="minorBidi"/>
          <w:b/>
          <w:bCs/>
          <w:sz w:val="22"/>
          <w:szCs w:val="22"/>
        </w:rPr>
      </w:pPr>
    </w:p>
    <w:p w14:paraId="62E87F6A" w14:textId="77777777" w:rsidR="00F06678" w:rsidRDefault="00F06678" w:rsidP="00967BD7">
      <w:pPr>
        <w:pStyle w:val="BlockText"/>
        <w:spacing w:before="0"/>
        <w:ind w:left="426" w:right="0" w:firstLine="0"/>
        <w:jc w:val="thaiDistribute"/>
        <w:rPr>
          <w:rFonts w:cstheme="minorBidi"/>
          <w:b/>
          <w:bCs/>
          <w:sz w:val="22"/>
          <w:szCs w:val="22"/>
        </w:rPr>
      </w:pPr>
    </w:p>
    <w:p w14:paraId="4CD7506B" w14:textId="77777777" w:rsidR="00F06678" w:rsidRDefault="00F06678" w:rsidP="00967BD7">
      <w:pPr>
        <w:pStyle w:val="BlockText"/>
        <w:spacing w:before="0"/>
        <w:ind w:left="426" w:right="0" w:firstLine="0"/>
        <w:jc w:val="thaiDistribute"/>
        <w:rPr>
          <w:rFonts w:cstheme="minorBidi"/>
          <w:b/>
          <w:bCs/>
          <w:sz w:val="22"/>
          <w:szCs w:val="22"/>
        </w:rPr>
      </w:pPr>
    </w:p>
    <w:p w14:paraId="3B300C31" w14:textId="77777777" w:rsidR="00F06678" w:rsidRDefault="00F06678" w:rsidP="00967BD7">
      <w:pPr>
        <w:pStyle w:val="BlockText"/>
        <w:spacing w:before="0"/>
        <w:ind w:left="426" w:right="0" w:firstLine="0"/>
        <w:jc w:val="thaiDistribute"/>
        <w:rPr>
          <w:rFonts w:cstheme="minorBidi"/>
          <w:b/>
          <w:bCs/>
          <w:sz w:val="22"/>
          <w:szCs w:val="22"/>
        </w:rPr>
      </w:pPr>
    </w:p>
    <w:p w14:paraId="56A15AE3" w14:textId="77777777" w:rsidR="00F06678" w:rsidRDefault="00F06678" w:rsidP="00967BD7">
      <w:pPr>
        <w:pStyle w:val="BlockText"/>
        <w:spacing w:before="0"/>
        <w:ind w:left="426" w:right="0" w:firstLine="0"/>
        <w:jc w:val="thaiDistribute"/>
        <w:rPr>
          <w:rFonts w:cstheme="minorBidi"/>
          <w:b/>
          <w:bCs/>
          <w:sz w:val="22"/>
          <w:szCs w:val="22"/>
        </w:rPr>
      </w:pPr>
    </w:p>
    <w:p w14:paraId="3B544513" w14:textId="77777777" w:rsidR="00F06678" w:rsidRDefault="00F06678" w:rsidP="00967BD7">
      <w:pPr>
        <w:pStyle w:val="BlockText"/>
        <w:spacing w:before="0"/>
        <w:ind w:left="426" w:right="0" w:firstLine="0"/>
        <w:jc w:val="thaiDistribute"/>
        <w:rPr>
          <w:rFonts w:cstheme="minorBidi"/>
          <w:b/>
          <w:bCs/>
          <w:sz w:val="22"/>
          <w:szCs w:val="22"/>
        </w:rPr>
      </w:pPr>
    </w:p>
    <w:p w14:paraId="0CCE5167" w14:textId="77777777" w:rsidR="00F06678" w:rsidRDefault="00F06678" w:rsidP="00967BD7">
      <w:pPr>
        <w:pStyle w:val="BlockText"/>
        <w:spacing w:before="0"/>
        <w:ind w:left="426" w:right="0" w:firstLine="0"/>
        <w:jc w:val="thaiDistribute"/>
        <w:rPr>
          <w:rFonts w:cstheme="minorBidi"/>
          <w:b/>
          <w:bCs/>
          <w:sz w:val="22"/>
          <w:szCs w:val="22"/>
        </w:rPr>
      </w:pPr>
    </w:p>
    <w:p w14:paraId="72D8F7DB" w14:textId="77777777" w:rsidR="00F06678" w:rsidRDefault="00F06678" w:rsidP="00967BD7">
      <w:pPr>
        <w:pStyle w:val="BlockText"/>
        <w:spacing w:before="0"/>
        <w:ind w:left="426" w:right="0" w:firstLine="0"/>
        <w:jc w:val="thaiDistribute"/>
        <w:rPr>
          <w:rFonts w:cstheme="minorBidi"/>
          <w:b/>
          <w:bCs/>
          <w:sz w:val="22"/>
          <w:szCs w:val="22"/>
        </w:rPr>
      </w:pPr>
    </w:p>
    <w:p w14:paraId="6BEBA230" w14:textId="77777777" w:rsidR="00F06678" w:rsidRDefault="00F06678" w:rsidP="00967BD7">
      <w:pPr>
        <w:pStyle w:val="BlockText"/>
        <w:spacing w:before="0"/>
        <w:ind w:left="426" w:right="0" w:firstLine="0"/>
        <w:jc w:val="thaiDistribute"/>
        <w:rPr>
          <w:rFonts w:cstheme="minorBidi"/>
          <w:b/>
          <w:bCs/>
          <w:sz w:val="22"/>
          <w:szCs w:val="22"/>
        </w:rPr>
      </w:pPr>
    </w:p>
    <w:p w14:paraId="7E976431" w14:textId="77777777" w:rsidR="00F06678" w:rsidRDefault="00F06678" w:rsidP="00967BD7">
      <w:pPr>
        <w:pStyle w:val="BlockText"/>
        <w:spacing w:before="0"/>
        <w:ind w:left="426" w:right="0" w:firstLine="0"/>
        <w:jc w:val="thaiDistribute"/>
        <w:rPr>
          <w:rFonts w:cstheme="minorBidi"/>
          <w:b/>
          <w:bCs/>
          <w:sz w:val="22"/>
          <w:szCs w:val="22"/>
        </w:rPr>
      </w:pPr>
    </w:p>
    <w:p w14:paraId="397233DF" w14:textId="77777777" w:rsidR="00F06678" w:rsidRDefault="00F06678" w:rsidP="00967BD7">
      <w:pPr>
        <w:pStyle w:val="BlockText"/>
        <w:spacing w:before="0"/>
        <w:ind w:left="426" w:right="0" w:firstLine="0"/>
        <w:jc w:val="thaiDistribute"/>
        <w:rPr>
          <w:rFonts w:cstheme="minorBidi"/>
          <w:b/>
          <w:bCs/>
          <w:sz w:val="22"/>
          <w:szCs w:val="22"/>
        </w:rPr>
      </w:pPr>
    </w:p>
    <w:p w14:paraId="4E7F71B9" w14:textId="77777777" w:rsidR="00F06678" w:rsidRPr="00967BD7" w:rsidRDefault="00F06678" w:rsidP="00967BD7">
      <w:pPr>
        <w:pStyle w:val="BlockText"/>
        <w:spacing w:before="0"/>
        <w:ind w:left="426" w:right="0" w:firstLine="0"/>
        <w:jc w:val="thaiDistribute"/>
        <w:rPr>
          <w:rFonts w:cstheme="minorBidi"/>
          <w:b/>
          <w:bCs/>
          <w:sz w:val="22"/>
          <w:szCs w:val="22"/>
          <w:cs/>
        </w:rPr>
      </w:pPr>
    </w:p>
    <w:p w14:paraId="14713F32" w14:textId="77777777" w:rsidR="0075722F" w:rsidRDefault="0075722F" w:rsidP="00EE7F8F">
      <w:pPr>
        <w:pStyle w:val="BlockText"/>
        <w:spacing w:before="0"/>
        <w:ind w:left="0" w:right="0" w:firstLine="0"/>
        <w:jc w:val="thaiDistribute"/>
        <w:rPr>
          <w:b/>
          <w:bCs/>
          <w:spacing w:val="-6"/>
          <w:sz w:val="22"/>
        </w:rPr>
        <w:sectPr w:rsidR="0075722F" w:rsidSect="00FE139B">
          <w:pgSz w:w="11907" w:h="16839" w:code="9"/>
          <w:pgMar w:top="1152" w:right="837" w:bottom="907" w:left="1267" w:header="720" w:footer="418" w:gutter="0"/>
          <w:cols w:space="720"/>
          <w:docGrid w:linePitch="360"/>
        </w:sectPr>
      </w:pPr>
    </w:p>
    <w:p w14:paraId="57921B15" w14:textId="77777777" w:rsidR="00945045" w:rsidRPr="00EF75F3" w:rsidRDefault="00945045" w:rsidP="00945045">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LOAN FROM FINANCIAL INSTITUTIONS</w:t>
      </w:r>
    </w:p>
    <w:p w14:paraId="1B25DE21" w14:textId="77777777" w:rsidR="00945045" w:rsidRPr="0063237B" w:rsidRDefault="00945045" w:rsidP="00945045">
      <w:pPr>
        <w:pStyle w:val="BlockText"/>
        <w:spacing w:before="0"/>
        <w:ind w:left="425" w:right="0" w:firstLine="0"/>
        <w:jc w:val="thaiDistribute"/>
        <w:rPr>
          <w:rFonts w:cs="Times New Roman"/>
          <w:sz w:val="22"/>
          <w:szCs w:val="22"/>
        </w:rPr>
      </w:pPr>
    </w:p>
    <w:p w14:paraId="7AF6B43D" w14:textId="1AC34441" w:rsidR="00945045" w:rsidRDefault="00945045" w:rsidP="00EE7F8F">
      <w:pPr>
        <w:pStyle w:val="BlockText"/>
        <w:spacing w:before="0"/>
        <w:ind w:left="425" w:right="0" w:firstLine="0"/>
        <w:jc w:val="thaiDistribute"/>
        <w:rPr>
          <w:rFonts w:cstheme="minorBidi"/>
          <w:sz w:val="22"/>
          <w:szCs w:val="22"/>
        </w:rPr>
      </w:pPr>
      <w:proofErr w:type="gramStart"/>
      <w:r>
        <w:rPr>
          <w:rFonts w:cs="Times New Roman"/>
          <w:sz w:val="22"/>
          <w:szCs w:val="22"/>
        </w:rPr>
        <w:t>Loan</w:t>
      </w:r>
      <w:proofErr w:type="gramEnd"/>
      <w:r>
        <w:rPr>
          <w:rFonts w:cs="Times New Roman"/>
          <w:sz w:val="22"/>
          <w:szCs w:val="22"/>
        </w:rPr>
        <w:t xml:space="preserve"> from financial institutions </w:t>
      </w:r>
      <w:r w:rsidRPr="00E5550B">
        <w:rPr>
          <w:rFonts w:cs="Times New Roman"/>
          <w:sz w:val="22"/>
          <w:szCs w:val="22"/>
        </w:rPr>
        <w:t xml:space="preserve">as </w:t>
      </w:r>
      <w:proofErr w:type="gramStart"/>
      <w:r w:rsidRPr="00E5550B">
        <w:rPr>
          <w:rFonts w:cs="Times New Roman"/>
          <w:sz w:val="22"/>
          <w:szCs w:val="22"/>
        </w:rPr>
        <w:t>at</w:t>
      </w:r>
      <w:proofErr w:type="gramEnd"/>
      <w:r w:rsidRPr="00E5550B">
        <w:rPr>
          <w:rFonts w:cs="Times New Roman"/>
          <w:sz w:val="22"/>
          <w:szCs w:val="22"/>
        </w:rPr>
        <w:t xml:space="preserve"> </w:t>
      </w:r>
      <w:r w:rsidR="00F8528B">
        <w:rPr>
          <w:rFonts w:cs="Times New Roman"/>
          <w:sz w:val="22"/>
          <w:szCs w:val="22"/>
        </w:rPr>
        <w:t xml:space="preserve">December 31, </w:t>
      </w:r>
      <w:proofErr w:type="gramStart"/>
      <w:r w:rsidR="00872BB3">
        <w:rPr>
          <w:rFonts w:cs="Times New Roman"/>
          <w:sz w:val="22"/>
          <w:szCs w:val="22"/>
        </w:rPr>
        <w:t>2025</w:t>
      </w:r>
      <w:proofErr w:type="gramEnd"/>
      <w:r w:rsidR="00872BB3">
        <w:rPr>
          <w:rFonts w:cs="Times New Roman"/>
          <w:sz w:val="22"/>
          <w:szCs w:val="22"/>
        </w:rPr>
        <w:t xml:space="preserve"> and 2024</w:t>
      </w:r>
      <w:r w:rsidRPr="00E5550B">
        <w:rPr>
          <w:rFonts w:cs="Times New Roman"/>
          <w:sz w:val="22"/>
          <w:szCs w:val="22"/>
        </w:rPr>
        <w:t xml:space="preserve"> consisted of:</w:t>
      </w:r>
    </w:p>
    <w:p w14:paraId="75CE4AD9" w14:textId="77777777" w:rsidR="002A2189" w:rsidRPr="00EE7F8F" w:rsidRDefault="002A2189" w:rsidP="00EE7F8F">
      <w:pPr>
        <w:pStyle w:val="BlockText"/>
        <w:spacing w:before="0"/>
        <w:ind w:left="425" w:right="0" w:firstLine="0"/>
        <w:jc w:val="thaiDistribute"/>
        <w:rPr>
          <w:rFonts w:cstheme="minorBidi"/>
          <w:sz w:val="22"/>
          <w:szCs w:val="22"/>
          <w:cs/>
        </w:rPr>
      </w:pPr>
    </w:p>
    <w:p w14:paraId="656D7E52" w14:textId="14216E91" w:rsidR="005B3101" w:rsidRDefault="00AA5444" w:rsidP="001A7852">
      <w:pPr>
        <w:pStyle w:val="BlockText"/>
        <w:spacing w:before="0"/>
        <w:ind w:left="0" w:right="0" w:firstLine="0"/>
        <w:jc w:val="thaiDistribute"/>
        <w:rPr>
          <w:rFonts w:cs="Times New Roman"/>
        </w:rPr>
      </w:pPr>
      <w:bookmarkStart w:id="341" w:name="_MON_1612865392"/>
      <w:bookmarkStart w:id="342" w:name="_MON_1644043678"/>
      <w:bookmarkStart w:id="343" w:name="_MON_1644341933"/>
      <w:bookmarkStart w:id="344" w:name="_MON_1644341978"/>
      <w:bookmarkStart w:id="345" w:name="_MON_1644342083"/>
      <w:bookmarkStart w:id="346" w:name="_MON_1611840170"/>
      <w:bookmarkEnd w:id="341"/>
      <w:bookmarkEnd w:id="342"/>
      <w:bookmarkEnd w:id="343"/>
      <w:bookmarkEnd w:id="344"/>
      <w:bookmarkEnd w:id="345"/>
      <w:bookmarkEnd w:id="346"/>
      <w:r w:rsidRPr="000148A9">
        <w:rPr>
          <w:rFonts w:cs="Times New Roman"/>
          <w:cs/>
        </w:rPr>
        <w:pict w14:anchorId="0D7672DE">
          <v:shape id="_x0000_i1179" type="#_x0000_t75" style="width:762pt;height:319.2pt">
            <v:imagedata r:id="rId43" o:title=""/>
          </v:shape>
        </w:pict>
      </w:r>
    </w:p>
    <w:p w14:paraId="34DD7808" w14:textId="4B51E77A" w:rsidR="00C54DDE" w:rsidRDefault="00AA5444" w:rsidP="001A7852">
      <w:pPr>
        <w:pStyle w:val="BlockText"/>
        <w:spacing w:before="0"/>
        <w:ind w:left="0" w:right="0" w:firstLine="0"/>
        <w:jc w:val="thaiDistribute"/>
        <w:rPr>
          <w:rFonts w:cs="Times New Roman"/>
        </w:rPr>
      </w:pPr>
      <w:r w:rsidRPr="000148A9">
        <w:rPr>
          <w:rFonts w:cs="Times New Roman"/>
          <w:cs/>
        </w:rPr>
        <w:lastRenderedPageBreak/>
        <w:pict w14:anchorId="75BF69FC">
          <v:shape id="_x0000_i1178" type="#_x0000_t75" style="width:762pt;height:325.2pt">
            <v:imagedata r:id="rId44" o:title=""/>
          </v:shape>
        </w:pict>
      </w:r>
    </w:p>
    <w:p w14:paraId="26E67D54" w14:textId="26B60B1E" w:rsidR="00CB7246" w:rsidRDefault="00CB7246" w:rsidP="001A7852">
      <w:pPr>
        <w:pStyle w:val="BlockText"/>
        <w:spacing w:before="0"/>
        <w:ind w:left="0" w:right="0" w:firstLine="0"/>
        <w:jc w:val="thaiDistribute"/>
        <w:rPr>
          <w:rFonts w:cs="Times New Roman"/>
        </w:rPr>
      </w:pPr>
    </w:p>
    <w:p w14:paraId="051184B2" w14:textId="77777777" w:rsidR="004D3293" w:rsidRDefault="004D3293" w:rsidP="001A7852">
      <w:pPr>
        <w:pStyle w:val="BlockText"/>
        <w:spacing w:before="0"/>
        <w:ind w:left="0" w:right="0" w:firstLine="0"/>
        <w:jc w:val="thaiDistribute"/>
        <w:rPr>
          <w:rFonts w:cs="Times New Roman"/>
          <w:b/>
          <w:bCs/>
        </w:rPr>
      </w:pPr>
    </w:p>
    <w:p w14:paraId="3493FADD" w14:textId="42D0E6B3" w:rsidR="0075722F" w:rsidRPr="00FD22C1" w:rsidRDefault="0075722F" w:rsidP="006A56BB">
      <w:pPr>
        <w:autoSpaceDE/>
        <w:autoSpaceDN/>
        <w:spacing w:line="240" w:lineRule="auto"/>
        <w:jc w:val="thaiDistribute"/>
        <w:rPr>
          <w:rFonts w:cstheme="minorBidi"/>
          <w:lang w:val="en-US"/>
        </w:rPr>
        <w:sectPr w:rsidR="0075722F" w:rsidRPr="00FD22C1" w:rsidSect="002A6B21">
          <w:pgSz w:w="16839" w:h="11907" w:orient="landscape" w:code="9"/>
          <w:pgMar w:top="1152" w:right="662" w:bottom="1152" w:left="1152" w:header="720" w:footer="720" w:gutter="0"/>
          <w:cols w:space="720"/>
          <w:docGrid w:linePitch="360"/>
        </w:sectPr>
      </w:pPr>
    </w:p>
    <w:p w14:paraId="58D4FC23" w14:textId="323F1579" w:rsidR="00CA6386" w:rsidRDefault="00CA6386" w:rsidP="00116FC6">
      <w:pPr>
        <w:autoSpaceDE/>
        <w:autoSpaceDN/>
        <w:spacing w:line="240" w:lineRule="auto"/>
        <w:ind w:left="426"/>
        <w:jc w:val="thaiDistribute"/>
        <w:rPr>
          <w:rFonts w:cstheme="minorBidi"/>
          <w:lang w:val="en-US"/>
        </w:rPr>
      </w:pPr>
      <w:r w:rsidRPr="00DD3895">
        <w:rPr>
          <w:rFonts w:cstheme="minorBidi"/>
          <w:lang w:val="en-US"/>
        </w:rPr>
        <w:lastRenderedPageBreak/>
        <w:t xml:space="preserve">Movements of </w:t>
      </w:r>
      <w:proofErr w:type="gramStart"/>
      <w:r>
        <w:rPr>
          <w:rFonts w:cstheme="minorBidi"/>
          <w:lang w:val="en-US"/>
        </w:rPr>
        <w:t>loan</w:t>
      </w:r>
      <w:proofErr w:type="gramEnd"/>
      <w:r>
        <w:rPr>
          <w:rFonts w:cstheme="minorBidi"/>
          <w:lang w:val="en-US"/>
        </w:rPr>
        <w:t xml:space="preserve"> from financial </w:t>
      </w:r>
      <w:proofErr w:type="gramStart"/>
      <w:r>
        <w:rPr>
          <w:rFonts w:cstheme="minorBidi"/>
          <w:lang w:val="en-US"/>
        </w:rPr>
        <w:t>institution</w:t>
      </w:r>
      <w:proofErr w:type="gramEnd"/>
      <w:r w:rsidRPr="00DD3895">
        <w:rPr>
          <w:rFonts w:cstheme="minorBidi"/>
          <w:lang w:val="en-US"/>
        </w:rPr>
        <w:t xml:space="preserve"> for the years ended </w:t>
      </w:r>
      <w:r w:rsidR="00F8528B">
        <w:rPr>
          <w:rFonts w:cstheme="minorBidi"/>
          <w:lang w:val="en-US"/>
        </w:rPr>
        <w:t xml:space="preserve">December 31, </w:t>
      </w:r>
      <w:proofErr w:type="gramStart"/>
      <w:r w:rsidR="00872BB3">
        <w:rPr>
          <w:rFonts w:cstheme="minorBidi"/>
          <w:lang w:val="en-US"/>
        </w:rPr>
        <w:t>2025</w:t>
      </w:r>
      <w:proofErr w:type="gramEnd"/>
      <w:r w:rsidR="00872BB3">
        <w:rPr>
          <w:rFonts w:cstheme="minorBidi"/>
          <w:lang w:val="en-US"/>
        </w:rPr>
        <w:t xml:space="preserve"> and 2024</w:t>
      </w:r>
      <w:r w:rsidRPr="00DD3895">
        <w:rPr>
          <w:rFonts w:cstheme="minorBidi"/>
          <w:lang w:val="en-US"/>
        </w:rPr>
        <w:t xml:space="preserve"> were summarized as follows</w:t>
      </w:r>
      <w:r w:rsidR="00116FC6">
        <w:rPr>
          <w:rFonts w:cstheme="minorBidi"/>
          <w:lang w:val="en-US"/>
        </w:rPr>
        <w:t>:</w:t>
      </w:r>
    </w:p>
    <w:p w14:paraId="50CB0852" w14:textId="77777777" w:rsidR="0086665D" w:rsidRDefault="0086665D" w:rsidP="00116FC6">
      <w:pPr>
        <w:autoSpaceDE/>
        <w:autoSpaceDN/>
        <w:spacing w:line="240" w:lineRule="auto"/>
        <w:ind w:left="426"/>
        <w:jc w:val="thaiDistribute"/>
        <w:rPr>
          <w:rFonts w:cstheme="minorBidi"/>
          <w:lang w:val="en-US"/>
        </w:rPr>
      </w:pPr>
    </w:p>
    <w:p w14:paraId="52F9C512" w14:textId="69480654" w:rsidR="007E5741" w:rsidRDefault="00AA5444" w:rsidP="005E6EF0">
      <w:pPr>
        <w:pStyle w:val="BlockText"/>
        <w:tabs>
          <w:tab w:val="left" w:pos="6480"/>
        </w:tabs>
        <w:spacing w:before="0"/>
        <w:ind w:left="425" w:right="0" w:firstLine="0"/>
        <w:jc w:val="thaiDistribute"/>
        <w:rPr>
          <w:rFonts w:cs="Times New Roman"/>
          <w:sz w:val="22"/>
          <w:szCs w:val="22"/>
        </w:rPr>
      </w:pPr>
      <w:r w:rsidRPr="000148A9">
        <w:rPr>
          <w:rFonts w:cs="Times New Roman"/>
          <w:b/>
          <w:bCs/>
          <w:cs/>
        </w:rPr>
        <w:pict w14:anchorId="79987832">
          <v:shape id="_x0000_i1177" type="#_x0000_t75" style="width:471.6pt;height:121.2pt">
            <v:imagedata r:id="rId45" o:title=""/>
          </v:shape>
        </w:pict>
      </w:r>
    </w:p>
    <w:p w14:paraId="492F4037" w14:textId="77777777" w:rsidR="007E5741" w:rsidRDefault="007E5741" w:rsidP="002F6E47">
      <w:pPr>
        <w:pStyle w:val="BlockText"/>
        <w:spacing w:before="0"/>
        <w:ind w:left="425" w:right="0" w:firstLine="0"/>
        <w:jc w:val="thaiDistribute"/>
        <w:rPr>
          <w:rFonts w:cs="Times New Roman"/>
          <w:sz w:val="22"/>
          <w:szCs w:val="22"/>
        </w:rPr>
      </w:pPr>
    </w:p>
    <w:p w14:paraId="7DD9A261" w14:textId="511D141D" w:rsidR="002F6E47" w:rsidRDefault="002F6E47" w:rsidP="002F6E47">
      <w:pPr>
        <w:pStyle w:val="BlockText"/>
        <w:spacing w:before="0"/>
        <w:ind w:left="425" w:right="0" w:firstLine="0"/>
        <w:jc w:val="thaiDistribute"/>
        <w:rPr>
          <w:rFonts w:cstheme="minorBidi"/>
          <w:sz w:val="22"/>
          <w:szCs w:val="22"/>
        </w:rPr>
      </w:pPr>
      <w:r w:rsidRPr="00A5190E">
        <w:rPr>
          <w:rFonts w:cs="Times New Roman"/>
          <w:sz w:val="22"/>
          <w:szCs w:val="22"/>
        </w:rPr>
        <w:t xml:space="preserve">The Company’s land </w:t>
      </w:r>
      <w:r w:rsidR="00DD2A4C">
        <w:rPr>
          <w:rFonts w:cs="Times New Roman"/>
          <w:sz w:val="22"/>
          <w:szCs w:val="22"/>
        </w:rPr>
        <w:t>with</w:t>
      </w:r>
      <w:r w:rsidRPr="00A5190E">
        <w:rPr>
          <w:rFonts w:cs="Times New Roman"/>
          <w:sz w:val="22"/>
          <w:szCs w:val="22"/>
        </w:rPr>
        <w:t xml:space="preserve"> construction and </w:t>
      </w:r>
      <w:r>
        <w:rPr>
          <w:rFonts w:cs="Times New Roman"/>
          <w:sz w:val="22"/>
          <w:szCs w:val="22"/>
        </w:rPr>
        <w:t xml:space="preserve">machinery </w:t>
      </w:r>
      <w:r w:rsidRPr="00781A41">
        <w:rPr>
          <w:rFonts w:cs="Times New Roman"/>
          <w:sz w:val="22"/>
          <w:szCs w:val="22"/>
        </w:rPr>
        <w:t xml:space="preserve">(see </w:t>
      </w:r>
      <w:r>
        <w:rPr>
          <w:rFonts w:cs="Times New Roman"/>
          <w:sz w:val="22"/>
          <w:szCs w:val="22"/>
        </w:rPr>
        <w:t>note 1</w:t>
      </w:r>
      <w:r w:rsidR="007D7DED">
        <w:rPr>
          <w:rFonts w:cs="Times New Roman"/>
          <w:sz w:val="22"/>
          <w:szCs w:val="22"/>
        </w:rPr>
        <w:t>0</w:t>
      </w:r>
      <w:r w:rsidRPr="00781A41">
        <w:rPr>
          <w:rFonts w:cs="Times New Roman"/>
          <w:sz w:val="22"/>
          <w:szCs w:val="22"/>
        </w:rPr>
        <w:t xml:space="preserve">) including the benefits from </w:t>
      </w:r>
      <w:r w:rsidR="00DD2A4C">
        <w:rPr>
          <w:rFonts w:cs="Times New Roman"/>
          <w:sz w:val="22"/>
          <w:szCs w:val="22"/>
        </w:rPr>
        <w:t xml:space="preserve">fire </w:t>
      </w:r>
      <w:r w:rsidRPr="00781A41">
        <w:rPr>
          <w:rFonts w:cs="Times New Roman"/>
          <w:sz w:val="22"/>
          <w:szCs w:val="22"/>
        </w:rPr>
        <w:t xml:space="preserve">insurance </w:t>
      </w:r>
      <w:r>
        <w:rPr>
          <w:rFonts w:cs="Times New Roman"/>
          <w:sz w:val="22"/>
          <w:szCs w:val="22"/>
        </w:rPr>
        <w:t>were mortgaged as collateral for such loan.</w:t>
      </w:r>
      <w:r w:rsidRPr="00781A41">
        <w:rPr>
          <w:rFonts w:cs="Times New Roman"/>
          <w:sz w:val="22"/>
          <w:szCs w:val="22"/>
        </w:rPr>
        <w:t xml:space="preserve"> </w:t>
      </w:r>
    </w:p>
    <w:p w14:paraId="21375103" w14:textId="77777777" w:rsidR="00D10C36" w:rsidRPr="002F6E47" w:rsidRDefault="00D10C36" w:rsidP="00D10C36">
      <w:pPr>
        <w:spacing w:line="240" w:lineRule="auto"/>
        <w:ind w:left="426" w:right="-23"/>
        <w:jc w:val="thaiDistribute"/>
        <w:rPr>
          <w:rFonts w:cs="Times New Roman"/>
        </w:rPr>
      </w:pPr>
    </w:p>
    <w:p w14:paraId="622B979C" w14:textId="557DF6BC" w:rsidR="00914756" w:rsidRPr="00C37DF6" w:rsidRDefault="001E2268" w:rsidP="00ED18D4">
      <w:pPr>
        <w:autoSpaceDE/>
        <w:autoSpaceDN/>
        <w:spacing w:line="240" w:lineRule="auto"/>
        <w:ind w:left="426"/>
        <w:jc w:val="thaiDistribute"/>
        <w:rPr>
          <w:rFonts w:cs="Times New Roman"/>
          <w:lang w:val="en-US"/>
        </w:rPr>
      </w:pPr>
      <w:r>
        <w:rPr>
          <w:rFonts w:cs="Times New Roman"/>
          <w:lang w:val="en-US"/>
        </w:rPr>
        <w:t xml:space="preserve">As </w:t>
      </w:r>
      <w:proofErr w:type="gramStart"/>
      <w:r>
        <w:rPr>
          <w:rFonts w:cs="Times New Roman"/>
          <w:lang w:val="en-US"/>
        </w:rPr>
        <w:t>at</w:t>
      </w:r>
      <w:proofErr w:type="gramEnd"/>
      <w:r>
        <w:rPr>
          <w:rFonts w:cs="Times New Roman"/>
          <w:lang w:val="en-US"/>
        </w:rPr>
        <w:t xml:space="preserve"> </w:t>
      </w:r>
      <w:r w:rsidR="00F8528B">
        <w:rPr>
          <w:rFonts w:cs="Times New Roman"/>
          <w:lang w:val="en-US"/>
        </w:rPr>
        <w:t xml:space="preserve">December 31, </w:t>
      </w:r>
      <w:proofErr w:type="gramStart"/>
      <w:r w:rsidR="00872BB3">
        <w:rPr>
          <w:rFonts w:cs="Times New Roman"/>
          <w:lang w:val="en-US"/>
        </w:rPr>
        <w:t>2025</w:t>
      </w:r>
      <w:proofErr w:type="gramEnd"/>
      <w:r w:rsidR="00872BB3">
        <w:rPr>
          <w:rFonts w:cs="Times New Roman"/>
          <w:lang w:val="en-US"/>
        </w:rPr>
        <w:t xml:space="preserve"> and 2024</w:t>
      </w:r>
      <w:r>
        <w:rPr>
          <w:rFonts w:cs="Times New Roman"/>
          <w:lang w:val="en-US"/>
        </w:rPr>
        <w:t xml:space="preserve">, </w:t>
      </w:r>
      <w:proofErr w:type="gramStart"/>
      <w:r>
        <w:rPr>
          <w:rFonts w:cs="Times New Roman"/>
          <w:lang w:val="en-US"/>
        </w:rPr>
        <w:t>l</w:t>
      </w:r>
      <w:r w:rsidR="00F84735">
        <w:rPr>
          <w:rFonts w:cs="Times New Roman"/>
          <w:lang w:val="en-US"/>
        </w:rPr>
        <w:t>oan</w:t>
      </w:r>
      <w:proofErr w:type="gramEnd"/>
      <w:r w:rsidR="00F84735">
        <w:rPr>
          <w:rFonts w:cs="Times New Roman"/>
          <w:lang w:val="en-US"/>
        </w:rPr>
        <w:t xml:space="preserve"> from financial </w:t>
      </w:r>
      <w:proofErr w:type="gramStart"/>
      <w:r w:rsidR="00F84735">
        <w:rPr>
          <w:rFonts w:cs="Times New Roman"/>
          <w:lang w:val="en-US"/>
        </w:rPr>
        <w:t>institution</w:t>
      </w:r>
      <w:proofErr w:type="gramEnd"/>
      <w:r w:rsidR="00F84735">
        <w:rPr>
          <w:rFonts w:cs="Times New Roman"/>
          <w:lang w:val="en-US"/>
        </w:rPr>
        <w:t xml:space="preserve"> </w:t>
      </w:r>
      <w:r w:rsidR="00F84735">
        <w:rPr>
          <w:szCs w:val="28"/>
          <w:lang w:val="en-US"/>
        </w:rPr>
        <w:t xml:space="preserve">presented </w:t>
      </w:r>
      <w:r>
        <w:rPr>
          <w:rFonts w:cs="Times New Roman"/>
          <w:lang w:val="en-US"/>
        </w:rPr>
        <w:t xml:space="preserve">by term of </w:t>
      </w:r>
      <w:r w:rsidR="00F84735">
        <w:rPr>
          <w:rFonts w:cs="Times New Roman"/>
          <w:lang w:val="en-US"/>
        </w:rPr>
        <w:t>re</w:t>
      </w:r>
      <w:r>
        <w:rPr>
          <w:rFonts w:cs="Times New Roman"/>
          <w:lang w:val="en-US"/>
        </w:rPr>
        <w:t>payment</w:t>
      </w:r>
      <w:r w:rsidR="00F84735">
        <w:rPr>
          <w:rFonts w:cs="Times New Roman"/>
          <w:lang w:val="en-US"/>
        </w:rPr>
        <w:t xml:space="preserve"> period</w:t>
      </w:r>
      <w:r>
        <w:rPr>
          <w:rFonts w:cs="Times New Roman"/>
          <w:lang w:val="en-US"/>
        </w:rPr>
        <w:t xml:space="preserve"> </w:t>
      </w:r>
      <w:proofErr w:type="gramStart"/>
      <w:r w:rsidR="005A2F53">
        <w:rPr>
          <w:rFonts w:cs="Times New Roman"/>
          <w:lang w:val="en-US"/>
        </w:rPr>
        <w:t>was</w:t>
      </w:r>
      <w:proofErr w:type="gramEnd"/>
      <w:r>
        <w:rPr>
          <w:rFonts w:cs="Times New Roman"/>
          <w:lang w:val="en-US"/>
        </w:rPr>
        <w:t xml:space="preserve"> summarized as follow</w:t>
      </w:r>
      <w:r w:rsidR="00B932C4">
        <w:rPr>
          <w:rFonts w:cs="Times New Roman"/>
          <w:lang w:val="en-US"/>
        </w:rPr>
        <w:t>s</w:t>
      </w:r>
      <w:r>
        <w:rPr>
          <w:rFonts w:cs="Times New Roman"/>
          <w:lang w:val="en-US"/>
        </w:rPr>
        <w:t>:</w:t>
      </w:r>
    </w:p>
    <w:p w14:paraId="3D642C5D" w14:textId="77777777" w:rsidR="00914756" w:rsidRPr="00F84735" w:rsidRDefault="00914756" w:rsidP="00ED18D4">
      <w:pPr>
        <w:autoSpaceDE/>
        <w:autoSpaceDN/>
        <w:spacing w:line="240" w:lineRule="auto"/>
        <w:ind w:left="426"/>
        <w:jc w:val="thaiDistribute"/>
        <w:rPr>
          <w:rFonts w:cs="Times New Roman"/>
          <w:lang w:val="en-US"/>
        </w:rPr>
      </w:pPr>
    </w:p>
    <w:p w14:paraId="4748DB91" w14:textId="0F29C4DA" w:rsidR="00CF0228" w:rsidRDefault="00AA5444" w:rsidP="00C259D6">
      <w:pPr>
        <w:tabs>
          <w:tab w:val="left" w:pos="6390"/>
          <w:tab w:val="left" w:pos="6480"/>
        </w:tabs>
        <w:autoSpaceDE/>
        <w:autoSpaceDN/>
        <w:spacing w:line="240" w:lineRule="auto"/>
        <w:ind w:left="426"/>
        <w:jc w:val="thaiDistribute"/>
        <w:rPr>
          <w:rFonts w:cs="Times New Roman"/>
        </w:rPr>
      </w:pPr>
      <w:r w:rsidRPr="001A7852">
        <w:rPr>
          <w:rFonts w:cs="Times New Roman"/>
          <w:b/>
          <w:bCs/>
          <w:cs/>
        </w:rPr>
        <w:pict w14:anchorId="450FEDFC">
          <v:shape id="_x0000_i1176" type="#_x0000_t75" style="width:471pt;height:120pt">
            <v:imagedata r:id="rId46" o:title=""/>
          </v:shape>
        </w:pict>
      </w:r>
    </w:p>
    <w:p w14:paraId="2D21C903" w14:textId="77777777" w:rsidR="00E26006" w:rsidRDefault="00E26006" w:rsidP="004F378B">
      <w:pPr>
        <w:autoSpaceDE/>
        <w:autoSpaceDN/>
        <w:spacing w:line="240" w:lineRule="auto"/>
        <w:ind w:left="426"/>
        <w:jc w:val="thaiDistribute"/>
        <w:rPr>
          <w:rFonts w:cstheme="minorBidi"/>
        </w:rPr>
      </w:pPr>
    </w:p>
    <w:p w14:paraId="04A4ABE4" w14:textId="0EB31F05" w:rsidR="002739B1" w:rsidRPr="002739B1" w:rsidRDefault="002F6E47" w:rsidP="00CB02B4">
      <w:pPr>
        <w:autoSpaceDE/>
        <w:autoSpaceDN/>
        <w:spacing w:line="240" w:lineRule="auto"/>
        <w:ind w:left="426"/>
        <w:jc w:val="thaiDistribute"/>
        <w:rPr>
          <w:rFonts w:cs="Times New Roman"/>
        </w:rPr>
      </w:pPr>
      <w:r w:rsidRPr="001A7852">
        <w:rPr>
          <w:rFonts w:cs="Times New Roman"/>
        </w:rPr>
        <w:t xml:space="preserve">Credit facilities from financial institution </w:t>
      </w:r>
      <w:r w:rsidR="00F3438F">
        <w:rPr>
          <w:rFonts w:cs="Times New Roman"/>
        </w:rPr>
        <w:t>w</w:t>
      </w:r>
      <w:r w:rsidR="005A2F53">
        <w:rPr>
          <w:rFonts w:cs="Times New Roman"/>
        </w:rPr>
        <w:t>ere</w:t>
      </w:r>
      <w:r w:rsidR="00F3438F">
        <w:rPr>
          <w:rFonts w:cs="Times New Roman"/>
        </w:rPr>
        <w:t xml:space="preserve"> of Baht</w:t>
      </w:r>
      <w:r w:rsidR="00A953BB">
        <w:rPr>
          <w:rFonts w:cstheme="minorBidi" w:hint="cs"/>
          <w:cs/>
        </w:rPr>
        <w:t xml:space="preserve"> </w:t>
      </w:r>
      <w:r w:rsidR="007D7DED">
        <w:rPr>
          <w:rFonts w:cstheme="minorBidi"/>
          <w:lang w:val="en-US"/>
        </w:rPr>
        <w:t>48</w:t>
      </w:r>
      <w:r w:rsidR="00A953BB">
        <w:rPr>
          <w:rFonts w:cstheme="minorBidi"/>
          <w:lang w:val="en-US"/>
        </w:rPr>
        <w:t xml:space="preserve">.27 </w:t>
      </w:r>
      <w:r w:rsidR="00F3438F">
        <w:rPr>
          <w:rFonts w:cs="Times New Roman"/>
        </w:rPr>
        <w:t>million</w:t>
      </w:r>
      <w:r w:rsidR="00D16FF4">
        <w:rPr>
          <w:rFonts w:cs="Times New Roman"/>
        </w:rPr>
        <w:t xml:space="preserve">. </w:t>
      </w:r>
      <w:r w:rsidRPr="001A7852">
        <w:rPr>
          <w:rFonts w:cs="Times New Roman"/>
        </w:rPr>
        <w:t>The agreement</w:t>
      </w:r>
      <w:r w:rsidR="005A2F53">
        <w:rPr>
          <w:rFonts w:cs="Times New Roman"/>
        </w:rPr>
        <w:t xml:space="preserve"> has</w:t>
      </w:r>
      <w:r w:rsidRPr="001A7852">
        <w:rPr>
          <w:rFonts w:cs="Times New Roman"/>
        </w:rPr>
        <w:t xml:space="preserve"> stipulated </w:t>
      </w:r>
      <w:r w:rsidR="005A2F53">
        <w:rPr>
          <w:rFonts w:cs="Times New Roman"/>
        </w:rPr>
        <w:t>the</w:t>
      </w:r>
      <w:r w:rsidR="00CB02B4">
        <w:rPr>
          <w:rFonts w:cstheme="minorBidi" w:hint="cs"/>
          <w:cs/>
        </w:rPr>
        <w:t xml:space="preserve"> </w:t>
      </w:r>
      <w:r w:rsidRPr="001A7852">
        <w:rPr>
          <w:rFonts w:cs="Times New Roman"/>
        </w:rPr>
        <w:t xml:space="preserve">compliance </w:t>
      </w:r>
      <w:r w:rsidR="005A2F53">
        <w:rPr>
          <w:rFonts w:cs="Times New Roman"/>
        </w:rPr>
        <w:t>to maintain the</w:t>
      </w:r>
      <w:r w:rsidRPr="001A7852">
        <w:rPr>
          <w:rFonts w:cs="Times New Roman"/>
        </w:rPr>
        <w:t xml:space="preserve"> financial </w:t>
      </w:r>
      <w:r w:rsidR="005A2F53">
        <w:rPr>
          <w:rFonts w:cs="Times New Roman"/>
        </w:rPr>
        <w:t>ratio</w:t>
      </w:r>
      <w:r w:rsidRPr="001A7852">
        <w:rPr>
          <w:rFonts w:cs="Times New Roman"/>
        </w:rPr>
        <w:t xml:space="preserve"> as</w:t>
      </w:r>
      <w:r w:rsidRPr="001A7852">
        <w:rPr>
          <w:rFonts w:cs="Times New Roman" w:hint="cs"/>
          <w:cs/>
        </w:rPr>
        <w:t xml:space="preserve"> </w:t>
      </w:r>
      <w:r w:rsidRPr="001A7852">
        <w:rPr>
          <w:rFonts w:cs="Times New Roman"/>
        </w:rPr>
        <w:t>follows:</w:t>
      </w:r>
    </w:p>
    <w:p w14:paraId="23322B45" w14:textId="77777777" w:rsidR="002F6E47" w:rsidRPr="001A7852" w:rsidRDefault="002F6E47" w:rsidP="002F6E47">
      <w:pPr>
        <w:tabs>
          <w:tab w:val="left" w:pos="-3402"/>
          <w:tab w:val="left" w:pos="-3261"/>
          <w:tab w:val="left" w:pos="-3119"/>
          <w:tab w:val="left" w:pos="-1843"/>
        </w:tabs>
        <w:ind w:left="425" w:right="85"/>
        <w:jc w:val="thaiDistribute"/>
        <w:rPr>
          <w:rFonts w:cstheme="minorBidi"/>
        </w:rPr>
      </w:pPr>
    </w:p>
    <w:p w14:paraId="4C919BAE" w14:textId="729E84D4" w:rsidR="0086665D" w:rsidRPr="00E26E91" w:rsidRDefault="00AA5444" w:rsidP="00E26E91">
      <w:pPr>
        <w:tabs>
          <w:tab w:val="left" w:pos="-3402"/>
          <w:tab w:val="left" w:pos="-3261"/>
          <w:tab w:val="left" w:pos="-3119"/>
          <w:tab w:val="left" w:pos="-1843"/>
        </w:tabs>
        <w:ind w:left="425" w:right="85"/>
        <w:jc w:val="thaiDistribute"/>
        <w:rPr>
          <w:rFonts w:cstheme="minorBidi"/>
        </w:rPr>
      </w:pPr>
      <w:r w:rsidRPr="001A7852">
        <w:rPr>
          <w:rFonts w:cs="Times New Roman"/>
        </w:rPr>
        <w:pict w14:anchorId="053F90B1">
          <v:shape id="_x0000_i1175" type="#_x0000_t75" style="width:480pt;height:51pt" o:preferrelative="f">
            <v:imagedata r:id="rId47" o:title=""/>
          </v:shape>
        </w:pict>
      </w:r>
      <w:r w:rsidR="007E5741" w:rsidRPr="00D16FF4">
        <w:rPr>
          <w:rFonts w:cstheme="minorBidi"/>
        </w:rPr>
        <w:t xml:space="preserve"> </w:t>
      </w:r>
    </w:p>
    <w:p w14:paraId="079F123A" w14:textId="24F7859E" w:rsidR="009F3B2F" w:rsidRPr="00201920" w:rsidRDefault="00C259D6" w:rsidP="00201920">
      <w:pPr>
        <w:spacing w:line="240" w:lineRule="auto"/>
        <w:ind w:left="426" w:right="-23"/>
        <w:jc w:val="thaiDistribute"/>
        <w:rPr>
          <w:rFonts w:cs="Times New Roman"/>
          <w:lang w:val="en-US"/>
        </w:rPr>
      </w:pPr>
      <w:r w:rsidRPr="00201920">
        <w:rPr>
          <w:rFonts w:cs="Times New Roman" w:hint="cs"/>
          <w:cs/>
          <w:lang w:val="en-US"/>
        </w:rPr>
        <w:t xml:space="preserve">Thai Credit Guarantee Corporation </w:t>
      </w:r>
      <w:r>
        <w:rPr>
          <w:szCs w:val="28"/>
          <w:lang w:val="en-US"/>
        </w:rPr>
        <w:t xml:space="preserve">issued </w:t>
      </w:r>
      <w:r>
        <w:rPr>
          <w:rFonts w:cs="Times New Roman"/>
          <w:lang w:val="en-US"/>
        </w:rPr>
        <w:t>t</w:t>
      </w:r>
      <w:r w:rsidR="00201920" w:rsidRPr="00201920">
        <w:rPr>
          <w:rFonts w:cs="Times New Roman" w:hint="cs"/>
          <w:cs/>
          <w:lang w:val="en-US"/>
        </w:rPr>
        <w:t xml:space="preserve">he letter of guaruntee </w:t>
      </w:r>
      <w:r>
        <w:rPr>
          <w:rFonts w:cs="Times New Roman"/>
          <w:lang w:val="en-US"/>
        </w:rPr>
        <w:t>for</w:t>
      </w:r>
      <w:r w:rsidR="00201920" w:rsidRPr="00201920">
        <w:rPr>
          <w:rFonts w:cs="Times New Roman" w:hint="cs"/>
          <w:cs/>
          <w:lang w:val="en-US"/>
        </w:rPr>
        <w:t xml:space="preserve"> collateral </w:t>
      </w:r>
      <w:r w:rsidR="005A2F53">
        <w:rPr>
          <w:rFonts w:cs="Times New Roman"/>
          <w:lang w:val="en-US"/>
        </w:rPr>
        <w:t>of</w:t>
      </w:r>
      <w:r w:rsidR="00201920" w:rsidRPr="00201920">
        <w:rPr>
          <w:rFonts w:cs="Times New Roman" w:hint="cs"/>
          <w:cs/>
          <w:lang w:val="en-US"/>
        </w:rPr>
        <w:t xml:space="preserve"> credit facilities of Ba</w:t>
      </w:r>
      <w:proofErr w:type="spellStart"/>
      <w:r w:rsidR="00337425">
        <w:rPr>
          <w:rFonts w:cs="Times New Roman"/>
          <w:lang w:val="en-US"/>
        </w:rPr>
        <w:t>ht</w:t>
      </w:r>
      <w:proofErr w:type="spellEnd"/>
      <w:r w:rsidR="00201920" w:rsidRPr="00201920">
        <w:rPr>
          <w:rFonts w:cs="Times New Roman" w:hint="cs"/>
          <w:cs/>
          <w:lang w:val="en-US"/>
        </w:rPr>
        <w:t xml:space="preserve"> </w:t>
      </w:r>
      <w:r w:rsidR="00201920" w:rsidRPr="00201920">
        <w:rPr>
          <w:rFonts w:cs="Times New Roman"/>
          <w:lang w:val="en-US"/>
        </w:rPr>
        <w:t>17 million.</w:t>
      </w:r>
    </w:p>
    <w:p w14:paraId="38C13D62" w14:textId="685C9F2F" w:rsidR="00DD2A4C" w:rsidRDefault="00DD2A4C" w:rsidP="007E5741">
      <w:pPr>
        <w:tabs>
          <w:tab w:val="left" w:pos="-3402"/>
          <w:tab w:val="left" w:pos="-3261"/>
          <w:tab w:val="left" w:pos="-3119"/>
          <w:tab w:val="left" w:pos="-1843"/>
        </w:tabs>
        <w:ind w:left="425" w:right="85"/>
        <w:jc w:val="thaiDistribute"/>
        <w:rPr>
          <w:rFonts w:cstheme="minorBidi"/>
        </w:rPr>
      </w:pPr>
    </w:p>
    <w:p w14:paraId="68921907" w14:textId="6E2B67DB" w:rsidR="00DD2A4C" w:rsidRPr="00595834" w:rsidRDefault="00DD2A4C" w:rsidP="00DD2A4C">
      <w:pPr>
        <w:spacing w:line="240" w:lineRule="auto"/>
        <w:ind w:left="426" w:right="-23"/>
        <w:jc w:val="thaiDistribute"/>
        <w:rPr>
          <w:rFonts w:cs="Times New Roman"/>
          <w:lang w:val="en-US"/>
        </w:rPr>
      </w:pPr>
      <w:r w:rsidRPr="00595834">
        <w:rPr>
          <w:rFonts w:cs="Times New Roman"/>
          <w:lang w:val="en-US"/>
        </w:rPr>
        <w:t xml:space="preserve">The terms and </w:t>
      </w:r>
      <w:r w:rsidR="005A2F53">
        <w:rPr>
          <w:rFonts w:cs="Times New Roman"/>
          <w:lang w:val="en-US"/>
        </w:rPr>
        <w:t>limitations</w:t>
      </w:r>
      <w:r w:rsidRPr="00595834">
        <w:rPr>
          <w:rFonts w:cs="Times New Roman"/>
          <w:lang w:val="en-US"/>
        </w:rPr>
        <w:t xml:space="preserve"> of agreement regarding </w:t>
      </w:r>
      <w:proofErr w:type="gramStart"/>
      <w:r w:rsidRPr="00595834">
        <w:rPr>
          <w:rFonts w:cs="Times New Roman"/>
          <w:lang w:val="en-US"/>
        </w:rPr>
        <w:t>loan</w:t>
      </w:r>
      <w:proofErr w:type="gramEnd"/>
      <w:r w:rsidRPr="00595834">
        <w:rPr>
          <w:rFonts w:cs="Times New Roman"/>
          <w:lang w:val="en-US"/>
        </w:rPr>
        <w:t xml:space="preserve"> from financial </w:t>
      </w:r>
      <w:proofErr w:type="gramStart"/>
      <w:r w:rsidRPr="00595834">
        <w:rPr>
          <w:rFonts w:cs="Times New Roman"/>
          <w:lang w:val="en-US"/>
        </w:rPr>
        <w:t>institution</w:t>
      </w:r>
      <w:proofErr w:type="gramEnd"/>
      <w:r w:rsidRPr="00595834">
        <w:rPr>
          <w:rFonts w:cs="Times New Roman"/>
          <w:lang w:val="en-US"/>
        </w:rPr>
        <w:t xml:space="preserve"> are summarized as follow</w:t>
      </w:r>
      <w:r w:rsidR="005A2F53">
        <w:rPr>
          <w:rFonts w:cs="Times New Roman"/>
          <w:lang w:val="en-US"/>
        </w:rPr>
        <w:t>s</w:t>
      </w:r>
      <w:r w:rsidRPr="00595834">
        <w:rPr>
          <w:rFonts w:cs="Times New Roman"/>
          <w:lang w:val="en-US"/>
        </w:rPr>
        <w:t>:</w:t>
      </w:r>
    </w:p>
    <w:p w14:paraId="47D7105D" w14:textId="77777777" w:rsidR="00DD2A4C" w:rsidRPr="00595834" w:rsidRDefault="00DD2A4C" w:rsidP="00DD2A4C">
      <w:pPr>
        <w:spacing w:line="240" w:lineRule="auto"/>
        <w:ind w:left="426" w:right="-23"/>
        <w:jc w:val="thaiDistribute"/>
        <w:rPr>
          <w:rFonts w:cs="Times New Roman"/>
          <w:lang w:val="en-US"/>
        </w:rPr>
      </w:pPr>
    </w:p>
    <w:p w14:paraId="209B8C10" w14:textId="77777777" w:rsidR="00DD2A4C" w:rsidRPr="00595834" w:rsidRDefault="00DD2A4C" w:rsidP="00DD2A4C">
      <w:pPr>
        <w:pStyle w:val="ListParagraph"/>
        <w:numPr>
          <w:ilvl w:val="0"/>
          <w:numId w:val="17"/>
        </w:numPr>
        <w:tabs>
          <w:tab w:val="left" w:pos="784"/>
        </w:tabs>
        <w:spacing w:line="240" w:lineRule="auto"/>
        <w:ind w:right="-23"/>
        <w:jc w:val="thaiDistribute"/>
        <w:rPr>
          <w:rFonts w:cs="Times New Roman"/>
          <w:szCs w:val="22"/>
          <w:lang w:val="en-US"/>
        </w:rPr>
      </w:pPr>
      <w:r w:rsidRPr="00595834">
        <w:rPr>
          <w:rFonts w:cs="Times New Roman"/>
          <w:szCs w:val="22"/>
          <w:lang w:val="en-US"/>
        </w:rPr>
        <w:t>Decrease in share capital and dividend payment</w:t>
      </w:r>
    </w:p>
    <w:p w14:paraId="0A591835" w14:textId="77777777" w:rsidR="00DD2A4C" w:rsidRPr="00595834" w:rsidRDefault="00DD2A4C" w:rsidP="00DD2A4C">
      <w:pPr>
        <w:pStyle w:val="ListParagraph"/>
        <w:tabs>
          <w:tab w:val="left" w:pos="784"/>
        </w:tabs>
        <w:spacing w:line="240" w:lineRule="auto"/>
        <w:ind w:left="786" w:right="-23"/>
        <w:jc w:val="thaiDistribute"/>
        <w:rPr>
          <w:rFonts w:cs="Times New Roman"/>
          <w:szCs w:val="22"/>
          <w:lang w:val="en-US"/>
        </w:rPr>
      </w:pPr>
    </w:p>
    <w:p w14:paraId="17026D4B" w14:textId="7493E7BB" w:rsidR="00DD2A4C" w:rsidRPr="00595834" w:rsidRDefault="00DD2A4C" w:rsidP="00DD2A4C">
      <w:pPr>
        <w:pStyle w:val="ListParagraph"/>
        <w:numPr>
          <w:ilvl w:val="0"/>
          <w:numId w:val="17"/>
        </w:numPr>
        <w:rPr>
          <w:rFonts w:cs="Times New Roman"/>
          <w:szCs w:val="22"/>
          <w:lang w:val="en-US"/>
        </w:rPr>
      </w:pPr>
      <w:r w:rsidRPr="00595834">
        <w:rPr>
          <w:rFonts w:cs="Times New Roman"/>
          <w:szCs w:val="22"/>
          <w:lang w:val="en-US"/>
        </w:rPr>
        <w:t>Engage in finance transaction</w:t>
      </w:r>
      <w:r w:rsidR="00545934">
        <w:rPr>
          <w:rFonts w:cs="Times New Roman"/>
          <w:szCs w:val="22"/>
          <w:lang w:val="en-US"/>
        </w:rPr>
        <w:t>s</w:t>
      </w:r>
      <w:r w:rsidRPr="00595834">
        <w:rPr>
          <w:rFonts w:cs="Times New Roman"/>
          <w:szCs w:val="22"/>
          <w:lang w:val="en-US"/>
        </w:rPr>
        <w:t xml:space="preserve"> which are not a normal course of business</w:t>
      </w:r>
    </w:p>
    <w:p w14:paraId="209EBC25" w14:textId="0A2C1154" w:rsidR="002739B1" w:rsidRDefault="002739B1" w:rsidP="002739B1">
      <w:pPr>
        <w:tabs>
          <w:tab w:val="left" w:pos="-3402"/>
          <w:tab w:val="left" w:pos="-3261"/>
          <w:tab w:val="left" w:pos="-3119"/>
          <w:tab w:val="left" w:pos="-1843"/>
        </w:tabs>
        <w:spacing w:line="240" w:lineRule="auto"/>
        <w:ind w:left="425" w:right="85"/>
        <w:jc w:val="thaiDistribute"/>
        <w:rPr>
          <w:rFonts w:cstheme="minorBidi"/>
          <w:sz w:val="18"/>
          <w:szCs w:val="18"/>
        </w:rPr>
      </w:pPr>
    </w:p>
    <w:p w14:paraId="57A18680" w14:textId="77777777" w:rsidR="00DD2A4C" w:rsidRPr="002739B1" w:rsidRDefault="00DD2A4C" w:rsidP="002739B1">
      <w:pPr>
        <w:tabs>
          <w:tab w:val="left" w:pos="-3402"/>
          <w:tab w:val="left" w:pos="-3261"/>
          <w:tab w:val="left" w:pos="-3119"/>
          <w:tab w:val="left" w:pos="-1843"/>
        </w:tabs>
        <w:spacing w:line="240" w:lineRule="auto"/>
        <w:ind w:left="425" w:right="85"/>
        <w:jc w:val="thaiDistribute"/>
        <w:rPr>
          <w:rFonts w:cstheme="minorBidi"/>
          <w:sz w:val="18"/>
          <w:szCs w:val="18"/>
        </w:rPr>
      </w:pPr>
    </w:p>
    <w:p w14:paraId="6ECECB2B" w14:textId="77777777" w:rsidR="00D64870" w:rsidRPr="006C574D" w:rsidRDefault="00D64870" w:rsidP="007E5741">
      <w:pPr>
        <w:tabs>
          <w:tab w:val="left" w:pos="-3402"/>
          <w:tab w:val="left" w:pos="-3261"/>
          <w:tab w:val="left" w:pos="-3119"/>
          <w:tab w:val="left" w:pos="-1843"/>
        </w:tabs>
        <w:ind w:left="425" w:right="85"/>
        <w:jc w:val="thaiDistribute"/>
        <w:rPr>
          <w:rFonts w:cstheme="minorBidi"/>
          <w:lang w:val="en-US"/>
        </w:rPr>
      </w:pPr>
    </w:p>
    <w:p w14:paraId="47E87639" w14:textId="651114B4" w:rsidR="002015F9" w:rsidRPr="008551D7" w:rsidRDefault="002F6E47" w:rsidP="008551D7">
      <w:pPr>
        <w:autoSpaceDE/>
        <w:autoSpaceDN/>
        <w:spacing w:line="240" w:lineRule="auto"/>
        <w:rPr>
          <w:b/>
          <w:bCs/>
          <w:spacing w:val="-6"/>
          <w:lang w:val="en-US"/>
        </w:rPr>
      </w:pPr>
      <w:r>
        <w:rPr>
          <w:b/>
          <w:bCs/>
          <w:spacing w:val="-6"/>
        </w:rPr>
        <w:br w:type="page"/>
      </w:r>
    </w:p>
    <w:p w14:paraId="4FE87D9F" w14:textId="77777777" w:rsidR="00E179BE" w:rsidRPr="00A84CA6" w:rsidRDefault="00E179BE" w:rsidP="00E179B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A84CA6">
        <w:rPr>
          <w:b/>
          <w:bCs/>
          <w:spacing w:val="-6"/>
          <w:sz w:val="22"/>
        </w:rPr>
        <w:lastRenderedPageBreak/>
        <w:t>PROVISIONS FOR EMPLOYEE BENEFIT</w:t>
      </w:r>
    </w:p>
    <w:p w14:paraId="25282178" w14:textId="77777777" w:rsidR="00E179BE" w:rsidRPr="00A84CA6" w:rsidRDefault="00E179BE" w:rsidP="00B43ADE">
      <w:pPr>
        <w:autoSpaceDE/>
        <w:autoSpaceDN/>
        <w:spacing w:line="240" w:lineRule="auto"/>
        <w:ind w:left="426"/>
        <w:jc w:val="thaiDistribute"/>
        <w:rPr>
          <w:rFonts w:cstheme="minorBidi"/>
          <w:lang w:val="en-US"/>
        </w:rPr>
      </w:pPr>
    </w:p>
    <w:p w14:paraId="0F98B0DE" w14:textId="3A9AF478" w:rsidR="00E179BE" w:rsidRPr="00A84CA6" w:rsidRDefault="00E179BE" w:rsidP="00B43ADE">
      <w:pPr>
        <w:autoSpaceDE/>
        <w:autoSpaceDN/>
        <w:spacing w:line="240" w:lineRule="auto"/>
        <w:ind w:left="426"/>
        <w:jc w:val="thaiDistribute"/>
        <w:rPr>
          <w:rFonts w:cs="Times New Roman"/>
        </w:rPr>
      </w:pPr>
      <w:r w:rsidRPr="00A84CA6">
        <w:rPr>
          <w:rFonts w:cs="Times New Roman"/>
        </w:rPr>
        <w:t xml:space="preserve">Provisions for employee benefit as </w:t>
      </w:r>
      <w:proofErr w:type="gramStart"/>
      <w:r w:rsidRPr="00A84CA6">
        <w:rPr>
          <w:rFonts w:cs="Times New Roman"/>
        </w:rPr>
        <w:t>at</w:t>
      </w:r>
      <w:proofErr w:type="gramEnd"/>
      <w:r w:rsidRPr="00A84CA6">
        <w:rPr>
          <w:rFonts w:cs="Times New Roman"/>
        </w:rPr>
        <w:t xml:space="preserve"> </w:t>
      </w:r>
      <w:r w:rsidR="00F8528B" w:rsidRPr="00A84CA6">
        <w:rPr>
          <w:rFonts w:cs="Times New Roman"/>
        </w:rPr>
        <w:t xml:space="preserve">December 31, </w:t>
      </w:r>
      <w:proofErr w:type="gramStart"/>
      <w:r w:rsidR="00872BB3">
        <w:rPr>
          <w:rFonts w:cs="Times New Roman"/>
        </w:rPr>
        <w:t>2025</w:t>
      </w:r>
      <w:proofErr w:type="gramEnd"/>
      <w:r w:rsidR="00872BB3">
        <w:rPr>
          <w:rFonts w:cs="Times New Roman"/>
        </w:rPr>
        <w:t xml:space="preserve"> and 2024</w:t>
      </w:r>
      <w:r w:rsidRPr="00A84CA6">
        <w:rPr>
          <w:rFonts w:cs="Times New Roman"/>
        </w:rPr>
        <w:t xml:space="preserve"> consisted of:</w:t>
      </w:r>
    </w:p>
    <w:p w14:paraId="6FC5F7EE" w14:textId="77777777" w:rsidR="00E179BE" w:rsidRPr="00A84CA6" w:rsidRDefault="00E179BE" w:rsidP="00B43ADE">
      <w:pPr>
        <w:autoSpaceDE/>
        <w:autoSpaceDN/>
        <w:spacing w:line="240" w:lineRule="auto"/>
        <w:ind w:left="426"/>
        <w:jc w:val="thaiDistribute"/>
        <w:rPr>
          <w:rFonts w:cs="Times New Roman"/>
        </w:rPr>
      </w:pPr>
    </w:p>
    <w:p w14:paraId="15B61B7A" w14:textId="09E3D4DE" w:rsidR="008551D7" w:rsidRPr="007D7DED" w:rsidRDefault="00AA5444" w:rsidP="007D7DED">
      <w:pPr>
        <w:autoSpaceDE/>
        <w:autoSpaceDN/>
        <w:spacing w:line="240" w:lineRule="auto"/>
        <w:ind w:left="426"/>
        <w:jc w:val="thaiDistribute"/>
        <w:rPr>
          <w:rFonts w:cstheme="minorBidi"/>
          <w:cs/>
        </w:rPr>
      </w:pPr>
      <w:r w:rsidRPr="00A84CA6">
        <w:rPr>
          <w:rFonts w:cs="Times New Roman"/>
          <w:sz w:val="20"/>
          <w:szCs w:val="20"/>
          <w:cs/>
        </w:rPr>
        <w:pict w14:anchorId="3832A4AA">
          <v:shape id="_x0000_i1174" type="#_x0000_t75" style="width:468pt;height:147.6pt">
            <v:imagedata r:id="rId48" o:title=""/>
          </v:shape>
        </w:pict>
      </w:r>
    </w:p>
    <w:p w14:paraId="6880B500" w14:textId="7F4C2287" w:rsidR="001A00B2" w:rsidRDefault="001A00B2" w:rsidP="000928AC">
      <w:pPr>
        <w:autoSpaceDE/>
        <w:autoSpaceDN/>
        <w:spacing w:line="240" w:lineRule="auto"/>
        <w:ind w:left="426"/>
        <w:jc w:val="thaiDistribute"/>
        <w:rPr>
          <w:rFonts w:cstheme="minorBidi"/>
          <w:lang w:val="en-US"/>
        </w:rPr>
      </w:pPr>
      <w:r w:rsidRPr="001A00B2">
        <w:rPr>
          <w:rFonts w:cstheme="minorBidi"/>
          <w:lang w:val="en-US"/>
        </w:rPr>
        <w:t xml:space="preserve">Movements </w:t>
      </w:r>
      <w:proofErr w:type="gramStart"/>
      <w:r w:rsidRPr="001A00B2">
        <w:rPr>
          <w:rFonts w:cstheme="minorBidi"/>
          <w:lang w:val="en-US"/>
        </w:rPr>
        <w:t>of</w:t>
      </w:r>
      <w:proofErr w:type="gramEnd"/>
      <w:r w:rsidRPr="001A00B2">
        <w:rPr>
          <w:rFonts w:cstheme="minorBidi"/>
          <w:lang w:val="en-US"/>
        </w:rPr>
        <w:t xml:space="preserve"> the present value of provisions for employee benefit </w:t>
      </w:r>
      <w:r w:rsidRPr="00DD3895">
        <w:rPr>
          <w:rFonts w:cstheme="minorBidi"/>
          <w:lang w:val="en-US"/>
        </w:rPr>
        <w:t xml:space="preserve">for the years ended </w:t>
      </w:r>
      <w:r w:rsidR="00F8528B">
        <w:rPr>
          <w:rFonts w:cstheme="minorBidi"/>
          <w:lang w:val="en-US"/>
        </w:rPr>
        <w:t xml:space="preserve">December 31, </w:t>
      </w:r>
      <w:proofErr w:type="gramStart"/>
      <w:r w:rsidR="00872BB3">
        <w:rPr>
          <w:rFonts w:cstheme="minorBidi"/>
          <w:lang w:val="en-US"/>
        </w:rPr>
        <w:t>2025</w:t>
      </w:r>
      <w:proofErr w:type="gramEnd"/>
      <w:r w:rsidR="00872BB3">
        <w:rPr>
          <w:rFonts w:cstheme="minorBidi"/>
          <w:lang w:val="en-US"/>
        </w:rPr>
        <w:t xml:space="preserve"> and 2024</w:t>
      </w:r>
      <w:r w:rsidRPr="00DD3895">
        <w:rPr>
          <w:rFonts w:cstheme="minorBidi"/>
          <w:lang w:val="en-US"/>
        </w:rPr>
        <w:t xml:space="preserve"> were summarized as follows</w:t>
      </w:r>
      <w:r w:rsidR="000928AC">
        <w:rPr>
          <w:rFonts w:cstheme="minorBidi"/>
          <w:lang w:val="en-US"/>
        </w:rPr>
        <w:t>:</w:t>
      </w:r>
    </w:p>
    <w:p w14:paraId="5EDB8B27" w14:textId="77777777" w:rsidR="00D05078" w:rsidRDefault="00D05078" w:rsidP="000928AC">
      <w:pPr>
        <w:autoSpaceDE/>
        <w:autoSpaceDN/>
        <w:spacing w:line="240" w:lineRule="auto"/>
        <w:ind w:left="426"/>
        <w:jc w:val="thaiDistribute"/>
        <w:rPr>
          <w:rFonts w:cstheme="minorBidi"/>
          <w:lang w:val="en-US"/>
        </w:rPr>
      </w:pPr>
    </w:p>
    <w:p w14:paraId="151A290B" w14:textId="1A03F55D" w:rsidR="00073DDF" w:rsidRPr="008D37E4" w:rsidRDefault="00AA5444" w:rsidP="00C259D6">
      <w:pPr>
        <w:tabs>
          <w:tab w:val="left" w:pos="6390"/>
        </w:tabs>
        <w:autoSpaceDE/>
        <w:autoSpaceDN/>
        <w:spacing w:line="240" w:lineRule="auto"/>
        <w:ind w:left="426"/>
        <w:jc w:val="thaiDistribute"/>
        <w:rPr>
          <w:rFonts w:cs="Times New Roman"/>
          <w:b/>
          <w:bCs/>
        </w:rPr>
      </w:pPr>
      <w:r w:rsidRPr="00FA7E3B">
        <w:rPr>
          <w:rFonts w:cs="Times New Roman"/>
          <w:b/>
          <w:bCs/>
          <w:cs/>
        </w:rPr>
        <w:pict w14:anchorId="31E0D97A">
          <v:shape id="_x0000_i1173" type="#_x0000_t75" style="width:468.6pt;height:294.6pt">
            <v:imagedata r:id="rId49" o:title=""/>
          </v:shape>
        </w:pict>
      </w:r>
    </w:p>
    <w:p w14:paraId="308A91F0" w14:textId="77777777" w:rsidR="008551D7" w:rsidRDefault="008551D7" w:rsidP="008551D7">
      <w:pPr>
        <w:autoSpaceDE/>
        <w:autoSpaceDN/>
        <w:spacing w:line="240" w:lineRule="auto"/>
        <w:jc w:val="thaiDistribute"/>
        <w:rPr>
          <w:rFonts w:cstheme="minorBidi"/>
          <w:lang w:val="en-US"/>
        </w:rPr>
      </w:pPr>
    </w:p>
    <w:p w14:paraId="7A239D91" w14:textId="6897FCFB" w:rsidR="00E351F1" w:rsidRDefault="00A615F1" w:rsidP="00B43ADE">
      <w:pPr>
        <w:autoSpaceDE/>
        <w:autoSpaceDN/>
        <w:spacing w:line="240" w:lineRule="auto"/>
        <w:ind w:left="426"/>
        <w:jc w:val="thaiDistribute"/>
        <w:rPr>
          <w:rFonts w:cstheme="minorBidi"/>
          <w:lang w:val="en-US"/>
        </w:rPr>
      </w:pPr>
      <w:r w:rsidRPr="00A615F1">
        <w:rPr>
          <w:rFonts w:cstheme="minorBidi"/>
          <w:lang w:val="en-US"/>
        </w:rPr>
        <w:t>Princip</w:t>
      </w:r>
      <w:r w:rsidR="005A2F53">
        <w:rPr>
          <w:rFonts w:cstheme="minorBidi"/>
          <w:lang w:val="en-US"/>
        </w:rPr>
        <w:t>le</w:t>
      </w:r>
      <w:r w:rsidRPr="00A615F1">
        <w:rPr>
          <w:rFonts w:cstheme="minorBidi"/>
          <w:lang w:val="en-US"/>
        </w:rPr>
        <w:t xml:space="preserve"> actuarial assumptions as </w:t>
      </w:r>
      <w:proofErr w:type="gramStart"/>
      <w:r w:rsidRPr="00A615F1">
        <w:rPr>
          <w:rFonts w:cstheme="minorBidi"/>
          <w:lang w:val="en-US"/>
        </w:rPr>
        <w:t>at</w:t>
      </w:r>
      <w:proofErr w:type="gramEnd"/>
      <w:r w:rsidRPr="00A615F1">
        <w:rPr>
          <w:rFonts w:cstheme="minorBidi"/>
          <w:lang w:val="en-US"/>
        </w:rPr>
        <w:t xml:space="preserve"> </w:t>
      </w:r>
      <w:r w:rsidR="00F8528B">
        <w:rPr>
          <w:rFonts w:cstheme="minorBidi"/>
          <w:lang w:val="en-US"/>
        </w:rPr>
        <w:t xml:space="preserve">December 31, </w:t>
      </w:r>
      <w:proofErr w:type="gramStart"/>
      <w:r w:rsidR="00872BB3">
        <w:rPr>
          <w:rFonts w:cstheme="minorBidi"/>
          <w:lang w:val="en-US"/>
        </w:rPr>
        <w:t>2025</w:t>
      </w:r>
      <w:proofErr w:type="gramEnd"/>
      <w:r w:rsidR="00872BB3">
        <w:rPr>
          <w:rFonts w:cstheme="minorBidi"/>
          <w:lang w:val="en-US"/>
        </w:rPr>
        <w:t xml:space="preserve"> and 2024</w:t>
      </w:r>
      <w:r>
        <w:rPr>
          <w:rFonts w:cstheme="minorBidi"/>
          <w:lang w:val="en-US"/>
        </w:rPr>
        <w:t xml:space="preserve"> were as follow</w:t>
      </w:r>
      <w:r w:rsidR="00C42BC4">
        <w:rPr>
          <w:rFonts w:cstheme="minorBidi"/>
          <w:lang w:val="en-US"/>
        </w:rPr>
        <w:t>s</w:t>
      </w:r>
      <w:r>
        <w:rPr>
          <w:rFonts w:cstheme="minorBidi"/>
          <w:lang w:val="en-US"/>
        </w:rPr>
        <w:t>:</w:t>
      </w:r>
    </w:p>
    <w:p w14:paraId="0082B77E" w14:textId="77777777" w:rsidR="00EA7C97" w:rsidRDefault="00EA7C97" w:rsidP="00B43ADE">
      <w:pPr>
        <w:autoSpaceDE/>
        <w:autoSpaceDN/>
        <w:spacing w:line="240" w:lineRule="auto"/>
        <w:ind w:left="426"/>
        <w:jc w:val="thaiDistribute"/>
        <w:rPr>
          <w:rFonts w:cstheme="minorBidi"/>
          <w:lang w:val="en-US"/>
        </w:rPr>
      </w:pPr>
    </w:p>
    <w:p w14:paraId="5F8C53A4" w14:textId="3C239EDB" w:rsidR="0042416C" w:rsidRDefault="00AA5444" w:rsidP="00C259D6">
      <w:pPr>
        <w:tabs>
          <w:tab w:val="left" w:pos="5220"/>
        </w:tabs>
        <w:autoSpaceDE/>
        <w:autoSpaceDN/>
        <w:spacing w:line="240" w:lineRule="auto"/>
        <w:ind w:left="426"/>
        <w:jc w:val="thaiDistribute"/>
        <w:rPr>
          <w:rFonts w:cs="Times New Roman"/>
          <w:b/>
          <w:bCs/>
        </w:rPr>
      </w:pPr>
      <w:r w:rsidRPr="00FA7E3B">
        <w:rPr>
          <w:rFonts w:cs="Times New Roman"/>
          <w:b/>
          <w:bCs/>
          <w:cs/>
        </w:rPr>
        <w:pict w14:anchorId="5CA18978">
          <v:shape id="_x0000_i1172" type="#_x0000_t75" style="width:470.4pt;height:136.2pt">
            <v:imagedata r:id="rId50" o:title=""/>
          </v:shape>
        </w:pict>
      </w:r>
    </w:p>
    <w:p w14:paraId="4FA4446E" w14:textId="77777777" w:rsidR="007D7DED" w:rsidRDefault="007D7DED" w:rsidP="00E268E4">
      <w:pPr>
        <w:autoSpaceDE/>
        <w:autoSpaceDN/>
        <w:spacing w:line="240" w:lineRule="auto"/>
        <w:jc w:val="thaiDistribute"/>
        <w:rPr>
          <w:rFonts w:cstheme="minorBidi"/>
          <w:lang w:val="en-US"/>
        </w:rPr>
      </w:pPr>
    </w:p>
    <w:p w14:paraId="6E25A173" w14:textId="3271B7C8" w:rsidR="00DA634F" w:rsidRPr="0042416C" w:rsidRDefault="00DA634F" w:rsidP="0042416C">
      <w:pPr>
        <w:autoSpaceDE/>
        <w:autoSpaceDN/>
        <w:spacing w:line="240" w:lineRule="auto"/>
        <w:ind w:left="426"/>
        <w:jc w:val="thaiDistribute"/>
        <w:rPr>
          <w:rFonts w:cstheme="minorBidi"/>
          <w:b/>
          <w:bCs/>
        </w:rPr>
      </w:pPr>
      <w:r>
        <w:rPr>
          <w:rFonts w:cstheme="minorBidi"/>
          <w:lang w:val="en-US"/>
        </w:rPr>
        <w:lastRenderedPageBreak/>
        <w:t>Discount rate w</w:t>
      </w:r>
      <w:r w:rsidR="005A2F53">
        <w:rPr>
          <w:rFonts w:cstheme="minorBidi"/>
          <w:lang w:val="en-US"/>
        </w:rPr>
        <w:t>as</w:t>
      </w:r>
      <w:r>
        <w:rPr>
          <w:rFonts w:cstheme="minorBidi"/>
          <w:lang w:val="en-US"/>
        </w:rPr>
        <w:t xml:space="preserve"> the market yield on government’s bond </w:t>
      </w:r>
      <w:r w:rsidRPr="00DA634F">
        <w:rPr>
          <w:rFonts w:cstheme="minorBidi"/>
          <w:lang w:val="en-US"/>
        </w:rPr>
        <w:t>for legal severance payment plan</w:t>
      </w:r>
      <w:r>
        <w:rPr>
          <w:rFonts w:cstheme="minorBidi"/>
          <w:lang w:val="en-US"/>
        </w:rPr>
        <w:t>.</w:t>
      </w:r>
    </w:p>
    <w:p w14:paraId="34AFBBFA" w14:textId="77777777" w:rsidR="00DA634F" w:rsidRDefault="00DA634F" w:rsidP="00B43ADE">
      <w:pPr>
        <w:autoSpaceDE/>
        <w:autoSpaceDN/>
        <w:spacing w:line="240" w:lineRule="auto"/>
        <w:ind w:left="426"/>
        <w:jc w:val="thaiDistribute"/>
        <w:rPr>
          <w:rFonts w:cstheme="minorBidi"/>
          <w:lang w:val="en-US"/>
        </w:rPr>
      </w:pPr>
    </w:p>
    <w:p w14:paraId="54CB41C2" w14:textId="77777777" w:rsidR="00DA634F" w:rsidRDefault="00DA634F" w:rsidP="00B43ADE">
      <w:pPr>
        <w:autoSpaceDE/>
        <w:autoSpaceDN/>
        <w:spacing w:line="240" w:lineRule="auto"/>
        <w:ind w:left="426"/>
        <w:jc w:val="thaiDistribute"/>
        <w:rPr>
          <w:rFonts w:cstheme="minorBidi"/>
          <w:lang w:val="en-US"/>
        </w:rPr>
      </w:pPr>
      <w:r>
        <w:rPr>
          <w:rFonts w:cstheme="minorBidi"/>
          <w:lang w:val="en-US"/>
        </w:rPr>
        <w:t xml:space="preserve">Salary increase rate </w:t>
      </w:r>
      <w:proofErr w:type="gramStart"/>
      <w:r>
        <w:rPr>
          <w:rFonts w:cstheme="minorBidi"/>
          <w:lang w:val="en-US"/>
        </w:rPr>
        <w:t>depended</w:t>
      </w:r>
      <w:proofErr w:type="gramEnd"/>
      <w:r>
        <w:rPr>
          <w:rFonts w:cstheme="minorBidi"/>
          <w:lang w:val="en-US"/>
        </w:rPr>
        <w:t xml:space="preserve"> on the management’s policies.</w:t>
      </w:r>
    </w:p>
    <w:p w14:paraId="14A68473" w14:textId="77777777" w:rsidR="00DA634F" w:rsidRDefault="00DA634F" w:rsidP="00B43ADE">
      <w:pPr>
        <w:autoSpaceDE/>
        <w:autoSpaceDN/>
        <w:spacing w:line="240" w:lineRule="auto"/>
        <w:ind w:left="426"/>
        <w:jc w:val="thaiDistribute"/>
        <w:rPr>
          <w:rFonts w:cstheme="minorBidi"/>
          <w:lang w:val="en-US"/>
        </w:rPr>
      </w:pPr>
    </w:p>
    <w:p w14:paraId="5333E281" w14:textId="77777777" w:rsidR="00DA634F" w:rsidRDefault="00DA634F" w:rsidP="00B43ADE">
      <w:pPr>
        <w:autoSpaceDE/>
        <w:autoSpaceDN/>
        <w:spacing w:line="240" w:lineRule="auto"/>
        <w:ind w:left="426"/>
        <w:jc w:val="thaiDistribute"/>
        <w:rPr>
          <w:rFonts w:cstheme="minorBidi"/>
          <w:lang w:val="en-US"/>
        </w:rPr>
      </w:pPr>
      <w:r>
        <w:rPr>
          <w:rFonts w:cstheme="minorBidi"/>
          <w:lang w:val="en-US"/>
        </w:rPr>
        <w:t>Turnover rate depended on the length of service.</w:t>
      </w:r>
    </w:p>
    <w:p w14:paraId="08854795" w14:textId="77777777" w:rsidR="00DA634F" w:rsidRDefault="00DA634F" w:rsidP="00B43ADE">
      <w:pPr>
        <w:autoSpaceDE/>
        <w:autoSpaceDN/>
        <w:spacing w:line="240" w:lineRule="auto"/>
        <w:ind w:left="426"/>
        <w:jc w:val="thaiDistribute"/>
        <w:rPr>
          <w:rFonts w:cstheme="minorBidi"/>
          <w:lang w:val="en-US"/>
        </w:rPr>
      </w:pPr>
    </w:p>
    <w:p w14:paraId="7C17D500" w14:textId="61D648CD" w:rsidR="00DA634F" w:rsidRDefault="00DA634F" w:rsidP="00B43ADE">
      <w:pPr>
        <w:autoSpaceDE/>
        <w:autoSpaceDN/>
        <w:spacing w:line="240" w:lineRule="auto"/>
        <w:ind w:left="426"/>
        <w:jc w:val="thaiDistribute"/>
        <w:rPr>
          <w:rFonts w:cstheme="minorBidi"/>
          <w:lang w:val="en-US"/>
        </w:rPr>
      </w:pPr>
      <w:r>
        <w:rPr>
          <w:rFonts w:cstheme="minorBidi"/>
          <w:lang w:val="en-US"/>
        </w:rPr>
        <w:t>Mortality rate w</w:t>
      </w:r>
      <w:r w:rsidR="005A2F53">
        <w:rPr>
          <w:rFonts w:cstheme="minorBidi"/>
          <w:lang w:val="en-US"/>
        </w:rPr>
        <w:t>as</w:t>
      </w:r>
      <w:r>
        <w:rPr>
          <w:rFonts w:cstheme="minorBidi"/>
          <w:lang w:val="en-US"/>
        </w:rPr>
        <w:t xml:space="preserve"> the reference rate from TMO2017: Thai Mortality Ordinary Table 2017</w:t>
      </w:r>
      <w:r w:rsidR="00106A49">
        <w:rPr>
          <w:rFonts w:cstheme="minorBidi"/>
          <w:lang w:val="en-US"/>
        </w:rPr>
        <w:t>.</w:t>
      </w:r>
    </w:p>
    <w:p w14:paraId="5DE3429C" w14:textId="77777777" w:rsidR="00DD2A4C" w:rsidRDefault="00DD2A4C" w:rsidP="00D05078">
      <w:pPr>
        <w:autoSpaceDE/>
        <w:autoSpaceDN/>
        <w:spacing w:line="240" w:lineRule="auto"/>
        <w:jc w:val="thaiDistribute"/>
        <w:rPr>
          <w:rFonts w:cstheme="minorBidi"/>
          <w:lang w:val="en-US"/>
        </w:rPr>
      </w:pPr>
    </w:p>
    <w:p w14:paraId="4C779439" w14:textId="0D12D938" w:rsidR="00E4255B" w:rsidRPr="00E4255B" w:rsidRDefault="00E4255B" w:rsidP="00B43ADE">
      <w:pPr>
        <w:autoSpaceDE/>
        <w:autoSpaceDN/>
        <w:spacing w:line="240" w:lineRule="auto"/>
        <w:ind w:left="426"/>
        <w:jc w:val="thaiDistribute"/>
        <w:rPr>
          <w:rFonts w:cstheme="minorBidi"/>
          <w:b/>
          <w:bCs/>
          <w:lang w:val="en-US"/>
        </w:rPr>
      </w:pPr>
      <w:r w:rsidRPr="00E4255B">
        <w:rPr>
          <w:rFonts w:cs="Times New Roman"/>
          <w:b/>
          <w:bCs/>
          <w:lang w:val="en-US"/>
        </w:rPr>
        <w:t>Sensitivity analysis</w:t>
      </w:r>
    </w:p>
    <w:p w14:paraId="227E36DC" w14:textId="77777777" w:rsidR="00E4255B" w:rsidRDefault="00E4255B" w:rsidP="00B43ADE">
      <w:pPr>
        <w:autoSpaceDE/>
        <w:autoSpaceDN/>
        <w:spacing w:line="240" w:lineRule="auto"/>
        <w:ind w:left="426"/>
        <w:jc w:val="thaiDistribute"/>
        <w:rPr>
          <w:rFonts w:cstheme="minorBidi"/>
          <w:lang w:val="en-US"/>
        </w:rPr>
      </w:pPr>
    </w:p>
    <w:p w14:paraId="5F0B5BD4" w14:textId="45348966" w:rsidR="00F72D7F" w:rsidRPr="001C6B63" w:rsidRDefault="00F72D7F" w:rsidP="00F72D7F">
      <w:pPr>
        <w:spacing w:line="240" w:lineRule="auto"/>
        <w:ind w:left="426" w:right="-23"/>
        <w:jc w:val="thaiDistribute"/>
        <w:rPr>
          <w:rFonts w:cs="Times New Roman"/>
          <w:lang w:val="en-US"/>
        </w:rPr>
      </w:pPr>
      <w:r w:rsidRPr="001C6B63">
        <w:rPr>
          <w:rFonts w:cs="Times New Roman"/>
          <w:lang w:val="en-US"/>
        </w:rPr>
        <w:t xml:space="preserve">The result of sensitivity analysis for significant assumptions that affect the present value of the </w:t>
      </w:r>
      <w:r>
        <w:rPr>
          <w:rFonts w:cs="Times New Roman"/>
          <w:lang w:val="en-US"/>
        </w:rPr>
        <w:t xml:space="preserve">provisions for </w:t>
      </w:r>
      <w:proofErr w:type="spellStart"/>
      <w:r w:rsidR="00E268E4">
        <w:rPr>
          <w:rFonts w:cs="Times New Roman"/>
          <w:lang w:val="en-US"/>
        </w:rPr>
        <w:t xml:space="preserve">post </w:t>
      </w:r>
      <w:r>
        <w:rPr>
          <w:rFonts w:cs="Times New Roman"/>
          <w:lang w:val="en-US"/>
        </w:rPr>
        <w:t>e</w:t>
      </w:r>
      <w:r w:rsidRPr="00FA7E3B">
        <w:rPr>
          <w:rFonts w:cs="Times New Roman"/>
          <w:lang w:val="en-US"/>
        </w:rPr>
        <w:t>mplo</w:t>
      </w:r>
      <w:r>
        <w:rPr>
          <w:rFonts w:cs="Times New Roman"/>
          <w:lang w:val="en-US"/>
        </w:rPr>
        <w:t>y</w:t>
      </w:r>
      <w:r w:rsidR="00E268E4">
        <w:rPr>
          <w:rFonts w:cs="Times New Roman"/>
          <w:lang w:val="en-US"/>
        </w:rPr>
        <w:t>ment</w:t>
      </w:r>
      <w:proofErr w:type="spellEnd"/>
      <w:r>
        <w:rPr>
          <w:rFonts w:cs="Times New Roman"/>
          <w:lang w:val="en-US"/>
        </w:rPr>
        <w:t xml:space="preserve"> benefit</w:t>
      </w:r>
      <w:r w:rsidRPr="001C6B63">
        <w:rPr>
          <w:rFonts w:cs="Times New Roman"/>
          <w:lang w:val="en-US"/>
        </w:rPr>
        <w:t xml:space="preserve"> as </w:t>
      </w:r>
      <w:proofErr w:type="gramStart"/>
      <w:r w:rsidRPr="001C6B63">
        <w:rPr>
          <w:rFonts w:cs="Times New Roman"/>
          <w:lang w:val="en-US"/>
        </w:rPr>
        <w:t>at</w:t>
      </w:r>
      <w:proofErr w:type="gramEnd"/>
      <w:r w:rsidRPr="001C6B63">
        <w:rPr>
          <w:rFonts w:cs="Times New Roman"/>
          <w:lang w:val="en-US"/>
        </w:rPr>
        <w:t xml:space="preserve"> </w:t>
      </w:r>
      <w:r w:rsidR="00F8528B">
        <w:rPr>
          <w:rFonts w:cs="Times New Roman"/>
          <w:lang w:val="en-US"/>
        </w:rPr>
        <w:t xml:space="preserve">December 31, </w:t>
      </w:r>
      <w:proofErr w:type="gramStart"/>
      <w:r w:rsidR="00872BB3">
        <w:rPr>
          <w:rFonts w:cs="Times New Roman"/>
          <w:lang w:val="en-US"/>
        </w:rPr>
        <w:t>2025</w:t>
      </w:r>
      <w:proofErr w:type="gramEnd"/>
      <w:r w:rsidR="00872BB3">
        <w:rPr>
          <w:rFonts w:cs="Times New Roman"/>
          <w:lang w:val="en-US"/>
        </w:rPr>
        <w:t xml:space="preserve"> and 2024</w:t>
      </w:r>
      <w:r w:rsidRPr="001C6B63">
        <w:rPr>
          <w:rFonts w:cs="Times New Roman"/>
          <w:lang w:val="en-US"/>
        </w:rPr>
        <w:t xml:space="preserve"> </w:t>
      </w:r>
      <w:r w:rsidR="00E268E4">
        <w:rPr>
          <w:rFonts w:cs="Times New Roman"/>
          <w:lang w:val="en-US"/>
        </w:rPr>
        <w:t>were</w:t>
      </w:r>
      <w:r w:rsidRPr="001C6B63">
        <w:rPr>
          <w:rFonts w:cs="Times New Roman"/>
          <w:lang w:val="en-US"/>
        </w:rPr>
        <w:t xml:space="preserve"> summarized </w:t>
      </w:r>
      <w:proofErr w:type="spellStart"/>
      <w:r w:rsidRPr="001C6B63">
        <w:rPr>
          <w:rFonts w:cs="Times New Roman"/>
          <w:lang w:val="en-US"/>
        </w:rPr>
        <w:t>below</w:t>
      </w:r>
      <w:r w:rsidR="005A2F53">
        <w:rPr>
          <w:rFonts w:cs="Times New Roman"/>
          <w:lang w:val="en-US"/>
        </w:rPr>
        <w:t>s</w:t>
      </w:r>
      <w:proofErr w:type="spellEnd"/>
      <w:r w:rsidRPr="001C6B63">
        <w:rPr>
          <w:rFonts w:cs="Times New Roman"/>
          <w:lang w:val="en-US"/>
        </w:rPr>
        <w:t>:</w:t>
      </w:r>
    </w:p>
    <w:p w14:paraId="51CEBFE9" w14:textId="77777777" w:rsidR="00F72D7F" w:rsidRDefault="00F72D7F" w:rsidP="00B43ADE">
      <w:pPr>
        <w:autoSpaceDE/>
        <w:autoSpaceDN/>
        <w:spacing w:line="240" w:lineRule="auto"/>
        <w:ind w:left="426"/>
        <w:jc w:val="thaiDistribute"/>
        <w:rPr>
          <w:rFonts w:cstheme="minorBidi"/>
          <w:lang w:val="en-US"/>
        </w:rPr>
      </w:pPr>
    </w:p>
    <w:p w14:paraId="75246C78" w14:textId="0097D3A4" w:rsidR="0019585C" w:rsidRPr="00747074" w:rsidRDefault="00AA5444" w:rsidP="00747074">
      <w:pPr>
        <w:autoSpaceDE/>
        <w:autoSpaceDN/>
        <w:spacing w:line="240" w:lineRule="auto"/>
        <w:ind w:left="426"/>
        <w:jc w:val="thaiDistribute"/>
        <w:rPr>
          <w:rFonts w:cstheme="minorBidi"/>
          <w:b/>
          <w:bCs/>
        </w:rPr>
      </w:pPr>
      <w:r w:rsidRPr="00FA7E3B">
        <w:rPr>
          <w:rFonts w:cs="Times New Roman"/>
          <w:b/>
          <w:bCs/>
          <w:cs/>
        </w:rPr>
        <w:pict w14:anchorId="7963B15A">
          <v:shape id="_x0000_i1171" type="#_x0000_t75" style="width:466.8pt;height:138.6pt">
            <v:imagedata r:id="rId51" o:title=""/>
          </v:shape>
        </w:pict>
      </w:r>
    </w:p>
    <w:p w14:paraId="116239BF" w14:textId="32D90209" w:rsidR="00F72D7F" w:rsidRDefault="003566A3" w:rsidP="00B43ADE">
      <w:pPr>
        <w:autoSpaceDE/>
        <w:autoSpaceDN/>
        <w:spacing w:line="240" w:lineRule="auto"/>
        <w:ind w:left="426"/>
        <w:jc w:val="thaiDistribute"/>
        <w:rPr>
          <w:rFonts w:cs="Times New Roman"/>
        </w:rPr>
      </w:pPr>
      <w:r>
        <w:rPr>
          <w:rFonts w:cs="Times New Roman"/>
        </w:rPr>
        <w:t>T</w:t>
      </w:r>
      <w:r w:rsidR="00A82B6D">
        <w:rPr>
          <w:rFonts w:cs="Times New Roman"/>
        </w:rPr>
        <w:t>he Company</w:t>
      </w:r>
      <w:r w:rsidR="00E71AA3">
        <w:rPr>
          <w:rFonts w:cs="Times New Roman"/>
          <w:color w:val="FF0000"/>
        </w:rPr>
        <w:t xml:space="preserve"> </w:t>
      </w:r>
      <w:r w:rsidR="00E71AA3">
        <w:rPr>
          <w:rFonts w:cs="Times New Roman"/>
        </w:rPr>
        <w:t xml:space="preserve">presented </w:t>
      </w:r>
      <w:r w:rsidR="005A2F53">
        <w:rPr>
          <w:rFonts w:cs="Times New Roman"/>
        </w:rPr>
        <w:t xml:space="preserve">the expense </w:t>
      </w:r>
      <w:r w:rsidR="00E71AA3">
        <w:rPr>
          <w:rFonts w:cs="Times New Roman"/>
        </w:rPr>
        <w:t>in the statement of comprehensive income for the year</w:t>
      </w:r>
      <w:r w:rsidR="00B149A2">
        <w:rPr>
          <w:rFonts w:cs="Times New Roman"/>
        </w:rPr>
        <w:t>s</w:t>
      </w:r>
      <w:r w:rsidR="00E71AA3">
        <w:rPr>
          <w:rFonts w:cs="Times New Roman"/>
        </w:rPr>
        <w:t xml:space="preserve"> ended </w:t>
      </w:r>
      <w:r w:rsidR="00F8528B">
        <w:rPr>
          <w:rFonts w:cs="Times New Roman"/>
        </w:rPr>
        <w:t xml:space="preserve">December 31, </w:t>
      </w:r>
      <w:proofErr w:type="gramStart"/>
      <w:r w:rsidR="00872BB3">
        <w:rPr>
          <w:rFonts w:cs="Times New Roman"/>
        </w:rPr>
        <w:t>2025</w:t>
      </w:r>
      <w:proofErr w:type="gramEnd"/>
      <w:r w:rsidR="00872BB3">
        <w:rPr>
          <w:rFonts w:cs="Times New Roman"/>
        </w:rPr>
        <w:t xml:space="preserve"> and 2024</w:t>
      </w:r>
      <w:r w:rsidR="00E71AA3">
        <w:rPr>
          <w:rFonts w:cs="Times New Roman"/>
        </w:rPr>
        <w:t xml:space="preserve"> as follow</w:t>
      </w:r>
      <w:r w:rsidR="005A2F53">
        <w:rPr>
          <w:rFonts w:cs="Times New Roman"/>
        </w:rPr>
        <w:t>s</w:t>
      </w:r>
      <w:r w:rsidR="00E71AA3">
        <w:rPr>
          <w:rFonts w:cs="Times New Roman"/>
        </w:rPr>
        <w:t>:</w:t>
      </w:r>
    </w:p>
    <w:p w14:paraId="004E1B7F" w14:textId="77777777" w:rsidR="0037746F" w:rsidRPr="0037746F" w:rsidRDefault="0037746F" w:rsidP="00B43ADE">
      <w:pPr>
        <w:autoSpaceDE/>
        <w:autoSpaceDN/>
        <w:spacing w:line="240" w:lineRule="auto"/>
        <w:ind w:left="426"/>
        <w:jc w:val="thaiDistribute"/>
        <w:rPr>
          <w:rFonts w:cs="Times New Roman"/>
          <w:sz w:val="16"/>
          <w:szCs w:val="16"/>
        </w:rPr>
      </w:pPr>
    </w:p>
    <w:p w14:paraId="31846C54" w14:textId="37191DBE" w:rsidR="00DD2A4C" w:rsidRDefault="00AA5444" w:rsidP="008551D7">
      <w:pPr>
        <w:autoSpaceDE/>
        <w:autoSpaceDN/>
        <w:spacing w:line="240" w:lineRule="auto"/>
        <w:ind w:left="426"/>
        <w:jc w:val="thaiDistribute"/>
        <w:rPr>
          <w:rFonts w:cs="Times New Roman"/>
          <w:b/>
          <w:bCs/>
        </w:rPr>
      </w:pPr>
      <w:r w:rsidRPr="00FA7E3B">
        <w:rPr>
          <w:rFonts w:cs="Times New Roman"/>
          <w:b/>
          <w:bCs/>
          <w:cs/>
        </w:rPr>
        <w:pict w14:anchorId="2063FE22">
          <v:shape id="_x0000_i1170" type="#_x0000_t75" style="width:466.8pt;height:164.4pt">
            <v:imagedata r:id="rId52" o:title=""/>
          </v:shape>
        </w:pict>
      </w:r>
    </w:p>
    <w:p w14:paraId="473F878B" w14:textId="77777777" w:rsidR="00110AF3" w:rsidRDefault="00110AF3" w:rsidP="008551D7">
      <w:pPr>
        <w:autoSpaceDE/>
        <w:autoSpaceDN/>
        <w:spacing w:line="240" w:lineRule="auto"/>
        <w:ind w:left="426"/>
        <w:jc w:val="thaiDistribute"/>
        <w:rPr>
          <w:rFonts w:cs="Times New Roman"/>
          <w:b/>
          <w:bCs/>
        </w:rPr>
      </w:pPr>
    </w:p>
    <w:p w14:paraId="06F806F1" w14:textId="77777777" w:rsidR="00110AF3" w:rsidRDefault="00110AF3" w:rsidP="008551D7">
      <w:pPr>
        <w:autoSpaceDE/>
        <w:autoSpaceDN/>
        <w:spacing w:line="240" w:lineRule="auto"/>
        <w:ind w:left="426"/>
        <w:jc w:val="thaiDistribute"/>
        <w:rPr>
          <w:rFonts w:cs="Times New Roman"/>
          <w:b/>
          <w:bCs/>
        </w:rPr>
      </w:pPr>
    </w:p>
    <w:p w14:paraId="4CF71ED0" w14:textId="77777777" w:rsidR="00110AF3" w:rsidRDefault="00110AF3" w:rsidP="008551D7">
      <w:pPr>
        <w:autoSpaceDE/>
        <w:autoSpaceDN/>
        <w:spacing w:line="240" w:lineRule="auto"/>
        <w:ind w:left="426"/>
        <w:jc w:val="thaiDistribute"/>
        <w:rPr>
          <w:rFonts w:cs="Times New Roman"/>
          <w:b/>
          <w:bCs/>
        </w:rPr>
      </w:pPr>
    </w:p>
    <w:p w14:paraId="466604AC" w14:textId="77777777" w:rsidR="00110AF3" w:rsidRDefault="00110AF3" w:rsidP="008551D7">
      <w:pPr>
        <w:autoSpaceDE/>
        <w:autoSpaceDN/>
        <w:spacing w:line="240" w:lineRule="auto"/>
        <w:ind w:left="426"/>
        <w:jc w:val="thaiDistribute"/>
        <w:rPr>
          <w:rFonts w:cs="Times New Roman"/>
          <w:b/>
          <w:bCs/>
        </w:rPr>
      </w:pPr>
    </w:p>
    <w:p w14:paraId="118957A4" w14:textId="77777777" w:rsidR="00747074" w:rsidRDefault="00747074" w:rsidP="008551D7">
      <w:pPr>
        <w:autoSpaceDE/>
        <w:autoSpaceDN/>
        <w:spacing w:line="240" w:lineRule="auto"/>
        <w:ind w:left="426"/>
        <w:jc w:val="thaiDistribute"/>
        <w:rPr>
          <w:rFonts w:cs="Times New Roman"/>
          <w:b/>
          <w:bCs/>
        </w:rPr>
      </w:pPr>
    </w:p>
    <w:p w14:paraId="134DE399" w14:textId="77777777" w:rsidR="00747074" w:rsidRDefault="00747074" w:rsidP="008551D7">
      <w:pPr>
        <w:autoSpaceDE/>
        <w:autoSpaceDN/>
        <w:spacing w:line="240" w:lineRule="auto"/>
        <w:ind w:left="426"/>
        <w:jc w:val="thaiDistribute"/>
        <w:rPr>
          <w:rFonts w:cs="Times New Roman"/>
          <w:b/>
          <w:bCs/>
        </w:rPr>
      </w:pPr>
    </w:p>
    <w:p w14:paraId="46C467B3" w14:textId="77777777" w:rsidR="00747074" w:rsidRDefault="00747074" w:rsidP="008551D7">
      <w:pPr>
        <w:autoSpaceDE/>
        <w:autoSpaceDN/>
        <w:spacing w:line="240" w:lineRule="auto"/>
        <w:ind w:left="426"/>
        <w:jc w:val="thaiDistribute"/>
        <w:rPr>
          <w:rFonts w:cs="Times New Roman"/>
          <w:b/>
          <w:bCs/>
        </w:rPr>
      </w:pPr>
    </w:p>
    <w:p w14:paraId="4442DE20" w14:textId="77777777" w:rsidR="00747074" w:rsidRDefault="00747074" w:rsidP="008551D7">
      <w:pPr>
        <w:autoSpaceDE/>
        <w:autoSpaceDN/>
        <w:spacing w:line="240" w:lineRule="auto"/>
        <w:ind w:left="426"/>
        <w:jc w:val="thaiDistribute"/>
        <w:rPr>
          <w:rFonts w:cs="Times New Roman"/>
          <w:b/>
          <w:bCs/>
        </w:rPr>
      </w:pPr>
    </w:p>
    <w:p w14:paraId="2543FEBC" w14:textId="77777777" w:rsidR="00747074" w:rsidRDefault="00747074" w:rsidP="008551D7">
      <w:pPr>
        <w:autoSpaceDE/>
        <w:autoSpaceDN/>
        <w:spacing w:line="240" w:lineRule="auto"/>
        <w:ind w:left="426"/>
        <w:jc w:val="thaiDistribute"/>
        <w:rPr>
          <w:rFonts w:cs="Times New Roman"/>
          <w:b/>
          <w:bCs/>
        </w:rPr>
      </w:pPr>
    </w:p>
    <w:p w14:paraId="048C85FF" w14:textId="77777777" w:rsidR="00747074" w:rsidRDefault="00747074" w:rsidP="008551D7">
      <w:pPr>
        <w:autoSpaceDE/>
        <w:autoSpaceDN/>
        <w:spacing w:line="240" w:lineRule="auto"/>
        <w:ind w:left="426"/>
        <w:jc w:val="thaiDistribute"/>
        <w:rPr>
          <w:rFonts w:cs="Times New Roman"/>
          <w:b/>
          <w:bCs/>
        </w:rPr>
      </w:pPr>
    </w:p>
    <w:p w14:paraId="184D0824" w14:textId="77777777" w:rsidR="00747074" w:rsidRDefault="00747074" w:rsidP="008551D7">
      <w:pPr>
        <w:autoSpaceDE/>
        <w:autoSpaceDN/>
        <w:spacing w:line="240" w:lineRule="auto"/>
        <w:ind w:left="426"/>
        <w:jc w:val="thaiDistribute"/>
        <w:rPr>
          <w:rFonts w:cs="Times New Roman"/>
          <w:b/>
          <w:bCs/>
        </w:rPr>
      </w:pPr>
    </w:p>
    <w:p w14:paraId="0A8E65EF" w14:textId="77777777" w:rsidR="00747074" w:rsidRDefault="00747074" w:rsidP="008551D7">
      <w:pPr>
        <w:autoSpaceDE/>
        <w:autoSpaceDN/>
        <w:spacing w:line="240" w:lineRule="auto"/>
        <w:ind w:left="426"/>
        <w:jc w:val="thaiDistribute"/>
        <w:rPr>
          <w:rFonts w:cs="Times New Roman"/>
          <w:b/>
          <w:bCs/>
        </w:rPr>
      </w:pPr>
    </w:p>
    <w:p w14:paraId="77A57A80" w14:textId="77777777" w:rsidR="00747074" w:rsidRDefault="00747074" w:rsidP="008551D7">
      <w:pPr>
        <w:autoSpaceDE/>
        <w:autoSpaceDN/>
        <w:spacing w:line="240" w:lineRule="auto"/>
        <w:ind w:left="426"/>
        <w:jc w:val="thaiDistribute"/>
        <w:rPr>
          <w:rFonts w:cs="Times New Roman"/>
          <w:b/>
          <w:bCs/>
        </w:rPr>
      </w:pPr>
    </w:p>
    <w:p w14:paraId="5C8923B5" w14:textId="77777777" w:rsidR="00747074" w:rsidRDefault="00747074" w:rsidP="008551D7">
      <w:pPr>
        <w:autoSpaceDE/>
        <w:autoSpaceDN/>
        <w:spacing w:line="240" w:lineRule="auto"/>
        <w:ind w:left="426"/>
        <w:jc w:val="thaiDistribute"/>
        <w:rPr>
          <w:rFonts w:cs="Times New Roman"/>
          <w:b/>
          <w:bCs/>
        </w:rPr>
      </w:pPr>
    </w:p>
    <w:p w14:paraId="6E78427A" w14:textId="77777777" w:rsidR="00747074" w:rsidRDefault="00747074" w:rsidP="008551D7">
      <w:pPr>
        <w:autoSpaceDE/>
        <w:autoSpaceDN/>
        <w:spacing w:line="240" w:lineRule="auto"/>
        <w:ind w:left="426"/>
        <w:jc w:val="thaiDistribute"/>
        <w:rPr>
          <w:rFonts w:cs="Times New Roman"/>
          <w:b/>
          <w:bCs/>
        </w:rPr>
      </w:pPr>
    </w:p>
    <w:p w14:paraId="7908C027" w14:textId="77777777" w:rsidR="00E268E4" w:rsidRDefault="00E268E4" w:rsidP="008551D7">
      <w:pPr>
        <w:autoSpaceDE/>
        <w:autoSpaceDN/>
        <w:spacing w:line="240" w:lineRule="auto"/>
        <w:ind w:left="426"/>
        <w:jc w:val="thaiDistribute"/>
        <w:rPr>
          <w:rFonts w:cs="Times New Roman"/>
          <w:b/>
          <w:bCs/>
        </w:rPr>
      </w:pPr>
    </w:p>
    <w:p w14:paraId="70B0415C" w14:textId="77777777" w:rsidR="000E1415" w:rsidRPr="00211B45" w:rsidRDefault="000E1415" w:rsidP="006C4F2B">
      <w:pPr>
        <w:autoSpaceDE/>
        <w:autoSpaceDN/>
        <w:spacing w:line="240" w:lineRule="auto"/>
        <w:jc w:val="thaiDistribute"/>
        <w:rPr>
          <w:rFonts w:cstheme="minorBidi"/>
          <w:lang w:val="en-US"/>
        </w:rPr>
      </w:pPr>
    </w:p>
    <w:p w14:paraId="05192E6E" w14:textId="77777777" w:rsidR="004E3859" w:rsidRPr="00EF75F3" w:rsidRDefault="00A12BF4" w:rsidP="004E3859">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REVENUE FROM CONTRACT WITH CUSTOMERS</w:t>
      </w:r>
    </w:p>
    <w:p w14:paraId="3216F6F9" w14:textId="77777777" w:rsidR="00E21E30" w:rsidRDefault="00E21E30" w:rsidP="00B43ADE">
      <w:pPr>
        <w:autoSpaceDE/>
        <w:autoSpaceDN/>
        <w:spacing w:line="240" w:lineRule="auto"/>
        <w:ind w:left="426"/>
        <w:jc w:val="thaiDistribute"/>
        <w:rPr>
          <w:rFonts w:cs="Times New Roman"/>
          <w:b/>
          <w:bCs/>
        </w:rPr>
      </w:pPr>
    </w:p>
    <w:p w14:paraId="7CD216B4" w14:textId="7BBD19D6" w:rsidR="000E1415" w:rsidRDefault="0023674A" w:rsidP="001E4C05">
      <w:pPr>
        <w:autoSpaceDE/>
        <w:autoSpaceDN/>
        <w:spacing w:line="240" w:lineRule="auto"/>
        <w:ind w:left="426"/>
        <w:jc w:val="thaiDistribute"/>
        <w:rPr>
          <w:rFonts w:cs="Times New Roman"/>
        </w:rPr>
      </w:pPr>
      <w:r w:rsidRPr="00201920">
        <w:rPr>
          <w:rFonts w:cs="Times New Roman"/>
        </w:rPr>
        <w:t>Disaggregation of revenue</w:t>
      </w:r>
      <w:r w:rsidR="00201920">
        <w:rPr>
          <w:rFonts w:cs="Times New Roman"/>
        </w:rPr>
        <w:t xml:space="preserve"> for the year</w:t>
      </w:r>
      <w:r w:rsidR="00B149A2">
        <w:rPr>
          <w:rFonts w:cs="Times New Roman"/>
        </w:rPr>
        <w:t>s</w:t>
      </w:r>
      <w:r w:rsidR="00201920">
        <w:rPr>
          <w:rFonts w:cs="Times New Roman"/>
        </w:rPr>
        <w:t xml:space="preserve"> ended </w:t>
      </w:r>
      <w:r w:rsidR="00F8528B">
        <w:rPr>
          <w:rFonts w:cs="Times New Roman"/>
        </w:rPr>
        <w:t xml:space="preserve">December 31, </w:t>
      </w:r>
      <w:proofErr w:type="gramStart"/>
      <w:r w:rsidR="00872BB3">
        <w:rPr>
          <w:rFonts w:cs="Times New Roman"/>
        </w:rPr>
        <w:t>2025</w:t>
      </w:r>
      <w:proofErr w:type="gramEnd"/>
      <w:r w:rsidR="00872BB3">
        <w:rPr>
          <w:rFonts w:cs="Times New Roman"/>
        </w:rPr>
        <w:t xml:space="preserve"> and 2024</w:t>
      </w:r>
      <w:r w:rsidR="00201920">
        <w:rPr>
          <w:rFonts w:cs="Times New Roman"/>
        </w:rPr>
        <w:t xml:space="preserve"> as follow</w:t>
      </w:r>
      <w:r w:rsidR="005A2F53">
        <w:rPr>
          <w:rFonts w:cs="Times New Roman"/>
        </w:rPr>
        <w:t>s</w:t>
      </w:r>
      <w:r w:rsidR="00201920">
        <w:rPr>
          <w:rFonts w:cs="Times New Roman"/>
        </w:rPr>
        <w:t>:</w:t>
      </w:r>
    </w:p>
    <w:p w14:paraId="2EA8F5E0" w14:textId="77777777" w:rsidR="001E4C05" w:rsidRPr="001E4C05" w:rsidRDefault="001E4C05" w:rsidP="001E4C05">
      <w:pPr>
        <w:autoSpaceDE/>
        <w:autoSpaceDN/>
        <w:spacing w:line="240" w:lineRule="auto"/>
        <w:ind w:left="426"/>
        <w:jc w:val="thaiDistribute"/>
        <w:rPr>
          <w:rFonts w:cs="Times New Roman"/>
        </w:rPr>
      </w:pPr>
    </w:p>
    <w:p w14:paraId="449441D5" w14:textId="43E6E413" w:rsidR="002B37EE" w:rsidRPr="001E4C05" w:rsidRDefault="00AA5444" w:rsidP="001E4C05">
      <w:pPr>
        <w:autoSpaceDE/>
        <w:autoSpaceDN/>
        <w:spacing w:line="240" w:lineRule="auto"/>
        <w:ind w:left="426"/>
        <w:jc w:val="thaiDistribute"/>
        <w:rPr>
          <w:rFonts w:cs="Times New Roman"/>
          <w:b/>
          <w:bCs/>
        </w:rPr>
      </w:pPr>
      <w:r w:rsidRPr="00FA7E3B">
        <w:rPr>
          <w:rFonts w:cs="Times New Roman"/>
          <w:b/>
          <w:bCs/>
          <w:cs/>
        </w:rPr>
        <w:pict w14:anchorId="2E1A5977">
          <v:shape id="_x0000_i1169" type="#_x0000_t75" style="width:466.8pt;height:405.6pt">
            <v:imagedata r:id="rId53" o:title=""/>
          </v:shape>
        </w:pict>
      </w:r>
    </w:p>
    <w:p w14:paraId="58A42A89" w14:textId="77777777" w:rsidR="006B6EE1" w:rsidRPr="007E0217" w:rsidRDefault="006B6EE1" w:rsidP="00B43ADE">
      <w:pPr>
        <w:autoSpaceDE/>
        <w:autoSpaceDN/>
        <w:spacing w:line="240" w:lineRule="auto"/>
        <w:ind w:left="426"/>
        <w:jc w:val="thaiDistribute"/>
        <w:rPr>
          <w:rFonts w:cs="Times New Roman"/>
          <w:b/>
          <w:bCs/>
          <w:sz w:val="8"/>
          <w:szCs w:val="8"/>
          <w:lang w:val="en-US"/>
        </w:rPr>
      </w:pPr>
    </w:p>
    <w:p w14:paraId="12F0863D" w14:textId="77777777" w:rsidR="00A52062" w:rsidRPr="00EF75F3" w:rsidRDefault="00A52062" w:rsidP="00A52062">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OPERATING SEGMENT</w:t>
      </w:r>
    </w:p>
    <w:p w14:paraId="305A8B7B" w14:textId="77777777" w:rsidR="00A52062" w:rsidRDefault="00A52062" w:rsidP="00B43ADE">
      <w:pPr>
        <w:autoSpaceDE/>
        <w:autoSpaceDN/>
        <w:spacing w:line="240" w:lineRule="auto"/>
        <w:ind w:left="426"/>
        <w:jc w:val="thaiDistribute"/>
        <w:rPr>
          <w:rFonts w:cstheme="minorBidi"/>
        </w:rPr>
      </w:pPr>
    </w:p>
    <w:p w14:paraId="1CA5C5CD" w14:textId="77777777" w:rsidR="00A52062" w:rsidRDefault="007F36AA" w:rsidP="00B43ADE">
      <w:pPr>
        <w:autoSpaceDE/>
        <w:autoSpaceDN/>
        <w:spacing w:line="240" w:lineRule="auto"/>
        <w:ind w:left="426"/>
        <w:jc w:val="thaiDistribute"/>
        <w:rPr>
          <w:rFonts w:cstheme="minorBidi"/>
        </w:rPr>
      </w:pPr>
      <w:r w:rsidRPr="007F36AA">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1EA21454" w14:textId="77777777" w:rsidR="007F36AA" w:rsidRDefault="007F36AA" w:rsidP="00B43ADE">
      <w:pPr>
        <w:autoSpaceDE/>
        <w:autoSpaceDN/>
        <w:spacing w:line="240" w:lineRule="auto"/>
        <w:ind w:left="426"/>
        <w:jc w:val="thaiDistribute"/>
        <w:rPr>
          <w:rFonts w:cstheme="minorBidi"/>
        </w:rPr>
      </w:pPr>
    </w:p>
    <w:p w14:paraId="623FC39C" w14:textId="77777777" w:rsidR="006B035B" w:rsidRDefault="006B035B" w:rsidP="00B43ADE">
      <w:pPr>
        <w:autoSpaceDE/>
        <w:autoSpaceDN/>
        <w:spacing w:line="240" w:lineRule="auto"/>
        <w:ind w:left="426"/>
        <w:jc w:val="thaiDistribute"/>
        <w:rPr>
          <w:rFonts w:cstheme="minorBidi"/>
          <w:b/>
          <w:bCs/>
        </w:rPr>
      </w:pPr>
      <w:r w:rsidRPr="006B035B">
        <w:rPr>
          <w:rFonts w:cstheme="minorBidi"/>
          <w:b/>
          <w:bCs/>
        </w:rPr>
        <w:t>Business segment</w:t>
      </w:r>
    </w:p>
    <w:p w14:paraId="43401136" w14:textId="77777777" w:rsidR="00FD4474" w:rsidRPr="006B035B" w:rsidRDefault="00FD4474" w:rsidP="00B43ADE">
      <w:pPr>
        <w:autoSpaceDE/>
        <w:autoSpaceDN/>
        <w:spacing w:line="240" w:lineRule="auto"/>
        <w:ind w:left="426"/>
        <w:jc w:val="thaiDistribute"/>
        <w:rPr>
          <w:rFonts w:cstheme="minorBidi"/>
          <w:b/>
          <w:bCs/>
        </w:rPr>
      </w:pPr>
    </w:p>
    <w:p w14:paraId="1429ECD5" w14:textId="4B50F468" w:rsidR="001E4C05" w:rsidRDefault="00D4727B" w:rsidP="001E4C05">
      <w:pPr>
        <w:autoSpaceDE/>
        <w:autoSpaceDN/>
        <w:spacing w:line="240" w:lineRule="auto"/>
        <w:ind w:left="426"/>
        <w:jc w:val="thaiDistribute"/>
        <w:rPr>
          <w:rFonts w:cs="Times New Roman"/>
        </w:rPr>
      </w:pPr>
      <w:r>
        <w:rPr>
          <w:rFonts w:cs="Times New Roman"/>
        </w:rPr>
        <w:t>T</w:t>
      </w:r>
      <w:r w:rsidR="00A82B6D">
        <w:rPr>
          <w:rFonts w:cs="Times New Roman"/>
        </w:rPr>
        <w:t>he Company</w:t>
      </w:r>
      <w:r w:rsidR="006B035B">
        <w:rPr>
          <w:rFonts w:cs="Times New Roman"/>
          <w:color w:val="FF0000"/>
        </w:rPr>
        <w:t xml:space="preserve"> </w:t>
      </w:r>
      <w:r w:rsidR="006B035B">
        <w:rPr>
          <w:rFonts w:cs="Times New Roman"/>
        </w:rPr>
        <w:t xml:space="preserve">identified </w:t>
      </w:r>
      <w:r w:rsidR="005A2F53">
        <w:rPr>
          <w:rFonts w:cs="Times New Roman"/>
        </w:rPr>
        <w:t>its</w:t>
      </w:r>
      <w:r w:rsidR="005D209F">
        <w:rPr>
          <w:rFonts w:cs="Times New Roman"/>
        </w:rPr>
        <w:t xml:space="preserve"> business segment as </w:t>
      </w:r>
      <w:r>
        <w:rPr>
          <w:rFonts w:cs="Times New Roman"/>
        </w:rPr>
        <w:t xml:space="preserve">manufacturing and distribution of </w:t>
      </w:r>
      <w:r w:rsidR="00C259D6">
        <w:rPr>
          <w:rFonts w:cs="Times New Roman"/>
        </w:rPr>
        <w:t xml:space="preserve">aluminium parts and </w:t>
      </w:r>
      <w:proofErr w:type="spellStart"/>
      <w:r w:rsidR="00BB2541">
        <w:rPr>
          <w:rFonts w:cs="Times New Roman"/>
        </w:rPr>
        <w:t>mold</w:t>
      </w:r>
      <w:proofErr w:type="spellEnd"/>
      <w:r w:rsidR="00997D8F">
        <w:rPr>
          <w:rFonts w:cs="Times New Roman"/>
        </w:rPr>
        <w:t>.</w:t>
      </w:r>
    </w:p>
    <w:p w14:paraId="143AACB7" w14:textId="77777777" w:rsidR="001E4C05" w:rsidRDefault="001E4C05" w:rsidP="001E4C05">
      <w:pPr>
        <w:autoSpaceDE/>
        <w:autoSpaceDN/>
        <w:spacing w:line="240" w:lineRule="auto"/>
        <w:ind w:left="426"/>
        <w:jc w:val="thaiDistribute"/>
        <w:rPr>
          <w:rFonts w:cs="Times New Roman"/>
        </w:rPr>
      </w:pPr>
    </w:p>
    <w:p w14:paraId="2C2ADC48" w14:textId="77777777" w:rsidR="001E4C05" w:rsidRDefault="001E4C05" w:rsidP="001E4C05">
      <w:pPr>
        <w:autoSpaceDE/>
        <w:autoSpaceDN/>
        <w:spacing w:line="240" w:lineRule="auto"/>
        <w:ind w:left="426"/>
        <w:jc w:val="thaiDistribute"/>
        <w:rPr>
          <w:rFonts w:cs="Times New Roman"/>
        </w:rPr>
      </w:pPr>
    </w:p>
    <w:p w14:paraId="68BAF614" w14:textId="77777777" w:rsidR="001E4C05" w:rsidRDefault="001E4C05" w:rsidP="001E4C05">
      <w:pPr>
        <w:autoSpaceDE/>
        <w:autoSpaceDN/>
        <w:spacing w:line="240" w:lineRule="auto"/>
        <w:ind w:left="426"/>
        <w:jc w:val="thaiDistribute"/>
        <w:rPr>
          <w:rFonts w:cs="Times New Roman"/>
        </w:rPr>
      </w:pPr>
    </w:p>
    <w:p w14:paraId="17BC809D" w14:textId="77777777" w:rsidR="001E4C05" w:rsidRDefault="001E4C05" w:rsidP="001E4C05">
      <w:pPr>
        <w:autoSpaceDE/>
        <w:autoSpaceDN/>
        <w:spacing w:line="240" w:lineRule="auto"/>
        <w:ind w:left="426"/>
        <w:jc w:val="thaiDistribute"/>
        <w:rPr>
          <w:rFonts w:cs="Times New Roman"/>
        </w:rPr>
      </w:pPr>
    </w:p>
    <w:p w14:paraId="27B06AE2" w14:textId="77777777" w:rsidR="001E4C05" w:rsidRDefault="001E4C05" w:rsidP="001E4C05">
      <w:pPr>
        <w:autoSpaceDE/>
        <w:autoSpaceDN/>
        <w:spacing w:line="240" w:lineRule="auto"/>
        <w:ind w:left="426"/>
        <w:jc w:val="thaiDistribute"/>
        <w:rPr>
          <w:rFonts w:cs="Times New Roman"/>
        </w:rPr>
      </w:pPr>
    </w:p>
    <w:p w14:paraId="62C62185" w14:textId="77777777" w:rsidR="001E4C05" w:rsidRDefault="001E4C05" w:rsidP="001E4C05">
      <w:pPr>
        <w:autoSpaceDE/>
        <w:autoSpaceDN/>
        <w:spacing w:line="240" w:lineRule="auto"/>
        <w:ind w:left="426"/>
        <w:jc w:val="thaiDistribute"/>
        <w:rPr>
          <w:rFonts w:cs="Times New Roman"/>
        </w:rPr>
      </w:pPr>
    </w:p>
    <w:p w14:paraId="4BCE2532" w14:textId="77777777" w:rsidR="001E4C05" w:rsidRDefault="001E4C05" w:rsidP="001E4C05">
      <w:pPr>
        <w:autoSpaceDE/>
        <w:autoSpaceDN/>
        <w:spacing w:line="240" w:lineRule="auto"/>
        <w:ind w:left="426"/>
        <w:jc w:val="thaiDistribute"/>
        <w:rPr>
          <w:rFonts w:cs="Times New Roman"/>
        </w:rPr>
      </w:pPr>
    </w:p>
    <w:p w14:paraId="4881B377" w14:textId="77777777" w:rsidR="001E4C05" w:rsidRDefault="001E4C05" w:rsidP="001E4C05">
      <w:pPr>
        <w:autoSpaceDE/>
        <w:autoSpaceDN/>
        <w:spacing w:line="240" w:lineRule="auto"/>
        <w:ind w:left="426"/>
        <w:jc w:val="thaiDistribute"/>
        <w:rPr>
          <w:rFonts w:cs="Times New Roman"/>
        </w:rPr>
      </w:pPr>
    </w:p>
    <w:p w14:paraId="7D411E01" w14:textId="77777777" w:rsidR="001E4C05" w:rsidRDefault="001E4C05" w:rsidP="00CF5390">
      <w:pPr>
        <w:autoSpaceDE/>
        <w:autoSpaceDN/>
        <w:spacing w:line="240" w:lineRule="auto"/>
        <w:jc w:val="thaiDistribute"/>
        <w:rPr>
          <w:rFonts w:cs="Times New Roman"/>
        </w:rPr>
      </w:pPr>
    </w:p>
    <w:p w14:paraId="29DDFC38" w14:textId="257B10D2" w:rsidR="001E4C05" w:rsidRDefault="001E4C05" w:rsidP="001E4C05">
      <w:pPr>
        <w:autoSpaceDE/>
        <w:autoSpaceDN/>
        <w:spacing w:line="240" w:lineRule="auto"/>
        <w:ind w:left="426"/>
        <w:jc w:val="thaiDistribute"/>
        <w:rPr>
          <w:rFonts w:cs="Times New Roman"/>
        </w:rPr>
      </w:pPr>
      <w:r w:rsidRPr="001E4C05">
        <w:rPr>
          <w:rFonts w:cs="Times New Roman"/>
        </w:rPr>
        <w:lastRenderedPageBreak/>
        <w:t xml:space="preserve">Operating segment information for the years ended December 31, </w:t>
      </w:r>
      <w:proofErr w:type="gramStart"/>
      <w:r w:rsidRPr="001E4C05">
        <w:rPr>
          <w:rFonts w:cs="Times New Roman"/>
        </w:rPr>
        <w:t>2025</w:t>
      </w:r>
      <w:proofErr w:type="gramEnd"/>
      <w:r w:rsidRPr="001E4C05">
        <w:rPr>
          <w:rFonts w:cs="Times New Roman"/>
        </w:rPr>
        <w:t xml:space="preserve"> and 2024 were summarized as follows:</w:t>
      </w:r>
    </w:p>
    <w:p w14:paraId="4FAC909A" w14:textId="77777777" w:rsidR="00CF5390" w:rsidRPr="001E4C05" w:rsidRDefault="00CF5390" w:rsidP="001E4C05">
      <w:pPr>
        <w:autoSpaceDE/>
        <w:autoSpaceDN/>
        <w:spacing w:line="240" w:lineRule="auto"/>
        <w:ind w:left="426"/>
        <w:jc w:val="thaiDistribute"/>
        <w:rPr>
          <w:rFonts w:cs="Times New Roman"/>
        </w:rPr>
      </w:pPr>
    </w:p>
    <w:p w14:paraId="3AE1EECB" w14:textId="08AC3AD8" w:rsidR="001E4C05" w:rsidRDefault="00AA5444" w:rsidP="001E4C05">
      <w:pPr>
        <w:autoSpaceDE/>
        <w:autoSpaceDN/>
        <w:spacing w:line="240" w:lineRule="auto"/>
        <w:ind w:left="426"/>
        <w:jc w:val="thaiDistribute"/>
        <w:rPr>
          <w:rFonts w:cs="Times New Roman"/>
        </w:rPr>
      </w:pPr>
      <w:r w:rsidRPr="001E4C05">
        <w:rPr>
          <w:rFonts w:cs="Times New Roman"/>
        </w:rPr>
        <w:pict w14:anchorId="2938F218">
          <v:shape id="_x0000_i1168" type="#_x0000_t75" style="width:491.4pt;height:129pt">
            <v:imagedata r:id="rId54" o:title=""/>
          </v:shape>
        </w:pict>
      </w:r>
    </w:p>
    <w:p w14:paraId="33023A71" w14:textId="77777777" w:rsidR="001E4C05" w:rsidRPr="00E14069" w:rsidRDefault="001E4C05" w:rsidP="001E4C05">
      <w:pPr>
        <w:autoSpaceDE/>
        <w:autoSpaceDN/>
        <w:spacing w:line="240" w:lineRule="auto"/>
        <w:ind w:left="426"/>
        <w:jc w:val="thaiDistribute"/>
        <w:rPr>
          <w:rFonts w:cstheme="minorBidi"/>
          <w:b/>
          <w:bCs/>
        </w:rPr>
      </w:pPr>
      <w:r w:rsidRPr="00E14069">
        <w:rPr>
          <w:rFonts w:cstheme="minorBidi"/>
          <w:b/>
          <w:bCs/>
        </w:rPr>
        <w:t>Geographic information</w:t>
      </w:r>
    </w:p>
    <w:p w14:paraId="7788E24E" w14:textId="77777777" w:rsidR="001E4C05" w:rsidRPr="00E14069" w:rsidRDefault="001E4C05" w:rsidP="001E4C05">
      <w:pPr>
        <w:autoSpaceDE/>
        <w:autoSpaceDN/>
        <w:spacing w:line="240" w:lineRule="auto"/>
        <w:ind w:left="426"/>
        <w:jc w:val="thaiDistribute"/>
        <w:rPr>
          <w:rFonts w:cstheme="minorBidi"/>
        </w:rPr>
      </w:pPr>
    </w:p>
    <w:p w14:paraId="595EC1B2" w14:textId="77777777" w:rsidR="001E4C05" w:rsidRDefault="001E4C05" w:rsidP="001E4C05">
      <w:pPr>
        <w:autoSpaceDE/>
        <w:autoSpaceDN/>
        <w:spacing w:line="240" w:lineRule="auto"/>
        <w:ind w:left="426"/>
        <w:jc w:val="thaiDistribute"/>
        <w:rPr>
          <w:rFonts w:cstheme="minorBidi"/>
        </w:rPr>
      </w:pPr>
      <w:r w:rsidRPr="002D12DA">
        <w:rPr>
          <w:rFonts w:cs="Times New Roman"/>
        </w:rPr>
        <w:t xml:space="preserve">The Company </w:t>
      </w:r>
      <w:r w:rsidRPr="002D12DA">
        <w:rPr>
          <w:rFonts w:cstheme="minorBidi"/>
        </w:rPr>
        <w:t>operate</w:t>
      </w:r>
      <w:r>
        <w:rPr>
          <w:rFonts w:cstheme="minorBidi"/>
        </w:rPr>
        <w:t>s</w:t>
      </w:r>
      <w:r w:rsidRPr="002D12DA">
        <w:rPr>
          <w:rFonts w:cstheme="minorBidi" w:hint="cs"/>
          <w:cs/>
        </w:rPr>
        <w:t xml:space="preserve"> </w:t>
      </w:r>
      <w:r w:rsidRPr="002D12DA">
        <w:rPr>
          <w:rFonts w:cstheme="minorBidi"/>
          <w:lang w:val="en-US"/>
        </w:rPr>
        <w:t>in a single geographical segment</w:t>
      </w:r>
      <w:r w:rsidRPr="002D12DA">
        <w:rPr>
          <w:rFonts w:cstheme="minorBidi"/>
        </w:rPr>
        <w:t xml:space="preserve"> principally in Thailand. There </w:t>
      </w:r>
      <w:proofErr w:type="gramStart"/>
      <w:r w:rsidRPr="002D12DA">
        <w:rPr>
          <w:rFonts w:cstheme="minorBidi"/>
        </w:rPr>
        <w:t>are</w:t>
      </w:r>
      <w:proofErr w:type="gramEnd"/>
      <w:r w:rsidRPr="002D12DA">
        <w:rPr>
          <w:rFonts w:cstheme="minorBidi"/>
        </w:rPr>
        <w:t xml:space="preserve"> no material revenues derived </w:t>
      </w:r>
      <w:proofErr w:type="gramStart"/>
      <w:r w:rsidRPr="002D12DA">
        <w:rPr>
          <w:rFonts w:cstheme="minorBidi"/>
        </w:rPr>
        <w:t>from</w:t>
      </w:r>
      <w:proofErr w:type="gramEnd"/>
      <w:r w:rsidRPr="002D12DA">
        <w:rPr>
          <w:rFonts w:cstheme="minorBidi"/>
        </w:rPr>
        <w:t xml:space="preserve"> or assets</w:t>
      </w:r>
      <w:r>
        <w:rPr>
          <w:rFonts w:cstheme="minorBidi"/>
        </w:rPr>
        <w:t xml:space="preserve"> located in foreign countries. </w:t>
      </w:r>
      <w:r w:rsidRPr="002D12DA">
        <w:rPr>
          <w:rFonts w:cstheme="minorBidi"/>
        </w:rPr>
        <w:t>Therefore, revenue and assets presented in the financial statements are geographical segment reporting.</w:t>
      </w:r>
    </w:p>
    <w:p w14:paraId="2339B124" w14:textId="77777777" w:rsidR="001E4C05" w:rsidRDefault="001E4C05" w:rsidP="001E4C05">
      <w:pPr>
        <w:autoSpaceDE/>
        <w:autoSpaceDN/>
        <w:spacing w:line="240" w:lineRule="auto"/>
        <w:ind w:left="426"/>
        <w:jc w:val="thaiDistribute"/>
        <w:rPr>
          <w:rFonts w:cstheme="minorBidi"/>
        </w:rPr>
      </w:pPr>
    </w:p>
    <w:p w14:paraId="774D85FF" w14:textId="77777777" w:rsidR="001E4C05" w:rsidRPr="00E14069" w:rsidRDefault="001E4C05" w:rsidP="001E4C05">
      <w:pPr>
        <w:autoSpaceDE/>
        <w:autoSpaceDN/>
        <w:spacing w:line="240" w:lineRule="auto"/>
        <w:ind w:left="426"/>
        <w:jc w:val="thaiDistribute"/>
        <w:rPr>
          <w:rFonts w:cstheme="minorBidi"/>
          <w:b/>
          <w:bCs/>
        </w:rPr>
      </w:pPr>
      <w:r>
        <w:rPr>
          <w:rFonts w:cstheme="minorBidi"/>
          <w:b/>
          <w:bCs/>
        </w:rPr>
        <w:t>M</w:t>
      </w:r>
      <w:r w:rsidRPr="00E14069">
        <w:rPr>
          <w:rFonts w:cstheme="minorBidi"/>
          <w:b/>
          <w:bCs/>
        </w:rPr>
        <w:t>ajor customers</w:t>
      </w:r>
    </w:p>
    <w:p w14:paraId="741A7242" w14:textId="77777777" w:rsidR="001E4C05" w:rsidRDefault="001E4C05" w:rsidP="001E4C05">
      <w:pPr>
        <w:autoSpaceDE/>
        <w:autoSpaceDN/>
        <w:spacing w:line="240" w:lineRule="auto"/>
        <w:ind w:left="426"/>
        <w:jc w:val="thaiDistribute"/>
        <w:rPr>
          <w:rFonts w:cstheme="minorBidi"/>
        </w:rPr>
      </w:pPr>
    </w:p>
    <w:p w14:paraId="359E3A19" w14:textId="77777777" w:rsidR="001E4C05" w:rsidRDefault="001E4C05" w:rsidP="001E4C05">
      <w:pPr>
        <w:autoSpaceDE/>
        <w:autoSpaceDN/>
        <w:spacing w:line="240" w:lineRule="auto"/>
        <w:ind w:left="426"/>
        <w:jc w:val="thaiDistribute"/>
        <w:rPr>
          <w:rFonts w:cstheme="minorBidi"/>
        </w:rPr>
      </w:pPr>
      <w:r>
        <w:rPr>
          <w:rFonts w:cstheme="minorBidi"/>
        </w:rPr>
        <w:t>For</w:t>
      </w:r>
      <w:r w:rsidRPr="007C56D8">
        <w:rPr>
          <w:rFonts w:cstheme="minorBidi"/>
        </w:rPr>
        <w:t xml:space="preserve"> the year</w:t>
      </w:r>
      <w:r>
        <w:rPr>
          <w:rFonts w:cstheme="minorBidi"/>
        </w:rPr>
        <w:t>s</w:t>
      </w:r>
      <w:r w:rsidRPr="007C56D8">
        <w:rPr>
          <w:rFonts w:cstheme="minorBidi"/>
        </w:rPr>
        <w:t xml:space="preserve"> </w:t>
      </w:r>
      <w:r>
        <w:rPr>
          <w:rFonts w:cstheme="minorBidi"/>
        </w:rPr>
        <w:t xml:space="preserve">ended December 31, </w:t>
      </w:r>
      <w:proofErr w:type="gramStart"/>
      <w:r>
        <w:rPr>
          <w:rFonts w:cstheme="minorBidi"/>
        </w:rPr>
        <w:t>2025</w:t>
      </w:r>
      <w:proofErr w:type="gramEnd"/>
      <w:r>
        <w:rPr>
          <w:rFonts w:cstheme="minorBidi"/>
        </w:rPr>
        <w:t xml:space="preserve"> and 2024.</w:t>
      </w:r>
      <w:r w:rsidRPr="007C56D8">
        <w:rPr>
          <w:rFonts w:cstheme="minorBidi"/>
        </w:rPr>
        <w:t xml:space="preserve"> </w:t>
      </w:r>
    </w:p>
    <w:p w14:paraId="1227AF1F" w14:textId="77777777" w:rsidR="001E4C05" w:rsidRDefault="001E4C05" w:rsidP="001E4C05">
      <w:pPr>
        <w:autoSpaceDE/>
        <w:autoSpaceDN/>
        <w:spacing w:line="240" w:lineRule="auto"/>
        <w:ind w:left="426"/>
        <w:jc w:val="thaiDistribute"/>
        <w:rPr>
          <w:rFonts w:cstheme="minorBidi"/>
        </w:rPr>
      </w:pPr>
    </w:p>
    <w:p w14:paraId="1775EA2B" w14:textId="77777777" w:rsidR="001E4C05" w:rsidRDefault="001E4C05" w:rsidP="001E4C05">
      <w:pPr>
        <w:autoSpaceDE/>
        <w:autoSpaceDN/>
        <w:spacing w:line="240" w:lineRule="auto"/>
        <w:ind w:left="426"/>
        <w:jc w:val="thaiDistribute"/>
        <w:rPr>
          <w:rFonts w:cstheme="minorBidi"/>
        </w:rPr>
      </w:pPr>
      <w:r>
        <w:rPr>
          <w:rFonts w:cs="Times New Roman"/>
        </w:rPr>
        <w:t>The Company</w:t>
      </w:r>
      <w:r>
        <w:rPr>
          <w:rFonts w:cs="Times New Roman"/>
          <w:color w:val="FF0000"/>
        </w:rPr>
        <w:t xml:space="preserve"> </w:t>
      </w:r>
      <w:r w:rsidRPr="007C56D8">
        <w:rPr>
          <w:rFonts w:cstheme="minorBidi"/>
        </w:rPr>
        <w:t>has revenue from major customers</w:t>
      </w:r>
      <w:r>
        <w:rPr>
          <w:rFonts w:cstheme="minorBidi"/>
        </w:rPr>
        <w:t xml:space="preserve"> in each segment as follows:</w:t>
      </w:r>
    </w:p>
    <w:p w14:paraId="21A5260D" w14:textId="77777777" w:rsidR="001E4C05" w:rsidRDefault="001E4C05" w:rsidP="001E4C05">
      <w:pPr>
        <w:autoSpaceDE/>
        <w:autoSpaceDN/>
        <w:spacing w:line="240" w:lineRule="auto"/>
        <w:ind w:left="426"/>
        <w:jc w:val="thaiDistribute"/>
        <w:rPr>
          <w:rFonts w:cstheme="minorBidi"/>
        </w:rPr>
      </w:pPr>
    </w:p>
    <w:p w14:paraId="4F2AEA08" w14:textId="1B02E250" w:rsidR="001E4C05" w:rsidRPr="001E4C05" w:rsidRDefault="00AA5444" w:rsidP="001E4C05">
      <w:pPr>
        <w:autoSpaceDE/>
        <w:autoSpaceDN/>
        <w:spacing w:line="240" w:lineRule="auto"/>
        <w:ind w:left="426"/>
        <w:jc w:val="thaiDistribute"/>
        <w:rPr>
          <w:rFonts w:cstheme="minorBidi"/>
        </w:rPr>
      </w:pPr>
      <w:r w:rsidRPr="00FA7E3B">
        <w:rPr>
          <w:rFonts w:cs="Times New Roman"/>
          <w:b/>
          <w:bCs/>
          <w:cs/>
        </w:rPr>
        <w:pict w14:anchorId="525827FC">
          <v:shape id="_x0000_i1167" type="#_x0000_t75" style="width:472.2pt;height:123pt">
            <v:imagedata r:id="rId55" o:title=""/>
          </v:shape>
        </w:pict>
      </w:r>
    </w:p>
    <w:p w14:paraId="3C612440" w14:textId="77777777" w:rsidR="001E4C05" w:rsidRDefault="001E4C05" w:rsidP="001E4C05">
      <w:pPr>
        <w:autoSpaceDE/>
        <w:autoSpaceDN/>
        <w:spacing w:line="240" w:lineRule="auto"/>
        <w:ind w:left="426"/>
        <w:jc w:val="thaiDistribute"/>
        <w:rPr>
          <w:rFonts w:cstheme="minorBidi"/>
        </w:rPr>
      </w:pPr>
      <w:r>
        <w:rPr>
          <w:rFonts w:cstheme="minorBidi"/>
        </w:rPr>
        <w:t>Segment g</w:t>
      </w:r>
      <w:r w:rsidRPr="0019283C">
        <w:rPr>
          <w:rFonts w:cstheme="minorBidi"/>
        </w:rPr>
        <w:t>eographic information</w:t>
      </w:r>
      <w:r>
        <w:rPr>
          <w:rFonts w:cstheme="minorBidi"/>
        </w:rPr>
        <w:t xml:space="preserve"> was as follows:</w:t>
      </w:r>
    </w:p>
    <w:p w14:paraId="75B881F0" w14:textId="77777777" w:rsidR="001E4C05" w:rsidRDefault="001E4C05" w:rsidP="001E4C05">
      <w:pPr>
        <w:autoSpaceDE/>
        <w:autoSpaceDN/>
        <w:spacing w:line="240" w:lineRule="auto"/>
        <w:ind w:left="426"/>
        <w:jc w:val="thaiDistribute"/>
        <w:rPr>
          <w:rFonts w:cstheme="minorBidi"/>
        </w:rPr>
      </w:pPr>
    </w:p>
    <w:p w14:paraId="425DDA76" w14:textId="52F37782" w:rsidR="001E4C05" w:rsidRDefault="00AA5444" w:rsidP="001E4C05">
      <w:pPr>
        <w:tabs>
          <w:tab w:val="left" w:pos="7230"/>
        </w:tabs>
        <w:autoSpaceDE/>
        <w:autoSpaceDN/>
        <w:spacing w:line="240" w:lineRule="auto"/>
        <w:ind w:left="426"/>
        <w:jc w:val="thaiDistribute"/>
        <w:rPr>
          <w:rFonts w:cstheme="minorBidi"/>
          <w:b/>
          <w:bCs/>
        </w:rPr>
      </w:pPr>
      <w:r w:rsidRPr="00FA7E3B">
        <w:rPr>
          <w:rFonts w:cs="Times New Roman"/>
          <w:b/>
          <w:bCs/>
          <w:cs/>
        </w:rPr>
        <w:pict w14:anchorId="10136417">
          <v:shape id="_x0000_i1166" type="#_x0000_t75" style="width:468pt;height:121.2pt">
            <v:imagedata r:id="rId56" o:title=""/>
          </v:shape>
        </w:pict>
      </w:r>
    </w:p>
    <w:p w14:paraId="77AAE249" w14:textId="77777777" w:rsidR="001E4C05" w:rsidRDefault="001E4C05" w:rsidP="001E4C05">
      <w:pPr>
        <w:tabs>
          <w:tab w:val="left" w:pos="7230"/>
        </w:tabs>
        <w:autoSpaceDE/>
        <w:autoSpaceDN/>
        <w:spacing w:line="240" w:lineRule="auto"/>
        <w:ind w:left="426"/>
        <w:jc w:val="thaiDistribute"/>
        <w:rPr>
          <w:rFonts w:cstheme="minorBidi"/>
          <w:b/>
          <w:bCs/>
        </w:rPr>
      </w:pPr>
    </w:p>
    <w:p w14:paraId="3AB161DA" w14:textId="77777777" w:rsidR="001E4C05" w:rsidRDefault="001E4C05" w:rsidP="001E4C05">
      <w:pPr>
        <w:tabs>
          <w:tab w:val="left" w:pos="7230"/>
        </w:tabs>
        <w:autoSpaceDE/>
        <w:autoSpaceDN/>
        <w:spacing w:line="240" w:lineRule="auto"/>
        <w:ind w:left="426"/>
        <w:jc w:val="thaiDistribute"/>
        <w:rPr>
          <w:rFonts w:cstheme="minorBidi"/>
          <w:b/>
          <w:bCs/>
        </w:rPr>
      </w:pPr>
    </w:p>
    <w:p w14:paraId="23323C39" w14:textId="77777777" w:rsidR="001E4C05" w:rsidRDefault="001E4C05" w:rsidP="001E4C05">
      <w:pPr>
        <w:tabs>
          <w:tab w:val="left" w:pos="7230"/>
        </w:tabs>
        <w:autoSpaceDE/>
        <w:autoSpaceDN/>
        <w:spacing w:line="240" w:lineRule="auto"/>
        <w:ind w:left="426"/>
        <w:jc w:val="thaiDistribute"/>
        <w:rPr>
          <w:rFonts w:cstheme="minorBidi"/>
          <w:b/>
          <w:bCs/>
        </w:rPr>
      </w:pPr>
    </w:p>
    <w:p w14:paraId="1799A948" w14:textId="77777777" w:rsidR="001E4C05" w:rsidRDefault="001E4C05" w:rsidP="001E4C05">
      <w:pPr>
        <w:tabs>
          <w:tab w:val="left" w:pos="7230"/>
        </w:tabs>
        <w:autoSpaceDE/>
        <w:autoSpaceDN/>
        <w:spacing w:line="240" w:lineRule="auto"/>
        <w:ind w:left="426"/>
        <w:jc w:val="thaiDistribute"/>
        <w:rPr>
          <w:rFonts w:cstheme="minorBidi"/>
          <w:b/>
          <w:bCs/>
        </w:rPr>
      </w:pPr>
    </w:p>
    <w:p w14:paraId="008C282E" w14:textId="77777777" w:rsidR="001E4C05" w:rsidRDefault="001E4C05" w:rsidP="001E4C05">
      <w:pPr>
        <w:tabs>
          <w:tab w:val="left" w:pos="7230"/>
        </w:tabs>
        <w:autoSpaceDE/>
        <w:autoSpaceDN/>
        <w:spacing w:line="240" w:lineRule="auto"/>
        <w:ind w:left="426"/>
        <w:jc w:val="thaiDistribute"/>
        <w:rPr>
          <w:rFonts w:cstheme="minorBidi"/>
          <w:b/>
          <w:bCs/>
        </w:rPr>
      </w:pPr>
    </w:p>
    <w:p w14:paraId="1BA008BB" w14:textId="77777777" w:rsidR="001E4C05" w:rsidRDefault="001E4C05" w:rsidP="001E4C05">
      <w:pPr>
        <w:tabs>
          <w:tab w:val="left" w:pos="7230"/>
        </w:tabs>
        <w:autoSpaceDE/>
        <w:autoSpaceDN/>
        <w:spacing w:line="240" w:lineRule="auto"/>
        <w:ind w:left="426"/>
        <w:jc w:val="thaiDistribute"/>
        <w:rPr>
          <w:rFonts w:cstheme="minorBidi"/>
          <w:b/>
          <w:bCs/>
        </w:rPr>
      </w:pPr>
    </w:p>
    <w:p w14:paraId="5512820D" w14:textId="77777777" w:rsidR="001E4C05" w:rsidRDefault="001E4C05" w:rsidP="001E4C05">
      <w:pPr>
        <w:tabs>
          <w:tab w:val="left" w:pos="7230"/>
        </w:tabs>
        <w:autoSpaceDE/>
        <w:autoSpaceDN/>
        <w:spacing w:line="240" w:lineRule="auto"/>
        <w:ind w:left="426"/>
        <w:jc w:val="thaiDistribute"/>
        <w:rPr>
          <w:rFonts w:cstheme="minorBidi"/>
          <w:b/>
          <w:bCs/>
        </w:rPr>
      </w:pPr>
    </w:p>
    <w:p w14:paraId="14D0F98C" w14:textId="77777777" w:rsidR="001E4C05" w:rsidRDefault="001E4C05" w:rsidP="001E4C05">
      <w:pPr>
        <w:tabs>
          <w:tab w:val="left" w:pos="7230"/>
        </w:tabs>
        <w:autoSpaceDE/>
        <w:autoSpaceDN/>
        <w:spacing w:line="240" w:lineRule="auto"/>
        <w:ind w:left="426"/>
        <w:jc w:val="thaiDistribute"/>
        <w:rPr>
          <w:rFonts w:cstheme="minorBidi"/>
          <w:b/>
          <w:bCs/>
        </w:rPr>
      </w:pPr>
    </w:p>
    <w:p w14:paraId="02A1CBAF" w14:textId="77777777" w:rsidR="001E4C05" w:rsidRDefault="001E4C05" w:rsidP="001E4C05">
      <w:pPr>
        <w:tabs>
          <w:tab w:val="left" w:pos="7230"/>
        </w:tabs>
        <w:autoSpaceDE/>
        <w:autoSpaceDN/>
        <w:spacing w:line="240" w:lineRule="auto"/>
        <w:ind w:left="426"/>
        <w:jc w:val="thaiDistribute"/>
        <w:rPr>
          <w:rFonts w:cstheme="minorBidi"/>
          <w:b/>
          <w:bCs/>
        </w:rPr>
      </w:pPr>
    </w:p>
    <w:p w14:paraId="609063B1" w14:textId="77777777" w:rsidR="001E4C05" w:rsidRDefault="001E4C05" w:rsidP="001E4C05">
      <w:pPr>
        <w:tabs>
          <w:tab w:val="left" w:pos="7230"/>
        </w:tabs>
        <w:autoSpaceDE/>
        <w:autoSpaceDN/>
        <w:spacing w:line="240" w:lineRule="auto"/>
        <w:ind w:left="426"/>
        <w:jc w:val="thaiDistribute"/>
        <w:rPr>
          <w:rFonts w:cstheme="minorBidi"/>
          <w:b/>
          <w:bCs/>
        </w:rPr>
      </w:pPr>
    </w:p>
    <w:p w14:paraId="0631A489" w14:textId="77777777" w:rsidR="001E4C05" w:rsidRPr="00451D50" w:rsidRDefault="001E4C05" w:rsidP="001E4C05">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lastRenderedPageBreak/>
        <w:t>SHARE CAPITAL</w:t>
      </w:r>
    </w:p>
    <w:p w14:paraId="3981E1FA" w14:textId="77777777" w:rsidR="001E4C05" w:rsidRDefault="001E4C05" w:rsidP="001E4C05">
      <w:pPr>
        <w:autoSpaceDE/>
        <w:autoSpaceDN/>
        <w:spacing w:line="240" w:lineRule="auto"/>
        <w:ind w:left="426"/>
        <w:jc w:val="thaiDistribute"/>
        <w:rPr>
          <w:rFonts w:cstheme="minorBidi"/>
        </w:rPr>
      </w:pPr>
    </w:p>
    <w:p w14:paraId="46C7153A" w14:textId="77777777" w:rsidR="001E4C05" w:rsidRDefault="001E4C05" w:rsidP="001E4C05">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for the years ended </w:t>
      </w:r>
      <w:r>
        <w:rPr>
          <w:rFonts w:cstheme="minorBidi"/>
        </w:rPr>
        <w:t xml:space="preserve">December 31, </w:t>
      </w:r>
      <w:proofErr w:type="gramStart"/>
      <w:r>
        <w:rPr>
          <w:rFonts w:cstheme="minorBidi"/>
        </w:rPr>
        <w:t>2025</w:t>
      </w:r>
      <w:proofErr w:type="gramEnd"/>
      <w:r>
        <w:rPr>
          <w:rFonts w:cstheme="minorBidi"/>
        </w:rPr>
        <w:t xml:space="preserve"> and 2024</w:t>
      </w:r>
      <w:r w:rsidRPr="00451D50">
        <w:rPr>
          <w:rFonts w:cstheme="minorBidi"/>
        </w:rPr>
        <w:t xml:space="preserve"> were summarized as follows:</w:t>
      </w:r>
    </w:p>
    <w:p w14:paraId="5E863101" w14:textId="77777777" w:rsidR="001E4C05" w:rsidRDefault="001E4C05" w:rsidP="001E4C05">
      <w:pPr>
        <w:autoSpaceDE/>
        <w:autoSpaceDN/>
        <w:spacing w:line="240" w:lineRule="auto"/>
        <w:ind w:left="426"/>
        <w:jc w:val="thaiDistribute"/>
        <w:rPr>
          <w:rFonts w:cstheme="minorBidi"/>
        </w:rPr>
      </w:pPr>
    </w:p>
    <w:p w14:paraId="5D12D285" w14:textId="3E1B5F0B" w:rsidR="001E4C05" w:rsidRDefault="00AA5444" w:rsidP="001E4C05">
      <w:pPr>
        <w:autoSpaceDE/>
        <w:autoSpaceDN/>
        <w:spacing w:line="240" w:lineRule="auto"/>
        <w:ind w:left="426"/>
        <w:jc w:val="thaiDistribute"/>
        <w:rPr>
          <w:rFonts w:cs="Times New Roman"/>
          <w:b/>
          <w:bCs/>
        </w:rPr>
      </w:pPr>
      <w:r w:rsidRPr="00FA7E3B">
        <w:rPr>
          <w:rFonts w:cs="Times New Roman"/>
          <w:b/>
          <w:bCs/>
          <w:cs/>
        </w:rPr>
        <w:pict w14:anchorId="6299B757">
          <v:shape id="_x0000_i1165" type="#_x0000_t75" style="width:466.8pt;height:216.6pt">
            <v:imagedata r:id="rId57" o:title=""/>
          </v:shape>
        </w:pict>
      </w:r>
    </w:p>
    <w:p w14:paraId="3971A36F" w14:textId="77777777" w:rsidR="001E4C05" w:rsidRDefault="001E4C05" w:rsidP="001E4C05">
      <w:pPr>
        <w:autoSpaceDE/>
        <w:autoSpaceDN/>
        <w:spacing w:line="240" w:lineRule="auto"/>
        <w:ind w:left="426"/>
        <w:jc w:val="thaiDistribute"/>
      </w:pPr>
    </w:p>
    <w:p w14:paraId="36232C62" w14:textId="1BA58F28" w:rsidR="001E4C05" w:rsidRDefault="001E4C05" w:rsidP="001E4C05">
      <w:pPr>
        <w:autoSpaceDE/>
        <w:autoSpaceDN/>
        <w:spacing w:line="240" w:lineRule="auto"/>
        <w:ind w:left="426"/>
        <w:jc w:val="thaiDistribute"/>
      </w:pPr>
      <w:r w:rsidRPr="00135548">
        <w:t xml:space="preserve">The holders of ordinary shares are entitled to receive dividends as declared from time to </w:t>
      </w:r>
      <w:proofErr w:type="gramStart"/>
      <w:r w:rsidRPr="00135548">
        <w:t>time,</w:t>
      </w:r>
      <w:r>
        <w:t xml:space="preserve"> </w:t>
      </w:r>
      <w:r w:rsidRPr="00135548">
        <w:t>and</w:t>
      </w:r>
      <w:proofErr w:type="gramEnd"/>
      <w:r w:rsidRPr="00135548">
        <w:t xml:space="preserve"> are entitled to one vote per share at meetings of the Company.</w:t>
      </w:r>
    </w:p>
    <w:p w14:paraId="7E6A6CF0" w14:textId="77777777" w:rsidR="001E4C05" w:rsidRDefault="001E4C05" w:rsidP="001E4C05">
      <w:pPr>
        <w:autoSpaceDE/>
        <w:autoSpaceDN/>
        <w:spacing w:line="240" w:lineRule="auto"/>
        <w:jc w:val="thaiDistribute"/>
        <w:rPr>
          <w:rFonts w:cstheme="minorBidi"/>
        </w:rPr>
      </w:pPr>
    </w:p>
    <w:p w14:paraId="53E21C03" w14:textId="77777777" w:rsidR="001E4C05" w:rsidRPr="00451D50" w:rsidRDefault="001E4C05" w:rsidP="001E4C05">
      <w:pPr>
        <w:pStyle w:val="BlockText"/>
        <w:spacing w:before="0"/>
        <w:ind w:left="426" w:right="0" w:firstLine="0"/>
        <w:jc w:val="thaiDistribute"/>
        <w:rPr>
          <w:b/>
          <w:bCs/>
          <w:spacing w:val="-6"/>
          <w:sz w:val="22"/>
        </w:rPr>
      </w:pPr>
      <w:r>
        <w:rPr>
          <w:b/>
          <w:bCs/>
          <w:spacing w:val="-6"/>
          <w:sz w:val="22"/>
        </w:rPr>
        <w:t>PREMIUM ON SHARE CAPITAL</w:t>
      </w:r>
    </w:p>
    <w:p w14:paraId="24597D6D" w14:textId="77777777" w:rsidR="001E4C05" w:rsidRPr="005D1BF1" w:rsidRDefault="001E4C05" w:rsidP="001E4C05">
      <w:pPr>
        <w:autoSpaceDE/>
        <w:autoSpaceDN/>
        <w:spacing w:line="240" w:lineRule="auto"/>
        <w:ind w:left="426"/>
        <w:jc w:val="thaiDistribute"/>
        <w:rPr>
          <w:rFonts w:cstheme="minorBidi"/>
        </w:rPr>
      </w:pPr>
    </w:p>
    <w:p w14:paraId="182D8C60" w14:textId="77777777" w:rsidR="001E4C05" w:rsidRDefault="001E4C05" w:rsidP="001E4C05">
      <w:pPr>
        <w:autoSpaceDE/>
        <w:autoSpaceDN/>
        <w:spacing w:line="240" w:lineRule="auto"/>
        <w:ind w:left="426"/>
        <w:jc w:val="thaiDistribute"/>
        <w:rPr>
          <w:rFonts w:cs="Times New Roman"/>
        </w:rPr>
      </w:pPr>
      <w:r w:rsidRPr="005D1BF1">
        <w:rPr>
          <w:rFonts w:cs="Times New Roman"/>
        </w:rPr>
        <w:t xml:space="preserve">According to the Public Companies Act B.E. </w:t>
      </w:r>
      <w:r w:rsidRPr="005D1BF1">
        <w:rPr>
          <w:lang w:val="en-US"/>
        </w:rPr>
        <w:t>2535</w:t>
      </w:r>
      <w:r w:rsidRPr="005D1BF1">
        <w:rPr>
          <w:rFonts w:cs="Times New Roman"/>
        </w:rPr>
        <w:t xml:space="preserve">, Section </w:t>
      </w:r>
      <w:r w:rsidRPr="005D1BF1">
        <w:rPr>
          <w:lang w:val="en-US"/>
        </w:rPr>
        <w:t>51</w:t>
      </w:r>
      <w:r w:rsidRPr="005D1BF1">
        <w:rPr>
          <w:rFonts w:cs="Times New Roman"/>
        </w:rPr>
        <w:t xml:space="preserve"> </w:t>
      </w:r>
      <w:r w:rsidRPr="00EE71D6">
        <w:rPr>
          <w:rFonts w:cstheme="minorBidi"/>
        </w:rPr>
        <w:t xml:space="preserve">the Company </w:t>
      </w:r>
      <w:r>
        <w:rPr>
          <w:rFonts w:cstheme="minorBidi"/>
        </w:rPr>
        <w:t xml:space="preserve">is required </w:t>
      </w:r>
      <w:r w:rsidRPr="005D1BF1">
        <w:rPr>
          <w:rFonts w:cs="Times New Roman"/>
        </w:rPr>
        <w:t xml:space="preserve">to set aside share subscription monies received </w:t>
      </w:r>
      <w:proofErr w:type="gramStart"/>
      <w:r w:rsidRPr="005D1BF1">
        <w:rPr>
          <w:rFonts w:cs="Times New Roman"/>
        </w:rPr>
        <w:t>in excess of</w:t>
      </w:r>
      <w:proofErr w:type="gramEnd"/>
      <w:r w:rsidRPr="005D1BF1">
        <w:rPr>
          <w:rFonts w:cs="Times New Roman"/>
        </w:rPr>
        <w:t xml:space="preserve"> the par value of the shares issued to a reserve account (“</w:t>
      </w:r>
      <w:r>
        <w:rPr>
          <w:rFonts w:cs="Times New Roman"/>
        </w:rPr>
        <w:t>premium on share capital</w:t>
      </w:r>
      <w:r w:rsidRPr="005D1BF1">
        <w:rPr>
          <w:rFonts w:cs="Times New Roman"/>
        </w:rPr>
        <w:t xml:space="preserve">”). </w:t>
      </w:r>
      <w:r>
        <w:rPr>
          <w:rFonts w:cs="Times New Roman"/>
        </w:rPr>
        <w:t>Premium on share capital</w:t>
      </w:r>
      <w:r w:rsidRPr="005D1BF1">
        <w:rPr>
          <w:rFonts w:cs="Times New Roman"/>
        </w:rPr>
        <w:t xml:space="preserve"> is not available for dividend distribution.</w:t>
      </w:r>
    </w:p>
    <w:p w14:paraId="266F072F" w14:textId="77777777" w:rsidR="001E4C05" w:rsidRDefault="001E4C05" w:rsidP="001E4C05">
      <w:pPr>
        <w:autoSpaceDE/>
        <w:autoSpaceDN/>
        <w:spacing w:line="240" w:lineRule="auto"/>
        <w:jc w:val="thaiDistribute"/>
        <w:rPr>
          <w:rFonts w:cs="Times New Roman"/>
        </w:rPr>
      </w:pPr>
    </w:p>
    <w:p w14:paraId="0C73546B" w14:textId="77777777" w:rsidR="001E4C05" w:rsidRDefault="001E4C05" w:rsidP="001E4C05">
      <w:pPr>
        <w:pStyle w:val="BlockText"/>
        <w:numPr>
          <w:ilvl w:val="0"/>
          <w:numId w:val="1"/>
        </w:numPr>
        <w:tabs>
          <w:tab w:val="clear" w:pos="360"/>
        </w:tabs>
        <w:spacing w:before="0"/>
        <w:ind w:left="426" w:right="0" w:hanging="426"/>
        <w:jc w:val="thaiDistribute"/>
        <w:rPr>
          <w:b/>
          <w:bCs/>
          <w:spacing w:val="-6"/>
          <w:sz w:val="22"/>
        </w:rPr>
      </w:pPr>
      <w:r w:rsidRPr="00433840">
        <w:rPr>
          <w:rFonts w:cs="Times New Roman"/>
          <w:b/>
          <w:bCs/>
          <w:sz w:val="22"/>
          <w:szCs w:val="22"/>
        </w:rPr>
        <w:t>DIVIDEND</w:t>
      </w:r>
    </w:p>
    <w:p w14:paraId="3F7A4525" w14:textId="77777777" w:rsidR="001E4C05" w:rsidRPr="00433840" w:rsidRDefault="001E4C05" w:rsidP="001E4C05">
      <w:pPr>
        <w:pStyle w:val="BlockText"/>
        <w:spacing w:before="0"/>
        <w:ind w:left="426" w:right="0" w:firstLine="0"/>
        <w:jc w:val="thaiDistribute"/>
        <w:rPr>
          <w:b/>
          <w:bCs/>
          <w:spacing w:val="-6"/>
          <w:sz w:val="22"/>
        </w:rPr>
      </w:pPr>
    </w:p>
    <w:p w14:paraId="50BB5FBA" w14:textId="000A8B12" w:rsidR="001E4C05" w:rsidRDefault="00AA5444" w:rsidP="001E4C05">
      <w:pPr>
        <w:autoSpaceDE/>
        <w:autoSpaceDN/>
        <w:spacing w:line="240" w:lineRule="auto"/>
        <w:ind w:left="450" w:hanging="450"/>
        <w:jc w:val="thaiDistribute"/>
        <w:rPr>
          <w:rFonts w:cstheme="minorBidi"/>
        </w:rPr>
      </w:pPr>
      <w:r w:rsidRPr="00FD3FA5">
        <w:rPr>
          <w:rFonts w:cs="Times New Roman"/>
        </w:rPr>
        <w:pict w14:anchorId="2869DB30">
          <v:shape id="_x0000_i1164" type="#_x0000_t75" style="width:7in;height:175.2pt">
            <v:imagedata r:id="rId58" o:title=""/>
          </v:shape>
        </w:pict>
      </w:r>
    </w:p>
    <w:p w14:paraId="1DC9D0CA" w14:textId="77777777" w:rsidR="005D322F" w:rsidRDefault="005D322F" w:rsidP="001E4C05">
      <w:pPr>
        <w:autoSpaceDE/>
        <w:autoSpaceDN/>
        <w:spacing w:line="240" w:lineRule="auto"/>
        <w:ind w:left="450" w:hanging="450"/>
        <w:jc w:val="thaiDistribute"/>
        <w:rPr>
          <w:rFonts w:cstheme="minorBidi"/>
        </w:rPr>
      </w:pPr>
    </w:p>
    <w:p w14:paraId="6DC93B25" w14:textId="77777777" w:rsidR="005D322F" w:rsidRDefault="005D322F" w:rsidP="001E4C05">
      <w:pPr>
        <w:autoSpaceDE/>
        <w:autoSpaceDN/>
        <w:spacing w:line="240" w:lineRule="auto"/>
        <w:ind w:left="450" w:hanging="450"/>
        <w:jc w:val="thaiDistribute"/>
        <w:rPr>
          <w:rFonts w:cstheme="minorBidi"/>
        </w:rPr>
      </w:pPr>
    </w:p>
    <w:p w14:paraId="77A8596A" w14:textId="77777777" w:rsidR="005D322F" w:rsidRDefault="005D322F" w:rsidP="001E4C05">
      <w:pPr>
        <w:autoSpaceDE/>
        <w:autoSpaceDN/>
        <w:spacing w:line="240" w:lineRule="auto"/>
        <w:ind w:left="450" w:hanging="450"/>
        <w:jc w:val="thaiDistribute"/>
        <w:rPr>
          <w:rFonts w:cstheme="minorBidi"/>
        </w:rPr>
      </w:pPr>
    </w:p>
    <w:p w14:paraId="6290AD60" w14:textId="77777777" w:rsidR="005D322F" w:rsidRDefault="005D322F" w:rsidP="001E4C05">
      <w:pPr>
        <w:autoSpaceDE/>
        <w:autoSpaceDN/>
        <w:spacing w:line="240" w:lineRule="auto"/>
        <w:ind w:left="450" w:hanging="450"/>
        <w:jc w:val="thaiDistribute"/>
        <w:rPr>
          <w:rFonts w:cstheme="minorBidi"/>
        </w:rPr>
      </w:pPr>
    </w:p>
    <w:p w14:paraId="497BCEA8" w14:textId="77777777" w:rsidR="005D322F" w:rsidRDefault="005D322F" w:rsidP="001E4C05">
      <w:pPr>
        <w:autoSpaceDE/>
        <w:autoSpaceDN/>
        <w:spacing w:line="240" w:lineRule="auto"/>
        <w:ind w:left="450" w:hanging="450"/>
        <w:jc w:val="thaiDistribute"/>
        <w:rPr>
          <w:rFonts w:cstheme="minorBidi"/>
        </w:rPr>
      </w:pPr>
    </w:p>
    <w:p w14:paraId="667B1C36" w14:textId="77777777" w:rsidR="005D322F" w:rsidRDefault="005D322F" w:rsidP="001E4C05">
      <w:pPr>
        <w:autoSpaceDE/>
        <w:autoSpaceDN/>
        <w:spacing w:line="240" w:lineRule="auto"/>
        <w:ind w:left="450" w:hanging="450"/>
        <w:jc w:val="thaiDistribute"/>
        <w:rPr>
          <w:rFonts w:cstheme="minorBidi"/>
        </w:rPr>
      </w:pPr>
    </w:p>
    <w:p w14:paraId="4D087556" w14:textId="77777777" w:rsidR="005D322F" w:rsidRDefault="005D322F" w:rsidP="001E4C05">
      <w:pPr>
        <w:autoSpaceDE/>
        <w:autoSpaceDN/>
        <w:spacing w:line="240" w:lineRule="auto"/>
        <w:ind w:left="450" w:hanging="450"/>
        <w:jc w:val="thaiDistribute"/>
        <w:rPr>
          <w:rFonts w:cstheme="minorBidi"/>
        </w:rPr>
      </w:pPr>
    </w:p>
    <w:p w14:paraId="4D53BC95" w14:textId="77777777" w:rsidR="005D322F" w:rsidRDefault="005D322F" w:rsidP="001E4C05">
      <w:pPr>
        <w:autoSpaceDE/>
        <w:autoSpaceDN/>
        <w:spacing w:line="240" w:lineRule="auto"/>
        <w:ind w:left="450" w:hanging="450"/>
        <w:jc w:val="thaiDistribute"/>
        <w:rPr>
          <w:rFonts w:cstheme="minorBidi"/>
        </w:rPr>
      </w:pPr>
    </w:p>
    <w:p w14:paraId="7B1B1D4F" w14:textId="77777777" w:rsidR="005D322F" w:rsidRDefault="005D322F" w:rsidP="001E4C05">
      <w:pPr>
        <w:autoSpaceDE/>
        <w:autoSpaceDN/>
        <w:spacing w:line="240" w:lineRule="auto"/>
        <w:ind w:left="450" w:hanging="450"/>
        <w:jc w:val="thaiDistribute"/>
        <w:rPr>
          <w:rFonts w:cstheme="minorBidi"/>
        </w:rPr>
      </w:pPr>
    </w:p>
    <w:p w14:paraId="3F5440C1" w14:textId="77777777" w:rsidR="001E4C05" w:rsidRPr="000E0748" w:rsidRDefault="001E4C05" w:rsidP="001E4C05">
      <w:pPr>
        <w:autoSpaceDE/>
        <w:autoSpaceDN/>
        <w:spacing w:line="240" w:lineRule="auto"/>
        <w:jc w:val="thaiDistribute"/>
        <w:rPr>
          <w:rFonts w:cstheme="minorBidi"/>
          <w:sz w:val="14"/>
          <w:szCs w:val="14"/>
          <w:cs/>
        </w:rPr>
      </w:pPr>
    </w:p>
    <w:p w14:paraId="1E451251" w14:textId="77777777" w:rsidR="001E4C05" w:rsidRPr="00451D50" w:rsidRDefault="001E4C05" w:rsidP="001E4C05">
      <w:pPr>
        <w:pStyle w:val="BlockText"/>
        <w:numPr>
          <w:ilvl w:val="0"/>
          <w:numId w:val="1"/>
        </w:numPr>
        <w:tabs>
          <w:tab w:val="clear" w:pos="360"/>
        </w:tabs>
        <w:spacing w:before="0"/>
        <w:ind w:left="426" w:right="0" w:hanging="426"/>
        <w:jc w:val="thaiDistribute"/>
        <w:rPr>
          <w:b/>
          <w:bCs/>
          <w:spacing w:val="-6"/>
          <w:sz w:val="22"/>
        </w:rPr>
      </w:pPr>
      <w:r w:rsidRPr="00B06A60">
        <w:rPr>
          <w:b/>
          <w:bCs/>
          <w:spacing w:val="-6"/>
          <w:sz w:val="22"/>
        </w:rPr>
        <w:lastRenderedPageBreak/>
        <w:t>LEGAL</w:t>
      </w:r>
      <w:r w:rsidRPr="00EE71D6">
        <w:rPr>
          <w:rFonts w:cs="Times New Roman"/>
          <w:b/>
          <w:bCs/>
          <w:sz w:val="22"/>
          <w:szCs w:val="22"/>
        </w:rPr>
        <w:t xml:space="preserve"> RESERVE</w:t>
      </w:r>
    </w:p>
    <w:p w14:paraId="5ADC7DF9" w14:textId="77777777" w:rsidR="001E4C05" w:rsidRDefault="001E4C05" w:rsidP="001E4C05">
      <w:pPr>
        <w:autoSpaceDE/>
        <w:autoSpaceDN/>
        <w:spacing w:line="240" w:lineRule="auto"/>
        <w:ind w:left="426"/>
        <w:jc w:val="thaiDistribute"/>
        <w:rPr>
          <w:rFonts w:cstheme="minorBidi"/>
        </w:rPr>
      </w:pPr>
    </w:p>
    <w:p w14:paraId="57D99D69" w14:textId="77777777" w:rsidR="001E4C05" w:rsidRDefault="001E4C05" w:rsidP="001E4C05">
      <w:pPr>
        <w:autoSpaceDE/>
        <w:autoSpaceDN/>
        <w:spacing w:line="240" w:lineRule="auto"/>
        <w:ind w:left="426"/>
        <w:jc w:val="thaiDistribute"/>
        <w:rPr>
          <w:rFonts w:cstheme="minorBidi"/>
        </w:rPr>
      </w:pPr>
      <w:r w:rsidRPr="00EE71D6">
        <w:rPr>
          <w:rFonts w:cstheme="minorBidi"/>
        </w:rPr>
        <w:t xml:space="preserve">According to the Public Limited Companies Act B.E. 2535, </w:t>
      </w:r>
      <w:r>
        <w:rPr>
          <w:rFonts w:cstheme="minorBidi"/>
        </w:rPr>
        <w:t xml:space="preserve">Section 116, </w:t>
      </w:r>
      <w:r w:rsidRPr="00EE71D6">
        <w:rPr>
          <w:rFonts w:cstheme="minorBidi"/>
        </w:rPr>
        <w:t xml:space="preserve">the Company is required to set aside a statutory reserve at least 5 percent of its net profit after deducting accumulated deficit brought forward (if any) until the reserve reaches 10 percent of the registered share capital. The statutory reserve </w:t>
      </w:r>
      <w:r w:rsidRPr="005D1BF1">
        <w:rPr>
          <w:rFonts w:cs="Times New Roman"/>
        </w:rPr>
        <w:t>is not available for dividend distribution</w:t>
      </w:r>
      <w:r w:rsidRPr="00EE71D6">
        <w:rPr>
          <w:rFonts w:cstheme="minorBidi"/>
        </w:rPr>
        <w:t>.</w:t>
      </w:r>
    </w:p>
    <w:p w14:paraId="5C6DA5D2" w14:textId="77777777" w:rsidR="005D322F" w:rsidRDefault="005D322F" w:rsidP="001E4C05">
      <w:pPr>
        <w:autoSpaceDE/>
        <w:autoSpaceDN/>
        <w:spacing w:line="240" w:lineRule="auto"/>
        <w:ind w:left="426"/>
        <w:jc w:val="thaiDistribute"/>
        <w:rPr>
          <w:rFonts w:cstheme="minorBidi"/>
        </w:rPr>
      </w:pPr>
    </w:p>
    <w:p w14:paraId="5278AAD2" w14:textId="31387AA2" w:rsidR="001E4C05" w:rsidRDefault="00AA5444" w:rsidP="001E4C05">
      <w:pPr>
        <w:autoSpaceDE/>
        <w:autoSpaceDN/>
        <w:spacing w:line="240" w:lineRule="auto"/>
        <w:ind w:left="426"/>
        <w:jc w:val="thaiDistribute"/>
        <w:rPr>
          <w:rFonts w:cstheme="minorBidi"/>
          <w:b/>
          <w:bCs/>
        </w:rPr>
      </w:pPr>
      <w:r w:rsidRPr="00FA7E3B">
        <w:rPr>
          <w:rFonts w:cs="Times New Roman"/>
          <w:b/>
          <w:bCs/>
          <w:cs/>
        </w:rPr>
        <w:pict w14:anchorId="1343F5C6">
          <v:shape id="_x0000_i1163" type="#_x0000_t75" style="width:457.8pt;height:92.4pt">
            <v:imagedata r:id="rId59" o:title=""/>
          </v:shape>
        </w:pict>
      </w:r>
    </w:p>
    <w:p w14:paraId="505DFBFB" w14:textId="77777777" w:rsidR="005D322F" w:rsidRDefault="005D322F" w:rsidP="005D322F">
      <w:pPr>
        <w:autoSpaceDE/>
        <w:autoSpaceDN/>
        <w:spacing w:line="240" w:lineRule="auto"/>
        <w:jc w:val="thaiDistribute"/>
        <w:rPr>
          <w:rFonts w:cstheme="minorBidi"/>
          <w:b/>
          <w:bCs/>
        </w:rPr>
      </w:pPr>
    </w:p>
    <w:p w14:paraId="5937DA0E" w14:textId="77777777" w:rsidR="005D322F" w:rsidRDefault="005D322F" w:rsidP="005D322F">
      <w:pPr>
        <w:pStyle w:val="BlockText"/>
        <w:numPr>
          <w:ilvl w:val="0"/>
          <w:numId w:val="1"/>
        </w:numPr>
        <w:tabs>
          <w:tab w:val="clear" w:pos="360"/>
        </w:tabs>
        <w:spacing w:before="0"/>
        <w:ind w:left="426" w:right="0" w:hanging="426"/>
        <w:jc w:val="thaiDistribute"/>
        <w:rPr>
          <w:b/>
          <w:bCs/>
          <w:spacing w:val="-6"/>
          <w:sz w:val="22"/>
        </w:rPr>
      </w:pPr>
      <w:r w:rsidRPr="008A44A5">
        <w:rPr>
          <w:b/>
          <w:bCs/>
          <w:spacing w:val="-6"/>
          <w:sz w:val="22"/>
        </w:rPr>
        <w:t>E</w:t>
      </w:r>
      <w:r>
        <w:rPr>
          <w:b/>
          <w:bCs/>
          <w:spacing w:val="-6"/>
          <w:sz w:val="22"/>
        </w:rPr>
        <w:t>MPLOYEE BENEFIT EXPENSES</w:t>
      </w:r>
    </w:p>
    <w:p w14:paraId="4EB5333C" w14:textId="77777777" w:rsidR="005D322F" w:rsidRPr="00EA7C97" w:rsidRDefault="005D322F" w:rsidP="005D322F">
      <w:pPr>
        <w:autoSpaceDE/>
        <w:autoSpaceDN/>
        <w:spacing w:line="240" w:lineRule="auto"/>
        <w:ind w:left="426" w:right="7"/>
        <w:jc w:val="thaiDistribute"/>
        <w:rPr>
          <w:rFonts w:cs="Times New Roman"/>
          <w:cs/>
        </w:rPr>
      </w:pPr>
    </w:p>
    <w:p w14:paraId="187B7112" w14:textId="77777777" w:rsidR="005D322F" w:rsidRPr="00A331D0" w:rsidRDefault="005D322F" w:rsidP="005D322F">
      <w:pPr>
        <w:pStyle w:val="ListParagraph"/>
        <w:autoSpaceDE/>
        <w:autoSpaceDN/>
        <w:spacing w:line="240" w:lineRule="auto"/>
        <w:ind w:left="360" w:right="7" w:firstLine="90"/>
        <w:jc w:val="thaiDistribute"/>
        <w:rPr>
          <w:rFonts w:cs="Times New Roman"/>
        </w:rPr>
      </w:pPr>
      <w:r w:rsidRPr="00A331D0">
        <w:rPr>
          <w:rFonts w:cs="Times New Roman"/>
        </w:rPr>
        <w:t>Employee benefit expenses for the year</w:t>
      </w:r>
      <w:r>
        <w:rPr>
          <w:rFonts w:cs="Times New Roman"/>
        </w:rPr>
        <w:t>s</w:t>
      </w:r>
      <w:r w:rsidRPr="00A331D0">
        <w:rPr>
          <w:rFonts w:cs="Times New Roman"/>
        </w:rPr>
        <w:t xml:space="preserve"> ended </w:t>
      </w:r>
      <w:r>
        <w:rPr>
          <w:rFonts w:cs="Times New Roman"/>
        </w:rPr>
        <w:t xml:space="preserve">December 31, </w:t>
      </w:r>
      <w:proofErr w:type="gramStart"/>
      <w:r>
        <w:rPr>
          <w:rFonts w:cs="Times New Roman"/>
        </w:rPr>
        <w:t>2025</w:t>
      </w:r>
      <w:proofErr w:type="gramEnd"/>
      <w:r>
        <w:rPr>
          <w:rFonts w:cs="Times New Roman"/>
        </w:rPr>
        <w:t xml:space="preserve"> and 2024</w:t>
      </w:r>
      <w:r w:rsidRPr="00A331D0">
        <w:rPr>
          <w:rFonts w:cs="Times New Roman"/>
        </w:rPr>
        <w:t xml:space="preserve"> were summarized as follow</w:t>
      </w:r>
      <w:r>
        <w:rPr>
          <w:rFonts w:cs="Times New Roman"/>
        </w:rPr>
        <w:t>s</w:t>
      </w:r>
      <w:r w:rsidRPr="00A331D0">
        <w:rPr>
          <w:rFonts w:cs="Times New Roman"/>
        </w:rPr>
        <w:t>:</w:t>
      </w:r>
    </w:p>
    <w:p w14:paraId="52AD8512" w14:textId="77777777" w:rsidR="005D322F" w:rsidRDefault="005D322F" w:rsidP="005D322F">
      <w:pPr>
        <w:autoSpaceDE/>
        <w:autoSpaceDN/>
        <w:spacing w:line="240" w:lineRule="auto"/>
        <w:ind w:left="426"/>
        <w:jc w:val="thaiDistribute"/>
        <w:rPr>
          <w:rFonts w:cs="Times New Roman"/>
          <w:b/>
          <w:bCs/>
        </w:rPr>
      </w:pPr>
    </w:p>
    <w:p w14:paraId="65D6F2F5" w14:textId="765BDFC1" w:rsidR="005D322F" w:rsidRPr="00C259D6" w:rsidRDefault="00AA5444" w:rsidP="005D322F">
      <w:pPr>
        <w:autoSpaceDE/>
        <w:autoSpaceDN/>
        <w:spacing w:line="240" w:lineRule="auto"/>
        <w:ind w:firstLine="450"/>
        <w:jc w:val="thaiDistribute"/>
        <w:rPr>
          <w:rFonts w:cstheme="minorBidi"/>
          <w:b/>
          <w:bCs/>
          <w:lang w:val="en-US"/>
        </w:rPr>
      </w:pPr>
      <w:r w:rsidRPr="00FA7E3B">
        <w:rPr>
          <w:rFonts w:cs="Times New Roman"/>
          <w:b/>
          <w:bCs/>
          <w:cs/>
        </w:rPr>
        <w:pict w14:anchorId="26DFE4DE">
          <v:shape id="_x0000_i1162" type="#_x0000_t75" style="width:468.6pt;height:142.8pt">
            <v:imagedata r:id="rId60" o:title=""/>
          </v:shape>
        </w:pict>
      </w:r>
    </w:p>
    <w:p w14:paraId="02337EAB" w14:textId="77777777" w:rsidR="005D322F" w:rsidRDefault="005D322F" w:rsidP="005D322F">
      <w:pPr>
        <w:pStyle w:val="BlockText"/>
        <w:spacing w:before="0"/>
        <w:ind w:left="426" w:right="0" w:firstLine="0"/>
        <w:jc w:val="thaiDistribute"/>
        <w:rPr>
          <w:b/>
          <w:bCs/>
          <w:spacing w:val="-6"/>
          <w:sz w:val="22"/>
        </w:rPr>
      </w:pPr>
    </w:p>
    <w:p w14:paraId="0C8F1B8C" w14:textId="77777777" w:rsidR="005D322F" w:rsidRPr="00451D50" w:rsidRDefault="005D322F" w:rsidP="005D322F">
      <w:pPr>
        <w:pStyle w:val="BlockText"/>
        <w:spacing w:before="0"/>
        <w:ind w:left="426" w:right="0" w:firstLine="0"/>
        <w:jc w:val="thaiDistribute"/>
        <w:rPr>
          <w:b/>
          <w:bCs/>
          <w:spacing w:val="-6"/>
          <w:sz w:val="22"/>
        </w:rPr>
      </w:pPr>
      <w:r w:rsidRPr="00A97201">
        <w:rPr>
          <w:b/>
          <w:bCs/>
          <w:spacing w:val="-6"/>
          <w:sz w:val="22"/>
        </w:rPr>
        <w:t>PROVIDENT FUND</w:t>
      </w:r>
    </w:p>
    <w:p w14:paraId="692090E4" w14:textId="77777777" w:rsidR="005D322F" w:rsidRDefault="005D322F" w:rsidP="005D322F">
      <w:pPr>
        <w:autoSpaceDE/>
        <w:autoSpaceDN/>
        <w:spacing w:line="240" w:lineRule="auto"/>
        <w:ind w:left="426"/>
        <w:jc w:val="thaiDistribute"/>
        <w:rPr>
          <w:rFonts w:cs="Times New Roman"/>
        </w:rPr>
      </w:pPr>
    </w:p>
    <w:p w14:paraId="21637328" w14:textId="77777777" w:rsidR="005D322F" w:rsidRDefault="005D322F" w:rsidP="005D322F">
      <w:pPr>
        <w:autoSpaceDE/>
        <w:autoSpaceDN/>
        <w:spacing w:line="240" w:lineRule="auto"/>
        <w:ind w:left="426" w:right="7"/>
        <w:jc w:val="thaiDistribute"/>
        <w:rPr>
          <w:rFonts w:cstheme="minorBidi"/>
        </w:rPr>
      </w:pPr>
      <w:r w:rsidRPr="006067D6">
        <w:rPr>
          <w:rFonts w:cs="Times New Roman"/>
        </w:rPr>
        <w:t xml:space="preserve">The provident funds </w:t>
      </w:r>
      <w:r w:rsidRPr="00146CCC">
        <w:rPr>
          <w:rFonts w:cs="Times New Roman"/>
        </w:rPr>
        <w:t>established by the Company for its employees under the Provident Fund Act B.E. 2530 comprises</w:t>
      </w:r>
      <w:r>
        <w:rPr>
          <w:rFonts w:cs="Times New Roman"/>
        </w:rPr>
        <w:t xml:space="preserve"> </w:t>
      </w:r>
      <w:r w:rsidRPr="00146CCC">
        <w:rPr>
          <w:rFonts w:cs="Times New Roman"/>
        </w:rPr>
        <w:t>monthly contributions made by the employees and by the Company. The provident fund will be paid to the employees upon termination in accordance with the rules of the Fund. At the</w:t>
      </w:r>
      <w:r>
        <w:rPr>
          <w:rFonts w:cs="Times New Roman"/>
        </w:rPr>
        <w:t xml:space="preserve"> present, t</w:t>
      </w:r>
      <w:r w:rsidRPr="006067D6">
        <w:rPr>
          <w:rFonts w:cs="Times New Roman"/>
        </w:rPr>
        <w:t xml:space="preserve">he provident funds are managed by </w:t>
      </w:r>
      <w:r>
        <w:rPr>
          <w:szCs w:val="28"/>
          <w:lang w:val="en-US"/>
        </w:rPr>
        <w:t xml:space="preserve">TISCO Asset Management </w:t>
      </w:r>
      <w:proofErr w:type="spellStart"/>
      <w:proofErr w:type="gramStart"/>
      <w:r>
        <w:rPr>
          <w:szCs w:val="28"/>
          <w:lang w:val="en-US"/>
        </w:rPr>
        <w:t>Co,Ltd</w:t>
      </w:r>
      <w:proofErr w:type="spellEnd"/>
      <w:r w:rsidRPr="006067D6">
        <w:rPr>
          <w:rFonts w:cs="Times New Roman"/>
        </w:rPr>
        <w:t>.</w:t>
      </w:r>
      <w:proofErr w:type="gramEnd"/>
      <w:r>
        <w:rPr>
          <w:rFonts w:cstheme="minorBidi" w:hint="cs"/>
          <w:cs/>
        </w:rPr>
        <w:t xml:space="preserve"> </w:t>
      </w:r>
    </w:p>
    <w:p w14:paraId="7F458524" w14:textId="77777777" w:rsidR="005D322F" w:rsidRPr="009A5495" w:rsidRDefault="005D322F" w:rsidP="005D322F">
      <w:pPr>
        <w:autoSpaceDE/>
        <w:autoSpaceDN/>
        <w:spacing w:line="240" w:lineRule="auto"/>
        <w:ind w:left="426" w:right="7"/>
        <w:jc w:val="thaiDistribute"/>
        <w:rPr>
          <w:rFonts w:cstheme="minorBidi"/>
          <w:lang w:val="en-US"/>
        </w:rPr>
      </w:pPr>
    </w:p>
    <w:p w14:paraId="3B094725" w14:textId="27CBC7C2" w:rsidR="005D322F" w:rsidRDefault="00AA5444" w:rsidP="005D322F">
      <w:pPr>
        <w:autoSpaceDE/>
        <w:autoSpaceDN/>
        <w:spacing w:line="240" w:lineRule="auto"/>
        <w:ind w:left="426"/>
        <w:jc w:val="thaiDistribute"/>
        <w:rPr>
          <w:rFonts w:cstheme="minorBidi"/>
          <w:b/>
          <w:bCs/>
        </w:rPr>
      </w:pPr>
      <w:r w:rsidRPr="00684945">
        <w:rPr>
          <w:rFonts w:cs="Times New Roman"/>
          <w:b/>
          <w:bCs/>
          <w:cs/>
        </w:rPr>
        <w:pict w14:anchorId="09E4C0F9">
          <v:shape id="_x0000_i1161" type="#_x0000_t75" style="width:468pt;height:87.6pt">
            <v:imagedata r:id="rId61" o:title=""/>
          </v:shape>
        </w:pict>
      </w:r>
    </w:p>
    <w:p w14:paraId="3E60FD88" w14:textId="77777777" w:rsidR="005D322F" w:rsidRDefault="005D322F" w:rsidP="005D322F">
      <w:pPr>
        <w:autoSpaceDE/>
        <w:autoSpaceDN/>
        <w:spacing w:line="240" w:lineRule="auto"/>
        <w:ind w:left="426"/>
        <w:jc w:val="thaiDistribute"/>
        <w:rPr>
          <w:rFonts w:cstheme="minorBidi"/>
          <w:b/>
          <w:bCs/>
        </w:rPr>
      </w:pPr>
    </w:p>
    <w:p w14:paraId="3BEEA12A" w14:textId="77777777" w:rsidR="005D322F" w:rsidRDefault="005D322F" w:rsidP="005D322F">
      <w:pPr>
        <w:autoSpaceDE/>
        <w:autoSpaceDN/>
        <w:spacing w:line="240" w:lineRule="auto"/>
        <w:ind w:left="426"/>
        <w:jc w:val="thaiDistribute"/>
        <w:rPr>
          <w:rFonts w:cstheme="minorBidi"/>
          <w:b/>
          <w:bCs/>
        </w:rPr>
      </w:pPr>
    </w:p>
    <w:p w14:paraId="21917835" w14:textId="77777777" w:rsidR="005D322F" w:rsidRDefault="005D322F" w:rsidP="005D322F">
      <w:pPr>
        <w:autoSpaceDE/>
        <w:autoSpaceDN/>
        <w:spacing w:line="240" w:lineRule="auto"/>
        <w:ind w:left="426"/>
        <w:jc w:val="thaiDistribute"/>
        <w:rPr>
          <w:rFonts w:cstheme="minorBidi"/>
          <w:b/>
          <w:bCs/>
        </w:rPr>
      </w:pPr>
    </w:p>
    <w:p w14:paraId="4BBB5900" w14:textId="77777777" w:rsidR="005D322F" w:rsidRDefault="005D322F" w:rsidP="005D322F">
      <w:pPr>
        <w:autoSpaceDE/>
        <w:autoSpaceDN/>
        <w:spacing w:line="240" w:lineRule="auto"/>
        <w:ind w:left="426"/>
        <w:jc w:val="thaiDistribute"/>
        <w:rPr>
          <w:rFonts w:cstheme="minorBidi"/>
          <w:b/>
          <w:bCs/>
        </w:rPr>
      </w:pPr>
    </w:p>
    <w:p w14:paraId="05E433E2" w14:textId="77777777" w:rsidR="005D322F" w:rsidRDefault="005D322F" w:rsidP="005D322F">
      <w:pPr>
        <w:autoSpaceDE/>
        <w:autoSpaceDN/>
        <w:spacing w:line="240" w:lineRule="auto"/>
        <w:ind w:left="426"/>
        <w:jc w:val="thaiDistribute"/>
        <w:rPr>
          <w:rFonts w:cstheme="minorBidi"/>
          <w:b/>
          <w:bCs/>
        </w:rPr>
      </w:pPr>
    </w:p>
    <w:p w14:paraId="0C07B033" w14:textId="77777777" w:rsidR="005D322F" w:rsidRDefault="005D322F" w:rsidP="005D322F">
      <w:pPr>
        <w:autoSpaceDE/>
        <w:autoSpaceDN/>
        <w:spacing w:line="240" w:lineRule="auto"/>
        <w:ind w:left="426"/>
        <w:jc w:val="thaiDistribute"/>
        <w:rPr>
          <w:rFonts w:cstheme="minorBidi"/>
          <w:b/>
          <w:bCs/>
        </w:rPr>
      </w:pPr>
    </w:p>
    <w:p w14:paraId="6551E1D8" w14:textId="77777777" w:rsidR="005D322F" w:rsidRDefault="005D322F" w:rsidP="005D322F">
      <w:pPr>
        <w:autoSpaceDE/>
        <w:autoSpaceDN/>
        <w:spacing w:line="240" w:lineRule="auto"/>
        <w:ind w:left="426"/>
        <w:jc w:val="thaiDistribute"/>
        <w:rPr>
          <w:rFonts w:cstheme="minorBidi"/>
          <w:b/>
          <w:bCs/>
        </w:rPr>
      </w:pPr>
    </w:p>
    <w:p w14:paraId="131108C9" w14:textId="77777777" w:rsidR="005D322F" w:rsidRDefault="005D322F" w:rsidP="005D322F">
      <w:pPr>
        <w:autoSpaceDE/>
        <w:autoSpaceDN/>
        <w:spacing w:line="240" w:lineRule="auto"/>
        <w:ind w:left="426"/>
        <w:jc w:val="thaiDistribute"/>
        <w:rPr>
          <w:rFonts w:cstheme="minorBidi"/>
          <w:b/>
          <w:bCs/>
        </w:rPr>
      </w:pPr>
    </w:p>
    <w:p w14:paraId="57A8B13D" w14:textId="77777777" w:rsidR="005D322F" w:rsidRDefault="005D322F" w:rsidP="005D322F">
      <w:pPr>
        <w:autoSpaceDE/>
        <w:autoSpaceDN/>
        <w:spacing w:line="240" w:lineRule="auto"/>
        <w:ind w:left="426"/>
        <w:jc w:val="thaiDistribute"/>
        <w:rPr>
          <w:rFonts w:cstheme="minorBidi"/>
          <w:b/>
          <w:bCs/>
        </w:rPr>
      </w:pPr>
    </w:p>
    <w:p w14:paraId="25BDEF91" w14:textId="77777777" w:rsidR="005D322F" w:rsidRDefault="005D322F" w:rsidP="005D322F">
      <w:pPr>
        <w:autoSpaceDE/>
        <w:autoSpaceDN/>
        <w:spacing w:line="240" w:lineRule="auto"/>
        <w:ind w:left="426"/>
        <w:jc w:val="thaiDistribute"/>
        <w:rPr>
          <w:rFonts w:cstheme="minorBidi"/>
          <w:b/>
          <w:bCs/>
        </w:rPr>
      </w:pPr>
    </w:p>
    <w:p w14:paraId="084019A9" w14:textId="77777777" w:rsidR="005D322F" w:rsidRPr="005D322F" w:rsidRDefault="005D322F" w:rsidP="00CF5390">
      <w:pPr>
        <w:autoSpaceDE/>
        <w:autoSpaceDN/>
        <w:spacing w:line="240" w:lineRule="auto"/>
        <w:jc w:val="thaiDistribute"/>
        <w:rPr>
          <w:rFonts w:cstheme="minorBidi"/>
          <w:b/>
          <w:bCs/>
        </w:rPr>
      </w:pPr>
    </w:p>
    <w:p w14:paraId="3D62C775" w14:textId="77777777" w:rsidR="001E4C05" w:rsidRPr="00E628AC" w:rsidRDefault="001E4C05" w:rsidP="001E4C05">
      <w:pPr>
        <w:pStyle w:val="BlockText"/>
        <w:numPr>
          <w:ilvl w:val="0"/>
          <w:numId w:val="1"/>
        </w:numPr>
        <w:tabs>
          <w:tab w:val="clear" w:pos="360"/>
        </w:tabs>
        <w:spacing w:before="0"/>
        <w:ind w:left="426" w:right="0" w:hanging="426"/>
        <w:jc w:val="thaiDistribute"/>
        <w:rPr>
          <w:b/>
          <w:bCs/>
          <w:spacing w:val="-6"/>
          <w:sz w:val="22"/>
        </w:rPr>
      </w:pPr>
      <w:r>
        <w:rPr>
          <w:b/>
          <w:bCs/>
          <w:spacing w:val="-6"/>
          <w:sz w:val="22"/>
        </w:rPr>
        <w:lastRenderedPageBreak/>
        <w:t>EXPENSES BY NATURE</w:t>
      </w:r>
    </w:p>
    <w:p w14:paraId="118AB6A3" w14:textId="77777777" w:rsidR="001E4C05" w:rsidRDefault="001E4C05" w:rsidP="001E4C05">
      <w:pPr>
        <w:pStyle w:val="BlockText"/>
        <w:spacing w:before="0"/>
        <w:ind w:left="426" w:right="0" w:firstLine="0"/>
        <w:jc w:val="thaiDistribute"/>
        <w:rPr>
          <w:b/>
          <w:bCs/>
          <w:spacing w:val="-6"/>
          <w:sz w:val="22"/>
        </w:rPr>
      </w:pPr>
    </w:p>
    <w:p w14:paraId="118D4A9B" w14:textId="3B5BABAB" w:rsidR="001E4C05" w:rsidRDefault="001E4C05" w:rsidP="001E4C05">
      <w:pPr>
        <w:autoSpaceDE/>
        <w:autoSpaceDN/>
        <w:spacing w:line="240" w:lineRule="auto"/>
        <w:ind w:left="426" w:right="7"/>
        <w:jc w:val="thaiDistribute"/>
        <w:rPr>
          <w:rFonts w:cstheme="minorBidi"/>
        </w:rPr>
      </w:pPr>
      <w:r>
        <w:rPr>
          <w:rFonts w:cs="Times New Roman"/>
        </w:rPr>
        <w:t>Expenses by nature for the year</w:t>
      </w:r>
      <w:r w:rsidR="00A75F77">
        <w:rPr>
          <w:rFonts w:cs="Times New Roman"/>
        </w:rPr>
        <w:t>s</w:t>
      </w:r>
      <w:r>
        <w:rPr>
          <w:rFonts w:cs="Times New Roman"/>
        </w:rPr>
        <w:t xml:space="preserve"> ended December 31, </w:t>
      </w:r>
      <w:proofErr w:type="gramStart"/>
      <w:r>
        <w:rPr>
          <w:rFonts w:cs="Times New Roman"/>
        </w:rPr>
        <w:t>2025</w:t>
      </w:r>
      <w:proofErr w:type="gramEnd"/>
      <w:r>
        <w:rPr>
          <w:rFonts w:cs="Times New Roman"/>
        </w:rPr>
        <w:t xml:space="preserve"> and 2024 were summarized as follow</w:t>
      </w:r>
      <w:r w:rsidR="00A75F77">
        <w:rPr>
          <w:rFonts w:cs="Times New Roman"/>
        </w:rPr>
        <w:t>s</w:t>
      </w:r>
      <w:r>
        <w:rPr>
          <w:rFonts w:cs="Times New Roman"/>
        </w:rPr>
        <w:t>:</w:t>
      </w:r>
    </w:p>
    <w:p w14:paraId="7473E968" w14:textId="77777777" w:rsidR="001E4C05" w:rsidRPr="00DA4793" w:rsidRDefault="001E4C05" w:rsidP="001E4C05">
      <w:pPr>
        <w:autoSpaceDE/>
        <w:autoSpaceDN/>
        <w:spacing w:line="240" w:lineRule="auto"/>
        <w:ind w:left="426" w:right="7"/>
        <w:jc w:val="thaiDistribute"/>
        <w:rPr>
          <w:rFonts w:cstheme="minorBidi"/>
        </w:rPr>
      </w:pPr>
    </w:p>
    <w:p w14:paraId="1DCE3777" w14:textId="7683798E" w:rsidR="001E4C05" w:rsidRDefault="00AA5444" w:rsidP="001E4C05">
      <w:pPr>
        <w:tabs>
          <w:tab w:val="left" w:pos="6946"/>
          <w:tab w:val="left" w:pos="8364"/>
        </w:tabs>
        <w:autoSpaceDE/>
        <w:autoSpaceDN/>
        <w:spacing w:line="240" w:lineRule="auto"/>
        <w:ind w:left="426" w:right="7"/>
        <w:jc w:val="thaiDistribute"/>
      </w:pPr>
      <w:r>
        <w:pict w14:anchorId="5E8D8711">
          <v:shape id="_x0000_i1160" type="#_x0000_t75" style="width:480pt;height:373.2pt">
            <v:imagedata r:id="rId62" o:title=""/>
          </v:shape>
        </w:pict>
      </w:r>
    </w:p>
    <w:p w14:paraId="0B328D4D" w14:textId="0A42A9D3" w:rsidR="001E4C05" w:rsidRPr="000E1415" w:rsidRDefault="001E4C05" w:rsidP="001E4C05">
      <w:pPr>
        <w:tabs>
          <w:tab w:val="left" w:pos="6946"/>
          <w:tab w:val="left" w:pos="8364"/>
        </w:tabs>
        <w:autoSpaceDE/>
        <w:autoSpaceDN/>
        <w:spacing w:line="240" w:lineRule="auto"/>
        <w:ind w:left="426" w:right="7"/>
        <w:jc w:val="thaiDistribute"/>
        <w:rPr>
          <w:lang w:val="en-US"/>
        </w:rPr>
      </w:pPr>
    </w:p>
    <w:p w14:paraId="2D6377E0" w14:textId="77777777" w:rsidR="001E4C05" w:rsidRPr="00EE621F" w:rsidRDefault="001E4C05" w:rsidP="001E4C05">
      <w:pPr>
        <w:autoSpaceDE/>
        <w:autoSpaceDN/>
        <w:spacing w:line="240" w:lineRule="auto"/>
        <w:jc w:val="thaiDistribute"/>
        <w:rPr>
          <w:rFonts w:cs="Times New Roman"/>
        </w:rPr>
      </w:pPr>
    </w:p>
    <w:p w14:paraId="007F9AE3" w14:textId="338387BB" w:rsidR="001E4C05" w:rsidRDefault="001E4C05" w:rsidP="001E4C05">
      <w:pPr>
        <w:autoSpaceDE/>
        <w:autoSpaceDN/>
        <w:spacing w:line="240" w:lineRule="auto"/>
        <w:ind w:left="426" w:right="7"/>
        <w:jc w:val="thaiDistribute"/>
        <w:rPr>
          <w:rFonts w:cs="Times New Roman"/>
          <w:b/>
          <w:bCs/>
        </w:rPr>
      </w:pPr>
    </w:p>
    <w:p w14:paraId="3A65B04F" w14:textId="77777777" w:rsidR="001E4C05" w:rsidRDefault="001E4C05" w:rsidP="001E4C05">
      <w:pPr>
        <w:autoSpaceDE/>
        <w:autoSpaceDN/>
        <w:spacing w:line="240" w:lineRule="auto"/>
        <w:ind w:left="426" w:right="7"/>
        <w:jc w:val="thaiDistribute"/>
        <w:rPr>
          <w:rFonts w:cs="Times New Roman"/>
          <w:b/>
          <w:bCs/>
        </w:rPr>
      </w:pPr>
    </w:p>
    <w:p w14:paraId="6A29A93B" w14:textId="77777777" w:rsidR="001E4C05" w:rsidRDefault="001E4C05" w:rsidP="001E4C05">
      <w:pPr>
        <w:autoSpaceDE/>
        <w:autoSpaceDN/>
        <w:spacing w:line="240" w:lineRule="auto"/>
        <w:ind w:left="426" w:right="7"/>
        <w:jc w:val="thaiDistribute"/>
        <w:rPr>
          <w:rFonts w:cs="Times New Roman"/>
          <w:b/>
          <w:bCs/>
        </w:rPr>
      </w:pPr>
    </w:p>
    <w:p w14:paraId="5B4E1C44" w14:textId="77777777" w:rsidR="001E4C05" w:rsidRDefault="001E4C05" w:rsidP="001E4C05">
      <w:pPr>
        <w:autoSpaceDE/>
        <w:autoSpaceDN/>
        <w:spacing w:line="240" w:lineRule="auto"/>
        <w:ind w:left="426" w:right="7"/>
        <w:jc w:val="thaiDistribute"/>
        <w:rPr>
          <w:rFonts w:cs="Times New Roman"/>
          <w:b/>
          <w:bCs/>
        </w:rPr>
      </w:pPr>
    </w:p>
    <w:p w14:paraId="5E9F42C1" w14:textId="77777777" w:rsidR="001E4C05" w:rsidRDefault="001E4C05" w:rsidP="001E4C05">
      <w:pPr>
        <w:autoSpaceDE/>
        <w:autoSpaceDN/>
        <w:spacing w:line="240" w:lineRule="auto"/>
        <w:ind w:left="426" w:right="7"/>
        <w:jc w:val="thaiDistribute"/>
        <w:rPr>
          <w:rFonts w:cs="Times New Roman"/>
          <w:b/>
          <w:bCs/>
        </w:rPr>
      </w:pPr>
    </w:p>
    <w:p w14:paraId="6E0AF22B" w14:textId="22ED52F7" w:rsidR="00B313CA" w:rsidRPr="0070124E" w:rsidRDefault="00B313CA" w:rsidP="005D322F">
      <w:pPr>
        <w:autoSpaceDE/>
        <w:autoSpaceDN/>
        <w:spacing w:line="240" w:lineRule="auto"/>
        <w:jc w:val="thaiDistribute"/>
        <w:rPr>
          <w:rFonts w:cstheme="minorBidi"/>
          <w:lang w:val="en-US"/>
        </w:rPr>
        <w:sectPr w:rsidR="00B313CA" w:rsidRPr="0070124E" w:rsidSect="00CF5390">
          <w:pgSz w:w="11907" w:h="16839" w:code="9"/>
          <w:pgMar w:top="1152" w:right="835" w:bottom="907" w:left="1267" w:header="720" w:footer="720" w:gutter="0"/>
          <w:cols w:space="720"/>
          <w:docGrid w:linePitch="360"/>
        </w:sectPr>
      </w:pPr>
    </w:p>
    <w:p w14:paraId="51A1AE39" w14:textId="77777777" w:rsidR="00EC0AC8" w:rsidRPr="00401E66" w:rsidRDefault="00401E66" w:rsidP="00F50E76">
      <w:pPr>
        <w:pStyle w:val="BlockText"/>
        <w:numPr>
          <w:ilvl w:val="0"/>
          <w:numId w:val="1"/>
        </w:numPr>
        <w:tabs>
          <w:tab w:val="clear" w:pos="360"/>
        </w:tabs>
        <w:spacing w:before="0"/>
        <w:ind w:left="426" w:right="0" w:hanging="426"/>
        <w:jc w:val="thaiDistribute"/>
        <w:rPr>
          <w:b/>
          <w:bCs/>
          <w:spacing w:val="-6"/>
          <w:sz w:val="22"/>
        </w:rPr>
      </w:pPr>
      <w:r w:rsidRPr="00401E66">
        <w:rPr>
          <w:b/>
          <w:bCs/>
          <w:spacing w:val="-6"/>
          <w:sz w:val="22"/>
        </w:rPr>
        <w:lastRenderedPageBreak/>
        <w:t>PROMOTIONAL PRIVILEGES</w:t>
      </w:r>
    </w:p>
    <w:p w14:paraId="42A59394" w14:textId="77777777" w:rsidR="006037FE" w:rsidRDefault="006037FE" w:rsidP="00B43ADE">
      <w:pPr>
        <w:autoSpaceDE/>
        <w:autoSpaceDN/>
        <w:spacing w:line="240" w:lineRule="auto"/>
        <w:ind w:left="426"/>
        <w:jc w:val="thaiDistribute"/>
        <w:rPr>
          <w:rFonts w:cs="Times New Roman"/>
        </w:rPr>
      </w:pPr>
    </w:p>
    <w:p w14:paraId="651B6A8E" w14:textId="305D2F4B" w:rsidR="00401E66" w:rsidRDefault="00115E17" w:rsidP="00401E66">
      <w:pPr>
        <w:autoSpaceDE/>
        <w:autoSpaceDN/>
        <w:spacing w:line="240" w:lineRule="auto"/>
        <w:ind w:left="426"/>
        <w:jc w:val="thaiDistribute"/>
        <w:rPr>
          <w:rFonts w:cstheme="minorBidi"/>
        </w:rPr>
      </w:pPr>
      <w:r>
        <w:rPr>
          <w:szCs w:val="28"/>
          <w:lang w:val="en-US"/>
        </w:rPr>
        <w:t>T</w:t>
      </w:r>
      <w:r w:rsidR="00A82B6D">
        <w:rPr>
          <w:rFonts w:cs="Times New Roman"/>
        </w:rPr>
        <w:t>he Company</w:t>
      </w:r>
      <w:r w:rsidR="00F50E76">
        <w:rPr>
          <w:rFonts w:cs="Times New Roman"/>
          <w:color w:val="FF0000"/>
        </w:rPr>
        <w:t xml:space="preserve"> </w:t>
      </w:r>
      <w:r w:rsidR="00401E66" w:rsidRPr="00401E66">
        <w:rPr>
          <w:rFonts w:cs="Times New Roman"/>
        </w:rPr>
        <w:t>received a promotion certificate under the Investment Promotion Act B</w:t>
      </w:r>
      <w:r w:rsidR="00401E66" w:rsidRPr="00401E66">
        <w:rPr>
          <w:rFonts w:cs="Times New Roman"/>
          <w:cs/>
        </w:rPr>
        <w:t>.</w:t>
      </w:r>
      <w:r w:rsidR="00401E66" w:rsidRPr="00401E66">
        <w:rPr>
          <w:rFonts w:cs="Times New Roman"/>
        </w:rPr>
        <w:t>E</w:t>
      </w:r>
      <w:r w:rsidR="00401E66" w:rsidRPr="00401E66">
        <w:rPr>
          <w:rFonts w:cs="Times New Roman"/>
          <w:cs/>
        </w:rPr>
        <w:t>.</w:t>
      </w:r>
      <w:r w:rsidR="00401E66" w:rsidRPr="00401E66">
        <w:rPr>
          <w:rFonts w:cs="Times New Roman"/>
        </w:rPr>
        <w:t xml:space="preserve">2520 for its business involving </w:t>
      </w:r>
      <w:proofErr w:type="gramStart"/>
      <w:r w:rsidR="00BB71C2">
        <w:rPr>
          <w:rFonts w:cs="Times New Roman"/>
        </w:rPr>
        <w:t>manufacture</w:t>
      </w:r>
      <w:proofErr w:type="gramEnd"/>
      <w:r w:rsidR="00BB71C2">
        <w:rPr>
          <w:rFonts w:cs="Times New Roman"/>
        </w:rPr>
        <w:t xml:space="preserve"> automobile and electronic parts made from </w:t>
      </w:r>
      <w:proofErr w:type="spellStart"/>
      <w:r>
        <w:rPr>
          <w:szCs w:val="28"/>
          <w:lang w:val="en-US"/>
        </w:rPr>
        <w:t>aluminium</w:t>
      </w:r>
      <w:proofErr w:type="spellEnd"/>
      <w:r>
        <w:rPr>
          <w:szCs w:val="28"/>
          <w:lang w:val="en-US"/>
        </w:rPr>
        <w:t xml:space="preserve"> </w:t>
      </w:r>
      <w:proofErr w:type="gramStart"/>
      <w:r>
        <w:rPr>
          <w:szCs w:val="28"/>
          <w:lang w:val="en-US"/>
        </w:rPr>
        <w:t>part</w:t>
      </w:r>
      <w:proofErr w:type="gramEnd"/>
      <w:r w:rsidR="00401E66" w:rsidRPr="00401E66">
        <w:rPr>
          <w:rFonts w:cs="Times New Roman"/>
          <w:cs/>
        </w:rPr>
        <w:t xml:space="preserve">. </w:t>
      </w:r>
      <w:r w:rsidR="00401E66" w:rsidRPr="00401E66">
        <w:rPr>
          <w:rFonts w:cs="Times New Roman"/>
        </w:rPr>
        <w:t xml:space="preserve">The major privileges granted to </w:t>
      </w:r>
      <w:r w:rsidR="00A82B6D">
        <w:rPr>
          <w:rFonts w:cs="Times New Roman"/>
        </w:rPr>
        <w:t>the Company</w:t>
      </w:r>
      <w:r w:rsidR="00F4488D">
        <w:rPr>
          <w:rFonts w:cs="Times New Roman"/>
          <w:color w:val="FF0000"/>
        </w:rPr>
        <w:t xml:space="preserve"> </w:t>
      </w:r>
      <w:r w:rsidR="00401E66" w:rsidRPr="00401E66">
        <w:rPr>
          <w:rFonts w:cs="Times New Roman"/>
        </w:rPr>
        <w:t>are as follows</w:t>
      </w:r>
      <w:r w:rsidR="00401E66" w:rsidRPr="00401E66">
        <w:rPr>
          <w:rFonts w:cs="Times New Roman"/>
          <w:cs/>
        </w:rPr>
        <w:t>:</w:t>
      </w:r>
    </w:p>
    <w:p w14:paraId="01EC284A" w14:textId="0819B0D0" w:rsidR="00B35AA9" w:rsidRDefault="00B35AA9" w:rsidP="00401E66">
      <w:pPr>
        <w:autoSpaceDE/>
        <w:autoSpaceDN/>
        <w:spacing w:line="240" w:lineRule="auto"/>
        <w:ind w:left="426"/>
        <w:jc w:val="thaiDistribute"/>
        <w:rPr>
          <w:rFonts w:cstheme="minorBidi"/>
        </w:rPr>
      </w:pPr>
    </w:p>
    <w:tbl>
      <w:tblPr>
        <w:tblStyle w:val="TableGrid1"/>
        <w:tblW w:w="10147" w:type="dxa"/>
        <w:tblInd w:w="108" w:type="dxa"/>
        <w:tblLook w:val="04A0" w:firstRow="1" w:lastRow="0" w:firstColumn="1" w:lastColumn="0" w:noHBand="0" w:noVBand="1"/>
      </w:tblPr>
      <w:tblGrid>
        <w:gridCol w:w="3959"/>
        <w:gridCol w:w="2071"/>
        <w:gridCol w:w="1867"/>
        <w:gridCol w:w="2250"/>
      </w:tblGrid>
      <w:tr w:rsidR="00EA79F9" w:rsidRPr="00F50DCB" w14:paraId="59881CFC" w14:textId="77777777" w:rsidTr="005D322F">
        <w:trPr>
          <w:trHeight w:val="353"/>
        </w:trPr>
        <w:tc>
          <w:tcPr>
            <w:tcW w:w="3959" w:type="dxa"/>
          </w:tcPr>
          <w:p w14:paraId="42D17D7A" w14:textId="77777777" w:rsidR="00EA79F9" w:rsidRPr="00F50DCB" w:rsidRDefault="00EA79F9" w:rsidP="00EA79F9">
            <w:pPr>
              <w:numPr>
                <w:ilvl w:val="0"/>
                <w:numId w:val="35"/>
              </w:numPr>
              <w:tabs>
                <w:tab w:val="left" w:pos="603"/>
              </w:tabs>
              <w:ind w:left="243" w:right="85" w:hanging="243"/>
              <w:contextualSpacing/>
              <w:jc w:val="thaiDistribute"/>
              <w:rPr>
                <w:rFonts w:asciiTheme="majorBidi" w:hAnsiTheme="majorBidi" w:cstheme="majorBidi"/>
                <w:sz w:val="28"/>
                <w:szCs w:val="28"/>
              </w:rPr>
            </w:pPr>
            <w:r w:rsidRPr="00F50DCB">
              <w:rPr>
                <w:rFonts w:cs="Times New Roman"/>
                <w:sz w:val="22"/>
              </w:rPr>
              <w:t xml:space="preserve">Investment Promotion </w:t>
            </w:r>
            <w:r w:rsidRPr="00DC511D">
              <w:rPr>
                <w:rFonts w:cs="Times New Roman"/>
                <w:sz w:val="22"/>
              </w:rPr>
              <w:t>number</w:t>
            </w:r>
          </w:p>
        </w:tc>
        <w:tc>
          <w:tcPr>
            <w:tcW w:w="2071" w:type="dxa"/>
          </w:tcPr>
          <w:p w14:paraId="79C791AD" w14:textId="726D4E0B" w:rsidR="00EA79F9" w:rsidRPr="005D322F" w:rsidRDefault="005D322F" w:rsidP="00105C14">
            <w:pPr>
              <w:tabs>
                <w:tab w:val="left" w:pos="600"/>
              </w:tabs>
              <w:ind w:right="85"/>
              <w:jc w:val="center"/>
              <w:rPr>
                <w:rFonts w:asciiTheme="majorBidi" w:eastAsia="Batang" w:hAnsiTheme="majorBidi" w:cstheme="majorBidi"/>
                <w:sz w:val="28"/>
                <w:szCs w:val="28"/>
                <w:lang w:val="en-US"/>
              </w:rPr>
            </w:pPr>
            <w:r w:rsidRPr="00C036A7">
              <w:rPr>
                <w:rFonts w:asciiTheme="majorBidi" w:eastAsia="Batang" w:hAnsiTheme="majorBidi" w:cstheme="majorBidi"/>
                <w:sz w:val="28"/>
                <w:szCs w:val="28"/>
                <w:lang w:val="en-US"/>
              </w:rPr>
              <w:t>68-0053-2-04-1-0</w:t>
            </w:r>
          </w:p>
        </w:tc>
        <w:tc>
          <w:tcPr>
            <w:tcW w:w="1867" w:type="dxa"/>
          </w:tcPr>
          <w:p w14:paraId="782C8A50" w14:textId="1578D417" w:rsidR="00EA79F9" w:rsidRPr="00F50DCB" w:rsidRDefault="00EA79F9" w:rsidP="00105C14">
            <w:pPr>
              <w:tabs>
                <w:tab w:val="left" w:pos="600"/>
              </w:tabs>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1010(2)/2</w:t>
            </w:r>
            <w:r w:rsidR="008563FF">
              <w:rPr>
                <w:rFonts w:asciiTheme="majorBidi" w:eastAsia="Batang" w:hAnsiTheme="majorBidi" w:cstheme="majorBidi"/>
                <w:sz w:val="28"/>
                <w:szCs w:val="28"/>
              </w:rPr>
              <w:t>557</w:t>
            </w:r>
          </w:p>
        </w:tc>
        <w:tc>
          <w:tcPr>
            <w:tcW w:w="2250" w:type="dxa"/>
          </w:tcPr>
          <w:p w14:paraId="5FC311A0" w14:textId="20922E6A" w:rsidR="00EA79F9" w:rsidRPr="00F50DCB" w:rsidRDefault="005D322F" w:rsidP="00105C14">
            <w:pPr>
              <w:tabs>
                <w:tab w:val="left" w:pos="600"/>
              </w:tabs>
              <w:ind w:right="85"/>
              <w:jc w:val="center"/>
              <w:rPr>
                <w:rFonts w:asciiTheme="majorBidi" w:eastAsia="Batang" w:hAnsiTheme="majorBidi" w:cstheme="majorBidi"/>
                <w:sz w:val="28"/>
                <w:szCs w:val="28"/>
              </w:rPr>
            </w:pPr>
            <w:r>
              <w:rPr>
                <w:rFonts w:asciiTheme="majorBidi" w:eastAsia="Batang" w:hAnsiTheme="majorBidi" w:cstheme="majorBidi"/>
                <w:sz w:val="28"/>
                <w:szCs w:val="28"/>
              </w:rPr>
              <w:t>68-0223-2-00-1-0</w:t>
            </w:r>
          </w:p>
        </w:tc>
      </w:tr>
      <w:tr w:rsidR="00EA79F9" w:rsidRPr="00F50DCB" w14:paraId="53FA8027" w14:textId="77777777" w:rsidTr="005D322F">
        <w:trPr>
          <w:trHeight w:val="407"/>
        </w:trPr>
        <w:tc>
          <w:tcPr>
            <w:tcW w:w="3959" w:type="dxa"/>
          </w:tcPr>
          <w:p w14:paraId="55CCE509" w14:textId="77777777" w:rsidR="00EA79F9" w:rsidRPr="00F50DCB" w:rsidRDefault="00EA79F9" w:rsidP="00730C78">
            <w:pPr>
              <w:numPr>
                <w:ilvl w:val="0"/>
                <w:numId w:val="35"/>
              </w:numPr>
              <w:tabs>
                <w:tab w:val="left" w:pos="600"/>
              </w:tabs>
              <w:ind w:left="243" w:right="85" w:hanging="243"/>
              <w:contextualSpacing/>
              <w:rPr>
                <w:rFonts w:asciiTheme="majorBidi" w:hAnsiTheme="majorBidi" w:cstheme="majorBidi"/>
                <w:sz w:val="28"/>
                <w:szCs w:val="28"/>
              </w:rPr>
            </w:pPr>
            <w:r w:rsidRPr="00DC511D">
              <w:rPr>
                <w:rFonts w:cs="Times New Roman"/>
                <w:sz w:val="22"/>
              </w:rPr>
              <w:t>Approval date by the Board of Investment</w:t>
            </w:r>
          </w:p>
        </w:tc>
        <w:tc>
          <w:tcPr>
            <w:tcW w:w="2071" w:type="dxa"/>
          </w:tcPr>
          <w:p w14:paraId="07A86443" w14:textId="208E9012" w:rsidR="00EA79F9" w:rsidRPr="00F50DCB" w:rsidRDefault="005D322F" w:rsidP="005D322F">
            <w:pPr>
              <w:tabs>
                <w:tab w:val="left" w:pos="600"/>
              </w:tabs>
              <w:spacing w:before="60"/>
              <w:ind w:left="245" w:right="86" w:hanging="202"/>
              <w:jc w:val="center"/>
              <w:rPr>
                <w:rFonts w:cs="Times New Roman"/>
                <w:sz w:val="22"/>
              </w:rPr>
            </w:pPr>
            <w:r>
              <w:rPr>
                <w:rFonts w:cs="Times New Roman"/>
                <w:sz w:val="22"/>
              </w:rPr>
              <w:t>October</w:t>
            </w:r>
            <w:r w:rsidR="00EA79F9">
              <w:rPr>
                <w:rFonts w:cs="Times New Roman"/>
                <w:sz w:val="22"/>
              </w:rPr>
              <w:t xml:space="preserve"> 2, </w:t>
            </w:r>
            <w:r w:rsidR="00EA79F9" w:rsidRPr="00DC511D">
              <w:rPr>
                <w:rFonts w:cs="Times New Roman"/>
                <w:sz w:val="22"/>
              </w:rPr>
              <w:t>20</w:t>
            </w:r>
            <w:r>
              <w:rPr>
                <w:rFonts w:cs="Times New Roman"/>
                <w:sz w:val="22"/>
              </w:rPr>
              <w:t>24</w:t>
            </w:r>
          </w:p>
        </w:tc>
        <w:tc>
          <w:tcPr>
            <w:tcW w:w="1867" w:type="dxa"/>
          </w:tcPr>
          <w:p w14:paraId="4541FCAE" w14:textId="77777777" w:rsidR="00EA79F9" w:rsidRPr="00F50DCB" w:rsidRDefault="00EA79F9" w:rsidP="005D322F">
            <w:pPr>
              <w:tabs>
                <w:tab w:val="left" w:pos="600"/>
              </w:tabs>
              <w:spacing w:before="60"/>
              <w:ind w:left="245" w:right="86" w:hanging="202"/>
              <w:jc w:val="center"/>
              <w:rPr>
                <w:rFonts w:cs="Times New Roman"/>
                <w:sz w:val="22"/>
              </w:rPr>
            </w:pPr>
            <w:r w:rsidRPr="00DC511D">
              <w:rPr>
                <w:rFonts w:cs="Times New Roman"/>
                <w:sz w:val="22"/>
              </w:rPr>
              <w:t>January</w:t>
            </w:r>
            <w:r>
              <w:rPr>
                <w:rFonts w:cs="Times New Roman"/>
                <w:sz w:val="22"/>
              </w:rPr>
              <w:t xml:space="preserve"> 7,</w:t>
            </w:r>
            <w:r w:rsidRPr="00DC511D">
              <w:rPr>
                <w:rFonts w:cs="Times New Roman"/>
                <w:sz w:val="22"/>
              </w:rPr>
              <w:t xml:space="preserve"> 2014</w:t>
            </w:r>
          </w:p>
        </w:tc>
        <w:tc>
          <w:tcPr>
            <w:tcW w:w="2250" w:type="dxa"/>
          </w:tcPr>
          <w:p w14:paraId="5DCB1BE8" w14:textId="1B6BC11B" w:rsidR="00EA79F9" w:rsidRPr="00F50DCB" w:rsidRDefault="00EA79F9" w:rsidP="005D322F">
            <w:pPr>
              <w:tabs>
                <w:tab w:val="left" w:pos="600"/>
              </w:tabs>
              <w:spacing w:before="60"/>
              <w:ind w:left="43" w:right="86"/>
              <w:rPr>
                <w:rFonts w:cs="Times New Roman"/>
                <w:sz w:val="22"/>
              </w:rPr>
            </w:pPr>
            <w:r w:rsidRPr="00DC511D">
              <w:rPr>
                <w:rFonts w:cs="Times New Roman"/>
                <w:sz w:val="22"/>
              </w:rPr>
              <w:t xml:space="preserve">November </w:t>
            </w:r>
            <w:r w:rsidR="005D322F">
              <w:rPr>
                <w:rFonts w:cs="Times New Roman"/>
                <w:sz w:val="22"/>
              </w:rPr>
              <w:t>18</w:t>
            </w:r>
            <w:r>
              <w:rPr>
                <w:rFonts w:cs="Times New Roman"/>
                <w:sz w:val="22"/>
              </w:rPr>
              <w:t>,</w:t>
            </w:r>
            <w:r w:rsidR="005D322F">
              <w:rPr>
                <w:rFonts w:cs="Times New Roman"/>
                <w:sz w:val="22"/>
              </w:rPr>
              <w:t xml:space="preserve"> </w:t>
            </w:r>
            <w:r w:rsidRPr="00DC511D">
              <w:rPr>
                <w:rFonts w:cs="Times New Roman"/>
                <w:sz w:val="22"/>
              </w:rPr>
              <w:t>20</w:t>
            </w:r>
            <w:r w:rsidR="005D322F">
              <w:rPr>
                <w:rFonts w:cs="Times New Roman"/>
                <w:sz w:val="22"/>
              </w:rPr>
              <w:t>24</w:t>
            </w:r>
          </w:p>
        </w:tc>
      </w:tr>
      <w:tr w:rsidR="00EA79F9" w:rsidRPr="00F50DCB" w14:paraId="63DE20F0" w14:textId="77777777" w:rsidTr="005D322F">
        <w:tc>
          <w:tcPr>
            <w:tcW w:w="3959" w:type="dxa"/>
          </w:tcPr>
          <w:p w14:paraId="4C132F16" w14:textId="77777777" w:rsidR="00EA79F9" w:rsidRPr="00F50DCB" w:rsidRDefault="00EA79F9" w:rsidP="00EA79F9">
            <w:pPr>
              <w:numPr>
                <w:ilvl w:val="0"/>
                <w:numId w:val="35"/>
              </w:numPr>
              <w:tabs>
                <w:tab w:val="left" w:pos="600"/>
              </w:tabs>
              <w:ind w:left="244" w:right="85" w:hanging="244"/>
              <w:rPr>
                <w:rFonts w:asciiTheme="majorBidi" w:hAnsiTheme="majorBidi" w:cstheme="majorBidi"/>
                <w:sz w:val="28"/>
                <w:szCs w:val="28"/>
              </w:rPr>
            </w:pPr>
            <w:r w:rsidRPr="00DC511D">
              <w:rPr>
                <w:rFonts w:cs="Times New Roman"/>
                <w:sz w:val="22"/>
              </w:rPr>
              <w:t>Date of Tax exemptions</w:t>
            </w:r>
          </w:p>
        </w:tc>
        <w:tc>
          <w:tcPr>
            <w:tcW w:w="2071" w:type="dxa"/>
          </w:tcPr>
          <w:p w14:paraId="17022D72" w14:textId="52717B2D" w:rsidR="00EA79F9" w:rsidRPr="00F50DCB" w:rsidRDefault="00EA79F9" w:rsidP="00105C14">
            <w:pPr>
              <w:tabs>
                <w:tab w:val="left" w:pos="600"/>
              </w:tabs>
              <w:spacing w:before="60"/>
              <w:ind w:right="85"/>
              <w:rPr>
                <w:rFonts w:cs="Times New Roman"/>
                <w:sz w:val="22"/>
              </w:rPr>
            </w:pPr>
            <w:r>
              <w:rPr>
                <w:rFonts w:cs="Times New Roman"/>
                <w:sz w:val="22"/>
              </w:rPr>
              <w:t xml:space="preserve">     </w:t>
            </w:r>
            <w:r w:rsidR="005D322F">
              <w:rPr>
                <w:rFonts w:cs="Times New Roman"/>
                <w:sz w:val="22"/>
              </w:rPr>
              <w:t>January 9, 2025</w:t>
            </w:r>
          </w:p>
        </w:tc>
        <w:tc>
          <w:tcPr>
            <w:tcW w:w="1867" w:type="dxa"/>
          </w:tcPr>
          <w:p w14:paraId="499628B5" w14:textId="77777777" w:rsidR="00EA79F9" w:rsidRPr="00F50DCB" w:rsidRDefault="00EA79F9" w:rsidP="00105C14">
            <w:pPr>
              <w:tabs>
                <w:tab w:val="left" w:pos="600"/>
              </w:tabs>
              <w:spacing w:before="60"/>
              <w:ind w:right="85"/>
              <w:jc w:val="center"/>
              <w:rPr>
                <w:rFonts w:asciiTheme="majorBidi" w:eastAsia="Batang" w:hAnsiTheme="majorBidi" w:cstheme="majorBidi"/>
                <w:color w:val="FFFF00"/>
                <w:sz w:val="28"/>
                <w:szCs w:val="28"/>
                <w:highlight w:val="yellow"/>
              </w:rPr>
            </w:pPr>
            <w:r w:rsidRPr="00ED7DA0">
              <w:rPr>
                <w:rFonts w:cs="Times New Roman"/>
                <w:sz w:val="22"/>
              </w:rPr>
              <w:t>May 13,</w:t>
            </w:r>
            <w:r>
              <w:rPr>
                <w:rFonts w:cs="Times New Roman"/>
                <w:sz w:val="22"/>
              </w:rPr>
              <w:t xml:space="preserve"> </w:t>
            </w:r>
            <w:r w:rsidRPr="00ED7DA0">
              <w:rPr>
                <w:rFonts w:cs="Times New Roman"/>
                <w:sz w:val="22"/>
              </w:rPr>
              <w:t>2019</w:t>
            </w:r>
          </w:p>
        </w:tc>
        <w:tc>
          <w:tcPr>
            <w:tcW w:w="2250" w:type="dxa"/>
          </w:tcPr>
          <w:p w14:paraId="20A48DBC" w14:textId="50908E66" w:rsidR="00EA79F9" w:rsidRPr="00F50DCB" w:rsidRDefault="005D322F" w:rsidP="00105C14">
            <w:pPr>
              <w:tabs>
                <w:tab w:val="left" w:pos="600"/>
              </w:tabs>
              <w:spacing w:before="60"/>
              <w:ind w:right="85"/>
              <w:jc w:val="center"/>
              <w:rPr>
                <w:rFonts w:asciiTheme="majorBidi" w:eastAsia="Batang" w:hAnsiTheme="majorBidi" w:cstheme="majorBidi"/>
                <w:sz w:val="28"/>
                <w:szCs w:val="28"/>
              </w:rPr>
            </w:pPr>
            <w:r>
              <w:rPr>
                <w:rFonts w:cs="Times New Roman"/>
                <w:sz w:val="22"/>
              </w:rPr>
              <w:t>January 1, 2025</w:t>
            </w:r>
          </w:p>
        </w:tc>
      </w:tr>
      <w:tr w:rsidR="00EA79F9" w:rsidRPr="00F50DCB" w14:paraId="5C48C91C" w14:textId="77777777" w:rsidTr="005D322F">
        <w:tc>
          <w:tcPr>
            <w:tcW w:w="3959" w:type="dxa"/>
          </w:tcPr>
          <w:p w14:paraId="5BA28781" w14:textId="77777777" w:rsidR="00EA79F9" w:rsidRPr="00F50DCB" w:rsidRDefault="00EA79F9" w:rsidP="00EA79F9">
            <w:pPr>
              <w:numPr>
                <w:ilvl w:val="0"/>
                <w:numId w:val="35"/>
              </w:numPr>
              <w:tabs>
                <w:tab w:val="left" w:pos="600"/>
              </w:tabs>
              <w:spacing w:after="120"/>
              <w:ind w:left="243" w:right="85" w:hanging="243"/>
              <w:contextualSpacing/>
              <w:jc w:val="thaiDistribute"/>
              <w:rPr>
                <w:rFonts w:asciiTheme="majorBidi" w:hAnsiTheme="majorBidi" w:cstheme="majorBidi"/>
                <w:sz w:val="28"/>
                <w:szCs w:val="28"/>
              </w:rPr>
            </w:pPr>
            <w:r w:rsidRPr="00DC511D">
              <w:rPr>
                <w:rFonts w:cs="Times New Roman"/>
                <w:sz w:val="22"/>
              </w:rPr>
              <w:t xml:space="preserve">To </w:t>
            </w:r>
            <w:r w:rsidRPr="00F50DCB">
              <w:rPr>
                <w:rFonts w:cs="Times New Roman"/>
                <w:sz w:val="22"/>
              </w:rPr>
              <w:t>Investment Promotion</w:t>
            </w:r>
          </w:p>
        </w:tc>
        <w:tc>
          <w:tcPr>
            <w:tcW w:w="2071" w:type="dxa"/>
          </w:tcPr>
          <w:p w14:paraId="0535446C" w14:textId="77777777" w:rsidR="00EA79F9" w:rsidRPr="00F50DCB" w:rsidRDefault="00EA79F9" w:rsidP="00105C14">
            <w:pPr>
              <w:tabs>
                <w:tab w:val="left" w:pos="600"/>
              </w:tabs>
              <w:ind w:right="85"/>
              <w:jc w:val="center"/>
              <w:rPr>
                <w:rFonts w:asciiTheme="majorBidi" w:eastAsia="Batang" w:hAnsiTheme="majorBidi" w:cstheme="majorBidi"/>
                <w:sz w:val="28"/>
                <w:szCs w:val="28"/>
                <w:cs/>
              </w:rPr>
            </w:pPr>
            <w:r>
              <w:rPr>
                <w:rFonts w:cs="Times New Roman"/>
                <w:sz w:val="22"/>
              </w:rPr>
              <w:t>M</w:t>
            </w:r>
            <w:r w:rsidRPr="00F50DCB">
              <w:rPr>
                <w:rFonts w:cs="Times New Roman"/>
                <w:sz w:val="22"/>
              </w:rPr>
              <w:t xml:space="preserve">anufacture </w:t>
            </w:r>
            <w:r>
              <w:rPr>
                <w:rFonts w:cs="Times New Roman"/>
                <w:sz w:val="22"/>
              </w:rPr>
              <w:t>steel products including steel parts</w:t>
            </w:r>
          </w:p>
        </w:tc>
        <w:tc>
          <w:tcPr>
            <w:tcW w:w="1867" w:type="dxa"/>
          </w:tcPr>
          <w:p w14:paraId="678E8D91" w14:textId="77777777" w:rsidR="00EA79F9" w:rsidRPr="00F50DCB" w:rsidRDefault="00EA79F9" w:rsidP="00105C14">
            <w:pPr>
              <w:tabs>
                <w:tab w:val="left" w:pos="600"/>
              </w:tabs>
              <w:ind w:right="85"/>
              <w:jc w:val="center"/>
              <w:rPr>
                <w:rFonts w:asciiTheme="majorBidi" w:eastAsia="Batang" w:hAnsiTheme="majorBidi" w:cstheme="majorBidi"/>
                <w:sz w:val="28"/>
                <w:szCs w:val="28"/>
              </w:rPr>
            </w:pPr>
            <w:r>
              <w:rPr>
                <w:rFonts w:cs="Times New Roman"/>
                <w:sz w:val="22"/>
              </w:rPr>
              <w:t>M</w:t>
            </w:r>
            <w:r w:rsidRPr="00F50DCB">
              <w:rPr>
                <w:rFonts w:cs="Times New Roman"/>
                <w:sz w:val="22"/>
              </w:rPr>
              <w:t xml:space="preserve">anufacture </w:t>
            </w:r>
            <w:r>
              <w:rPr>
                <w:rFonts w:cs="Times New Roman"/>
                <w:sz w:val="22"/>
              </w:rPr>
              <w:t>steel products including steel parts</w:t>
            </w:r>
          </w:p>
        </w:tc>
        <w:tc>
          <w:tcPr>
            <w:tcW w:w="2250" w:type="dxa"/>
          </w:tcPr>
          <w:p w14:paraId="62D9E591" w14:textId="77777777" w:rsidR="00EA79F9" w:rsidRPr="00F50DCB" w:rsidRDefault="00EA79F9" w:rsidP="00105C14">
            <w:pPr>
              <w:tabs>
                <w:tab w:val="left" w:pos="600"/>
              </w:tabs>
              <w:ind w:right="85"/>
              <w:jc w:val="center"/>
              <w:rPr>
                <w:rFonts w:asciiTheme="majorBidi" w:eastAsia="Batang" w:hAnsiTheme="majorBidi" w:cstheme="majorBidi"/>
                <w:sz w:val="28"/>
                <w:szCs w:val="28"/>
              </w:rPr>
            </w:pPr>
            <w:r>
              <w:rPr>
                <w:rFonts w:cs="Times New Roman"/>
                <w:sz w:val="22"/>
              </w:rPr>
              <w:t>M</w:t>
            </w:r>
            <w:r w:rsidRPr="00F50DCB">
              <w:rPr>
                <w:rFonts w:cs="Times New Roman"/>
                <w:sz w:val="22"/>
              </w:rPr>
              <w:t xml:space="preserve">anufacture </w:t>
            </w:r>
            <w:r>
              <w:rPr>
                <w:rFonts w:cs="Times New Roman"/>
                <w:sz w:val="22"/>
              </w:rPr>
              <w:t>steel products including steel parts</w:t>
            </w:r>
          </w:p>
        </w:tc>
      </w:tr>
      <w:tr w:rsidR="00E5163F" w:rsidRPr="00F50DCB" w14:paraId="3AFD94A8" w14:textId="77777777" w:rsidTr="005D322F">
        <w:trPr>
          <w:trHeight w:val="1323"/>
        </w:trPr>
        <w:tc>
          <w:tcPr>
            <w:tcW w:w="3959" w:type="dxa"/>
          </w:tcPr>
          <w:p w14:paraId="6F58246A" w14:textId="77777777" w:rsidR="00E5163F" w:rsidRPr="00577737" w:rsidRDefault="00E5163F" w:rsidP="00E5163F">
            <w:pPr>
              <w:tabs>
                <w:tab w:val="left" w:pos="600"/>
              </w:tabs>
              <w:spacing w:after="120"/>
              <w:ind w:right="86"/>
              <w:rPr>
                <w:rFonts w:asciiTheme="majorBidi" w:hAnsiTheme="majorBidi"/>
                <w:sz w:val="28"/>
                <w:szCs w:val="28"/>
              </w:rPr>
            </w:pPr>
            <w:r w:rsidRPr="00577737">
              <w:rPr>
                <w:rFonts w:cs="Times New Roman"/>
                <w:sz w:val="22"/>
              </w:rPr>
              <w:t xml:space="preserve">Exemption from </w:t>
            </w:r>
            <w:r>
              <w:rPr>
                <w:rFonts w:cs="Times New Roman"/>
                <w:sz w:val="22"/>
              </w:rPr>
              <w:t>p</w:t>
            </w:r>
            <w:r w:rsidRPr="00F50DCB">
              <w:rPr>
                <w:rFonts w:cs="Times New Roman"/>
                <w:sz w:val="22"/>
              </w:rPr>
              <w:t>romotional privileges</w:t>
            </w:r>
          </w:p>
          <w:p w14:paraId="606D60EA" w14:textId="1C96F60B" w:rsidR="00E5163F" w:rsidRPr="00E5163F" w:rsidRDefault="00E5163F" w:rsidP="00E5163F">
            <w:pPr>
              <w:numPr>
                <w:ilvl w:val="1"/>
                <w:numId w:val="35"/>
              </w:numPr>
              <w:spacing w:after="120"/>
              <w:ind w:left="412" w:right="86" w:hanging="412"/>
              <w:jc w:val="thaiDistribute"/>
              <w:rPr>
                <w:rFonts w:asciiTheme="majorBidi" w:hAnsiTheme="majorBidi"/>
                <w:sz w:val="28"/>
                <w:szCs w:val="28"/>
                <w:cs/>
              </w:rPr>
            </w:pPr>
            <w:proofErr w:type="gramStart"/>
            <w:r w:rsidRPr="00781A41">
              <w:rPr>
                <w:rFonts w:cs="Times New Roman"/>
                <w:sz w:val="22"/>
              </w:rPr>
              <w:t>Exemption</w:t>
            </w:r>
            <w:r>
              <w:rPr>
                <w:rFonts w:cstheme="minorBidi" w:hint="cs"/>
                <w:sz w:val="22"/>
                <w:cs/>
              </w:rPr>
              <w:t xml:space="preserve"> </w:t>
            </w:r>
            <w:r w:rsidRPr="00730C78">
              <w:rPr>
                <w:rFonts w:cs="Times New Roman"/>
                <w:sz w:val="6"/>
                <w:szCs w:val="6"/>
              </w:rPr>
              <w:t xml:space="preserve"> </w:t>
            </w:r>
            <w:r w:rsidRPr="00781A41">
              <w:rPr>
                <w:rFonts w:cs="Times New Roman"/>
                <w:sz w:val="22"/>
              </w:rPr>
              <w:t>from</w:t>
            </w:r>
            <w:proofErr w:type="gramEnd"/>
            <w:r>
              <w:rPr>
                <w:rFonts w:cstheme="minorBidi" w:hint="cs"/>
                <w:sz w:val="10"/>
                <w:szCs w:val="10"/>
                <w:cs/>
              </w:rPr>
              <w:t xml:space="preserve"> </w:t>
            </w:r>
            <w:r w:rsidRPr="00730C78">
              <w:rPr>
                <w:rFonts w:cs="Times New Roman"/>
                <w:sz w:val="6"/>
                <w:szCs w:val="6"/>
              </w:rPr>
              <w:t xml:space="preserve"> </w:t>
            </w:r>
            <w:r>
              <w:rPr>
                <w:rFonts w:cstheme="minorBidi" w:hint="cs"/>
                <w:sz w:val="6"/>
                <w:szCs w:val="6"/>
                <w:cs/>
              </w:rPr>
              <w:t xml:space="preserve"> </w:t>
            </w:r>
            <w:r w:rsidRPr="00781A41">
              <w:rPr>
                <w:rFonts w:cs="Times New Roman"/>
                <w:sz w:val="22"/>
              </w:rPr>
              <w:t>import</w:t>
            </w:r>
            <w:r>
              <w:rPr>
                <w:rFonts w:cstheme="minorBidi" w:hint="cs"/>
                <w:sz w:val="22"/>
                <w:cs/>
              </w:rPr>
              <w:t xml:space="preserve"> </w:t>
            </w:r>
            <w:r w:rsidRPr="00730C78">
              <w:rPr>
                <w:rFonts w:cs="Times New Roman"/>
                <w:sz w:val="6"/>
                <w:szCs w:val="6"/>
              </w:rPr>
              <w:t xml:space="preserve"> </w:t>
            </w:r>
            <w:r>
              <w:rPr>
                <w:rFonts w:cstheme="minorBidi" w:hint="cs"/>
                <w:sz w:val="6"/>
                <w:szCs w:val="6"/>
                <w:cs/>
              </w:rPr>
              <w:t xml:space="preserve"> </w:t>
            </w:r>
            <w:r w:rsidRPr="00781A41">
              <w:rPr>
                <w:rFonts w:cs="Times New Roman"/>
                <w:sz w:val="22"/>
              </w:rPr>
              <w:t>duty</w:t>
            </w:r>
            <w:r w:rsidRPr="00730C78">
              <w:rPr>
                <w:rFonts w:cs="Times New Roman"/>
                <w:sz w:val="6"/>
                <w:szCs w:val="6"/>
              </w:rPr>
              <w:t xml:space="preserve"> </w:t>
            </w:r>
            <w:r w:rsidRPr="00781A41">
              <w:rPr>
                <w:rFonts w:cs="Times New Roman"/>
                <w:sz w:val="22"/>
              </w:rPr>
              <w:t>on</w:t>
            </w:r>
            <w:r>
              <w:rPr>
                <w:rFonts w:cstheme="minorBidi" w:hint="cs"/>
                <w:sz w:val="22"/>
                <w:cs/>
              </w:rPr>
              <w:t xml:space="preserve"> </w:t>
            </w:r>
            <w:r w:rsidRPr="00781A41">
              <w:rPr>
                <w:rFonts w:cs="Times New Roman"/>
                <w:sz w:val="22"/>
              </w:rPr>
              <w:t>machinery as approved by the Board of Investment which import within</w:t>
            </w:r>
            <w:r>
              <w:rPr>
                <w:rFonts w:asciiTheme="majorBidi" w:hAnsiTheme="majorBidi"/>
                <w:sz w:val="28"/>
                <w:szCs w:val="28"/>
              </w:rPr>
              <w:t>.</w:t>
            </w:r>
          </w:p>
        </w:tc>
        <w:tc>
          <w:tcPr>
            <w:tcW w:w="2071" w:type="dxa"/>
          </w:tcPr>
          <w:p w14:paraId="1CC73AB7" w14:textId="77777777" w:rsidR="00E5163F" w:rsidRPr="00E5163F" w:rsidRDefault="00E5163F" w:rsidP="00E5163F">
            <w:pPr>
              <w:tabs>
                <w:tab w:val="left" w:pos="600"/>
              </w:tabs>
              <w:spacing w:after="120"/>
              <w:ind w:right="85"/>
              <w:rPr>
                <w:rFonts w:cs="Times New Roman"/>
                <w:sz w:val="32"/>
                <w:szCs w:val="32"/>
              </w:rPr>
            </w:pPr>
          </w:p>
          <w:p w14:paraId="4F79F3A1" w14:textId="2224460A" w:rsidR="00E5163F" w:rsidRDefault="00E5163F" w:rsidP="00E5163F">
            <w:pPr>
              <w:tabs>
                <w:tab w:val="left" w:pos="600"/>
              </w:tabs>
              <w:spacing w:after="120"/>
              <w:ind w:right="85"/>
              <w:jc w:val="center"/>
              <w:rPr>
                <w:rFonts w:cs="Times New Roman"/>
                <w:sz w:val="22"/>
              </w:rPr>
            </w:pPr>
            <w:r>
              <w:rPr>
                <w:rFonts w:cs="Times New Roman"/>
                <w:sz w:val="22"/>
              </w:rPr>
              <w:t>January 9, 2028</w:t>
            </w:r>
          </w:p>
          <w:p w14:paraId="7B06B591" w14:textId="12D95699" w:rsidR="00E5163F" w:rsidRPr="00F50DCB" w:rsidRDefault="00E5163F" w:rsidP="00E5163F">
            <w:pPr>
              <w:tabs>
                <w:tab w:val="left" w:pos="600"/>
              </w:tabs>
              <w:ind w:right="85"/>
              <w:rPr>
                <w:rFonts w:asciiTheme="majorBidi" w:eastAsia="Batang" w:hAnsiTheme="majorBidi" w:cstheme="majorBidi"/>
                <w:sz w:val="28"/>
                <w:szCs w:val="28"/>
                <w:cs/>
              </w:rPr>
            </w:pPr>
          </w:p>
        </w:tc>
        <w:tc>
          <w:tcPr>
            <w:tcW w:w="1867" w:type="dxa"/>
          </w:tcPr>
          <w:p w14:paraId="4DCC1DAE" w14:textId="77777777" w:rsidR="00E5163F" w:rsidRPr="00E5163F" w:rsidRDefault="00E5163F" w:rsidP="00E5163F">
            <w:pPr>
              <w:tabs>
                <w:tab w:val="left" w:pos="600"/>
              </w:tabs>
              <w:spacing w:after="120"/>
              <w:ind w:right="85"/>
              <w:rPr>
                <w:rFonts w:cs="Times New Roman"/>
                <w:sz w:val="32"/>
                <w:szCs w:val="32"/>
              </w:rPr>
            </w:pPr>
          </w:p>
          <w:p w14:paraId="2A9B7753" w14:textId="3AA239E3" w:rsidR="00E5163F" w:rsidRDefault="00E5163F" w:rsidP="00E5163F">
            <w:pPr>
              <w:tabs>
                <w:tab w:val="left" w:pos="600"/>
              </w:tabs>
              <w:spacing w:after="120"/>
              <w:ind w:right="85"/>
              <w:jc w:val="center"/>
              <w:rPr>
                <w:rFonts w:cs="Times New Roman"/>
                <w:sz w:val="22"/>
              </w:rPr>
            </w:pPr>
            <w:r>
              <w:rPr>
                <w:rFonts w:cs="Times New Roman"/>
                <w:sz w:val="22"/>
              </w:rPr>
              <w:t>July 7, 2019</w:t>
            </w:r>
          </w:p>
          <w:p w14:paraId="04011824" w14:textId="4605C19C" w:rsidR="00E5163F" w:rsidRPr="00F50DCB" w:rsidRDefault="00E5163F" w:rsidP="00E5163F">
            <w:pPr>
              <w:tabs>
                <w:tab w:val="left" w:pos="600"/>
              </w:tabs>
              <w:spacing w:after="120"/>
              <w:ind w:right="85"/>
              <w:rPr>
                <w:rFonts w:asciiTheme="majorBidi" w:eastAsia="Batang" w:hAnsiTheme="majorBidi" w:cstheme="majorBidi"/>
                <w:sz w:val="28"/>
                <w:szCs w:val="28"/>
              </w:rPr>
            </w:pPr>
          </w:p>
        </w:tc>
        <w:tc>
          <w:tcPr>
            <w:tcW w:w="2250" w:type="dxa"/>
          </w:tcPr>
          <w:p w14:paraId="376BDE39" w14:textId="77777777" w:rsidR="00E5163F" w:rsidRPr="00E5163F" w:rsidRDefault="00E5163F" w:rsidP="00E5163F">
            <w:pPr>
              <w:tabs>
                <w:tab w:val="left" w:pos="600"/>
              </w:tabs>
              <w:spacing w:after="120"/>
              <w:ind w:right="85"/>
              <w:rPr>
                <w:rFonts w:cs="Times New Roman"/>
                <w:sz w:val="32"/>
                <w:szCs w:val="32"/>
              </w:rPr>
            </w:pPr>
          </w:p>
          <w:p w14:paraId="33215592" w14:textId="149D5FE5" w:rsidR="00E5163F" w:rsidRDefault="00E5163F" w:rsidP="00E5163F">
            <w:pPr>
              <w:tabs>
                <w:tab w:val="left" w:pos="600"/>
              </w:tabs>
              <w:spacing w:after="120"/>
              <w:ind w:right="85"/>
              <w:jc w:val="center"/>
              <w:rPr>
                <w:rFonts w:cs="Times New Roman"/>
                <w:sz w:val="22"/>
              </w:rPr>
            </w:pPr>
            <w:r>
              <w:rPr>
                <w:rFonts w:cs="Times New Roman"/>
                <w:sz w:val="22"/>
              </w:rPr>
              <w:t>July 30, 2027</w:t>
            </w:r>
          </w:p>
          <w:p w14:paraId="3714FB68" w14:textId="55FE819E" w:rsidR="00E5163F" w:rsidRPr="00F50DCB" w:rsidRDefault="00E5163F" w:rsidP="00E5163F">
            <w:pPr>
              <w:tabs>
                <w:tab w:val="left" w:pos="600"/>
              </w:tabs>
              <w:spacing w:after="120"/>
              <w:ind w:right="85"/>
              <w:rPr>
                <w:rFonts w:asciiTheme="majorBidi" w:eastAsia="Batang" w:hAnsiTheme="majorBidi" w:cstheme="majorBidi"/>
                <w:sz w:val="28"/>
                <w:szCs w:val="28"/>
              </w:rPr>
            </w:pPr>
          </w:p>
        </w:tc>
      </w:tr>
      <w:tr w:rsidR="0027039D" w:rsidRPr="00F50DCB" w14:paraId="42D99A21" w14:textId="77777777" w:rsidTr="0027039D">
        <w:trPr>
          <w:trHeight w:val="1052"/>
        </w:trPr>
        <w:tc>
          <w:tcPr>
            <w:tcW w:w="3959" w:type="dxa"/>
          </w:tcPr>
          <w:p w14:paraId="1A542AFB" w14:textId="7C409162" w:rsidR="0027039D" w:rsidRPr="0027039D" w:rsidRDefault="0027039D" w:rsidP="0027039D">
            <w:pPr>
              <w:numPr>
                <w:ilvl w:val="1"/>
                <w:numId w:val="35"/>
              </w:numPr>
              <w:spacing w:before="60" w:after="120"/>
              <w:ind w:left="418" w:right="86" w:hanging="418"/>
              <w:jc w:val="thaiDistribute"/>
              <w:rPr>
                <w:rFonts w:cs="Times New Roman"/>
                <w:lang w:val="en-US"/>
              </w:rPr>
            </w:pPr>
            <w:r w:rsidRPr="0027039D">
              <w:rPr>
                <w:rFonts w:cs="Times New Roman"/>
                <w:sz w:val="22"/>
              </w:rPr>
              <w:t>Exemption from import duty for raw material and supply use from abroad for use in production for export</w:t>
            </w:r>
            <w:r w:rsidRPr="0027039D">
              <w:rPr>
                <w:rFonts w:cs="Times New Roman" w:hint="cs"/>
                <w:sz w:val="22"/>
                <w:cs/>
              </w:rPr>
              <w:t>.</w:t>
            </w:r>
          </w:p>
        </w:tc>
        <w:tc>
          <w:tcPr>
            <w:tcW w:w="2071" w:type="dxa"/>
          </w:tcPr>
          <w:p w14:paraId="2A019D4E" w14:textId="030C27F5" w:rsidR="0027039D" w:rsidRPr="0027039D" w:rsidRDefault="0027039D" w:rsidP="0027039D">
            <w:pPr>
              <w:tabs>
                <w:tab w:val="left" w:pos="600"/>
              </w:tabs>
              <w:spacing w:before="60"/>
              <w:ind w:right="86"/>
              <w:jc w:val="center"/>
              <w:rPr>
                <w:sz w:val="22"/>
              </w:rPr>
            </w:pPr>
            <w:r w:rsidRPr="00E5163F">
              <w:rPr>
                <w:sz w:val="22"/>
              </w:rPr>
              <w:t xml:space="preserve">5 years </w:t>
            </w:r>
            <w:r w:rsidR="00334236">
              <w:rPr>
                <w:sz w:val="22"/>
              </w:rPr>
              <w:t>f</w:t>
            </w:r>
            <w:r w:rsidRPr="00E5163F">
              <w:rPr>
                <w:sz w:val="22"/>
              </w:rPr>
              <w:t>rom the first import date</w:t>
            </w:r>
          </w:p>
        </w:tc>
        <w:tc>
          <w:tcPr>
            <w:tcW w:w="1867" w:type="dxa"/>
          </w:tcPr>
          <w:p w14:paraId="1AFC73B5" w14:textId="49077724" w:rsidR="0027039D" w:rsidRPr="0027039D" w:rsidRDefault="0027039D" w:rsidP="0027039D">
            <w:pPr>
              <w:tabs>
                <w:tab w:val="left" w:pos="600"/>
              </w:tabs>
              <w:spacing w:before="60"/>
              <w:ind w:right="86"/>
              <w:jc w:val="center"/>
              <w:rPr>
                <w:sz w:val="22"/>
              </w:rPr>
            </w:pPr>
            <w:r w:rsidRPr="00E5163F">
              <w:rPr>
                <w:sz w:val="22"/>
              </w:rPr>
              <w:t xml:space="preserve">5 years </w:t>
            </w:r>
            <w:r w:rsidR="00334236">
              <w:rPr>
                <w:sz w:val="22"/>
              </w:rPr>
              <w:t>f</w:t>
            </w:r>
            <w:r w:rsidRPr="00E5163F">
              <w:rPr>
                <w:sz w:val="22"/>
              </w:rPr>
              <w:t>rom the first import date</w:t>
            </w:r>
          </w:p>
        </w:tc>
        <w:tc>
          <w:tcPr>
            <w:tcW w:w="2250" w:type="dxa"/>
          </w:tcPr>
          <w:p w14:paraId="61EFAD56" w14:textId="49511B4E" w:rsidR="0027039D" w:rsidRPr="0027039D" w:rsidRDefault="0027039D" w:rsidP="0027039D">
            <w:pPr>
              <w:tabs>
                <w:tab w:val="left" w:pos="600"/>
              </w:tabs>
              <w:spacing w:before="60"/>
              <w:ind w:right="86"/>
              <w:jc w:val="center"/>
              <w:rPr>
                <w:sz w:val="22"/>
              </w:rPr>
            </w:pPr>
            <w:r>
              <w:rPr>
                <w:sz w:val="22"/>
              </w:rPr>
              <w:t>1</w:t>
            </w:r>
            <w:r w:rsidRPr="00E5163F">
              <w:rPr>
                <w:sz w:val="22"/>
              </w:rPr>
              <w:t xml:space="preserve"> year </w:t>
            </w:r>
            <w:r w:rsidR="00334236">
              <w:rPr>
                <w:sz w:val="22"/>
              </w:rPr>
              <w:t>f</w:t>
            </w:r>
            <w:r w:rsidRPr="00E5163F">
              <w:rPr>
                <w:sz w:val="22"/>
              </w:rPr>
              <w:t>rom the first import date</w:t>
            </w:r>
          </w:p>
        </w:tc>
      </w:tr>
      <w:tr w:rsidR="0027039D" w:rsidRPr="00F50DCB" w14:paraId="59EF65C8" w14:textId="77777777" w:rsidTr="00E5163F">
        <w:trPr>
          <w:trHeight w:val="1484"/>
        </w:trPr>
        <w:tc>
          <w:tcPr>
            <w:tcW w:w="3959" w:type="dxa"/>
          </w:tcPr>
          <w:p w14:paraId="275DA11B" w14:textId="76A5A383" w:rsidR="0027039D" w:rsidRPr="00E5163F" w:rsidRDefault="0027039D" w:rsidP="0027039D">
            <w:pPr>
              <w:numPr>
                <w:ilvl w:val="1"/>
                <w:numId w:val="35"/>
              </w:numPr>
              <w:spacing w:after="120"/>
              <w:ind w:left="412" w:right="86" w:hanging="412"/>
              <w:jc w:val="thaiDistribute"/>
              <w:rPr>
                <w:rFonts w:asciiTheme="majorBidi" w:hAnsiTheme="majorBidi"/>
                <w:sz w:val="28"/>
                <w:szCs w:val="28"/>
              </w:rPr>
            </w:pPr>
            <w:r w:rsidRPr="00781A41">
              <w:rPr>
                <w:rFonts w:cs="Times New Roman"/>
                <w:sz w:val="22"/>
              </w:rPr>
              <w:t xml:space="preserve">Exemption from corporate income tax on net profit derived from the operations of promoted businesses </w:t>
            </w:r>
            <w:r w:rsidRPr="00590A9C">
              <w:rPr>
                <w:rFonts w:cs="Times New Roman"/>
                <w:sz w:val="22"/>
              </w:rPr>
              <w:t>from the date of first earning operating income</w:t>
            </w:r>
            <w:r w:rsidRPr="00E5163F">
              <w:rPr>
                <w:rFonts w:cs="Times New Roman"/>
                <w:sz w:val="22"/>
              </w:rPr>
              <w:t>.</w:t>
            </w:r>
          </w:p>
        </w:tc>
        <w:tc>
          <w:tcPr>
            <w:tcW w:w="2071" w:type="dxa"/>
          </w:tcPr>
          <w:p w14:paraId="4DFA5B9B" w14:textId="132B299B" w:rsidR="0027039D" w:rsidRPr="00E5163F" w:rsidRDefault="0027039D" w:rsidP="0027039D">
            <w:pPr>
              <w:tabs>
                <w:tab w:val="left" w:pos="600"/>
              </w:tabs>
              <w:spacing w:before="60" w:after="120"/>
              <w:ind w:right="86"/>
              <w:jc w:val="center"/>
              <w:rPr>
                <w:sz w:val="22"/>
              </w:rPr>
            </w:pPr>
            <w:r>
              <w:rPr>
                <w:rFonts w:cs="Times New Roman"/>
              </w:rPr>
              <w:t>-</w:t>
            </w:r>
          </w:p>
        </w:tc>
        <w:tc>
          <w:tcPr>
            <w:tcW w:w="1867" w:type="dxa"/>
          </w:tcPr>
          <w:p w14:paraId="79E7D64E" w14:textId="77777777" w:rsidR="0027039D" w:rsidRPr="00BB71C2" w:rsidRDefault="0027039D" w:rsidP="0027039D">
            <w:pPr>
              <w:tabs>
                <w:tab w:val="left" w:pos="600"/>
              </w:tabs>
              <w:spacing w:before="60" w:after="120"/>
              <w:ind w:right="86"/>
              <w:jc w:val="center"/>
              <w:rPr>
                <w:sz w:val="22"/>
              </w:rPr>
            </w:pPr>
            <w:r>
              <w:rPr>
                <w:sz w:val="22"/>
              </w:rPr>
              <w:t>8</w:t>
            </w:r>
            <w:r w:rsidRPr="00BB71C2">
              <w:rPr>
                <w:sz w:val="22"/>
              </w:rPr>
              <w:t xml:space="preserve"> years</w:t>
            </w:r>
          </w:p>
          <w:p w14:paraId="18991823" w14:textId="66BA5506" w:rsidR="0027039D" w:rsidRPr="00F50DCB" w:rsidRDefault="0027039D" w:rsidP="0027039D">
            <w:pPr>
              <w:tabs>
                <w:tab w:val="left" w:pos="600"/>
              </w:tabs>
              <w:spacing w:before="60" w:after="120"/>
              <w:ind w:right="86"/>
              <w:rPr>
                <w:rFonts w:asciiTheme="majorBidi" w:eastAsia="Batang" w:hAnsiTheme="majorBidi" w:cstheme="majorBidi"/>
                <w:sz w:val="18"/>
                <w:szCs w:val="18"/>
              </w:rPr>
            </w:pPr>
          </w:p>
        </w:tc>
        <w:tc>
          <w:tcPr>
            <w:tcW w:w="2250" w:type="dxa"/>
          </w:tcPr>
          <w:p w14:paraId="4E15549D" w14:textId="77777777" w:rsidR="0027039D" w:rsidRPr="00E5163F" w:rsidRDefault="0027039D" w:rsidP="0027039D">
            <w:pPr>
              <w:tabs>
                <w:tab w:val="left" w:pos="600"/>
              </w:tabs>
              <w:spacing w:before="60" w:after="120"/>
              <w:ind w:right="86"/>
              <w:jc w:val="thaiDistribute"/>
              <w:rPr>
                <w:rFonts w:eastAsia="Batang" w:cs="Times New Roman"/>
                <w:sz w:val="22"/>
                <w:lang w:val="en-US"/>
              </w:rPr>
            </w:pPr>
            <w:r w:rsidRPr="00E5163F">
              <w:rPr>
                <w:rFonts w:eastAsia="Batang" w:cs="Times New Roman"/>
                <w:sz w:val="22"/>
                <w:lang w:val="en"/>
              </w:rPr>
              <w:t xml:space="preserve">Not exceeding 100% of the investment </w:t>
            </w:r>
            <w:r w:rsidRPr="0027039D">
              <w:rPr>
                <w:rFonts w:eastAsia="Batang" w:cs="Times New Roman"/>
                <w:sz w:val="22"/>
                <w:lang w:val="en"/>
              </w:rPr>
              <w:t xml:space="preserve">within </w:t>
            </w:r>
            <w:r w:rsidRPr="00E5163F">
              <w:rPr>
                <w:rFonts w:eastAsia="Batang" w:cs="Times New Roman"/>
                <w:sz w:val="22"/>
                <w:lang w:val="en"/>
              </w:rPr>
              <w:t>4 years.</w:t>
            </w:r>
          </w:p>
          <w:p w14:paraId="443FAD7D" w14:textId="0187A3F6" w:rsidR="0027039D" w:rsidRPr="0027039D" w:rsidRDefault="0027039D" w:rsidP="0027039D">
            <w:pPr>
              <w:tabs>
                <w:tab w:val="left" w:pos="600"/>
              </w:tabs>
              <w:spacing w:before="60" w:after="120"/>
              <w:ind w:right="86"/>
              <w:jc w:val="thaiDistribute"/>
              <w:rPr>
                <w:rFonts w:asciiTheme="majorBidi" w:eastAsia="Batang" w:hAnsiTheme="majorBidi" w:cstheme="majorBidi"/>
                <w:sz w:val="22"/>
              </w:rPr>
            </w:pPr>
          </w:p>
        </w:tc>
      </w:tr>
      <w:tr w:rsidR="005D322F" w:rsidRPr="00F50DCB" w14:paraId="5E9753DA" w14:textId="77777777" w:rsidTr="0027039D">
        <w:trPr>
          <w:trHeight w:val="1826"/>
        </w:trPr>
        <w:tc>
          <w:tcPr>
            <w:tcW w:w="3959" w:type="dxa"/>
          </w:tcPr>
          <w:p w14:paraId="29101571" w14:textId="33EDDE39" w:rsidR="005D322F" w:rsidRPr="00E5163F" w:rsidRDefault="005D322F" w:rsidP="00E5163F">
            <w:pPr>
              <w:numPr>
                <w:ilvl w:val="1"/>
                <w:numId w:val="35"/>
              </w:numPr>
              <w:spacing w:after="120"/>
              <w:ind w:left="412" w:right="86" w:hanging="412"/>
              <w:jc w:val="thaiDistribute"/>
              <w:rPr>
                <w:rFonts w:asciiTheme="majorBidi" w:hAnsiTheme="majorBidi"/>
                <w:sz w:val="28"/>
                <w:szCs w:val="28"/>
              </w:rPr>
            </w:pPr>
            <w:r w:rsidRPr="00781A41">
              <w:rPr>
                <w:rFonts w:cs="Times New Roman"/>
                <w:sz w:val="22"/>
              </w:rPr>
              <w:t>Exemption from corporate income tax on net profit derived from the operations of promoted businesses</w:t>
            </w:r>
            <w:r>
              <w:rPr>
                <w:rFonts w:cs="Times New Roman"/>
                <w:sz w:val="22"/>
              </w:rPr>
              <w:t xml:space="preserve"> 50% from normal income tax rate</w:t>
            </w:r>
            <w:r w:rsidRPr="00781A41">
              <w:rPr>
                <w:rFonts w:cs="Times New Roman"/>
                <w:sz w:val="22"/>
              </w:rPr>
              <w:t xml:space="preserve"> </w:t>
            </w:r>
            <w:r>
              <w:rPr>
                <w:rFonts w:cs="Times New Roman"/>
                <w:sz w:val="22"/>
              </w:rPr>
              <w:t>commencing from the expiry date of the corporate income tax exemption</w:t>
            </w:r>
            <w:r w:rsidRPr="00781A41">
              <w:rPr>
                <w:rFonts w:cs="Times New Roman"/>
                <w:sz w:val="22"/>
                <w:cs/>
              </w:rPr>
              <w:t>.</w:t>
            </w:r>
          </w:p>
        </w:tc>
        <w:tc>
          <w:tcPr>
            <w:tcW w:w="2071" w:type="dxa"/>
          </w:tcPr>
          <w:p w14:paraId="297E1656" w14:textId="4EC31968" w:rsidR="0027039D" w:rsidRPr="00E5163F" w:rsidRDefault="0027039D" w:rsidP="0027039D">
            <w:pPr>
              <w:tabs>
                <w:tab w:val="left" w:pos="600"/>
              </w:tabs>
              <w:spacing w:before="60" w:after="120"/>
              <w:ind w:right="86"/>
              <w:jc w:val="thaiDistribute"/>
              <w:rPr>
                <w:rFonts w:eastAsia="Batang" w:cs="Times New Roman"/>
                <w:sz w:val="22"/>
                <w:lang w:val="en-US"/>
              </w:rPr>
            </w:pPr>
            <w:r w:rsidRPr="0027039D">
              <w:rPr>
                <w:rFonts w:eastAsia="Batang" w:cs="Times New Roman"/>
                <w:sz w:val="22"/>
                <w:lang w:val="en"/>
              </w:rPr>
              <w:t>Not exceeding 50</w:t>
            </w:r>
            <w:proofErr w:type="gramStart"/>
            <w:r w:rsidRPr="0027039D">
              <w:rPr>
                <w:rFonts w:eastAsia="Batang" w:cs="Times New Roman"/>
                <w:sz w:val="22"/>
                <w:lang w:val="en"/>
              </w:rPr>
              <w:t>%  of</w:t>
            </w:r>
            <w:proofErr w:type="gramEnd"/>
            <w:r>
              <w:rPr>
                <w:rFonts w:eastAsia="Batang" w:cs="Times New Roman"/>
                <w:sz w:val="22"/>
                <w:lang w:val="en"/>
              </w:rPr>
              <w:t xml:space="preserve"> </w:t>
            </w:r>
            <w:r w:rsidRPr="0027039D">
              <w:rPr>
                <w:rFonts w:eastAsia="Batang" w:cs="Times New Roman"/>
                <w:sz w:val="22"/>
                <w:lang w:val="en"/>
              </w:rPr>
              <w:t>the investment for improvements within 3</w:t>
            </w:r>
            <w:r w:rsidRPr="00E5163F">
              <w:rPr>
                <w:rFonts w:eastAsia="Batang" w:cs="Times New Roman"/>
                <w:sz w:val="22"/>
                <w:lang w:val="en"/>
              </w:rPr>
              <w:t xml:space="preserve"> years.</w:t>
            </w:r>
          </w:p>
          <w:p w14:paraId="69134ED7" w14:textId="0D228311" w:rsidR="005D322F" w:rsidRPr="0027039D" w:rsidRDefault="005D322F" w:rsidP="0027039D">
            <w:pPr>
              <w:tabs>
                <w:tab w:val="left" w:pos="600"/>
              </w:tabs>
              <w:spacing w:before="60" w:after="120"/>
              <w:ind w:right="86"/>
              <w:jc w:val="thaiDistribute"/>
              <w:rPr>
                <w:rFonts w:eastAsia="Batang" w:cs="Times New Roman"/>
                <w:sz w:val="22"/>
                <w:lang w:val="en"/>
              </w:rPr>
            </w:pPr>
          </w:p>
        </w:tc>
        <w:tc>
          <w:tcPr>
            <w:tcW w:w="1867" w:type="dxa"/>
          </w:tcPr>
          <w:p w14:paraId="5508CEDD" w14:textId="13764DE5" w:rsidR="00E5163F" w:rsidRPr="00BB71C2" w:rsidRDefault="0027039D" w:rsidP="0027039D">
            <w:pPr>
              <w:tabs>
                <w:tab w:val="left" w:pos="600"/>
              </w:tabs>
              <w:spacing w:before="60" w:after="120"/>
              <w:ind w:right="86"/>
              <w:jc w:val="center"/>
              <w:rPr>
                <w:sz w:val="22"/>
              </w:rPr>
            </w:pPr>
            <w:r>
              <w:rPr>
                <w:sz w:val="22"/>
                <w:lang w:val="en-US"/>
              </w:rPr>
              <w:t>5</w:t>
            </w:r>
            <w:r w:rsidR="00E5163F" w:rsidRPr="00BB71C2">
              <w:rPr>
                <w:sz w:val="22"/>
              </w:rPr>
              <w:t xml:space="preserve"> years</w:t>
            </w:r>
          </w:p>
          <w:p w14:paraId="24C47030" w14:textId="1A817307" w:rsidR="005D322F" w:rsidRDefault="005D322F" w:rsidP="0027039D">
            <w:pPr>
              <w:tabs>
                <w:tab w:val="left" w:pos="600"/>
              </w:tabs>
              <w:spacing w:before="60" w:after="120"/>
              <w:ind w:right="86"/>
              <w:jc w:val="center"/>
            </w:pPr>
          </w:p>
        </w:tc>
        <w:tc>
          <w:tcPr>
            <w:tcW w:w="2250" w:type="dxa"/>
          </w:tcPr>
          <w:p w14:paraId="5D336C65" w14:textId="09C78131" w:rsidR="00E5163F" w:rsidRPr="00E5163F" w:rsidRDefault="0027039D" w:rsidP="0027039D">
            <w:pPr>
              <w:tabs>
                <w:tab w:val="left" w:pos="600"/>
              </w:tabs>
              <w:spacing w:before="60" w:after="120"/>
              <w:ind w:right="86"/>
              <w:jc w:val="center"/>
              <w:rPr>
                <w:rFonts w:eastAsia="Batang" w:cs="Times New Roman"/>
                <w:sz w:val="22"/>
                <w:lang w:val="en-US"/>
              </w:rPr>
            </w:pPr>
            <w:r>
              <w:rPr>
                <w:rFonts w:eastAsia="Batang" w:cs="Times New Roman"/>
                <w:sz w:val="22"/>
                <w:lang w:val="en"/>
              </w:rPr>
              <w:t>-</w:t>
            </w:r>
          </w:p>
          <w:p w14:paraId="1F10B25D" w14:textId="066B4C2F" w:rsidR="005D322F" w:rsidRPr="00E5163F" w:rsidRDefault="005D322F" w:rsidP="0027039D">
            <w:pPr>
              <w:tabs>
                <w:tab w:val="left" w:pos="600"/>
              </w:tabs>
              <w:spacing w:before="60" w:after="120"/>
              <w:ind w:right="86"/>
              <w:jc w:val="center"/>
              <w:rPr>
                <w:rFonts w:eastAsia="Batang" w:cs="Times New Roman"/>
                <w:sz w:val="22"/>
                <w:lang w:val="en"/>
              </w:rPr>
            </w:pPr>
          </w:p>
        </w:tc>
      </w:tr>
      <w:tr w:rsidR="005D322F" w:rsidRPr="00F50DCB" w14:paraId="754229D3" w14:textId="77777777" w:rsidTr="0027039D">
        <w:trPr>
          <w:trHeight w:val="980"/>
        </w:trPr>
        <w:tc>
          <w:tcPr>
            <w:tcW w:w="3959" w:type="dxa"/>
          </w:tcPr>
          <w:p w14:paraId="0E57B1EE" w14:textId="1A7B017D" w:rsidR="005D322F" w:rsidRPr="00E5163F" w:rsidRDefault="005D322F" w:rsidP="0027039D">
            <w:pPr>
              <w:numPr>
                <w:ilvl w:val="1"/>
                <w:numId w:val="35"/>
              </w:numPr>
              <w:spacing w:before="60" w:after="120"/>
              <w:ind w:left="418" w:right="86" w:hanging="418"/>
              <w:jc w:val="thaiDistribute"/>
              <w:rPr>
                <w:rFonts w:cs="Times New Roman"/>
                <w:sz w:val="22"/>
              </w:rPr>
            </w:pPr>
            <w:r w:rsidRPr="00E5163F">
              <w:rPr>
                <w:rFonts w:cs="Times New Roman"/>
                <w:sz w:val="22"/>
              </w:rPr>
              <w:t>Exemption</w:t>
            </w:r>
            <w:r w:rsidRPr="00E5163F">
              <w:rPr>
                <w:rFonts w:cs="Times New Roman" w:hint="cs"/>
                <w:sz w:val="22"/>
                <w:cs/>
              </w:rPr>
              <w:t xml:space="preserve"> </w:t>
            </w:r>
            <w:r w:rsidRPr="007E6666">
              <w:rPr>
                <w:rFonts w:cs="Times New Roman"/>
                <w:sz w:val="22"/>
              </w:rPr>
              <w:t>from</w:t>
            </w:r>
            <w:r w:rsidRPr="00E5163F">
              <w:rPr>
                <w:rFonts w:cs="Times New Roman" w:hint="cs"/>
                <w:sz w:val="22"/>
                <w:cs/>
              </w:rPr>
              <w:t xml:space="preserve"> </w:t>
            </w:r>
            <w:r w:rsidRPr="007E6666">
              <w:rPr>
                <w:rFonts w:cs="Times New Roman"/>
                <w:sz w:val="22"/>
              </w:rPr>
              <w:t>income</w:t>
            </w:r>
            <w:r w:rsidRPr="00E5163F">
              <w:rPr>
                <w:rFonts w:cs="Times New Roman" w:hint="cs"/>
                <w:sz w:val="22"/>
                <w:cs/>
              </w:rPr>
              <w:t xml:space="preserve"> </w:t>
            </w:r>
            <w:r>
              <w:rPr>
                <w:rFonts w:cs="Times New Roman"/>
                <w:sz w:val="22"/>
              </w:rPr>
              <w:t>ta</w:t>
            </w:r>
            <w:r w:rsidRPr="00E5163F">
              <w:rPr>
                <w:rFonts w:cs="Times New Roman"/>
                <w:sz w:val="22"/>
              </w:rPr>
              <w:t xml:space="preserve">x </w:t>
            </w:r>
            <w:r>
              <w:rPr>
                <w:rFonts w:cs="Times New Roman"/>
                <w:sz w:val="22"/>
              </w:rPr>
              <w:t xml:space="preserve">on dividends received </w:t>
            </w:r>
            <w:r w:rsidRPr="00781A41">
              <w:rPr>
                <w:rFonts w:cs="Times New Roman"/>
                <w:sz w:val="22"/>
              </w:rPr>
              <w:t>from the</w:t>
            </w:r>
            <w:r w:rsidRPr="00E5163F">
              <w:rPr>
                <w:rFonts w:cs="Times New Roman" w:hint="cs"/>
                <w:sz w:val="22"/>
                <w:cs/>
              </w:rPr>
              <w:t xml:space="preserve"> </w:t>
            </w:r>
            <w:r w:rsidRPr="00781A41">
              <w:rPr>
                <w:rFonts w:cs="Times New Roman"/>
                <w:sz w:val="22"/>
              </w:rPr>
              <w:t>operations</w:t>
            </w:r>
          </w:p>
        </w:tc>
        <w:tc>
          <w:tcPr>
            <w:tcW w:w="2071" w:type="dxa"/>
          </w:tcPr>
          <w:p w14:paraId="5551B98C" w14:textId="68C21D1E" w:rsidR="005D322F" w:rsidRPr="0027039D" w:rsidRDefault="0027039D" w:rsidP="0027039D">
            <w:pPr>
              <w:tabs>
                <w:tab w:val="left" w:pos="600"/>
              </w:tabs>
              <w:spacing w:before="60" w:after="120"/>
              <w:ind w:right="86"/>
              <w:jc w:val="center"/>
              <w:rPr>
                <w:rFonts w:asciiTheme="majorBidi" w:eastAsia="Batang" w:hAnsiTheme="majorBidi" w:cstheme="majorBidi"/>
                <w:sz w:val="36"/>
                <w:szCs w:val="36"/>
              </w:rPr>
            </w:pPr>
            <w:r>
              <w:rPr>
                <w:sz w:val="22"/>
              </w:rPr>
              <w:t>3</w:t>
            </w:r>
            <w:r w:rsidR="005D322F" w:rsidRPr="00781A41">
              <w:rPr>
                <w:rFonts w:cs="Times New Roman"/>
                <w:sz w:val="22"/>
              </w:rPr>
              <w:t xml:space="preserve"> years</w:t>
            </w:r>
          </w:p>
        </w:tc>
        <w:tc>
          <w:tcPr>
            <w:tcW w:w="1867" w:type="dxa"/>
          </w:tcPr>
          <w:p w14:paraId="73DA587C" w14:textId="55BF869D" w:rsidR="005D322F" w:rsidRPr="0027039D" w:rsidRDefault="0027039D" w:rsidP="0027039D">
            <w:pPr>
              <w:tabs>
                <w:tab w:val="left" w:pos="600"/>
              </w:tabs>
              <w:spacing w:before="60" w:after="120"/>
              <w:ind w:right="86"/>
              <w:jc w:val="center"/>
              <w:rPr>
                <w:sz w:val="22"/>
              </w:rPr>
            </w:pPr>
            <w:r>
              <w:rPr>
                <w:sz w:val="22"/>
              </w:rPr>
              <w:t>8</w:t>
            </w:r>
            <w:r w:rsidR="005D322F" w:rsidRPr="00BB71C2">
              <w:rPr>
                <w:sz w:val="22"/>
              </w:rPr>
              <w:t xml:space="preserve"> years</w:t>
            </w:r>
          </w:p>
          <w:p w14:paraId="3B4811A4" w14:textId="28AF1B46" w:rsidR="005D322F" w:rsidRPr="00BB71C2" w:rsidRDefault="005D322F" w:rsidP="0027039D">
            <w:pPr>
              <w:tabs>
                <w:tab w:val="left" w:pos="600"/>
              </w:tabs>
              <w:spacing w:before="60" w:after="120"/>
              <w:ind w:right="86"/>
              <w:jc w:val="center"/>
              <w:rPr>
                <w:rFonts w:asciiTheme="majorBidi" w:eastAsia="Batang" w:hAnsiTheme="majorBidi" w:cstheme="majorBidi"/>
                <w:sz w:val="2"/>
                <w:szCs w:val="2"/>
              </w:rPr>
            </w:pPr>
          </w:p>
        </w:tc>
        <w:tc>
          <w:tcPr>
            <w:tcW w:w="2250" w:type="dxa"/>
          </w:tcPr>
          <w:p w14:paraId="56D99BFD" w14:textId="0A76CE14" w:rsidR="005D322F" w:rsidRPr="0027039D" w:rsidRDefault="0027039D" w:rsidP="0027039D">
            <w:pPr>
              <w:tabs>
                <w:tab w:val="left" w:pos="600"/>
              </w:tabs>
              <w:spacing w:before="60" w:after="120"/>
              <w:ind w:right="86"/>
              <w:jc w:val="center"/>
              <w:rPr>
                <w:sz w:val="22"/>
              </w:rPr>
            </w:pPr>
            <w:r>
              <w:rPr>
                <w:sz w:val="22"/>
              </w:rPr>
              <w:t>4</w:t>
            </w:r>
            <w:r w:rsidRPr="00BB71C2">
              <w:rPr>
                <w:sz w:val="22"/>
              </w:rPr>
              <w:t xml:space="preserve"> years</w:t>
            </w:r>
          </w:p>
        </w:tc>
      </w:tr>
      <w:tr w:rsidR="0027039D" w:rsidRPr="00F50DCB" w14:paraId="27CCB371" w14:textId="77777777" w:rsidTr="005D322F">
        <w:trPr>
          <w:trHeight w:val="1625"/>
        </w:trPr>
        <w:tc>
          <w:tcPr>
            <w:tcW w:w="3959" w:type="dxa"/>
          </w:tcPr>
          <w:p w14:paraId="2F2A76F4" w14:textId="20FF3EA4" w:rsidR="0027039D" w:rsidRPr="00E5163F" w:rsidRDefault="0027039D" w:rsidP="0027039D">
            <w:pPr>
              <w:numPr>
                <w:ilvl w:val="1"/>
                <w:numId w:val="35"/>
              </w:numPr>
              <w:spacing w:before="60" w:after="120"/>
              <w:ind w:left="418" w:right="86" w:hanging="418"/>
              <w:jc w:val="thaiDistribute"/>
              <w:rPr>
                <w:rFonts w:cs="Times New Roman"/>
                <w:sz w:val="22"/>
              </w:rPr>
            </w:pPr>
            <w:r w:rsidRPr="00590A9C">
              <w:rPr>
                <w:rFonts w:cs="Times New Roman"/>
                <w:sz w:val="22"/>
              </w:rPr>
              <w:t xml:space="preserve">An allowance to double </w:t>
            </w:r>
            <w:proofErr w:type="gramStart"/>
            <w:r w:rsidRPr="00590A9C">
              <w:rPr>
                <w:rFonts w:cs="Times New Roman"/>
                <w:sz w:val="22"/>
              </w:rPr>
              <w:t>deduct</w:t>
            </w:r>
            <w:proofErr w:type="gramEnd"/>
            <w:r w:rsidRPr="00590A9C">
              <w:rPr>
                <w:rFonts w:cs="Times New Roman"/>
                <w:sz w:val="22"/>
              </w:rPr>
              <w:t xml:space="preserve"> the transportation, electricity and water expenses for period from the income is </w:t>
            </w:r>
            <w:r>
              <w:rPr>
                <w:rFonts w:cs="Times New Roman"/>
                <w:sz w:val="22"/>
              </w:rPr>
              <w:t>initially</w:t>
            </w:r>
            <w:r w:rsidRPr="00590A9C">
              <w:rPr>
                <w:rFonts w:cs="Times New Roman"/>
                <w:sz w:val="22"/>
              </w:rPr>
              <w:t xml:space="preserve"> earned.</w:t>
            </w:r>
          </w:p>
        </w:tc>
        <w:tc>
          <w:tcPr>
            <w:tcW w:w="2071" w:type="dxa"/>
          </w:tcPr>
          <w:p w14:paraId="28DADA4D" w14:textId="77777777" w:rsidR="0027039D" w:rsidRDefault="0027039D" w:rsidP="0027039D">
            <w:pPr>
              <w:tabs>
                <w:tab w:val="left" w:pos="600"/>
              </w:tabs>
              <w:spacing w:before="60"/>
              <w:ind w:right="86"/>
              <w:jc w:val="center"/>
              <w:rPr>
                <w:sz w:val="22"/>
              </w:rPr>
            </w:pPr>
            <w:r>
              <w:rPr>
                <w:sz w:val="22"/>
              </w:rPr>
              <w:t>-</w:t>
            </w:r>
          </w:p>
          <w:p w14:paraId="0B223EAB" w14:textId="548A2473" w:rsidR="0027039D" w:rsidRDefault="0027039D" w:rsidP="0027039D">
            <w:pPr>
              <w:tabs>
                <w:tab w:val="left" w:pos="600"/>
              </w:tabs>
              <w:spacing w:before="60"/>
              <w:ind w:right="86"/>
              <w:jc w:val="center"/>
            </w:pPr>
          </w:p>
        </w:tc>
        <w:tc>
          <w:tcPr>
            <w:tcW w:w="1867" w:type="dxa"/>
          </w:tcPr>
          <w:p w14:paraId="13F85430" w14:textId="7F604B3F" w:rsidR="0027039D" w:rsidRPr="0027039D" w:rsidRDefault="0027039D" w:rsidP="0027039D">
            <w:pPr>
              <w:tabs>
                <w:tab w:val="left" w:pos="600"/>
              </w:tabs>
              <w:spacing w:before="60" w:after="120"/>
              <w:ind w:right="86"/>
              <w:jc w:val="center"/>
              <w:rPr>
                <w:sz w:val="22"/>
              </w:rPr>
            </w:pPr>
            <w:r>
              <w:rPr>
                <w:sz w:val="22"/>
              </w:rPr>
              <w:t>10</w:t>
            </w:r>
            <w:r w:rsidRPr="00BB71C2">
              <w:rPr>
                <w:sz w:val="22"/>
              </w:rPr>
              <w:t xml:space="preserve"> years</w:t>
            </w:r>
          </w:p>
          <w:p w14:paraId="3BCAD94C" w14:textId="4D857578" w:rsidR="0027039D" w:rsidRDefault="0027039D" w:rsidP="0027039D">
            <w:pPr>
              <w:tabs>
                <w:tab w:val="left" w:pos="600"/>
              </w:tabs>
              <w:spacing w:before="60" w:after="120"/>
              <w:ind w:right="86"/>
              <w:jc w:val="center"/>
            </w:pPr>
          </w:p>
        </w:tc>
        <w:tc>
          <w:tcPr>
            <w:tcW w:w="2250" w:type="dxa"/>
          </w:tcPr>
          <w:p w14:paraId="3C9996F3" w14:textId="77777777" w:rsidR="0027039D" w:rsidRDefault="0027039D" w:rsidP="0027039D">
            <w:pPr>
              <w:tabs>
                <w:tab w:val="left" w:pos="600"/>
              </w:tabs>
              <w:spacing w:before="60"/>
              <w:ind w:right="86"/>
              <w:jc w:val="center"/>
              <w:rPr>
                <w:sz w:val="22"/>
              </w:rPr>
            </w:pPr>
            <w:r>
              <w:rPr>
                <w:sz w:val="22"/>
              </w:rPr>
              <w:t>-</w:t>
            </w:r>
          </w:p>
          <w:p w14:paraId="6FFF14C5" w14:textId="5A6DAD2E" w:rsidR="0027039D" w:rsidRPr="0004164E" w:rsidRDefault="0027039D" w:rsidP="0027039D">
            <w:pPr>
              <w:tabs>
                <w:tab w:val="left" w:pos="600"/>
              </w:tabs>
              <w:spacing w:before="60" w:after="120"/>
              <w:ind w:right="86"/>
              <w:jc w:val="center"/>
              <w:rPr>
                <w:rFonts w:asciiTheme="majorBidi" w:eastAsia="Batang" w:hAnsiTheme="majorBidi" w:cstheme="majorBidi"/>
                <w:sz w:val="36"/>
                <w:szCs w:val="36"/>
              </w:rPr>
            </w:pPr>
          </w:p>
        </w:tc>
      </w:tr>
      <w:tr w:rsidR="005D322F" w:rsidRPr="00F50DCB" w14:paraId="775804A3" w14:textId="77777777" w:rsidTr="0027039D">
        <w:trPr>
          <w:trHeight w:val="971"/>
        </w:trPr>
        <w:tc>
          <w:tcPr>
            <w:tcW w:w="3959" w:type="dxa"/>
          </w:tcPr>
          <w:p w14:paraId="322A6CD3" w14:textId="304F5475" w:rsidR="005D322F" w:rsidRPr="00E5163F" w:rsidRDefault="005D322F" w:rsidP="0027039D">
            <w:pPr>
              <w:numPr>
                <w:ilvl w:val="1"/>
                <w:numId w:val="35"/>
              </w:numPr>
              <w:spacing w:before="60" w:after="120"/>
              <w:ind w:left="418" w:right="86" w:hanging="418"/>
              <w:jc w:val="thaiDistribute"/>
              <w:rPr>
                <w:rFonts w:cs="Times New Roman"/>
                <w:sz w:val="22"/>
              </w:rPr>
            </w:pPr>
            <w:r w:rsidRPr="00781A41">
              <w:rPr>
                <w:rFonts w:cs="Times New Roman"/>
                <w:sz w:val="22"/>
              </w:rPr>
              <w:t>An</w:t>
            </w:r>
            <w:r w:rsidR="0027039D">
              <w:rPr>
                <w:rFonts w:cs="Times New Roman"/>
                <w:sz w:val="22"/>
              </w:rPr>
              <w:t xml:space="preserve"> </w:t>
            </w:r>
            <w:r w:rsidRPr="00781A41">
              <w:rPr>
                <w:rFonts w:cs="Times New Roman"/>
                <w:sz w:val="22"/>
              </w:rPr>
              <w:t>allowance</w:t>
            </w:r>
            <w:r>
              <w:rPr>
                <w:rFonts w:cs="Times New Roman"/>
                <w:sz w:val="22"/>
              </w:rPr>
              <w:t xml:space="preserve"> </w:t>
            </w:r>
            <w:r w:rsidRPr="00781A41">
              <w:rPr>
                <w:rFonts w:cs="Times New Roman"/>
                <w:sz w:val="22"/>
              </w:rPr>
              <w:t>to</w:t>
            </w:r>
            <w:r>
              <w:rPr>
                <w:rFonts w:cs="Times New Roman"/>
                <w:sz w:val="22"/>
              </w:rPr>
              <w:t xml:space="preserve"> </w:t>
            </w:r>
            <w:r w:rsidRPr="00781A41">
              <w:rPr>
                <w:rFonts w:cs="Times New Roman"/>
                <w:sz w:val="22"/>
              </w:rPr>
              <w:t xml:space="preserve">deduct </w:t>
            </w:r>
            <w:r>
              <w:rPr>
                <w:rFonts w:cs="Times New Roman"/>
                <w:sz w:val="22"/>
              </w:rPr>
              <w:t xml:space="preserve">in </w:t>
            </w:r>
            <w:r w:rsidRPr="00781A41">
              <w:rPr>
                <w:rFonts w:cs="Times New Roman"/>
                <w:sz w:val="22"/>
              </w:rPr>
              <w:t>infrastructure in addition to normal depreciation.</w:t>
            </w:r>
          </w:p>
        </w:tc>
        <w:tc>
          <w:tcPr>
            <w:tcW w:w="2071" w:type="dxa"/>
          </w:tcPr>
          <w:p w14:paraId="3D1ED4C1" w14:textId="77777777" w:rsidR="00334236" w:rsidRDefault="00334236" w:rsidP="00334236">
            <w:pPr>
              <w:tabs>
                <w:tab w:val="left" w:pos="600"/>
              </w:tabs>
              <w:spacing w:before="60"/>
              <w:ind w:right="86"/>
              <w:jc w:val="center"/>
              <w:rPr>
                <w:sz w:val="22"/>
              </w:rPr>
            </w:pPr>
            <w:r>
              <w:rPr>
                <w:sz w:val="22"/>
              </w:rPr>
              <w:t>-</w:t>
            </w:r>
          </w:p>
          <w:p w14:paraId="209DA3B6" w14:textId="18D4F745" w:rsidR="005D322F" w:rsidRPr="005D322F" w:rsidRDefault="005D322F" w:rsidP="0027039D">
            <w:pPr>
              <w:tabs>
                <w:tab w:val="left" w:pos="600"/>
              </w:tabs>
              <w:spacing w:before="60"/>
              <w:ind w:right="86"/>
              <w:jc w:val="center"/>
              <w:rPr>
                <w:rFonts w:cstheme="minorBidi"/>
                <w:sz w:val="40"/>
                <w:szCs w:val="40"/>
                <w:cs/>
              </w:rPr>
            </w:pPr>
          </w:p>
        </w:tc>
        <w:tc>
          <w:tcPr>
            <w:tcW w:w="1867" w:type="dxa"/>
          </w:tcPr>
          <w:p w14:paraId="5A9E346A" w14:textId="575872DA" w:rsidR="005D322F" w:rsidRPr="005D322F" w:rsidRDefault="0027039D" w:rsidP="0027039D">
            <w:pPr>
              <w:tabs>
                <w:tab w:val="left" w:pos="600"/>
              </w:tabs>
              <w:spacing w:before="60" w:after="120"/>
              <w:ind w:right="86"/>
              <w:jc w:val="center"/>
              <w:rPr>
                <w:rFonts w:cstheme="minorBidi"/>
                <w:sz w:val="40"/>
                <w:szCs w:val="40"/>
              </w:rPr>
            </w:pPr>
            <w:r w:rsidRPr="00781A41">
              <w:rPr>
                <w:rFonts w:cs="Times New Roman"/>
                <w:sz w:val="22"/>
              </w:rPr>
              <w:t>25 percent of investmen</w:t>
            </w:r>
            <w:r>
              <w:rPr>
                <w:rFonts w:cs="Times New Roman"/>
                <w:sz w:val="22"/>
              </w:rPr>
              <w:t>t</w:t>
            </w:r>
          </w:p>
        </w:tc>
        <w:tc>
          <w:tcPr>
            <w:tcW w:w="2250" w:type="dxa"/>
          </w:tcPr>
          <w:p w14:paraId="62D4BCEA" w14:textId="77777777" w:rsidR="00334236" w:rsidRDefault="00334236" w:rsidP="00334236">
            <w:pPr>
              <w:tabs>
                <w:tab w:val="left" w:pos="600"/>
              </w:tabs>
              <w:spacing w:before="60"/>
              <w:ind w:right="86"/>
              <w:jc w:val="center"/>
              <w:rPr>
                <w:sz w:val="22"/>
              </w:rPr>
            </w:pPr>
            <w:r>
              <w:rPr>
                <w:sz w:val="22"/>
              </w:rPr>
              <w:t>-</w:t>
            </w:r>
          </w:p>
          <w:p w14:paraId="024DA24D" w14:textId="77777777" w:rsidR="005D322F" w:rsidRPr="0004164E" w:rsidRDefault="005D322F" w:rsidP="0027039D">
            <w:pPr>
              <w:tabs>
                <w:tab w:val="left" w:pos="600"/>
              </w:tabs>
              <w:spacing w:before="60" w:after="120"/>
              <w:ind w:right="86"/>
              <w:jc w:val="center"/>
              <w:rPr>
                <w:rFonts w:asciiTheme="majorBidi" w:eastAsia="Batang" w:hAnsiTheme="majorBidi" w:cstheme="majorBidi"/>
                <w:sz w:val="36"/>
                <w:szCs w:val="36"/>
              </w:rPr>
            </w:pPr>
          </w:p>
        </w:tc>
      </w:tr>
    </w:tbl>
    <w:p w14:paraId="4C4C661D" w14:textId="77777777" w:rsidR="00EF5189" w:rsidRDefault="00EF5189" w:rsidP="00401E66">
      <w:pPr>
        <w:autoSpaceDE/>
        <w:autoSpaceDN/>
        <w:spacing w:line="240" w:lineRule="auto"/>
        <w:ind w:left="426"/>
        <w:jc w:val="thaiDistribute"/>
        <w:rPr>
          <w:rFonts w:cs="Times New Roman"/>
        </w:rPr>
      </w:pPr>
    </w:p>
    <w:p w14:paraId="11ADE4B5" w14:textId="11357EC1" w:rsidR="00401E66" w:rsidRPr="00401E66" w:rsidRDefault="00401E66" w:rsidP="00401E66">
      <w:pPr>
        <w:autoSpaceDE/>
        <w:autoSpaceDN/>
        <w:spacing w:line="240" w:lineRule="auto"/>
        <w:ind w:left="426"/>
        <w:jc w:val="thaiDistribute"/>
        <w:rPr>
          <w:rFonts w:cs="Times New Roman"/>
        </w:rPr>
      </w:pPr>
      <w:r w:rsidRPr="00401E66">
        <w:rPr>
          <w:rFonts w:cs="Times New Roman"/>
        </w:rPr>
        <w:t xml:space="preserve">Consequently, </w:t>
      </w:r>
      <w:r w:rsidR="00A82B6D">
        <w:rPr>
          <w:rFonts w:cs="Times New Roman"/>
        </w:rPr>
        <w:t>the Company</w:t>
      </w:r>
      <w:r w:rsidR="00F4488D">
        <w:rPr>
          <w:rFonts w:cs="Times New Roman"/>
          <w:color w:val="FF0000"/>
        </w:rPr>
        <w:t xml:space="preserve"> </w:t>
      </w:r>
      <w:proofErr w:type="gramStart"/>
      <w:r w:rsidRPr="00401E66">
        <w:rPr>
          <w:rFonts w:cs="Times New Roman"/>
        </w:rPr>
        <w:t>has to</w:t>
      </w:r>
      <w:proofErr w:type="gramEnd"/>
      <w:r w:rsidRPr="00401E66">
        <w:rPr>
          <w:rFonts w:cs="Times New Roman"/>
        </w:rPr>
        <w:t xml:space="preserve"> comply with terms and conditions stipulated in the promotion certificate</w:t>
      </w:r>
      <w:r w:rsidRPr="00401E66">
        <w:rPr>
          <w:rFonts w:cs="Times New Roman"/>
          <w:cs/>
        </w:rPr>
        <w:t>.</w:t>
      </w:r>
    </w:p>
    <w:p w14:paraId="5EBB4A2F" w14:textId="77777777" w:rsidR="00237C2A" w:rsidRPr="00237C2A" w:rsidRDefault="00237C2A" w:rsidP="00374EBF">
      <w:pPr>
        <w:autoSpaceDE/>
        <w:autoSpaceDN/>
        <w:spacing w:line="240" w:lineRule="auto"/>
        <w:jc w:val="thaiDistribute"/>
        <w:rPr>
          <w:rFonts w:cstheme="minorBidi"/>
        </w:rPr>
      </w:pPr>
    </w:p>
    <w:p w14:paraId="17D6BB79" w14:textId="77777777" w:rsidR="00EF5189" w:rsidRDefault="00EF5189" w:rsidP="00EF5189">
      <w:pPr>
        <w:autoSpaceDE/>
        <w:autoSpaceDN/>
        <w:spacing w:line="240" w:lineRule="auto"/>
        <w:ind w:left="426"/>
        <w:jc w:val="thaiDistribute"/>
        <w:rPr>
          <w:szCs w:val="28"/>
          <w:lang w:val="en-US"/>
        </w:rPr>
      </w:pPr>
    </w:p>
    <w:p w14:paraId="5195F9F5" w14:textId="77777777" w:rsidR="00EF5189" w:rsidRDefault="00EF5189" w:rsidP="00EF5189">
      <w:pPr>
        <w:autoSpaceDE/>
        <w:autoSpaceDN/>
        <w:spacing w:line="240" w:lineRule="auto"/>
        <w:ind w:left="426"/>
        <w:jc w:val="thaiDistribute"/>
        <w:rPr>
          <w:szCs w:val="28"/>
        </w:rPr>
      </w:pPr>
    </w:p>
    <w:p w14:paraId="49FFAD0B" w14:textId="763083D4" w:rsidR="00DA4793" w:rsidRDefault="000A16D5" w:rsidP="00EF5189">
      <w:pPr>
        <w:autoSpaceDE/>
        <w:autoSpaceDN/>
        <w:spacing w:line="240" w:lineRule="auto"/>
        <w:ind w:left="426"/>
        <w:jc w:val="thaiDistribute"/>
        <w:rPr>
          <w:szCs w:val="28"/>
          <w:lang w:val="en-US"/>
        </w:rPr>
      </w:pPr>
      <w:r>
        <w:rPr>
          <w:szCs w:val="28"/>
          <w:lang w:val="en-US"/>
        </w:rPr>
        <w:lastRenderedPageBreak/>
        <w:t xml:space="preserve">Revenue </w:t>
      </w:r>
      <w:r w:rsidRPr="006D70F1">
        <w:rPr>
          <w:rFonts w:cs="Times New Roman"/>
        </w:rPr>
        <w:t>from</w:t>
      </w:r>
      <w:r>
        <w:rPr>
          <w:szCs w:val="28"/>
          <w:lang w:val="en-US"/>
        </w:rPr>
        <w:t xml:space="preserve"> domestic sales</w:t>
      </w:r>
      <w:r w:rsidR="006D70F1">
        <w:rPr>
          <w:szCs w:val="28"/>
          <w:lang w:val="en-US"/>
        </w:rPr>
        <w:t xml:space="preserve"> and export sales and other income </w:t>
      </w:r>
      <w:r w:rsidR="006D70F1" w:rsidRPr="006D70F1">
        <w:rPr>
          <w:szCs w:val="28"/>
          <w:lang w:val="en-US"/>
        </w:rPr>
        <w:t xml:space="preserve">for the years ended </w:t>
      </w:r>
      <w:r w:rsidR="00F8528B">
        <w:rPr>
          <w:szCs w:val="28"/>
          <w:lang w:val="en-US"/>
        </w:rPr>
        <w:t xml:space="preserve">December 31, </w:t>
      </w:r>
      <w:proofErr w:type="gramStart"/>
      <w:r w:rsidR="00872BB3">
        <w:rPr>
          <w:szCs w:val="28"/>
          <w:lang w:val="en-US"/>
        </w:rPr>
        <w:t>2025</w:t>
      </w:r>
      <w:proofErr w:type="gramEnd"/>
      <w:r w:rsidR="00872BB3">
        <w:rPr>
          <w:szCs w:val="28"/>
          <w:lang w:val="en-US"/>
        </w:rPr>
        <w:t xml:space="preserve"> and 2024</w:t>
      </w:r>
      <w:r w:rsidR="006D70F1" w:rsidRPr="006D70F1">
        <w:rPr>
          <w:szCs w:val="28"/>
          <w:lang w:val="en-US"/>
        </w:rPr>
        <w:t xml:space="preserve"> are classified as promoted business and no</w:t>
      </w:r>
      <w:r w:rsidR="00E628AC">
        <w:rPr>
          <w:szCs w:val="28"/>
          <w:lang w:val="en-US"/>
        </w:rPr>
        <w:t>n-promoted business as follows:</w:t>
      </w:r>
    </w:p>
    <w:p w14:paraId="127A3C4A" w14:textId="77777777" w:rsidR="00EF5189" w:rsidRPr="000A16D5" w:rsidRDefault="00EF5189" w:rsidP="00EF5189">
      <w:pPr>
        <w:autoSpaceDE/>
        <w:autoSpaceDN/>
        <w:spacing w:line="240" w:lineRule="auto"/>
        <w:ind w:left="426"/>
        <w:jc w:val="thaiDistribute"/>
        <w:rPr>
          <w:szCs w:val="28"/>
          <w:lang w:val="en-US"/>
        </w:rPr>
      </w:pPr>
    </w:p>
    <w:p w14:paraId="53842173" w14:textId="0CA0D6E0" w:rsidR="000A16D5" w:rsidRDefault="00AA5444" w:rsidP="00EF5189">
      <w:pPr>
        <w:autoSpaceDE/>
        <w:autoSpaceDN/>
        <w:spacing w:line="240" w:lineRule="auto"/>
        <w:ind w:left="426" w:hanging="426"/>
        <w:jc w:val="thaiDistribute"/>
        <w:rPr>
          <w:rFonts w:cstheme="minorBidi"/>
        </w:rPr>
      </w:pPr>
      <w:r w:rsidRPr="00DA24B4">
        <w:rPr>
          <w:rFonts w:cs="Times New Roman"/>
          <w:lang w:val="en-US"/>
        </w:rPr>
        <w:pict w14:anchorId="066C87C2">
          <v:shape id="_x0000_i1159" type="#_x0000_t75" style="width:499.8pt;height:129.6pt">
            <v:imagedata r:id="rId63" o:title=""/>
          </v:shape>
        </w:pict>
      </w:r>
    </w:p>
    <w:p w14:paraId="34BD2523" w14:textId="77777777" w:rsidR="00DA4793" w:rsidRPr="009B1030" w:rsidRDefault="00DA4793" w:rsidP="00B43ADE">
      <w:pPr>
        <w:autoSpaceDE/>
        <w:autoSpaceDN/>
        <w:spacing w:line="240" w:lineRule="auto"/>
        <w:ind w:left="426"/>
        <w:jc w:val="thaiDistribute"/>
        <w:rPr>
          <w:rFonts w:cstheme="minorBidi"/>
        </w:rPr>
      </w:pPr>
    </w:p>
    <w:p w14:paraId="0F040848" w14:textId="77777777" w:rsidR="00EC0AC8" w:rsidRPr="00041D86" w:rsidRDefault="00812103" w:rsidP="00812103">
      <w:pPr>
        <w:pStyle w:val="BlockText"/>
        <w:numPr>
          <w:ilvl w:val="0"/>
          <w:numId w:val="1"/>
        </w:numPr>
        <w:tabs>
          <w:tab w:val="clear" w:pos="360"/>
        </w:tabs>
        <w:spacing w:before="0"/>
        <w:ind w:left="426" w:right="0" w:hanging="426"/>
        <w:jc w:val="thaiDistribute"/>
        <w:rPr>
          <w:b/>
          <w:bCs/>
          <w:spacing w:val="-6"/>
          <w:sz w:val="22"/>
        </w:rPr>
      </w:pPr>
      <w:r w:rsidRPr="00041D86">
        <w:rPr>
          <w:b/>
          <w:bCs/>
          <w:spacing w:val="-6"/>
          <w:sz w:val="22"/>
        </w:rPr>
        <w:t>INCOME TAX</w:t>
      </w:r>
    </w:p>
    <w:p w14:paraId="28BE5AEB" w14:textId="77777777" w:rsidR="00EC0AC8" w:rsidRDefault="00EC0AC8" w:rsidP="00B43ADE">
      <w:pPr>
        <w:autoSpaceDE/>
        <w:autoSpaceDN/>
        <w:spacing w:line="240" w:lineRule="auto"/>
        <w:ind w:left="426"/>
        <w:jc w:val="thaiDistribute"/>
        <w:rPr>
          <w:rFonts w:cs="Times New Roman"/>
        </w:rPr>
      </w:pPr>
    </w:p>
    <w:p w14:paraId="29B2BC05" w14:textId="29337553" w:rsidR="00EC0AC8" w:rsidRDefault="00E268E4" w:rsidP="00B43ADE">
      <w:pPr>
        <w:autoSpaceDE/>
        <w:autoSpaceDN/>
        <w:spacing w:line="240" w:lineRule="auto"/>
        <w:ind w:left="426"/>
        <w:jc w:val="thaiDistribute"/>
        <w:rPr>
          <w:rFonts w:cs="Times New Roman"/>
        </w:rPr>
      </w:pPr>
      <w:r>
        <w:rPr>
          <w:rFonts w:cs="Times New Roman"/>
        </w:rPr>
        <w:t>Corporate i</w:t>
      </w:r>
      <w:r w:rsidR="00812103" w:rsidRPr="00812103">
        <w:rPr>
          <w:rFonts w:cs="Times New Roman"/>
        </w:rPr>
        <w:t xml:space="preserve">ncome tax of the </w:t>
      </w:r>
      <w:r w:rsidR="0004164E">
        <w:rPr>
          <w:rFonts w:cs="Times New Roman"/>
        </w:rPr>
        <w:t xml:space="preserve">Company </w:t>
      </w:r>
      <w:r w:rsidR="00812103" w:rsidRPr="00812103">
        <w:rPr>
          <w:rFonts w:cs="Times New Roman"/>
        </w:rPr>
        <w:t xml:space="preserve">for the years ended </w:t>
      </w:r>
      <w:r w:rsidR="00F8528B">
        <w:rPr>
          <w:rFonts w:cs="Times New Roman"/>
        </w:rPr>
        <w:t xml:space="preserve">December 31, </w:t>
      </w:r>
      <w:proofErr w:type="gramStart"/>
      <w:r w:rsidR="00872BB3">
        <w:rPr>
          <w:rFonts w:cs="Times New Roman"/>
        </w:rPr>
        <w:t>2025</w:t>
      </w:r>
      <w:proofErr w:type="gramEnd"/>
      <w:r w:rsidR="00872BB3">
        <w:rPr>
          <w:rFonts w:cs="Times New Roman"/>
        </w:rPr>
        <w:t xml:space="preserve"> and 2024</w:t>
      </w:r>
      <w:r w:rsidR="00812103" w:rsidRPr="00812103">
        <w:rPr>
          <w:rFonts w:cs="Times New Roman"/>
        </w:rPr>
        <w:t xml:space="preserve"> was calculated at a rate specified by the Revenue Department on net earnings after adjusting certain conditions according to the Revenue Code. The </w:t>
      </w:r>
      <w:r w:rsidR="0004164E">
        <w:rPr>
          <w:rFonts w:cs="Times New Roman"/>
        </w:rPr>
        <w:t>Company</w:t>
      </w:r>
      <w:r w:rsidR="00812103" w:rsidRPr="00812103">
        <w:rPr>
          <w:rFonts w:cs="Times New Roman"/>
        </w:rPr>
        <w:t xml:space="preserve"> recorded the corporate income tax as expense for the years and recorded the accrued portion as liabilities in the statements of financial position.</w:t>
      </w:r>
    </w:p>
    <w:p w14:paraId="48E3CCB4" w14:textId="77777777" w:rsidR="00EC0AC8" w:rsidRDefault="00EC0AC8" w:rsidP="00B43ADE">
      <w:pPr>
        <w:autoSpaceDE/>
        <w:autoSpaceDN/>
        <w:spacing w:line="240" w:lineRule="auto"/>
        <w:ind w:left="426"/>
        <w:jc w:val="thaiDistribute"/>
        <w:rPr>
          <w:rFonts w:cs="Times New Roman"/>
        </w:rPr>
      </w:pPr>
    </w:p>
    <w:p w14:paraId="2F51B1F1" w14:textId="294E1BC3" w:rsidR="004511B7" w:rsidRPr="00E91D81" w:rsidRDefault="004511B7" w:rsidP="004511B7">
      <w:pPr>
        <w:ind w:left="426"/>
        <w:jc w:val="thaiDistribute"/>
        <w:rPr>
          <w:rFonts w:cstheme="minorBidi"/>
        </w:rPr>
      </w:pPr>
      <w:r w:rsidRPr="00A928A4">
        <w:rPr>
          <w:rFonts w:cs="Times New Roman"/>
        </w:rPr>
        <w:t xml:space="preserve">Tax </w:t>
      </w:r>
      <w:r w:rsidR="00F87F97">
        <w:rPr>
          <w:rFonts w:cs="Times New Roman"/>
        </w:rPr>
        <w:t>expense</w:t>
      </w:r>
      <w:r w:rsidRPr="00A928A4">
        <w:rPr>
          <w:rFonts w:cs="Times New Roman"/>
        </w:rPr>
        <w:t xml:space="preserve"> for the year</w:t>
      </w:r>
      <w:r w:rsidR="00575841">
        <w:rPr>
          <w:rFonts w:cs="Times New Roman"/>
        </w:rPr>
        <w:t>s</w:t>
      </w:r>
      <w:r w:rsidRPr="00A928A4">
        <w:rPr>
          <w:rFonts w:cs="Times New Roman"/>
        </w:rPr>
        <w:t xml:space="preserve"> ended </w:t>
      </w:r>
      <w:r w:rsidR="00F8528B">
        <w:rPr>
          <w:rFonts w:cs="Times New Roman"/>
        </w:rPr>
        <w:t xml:space="preserve">December 31, </w:t>
      </w:r>
      <w:proofErr w:type="gramStart"/>
      <w:r w:rsidR="00872BB3">
        <w:rPr>
          <w:rFonts w:cs="Times New Roman"/>
        </w:rPr>
        <w:t>2025</w:t>
      </w:r>
      <w:proofErr w:type="gramEnd"/>
      <w:r w:rsidR="00872BB3">
        <w:rPr>
          <w:rFonts w:cs="Times New Roman"/>
        </w:rPr>
        <w:t xml:space="preserve"> and 2024</w:t>
      </w:r>
      <w:r w:rsidRPr="00A928A4">
        <w:rPr>
          <w:rFonts w:cs="Times New Roman"/>
        </w:rPr>
        <w:t xml:space="preserve"> were as follow</w:t>
      </w:r>
      <w:r w:rsidR="005A2F53">
        <w:rPr>
          <w:rFonts w:cs="Times New Roman"/>
        </w:rPr>
        <w:t>s</w:t>
      </w:r>
      <w:r w:rsidRPr="00A928A4">
        <w:rPr>
          <w:rFonts w:cs="Times New Roman"/>
        </w:rPr>
        <w:t>:</w:t>
      </w:r>
    </w:p>
    <w:p w14:paraId="6C24369A" w14:textId="77777777" w:rsidR="004511B7" w:rsidRPr="00A928A4" w:rsidRDefault="004511B7" w:rsidP="004511B7">
      <w:pPr>
        <w:ind w:left="426"/>
        <w:jc w:val="thaiDistribute"/>
        <w:rPr>
          <w:rFonts w:cs="Times New Roman"/>
        </w:rPr>
      </w:pPr>
    </w:p>
    <w:p w14:paraId="582A1724" w14:textId="7A07E608" w:rsidR="009F0F1D" w:rsidRPr="004C2532" w:rsidRDefault="00AA5444" w:rsidP="004C2532">
      <w:pPr>
        <w:tabs>
          <w:tab w:val="left" w:pos="567"/>
        </w:tabs>
        <w:ind w:left="567" w:hanging="141"/>
        <w:jc w:val="both"/>
        <w:rPr>
          <w:rFonts w:cstheme="minorBidi"/>
        </w:rPr>
      </w:pPr>
      <w:r w:rsidRPr="00A928A4">
        <w:rPr>
          <w:rFonts w:cs="Times New Roman"/>
          <w:b/>
          <w:bCs/>
          <w:cs/>
        </w:rPr>
        <w:pict w14:anchorId="4E8C5E3B">
          <v:shape id="_x0000_i1158" type="#_x0000_t75" style="width:471pt;height:207pt">
            <v:imagedata r:id="rId64" o:title=""/>
          </v:shape>
        </w:pict>
      </w:r>
    </w:p>
    <w:p w14:paraId="1CCFB5ED" w14:textId="200CCF1D" w:rsidR="005F2715" w:rsidRDefault="00AA5444" w:rsidP="004511B7">
      <w:pPr>
        <w:pStyle w:val="BodyTextIndent"/>
        <w:ind w:left="432" w:right="43"/>
        <w:jc w:val="thaiDistribute"/>
        <w:rPr>
          <w:rFonts w:cstheme="minorBidi"/>
          <w:szCs w:val="22"/>
        </w:rPr>
      </w:pPr>
      <w:r w:rsidRPr="007F6FB3">
        <w:rPr>
          <w:rFonts w:cs="Times New Roman"/>
        </w:rPr>
        <w:pict w14:anchorId="2A307532">
          <v:shape id="_x0000_i1157" type="#_x0000_t75" style="width:468.6pt;height:124.8pt">
            <v:imagedata r:id="rId65" o:title=""/>
          </v:shape>
        </w:pict>
      </w:r>
    </w:p>
    <w:p w14:paraId="366381F5" w14:textId="77777777" w:rsidR="00237C2A" w:rsidRDefault="00237C2A" w:rsidP="002242BA">
      <w:pPr>
        <w:pStyle w:val="BodyTextIndent"/>
        <w:ind w:left="0" w:right="43"/>
        <w:jc w:val="thaiDistribute"/>
        <w:rPr>
          <w:rFonts w:cstheme="minorBidi"/>
          <w:szCs w:val="22"/>
        </w:rPr>
      </w:pPr>
    </w:p>
    <w:p w14:paraId="6CA8A62A" w14:textId="77777777" w:rsidR="002242BA" w:rsidRDefault="002242BA" w:rsidP="00DA4793">
      <w:pPr>
        <w:ind w:left="426"/>
        <w:jc w:val="thaiDistribute"/>
        <w:rPr>
          <w:rFonts w:cs="Times New Roman"/>
        </w:rPr>
      </w:pPr>
    </w:p>
    <w:p w14:paraId="777DE0C0" w14:textId="77777777" w:rsidR="002242BA" w:rsidRDefault="002242BA" w:rsidP="00DA4793">
      <w:pPr>
        <w:ind w:left="426"/>
        <w:jc w:val="thaiDistribute"/>
        <w:rPr>
          <w:rFonts w:cs="Times New Roman"/>
        </w:rPr>
      </w:pPr>
    </w:p>
    <w:p w14:paraId="0D85EB51" w14:textId="77777777" w:rsidR="002242BA" w:rsidRDefault="002242BA" w:rsidP="00DA4793">
      <w:pPr>
        <w:ind w:left="426"/>
        <w:jc w:val="thaiDistribute"/>
        <w:rPr>
          <w:rFonts w:cs="Times New Roman"/>
        </w:rPr>
      </w:pPr>
    </w:p>
    <w:p w14:paraId="77F929EB" w14:textId="77777777" w:rsidR="002242BA" w:rsidRDefault="002242BA" w:rsidP="00DA4793">
      <w:pPr>
        <w:ind w:left="426"/>
        <w:jc w:val="thaiDistribute"/>
        <w:rPr>
          <w:rFonts w:cs="Times New Roman"/>
        </w:rPr>
      </w:pPr>
    </w:p>
    <w:p w14:paraId="5FF66DBD" w14:textId="77777777" w:rsidR="002242BA" w:rsidRDefault="002242BA" w:rsidP="00DA4793">
      <w:pPr>
        <w:ind w:left="426"/>
        <w:jc w:val="thaiDistribute"/>
        <w:rPr>
          <w:rFonts w:cs="Times New Roman"/>
        </w:rPr>
      </w:pPr>
    </w:p>
    <w:p w14:paraId="30A2A4E3" w14:textId="77777777" w:rsidR="002242BA" w:rsidRDefault="002242BA" w:rsidP="00DA4793">
      <w:pPr>
        <w:ind w:left="426"/>
        <w:jc w:val="thaiDistribute"/>
        <w:rPr>
          <w:rFonts w:cs="Times New Roman"/>
        </w:rPr>
      </w:pPr>
    </w:p>
    <w:p w14:paraId="01533713" w14:textId="0BDCCC9F" w:rsidR="00721EB7" w:rsidRPr="00DA4793" w:rsidRDefault="004511B7" w:rsidP="00DA4793">
      <w:pPr>
        <w:ind w:left="426"/>
        <w:jc w:val="thaiDistribute"/>
        <w:rPr>
          <w:rFonts w:cs="Times New Roman"/>
        </w:rPr>
      </w:pPr>
      <w:r w:rsidRPr="00307294">
        <w:rPr>
          <w:rFonts w:cs="Times New Roman"/>
        </w:rPr>
        <w:lastRenderedPageBreak/>
        <w:t xml:space="preserve">Reconciliation of effective tax rate </w:t>
      </w:r>
      <w:bookmarkStart w:id="347" w:name="_MON_1546273638"/>
      <w:bookmarkStart w:id="348" w:name="_MON_1546273653"/>
      <w:bookmarkStart w:id="349" w:name="_MON_1546273671"/>
      <w:bookmarkStart w:id="350" w:name="_MON_1517813616"/>
      <w:bookmarkStart w:id="351" w:name="_MON_1517782452"/>
      <w:bookmarkStart w:id="352" w:name="_MON_1486378539"/>
      <w:bookmarkStart w:id="353" w:name="_MON_1546273620"/>
      <w:bookmarkEnd w:id="347"/>
      <w:bookmarkEnd w:id="348"/>
      <w:bookmarkEnd w:id="349"/>
      <w:bookmarkEnd w:id="350"/>
      <w:bookmarkEnd w:id="351"/>
      <w:bookmarkEnd w:id="352"/>
      <w:bookmarkEnd w:id="353"/>
    </w:p>
    <w:p w14:paraId="44468A3B" w14:textId="77777777" w:rsidR="00DA4793" w:rsidRPr="00305F56" w:rsidRDefault="00DA4793" w:rsidP="00DA4793">
      <w:pPr>
        <w:ind w:left="426"/>
        <w:jc w:val="thaiDistribute"/>
        <w:rPr>
          <w:rFonts w:cs="Times New Roman"/>
          <w:lang w:val="en-US"/>
        </w:rPr>
      </w:pPr>
    </w:p>
    <w:p w14:paraId="74C54148" w14:textId="57DB8F25" w:rsidR="004511B7" w:rsidRPr="00212C2E" w:rsidRDefault="00AA5444" w:rsidP="00305F56">
      <w:pPr>
        <w:autoSpaceDE/>
        <w:autoSpaceDN/>
        <w:spacing w:line="240" w:lineRule="auto"/>
        <w:ind w:left="426"/>
        <w:jc w:val="thaiDistribute"/>
        <w:rPr>
          <w:rFonts w:cstheme="minorBidi"/>
          <w:b/>
          <w:bCs/>
          <w:cs/>
          <w:lang w:val="en-US"/>
        </w:rPr>
      </w:pPr>
      <w:r w:rsidRPr="003D1476">
        <w:rPr>
          <w:rFonts w:cs="Times New Roman"/>
        </w:rPr>
        <w:pict w14:anchorId="47B7238C">
          <v:shape id="_x0000_i1156" type="#_x0000_t75" style="width:468pt;height:267.6pt">
            <v:imagedata r:id="rId66" o:title=""/>
          </v:shape>
        </w:pict>
      </w:r>
    </w:p>
    <w:p w14:paraId="4C98B814" w14:textId="77777777" w:rsidR="00DA4793" w:rsidRDefault="00DA4793" w:rsidP="009B1030">
      <w:pPr>
        <w:autoSpaceDE/>
        <w:autoSpaceDN/>
        <w:spacing w:line="240" w:lineRule="auto"/>
        <w:ind w:left="426"/>
        <w:jc w:val="thaiDistribute"/>
        <w:rPr>
          <w:rFonts w:cstheme="minorBidi"/>
          <w:b/>
          <w:bCs/>
        </w:rPr>
      </w:pPr>
    </w:p>
    <w:p w14:paraId="1B0DD8F5" w14:textId="6012CEE9" w:rsidR="00721EB7" w:rsidRDefault="004072CC" w:rsidP="009B1030">
      <w:pPr>
        <w:autoSpaceDE/>
        <w:autoSpaceDN/>
        <w:spacing w:line="240" w:lineRule="auto"/>
        <w:ind w:left="426"/>
        <w:jc w:val="thaiDistribute"/>
        <w:rPr>
          <w:rFonts w:cstheme="minorBidi"/>
          <w:b/>
          <w:bCs/>
        </w:rPr>
      </w:pPr>
      <w:r>
        <w:rPr>
          <w:rFonts w:cstheme="minorBidi"/>
          <w:b/>
          <w:bCs/>
        </w:rPr>
        <w:t>Deferred tax</w:t>
      </w:r>
    </w:p>
    <w:p w14:paraId="029C861D" w14:textId="77777777" w:rsidR="004072CC" w:rsidRPr="004072CC" w:rsidRDefault="004072CC" w:rsidP="004072CC">
      <w:pPr>
        <w:autoSpaceDE/>
        <w:autoSpaceDN/>
        <w:spacing w:line="240" w:lineRule="auto"/>
        <w:ind w:left="432"/>
        <w:rPr>
          <w:rFonts w:cstheme="minorBidi"/>
          <w:b/>
          <w:bCs/>
          <w:cs/>
        </w:rPr>
      </w:pPr>
    </w:p>
    <w:p w14:paraId="74A046C0" w14:textId="05481F19" w:rsidR="00721EB7" w:rsidRDefault="00721EB7" w:rsidP="004072CC">
      <w:pPr>
        <w:spacing w:line="240" w:lineRule="auto"/>
        <w:ind w:left="426" w:right="-23"/>
        <w:jc w:val="thaiDistribute"/>
        <w:rPr>
          <w:rFonts w:cs="Times New Roman"/>
          <w:lang w:val="en-US"/>
        </w:rPr>
      </w:pPr>
      <w:r w:rsidRPr="00721EB7">
        <w:rPr>
          <w:rFonts w:cs="Times New Roman"/>
          <w:lang w:val="en-US"/>
        </w:rPr>
        <w:t xml:space="preserve">Deferred tax as </w:t>
      </w:r>
      <w:proofErr w:type="gramStart"/>
      <w:r w:rsidRPr="00721EB7">
        <w:rPr>
          <w:rFonts w:cs="Times New Roman"/>
          <w:lang w:val="en-US"/>
        </w:rPr>
        <w:t>at</w:t>
      </w:r>
      <w:proofErr w:type="gramEnd"/>
      <w:r w:rsidRPr="00721EB7">
        <w:rPr>
          <w:rFonts w:cs="Times New Roman"/>
          <w:lang w:val="en-US"/>
        </w:rPr>
        <w:t xml:space="preserve"> </w:t>
      </w:r>
      <w:r w:rsidR="00F8528B">
        <w:rPr>
          <w:rFonts w:cs="Times New Roman"/>
          <w:lang w:val="en-US"/>
        </w:rPr>
        <w:t xml:space="preserve">December 31, </w:t>
      </w:r>
      <w:proofErr w:type="gramStart"/>
      <w:r w:rsidR="00872BB3">
        <w:rPr>
          <w:rFonts w:cs="Times New Roman"/>
          <w:lang w:val="en-US"/>
        </w:rPr>
        <w:t>2025</w:t>
      </w:r>
      <w:proofErr w:type="gramEnd"/>
      <w:r w:rsidR="00872BB3">
        <w:rPr>
          <w:rFonts w:cs="Times New Roman"/>
          <w:lang w:val="en-US"/>
        </w:rPr>
        <w:t xml:space="preserve"> and 2024</w:t>
      </w:r>
      <w:r w:rsidR="004072CC">
        <w:rPr>
          <w:rFonts w:cs="Times New Roman"/>
          <w:lang w:val="en-US"/>
        </w:rPr>
        <w:t xml:space="preserve"> consisted of:</w:t>
      </w:r>
    </w:p>
    <w:p w14:paraId="78DCC70B" w14:textId="77777777" w:rsidR="00DA4793" w:rsidRPr="004072CC" w:rsidRDefault="00DA4793" w:rsidP="004072CC">
      <w:pPr>
        <w:spacing w:line="240" w:lineRule="auto"/>
        <w:ind w:left="426" w:right="-23"/>
        <w:jc w:val="thaiDistribute"/>
        <w:rPr>
          <w:rFonts w:cs="Times New Roman"/>
          <w:lang w:val="en-US"/>
        </w:rPr>
      </w:pPr>
    </w:p>
    <w:p w14:paraId="36BB09D3" w14:textId="3142FCFB" w:rsidR="009B1030" w:rsidRPr="00C856FA" w:rsidRDefault="00AA5444" w:rsidP="009B1030">
      <w:pPr>
        <w:autoSpaceDE/>
        <w:autoSpaceDN/>
        <w:spacing w:line="240" w:lineRule="auto"/>
        <w:ind w:left="426"/>
        <w:jc w:val="thaiDistribute"/>
        <w:rPr>
          <w:rFonts w:cs="Times New Roman"/>
          <w:b/>
          <w:bCs/>
          <w:lang w:val="en-US"/>
        </w:rPr>
      </w:pPr>
      <w:r w:rsidRPr="00E745DB">
        <w:rPr>
          <w:rFonts w:cs="Times New Roman"/>
          <w:b/>
          <w:bCs/>
          <w:cs/>
        </w:rPr>
        <w:pict w14:anchorId="563102BD">
          <v:shape id="_x0000_i1155" type="#_x0000_t75" style="width:466.8pt;height:108.6pt">
            <v:imagedata r:id="rId67" o:title=""/>
          </v:shape>
        </w:pict>
      </w:r>
    </w:p>
    <w:p w14:paraId="702B2E0E" w14:textId="77777777" w:rsidR="008A110D" w:rsidRDefault="008A110D" w:rsidP="008A110D">
      <w:pPr>
        <w:autoSpaceDE/>
        <w:autoSpaceDN/>
        <w:spacing w:line="240" w:lineRule="auto"/>
        <w:jc w:val="thaiDistribute"/>
        <w:rPr>
          <w:rFonts w:cs="Times New Roman"/>
        </w:rPr>
      </w:pPr>
    </w:p>
    <w:p w14:paraId="7BC61356" w14:textId="77777777" w:rsidR="00305F56" w:rsidRDefault="00305F56" w:rsidP="00B43ADE">
      <w:pPr>
        <w:autoSpaceDE/>
        <w:autoSpaceDN/>
        <w:spacing w:line="240" w:lineRule="auto"/>
        <w:ind w:left="426"/>
        <w:jc w:val="thaiDistribute"/>
        <w:rPr>
          <w:rFonts w:cs="Times New Roman"/>
        </w:rPr>
      </w:pPr>
    </w:p>
    <w:p w14:paraId="78E0C9B1" w14:textId="77777777" w:rsidR="00305F56" w:rsidRDefault="00305F56" w:rsidP="00B43ADE">
      <w:pPr>
        <w:autoSpaceDE/>
        <w:autoSpaceDN/>
        <w:spacing w:line="240" w:lineRule="auto"/>
        <w:ind w:left="426"/>
        <w:jc w:val="thaiDistribute"/>
        <w:rPr>
          <w:rFonts w:cs="Times New Roman"/>
        </w:rPr>
      </w:pPr>
    </w:p>
    <w:p w14:paraId="62A68A74" w14:textId="77777777" w:rsidR="00305F56" w:rsidRDefault="00305F56" w:rsidP="00B43ADE">
      <w:pPr>
        <w:autoSpaceDE/>
        <w:autoSpaceDN/>
        <w:spacing w:line="240" w:lineRule="auto"/>
        <w:ind w:left="426"/>
        <w:jc w:val="thaiDistribute"/>
        <w:rPr>
          <w:rFonts w:cs="Times New Roman"/>
        </w:rPr>
      </w:pPr>
    </w:p>
    <w:p w14:paraId="2A1A676C" w14:textId="77777777" w:rsidR="00305F56" w:rsidRDefault="00305F56" w:rsidP="00B43ADE">
      <w:pPr>
        <w:autoSpaceDE/>
        <w:autoSpaceDN/>
        <w:spacing w:line="240" w:lineRule="auto"/>
        <w:ind w:left="426"/>
        <w:jc w:val="thaiDistribute"/>
        <w:rPr>
          <w:rFonts w:cs="Times New Roman"/>
        </w:rPr>
      </w:pPr>
    </w:p>
    <w:p w14:paraId="294D8C36" w14:textId="77777777" w:rsidR="00F95375" w:rsidRDefault="00F95375" w:rsidP="00B43ADE">
      <w:pPr>
        <w:autoSpaceDE/>
        <w:autoSpaceDN/>
        <w:spacing w:line="240" w:lineRule="auto"/>
        <w:ind w:left="426"/>
        <w:jc w:val="thaiDistribute"/>
        <w:rPr>
          <w:rFonts w:cstheme="minorBidi"/>
        </w:rPr>
        <w:sectPr w:rsidR="00F95375" w:rsidSect="002242BA">
          <w:pgSz w:w="11907" w:h="16839" w:code="9"/>
          <w:pgMar w:top="1152" w:right="837" w:bottom="907" w:left="1267" w:header="720" w:footer="418" w:gutter="0"/>
          <w:cols w:space="720"/>
          <w:docGrid w:linePitch="360"/>
        </w:sectPr>
      </w:pPr>
    </w:p>
    <w:p w14:paraId="6EE20B0C" w14:textId="1116F66A" w:rsidR="00721EB7" w:rsidRPr="00721EB7" w:rsidRDefault="00721EB7" w:rsidP="00B43ADE">
      <w:pPr>
        <w:autoSpaceDE/>
        <w:autoSpaceDN/>
        <w:spacing w:line="240" w:lineRule="auto"/>
        <w:ind w:left="426"/>
        <w:jc w:val="thaiDistribute"/>
        <w:rPr>
          <w:rFonts w:cs="Times New Roman"/>
        </w:rPr>
      </w:pPr>
      <w:r w:rsidRPr="00721EB7">
        <w:rPr>
          <w:rFonts w:cs="Times New Roman"/>
        </w:rPr>
        <w:lastRenderedPageBreak/>
        <w:t xml:space="preserve">Movement of deferred tax assets </w:t>
      </w:r>
      <w:r w:rsidR="000E1415">
        <w:rPr>
          <w:rFonts w:cs="Times New Roman"/>
        </w:rPr>
        <w:t xml:space="preserve">and </w:t>
      </w:r>
      <w:r w:rsidR="000E1415" w:rsidRPr="00721EB7">
        <w:rPr>
          <w:rFonts w:cs="Times New Roman"/>
        </w:rPr>
        <w:t xml:space="preserve">deferred tax </w:t>
      </w:r>
      <w:r w:rsidR="000E1415">
        <w:rPr>
          <w:rFonts w:cs="Times New Roman"/>
        </w:rPr>
        <w:t xml:space="preserve">liabilities </w:t>
      </w:r>
      <w:r w:rsidRPr="00721EB7">
        <w:rPr>
          <w:rFonts w:cs="Times New Roman"/>
        </w:rPr>
        <w:t>occurred during the year were s</w:t>
      </w:r>
      <w:r w:rsidR="00F06678">
        <w:rPr>
          <w:rFonts w:cs="Times New Roman"/>
        </w:rPr>
        <w:t>hown</w:t>
      </w:r>
      <w:r w:rsidRPr="00721EB7">
        <w:rPr>
          <w:rFonts w:cs="Times New Roman"/>
        </w:rPr>
        <w:t xml:space="preserve"> as follows:</w:t>
      </w:r>
    </w:p>
    <w:p w14:paraId="70CEBD53" w14:textId="77777777" w:rsidR="00721EB7" w:rsidRDefault="00721EB7" w:rsidP="00B43ADE">
      <w:pPr>
        <w:autoSpaceDE/>
        <w:autoSpaceDN/>
        <w:spacing w:line="240" w:lineRule="auto"/>
        <w:ind w:left="426"/>
        <w:jc w:val="thaiDistribute"/>
        <w:rPr>
          <w:rFonts w:cs="Times New Roman"/>
          <w:b/>
          <w:bCs/>
        </w:rPr>
      </w:pPr>
    </w:p>
    <w:p w14:paraId="74F73A3D" w14:textId="5146F29F" w:rsidR="00F41653" w:rsidRDefault="00AA5444" w:rsidP="00F95375">
      <w:pPr>
        <w:autoSpaceDE/>
        <w:autoSpaceDN/>
        <w:spacing w:line="240" w:lineRule="auto"/>
        <w:ind w:left="426"/>
        <w:jc w:val="thaiDistribute"/>
        <w:rPr>
          <w:rFonts w:cs="Times New Roman"/>
        </w:rPr>
      </w:pPr>
      <w:r w:rsidRPr="00DE6304">
        <w:rPr>
          <w:rFonts w:cs="Times New Roman"/>
        </w:rPr>
        <w:pict w14:anchorId="2C519828">
          <v:shape id="_x0000_i1154" type="#_x0000_t75" style="width:742.2pt;height:373.2pt">
            <v:imagedata r:id="rId68" o:title=""/>
          </v:shape>
        </w:pict>
      </w:r>
    </w:p>
    <w:p w14:paraId="2EA51FDA" w14:textId="77777777" w:rsidR="00F95375" w:rsidRDefault="00F95375" w:rsidP="00DA2DB4">
      <w:pPr>
        <w:autoSpaceDE/>
        <w:autoSpaceDN/>
        <w:spacing w:line="240" w:lineRule="auto"/>
        <w:ind w:left="426"/>
        <w:jc w:val="thaiDistribute"/>
        <w:rPr>
          <w:rFonts w:cs="Times New Roman"/>
        </w:rPr>
      </w:pPr>
    </w:p>
    <w:p w14:paraId="6214F303" w14:textId="77777777" w:rsidR="00F95375" w:rsidRDefault="00F95375" w:rsidP="00DA2DB4">
      <w:pPr>
        <w:autoSpaceDE/>
        <w:autoSpaceDN/>
        <w:spacing w:line="240" w:lineRule="auto"/>
        <w:ind w:left="426"/>
        <w:jc w:val="thaiDistribute"/>
        <w:rPr>
          <w:rFonts w:cs="Times New Roman"/>
        </w:rPr>
      </w:pPr>
    </w:p>
    <w:p w14:paraId="32C4797E" w14:textId="77777777" w:rsidR="00F95375" w:rsidRDefault="00F95375" w:rsidP="00DA2DB4">
      <w:pPr>
        <w:autoSpaceDE/>
        <w:autoSpaceDN/>
        <w:spacing w:line="240" w:lineRule="auto"/>
        <w:ind w:left="426"/>
        <w:jc w:val="thaiDistribute"/>
        <w:rPr>
          <w:rFonts w:cs="Times New Roman"/>
        </w:rPr>
      </w:pPr>
    </w:p>
    <w:p w14:paraId="36759989" w14:textId="77777777" w:rsidR="00F95375" w:rsidRDefault="00F95375" w:rsidP="00DA2DB4">
      <w:pPr>
        <w:autoSpaceDE/>
        <w:autoSpaceDN/>
        <w:spacing w:line="240" w:lineRule="auto"/>
        <w:ind w:left="426"/>
        <w:jc w:val="thaiDistribute"/>
        <w:rPr>
          <w:rFonts w:cs="Times New Roman"/>
        </w:rPr>
        <w:sectPr w:rsidR="00F95375" w:rsidSect="002A6B21">
          <w:pgSz w:w="16839" w:h="11907" w:orient="landscape" w:code="9"/>
          <w:pgMar w:top="1267" w:right="1152" w:bottom="835" w:left="907" w:header="720" w:footer="418" w:gutter="0"/>
          <w:cols w:space="720"/>
          <w:docGrid w:linePitch="360"/>
        </w:sectPr>
      </w:pPr>
    </w:p>
    <w:p w14:paraId="4E3F25C1" w14:textId="7DFA8B6C" w:rsidR="00E35184" w:rsidRPr="00451D50" w:rsidRDefault="00C90E6F" w:rsidP="00E35184">
      <w:pPr>
        <w:pStyle w:val="BlockText"/>
        <w:numPr>
          <w:ilvl w:val="0"/>
          <w:numId w:val="1"/>
        </w:numPr>
        <w:tabs>
          <w:tab w:val="clear" w:pos="360"/>
        </w:tabs>
        <w:spacing w:before="0"/>
        <w:ind w:left="426" w:right="0" w:hanging="426"/>
        <w:jc w:val="thaiDistribute"/>
        <w:rPr>
          <w:b/>
          <w:bCs/>
          <w:spacing w:val="-6"/>
          <w:sz w:val="22"/>
        </w:rPr>
      </w:pPr>
      <w:r>
        <w:rPr>
          <w:b/>
          <w:bCs/>
          <w:spacing w:val="-6"/>
          <w:sz w:val="22"/>
        </w:rPr>
        <w:lastRenderedPageBreak/>
        <w:t>COMMITMENTS</w:t>
      </w:r>
    </w:p>
    <w:p w14:paraId="67982E42" w14:textId="77777777" w:rsidR="00A2079C" w:rsidRDefault="00A2079C" w:rsidP="00B43ADE">
      <w:pPr>
        <w:autoSpaceDE/>
        <w:autoSpaceDN/>
        <w:spacing w:line="240" w:lineRule="auto"/>
        <w:ind w:left="426"/>
        <w:jc w:val="thaiDistribute"/>
        <w:rPr>
          <w:rFonts w:cs="Times New Roman"/>
        </w:rPr>
      </w:pPr>
    </w:p>
    <w:p w14:paraId="54338F50" w14:textId="212C6A95" w:rsidR="00A2079C" w:rsidRDefault="00AE5288" w:rsidP="00B43ADE">
      <w:pPr>
        <w:autoSpaceDE/>
        <w:autoSpaceDN/>
        <w:spacing w:line="240" w:lineRule="auto"/>
        <w:ind w:left="426"/>
        <w:jc w:val="thaiDistribute"/>
        <w:rPr>
          <w:rFonts w:cs="Times New Roman"/>
        </w:rPr>
      </w:pPr>
      <w:r w:rsidRPr="00AE5288">
        <w:rPr>
          <w:rFonts w:cs="Times New Roman"/>
        </w:rPr>
        <w:t xml:space="preserve">As </w:t>
      </w:r>
      <w:proofErr w:type="gramStart"/>
      <w:r w:rsidRPr="00AE5288">
        <w:rPr>
          <w:rFonts w:cs="Times New Roman"/>
        </w:rPr>
        <w:t>at</w:t>
      </w:r>
      <w:proofErr w:type="gramEnd"/>
      <w:r w:rsidRPr="00AE5288">
        <w:rPr>
          <w:rFonts w:cs="Times New Roman"/>
        </w:rPr>
        <w:t xml:space="preserve"> </w:t>
      </w:r>
      <w:r w:rsidR="00F8528B">
        <w:rPr>
          <w:rFonts w:cs="Times New Roman"/>
        </w:rPr>
        <w:t xml:space="preserve">December 31, </w:t>
      </w:r>
      <w:proofErr w:type="gramStart"/>
      <w:r w:rsidR="00872BB3">
        <w:rPr>
          <w:rFonts w:cs="Times New Roman"/>
        </w:rPr>
        <w:t>2025</w:t>
      </w:r>
      <w:proofErr w:type="gramEnd"/>
      <w:r w:rsidR="00872BB3">
        <w:rPr>
          <w:rFonts w:cs="Times New Roman"/>
        </w:rPr>
        <w:t xml:space="preserve"> and 2024</w:t>
      </w:r>
      <w:r w:rsidRPr="00AE5288">
        <w:rPr>
          <w:rFonts w:cs="Times New Roman"/>
        </w:rPr>
        <w:t xml:space="preserve">, the </w:t>
      </w:r>
      <w:r w:rsidR="00C90E6F">
        <w:rPr>
          <w:rFonts w:cs="Times New Roman"/>
        </w:rPr>
        <w:t>Company</w:t>
      </w:r>
      <w:r w:rsidRPr="00AE5288">
        <w:rPr>
          <w:rFonts w:cs="Times New Roman"/>
        </w:rPr>
        <w:t xml:space="preserve"> had commitments as follows:</w:t>
      </w:r>
    </w:p>
    <w:p w14:paraId="3608AB55" w14:textId="77777777" w:rsidR="00901327" w:rsidRPr="00EF7F4B" w:rsidRDefault="00901327" w:rsidP="00EF7F4B">
      <w:pPr>
        <w:autoSpaceDE/>
        <w:autoSpaceDN/>
        <w:spacing w:line="240" w:lineRule="auto"/>
        <w:jc w:val="thaiDistribute"/>
        <w:rPr>
          <w:rFonts w:cs="Times New Roman"/>
        </w:rPr>
      </w:pPr>
    </w:p>
    <w:p w14:paraId="08F36764" w14:textId="076B5981" w:rsidR="00F41653" w:rsidRDefault="00AA5444" w:rsidP="00EF7F4B">
      <w:pPr>
        <w:tabs>
          <w:tab w:val="left" w:pos="6120"/>
          <w:tab w:val="left" w:pos="6300"/>
        </w:tabs>
        <w:autoSpaceDE/>
        <w:autoSpaceDN/>
        <w:spacing w:line="240" w:lineRule="auto"/>
        <w:ind w:left="426" w:hanging="66"/>
        <w:jc w:val="thaiDistribute"/>
        <w:rPr>
          <w:rFonts w:cs="Times New Roman"/>
          <w:b/>
          <w:bCs/>
        </w:rPr>
      </w:pPr>
      <w:r w:rsidRPr="00FA7E3B">
        <w:rPr>
          <w:rFonts w:cs="Times New Roman"/>
          <w:b/>
          <w:bCs/>
          <w:cs/>
        </w:rPr>
        <w:pict w14:anchorId="69449740">
          <v:shape id="_x0000_i1153" type="#_x0000_t75" style="width:469.2pt;height:236.4pt">
            <v:imagedata r:id="rId69" o:title=""/>
          </v:shape>
        </w:pict>
      </w:r>
    </w:p>
    <w:p w14:paraId="7AE66D22" w14:textId="77777777" w:rsidR="00C5602A" w:rsidRPr="00EA7C97" w:rsidRDefault="00C5602A" w:rsidP="00901327">
      <w:pPr>
        <w:autoSpaceDE/>
        <w:autoSpaceDN/>
        <w:spacing w:line="240" w:lineRule="auto"/>
        <w:jc w:val="thaiDistribute"/>
        <w:rPr>
          <w:rFonts w:cs="Times New Roman"/>
          <w:b/>
          <w:bCs/>
        </w:rPr>
      </w:pPr>
    </w:p>
    <w:p w14:paraId="1A61C7D1" w14:textId="77777777" w:rsidR="002A1B9D" w:rsidRPr="00451D50" w:rsidRDefault="002A1B9D" w:rsidP="002A1B9D">
      <w:pPr>
        <w:pStyle w:val="BlockText"/>
        <w:numPr>
          <w:ilvl w:val="0"/>
          <w:numId w:val="1"/>
        </w:numPr>
        <w:tabs>
          <w:tab w:val="clear" w:pos="360"/>
        </w:tabs>
        <w:spacing w:before="0"/>
        <w:ind w:left="426" w:right="0" w:hanging="426"/>
        <w:jc w:val="thaiDistribute"/>
        <w:rPr>
          <w:b/>
          <w:bCs/>
          <w:spacing w:val="-6"/>
          <w:sz w:val="22"/>
        </w:rPr>
      </w:pPr>
      <w:r>
        <w:rPr>
          <w:b/>
          <w:bCs/>
          <w:spacing w:val="-6"/>
          <w:sz w:val="22"/>
        </w:rPr>
        <w:t>FINANCIAL INSTRUMENTS</w:t>
      </w:r>
    </w:p>
    <w:p w14:paraId="343B56FF" w14:textId="77777777" w:rsidR="002A1B9D" w:rsidRDefault="002A1B9D" w:rsidP="002A1B9D">
      <w:pPr>
        <w:autoSpaceDE/>
        <w:autoSpaceDN/>
        <w:spacing w:line="240" w:lineRule="auto"/>
        <w:ind w:left="426"/>
        <w:jc w:val="thaiDistribute"/>
        <w:rPr>
          <w:rFonts w:cs="Times New Roman"/>
        </w:rPr>
      </w:pPr>
    </w:p>
    <w:p w14:paraId="638545B5"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0AD01F20" w14:textId="77777777" w:rsidR="002A1B9D" w:rsidRPr="002A1B9D" w:rsidRDefault="002A1B9D" w:rsidP="00B43ADE">
      <w:pPr>
        <w:autoSpaceDE/>
        <w:autoSpaceDN/>
        <w:spacing w:line="240" w:lineRule="auto"/>
        <w:ind w:left="426"/>
        <w:jc w:val="thaiDistribute"/>
        <w:rPr>
          <w:rFonts w:cs="Times New Roman"/>
        </w:rPr>
      </w:pPr>
    </w:p>
    <w:p w14:paraId="6D46D774" w14:textId="4D01C2C8" w:rsidR="002A1B9D" w:rsidRPr="002A1B9D" w:rsidRDefault="00C27167" w:rsidP="00B43ADE">
      <w:pPr>
        <w:autoSpaceDE/>
        <w:autoSpaceDN/>
        <w:spacing w:line="240" w:lineRule="auto"/>
        <w:ind w:left="426"/>
        <w:jc w:val="thaiDistribute"/>
        <w:rPr>
          <w:rFonts w:cs="Times New Roman"/>
        </w:rPr>
      </w:pPr>
      <w:r>
        <w:rPr>
          <w:rFonts w:cs="Times New Roman"/>
        </w:rPr>
        <w:t>Significant f</w:t>
      </w:r>
      <w:r w:rsidR="004B60D2" w:rsidRPr="004B60D2">
        <w:rPr>
          <w:rFonts w:cs="Times New Roman"/>
        </w:rPr>
        <w:t xml:space="preserve">inancial instruments of </w:t>
      </w:r>
      <w:r w:rsidR="00A82B6D">
        <w:rPr>
          <w:rFonts w:cs="Times New Roman"/>
        </w:rPr>
        <w:t>the Company</w:t>
      </w:r>
      <w:r w:rsidR="004B60D2">
        <w:rPr>
          <w:rFonts w:cstheme="minorBidi" w:hint="cs"/>
          <w:color w:val="FF0000"/>
          <w:cs/>
        </w:rPr>
        <w:t xml:space="preserve"> </w:t>
      </w:r>
      <w:r w:rsidRPr="00C27167">
        <w:rPr>
          <w:rFonts w:cstheme="minorBidi"/>
          <w:color w:val="000000" w:themeColor="text1"/>
        </w:rPr>
        <w:t xml:space="preserve">in the statement of financial position </w:t>
      </w:r>
      <w:r w:rsidR="004B60D2" w:rsidRPr="00C27167">
        <w:rPr>
          <w:rFonts w:cs="Times New Roman"/>
          <w:color w:val="000000" w:themeColor="text1"/>
        </w:rPr>
        <w:t xml:space="preserve">principally </w:t>
      </w:r>
      <w:r w:rsidR="004B60D2" w:rsidRPr="004B60D2">
        <w:rPr>
          <w:rFonts w:cs="Times New Roman"/>
        </w:rPr>
        <w:t xml:space="preserve">comprise </w:t>
      </w:r>
      <w:r w:rsidR="00EF5189">
        <w:rPr>
          <w:rFonts w:cs="Times New Roman"/>
        </w:rPr>
        <w:t>bank deposit,</w:t>
      </w:r>
      <w:r w:rsidR="00A75F77">
        <w:rPr>
          <w:rFonts w:cs="Times New Roman"/>
        </w:rPr>
        <w:t xml:space="preserve"> </w:t>
      </w:r>
      <w:r w:rsidR="004B60D2">
        <w:rPr>
          <w:rFonts w:cs="Times New Roman"/>
        </w:rPr>
        <w:t xml:space="preserve">trade and other receivables, trade and other </w:t>
      </w:r>
      <w:r w:rsidR="004B60D2" w:rsidRPr="004B60D2">
        <w:rPr>
          <w:rFonts w:cs="Times New Roman"/>
        </w:rPr>
        <w:t>payables</w:t>
      </w:r>
      <w:r w:rsidR="00EF5189">
        <w:rPr>
          <w:rFonts w:cs="Times New Roman"/>
        </w:rPr>
        <w:t xml:space="preserve">, </w:t>
      </w:r>
      <w:r w:rsidR="00FB3691">
        <w:rPr>
          <w:rFonts w:cs="Times New Roman"/>
        </w:rPr>
        <w:t>loan from financial institutions</w:t>
      </w:r>
      <w:r w:rsidR="00EF5189">
        <w:rPr>
          <w:rFonts w:cs="Times New Roman"/>
        </w:rPr>
        <w:t xml:space="preserve"> </w:t>
      </w:r>
      <w:r w:rsidR="00FB3691">
        <w:rPr>
          <w:rFonts w:cs="Times New Roman"/>
        </w:rPr>
        <w:t>and lease liabilities</w:t>
      </w:r>
      <w:r w:rsidR="004B60D2" w:rsidRPr="004B60D2">
        <w:rPr>
          <w:rFonts w:cs="Times New Roman"/>
        </w:rPr>
        <w:t>.</w:t>
      </w:r>
    </w:p>
    <w:p w14:paraId="51C46C42" w14:textId="77777777" w:rsidR="002A1B9D" w:rsidRPr="002A1B9D" w:rsidRDefault="002A1B9D" w:rsidP="00B43ADE">
      <w:pPr>
        <w:autoSpaceDE/>
        <w:autoSpaceDN/>
        <w:spacing w:line="240" w:lineRule="auto"/>
        <w:ind w:left="426"/>
        <w:jc w:val="thaiDistribute"/>
        <w:rPr>
          <w:rFonts w:cs="Times New Roman"/>
        </w:rPr>
      </w:pPr>
    </w:p>
    <w:p w14:paraId="777A0833" w14:textId="77777777" w:rsidR="00FB3691" w:rsidRPr="00FB3691" w:rsidRDefault="00FB3691" w:rsidP="00FB3691">
      <w:pPr>
        <w:autoSpaceDE/>
        <w:autoSpaceDN/>
        <w:spacing w:line="240" w:lineRule="auto"/>
        <w:ind w:left="426"/>
        <w:jc w:val="thaiDistribute"/>
        <w:rPr>
          <w:rFonts w:cs="Times New Roman"/>
          <w:b/>
          <w:bCs/>
        </w:rPr>
      </w:pPr>
      <w:r w:rsidRPr="00FB3691">
        <w:rPr>
          <w:rFonts w:cs="Times New Roman"/>
          <w:b/>
          <w:bCs/>
        </w:rPr>
        <w:t>Risk management policy</w:t>
      </w:r>
    </w:p>
    <w:p w14:paraId="1F997FC5" w14:textId="77777777" w:rsidR="00FB3691" w:rsidRPr="00FB3691" w:rsidRDefault="00FB3691" w:rsidP="00FB3691">
      <w:pPr>
        <w:autoSpaceDE/>
        <w:autoSpaceDN/>
        <w:spacing w:line="240" w:lineRule="auto"/>
        <w:ind w:left="426"/>
        <w:jc w:val="thaiDistribute"/>
        <w:rPr>
          <w:rFonts w:cs="Times New Roman"/>
        </w:rPr>
      </w:pPr>
    </w:p>
    <w:p w14:paraId="233F4B5B" w14:textId="3269D50F" w:rsidR="002A1B9D" w:rsidRDefault="0008220C" w:rsidP="006A7DC3">
      <w:pPr>
        <w:autoSpaceDE/>
        <w:autoSpaceDN/>
        <w:spacing w:line="240" w:lineRule="auto"/>
        <w:ind w:left="426"/>
        <w:jc w:val="thaiDistribute"/>
        <w:rPr>
          <w:rFonts w:cs="Times New Roman"/>
        </w:rPr>
      </w:pPr>
      <w:r>
        <w:rPr>
          <w:rFonts w:cs="Times New Roman"/>
        </w:rPr>
        <w:t>T</w:t>
      </w:r>
      <w:r w:rsidR="00A82B6D">
        <w:rPr>
          <w:rFonts w:cs="Times New Roman"/>
        </w:rPr>
        <w:t>he Company</w:t>
      </w:r>
      <w:r w:rsidR="00FB3691">
        <w:rPr>
          <w:rFonts w:cs="Times New Roman"/>
          <w:color w:val="FF0000"/>
        </w:rPr>
        <w:t xml:space="preserve"> </w:t>
      </w:r>
      <w:r w:rsidR="00FB3691" w:rsidRPr="00FB3691">
        <w:rPr>
          <w:rFonts w:cs="Times New Roman"/>
        </w:rPr>
        <w:t xml:space="preserve">are exposed to risks from changes in interest rates and currency exchange rates and risks from non-performance of contractual </w:t>
      </w:r>
      <w:r w:rsidR="002011F9">
        <w:rPr>
          <w:rFonts w:cs="Times New Roman"/>
        </w:rPr>
        <w:t xml:space="preserve">obligations by counterparties. </w:t>
      </w:r>
      <w:r w:rsidR="00A82B6D">
        <w:rPr>
          <w:rFonts w:cs="Times New Roman"/>
        </w:rPr>
        <w:t>the Company</w:t>
      </w:r>
      <w:r w:rsidR="00FB3691">
        <w:rPr>
          <w:rFonts w:cs="Times New Roman"/>
          <w:color w:val="FF0000"/>
        </w:rPr>
        <w:t xml:space="preserve"> </w:t>
      </w:r>
      <w:r w:rsidR="00FB3691" w:rsidRPr="00FB3691">
        <w:rPr>
          <w:rFonts w:cs="Times New Roman"/>
        </w:rPr>
        <w:t xml:space="preserve">uses derivatives, as and when it considers appropriate, to manage such risks. In addition, </w:t>
      </w:r>
      <w:r w:rsidR="00A82B6D">
        <w:rPr>
          <w:rFonts w:cs="Times New Roman"/>
        </w:rPr>
        <w:t>the Company</w:t>
      </w:r>
      <w:r w:rsidR="00FB3691">
        <w:rPr>
          <w:rFonts w:cstheme="minorBidi" w:hint="cs"/>
          <w:color w:val="FF0000"/>
          <w:cs/>
        </w:rPr>
        <w:t xml:space="preserve"> </w:t>
      </w:r>
      <w:r w:rsidR="00FB3691" w:rsidRPr="00FB3691">
        <w:rPr>
          <w:rFonts w:cs="Times New Roman"/>
        </w:rPr>
        <w:t xml:space="preserve">has a policy to </w:t>
      </w:r>
      <w:proofErr w:type="gramStart"/>
      <w:r w:rsidR="00FB3691" w:rsidRPr="00FB3691">
        <w:rPr>
          <w:rFonts w:cs="Times New Roman"/>
        </w:rPr>
        <w:t>enter into</w:t>
      </w:r>
      <w:proofErr w:type="gramEnd"/>
      <w:r w:rsidR="00FB3691" w:rsidRPr="00FB3691">
        <w:rPr>
          <w:rFonts w:cs="Times New Roman"/>
        </w:rPr>
        <w:t xml:space="preserve"> contracts with creditworthy counterparties. Therefore, </w:t>
      </w:r>
      <w:r w:rsidR="00A82B6D">
        <w:rPr>
          <w:rFonts w:cs="Times New Roman"/>
        </w:rPr>
        <w:t>the Company</w:t>
      </w:r>
      <w:r w:rsidR="00FB3691">
        <w:rPr>
          <w:rFonts w:cstheme="minorBidi" w:hint="cs"/>
          <w:color w:val="FF0000"/>
          <w:cs/>
        </w:rPr>
        <w:t xml:space="preserve"> </w:t>
      </w:r>
      <w:r w:rsidR="00FB3691" w:rsidRPr="00FB3691">
        <w:rPr>
          <w:rFonts w:cs="Times New Roman"/>
        </w:rPr>
        <w:t xml:space="preserve">does not expect any material financial losses to arise from that the counterparties will fail to discharge their obligations as stipulated in the financial </w:t>
      </w:r>
      <w:proofErr w:type="gramStart"/>
      <w:r w:rsidR="00FB3691" w:rsidRPr="00FB3691">
        <w:rPr>
          <w:rFonts w:cs="Times New Roman"/>
        </w:rPr>
        <w:t>instruments</w:t>
      </w:r>
      <w:proofErr w:type="gramEnd"/>
      <w:r w:rsidR="00FB3691" w:rsidRPr="00FB3691">
        <w:rPr>
          <w:rFonts w:cs="Times New Roman"/>
        </w:rPr>
        <w:t xml:space="preserve"> contracts.</w:t>
      </w:r>
    </w:p>
    <w:p w14:paraId="5ECEA197" w14:textId="77777777" w:rsidR="00305F56" w:rsidRPr="002A1B9D" w:rsidRDefault="00305F56" w:rsidP="006A7DC3">
      <w:pPr>
        <w:autoSpaceDE/>
        <w:autoSpaceDN/>
        <w:spacing w:line="240" w:lineRule="auto"/>
        <w:ind w:left="426"/>
        <w:jc w:val="thaiDistribute"/>
        <w:rPr>
          <w:rFonts w:cs="Times New Roman"/>
        </w:rPr>
      </w:pPr>
    </w:p>
    <w:p w14:paraId="4E3AB3F4" w14:textId="77777777" w:rsidR="002A1B9D" w:rsidRPr="002A1B9D" w:rsidRDefault="00FB3691" w:rsidP="00B43ADE">
      <w:pPr>
        <w:autoSpaceDE/>
        <w:autoSpaceDN/>
        <w:spacing w:line="240" w:lineRule="auto"/>
        <w:ind w:left="426"/>
        <w:jc w:val="thaiDistribute"/>
        <w:rPr>
          <w:rFonts w:cs="Times New Roman"/>
        </w:rPr>
      </w:pPr>
      <w:r w:rsidRPr="00FB3691">
        <w:rPr>
          <w:rFonts w:cs="Times New Roman"/>
        </w:rPr>
        <w:t xml:space="preserve">The accounting policies of derivatives are disclosed in </w:t>
      </w:r>
      <w:r>
        <w:rPr>
          <w:rFonts w:cs="Times New Roman"/>
        </w:rPr>
        <w:t>n</w:t>
      </w:r>
      <w:r w:rsidRPr="00FB3691">
        <w:rPr>
          <w:rFonts w:cs="Times New Roman"/>
        </w:rPr>
        <w:t>ote 3 to the financial statements.</w:t>
      </w:r>
    </w:p>
    <w:p w14:paraId="3D1685F0" w14:textId="77777777" w:rsidR="002A1B9D" w:rsidRPr="002A1B9D" w:rsidRDefault="002A1B9D" w:rsidP="00B43ADE">
      <w:pPr>
        <w:autoSpaceDE/>
        <w:autoSpaceDN/>
        <w:spacing w:line="240" w:lineRule="auto"/>
        <w:ind w:left="426"/>
        <w:jc w:val="thaiDistribute"/>
        <w:rPr>
          <w:rFonts w:cs="Times New Roman"/>
        </w:rPr>
      </w:pPr>
    </w:p>
    <w:p w14:paraId="241D0A0D" w14:textId="77777777" w:rsidR="002A1B9D" w:rsidRPr="00FC4DFC" w:rsidRDefault="00FC4DFC" w:rsidP="00FC4DFC">
      <w:pPr>
        <w:pStyle w:val="ListParagraph"/>
        <w:numPr>
          <w:ilvl w:val="0"/>
          <w:numId w:val="20"/>
        </w:numPr>
        <w:autoSpaceDE/>
        <w:autoSpaceDN/>
        <w:spacing w:line="240" w:lineRule="auto"/>
        <w:jc w:val="thaiDistribute"/>
        <w:rPr>
          <w:rFonts w:cs="Times New Roman"/>
        </w:rPr>
      </w:pPr>
      <w:r>
        <w:rPr>
          <w:rFonts w:cs="Times New Roman"/>
        </w:rPr>
        <w:t>Interest rate r</w:t>
      </w:r>
      <w:r w:rsidRPr="00FC4DFC">
        <w:rPr>
          <w:rFonts w:cs="Times New Roman"/>
        </w:rPr>
        <w:t>isk</w:t>
      </w:r>
    </w:p>
    <w:p w14:paraId="0917619A" w14:textId="77777777" w:rsidR="002A1B9D" w:rsidRPr="002A1B9D" w:rsidRDefault="002A1B9D" w:rsidP="00FC4DFC">
      <w:pPr>
        <w:autoSpaceDE/>
        <w:autoSpaceDN/>
        <w:spacing w:line="240" w:lineRule="auto"/>
        <w:ind w:left="784"/>
        <w:jc w:val="thaiDistribute"/>
        <w:rPr>
          <w:rFonts w:cs="Times New Roman"/>
        </w:rPr>
      </w:pPr>
    </w:p>
    <w:p w14:paraId="6108125B" w14:textId="77777777" w:rsidR="00FC4DFC" w:rsidRDefault="00FC4DFC" w:rsidP="00FC4DFC">
      <w:pPr>
        <w:autoSpaceDE/>
        <w:autoSpaceDN/>
        <w:spacing w:line="240" w:lineRule="auto"/>
        <w:ind w:left="784"/>
        <w:jc w:val="thaiDistribute"/>
        <w:rPr>
          <w:rFonts w:cs="Times New Roman"/>
        </w:rPr>
      </w:pPr>
      <w:r w:rsidRPr="00FC4DFC">
        <w:rPr>
          <w:rFonts w:cs="Times New Roman"/>
        </w:rPr>
        <w:t xml:space="preserve">Interest rate risk is the risk that future fluctuations in market interest rates will affect the operating result and cash flows of </w:t>
      </w:r>
      <w:r w:rsidR="00A82B6D">
        <w:rPr>
          <w:rFonts w:cs="Times New Roman"/>
        </w:rPr>
        <w:t>the Company</w:t>
      </w:r>
      <w:r w:rsidRPr="00FC4DFC">
        <w:rPr>
          <w:rFonts w:cs="Times New Roman"/>
        </w:rPr>
        <w:t xml:space="preserve">.  </w:t>
      </w:r>
    </w:p>
    <w:p w14:paraId="0DB51CDB" w14:textId="77777777" w:rsidR="00DA24B4" w:rsidRDefault="00DA24B4" w:rsidP="00FC4DFC">
      <w:pPr>
        <w:autoSpaceDE/>
        <w:autoSpaceDN/>
        <w:spacing w:line="240" w:lineRule="auto"/>
        <w:ind w:left="784"/>
        <w:jc w:val="thaiDistribute"/>
        <w:rPr>
          <w:rFonts w:cs="Times New Roman"/>
        </w:rPr>
      </w:pPr>
    </w:p>
    <w:p w14:paraId="193FF76D" w14:textId="4CD73B91" w:rsidR="00C0295C" w:rsidRPr="00A15976" w:rsidRDefault="00FC4DFC" w:rsidP="00C90E6F">
      <w:pPr>
        <w:autoSpaceDE/>
        <w:autoSpaceDN/>
        <w:spacing w:line="240" w:lineRule="auto"/>
        <w:ind w:left="784"/>
        <w:jc w:val="thaiDistribute"/>
        <w:rPr>
          <w:rFonts w:cstheme="minorBidi"/>
        </w:rPr>
      </w:pPr>
      <w:r w:rsidRPr="00FC4DFC">
        <w:rPr>
          <w:rFonts w:cs="Times New Roman"/>
        </w:rPr>
        <w:t xml:space="preserve">The exposure to interest rate risk of </w:t>
      </w:r>
      <w:r w:rsidR="00A82B6D">
        <w:rPr>
          <w:rFonts w:cs="Times New Roman"/>
        </w:rPr>
        <w:t>the Company</w:t>
      </w:r>
      <w:r>
        <w:rPr>
          <w:rFonts w:cs="Times New Roman"/>
          <w:color w:val="FF0000"/>
        </w:rPr>
        <w:t xml:space="preserve"> </w:t>
      </w:r>
      <w:r w:rsidRPr="00FC4DFC">
        <w:rPr>
          <w:rFonts w:cs="Times New Roman"/>
        </w:rPr>
        <w:t xml:space="preserve">relates primarily to their deposits at </w:t>
      </w:r>
      <w:r w:rsidR="006D7736">
        <w:rPr>
          <w:rFonts w:cs="Times New Roman"/>
        </w:rPr>
        <w:t>bank</w:t>
      </w:r>
      <w:r w:rsidR="00FD0664">
        <w:rPr>
          <w:rFonts w:cs="Times New Roman"/>
        </w:rPr>
        <w:t>s</w:t>
      </w:r>
      <w:r w:rsidRPr="00FC4DFC">
        <w:rPr>
          <w:rFonts w:cs="Times New Roman"/>
        </w:rPr>
        <w:t xml:space="preserve">, </w:t>
      </w:r>
      <w:r w:rsidR="00AF5594">
        <w:rPr>
          <w:rFonts w:cs="Times New Roman"/>
        </w:rPr>
        <w:t>bank overdrafts, loan from financial institution</w:t>
      </w:r>
      <w:r w:rsidR="00C93285">
        <w:rPr>
          <w:rFonts w:cstheme="minorBidi"/>
          <w:lang w:val="en-US"/>
        </w:rPr>
        <w:t>,</w:t>
      </w:r>
      <w:r w:rsidR="00C93285">
        <w:rPr>
          <w:rFonts w:cs="Times New Roman"/>
        </w:rPr>
        <w:t xml:space="preserve"> </w:t>
      </w:r>
      <w:r w:rsidR="00C0295C">
        <w:rPr>
          <w:rFonts w:cs="Times New Roman"/>
        </w:rPr>
        <w:t>loan from related parties</w:t>
      </w:r>
      <w:r w:rsidR="00DB3950">
        <w:rPr>
          <w:rFonts w:cstheme="minorBidi" w:hint="cs"/>
          <w:cs/>
        </w:rPr>
        <w:t xml:space="preserve"> </w:t>
      </w:r>
      <w:r w:rsidR="00DB3950">
        <w:rPr>
          <w:rFonts w:cstheme="minorBidi"/>
          <w:lang w:val="en-US"/>
        </w:rPr>
        <w:t>and lease liabilities</w:t>
      </w:r>
      <w:r w:rsidR="00C0295C">
        <w:rPr>
          <w:rFonts w:cs="Times New Roman"/>
        </w:rPr>
        <w:t xml:space="preserve">. </w:t>
      </w:r>
      <w:r w:rsidR="00453BBC" w:rsidRPr="00FC4DFC">
        <w:rPr>
          <w:rFonts w:cs="Times New Roman"/>
        </w:rPr>
        <w:t>However, as most of the financial assets and liabilities carry f</w:t>
      </w:r>
      <w:r w:rsidR="00C93285">
        <w:rPr>
          <w:rFonts w:cs="Times New Roman"/>
        </w:rPr>
        <w:t>l</w:t>
      </w:r>
      <w:r w:rsidR="00453BBC" w:rsidRPr="00FC4DFC">
        <w:rPr>
          <w:rFonts w:cs="Times New Roman"/>
        </w:rPr>
        <w:t xml:space="preserve">oating interest rate which fluctuates in line with the market interest rates or carry fixed interest rate which approximates to the current market interest rate, </w:t>
      </w:r>
      <w:r w:rsidR="00A82B6D">
        <w:rPr>
          <w:rFonts w:cs="Times New Roman"/>
        </w:rPr>
        <w:t>the Company</w:t>
      </w:r>
      <w:r w:rsidR="00453BBC">
        <w:rPr>
          <w:rFonts w:cs="Times New Roman"/>
          <w:color w:val="FF0000"/>
        </w:rPr>
        <w:t xml:space="preserve"> </w:t>
      </w:r>
      <w:r w:rsidR="00453BBC" w:rsidRPr="00FC4DFC">
        <w:rPr>
          <w:rFonts w:cs="Times New Roman"/>
        </w:rPr>
        <w:t>do not use derivatives to manage their interest rate risk.</w:t>
      </w:r>
    </w:p>
    <w:p w14:paraId="75C67431" w14:textId="0224CED8" w:rsidR="00A64950" w:rsidRPr="00C90E6F" w:rsidRDefault="00A64950" w:rsidP="00C90E6F">
      <w:pPr>
        <w:autoSpaceDE/>
        <w:autoSpaceDN/>
        <w:spacing w:line="240" w:lineRule="auto"/>
        <w:ind w:left="784"/>
        <w:jc w:val="thaiDistribute"/>
        <w:rPr>
          <w:rFonts w:cs="Times New Roman"/>
        </w:rPr>
      </w:pPr>
    </w:p>
    <w:p w14:paraId="384FEF2C" w14:textId="414BC1C0" w:rsidR="008A24AF" w:rsidRDefault="00AA5444" w:rsidP="004F50A8">
      <w:pPr>
        <w:autoSpaceDE/>
        <w:autoSpaceDN/>
        <w:spacing w:line="240" w:lineRule="auto"/>
        <w:ind w:left="432" w:firstLine="18"/>
        <w:jc w:val="distribute"/>
        <w:rPr>
          <w:rFonts w:cs="Times New Roman"/>
        </w:rPr>
      </w:pPr>
      <w:r w:rsidRPr="00C0295C">
        <w:rPr>
          <w:rFonts w:cs="Times New Roman"/>
        </w:rPr>
        <w:lastRenderedPageBreak/>
        <w:pict w14:anchorId="3EE0633C">
          <v:shape id="_x0000_i1152" type="#_x0000_t75" style="width:469.8pt;height:232.8pt">
            <v:imagedata r:id="rId70" o:title=""/>
          </v:shape>
        </w:pict>
      </w:r>
    </w:p>
    <w:p w14:paraId="5C5CB2D0" w14:textId="6B44AE0D" w:rsidR="00C5602A" w:rsidRPr="00C5602A" w:rsidRDefault="00C5602A" w:rsidP="00C27167">
      <w:pPr>
        <w:autoSpaceDE/>
        <w:autoSpaceDN/>
        <w:spacing w:line="240" w:lineRule="auto"/>
        <w:rPr>
          <w:rFonts w:cs="Times New Roman"/>
          <w:lang w:val="en-US"/>
        </w:rPr>
      </w:pPr>
    </w:p>
    <w:p w14:paraId="4EEFA74D" w14:textId="77777777" w:rsidR="008573C4" w:rsidRPr="00FC4DFC" w:rsidRDefault="008573C4" w:rsidP="008573C4">
      <w:pPr>
        <w:pStyle w:val="ListParagraph"/>
        <w:numPr>
          <w:ilvl w:val="0"/>
          <w:numId w:val="20"/>
        </w:numPr>
        <w:autoSpaceDE/>
        <w:autoSpaceDN/>
        <w:spacing w:line="240" w:lineRule="auto"/>
        <w:jc w:val="thaiDistribute"/>
        <w:rPr>
          <w:rFonts w:cs="Times New Roman"/>
        </w:rPr>
      </w:pPr>
      <w:r>
        <w:rPr>
          <w:rFonts w:cs="Times New Roman"/>
        </w:rPr>
        <w:t>Credit r</w:t>
      </w:r>
      <w:r w:rsidRPr="00FC4DFC">
        <w:rPr>
          <w:rFonts w:cs="Times New Roman"/>
        </w:rPr>
        <w:t>isk</w:t>
      </w:r>
    </w:p>
    <w:p w14:paraId="642261FF" w14:textId="77777777" w:rsidR="00FE4514" w:rsidRPr="00684945" w:rsidRDefault="00FE4514" w:rsidP="00FE4514">
      <w:pPr>
        <w:autoSpaceDE/>
        <w:autoSpaceDN/>
        <w:spacing w:line="240" w:lineRule="auto"/>
        <w:ind w:right="7"/>
        <w:jc w:val="thaiDistribute"/>
        <w:rPr>
          <w:rFonts w:cs="Times New Roman"/>
        </w:rPr>
      </w:pPr>
    </w:p>
    <w:p w14:paraId="1616696D" w14:textId="536CC15D" w:rsidR="00FE4514" w:rsidRPr="00684945" w:rsidRDefault="00FE4514" w:rsidP="00FE4514">
      <w:pPr>
        <w:autoSpaceDE/>
        <w:autoSpaceDN/>
        <w:spacing w:line="240" w:lineRule="auto"/>
        <w:ind w:left="784"/>
        <w:jc w:val="thaiDistribute"/>
        <w:rPr>
          <w:rFonts w:cs="Times New Roman"/>
        </w:rPr>
      </w:pPr>
      <w:r w:rsidRPr="00684945">
        <w:rPr>
          <w:rFonts w:cs="Times New Roman"/>
        </w:rPr>
        <w:t xml:space="preserve">Credit risk refers to the risk that a counter party will default on its contractual obligations, resulting in a financial loss to </w:t>
      </w:r>
      <w:r w:rsidRPr="00FE4514">
        <w:rPr>
          <w:rFonts w:cs="Times New Roman"/>
        </w:rPr>
        <w:t>the Company.</w:t>
      </w:r>
    </w:p>
    <w:p w14:paraId="74D742C0" w14:textId="77777777" w:rsidR="00FE4514" w:rsidRPr="00FE4514" w:rsidRDefault="00FE4514" w:rsidP="00FE4514">
      <w:pPr>
        <w:autoSpaceDE/>
        <w:autoSpaceDN/>
        <w:spacing w:line="240" w:lineRule="auto"/>
        <w:ind w:left="784"/>
        <w:jc w:val="thaiDistribute"/>
        <w:rPr>
          <w:rFonts w:cs="Times New Roman"/>
        </w:rPr>
      </w:pPr>
    </w:p>
    <w:p w14:paraId="0128BCE2" w14:textId="3B2E306A" w:rsidR="00FE4514" w:rsidRPr="00FE4514" w:rsidRDefault="00FE4514" w:rsidP="00FE4514">
      <w:pPr>
        <w:autoSpaceDE/>
        <w:autoSpaceDN/>
        <w:spacing w:line="240" w:lineRule="auto"/>
        <w:ind w:left="784"/>
        <w:jc w:val="thaiDistribute"/>
        <w:rPr>
          <w:rFonts w:cs="Times New Roman"/>
        </w:rPr>
      </w:pPr>
      <w:r w:rsidRPr="00FE4514">
        <w:rPr>
          <w:rFonts w:cs="Times New Roman"/>
        </w:rPr>
        <w:t>Cash and cash equivalents</w:t>
      </w:r>
    </w:p>
    <w:p w14:paraId="12E2EAC5" w14:textId="77777777" w:rsidR="00FE4514" w:rsidRPr="00FE4514" w:rsidRDefault="00FE4514" w:rsidP="00FE4514">
      <w:pPr>
        <w:autoSpaceDE/>
        <w:autoSpaceDN/>
        <w:spacing w:line="240" w:lineRule="auto"/>
        <w:ind w:left="784"/>
        <w:jc w:val="thaiDistribute"/>
        <w:rPr>
          <w:rFonts w:cs="Times New Roman"/>
        </w:rPr>
      </w:pPr>
    </w:p>
    <w:p w14:paraId="265531AE" w14:textId="261503D4" w:rsidR="00FE4514" w:rsidRPr="00FE4514" w:rsidRDefault="00FE4514" w:rsidP="00FE4514">
      <w:pPr>
        <w:autoSpaceDE/>
        <w:autoSpaceDN/>
        <w:spacing w:line="240" w:lineRule="auto"/>
        <w:ind w:left="784"/>
        <w:jc w:val="thaiDistribute"/>
        <w:rPr>
          <w:rFonts w:cs="Times New Roman"/>
        </w:rPr>
      </w:pPr>
      <w:r w:rsidRPr="00FE4514">
        <w:rPr>
          <w:rFonts w:cs="Times New Roman"/>
        </w:rPr>
        <w:t>The Company’s credit risk arising from cash and cash equivalents is limited because the counterparties are banks and financial institutions which the Company considers having low credit risk.</w:t>
      </w:r>
    </w:p>
    <w:p w14:paraId="2D5FA256" w14:textId="77777777" w:rsidR="00FE4514" w:rsidRPr="00FE4514" w:rsidRDefault="00FE4514" w:rsidP="00FE4514">
      <w:pPr>
        <w:autoSpaceDE/>
        <w:autoSpaceDN/>
        <w:spacing w:line="240" w:lineRule="auto"/>
        <w:ind w:left="784"/>
        <w:jc w:val="thaiDistribute"/>
        <w:rPr>
          <w:rFonts w:cs="Times New Roman"/>
        </w:rPr>
      </w:pPr>
    </w:p>
    <w:p w14:paraId="5CFE4FAF" w14:textId="002CCE98" w:rsidR="00FE4514" w:rsidRDefault="00FE4514" w:rsidP="00FE4514">
      <w:pPr>
        <w:autoSpaceDE/>
        <w:autoSpaceDN/>
        <w:spacing w:line="240" w:lineRule="auto"/>
        <w:ind w:left="784"/>
        <w:jc w:val="thaiDistribute"/>
        <w:rPr>
          <w:rFonts w:cs="Times New Roman"/>
        </w:rPr>
      </w:pPr>
      <w:r w:rsidRPr="00FE4514">
        <w:rPr>
          <w:rFonts w:cs="Times New Roman"/>
        </w:rPr>
        <w:t>Trade receivables</w:t>
      </w:r>
    </w:p>
    <w:p w14:paraId="2343DDB8" w14:textId="77777777" w:rsidR="00FE4514" w:rsidRPr="00684945" w:rsidRDefault="00FE4514" w:rsidP="00FE4514">
      <w:pPr>
        <w:autoSpaceDE/>
        <w:autoSpaceDN/>
        <w:spacing w:line="240" w:lineRule="auto"/>
        <w:ind w:left="784"/>
        <w:jc w:val="thaiDistribute"/>
        <w:rPr>
          <w:rFonts w:cs="Times New Roman"/>
        </w:rPr>
      </w:pPr>
    </w:p>
    <w:p w14:paraId="7D9D99F5" w14:textId="46882EF0" w:rsidR="00FE4514" w:rsidRPr="00FE4514" w:rsidRDefault="00FE4514" w:rsidP="00FE4514">
      <w:pPr>
        <w:autoSpaceDE/>
        <w:autoSpaceDN/>
        <w:spacing w:line="240" w:lineRule="auto"/>
        <w:ind w:left="784"/>
        <w:jc w:val="thaiDistribute"/>
        <w:rPr>
          <w:rFonts w:cs="Times New Roman"/>
        </w:rPr>
      </w:pPr>
      <w:r w:rsidRPr="00FE4514">
        <w:rPr>
          <w:rFonts w:cs="Times New Roman"/>
        </w:rPr>
        <w:t>The Company</w:t>
      </w:r>
      <w:r w:rsidRPr="00684945">
        <w:rPr>
          <w:rFonts w:cs="Times New Roman"/>
        </w:rPr>
        <w:t xml:space="preserve"> is exposed to credit risk primarily with respect to trade and other receivables and </w:t>
      </w:r>
      <w:r w:rsidRPr="00FE4514">
        <w:rPr>
          <w:rFonts w:cs="Times New Roman"/>
        </w:rPr>
        <w:t>accrued income</w:t>
      </w:r>
      <w:r w:rsidRPr="00684945">
        <w:rPr>
          <w:rFonts w:cs="Times New Roman"/>
        </w:rPr>
        <w:t xml:space="preserve">. However, </w:t>
      </w:r>
      <w:r w:rsidRPr="00FE4514">
        <w:rPr>
          <w:rFonts w:cs="Times New Roman"/>
        </w:rPr>
        <w:t>the Company</w:t>
      </w:r>
      <w:r w:rsidRPr="00684945">
        <w:rPr>
          <w:rFonts w:cs="Times New Roman"/>
        </w:rPr>
        <w:t xml:space="preserve"> controls such risk by establishing credit limits for clients and counter parties and analysing their financial position as an ongoing basis. </w:t>
      </w:r>
      <w:r w:rsidRPr="00FE4514">
        <w:rPr>
          <w:rFonts w:cs="Times New Roman"/>
        </w:rPr>
        <w:t>The Company</w:t>
      </w:r>
      <w:r w:rsidRPr="00684945">
        <w:rPr>
          <w:rFonts w:cs="Times New Roman"/>
        </w:rPr>
        <w:t xml:space="preserve"> is not expected to have much concentration risk of credit </w:t>
      </w:r>
      <w:proofErr w:type="gramStart"/>
      <w:r w:rsidRPr="00684945">
        <w:rPr>
          <w:rFonts w:cs="Times New Roman"/>
        </w:rPr>
        <w:t>exposure</w:t>
      </w:r>
      <w:proofErr w:type="gramEnd"/>
      <w:r w:rsidRPr="00FE4514">
        <w:rPr>
          <w:rFonts w:cs="Times New Roman" w:hint="cs"/>
          <w:cs/>
        </w:rPr>
        <w:t xml:space="preserve"> </w:t>
      </w:r>
      <w:r w:rsidRPr="00FE4514">
        <w:rPr>
          <w:rFonts w:cs="Times New Roman"/>
        </w:rPr>
        <w:t>and the maximum possible credit loss is the carrying amount shown in the statement of financial position.</w:t>
      </w:r>
    </w:p>
    <w:p w14:paraId="22283C19" w14:textId="77777777" w:rsidR="00FE4514" w:rsidRPr="00684945" w:rsidRDefault="00FE4514" w:rsidP="00FE4514">
      <w:pPr>
        <w:autoSpaceDE/>
        <w:autoSpaceDN/>
        <w:spacing w:line="240" w:lineRule="auto"/>
        <w:ind w:left="784"/>
        <w:jc w:val="thaiDistribute"/>
        <w:rPr>
          <w:rFonts w:cs="Times New Roman"/>
        </w:rPr>
      </w:pPr>
    </w:p>
    <w:p w14:paraId="7C965ABA" w14:textId="237EFF20" w:rsidR="00FE4514" w:rsidRPr="00684945" w:rsidRDefault="00FE4514" w:rsidP="00FE4514">
      <w:pPr>
        <w:autoSpaceDE/>
        <w:autoSpaceDN/>
        <w:spacing w:line="240" w:lineRule="auto"/>
        <w:ind w:left="784"/>
        <w:jc w:val="thaiDistribute"/>
        <w:rPr>
          <w:rFonts w:cs="Times New Roman"/>
        </w:rPr>
      </w:pPr>
      <w:r w:rsidRPr="00FE4514">
        <w:rPr>
          <w:rFonts w:cs="Times New Roman"/>
        </w:rPr>
        <w:t>The Company</w:t>
      </w:r>
      <w:r w:rsidRPr="00684945">
        <w:rPr>
          <w:rFonts w:cs="Times New Roman"/>
        </w:rPr>
        <w:t xml:space="preserve"> determines the impairment of trade receivables</w:t>
      </w:r>
      <w:r>
        <w:rPr>
          <w:rFonts w:cs="Times New Roman"/>
        </w:rPr>
        <w:t xml:space="preserve">, other receivables and loan receivables </w:t>
      </w:r>
      <w:r w:rsidRPr="00684945">
        <w:rPr>
          <w:rFonts w:cs="Times New Roman"/>
        </w:rPr>
        <w:t xml:space="preserve">basing on an expected credit loss model which </w:t>
      </w:r>
      <w:r w:rsidRPr="00FE4514">
        <w:rPr>
          <w:rFonts w:cs="Times New Roman"/>
        </w:rPr>
        <w:t>the Company</w:t>
      </w:r>
      <w:r w:rsidRPr="00684945">
        <w:rPr>
          <w:rFonts w:cs="Times New Roman"/>
        </w:rPr>
        <w:t xml:space="preserve"> have established and maintain an appropriate credit loss model. The risk management department periodically reviews the parameters and the data used in the credit loss model.</w:t>
      </w:r>
    </w:p>
    <w:p w14:paraId="42147CF6" w14:textId="77777777" w:rsidR="00C5602A" w:rsidRPr="00C5602A" w:rsidRDefault="00C5602A" w:rsidP="008656EC">
      <w:pPr>
        <w:autoSpaceDE/>
        <w:autoSpaceDN/>
        <w:spacing w:line="240" w:lineRule="auto"/>
        <w:jc w:val="thaiDistribute"/>
        <w:rPr>
          <w:rFonts w:cstheme="minorBidi"/>
          <w:cs/>
        </w:rPr>
      </w:pPr>
    </w:p>
    <w:p w14:paraId="0E9FF047" w14:textId="77777777" w:rsidR="00FA6EC8" w:rsidRPr="00FC4DFC" w:rsidRDefault="00FA6EC8" w:rsidP="00FA6EC8">
      <w:pPr>
        <w:pStyle w:val="ListParagraph"/>
        <w:numPr>
          <w:ilvl w:val="0"/>
          <w:numId w:val="20"/>
        </w:numPr>
        <w:autoSpaceDE/>
        <w:autoSpaceDN/>
        <w:spacing w:line="240" w:lineRule="auto"/>
        <w:jc w:val="thaiDistribute"/>
        <w:rPr>
          <w:rFonts w:cs="Times New Roman"/>
        </w:rPr>
      </w:pPr>
      <w:r w:rsidRPr="00FB58E9">
        <w:rPr>
          <w:rFonts w:cs="Times New Roman"/>
        </w:rPr>
        <w:t>Liquidity risk</w:t>
      </w:r>
    </w:p>
    <w:p w14:paraId="28D182B3" w14:textId="77777777" w:rsidR="00FA6EC8" w:rsidRDefault="00FA6EC8" w:rsidP="00FA6EC8">
      <w:pPr>
        <w:autoSpaceDE/>
        <w:autoSpaceDN/>
        <w:spacing w:line="240" w:lineRule="auto"/>
        <w:ind w:left="784"/>
        <w:jc w:val="thaiDistribute"/>
        <w:rPr>
          <w:rFonts w:cs="Times New Roman"/>
        </w:rPr>
      </w:pPr>
    </w:p>
    <w:p w14:paraId="4DA5DF5B" w14:textId="77777777" w:rsidR="008E6DEC" w:rsidRDefault="00FA6EC8" w:rsidP="008E6DEC">
      <w:pPr>
        <w:autoSpaceDE/>
        <w:autoSpaceDN/>
        <w:spacing w:line="240" w:lineRule="auto"/>
        <w:ind w:left="784"/>
        <w:rPr>
          <w:rFonts w:cs="Times New Roman"/>
        </w:rPr>
      </w:pPr>
      <w:r w:rsidRPr="00FB58E9">
        <w:rPr>
          <w:rFonts w:cs="Times New Roman"/>
        </w:rPr>
        <w:t xml:space="preserve">Liquidity risk is the risk that </w:t>
      </w:r>
      <w:r>
        <w:rPr>
          <w:rFonts w:cs="Times New Roman"/>
        </w:rPr>
        <w:t>the Company</w:t>
      </w:r>
      <w:r>
        <w:rPr>
          <w:rFonts w:cs="Times New Roman"/>
          <w:color w:val="FF0000"/>
        </w:rPr>
        <w:t xml:space="preserve"> </w:t>
      </w:r>
      <w:r w:rsidRPr="00FB58E9">
        <w:rPr>
          <w:rFonts w:cs="Times New Roman"/>
        </w:rPr>
        <w:t>will be unable to liquidate financial assets and/or procure sufficient funds to discharge obligations in a timely manner</w:t>
      </w:r>
      <w:r w:rsidR="004F50A8">
        <w:rPr>
          <w:rFonts w:cs="Times New Roman"/>
        </w:rPr>
        <w:t>.</w:t>
      </w:r>
    </w:p>
    <w:p w14:paraId="7D9FA3CF" w14:textId="77777777" w:rsidR="008A724A" w:rsidRDefault="008A724A" w:rsidP="00481361">
      <w:pPr>
        <w:autoSpaceDE/>
        <w:autoSpaceDN/>
        <w:spacing w:line="240" w:lineRule="auto"/>
        <w:jc w:val="thaiDistribute"/>
        <w:rPr>
          <w:rFonts w:cs="Times New Roman"/>
        </w:rPr>
      </w:pPr>
    </w:p>
    <w:p w14:paraId="44B0C0FF" w14:textId="77777777" w:rsidR="008656EC" w:rsidRDefault="008656EC" w:rsidP="008656EC">
      <w:pPr>
        <w:autoSpaceDE/>
        <w:autoSpaceDN/>
        <w:spacing w:line="240" w:lineRule="auto"/>
        <w:ind w:left="784"/>
        <w:rPr>
          <w:rFonts w:cs="Times New Roman"/>
        </w:rPr>
      </w:pPr>
    </w:p>
    <w:p w14:paraId="3F9252F9" w14:textId="77777777" w:rsidR="008656EC" w:rsidRDefault="008656EC" w:rsidP="008656EC">
      <w:pPr>
        <w:autoSpaceDE/>
        <w:autoSpaceDN/>
        <w:spacing w:line="240" w:lineRule="auto"/>
        <w:ind w:left="784"/>
        <w:rPr>
          <w:rFonts w:cs="Times New Roman"/>
        </w:rPr>
      </w:pPr>
    </w:p>
    <w:p w14:paraId="0C366214" w14:textId="77777777" w:rsidR="008656EC" w:rsidRDefault="008656EC" w:rsidP="008656EC">
      <w:pPr>
        <w:autoSpaceDE/>
        <w:autoSpaceDN/>
        <w:spacing w:line="240" w:lineRule="auto"/>
        <w:ind w:left="784"/>
        <w:rPr>
          <w:rFonts w:cs="Times New Roman"/>
        </w:rPr>
      </w:pPr>
    </w:p>
    <w:p w14:paraId="72942C11" w14:textId="77777777" w:rsidR="008656EC" w:rsidRDefault="008656EC" w:rsidP="008656EC">
      <w:pPr>
        <w:autoSpaceDE/>
        <w:autoSpaceDN/>
        <w:spacing w:line="240" w:lineRule="auto"/>
        <w:ind w:left="784"/>
        <w:rPr>
          <w:rFonts w:cs="Times New Roman"/>
        </w:rPr>
      </w:pPr>
    </w:p>
    <w:p w14:paraId="6B3F5B4C" w14:textId="77777777" w:rsidR="008656EC" w:rsidRDefault="008656EC" w:rsidP="008656EC">
      <w:pPr>
        <w:autoSpaceDE/>
        <w:autoSpaceDN/>
        <w:spacing w:line="240" w:lineRule="auto"/>
        <w:ind w:left="784"/>
        <w:rPr>
          <w:rFonts w:cs="Times New Roman"/>
        </w:rPr>
      </w:pPr>
    </w:p>
    <w:p w14:paraId="6E01316A" w14:textId="77777777" w:rsidR="008656EC" w:rsidRDefault="008656EC" w:rsidP="008656EC">
      <w:pPr>
        <w:autoSpaceDE/>
        <w:autoSpaceDN/>
        <w:spacing w:line="240" w:lineRule="auto"/>
        <w:ind w:left="784"/>
        <w:rPr>
          <w:rFonts w:cs="Times New Roman"/>
        </w:rPr>
      </w:pPr>
    </w:p>
    <w:p w14:paraId="0915DB7F" w14:textId="77777777" w:rsidR="008656EC" w:rsidRDefault="008656EC" w:rsidP="008656EC">
      <w:pPr>
        <w:autoSpaceDE/>
        <w:autoSpaceDN/>
        <w:spacing w:line="240" w:lineRule="auto"/>
        <w:ind w:left="784"/>
        <w:rPr>
          <w:rFonts w:cs="Times New Roman"/>
        </w:rPr>
      </w:pPr>
    </w:p>
    <w:p w14:paraId="3D8BE45B" w14:textId="77777777" w:rsidR="00F26F9D" w:rsidRDefault="00F26F9D" w:rsidP="008656EC">
      <w:pPr>
        <w:autoSpaceDE/>
        <w:autoSpaceDN/>
        <w:spacing w:line="240" w:lineRule="auto"/>
        <w:ind w:left="784"/>
        <w:rPr>
          <w:rFonts w:cs="Times New Roman"/>
        </w:rPr>
      </w:pPr>
    </w:p>
    <w:p w14:paraId="210AD30A" w14:textId="77777777" w:rsidR="008656EC" w:rsidRDefault="008656EC" w:rsidP="008656EC">
      <w:pPr>
        <w:autoSpaceDE/>
        <w:autoSpaceDN/>
        <w:spacing w:line="240" w:lineRule="auto"/>
        <w:ind w:left="784"/>
        <w:rPr>
          <w:rFonts w:cs="Times New Roman"/>
        </w:rPr>
      </w:pPr>
    </w:p>
    <w:p w14:paraId="554EE40D" w14:textId="16B2695A" w:rsidR="008A724A" w:rsidRDefault="008A724A" w:rsidP="00F26F9D">
      <w:pPr>
        <w:autoSpaceDE/>
        <w:autoSpaceDN/>
        <w:spacing w:line="240" w:lineRule="auto"/>
        <w:ind w:left="784"/>
        <w:rPr>
          <w:rFonts w:cs="Times New Roman"/>
        </w:rPr>
      </w:pPr>
      <w:r w:rsidRPr="00CF7D19">
        <w:rPr>
          <w:rFonts w:cs="Times New Roman"/>
        </w:rPr>
        <w:lastRenderedPageBreak/>
        <w:t xml:space="preserve">The maturity dates of financial instruments held as </w:t>
      </w:r>
      <w:proofErr w:type="gramStart"/>
      <w:r>
        <w:rPr>
          <w:rFonts w:cs="Times New Roman"/>
        </w:rPr>
        <w:t>at</w:t>
      </w:r>
      <w:proofErr w:type="gramEnd"/>
      <w:r w:rsidRPr="00CF7D19">
        <w:rPr>
          <w:rFonts w:cs="Times New Roman"/>
        </w:rPr>
        <w:t xml:space="preserve"> </w:t>
      </w:r>
      <w:r>
        <w:rPr>
          <w:rFonts w:cs="Times New Roman"/>
        </w:rPr>
        <w:t xml:space="preserve">December 31, </w:t>
      </w:r>
      <w:proofErr w:type="gramStart"/>
      <w:r w:rsidR="00872BB3">
        <w:rPr>
          <w:rFonts w:cs="Times New Roman"/>
        </w:rPr>
        <w:t>2025</w:t>
      </w:r>
      <w:proofErr w:type="gramEnd"/>
      <w:r w:rsidR="00872BB3">
        <w:rPr>
          <w:rFonts w:cs="Times New Roman"/>
        </w:rPr>
        <w:t xml:space="preserve"> and 2024</w:t>
      </w:r>
      <w:r>
        <w:rPr>
          <w:rFonts w:cs="Times New Roman"/>
        </w:rPr>
        <w:t xml:space="preserve">, counting from the </w:t>
      </w:r>
      <w:r w:rsidRPr="00CF7D19">
        <w:rPr>
          <w:rFonts w:cs="Times New Roman"/>
        </w:rPr>
        <w:t>statements of financial position date were as follows:</w:t>
      </w:r>
    </w:p>
    <w:p w14:paraId="767A0CB5" w14:textId="77777777" w:rsidR="008A724A" w:rsidRDefault="008A724A" w:rsidP="008E6DEC">
      <w:pPr>
        <w:autoSpaceDE/>
        <w:autoSpaceDN/>
        <w:spacing w:line="240" w:lineRule="auto"/>
        <w:ind w:left="784"/>
        <w:rPr>
          <w:rFonts w:cs="Times New Roman"/>
        </w:rPr>
      </w:pPr>
    </w:p>
    <w:p w14:paraId="5860199F" w14:textId="4392FD1C" w:rsidR="008A724A" w:rsidRDefault="00AA5444" w:rsidP="00481361">
      <w:pPr>
        <w:autoSpaceDE/>
        <w:autoSpaceDN/>
        <w:spacing w:line="240" w:lineRule="auto"/>
        <w:ind w:left="784" w:hanging="784"/>
        <w:rPr>
          <w:rFonts w:cs="Times New Roman"/>
        </w:rPr>
      </w:pPr>
      <w:r w:rsidRPr="006C45DD">
        <w:rPr>
          <w:rFonts w:cs="Times New Roman"/>
        </w:rPr>
        <w:pict w14:anchorId="6DADE765">
          <v:shape id="_x0000_i1151" type="#_x0000_t75" style="width:505.8pt;height:407.4pt">
            <v:imagedata r:id="rId71" o:title=""/>
          </v:shape>
        </w:pict>
      </w:r>
    </w:p>
    <w:p w14:paraId="66CBCEC4" w14:textId="77777777" w:rsidR="000F7AC3" w:rsidRDefault="000F7AC3" w:rsidP="00481361">
      <w:pPr>
        <w:autoSpaceDE/>
        <w:autoSpaceDN/>
        <w:spacing w:line="240" w:lineRule="auto"/>
        <w:ind w:left="784" w:hanging="784"/>
        <w:rPr>
          <w:rFonts w:cs="Times New Roman"/>
        </w:rPr>
      </w:pPr>
    </w:p>
    <w:p w14:paraId="1AE83DC9" w14:textId="77777777" w:rsidR="000F7AC3" w:rsidRPr="00684945" w:rsidRDefault="000F7AC3" w:rsidP="000F7AC3">
      <w:pPr>
        <w:pStyle w:val="ListParagraph"/>
        <w:numPr>
          <w:ilvl w:val="0"/>
          <w:numId w:val="20"/>
        </w:numPr>
        <w:autoSpaceDE/>
        <w:autoSpaceDN/>
        <w:spacing w:line="240" w:lineRule="auto"/>
        <w:jc w:val="thaiDistribute"/>
        <w:rPr>
          <w:rFonts w:cs="Times New Roman"/>
        </w:rPr>
      </w:pPr>
      <w:r w:rsidRPr="00684945">
        <w:rPr>
          <w:rFonts w:cs="Times New Roman"/>
        </w:rPr>
        <w:t>Foreign exchange risk</w:t>
      </w:r>
    </w:p>
    <w:p w14:paraId="5A971AD0" w14:textId="77777777" w:rsidR="000F7AC3" w:rsidRPr="00684945" w:rsidRDefault="000F7AC3" w:rsidP="000F7AC3">
      <w:pPr>
        <w:autoSpaceDE/>
        <w:autoSpaceDN/>
        <w:spacing w:line="240" w:lineRule="auto"/>
        <w:ind w:left="784" w:right="7"/>
        <w:jc w:val="thaiDistribute"/>
        <w:rPr>
          <w:rFonts w:cs="Times New Roman"/>
        </w:rPr>
      </w:pPr>
    </w:p>
    <w:p w14:paraId="71EC92BF" w14:textId="77777777" w:rsidR="000F7AC3" w:rsidRDefault="000F7AC3" w:rsidP="000F7AC3">
      <w:pPr>
        <w:autoSpaceDE/>
        <w:autoSpaceDN/>
        <w:spacing w:line="240" w:lineRule="auto"/>
        <w:ind w:left="784"/>
        <w:rPr>
          <w:rFonts w:cs="Times New Roman"/>
        </w:rPr>
      </w:pPr>
      <w:r w:rsidRPr="00684945">
        <w:rPr>
          <w:rFonts w:cs="Times New Roman"/>
        </w:rPr>
        <w:t>Foreign currency risk is the risk that the value of a financial instrument will fluctuate because of changes in foreign exchange rates.</w:t>
      </w:r>
    </w:p>
    <w:p w14:paraId="1BC6ACE3" w14:textId="77777777" w:rsidR="000F7AC3" w:rsidRDefault="000F7AC3" w:rsidP="000F7AC3">
      <w:pPr>
        <w:autoSpaceDE/>
        <w:autoSpaceDN/>
        <w:spacing w:line="240" w:lineRule="auto"/>
        <w:ind w:left="784"/>
        <w:rPr>
          <w:rFonts w:cs="Times New Roman"/>
        </w:rPr>
      </w:pPr>
    </w:p>
    <w:p w14:paraId="2FE351EA" w14:textId="3CB37835" w:rsidR="000F7AC3" w:rsidRPr="000F7AC3" w:rsidRDefault="000F7AC3" w:rsidP="000F7AC3">
      <w:pPr>
        <w:autoSpaceDE/>
        <w:autoSpaceDN/>
        <w:spacing w:line="240" w:lineRule="auto"/>
        <w:ind w:left="784"/>
        <w:rPr>
          <w:rFonts w:cs="Times New Roman"/>
        </w:rPr>
      </w:pPr>
      <w:r w:rsidRPr="000F7AC3">
        <w:rPr>
          <w:rFonts w:cs="Times New Roman"/>
        </w:rPr>
        <w:t>The Company has foreign exchange risk arisen from the fluctuation of foreign exchange rate from purchases, sales, payment of machines and equipment and other receipt and payment which are denominated in foreign currencies.</w:t>
      </w:r>
    </w:p>
    <w:p w14:paraId="55EC01A8" w14:textId="6088C728" w:rsidR="008656EC" w:rsidRDefault="008656EC" w:rsidP="000F7AC3">
      <w:pPr>
        <w:autoSpaceDE/>
        <w:autoSpaceDN/>
        <w:spacing w:line="240" w:lineRule="auto"/>
        <w:rPr>
          <w:rFonts w:cs="Times New Roman"/>
        </w:rPr>
      </w:pPr>
    </w:p>
    <w:p w14:paraId="0661713F" w14:textId="77777777" w:rsidR="008A724A" w:rsidRDefault="008A724A" w:rsidP="008A724A">
      <w:pPr>
        <w:pStyle w:val="BlockText"/>
        <w:numPr>
          <w:ilvl w:val="0"/>
          <w:numId w:val="1"/>
        </w:numPr>
        <w:tabs>
          <w:tab w:val="clear" w:pos="360"/>
        </w:tabs>
        <w:spacing w:before="0"/>
        <w:ind w:left="426" w:right="0" w:hanging="426"/>
        <w:jc w:val="thaiDistribute"/>
        <w:rPr>
          <w:b/>
          <w:bCs/>
          <w:spacing w:val="-6"/>
          <w:sz w:val="22"/>
        </w:rPr>
      </w:pPr>
      <w:r>
        <w:rPr>
          <w:b/>
          <w:bCs/>
          <w:spacing w:val="-6"/>
          <w:sz w:val="22"/>
        </w:rPr>
        <w:t>EVENTS AFTER THE REPORTING PERIOD</w:t>
      </w:r>
    </w:p>
    <w:p w14:paraId="634226B9" w14:textId="77777777" w:rsidR="008A724A" w:rsidRDefault="008A724A" w:rsidP="008A724A">
      <w:pPr>
        <w:pStyle w:val="ListParagraph"/>
        <w:tabs>
          <w:tab w:val="left" w:pos="-3402"/>
          <w:tab w:val="left" w:pos="-3261"/>
          <w:tab w:val="left" w:pos="-3119"/>
          <w:tab w:val="left" w:pos="-1843"/>
          <w:tab w:val="left" w:pos="1701"/>
        </w:tabs>
        <w:ind w:left="425"/>
        <w:rPr>
          <w:rFonts w:cs="Times New Roman"/>
          <w:b/>
          <w:bCs/>
          <w:szCs w:val="22"/>
        </w:rPr>
      </w:pPr>
    </w:p>
    <w:p w14:paraId="42AF0BEC" w14:textId="281E9CC1" w:rsidR="00A14E36" w:rsidRPr="000F7AC3" w:rsidRDefault="008A724A" w:rsidP="000F7AC3">
      <w:pPr>
        <w:pStyle w:val="BodyTextIndent"/>
        <w:ind w:left="426" w:right="-45"/>
        <w:jc w:val="thaiDistribute"/>
        <w:rPr>
          <w:rFonts w:cs="Times New Roman"/>
        </w:rPr>
      </w:pPr>
      <w:r>
        <w:rPr>
          <w:rFonts w:eastAsia="SimSun" w:cs="Times New Roman"/>
          <w:szCs w:val="22"/>
        </w:rPr>
        <w:t>The Board of Directors’ Meeting held on February 2</w:t>
      </w:r>
      <w:r w:rsidR="00D348E8">
        <w:rPr>
          <w:rFonts w:eastAsia="SimSun"/>
          <w:lang w:val="en-US"/>
        </w:rPr>
        <w:t>5</w:t>
      </w:r>
      <w:r>
        <w:rPr>
          <w:rFonts w:eastAsia="SimSun" w:cs="Times New Roman"/>
          <w:szCs w:val="22"/>
        </w:rPr>
        <w:t xml:space="preserve">, </w:t>
      </w:r>
      <w:proofErr w:type="gramStart"/>
      <w:r>
        <w:rPr>
          <w:rFonts w:eastAsia="SimSun" w:cs="Times New Roman"/>
          <w:szCs w:val="22"/>
        </w:rPr>
        <w:t>202</w:t>
      </w:r>
      <w:r w:rsidR="005C1A6B">
        <w:rPr>
          <w:rFonts w:eastAsia="SimSun"/>
          <w:lang w:val="en-US"/>
        </w:rPr>
        <w:t>6</w:t>
      </w:r>
      <w:proofErr w:type="gramEnd"/>
      <w:r>
        <w:rPr>
          <w:rFonts w:eastAsia="SimSun" w:cs="Times New Roman"/>
          <w:szCs w:val="22"/>
        </w:rPr>
        <w:t xml:space="preserve"> </w:t>
      </w:r>
      <w:r>
        <w:rPr>
          <w:rFonts w:cs="Times New Roman"/>
        </w:rPr>
        <w:t>passed a resolution to approve t</w:t>
      </w:r>
      <w:r w:rsidR="00D150F7">
        <w:rPr>
          <w:rFonts w:cs="Times New Roman"/>
        </w:rPr>
        <w:t>o</w:t>
      </w:r>
      <w:r>
        <w:rPr>
          <w:rFonts w:cs="Times New Roman"/>
        </w:rPr>
        <w:t xml:space="preserve"> propose to the </w:t>
      </w:r>
      <w:r w:rsidRPr="0013005C">
        <w:rPr>
          <w:rFonts w:cs="Times New Roman"/>
        </w:rPr>
        <w:t>shareholders'</w:t>
      </w:r>
      <w:r>
        <w:rPr>
          <w:rFonts w:cs="Times New Roman"/>
        </w:rPr>
        <w:t xml:space="preserve"> Meeting for </w:t>
      </w:r>
      <w:r w:rsidR="00D150F7">
        <w:rPr>
          <w:rFonts w:cs="Times New Roman"/>
        </w:rPr>
        <w:t xml:space="preserve">the </w:t>
      </w:r>
      <w:r w:rsidR="000F7AC3">
        <w:rPr>
          <w:rFonts w:cs="Times New Roman"/>
        </w:rPr>
        <w:t>d</w:t>
      </w:r>
      <w:r>
        <w:rPr>
          <w:rFonts w:cs="Times New Roman"/>
        </w:rPr>
        <w:t>ividend payment at the rate of Baht 0.0</w:t>
      </w:r>
      <w:r w:rsidR="000F7AC3">
        <w:rPr>
          <w:rFonts w:cs="Times New Roman"/>
        </w:rPr>
        <w:t>4</w:t>
      </w:r>
      <w:r>
        <w:rPr>
          <w:rFonts w:cs="Times New Roman"/>
        </w:rPr>
        <w:t xml:space="preserve"> per share, </w:t>
      </w:r>
      <w:proofErr w:type="spellStart"/>
      <w:r>
        <w:rPr>
          <w:rFonts w:cs="Times New Roman"/>
        </w:rPr>
        <w:t>totaling</w:t>
      </w:r>
      <w:proofErr w:type="spellEnd"/>
      <w:r>
        <w:rPr>
          <w:rFonts w:cs="Times New Roman"/>
        </w:rPr>
        <w:t xml:space="preserve"> of</w:t>
      </w:r>
      <w:r w:rsidR="00526DE3">
        <w:rPr>
          <w:rFonts w:cs="Times New Roman"/>
        </w:rPr>
        <w:t xml:space="preserve"> Baht </w:t>
      </w:r>
      <w:r w:rsidR="00481361">
        <w:rPr>
          <w:rFonts w:cs="Times New Roman"/>
        </w:rPr>
        <w:t>1</w:t>
      </w:r>
      <w:r w:rsidR="000F7AC3">
        <w:rPr>
          <w:rFonts w:cs="Times New Roman"/>
        </w:rPr>
        <w:t>2.67</w:t>
      </w:r>
      <w:r>
        <w:rPr>
          <w:rFonts w:cs="Times New Roman"/>
        </w:rPr>
        <w:t xml:space="preserve"> million</w:t>
      </w:r>
      <w:r w:rsidR="00526DE3">
        <w:rPr>
          <w:rFonts w:cs="Times New Roman"/>
        </w:rPr>
        <w:t>.</w:t>
      </w:r>
    </w:p>
    <w:p w14:paraId="1D25862C" w14:textId="164A5B7A" w:rsidR="00481361" w:rsidRDefault="00481361" w:rsidP="000F7AC3">
      <w:pPr>
        <w:pStyle w:val="BodyTextIndent"/>
        <w:ind w:left="0" w:right="-45"/>
        <w:jc w:val="thaiDistribute"/>
        <w:rPr>
          <w:rFonts w:cstheme="minorBidi"/>
        </w:rPr>
      </w:pPr>
    </w:p>
    <w:sectPr w:rsidR="00481361" w:rsidSect="00334236">
      <w:pgSz w:w="11907" w:h="16839" w:code="9"/>
      <w:pgMar w:top="1152" w:right="835" w:bottom="979" w:left="1267" w:header="720" w:footer="4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EFF31" w14:textId="77777777" w:rsidR="00182767" w:rsidRDefault="00182767" w:rsidP="00AF304D">
      <w:pPr>
        <w:spacing w:line="240" w:lineRule="auto"/>
      </w:pPr>
      <w:r>
        <w:separator/>
      </w:r>
    </w:p>
  </w:endnote>
  <w:endnote w:type="continuationSeparator" w:id="0">
    <w:p w14:paraId="0604D946" w14:textId="77777777" w:rsidR="00182767" w:rsidRDefault="00182767"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1166474"/>
      <w:docPartObj>
        <w:docPartGallery w:val="Page Numbers (Bottom of Page)"/>
        <w:docPartUnique/>
      </w:docPartObj>
    </w:sdtPr>
    <w:sdtEndPr>
      <w:rPr>
        <w:noProof/>
      </w:rPr>
    </w:sdtEndPr>
    <w:sdtContent>
      <w:p w14:paraId="7A1DDDC1" w14:textId="7817B4B4" w:rsidR="00A7473C" w:rsidRDefault="00A7473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CBEC30A" w14:textId="77777777" w:rsidR="00975599" w:rsidRDefault="009755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74049" w14:textId="77777777" w:rsidR="00182767" w:rsidRDefault="00182767" w:rsidP="00AF304D">
      <w:pPr>
        <w:spacing w:line="240" w:lineRule="auto"/>
      </w:pPr>
      <w:r>
        <w:separator/>
      </w:r>
    </w:p>
  </w:footnote>
  <w:footnote w:type="continuationSeparator" w:id="0">
    <w:p w14:paraId="2BD95D39" w14:textId="77777777" w:rsidR="00182767" w:rsidRDefault="00182767"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3D51145"/>
    <w:multiLevelType w:val="multilevel"/>
    <w:tmpl w:val="8214CBC6"/>
    <w:lvl w:ilvl="0">
      <w:start w:val="22"/>
      <w:numFmt w:val="decimal"/>
      <w:lvlText w:val="%1"/>
      <w:lvlJc w:val="left"/>
      <w:pPr>
        <w:ind w:left="384" w:hanging="384"/>
      </w:pPr>
      <w:rPr>
        <w:rFonts w:hint="default"/>
      </w:rPr>
    </w:lvl>
    <w:lvl w:ilvl="1">
      <w:start w:val="1"/>
      <w:numFmt w:val="decimal"/>
      <w:lvlText w:val="%1.%2"/>
      <w:lvlJc w:val="left"/>
      <w:pPr>
        <w:ind w:left="1374" w:hanging="384"/>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4"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D4B5187"/>
    <w:multiLevelType w:val="hybridMultilevel"/>
    <w:tmpl w:val="5D0C2932"/>
    <w:lvl w:ilvl="0" w:tplc="DB4699B0">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2"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6"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0A64447"/>
    <w:multiLevelType w:val="hybridMultilevel"/>
    <w:tmpl w:val="FDDC9E0E"/>
    <w:lvl w:ilvl="0" w:tplc="41AA70D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0"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714534F"/>
    <w:multiLevelType w:val="hybridMultilevel"/>
    <w:tmpl w:val="797C30D8"/>
    <w:lvl w:ilvl="0" w:tplc="04090001">
      <w:start w:val="1"/>
      <w:numFmt w:val="bullet"/>
      <w:lvlText w:val=""/>
      <w:lvlJc w:val="left"/>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404394"/>
    <w:multiLevelType w:val="hybridMultilevel"/>
    <w:tmpl w:val="9E26851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5"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7" w15:restartNumberingAfterBreak="0">
    <w:nsid w:val="5EC73BBA"/>
    <w:multiLevelType w:val="hybridMultilevel"/>
    <w:tmpl w:val="ED50B8FE"/>
    <w:lvl w:ilvl="0" w:tplc="75245514">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9"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15:restartNumberingAfterBreak="0">
    <w:nsid w:val="63551182"/>
    <w:multiLevelType w:val="hybridMultilevel"/>
    <w:tmpl w:val="00262DB0"/>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D66C91E0">
      <w:start w:val="30"/>
      <w:numFmt w:val="bullet"/>
      <w:lvlText w:val="-"/>
      <w:lvlJc w:val="left"/>
      <w:pPr>
        <w:tabs>
          <w:tab w:val="num" w:pos="2415"/>
        </w:tabs>
        <w:ind w:left="2415" w:hanging="435"/>
      </w:pPr>
      <w:rPr>
        <w:rFonts w:ascii="Times New Roman" w:eastAsia="Times New Roman" w:hAnsi="Times New Roman" w:cs="Times New Roman"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8293F2C"/>
    <w:multiLevelType w:val="multilevel"/>
    <w:tmpl w:val="63427A86"/>
    <w:lvl w:ilvl="0">
      <w:start w:val="23"/>
      <w:numFmt w:val="decimal"/>
      <w:lvlText w:val="%1"/>
      <w:lvlJc w:val="left"/>
      <w:pPr>
        <w:ind w:left="384" w:hanging="384"/>
      </w:pPr>
      <w:rPr>
        <w:rFonts w:hint="default"/>
      </w:rPr>
    </w:lvl>
    <w:lvl w:ilvl="1">
      <w:start w:val="1"/>
      <w:numFmt w:val="decimal"/>
      <w:lvlText w:val="%1.%2"/>
      <w:lvlJc w:val="left"/>
      <w:pPr>
        <w:ind w:left="1374" w:hanging="384"/>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5" w15:restartNumberingAfterBreak="0">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71B33D2C"/>
    <w:multiLevelType w:val="multilevel"/>
    <w:tmpl w:val="755006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080" w:hanging="72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440" w:hanging="1080"/>
      </w:pPr>
      <w:rPr>
        <w:rFonts w:cstheme="majorBidi" w:hint="default"/>
      </w:rPr>
    </w:lvl>
    <w:lvl w:ilvl="7">
      <w:start w:val="1"/>
      <w:numFmt w:val="decimal"/>
      <w:isLgl/>
      <w:lvlText w:val="%1.%2.%3.%4.%5.%6.%7.%8"/>
      <w:lvlJc w:val="left"/>
      <w:pPr>
        <w:ind w:left="1440" w:hanging="1080"/>
      </w:pPr>
      <w:rPr>
        <w:rFonts w:cstheme="majorBidi" w:hint="default"/>
      </w:rPr>
    </w:lvl>
    <w:lvl w:ilvl="8">
      <w:start w:val="1"/>
      <w:numFmt w:val="decimal"/>
      <w:isLgl/>
      <w:lvlText w:val="%1.%2.%3.%4.%5.%6.%7.%8.%9"/>
      <w:lvlJc w:val="left"/>
      <w:pPr>
        <w:ind w:left="1800" w:hanging="1440"/>
      </w:pPr>
      <w:rPr>
        <w:rFonts w:cstheme="majorBidi" w:hint="default"/>
      </w:rPr>
    </w:lvl>
  </w:abstractNum>
  <w:abstractNum w:abstractNumId="38" w15:restartNumberingAfterBreak="0">
    <w:nsid w:val="796A24C4"/>
    <w:multiLevelType w:val="hybridMultilevel"/>
    <w:tmpl w:val="7D3A9098"/>
    <w:lvl w:ilvl="0" w:tplc="D66C91E0">
      <w:start w:val="30"/>
      <w:numFmt w:val="bullet"/>
      <w:lvlText w:val="-"/>
      <w:lvlJc w:val="left"/>
      <w:pPr>
        <w:ind w:left="1146" w:hanging="360"/>
      </w:pPr>
      <w:rPr>
        <w:rFonts w:ascii="Times New Roman" w:eastAsia="Times New Roman" w:hAnsi="Times New Roman" w:cs="Times New Roman" w:hint="default"/>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5811416">
    <w:abstractNumId w:val="7"/>
  </w:num>
  <w:num w:numId="2" w16cid:durableId="1741562016">
    <w:abstractNumId w:val="30"/>
  </w:num>
  <w:num w:numId="3" w16cid:durableId="2050954333">
    <w:abstractNumId w:val="8"/>
  </w:num>
  <w:num w:numId="4" w16cid:durableId="764419470">
    <w:abstractNumId w:val="32"/>
  </w:num>
  <w:num w:numId="5" w16cid:durableId="1346977783">
    <w:abstractNumId w:val="1"/>
  </w:num>
  <w:num w:numId="6" w16cid:durableId="12738543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1729612">
    <w:abstractNumId w:val="10"/>
  </w:num>
  <w:num w:numId="8" w16cid:durableId="513037039">
    <w:abstractNumId w:val="21"/>
  </w:num>
  <w:num w:numId="9" w16cid:durableId="2133671628">
    <w:abstractNumId w:val="40"/>
  </w:num>
  <w:num w:numId="10" w16cid:durableId="1678648954">
    <w:abstractNumId w:val="28"/>
  </w:num>
  <w:num w:numId="11" w16cid:durableId="1158036684">
    <w:abstractNumId w:val="15"/>
  </w:num>
  <w:num w:numId="12" w16cid:durableId="1825464740">
    <w:abstractNumId w:val="0"/>
  </w:num>
  <w:num w:numId="13" w16cid:durableId="1628002131">
    <w:abstractNumId w:val="14"/>
  </w:num>
  <w:num w:numId="14" w16cid:durableId="1882355657">
    <w:abstractNumId w:val="16"/>
  </w:num>
  <w:num w:numId="15" w16cid:durableId="1289320493">
    <w:abstractNumId w:val="9"/>
  </w:num>
  <w:num w:numId="16" w16cid:durableId="622737883">
    <w:abstractNumId w:val="17"/>
  </w:num>
  <w:num w:numId="17" w16cid:durableId="1697922041">
    <w:abstractNumId w:val="27"/>
  </w:num>
  <w:num w:numId="18" w16cid:durableId="683703515">
    <w:abstractNumId w:val="20"/>
  </w:num>
  <w:num w:numId="19" w16cid:durableId="1492599117">
    <w:abstractNumId w:val="36"/>
  </w:num>
  <w:num w:numId="20" w16cid:durableId="779181964">
    <w:abstractNumId w:val="39"/>
  </w:num>
  <w:num w:numId="21" w16cid:durableId="1793595900">
    <w:abstractNumId w:val="2"/>
  </w:num>
  <w:num w:numId="22" w16cid:durableId="987050788">
    <w:abstractNumId w:val="4"/>
  </w:num>
  <w:num w:numId="23" w16cid:durableId="304899857">
    <w:abstractNumId w:val="33"/>
  </w:num>
  <w:num w:numId="24" w16cid:durableId="388185310">
    <w:abstractNumId w:val="6"/>
  </w:num>
  <w:num w:numId="25" w16cid:durableId="1782606449">
    <w:abstractNumId w:val="26"/>
  </w:num>
  <w:num w:numId="26" w16cid:durableId="1222863726">
    <w:abstractNumId w:val="11"/>
  </w:num>
  <w:num w:numId="27" w16cid:durableId="1146584208">
    <w:abstractNumId w:val="12"/>
  </w:num>
  <w:num w:numId="28" w16cid:durableId="893809254">
    <w:abstractNumId w:val="29"/>
  </w:num>
  <w:num w:numId="29" w16cid:durableId="701978025">
    <w:abstractNumId w:val="25"/>
  </w:num>
  <w:num w:numId="30" w16cid:durableId="1566375949">
    <w:abstractNumId w:val="5"/>
  </w:num>
  <w:num w:numId="31" w16cid:durableId="302077233">
    <w:abstractNumId w:val="31"/>
  </w:num>
  <w:num w:numId="32" w16cid:durableId="1013070253">
    <w:abstractNumId w:val="35"/>
  </w:num>
  <w:num w:numId="33" w16cid:durableId="617638791">
    <w:abstractNumId w:val="19"/>
  </w:num>
  <w:num w:numId="34" w16cid:durableId="297075522">
    <w:abstractNumId w:val="23"/>
  </w:num>
  <w:num w:numId="35" w16cid:durableId="1181622076">
    <w:abstractNumId w:val="37"/>
  </w:num>
  <w:num w:numId="36" w16cid:durableId="686176214">
    <w:abstractNumId w:val="18"/>
  </w:num>
  <w:num w:numId="37" w16cid:durableId="269631357">
    <w:abstractNumId w:val="38"/>
  </w:num>
  <w:num w:numId="38" w16cid:durableId="1223713460">
    <w:abstractNumId w:val="22"/>
  </w:num>
  <w:num w:numId="39" w16cid:durableId="915170704">
    <w:abstractNumId w:val="13"/>
  </w:num>
  <w:num w:numId="40" w16cid:durableId="1997151890">
    <w:abstractNumId w:val="34"/>
  </w:num>
  <w:num w:numId="41" w16cid:durableId="1028799051">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57466">
    <w:abstractNumId w:val="3"/>
  </w:num>
  <w:num w:numId="43" w16cid:durableId="12574423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2517"/>
    <w:rsid w:val="00002C71"/>
    <w:rsid w:val="00003CEB"/>
    <w:rsid w:val="00003EF9"/>
    <w:rsid w:val="0000426F"/>
    <w:rsid w:val="00005436"/>
    <w:rsid w:val="0000618F"/>
    <w:rsid w:val="000075E2"/>
    <w:rsid w:val="00007E06"/>
    <w:rsid w:val="0001093D"/>
    <w:rsid w:val="00010C02"/>
    <w:rsid w:val="0001146B"/>
    <w:rsid w:val="000139D6"/>
    <w:rsid w:val="000148A9"/>
    <w:rsid w:val="00016111"/>
    <w:rsid w:val="00016EE4"/>
    <w:rsid w:val="00017E9F"/>
    <w:rsid w:val="00020CC0"/>
    <w:rsid w:val="0002239D"/>
    <w:rsid w:val="00026E5A"/>
    <w:rsid w:val="0003151E"/>
    <w:rsid w:val="00031C1E"/>
    <w:rsid w:val="00033462"/>
    <w:rsid w:val="0003542C"/>
    <w:rsid w:val="000354FC"/>
    <w:rsid w:val="00035906"/>
    <w:rsid w:val="00035A26"/>
    <w:rsid w:val="00035A88"/>
    <w:rsid w:val="00035AEB"/>
    <w:rsid w:val="0003708D"/>
    <w:rsid w:val="00037C50"/>
    <w:rsid w:val="00040A4D"/>
    <w:rsid w:val="0004164E"/>
    <w:rsid w:val="00041D86"/>
    <w:rsid w:val="00043CA6"/>
    <w:rsid w:val="00044971"/>
    <w:rsid w:val="00045723"/>
    <w:rsid w:val="00046310"/>
    <w:rsid w:val="000476E0"/>
    <w:rsid w:val="00047D98"/>
    <w:rsid w:val="000514ED"/>
    <w:rsid w:val="000523AD"/>
    <w:rsid w:val="000526CC"/>
    <w:rsid w:val="0005284D"/>
    <w:rsid w:val="000528D6"/>
    <w:rsid w:val="00054E87"/>
    <w:rsid w:val="000564EA"/>
    <w:rsid w:val="0006017E"/>
    <w:rsid w:val="000613E1"/>
    <w:rsid w:val="000648D7"/>
    <w:rsid w:val="00064DC7"/>
    <w:rsid w:val="0006622B"/>
    <w:rsid w:val="00066560"/>
    <w:rsid w:val="000668D1"/>
    <w:rsid w:val="000670DF"/>
    <w:rsid w:val="000707D9"/>
    <w:rsid w:val="00070F51"/>
    <w:rsid w:val="00071382"/>
    <w:rsid w:val="0007147D"/>
    <w:rsid w:val="000714F4"/>
    <w:rsid w:val="000726E4"/>
    <w:rsid w:val="00072798"/>
    <w:rsid w:val="00072C16"/>
    <w:rsid w:val="00073DDF"/>
    <w:rsid w:val="00074C2C"/>
    <w:rsid w:val="00077085"/>
    <w:rsid w:val="000806CB"/>
    <w:rsid w:val="00080E86"/>
    <w:rsid w:val="00081FFE"/>
    <w:rsid w:val="0008220C"/>
    <w:rsid w:val="00082FA8"/>
    <w:rsid w:val="00083692"/>
    <w:rsid w:val="00084821"/>
    <w:rsid w:val="00084D4D"/>
    <w:rsid w:val="00086D68"/>
    <w:rsid w:val="00086EC2"/>
    <w:rsid w:val="00087DD8"/>
    <w:rsid w:val="00090423"/>
    <w:rsid w:val="0009277B"/>
    <w:rsid w:val="000928AC"/>
    <w:rsid w:val="00093382"/>
    <w:rsid w:val="00094031"/>
    <w:rsid w:val="0009411F"/>
    <w:rsid w:val="000946AA"/>
    <w:rsid w:val="000946E6"/>
    <w:rsid w:val="000958CF"/>
    <w:rsid w:val="000960D0"/>
    <w:rsid w:val="000A0C6D"/>
    <w:rsid w:val="000A16D5"/>
    <w:rsid w:val="000A29BB"/>
    <w:rsid w:val="000A35A7"/>
    <w:rsid w:val="000A35EE"/>
    <w:rsid w:val="000A3F8A"/>
    <w:rsid w:val="000A53ED"/>
    <w:rsid w:val="000A6294"/>
    <w:rsid w:val="000A69CD"/>
    <w:rsid w:val="000B2BF6"/>
    <w:rsid w:val="000B310F"/>
    <w:rsid w:val="000B450B"/>
    <w:rsid w:val="000B52D2"/>
    <w:rsid w:val="000B5A38"/>
    <w:rsid w:val="000B5B7F"/>
    <w:rsid w:val="000C0B0B"/>
    <w:rsid w:val="000C17EF"/>
    <w:rsid w:val="000C261D"/>
    <w:rsid w:val="000C342B"/>
    <w:rsid w:val="000C41FC"/>
    <w:rsid w:val="000C7845"/>
    <w:rsid w:val="000D3702"/>
    <w:rsid w:val="000D4705"/>
    <w:rsid w:val="000D4EBF"/>
    <w:rsid w:val="000D5424"/>
    <w:rsid w:val="000D5C21"/>
    <w:rsid w:val="000D6374"/>
    <w:rsid w:val="000D6D2D"/>
    <w:rsid w:val="000D6DE3"/>
    <w:rsid w:val="000E0748"/>
    <w:rsid w:val="000E1415"/>
    <w:rsid w:val="000E2D6B"/>
    <w:rsid w:val="000E361D"/>
    <w:rsid w:val="000E3A7F"/>
    <w:rsid w:val="000E41CD"/>
    <w:rsid w:val="000E4989"/>
    <w:rsid w:val="000E79CD"/>
    <w:rsid w:val="000F04E4"/>
    <w:rsid w:val="000F28F1"/>
    <w:rsid w:val="000F2A9D"/>
    <w:rsid w:val="000F43CC"/>
    <w:rsid w:val="000F44AB"/>
    <w:rsid w:val="000F4616"/>
    <w:rsid w:val="000F61C5"/>
    <w:rsid w:val="000F7AC3"/>
    <w:rsid w:val="000F7E6C"/>
    <w:rsid w:val="001002D3"/>
    <w:rsid w:val="00101616"/>
    <w:rsid w:val="00104846"/>
    <w:rsid w:val="00104B70"/>
    <w:rsid w:val="0010588B"/>
    <w:rsid w:val="00105C14"/>
    <w:rsid w:val="001060F0"/>
    <w:rsid w:val="0010697A"/>
    <w:rsid w:val="00106A49"/>
    <w:rsid w:val="00107055"/>
    <w:rsid w:val="0010739F"/>
    <w:rsid w:val="00107503"/>
    <w:rsid w:val="0011099E"/>
    <w:rsid w:val="00110AF3"/>
    <w:rsid w:val="00110F3D"/>
    <w:rsid w:val="00111643"/>
    <w:rsid w:val="00111656"/>
    <w:rsid w:val="0011171A"/>
    <w:rsid w:val="00112D0A"/>
    <w:rsid w:val="00113B32"/>
    <w:rsid w:val="00113BBC"/>
    <w:rsid w:val="001143A4"/>
    <w:rsid w:val="001154DB"/>
    <w:rsid w:val="00115E17"/>
    <w:rsid w:val="00115E29"/>
    <w:rsid w:val="00116612"/>
    <w:rsid w:val="00116EF1"/>
    <w:rsid w:val="00116FC6"/>
    <w:rsid w:val="00120C77"/>
    <w:rsid w:val="001239FE"/>
    <w:rsid w:val="00123EED"/>
    <w:rsid w:val="00124435"/>
    <w:rsid w:val="00124D0B"/>
    <w:rsid w:val="00126863"/>
    <w:rsid w:val="00127073"/>
    <w:rsid w:val="00127981"/>
    <w:rsid w:val="00127D78"/>
    <w:rsid w:val="0013005C"/>
    <w:rsid w:val="001300F4"/>
    <w:rsid w:val="00130ED7"/>
    <w:rsid w:val="0013125C"/>
    <w:rsid w:val="00131806"/>
    <w:rsid w:val="00131F7E"/>
    <w:rsid w:val="001323D3"/>
    <w:rsid w:val="00132A48"/>
    <w:rsid w:val="00132AE8"/>
    <w:rsid w:val="0013339A"/>
    <w:rsid w:val="00133933"/>
    <w:rsid w:val="0013414E"/>
    <w:rsid w:val="001347B3"/>
    <w:rsid w:val="00135279"/>
    <w:rsid w:val="00135548"/>
    <w:rsid w:val="001364E1"/>
    <w:rsid w:val="00136A7B"/>
    <w:rsid w:val="001374CE"/>
    <w:rsid w:val="0013789F"/>
    <w:rsid w:val="001404C1"/>
    <w:rsid w:val="00142190"/>
    <w:rsid w:val="00146471"/>
    <w:rsid w:val="001467C6"/>
    <w:rsid w:val="00146CCC"/>
    <w:rsid w:val="001509D2"/>
    <w:rsid w:val="00150E8A"/>
    <w:rsid w:val="001514BE"/>
    <w:rsid w:val="001518FB"/>
    <w:rsid w:val="0015362B"/>
    <w:rsid w:val="001542E7"/>
    <w:rsid w:val="001564B8"/>
    <w:rsid w:val="001579E1"/>
    <w:rsid w:val="00157D59"/>
    <w:rsid w:val="00164983"/>
    <w:rsid w:val="00164E9B"/>
    <w:rsid w:val="00165680"/>
    <w:rsid w:val="00170A0B"/>
    <w:rsid w:val="00170A8A"/>
    <w:rsid w:val="00171E49"/>
    <w:rsid w:val="00173471"/>
    <w:rsid w:val="0017528E"/>
    <w:rsid w:val="0017585A"/>
    <w:rsid w:val="00175F6E"/>
    <w:rsid w:val="0017755F"/>
    <w:rsid w:val="001802FE"/>
    <w:rsid w:val="00180E44"/>
    <w:rsid w:val="0018195B"/>
    <w:rsid w:val="00181F58"/>
    <w:rsid w:val="00182767"/>
    <w:rsid w:val="00182AF3"/>
    <w:rsid w:val="00183127"/>
    <w:rsid w:val="001835D9"/>
    <w:rsid w:val="0018459B"/>
    <w:rsid w:val="00184633"/>
    <w:rsid w:val="00185CD5"/>
    <w:rsid w:val="001867BC"/>
    <w:rsid w:val="00186FA9"/>
    <w:rsid w:val="00190706"/>
    <w:rsid w:val="00190EC4"/>
    <w:rsid w:val="0019192B"/>
    <w:rsid w:val="00191F7E"/>
    <w:rsid w:val="0019283C"/>
    <w:rsid w:val="00192865"/>
    <w:rsid w:val="00193155"/>
    <w:rsid w:val="00193AE3"/>
    <w:rsid w:val="0019585C"/>
    <w:rsid w:val="00195884"/>
    <w:rsid w:val="00195EB2"/>
    <w:rsid w:val="00196F3C"/>
    <w:rsid w:val="0019710D"/>
    <w:rsid w:val="00197DA0"/>
    <w:rsid w:val="001A00B2"/>
    <w:rsid w:val="001A0A07"/>
    <w:rsid w:val="001A242E"/>
    <w:rsid w:val="001A56BA"/>
    <w:rsid w:val="001A5F3E"/>
    <w:rsid w:val="001A6A40"/>
    <w:rsid w:val="001A7852"/>
    <w:rsid w:val="001B02E2"/>
    <w:rsid w:val="001B215F"/>
    <w:rsid w:val="001B221D"/>
    <w:rsid w:val="001B49D5"/>
    <w:rsid w:val="001B53DE"/>
    <w:rsid w:val="001B5404"/>
    <w:rsid w:val="001B62A3"/>
    <w:rsid w:val="001B7124"/>
    <w:rsid w:val="001B71D7"/>
    <w:rsid w:val="001C107F"/>
    <w:rsid w:val="001C2907"/>
    <w:rsid w:val="001C2D54"/>
    <w:rsid w:val="001C2F18"/>
    <w:rsid w:val="001C3767"/>
    <w:rsid w:val="001C3B32"/>
    <w:rsid w:val="001C4F15"/>
    <w:rsid w:val="001C7FD0"/>
    <w:rsid w:val="001D1701"/>
    <w:rsid w:val="001D22E5"/>
    <w:rsid w:val="001D2368"/>
    <w:rsid w:val="001D2378"/>
    <w:rsid w:val="001D2F75"/>
    <w:rsid w:val="001D5829"/>
    <w:rsid w:val="001D608F"/>
    <w:rsid w:val="001E01A4"/>
    <w:rsid w:val="001E08AB"/>
    <w:rsid w:val="001E0E98"/>
    <w:rsid w:val="001E1DE2"/>
    <w:rsid w:val="001E211D"/>
    <w:rsid w:val="001E2268"/>
    <w:rsid w:val="001E2CAD"/>
    <w:rsid w:val="001E3289"/>
    <w:rsid w:val="001E471C"/>
    <w:rsid w:val="001E4C05"/>
    <w:rsid w:val="001E5061"/>
    <w:rsid w:val="001E5299"/>
    <w:rsid w:val="001E7AD5"/>
    <w:rsid w:val="001F0B8B"/>
    <w:rsid w:val="001F0FC5"/>
    <w:rsid w:val="001F1453"/>
    <w:rsid w:val="001F1D6D"/>
    <w:rsid w:val="001F3FF5"/>
    <w:rsid w:val="001F4DED"/>
    <w:rsid w:val="001F4F46"/>
    <w:rsid w:val="001F543C"/>
    <w:rsid w:val="001F5D20"/>
    <w:rsid w:val="001F7586"/>
    <w:rsid w:val="002011F9"/>
    <w:rsid w:val="0020145F"/>
    <w:rsid w:val="002015F9"/>
    <w:rsid w:val="002016EC"/>
    <w:rsid w:val="00201920"/>
    <w:rsid w:val="00201AB5"/>
    <w:rsid w:val="00202DB9"/>
    <w:rsid w:val="00204E67"/>
    <w:rsid w:val="00205872"/>
    <w:rsid w:val="00206437"/>
    <w:rsid w:val="00206906"/>
    <w:rsid w:val="00206FBD"/>
    <w:rsid w:val="0021032A"/>
    <w:rsid w:val="00211B45"/>
    <w:rsid w:val="002121CC"/>
    <w:rsid w:val="00212C2E"/>
    <w:rsid w:val="002140D3"/>
    <w:rsid w:val="00215C98"/>
    <w:rsid w:val="002162F5"/>
    <w:rsid w:val="00216763"/>
    <w:rsid w:val="00216828"/>
    <w:rsid w:val="00216C27"/>
    <w:rsid w:val="0021714F"/>
    <w:rsid w:val="00221ACE"/>
    <w:rsid w:val="00221BC7"/>
    <w:rsid w:val="002232DB"/>
    <w:rsid w:val="002232ED"/>
    <w:rsid w:val="00223B12"/>
    <w:rsid w:val="002242BA"/>
    <w:rsid w:val="00224FAD"/>
    <w:rsid w:val="00225617"/>
    <w:rsid w:val="00225AEB"/>
    <w:rsid w:val="00230AB1"/>
    <w:rsid w:val="00231091"/>
    <w:rsid w:val="00232350"/>
    <w:rsid w:val="00233EEF"/>
    <w:rsid w:val="00234107"/>
    <w:rsid w:val="00234449"/>
    <w:rsid w:val="00234C12"/>
    <w:rsid w:val="0023674A"/>
    <w:rsid w:val="00237C2A"/>
    <w:rsid w:val="002404B4"/>
    <w:rsid w:val="00240D3C"/>
    <w:rsid w:val="0024351D"/>
    <w:rsid w:val="00244248"/>
    <w:rsid w:val="00244A05"/>
    <w:rsid w:val="00245A2C"/>
    <w:rsid w:val="0024626C"/>
    <w:rsid w:val="002465B3"/>
    <w:rsid w:val="00246725"/>
    <w:rsid w:val="00247551"/>
    <w:rsid w:val="002508AE"/>
    <w:rsid w:val="00250E77"/>
    <w:rsid w:val="002516A2"/>
    <w:rsid w:val="002518CE"/>
    <w:rsid w:val="00252CC1"/>
    <w:rsid w:val="00253B07"/>
    <w:rsid w:val="002560BE"/>
    <w:rsid w:val="002560EA"/>
    <w:rsid w:val="00257A59"/>
    <w:rsid w:val="00260272"/>
    <w:rsid w:val="002607F0"/>
    <w:rsid w:val="00261AA1"/>
    <w:rsid w:val="00261C87"/>
    <w:rsid w:val="00263FDC"/>
    <w:rsid w:val="00264A38"/>
    <w:rsid w:val="00266209"/>
    <w:rsid w:val="0027039D"/>
    <w:rsid w:val="00270CCD"/>
    <w:rsid w:val="00270E24"/>
    <w:rsid w:val="002719F4"/>
    <w:rsid w:val="00272750"/>
    <w:rsid w:val="0027290D"/>
    <w:rsid w:val="002739B1"/>
    <w:rsid w:val="00274AA8"/>
    <w:rsid w:val="00275D4D"/>
    <w:rsid w:val="002800FC"/>
    <w:rsid w:val="0028059D"/>
    <w:rsid w:val="00281489"/>
    <w:rsid w:val="002854C4"/>
    <w:rsid w:val="00285E98"/>
    <w:rsid w:val="002868B8"/>
    <w:rsid w:val="00287406"/>
    <w:rsid w:val="002900A0"/>
    <w:rsid w:val="00292563"/>
    <w:rsid w:val="00292F80"/>
    <w:rsid w:val="00294603"/>
    <w:rsid w:val="002A0203"/>
    <w:rsid w:val="002A10EB"/>
    <w:rsid w:val="002A1B9D"/>
    <w:rsid w:val="002A2189"/>
    <w:rsid w:val="002A6B21"/>
    <w:rsid w:val="002B1197"/>
    <w:rsid w:val="002B241E"/>
    <w:rsid w:val="002B2ABF"/>
    <w:rsid w:val="002B3708"/>
    <w:rsid w:val="002B37EE"/>
    <w:rsid w:val="002B5867"/>
    <w:rsid w:val="002C06D2"/>
    <w:rsid w:val="002C0955"/>
    <w:rsid w:val="002C180D"/>
    <w:rsid w:val="002C20D4"/>
    <w:rsid w:val="002C2E97"/>
    <w:rsid w:val="002C2F14"/>
    <w:rsid w:val="002C4370"/>
    <w:rsid w:val="002C59C9"/>
    <w:rsid w:val="002C774D"/>
    <w:rsid w:val="002D0B70"/>
    <w:rsid w:val="002D12DA"/>
    <w:rsid w:val="002D1E52"/>
    <w:rsid w:val="002D1FE7"/>
    <w:rsid w:val="002D325B"/>
    <w:rsid w:val="002D443D"/>
    <w:rsid w:val="002D4E69"/>
    <w:rsid w:val="002D6DC4"/>
    <w:rsid w:val="002D6EA0"/>
    <w:rsid w:val="002D75E6"/>
    <w:rsid w:val="002E0546"/>
    <w:rsid w:val="002E12F1"/>
    <w:rsid w:val="002E218F"/>
    <w:rsid w:val="002E3AC3"/>
    <w:rsid w:val="002E520F"/>
    <w:rsid w:val="002E59E2"/>
    <w:rsid w:val="002E70B7"/>
    <w:rsid w:val="002E7757"/>
    <w:rsid w:val="002F241F"/>
    <w:rsid w:val="002F6609"/>
    <w:rsid w:val="002F6C58"/>
    <w:rsid w:val="002F6E47"/>
    <w:rsid w:val="003012C1"/>
    <w:rsid w:val="00302D26"/>
    <w:rsid w:val="00303ED1"/>
    <w:rsid w:val="00304F98"/>
    <w:rsid w:val="00305F56"/>
    <w:rsid w:val="003064EF"/>
    <w:rsid w:val="00306FE7"/>
    <w:rsid w:val="00310C04"/>
    <w:rsid w:val="0031145C"/>
    <w:rsid w:val="0031205B"/>
    <w:rsid w:val="00312294"/>
    <w:rsid w:val="003126C7"/>
    <w:rsid w:val="00312F5E"/>
    <w:rsid w:val="0031326D"/>
    <w:rsid w:val="00314316"/>
    <w:rsid w:val="003156B1"/>
    <w:rsid w:val="00315784"/>
    <w:rsid w:val="003174D3"/>
    <w:rsid w:val="00317B81"/>
    <w:rsid w:val="00321BD6"/>
    <w:rsid w:val="00321F65"/>
    <w:rsid w:val="00326114"/>
    <w:rsid w:val="003268A1"/>
    <w:rsid w:val="0033025B"/>
    <w:rsid w:val="0033412F"/>
    <w:rsid w:val="00334236"/>
    <w:rsid w:val="00336508"/>
    <w:rsid w:val="00336EC2"/>
    <w:rsid w:val="00337425"/>
    <w:rsid w:val="003376DF"/>
    <w:rsid w:val="00337C1D"/>
    <w:rsid w:val="003427DA"/>
    <w:rsid w:val="00342E74"/>
    <w:rsid w:val="003433DE"/>
    <w:rsid w:val="0034344F"/>
    <w:rsid w:val="00343A2C"/>
    <w:rsid w:val="00343FEB"/>
    <w:rsid w:val="00344CFC"/>
    <w:rsid w:val="003500D0"/>
    <w:rsid w:val="003505B5"/>
    <w:rsid w:val="0035101A"/>
    <w:rsid w:val="003528EA"/>
    <w:rsid w:val="00352F5F"/>
    <w:rsid w:val="00353FD7"/>
    <w:rsid w:val="00354E78"/>
    <w:rsid w:val="003553E6"/>
    <w:rsid w:val="0035652B"/>
    <w:rsid w:val="003566A3"/>
    <w:rsid w:val="00356CE5"/>
    <w:rsid w:val="0035765A"/>
    <w:rsid w:val="00357A67"/>
    <w:rsid w:val="003603CA"/>
    <w:rsid w:val="00363F72"/>
    <w:rsid w:val="00364BE7"/>
    <w:rsid w:val="003655C1"/>
    <w:rsid w:val="00365A19"/>
    <w:rsid w:val="0036661A"/>
    <w:rsid w:val="00366EF8"/>
    <w:rsid w:val="0037073F"/>
    <w:rsid w:val="003714BC"/>
    <w:rsid w:val="00371F4E"/>
    <w:rsid w:val="00372577"/>
    <w:rsid w:val="00372A90"/>
    <w:rsid w:val="00372C0B"/>
    <w:rsid w:val="00373010"/>
    <w:rsid w:val="003732DE"/>
    <w:rsid w:val="00373AF2"/>
    <w:rsid w:val="003748D6"/>
    <w:rsid w:val="00374EBF"/>
    <w:rsid w:val="00375E19"/>
    <w:rsid w:val="00376120"/>
    <w:rsid w:val="0037746F"/>
    <w:rsid w:val="00377C19"/>
    <w:rsid w:val="0038090F"/>
    <w:rsid w:val="003818D4"/>
    <w:rsid w:val="0038312A"/>
    <w:rsid w:val="00384E8A"/>
    <w:rsid w:val="0038509D"/>
    <w:rsid w:val="003901F2"/>
    <w:rsid w:val="0039109F"/>
    <w:rsid w:val="00391B93"/>
    <w:rsid w:val="00392029"/>
    <w:rsid w:val="00392496"/>
    <w:rsid w:val="00392C10"/>
    <w:rsid w:val="003934E9"/>
    <w:rsid w:val="003938CC"/>
    <w:rsid w:val="00396132"/>
    <w:rsid w:val="00396473"/>
    <w:rsid w:val="003969E8"/>
    <w:rsid w:val="003A01ED"/>
    <w:rsid w:val="003A0FB0"/>
    <w:rsid w:val="003A2CD8"/>
    <w:rsid w:val="003A318D"/>
    <w:rsid w:val="003A3C35"/>
    <w:rsid w:val="003A3C4C"/>
    <w:rsid w:val="003A3DBC"/>
    <w:rsid w:val="003A553F"/>
    <w:rsid w:val="003A5E80"/>
    <w:rsid w:val="003A7B9B"/>
    <w:rsid w:val="003A7F2A"/>
    <w:rsid w:val="003B1884"/>
    <w:rsid w:val="003B2A80"/>
    <w:rsid w:val="003B461D"/>
    <w:rsid w:val="003B463D"/>
    <w:rsid w:val="003B645D"/>
    <w:rsid w:val="003B691F"/>
    <w:rsid w:val="003B6970"/>
    <w:rsid w:val="003B6B83"/>
    <w:rsid w:val="003C0079"/>
    <w:rsid w:val="003C0A7B"/>
    <w:rsid w:val="003C0BFB"/>
    <w:rsid w:val="003C0D74"/>
    <w:rsid w:val="003C188B"/>
    <w:rsid w:val="003C1EC1"/>
    <w:rsid w:val="003C4332"/>
    <w:rsid w:val="003C5506"/>
    <w:rsid w:val="003C6B5C"/>
    <w:rsid w:val="003D1235"/>
    <w:rsid w:val="003D13D7"/>
    <w:rsid w:val="003D141C"/>
    <w:rsid w:val="003D18AF"/>
    <w:rsid w:val="003D2147"/>
    <w:rsid w:val="003D29DA"/>
    <w:rsid w:val="003D2D23"/>
    <w:rsid w:val="003D3490"/>
    <w:rsid w:val="003D47DE"/>
    <w:rsid w:val="003D55BD"/>
    <w:rsid w:val="003D5DF3"/>
    <w:rsid w:val="003D614E"/>
    <w:rsid w:val="003D6C5C"/>
    <w:rsid w:val="003D7A20"/>
    <w:rsid w:val="003E5354"/>
    <w:rsid w:val="003E5915"/>
    <w:rsid w:val="003E61D9"/>
    <w:rsid w:val="003E61F1"/>
    <w:rsid w:val="003E6503"/>
    <w:rsid w:val="003E6D18"/>
    <w:rsid w:val="003F06EE"/>
    <w:rsid w:val="003F39B6"/>
    <w:rsid w:val="003F5877"/>
    <w:rsid w:val="003F67F8"/>
    <w:rsid w:val="003F681D"/>
    <w:rsid w:val="00401E66"/>
    <w:rsid w:val="00402049"/>
    <w:rsid w:val="00403EE9"/>
    <w:rsid w:val="00404B14"/>
    <w:rsid w:val="004071BF"/>
    <w:rsid w:val="004072CC"/>
    <w:rsid w:val="00407C1E"/>
    <w:rsid w:val="004112DE"/>
    <w:rsid w:val="004116FC"/>
    <w:rsid w:val="00413119"/>
    <w:rsid w:val="00413765"/>
    <w:rsid w:val="00413B55"/>
    <w:rsid w:val="00414115"/>
    <w:rsid w:val="004155FF"/>
    <w:rsid w:val="0042107B"/>
    <w:rsid w:val="00421897"/>
    <w:rsid w:val="00421C85"/>
    <w:rsid w:val="0042384E"/>
    <w:rsid w:val="0042416C"/>
    <w:rsid w:val="00424F69"/>
    <w:rsid w:val="004252A5"/>
    <w:rsid w:val="004256CB"/>
    <w:rsid w:val="00425D83"/>
    <w:rsid w:val="0043190E"/>
    <w:rsid w:val="0043203E"/>
    <w:rsid w:val="00433840"/>
    <w:rsid w:val="004340EF"/>
    <w:rsid w:val="00434913"/>
    <w:rsid w:val="00435DC3"/>
    <w:rsid w:val="00436367"/>
    <w:rsid w:val="00436C24"/>
    <w:rsid w:val="00436DC9"/>
    <w:rsid w:val="004370C5"/>
    <w:rsid w:val="00437580"/>
    <w:rsid w:val="00437C31"/>
    <w:rsid w:val="004403B3"/>
    <w:rsid w:val="00441279"/>
    <w:rsid w:val="004437A5"/>
    <w:rsid w:val="0044476D"/>
    <w:rsid w:val="00444842"/>
    <w:rsid w:val="00444FEC"/>
    <w:rsid w:val="00445043"/>
    <w:rsid w:val="00445751"/>
    <w:rsid w:val="00445F3F"/>
    <w:rsid w:val="00446305"/>
    <w:rsid w:val="00447C04"/>
    <w:rsid w:val="00447C52"/>
    <w:rsid w:val="00447E80"/>
    <w:rsid w:val="00450F56"/>
    <w:rsid w:val="00451026"/>
    <w:rsid w:val="004511B7"/>
    <w:rsid w:val="00451D50"/>
    <w:rsid w:val="00453028"/>
    <w:rsid w:val="00453472"/>
    <w:rsid w:val="00453BBC"/>
    <w:rsid w:val="00455507"/>
    <w:rsid w:val="00455586"/>
    <w:rsid w:val="004567D0"/>
    <w:rsid w:val="00457EE8"/>
    <w:rsid w:val="00460FBF"/>
    <w:rsid w:val="00461977"/>
    <w:rsid w:val="00461A1A"/>
    <w:rsid w:val="00461C05"/>
    <w:rsid w:val="00463EF2"/>
    <w:rsid w:val="00464110"/>
    <w:rsid w:val="0046542B"/>
    <w:rsid w:val="00465A8C"/>
    <w:rsid w:val="004666C2"/>
    <w:rsid w:val="00467982"/>
    <w:rsid w:val="004712B9"/>
    <w:rsid w:val="004716A3"/>
    <w:rsid w:val="0047185E"/>
    <w:rsid w:val="0047203B"/>
    <w:rsid w:val="004734A2"/>
    <w:rsid w:val="00474A3D"/>
    <w:rsid w:val="00474B8E"/>
    <w:rsid w:val="004752C9"/>
    <w:rsid w:val="004763AE"/>
    <w:rsid w:val="0047709B"/>
    <w:rsid w:val="00481361"/>
    <w:rsid w:val="004813DC"/>
    <w:rsid w:val="00482832"/>
    <w:rsid w:val="00484820"/>
    <w:rsid w:val="00485036"/>
    <w:rsid w:val="00486294"/>
    <w:rsid w:val="004912B9"/>
    <w:rsid w:val="004942C7"/>
    <w:rsid w:val="0049770F"/>
    <w:rsid w:val="004A0018"/>
    <w:rsid w:val="004A0E60"/>
    <w:rsid w:val="004A21BA"/>
    <w:rsid w:val="004A4535"/>
    <w:rsid w:val="004A4BCA"/>
    <w:rsid w:val="004B1794"/>
    <w:rsid w:val="004B2068"/>
    <w:rsid w:val="004B2449"/>
    <w:rsid w:val="004B34BE"/>
    <w:rsid w:val="004B60D2"/>
    <w:rsid w:val="004B7DAF"/>
    <w:rsid w:val="004C0874"/>
    <w:rsid w:val="004C2532"/>
    <w:rsid w:val="004C2827"/>
    <w:rsid w:val="004C347A"/>
    <w:rsid w:val="004C38E8"/>
    <w:rsid w:val="004C5DEB"/>
    <w:rsid w:val="004C66D4"/>
    <w:rsid w:val="004C6FBC"/>
    <w:rsid w:val="004C736F"/>
    <w:rsid w:val="004C77EC"/>
    <w:rsid w:val="004D0A32"/>
    <w:rsid w:val="004D0BCC"/>
    <w:rsid w:val="004D3293"/>
    <w:rsid w:val="004D5C91"/>
    <w:rsid w:val="004D639D"/>
    <w:rsid w:val="004D6C58"/>
    <w:rsid w:val="004D74A2"/>
    <w:rsid w:val="004D7B66"/>
    <w:rsid w:val="004E0C89"/>
    <w:rsid w:val="004E1363"/>
    <w:rsid w:val="004E138C"/>
    <w:rsid w:val="004E2846"/>
    <w:rsid w:val="004E3289"/>
    <w:rsid w:val="004E3859"/>
    <w:rsid w:val="004E4BC2"/>
    <w:rsid w:val="004F0138"/>
    <w:rsid w:val="004F021F"/>
    <w:rsid w:val="004F2F66"/>
    <w:rsid w:val="004F378B"/>
    <w:rsid w:val="004F3A84"/>
    <w:rsid w:val="004F4B84"/>
    <w:rsid w:val="004F50A8"/>
    <w:rsid w:val="004F5A5B"/>
    <w:rsid w:val="004F61D7"/>
    <w:rsid w:val="004F74AE"/>
    <w:rsid w:val="004F7778"/>
    <w:rsid w:val="005034AF"/>
    <w:rsid w:val="00503891"/>
    <w:rsid w:val="005043E5"/>
    <w:rsid w:val="00504488"/>
    <w:rsid w:val="005054EB"/>
    <w:rsid w:val="00507AFB"/>
    <w:rsid w:val="00511970"/>
    <w:rsid w:val="005120FF"/>
    <w:rsid w:val="00512F20"/>
    <w:rsid w:val="00513FDA"/>
    <w:rsid w:val="00516420"/>
    <w:rsid w:val="00517B9E"/>
    <w:rsid w:val="0052062A"/>
    <w:rsid w:val="00520F8B"/>
    <w:rsid w:val="00521E99"/>
    <w:rsid w:val="005221BA"/>
    <w:rsid w:val="005233E8"/>
    <w:rsid w:val="00524A2A"/>
    <w:rsid w:val="0052558C"/>
    <w:rsid w:val="00526DE3"/>
    <w:rsid w:val="0053080D"/>
    <w:rsid w:val="00531108"/>
    <w:rsid w:val="00531F62"/>
    <w:rsid w:val="00533D5A"/>
    <w:rsid w:val="00535562"/>
    <w:rsid w:val="005356B1"/>
    <w:rsid w:val="0053576B"/>
    <w:rsid w:val="00540A96"/>
    <w:rsid w:val="00540FB2"/>
    <w:rsid w:val="00543C79"/>
    <w:rsid w:val="00543DF1"/>
    <w:rsid w:val="005440C4"/>
    <w:rsid w:val="00544B14"/>
    <w:rsid w:val="005457AE"/>
    <w:rsid w:val="00545934"/>
    <w:rsid w:val="00545D10"/>
    <w:rsid w:val="00546BE9"/>
    <w:rsid w:val="005507DB"/>
    <w:rsid w:val="0055096B"/>
    <w:rsid w:val="00552F6E"/>
    <w:rsid w:val="00554830"/>
    <w:rsid w:val="00556336"/>
    <w:rsid w:val="00556CEC"/>
    <w:rsid w:val="0056022D"/>
    <w:rsid w:val="00560DBA"/>
    <w:rsid w:val="00560F3E"/>
    <w:rsid w:val="00561339"/>
    <w:rsid w:val="0056236E"/>
    <w:rsid w:val="00562A32"/>
    <w:rsid w:val="00562B3F"/>
    <w:rsid w:val="00562FBC"/>
    <w:rsid w:val="0056359F"/>
    <w:rsid w:val="0056497E"/>
    <w:rsid w:val="00565406"/>
    <w:rsid w:val="00566BE9"/>
    <w:rsid w:val="00566C04"/>
    <w:rsid w:val="00566FB3"/>
    <w:rsid w:val="0056742D"/>
    <w:rsid w:val="00567799"/>
    <w:rsid w:val="00570438"/>
    <w:rsid w:val="00572CC7"/>
    <w:rsid w:val="00575186"/>
    <w:rsid w:val="00575841"/>
    <w:rsid w:val="00575A92"/>
    <w:rsid w:val="00576215"/>
    <w:rsid w:val="0058040E"/>
    <w:rsid w:val="0058071D"/>
    <w:rsid w:val="0058147C"/>
    <w:rsid w:val="00582265"/>
    <w:rsid w:val="005823B2"/>
    <w:rsid w:val="0058385C"/>
    <w:rsid w:val="00584856"/>
    <w:rsid w:val="005854F1"/>
    <w:rsid w:val="00585787"/>
    <w:rsid w:val="00585F41"/>
    <w:rsid w:val="005861E5"/>
    <w:rsid w:val="005864B4"/>
    <w:rsid w:val="00586D10"/>
    <w:rsid w:val="00586ED6"/>
    <w:rsid w:val="005872FD"/>
    <w:rsid w:val="00594EAA"/>
    <w:rsid w:val="005952E3"/>
    <w:rsid w:val="00597198"/>
    <w:rsid w:val="00597585"/>
    <w:rsid w:val="005A0278"/>
    <w:rsid w:val="005A1895"/>
    <w:rsid w:val="005A1FF5"/>
    <w:rsid w:val="005A2400"/>
    <w:rsid w:val="005A2F53"/>
    <w:rsid w:val="005A3E5E"/>
    <w:rsid w:val="005A4250"/>
    <w:rsid w:val="005A45AC"/>
    <w:rsid w:val="005A4D50"/>
    <w:rsid w:val="005A61F3"/>
    <w:rsid w:val="005A65D4"/>
    <w:rsid w:val="005A717C"/>
    <w:rsid w:val="005B22D7"/>
    <w:rsid w:val="005B3101"/>
    <w:rsid w:val="005B3378"/>
    <w:rsid w:val="005B3A23"/>
    <w:rsid w:val="005B3D43"/>
    <w:rsid w:val="005B43D4"/>
    <w:rsid w:val="005B51DD"/>
    <w:rsid w:val="005B5E79"/>
    <w:rsid w:val="005B689E"/>
    <w:rsid w:val="005B79E8"/>
    <w:rsid w:val="005C14B1"/>
    <w:rsid w:val="005C1A6B"/>
    <w:rsid w:val="005C28BD"/>
    <w:rsid w:val="005C4A9E"/>
    <w:rsid w:val="005C4FFD"/>
    <w:rsid w:val="005C5C68"/>
    <w:rsid w:val="005C63FD"/>
    <w:rsid w:val="005C654B"/>
    <w:rsid w:val="005D16F5"/>
    <w:rsid w:val="005D1AB3"/>
    <w:rsid w:val="005D1BF1"/>
    <w:rsid w:val="005D209F"/>
    <w:rsid w:val="005D322F"/>
    <w:rsid w:val="005D3AEC"/>
    <w:rsid w:val="005D4037"/>
    <w:rsid w:val="005D54C1"/>
    <w:rsid w:val="005D57C9"/>
    <w:rsid w:val="005D65C1"/>
    <w:rsid w:val="005D6982"/>
    <w:rsid w:val="005D6EA2"/>
    <w:rsid w:val="005D7118"/>
    <w:rsid w:val="005D71B1"/>
    <w:rsid w:val="005D7891"/>
    <w:rsid w:val="005E128A"/>
    <w:rsid w:val="005E21EF"/>
    <w:rsid w:val="005E2EF3"/>
    <w:rsid w:val="005E3519"/>
    <w:rsid w:val="005E3B04"/>
    <w:rsid w:val="005E6244"/>
    <w:rsid w:val="005E6572"/>
    <w:rsid w:val="005E6CBA"/>
    <w:rsid w:val="005E6ED1"/>
    <w:rsid w:val="005E6EF0"/>
    <w:rsid w:val="005E75D0"/>
    <w:rsid w:val="005F258B"/>
    <w:rsid w:val="005F269C"/>
    <w:rsid w:val="005F2715"/>
    <w:rsid w:val="005F28D3"/>
    <w:rsid w:val="005F2E86"/>
    <w:rsid w:val="005F54EC"/>
    <w:rsid w:val="005F5FA2"/>
    <w:rsid w:val="005F7627"/>
    <w:rsid w:val="005F7769"/>
    <w:rsid w:val="006003E3"/>
    <w:rsid w:val="006037FE"/>
    <w:rsid w:val="00603AC4"/>
    <w:rsid w:val="00604952"/>
    <w:rsid w:val="00604958"/>
    <w:rsid w:val="00605E77"/>
    <w:rsid w:val="00611799"/>
    <w:rsid w:val="00613653"/>
    <w:rsid w:val="006144ED"/>
    <w:rsid w:val="0061626D"/>
    <w:rsid w:val="0061746F"/>
    <w:rsid w:val="00617AC1"/>
    <w:rsid w:val="00620F11"/>
    <w:rsid w:val="00621A46"/>
    <w:rsid w:val="006224DE"/>
    <w:rsid w:val="00622578"/>
    <w:rsid w:val="00622BA9"/>
    <w:rsid w:val="00624E8E"/>
    <w:rsid w:val="0062602F"/>
    <w:rsid w:val="006270AB"/>
    <w:rsid w:val="00627839"/>
    <w:rsid w:val="006317AD"/>
    <w:rsid w:val="00632203"/>
    <w:rsid w:val="0063237B"/>
    <w:rsid w:val="00633C76"/>
    <w:rsid w:val="006351F4"/>
    <w:rsid w:val="00637838"/>
    <w:rsid w:val="00637CA8"/>
    <w:rsid w:val="00640C63"/>
    <w:rsid w:val="00641526"/>
    <w:rsid w:val="006415FF"/>
    <w:rsid w:val="00642E63"/>
    <w:rsid w:val="0064326F"/>
    <w:rsid w:val="006436B4"/>
    <w:rsid w:val="006439AE"/>
    <w:rsid w:val="006449EA"/>
    <w:rsid w:val="00644DB4"/>
    <w:rsid w:val="00645710"/>
    <w:rsid w:val="00647601"/>
    <w:rsid w:val="006479C4"/>
    <w:rsid w:val="00650E97"/>
    <w:rsid w:val="00651433"/>
    <w:rsid w:val="00651DE2"/>
    <w:rsid w:val="00653200"/>
    <w:rsid w:val="0065350D"/>
    <w:rsid w:val="00653871"/>
    <w:rsid w:val="00656C66"/>
    <w:rsid w:val="00657A12"/>
    <w:rsid w:val="006608B2"/>
    <w:rsid w:val="0066235D"/>
    <w:rsid w:val="00662F2E"/>
    <w:rsid w:val="006646A9"/>
    <w:rsid w:val="00664FEB"/>
    <w:rsid w:val="0066661F"/>
    <w:rsid w:val="006708FF"/>
    <w:rsid w:val="006718BB"/>
    <w:rsid w:val="0067271D"/>
    <w:rsid w:val="00672D45"/>
    <w:rsid w:val="00675284"/>
    <w:rsid w:val="006756C4"/>
    <w:rsid w:val="00680198"/>
    <w:rsid w:val="00680FCC"/>
    <w:rsid w:val="006811DF"/>
    <w:rsid w:val="00682343"/>
    <w:rsid w:val="0068291A"/>
    <w:rsid w:val="00682DE9"/>
    <w:rsid w:val="00683256"/>
    <w:rsid w:val="0068666B"/>
    <w:rsid w:val="00687189"/>
    <w:rsid w:val="0069092F"/>
    <w:rsid w:val="00692721"/>
    <w:rsid w:val="0069336C"/>
    <w:rsid w:val="00693454"/>
    <w:rsid w:val="006948B7"/>
    <w:rsid w:val="00694C40"/>
    <w:rsid w:val="00695BD4"/>
    <w:rsid w:val="00696145"/>
    <w:rsid w:val="00696D3E"/>
    <w:rsid w:val="00697EBB"/>
    <w:rsid w:val="006A0068"/>
    <w:rsid w:val="006A01CA"/>
    <w:rsid w:val="006A1797"/>
    <w:rsid w:val="006A1C68"/>
    <w:rsid w:val="006A343A"/>
    <w:rsid w:val="006A3EF3"/>
    <w:rsid w:val="006A41A8"/>
    <w:rsid w:val="006A56BB"/>
    <w:rsid w:val="006A6BBB"/>
    <w:rsid w:val="006A6C3E"/>
    <w:rsid w:val="006A734B"/>
    <w:rsid w:val="006A771E"/>
    <w:rsid w:val="006A7DC3"/>
    <w:rsid w:val="006B0177"/>
    <w:rsid w:val="006B027D"/>
    <w:rsid w:val="006B035B"/>
    <w:rsid w:val="006B16E2"/>
    <w:rsid w:val="006B1EE5"/>
    <w:rsid w:val="006B2654"/>
    <w:rsid w:val="006B2A0A"/>
    <w:rsid w:val="006B452C"/>
    <w:rsid w:val="006B48BC"/>
    <w:rsid w:val="006B49B1"/>
    <w:rsid w:val="006B6EE1"/>
    <w:rsid w:val="006B70ED"/>
    <w:rsid w:val="006B78ED"/>
    <w:rsid w:val="006C0AB6"/>
    <w:rsid w:val="006C194F"/>
    <w:rsid w:val="006C2851"/>
    <w:rsid w:val="006C3AE3"/>
    <w:rsid w:val="006C3F1E"/>
    <w:rsid w:val="006C45DD"/>
    <w:rsid w:val="006C4B8A"/>
    <w:rsid w:val="006C4F2B"/>
    <w:rsid w:val="006C556C"/>
    <w:rsid w:val="006C574D"/>
    <w:rsid w:val="006C5F12"/>
    <w:rsid w:val="006C7B47"/>
    <w:rsid w:val="006D1659"/>
    <w:rsid w:val="006D1A84"/>
    <w:rsid w:val="006D3D4D"/>
    <w:rsid w:val="006D5BF7"/>
    <w:rsid w:val="006D6489"/>
    <w:rsid w:val="006D69FC"/>
    <w:rsid w:val="006D6DC5"/>
    <w:rsid w:val="006D70F1"/>
    <w:rsid w:val="006D7736"/>
    <w:rsid w:val="006D79CD"/>
    <w:rsid w:val="006D7A5E"/>
    <w:rsid w:val="006E03A5"/>
    <w:rsid w:val="006E0BE0"/>
    <w:rsid w:val="006E1674"/>
    <w:rsid w:val="006E30A0"/>
    <w:rsid w:val="006E4A69"/>
    <w:rsid w:val="006E5305"/>
    <w:rsid w:val="006E65D3"/>
    <w:rsid w:val="006E77B7"/>
    <w:rsid w:val="006F084D"/>
    <w:rsid w:val="006F18C3"/>
    <w:rsid w:val="006F279D"/>
    <w:rsid w:val="006F2A55"/>
    <w:rsid w:val="006F2EF8"/>
    <w:rsid w:val="0070124E"/>
    <w:rsid w:val="007115F2"/>
    <w:rsid w:val="00711A9A"/>
    <w:rsid w:val="00711B5F"/>
    <w:rsid w:val="0071288E"/>
    <w:rsid w:val="00713924"/>
    <w:rsid w:val="00713A08"/>
    <w:rsid w:val="00714500"/>
    <w:rsid w:val="007168B6"/>
    <w:rsid w:val="0071713C"/>
    <w:rsid w:val="0071734B"/>
    <w:rsid w:val="007202D9"/>
    <w:rsid w:val="00720FBD"/>
    <w:rsid w:val="00721EB7"/>
    <w:rsid w:val="00724D70"/>
    <w:rsid w:val="00725D9C"/>
    <w:rsid w:val="0072653F"/>
    <w:rsid w:val="0072794F"/>
    <w:rsid w:val="00730C78"/>
    <w:rsid w:val="00732A93"/>
    <w:rsid w:val="00732B1E"/>
    <w:rsid w:val="00735D4C"/>
    <w:rsid w:val="00737AD4"/>
    <w:rsid w:val="007404CA"/>
    <w:rsid w:val="00740A84"/>
    <w:rsid w:val="00740CD1"/>
    <w:rsid w:val="00741149"/>
    <w:rsid w:val="007415F2"/>
    <w:rsid w:val="007426E1"/>
    <w:rsid w:val="00742954"/>
    <w:rsid w:val="00742CC2"/>
    <w:rsid w:val="00742D13"/>
    <w:rsid w:val="00745353"/>
    <w:rsid w:val="007457B2"/>
    <w:rsid w:val="0074668F"/>
    <w:rsid w:val="00747074"/>
    <w:rsid w:val="007472CA"/>
    <w:rsid w:val="007504B9"/>
    <w:rsid w:val="00750C78"/>
    <w:rsid w:val="00752AF0"/>
    <w:rsid w:val="00753865"/>
    <w:rsid w:val="00753E76"/>
    <w:rsid w:val="00754040"/>
    <w:rsid w:val="007540A8"/>
    <w:rsid w:val="00755D3D"/>
    <w:rsid w:val="0075722F"/>
    <w:rsid w:val="00757E73"/>
    <w:rsid w:val="00761AEA"/>
    <w:rsid w:val="00761EEA"/>
    <w:rsid w:val="0076211F"/>
    <w:rsid w:val="00762FFB"/>
    <w:rsid w:val="00770503"/>
    <w:rsid w:val="00770575"/>
    <w:rsid w:val="0077132A"/>
    <w:rsid w:val="007718C2"/>
    <w:rsid w:val="00772963"/>
    <w:rsid w:val="00772D4C"/>
    <w:rsid w:val="00772E16"/>
    <w:rsid w:val="007731F1"/>
    <w:rsid w:val="00775BB8"/>
    <w:rsid w:val="0077632C"/>
    <w:rsid w:val="0077653E"/>
    <w:rsid w:val="00776979"/>
    <w:rsid w:val="00777E35"/>
    <w:rsid w:val="00777FBC"/>
    <w:rsid w:val="007808FC"/>
    <w:rsid w:val="00781B1D"/>
    <w:rsid w:val="00783226"/>
    <w:rsid w:val="00783CD1"/>
    <w:rsid w:val="00786263"/>
    <w:rsid w:val="00786AB9"/>
    <w:rsid w:val="00787D04"/>
    <w:rsid w:val="0079044B"/>
    <w:rsid w:val="00791B46"/>
    <w:rsid w:val="00792CB2"/>
    <w:rsid w:val="00793897"/>
    <w:rsid w:val="0079594F"/>
    <w:rsid w:val="00795E4F"/>
    <w:rsid w:val="00797832"/>
    <w:rsid w:val="007A0B97"/>
    <w:rsid w:val="007A13DD"/>
    <w:rsid w:val="007A1964"/>
    <w:rsid w:val="007A1E4D"/>
    <w:rsid w:val="007A1F0A"/>
    <w:rsid w:val="007A2173"/>
    <w:rsid w:val="007A2C25"/>
    <w:rsid w:val="007A485D"/>
    <w:rsid w:val="007A635F"/>
    <w:rsid w:val="007A75F1"/>
    <w:rsid w:val="007A7D2F"/>
    <w:rsid w:val="007B1CFF"/>
    <w:rsid w:val="007B3488"/>
    <w:rsid w:val="007B3A47"/>
    <w:rsid w:val="007B57A4"/>
    <w:rsid w:val="007B5F15"/>
    <w:rsid w:val="007B6208"/>
    <w:rsid w:val="007B7F3F"/>
    <w:rsid w:val="007C2A85"/>
    <w:rsid w:val="007C41D1"/>
    <w:rsid w:val="007C56D8"/>
    <w:rsid w:val="007C68AE"/>
    <w:rsid w:val="007C7775"/>
    <w:rsid w:val="007D0BCE"/>
    <w:rsid w:val="007D1CB0"/>
    <w:rsid w:val="007D5E31"/>
    <w:rsid w:val="007D7DED"/>
    <w:rsid w:val="007D7F89"/>
    <w:rsid w:val="007E0217"/>
    <w:rsid w:val="007E04E3"/>
    <w:rsid w:val="007E0BB6"/>
    <w:rsid w:val="007E232E"/>
    <w:rsid w:val="007E3AF3"/>
    <w:rsid w:val="007E46F8"/>
    <w:rsid w:val="007E5741"/>
    <w:rsid w:val="007E5D43"/>
    <w:rsid w:val="007E5DB5"/>
    <w:rsid w:val="007E6054"/>
    <w:rsid w:val="007E6666"/>
    <w:rsid w:val="007E7602"/>
    <w:rsid w:val="007E7C29"/>
    <w:rsid w:val="007F182B"/>
    <w:rsid w:val="007F1AC6"/>
    <w:rsid w:val="007F36AA"/>
    <w:rsid w:val="007F56D3"/>
    <w:rsid w:val="007F5ACB"/>
    <w:rsid w:val="007F5F30"/>
    <w:rsid w:val="00800821"/>
    <w:rsid w:val="008018EF"/>
    <w:rsid w:val="00802A4F"/>
    <w:rsid w:val="008030AC"/>
    <w:rsid w:val="00804A22"/>
    <w:rsid w:val="00806B30"/>
    <w:rsid w:val="0080794E"/>
    <w:rsid w:val="00807CB9"/>
    <w:rsid w:val="008101C4"/>
    <w:rsid w:val="00811AFB"/>
    <w:rsid w:val="00812103"/>
    <w:rsid w:val="008138DA"/>
    <w:rsid w:val="00814E30"/>
    <w:rsid w:val="00814F4E"/>
    <w:rsid w:val="00815379"/>
    <w:rsid w:val="008162FB"/>
    <w:rsid w:val="00820926"/>
    <w:rsid w:val="00820C28"/>
    <w:rsid w:val="00824153"/>
    <w:rsid w:val="008259AD"/>
    <w:rsid w:val="00826547"/>
    <w:rsid w:val="00826C9C"/>
    <w:rsid w:val="00832002"/>
    <w:rsid w:val="00832231"/>
    <w:rsid w:val="008344AF"/>
    <w:rsid w:val="008367B7"/>
    <w:rsid w:val="00837D4D"/>
    <w:rsid w:val="008409C1"/>
    <w:rsid w:val="00840EE8"/>
    <w:rsid w:val="00841A0F"/>
    <w:rsid w:val="0084614E"/>
    <w:rsid w:val="0085411A"/>
    <w:rsid w:val="008551D7"/>
    <w:rsid w:val="008563FF"/>
    <w:rsid w:val="00856ABC"/>
    <w:rsid w:val="008573C4"/>
    <w:rsid w:val="00857F5B"/>
    <w:rsid w:val="008618E3"/>
    <w:rsid w:val="00861D6E"/>
    <w:rsid w:val="008623A3"/>
    <w:rsid w:val="00863E97"/>
    <w:rsid w:val="008641A3"/>
    <w:rsid w:val="00864738"/>
    <w:rsid w:val="00864D5D"/>
    <w:rsid w:val="00864F64"/>
    <w:rsid w:val="00865391"/>
    <w:rsid w:val="008656EC"/>
    <w:rsid w:val="00866195"/>
    <w:rsid w:val="0086665D"/>
    <w:rsid w:val="008673E5"/>
    <w:rsid w:val="008707B9"/>
    <w:rsid w:val="008709E0"/>
    <w:rsid w:val="00872242"/>
    <w:rsid w:val="00872BB3"/>
    <w:rsid w:val="00877463"/>
    <w:rsid w:val="00877E57"/>
    <w:rsid w:val="008802E9"/>
    <w:rsid w:val="00880D43"/>
    <w:rsid w:val="00882858"/>
    <w:rsid w:val="008832D6"/>
    <w:rsid w:val="008870D6"/>
    <w:rsid w:val="00890028"/>
    <w:rsid w:val="00890ADC"/>
    <w:rsid w:val="008912D4"/>
    <w:rsid w:val="008922EE"/>
    <w:rsid w:val="00892A7F"/>
    <w:rsid w:val="00892BAA"/>
    <w:rsid w:val="008954D2"/>
    <w:rsid w:val="00895F66"/>
    <w:rsid w:val="0089720F"/>
    <w:rsid w:val="00897C92"/>
    <w:rsid w:val="008A110D"/>
    <w:rsid w:val="008A15E7"/>
    <w:rsid w:val="008A24AF"/>
    <w:rsid w:val="008A3CF2"/>
    <w:rsid w:val="008A4425"/>
    <w:rsid w:val="008A44A5"/>
    <w:rsid w:val="008A4755"/>
    <w:rsid w:val="008A5A10"/>
    <w:rsid w:val="008A5F96"/>
    <w:rsid w:val="008A724A"/>
    <w:rsid w:val="008B035B"/>
    <w:rsid w:val="008B1BD8"/>
    <w:rsid w:val="008B1F63"/>
    <w:rsid w:val="008B3616"/>
    <w:rsid w:val="008B533C"/>
    <w:rsid w:val="008B65D8"/>
    <w:rsid w:val="008B6A6F"/>
    <w:rsid w:val="008B7731"/>
    <w:rsid w:val="008C061F"/>
    <w:rsid w:val="008C1760"/>
    <w:rsid w:val="008C2151"/>
    <w:rsid w:val="008C2600"/>
    <w:rsid w:val="008C37A9"/>
    <w:rsid w:val="008C471F"/>
    <w:rsid w:val="008C4E6E"/>
    <w:rsid w:val="008C4FE5"/>
    <w:rsid w:val="008C5617"/>
    <w:rsid w:val="008C5DDF"/>
    <w:rsid w:val="008C609A"/>
    <w:rsid w:val="008D02F3"/>
    <w:rsid w:val="008D0EF5"/>
    <w:rsid w:val="008D28F3"/>
    <w:rsid w:val="008D37E4"/>
    <w:rsid w:val="008D4456"/>
    <w:rsid w:val="008D4E4F"/>
    <w:rsid w:val="008D552E"/>
    <w:rsid w:val="008D5542"/>
    <w:rsid w:val="008D55CF"/>
    <w:rsid w:val="008D57CD"/>
    <w:rsid w:val="008D6917"/>
    <w:rsid w:val="008D7EFB"/>
    <w:rsid w:val="008E0386"/>
    <w:rsid w:val="008E4886"/>
    <w:rsid w:val="008E58B4"/>
    <w:rsid w:val="008E6DEC"/>
    <w:rsid w:val="008E70A2"/>
    <w:rsid w:val="008E7327"/>
    <w:rsid w:val="008E7C66"/>
    <w:rsid w:val="008F0310"/>
    <w:rsid w:val="008F1657"/>
    <w:rsid w:val="008F2BAB"/>
    <w:rsid w:val="008F2E56"/>
    <w:rsid w:val="008F6A15"/>
    <w:rsid w:val="008F7C69"/>
    <w:rsid w:val="00900C68"/>
    <w:rsid w:val="00901327"/>
    <w:rsid w:val="0090339F"/>
    <w:rsid w:val="00903428"/>
    <w:rsid w:val="009040E2"/>
    <w:rsid w:val="00905193"/>
    <w:rsid w:val="009051D6"/>
    <w:rsid w:val="00911249"/>
    <w:rsid w:val="00912F6A"/>
    <w:rsid w:val="00914756"/>
    <w:rsid w:val="00914D19"/>
    <w:rsid w:val="0091514A"/>
    <w:rsid w:val="00917807"/>
    <w:rsid w:val="00917907"/>
    <w:rsid w:val="00917CA4"/>
    <w:rsid w:val="00917F3E"/>
    <w:rsid w:val="009206AE"/>
    <w:rsid w:val="00921E30"/>
    <w:rsid w:val="00925340"/>
    <w:rsid w:val="009255E2"/>
    <w:rsid w:val="00925613"/>
    <w:rsid w:val="00926012"/>
    <w:rsid w:val="009266C8"/>
    <w:rsid w:val="009274AE"/>
    <w:rsid w:val="00930700"/>
    <w:rsid w:val="009324C5"/>
    <w:rsid w:val="00932A53"/>
    <w:rsid w:val="00932C78"/>
    <w:rsid w:val="00935159"/>
    <w:rsid w:val="00936F04"/>
    <w:rsid w:val="00940FDE"/>
    <w:rsid w:val="009437A9"/>
    <w:rsid w:val="009448E9"/>
    <w:rsid w:val="00945045"/>
    <w:rsid w:val="009456D0"/>
    <w:rsid w:val="009456E9"/>
    <w:rsid w:val="00946509"/>
    <w:rsid w:val="00946E18"/>
    <w:rsid w:val="00947A5D"/>
    <w:rsid w:val="00951768"/>
    <w:rsid w:val="009518B7"/>
    <w:rsid w:val="009539AF"/>
    <w:rsid w:val="00953ADB"/>
    <w:rsid w:val="009545AF"/>
    <w:rsid w:val="009559B1"/>
    <w:rsid w:val="009564AE"/>
    <w:rsid w:val="00956C46"/>
    <w:rsid w:val="00956D0C"/>
    <w:rsid w:val="009602F7"/>
    <w:rsid w:val="00960EC0"/>
    <w:rsid w:val="00961816"/>
    <w:rsid w:val="00961E6B"/>
    <w:rsid w:val="00963298"/>
    <w:rsid w:val="00964791"/>
    <w:rsid w:val="009653BF"/>
    <w:rsid w:val="00965D53"/>
    <w:rsid w:val="00967A4C"/>
    <w:rsid w:val="00967BD7"/>
    <w:rsid w:val="009732B5"/>
    <w:rsid w:val="00973847"/>
    <w:rsid w:val="00973BA6"/>
    <w:rsid w:val="00973D9F"/>
    <w:rsid w:val="00973E61"/>
    <w:rsid w:val="00975599"/>
    <w:rsid w:val="009756B2"/>
    <w:rsid w:val="00975717"/>
    <w:rsid w:val="00975B4A"/>
    <w:rsid w:val="00975CFC"/>
    <w:rsid w:val="00975EC1"/>
    <w:rsid w:val="00976071"/>
    <w:rsid w:val="00976C09"/>
    <w:rsid w:val="009818C9"/>
    <w:rsid w:val="00982977"/>
    <w:rsid w:val="00982CD6"/>
    <w:rsid w:val="00983DE3"/>
    <w:rsid w:val="009844AC"/>
    <w:rsid w:val="00984964"/>
    <w:rsid w:val="00984FE8"/>
    <w:rsid w:val="009862F7"/>
    <w:rsid w:val="0099059F"/>
    <w:rsid w:val="00993462"/>
    <w:rsid w:val="00993BB7"/>
    <w:rsid w:val="00994B84"/>
    <w:rsid w:val="00996A77"/>
    <w:rsid w:val="00997D8F"/>
    <w:rsid w:val="00997DE3"/>
    <w:rsid w:val="009A08FC"/>
    <w:rsid w:val="009A437B"/>
    <w:rsid w:val="009A4E85"/>
    <w:rsid w:val="009A4FF9"/>
    <w:rsid w:val="009A50CF"/>
    <w:rsid w:val="009A5495"/>
    <w:rsid w:val="009A552D"/>
    <w:rsid w:val="009A565A"/>
    <w:rsid w:val="009B1030"/>
    <w:rsid w:val="009B4B15"/>
    <w:rsid w:val="009B4D47"/>
    <w:rsid w:val="009B50C8"/>
    <w:rsid w:val="009B5880"/>
    <w:rsid w:val="009B7CE2"/>
    <w:rsid w:val="009C0034"/>
    <w:rsid w:val="009C05C5"/>
    <w:rsid w:val="009C1AAB"/>
    <w:rsid w:val="009C2C8F"/>
    <w:rsid w:val="009C4889"/>
    <w:rsid w:val="009C4EE1"/>
    <w:rsid w:val="009C5490"/>
    <w:rsid w:val="009C5CC2"/>
    <w:rsid w:val="009C67A5"/>
    <w:rsid w:val="009C70A6"/>
    <w:rsid w:val="009C7A02"/>
    <w:rsid w:val="009D13BB"/>
    <w:rsid w:val="009D2F7A"/>
    <w:rsid w:val="009D3564"/>
    <w:rsid w:val="009D4251"/>
    <w:rsid w:val="009D5131"/>
    <w:rsid w:val="009D6213"/>
    <w:rsid w:val="009E08CD"/>
    <w:rsid w:val="009E1D40"/>
    <w:rsid w:val="009E317C"/>
    <w:rsid w:val="009E3AC0"/>
    <w:rsid w:val="009E4E7D"/>
    <w:rsid w:val="009E6EFE"/>
    <w:rsid w:val="009E79C0"/>
    <w:rsid w:val="009F0DE1"/>
    <w:rsid w:val="009F0F1D"/>
    <w:rsid w:val="009F16A7"/>
    <w:rsid w:val="009F17B8"/>
    <w:rsid w:val="009F32E1"/>
    <w:rsid w:val="009F3B2F"/>
    <w:rsid w:val="009F4378"/>
    <w:rsid w:val="009F544C"/>
    <w:rsid w:val="009F5FB6"/>
    <w:rsid w:val="00A00739"/>
    <w:rsid w:val="00A00D44"/>
    <w:rsid w:val="00A01AD0"/>
    <w:rsid w:val="00A05705"/>
    <w:rsid w:val="00A05BE8"/>
    <w:rsid w:val="00A05EED"/>
    <w:rsid w:val="00A07375"/>
    <w:rsid w:val="00A07577"/>
    <w:rsid w:val="00A1074B"/>
    <w:rsid w:val="00A107B5"/>
    <w:rsid w:val="00A109A6"/>
    <w:rsid w:val="00A1129E"/>
    <w:rsid w:val="00A117DD"/>
    <w:rsid w:val="00A12296"/>
    <w:rsid w:val="00A125C3"/>
    <w:rsid w:val="00A126C2"/>
    <w:rsid w:val="00A12BF4"/>
    <w:rsid w:val="00A141C9"/>
    <w:rsid w:val="00A14C58"/>
    <w:rsid w:val="00A14E36"/>
    <w:rsid w:val="00A14FDD"/>
    <w:rsid w:val="00A1537E"/>
    <w:rsid w:val="00A15976"/>
    <w:rsid w:val="00A203A9"/>
    <w:rsid w:val="00A2079C"/>
    <w:rsid w:val="00A21543"/>
    <w:rsid w:val="00A21D61"/>
    <w:rsid w:val="00A222C2"/>
    <w:rsid w:val="00A2268C"/>
    <w:rsid w:val="00A24329"/>
    <w:rsid w:val="00A24DCE"/>
    <w:rsid w:val="00A24E48"/>
    <w:rsid w:val="00A25E57"/>
    <w:rsid w:val="00A27298"/>
    <w:rsid w:val="00A27615"/>
    <w:rsid w:val="00A30557"/>
    <w:rsid w:val="00A31948"/>
    <w:rsid w:val="00A31F82"/>
    <w:rsid w:val="00A324AA"/>
    <w:rsid w:val="00A331D0"/>
    <w:rsid w:val="00A35C46"/>
    <w:rsid w:val="00A35F17"/>
    <w:rsid w:val="00A401CC"/>
    <w:rsid w:val="00A40E4C"/>
    <w:rsid w:val="00A4109F"/>
    <w:rsid w:val="00A41AE0"/>
    <w:rsid w:val="00A428FE"/>
    <w:rsid w:val="00A43D71"/>
    <w:rsid w:val="00A44E7A"/>
    <w:rsid w:val="00A45E1B"/>
    <w:rsid w:val="00A45F55"/>
    <w:rsid w:val="00A467F1"/>
    <w:rsid w:val="00A52062"/>
    <w:rsid w:val="00A54767"/>
    <w:rsid w:val="00A54814"/>
    <w:rsid w:val="00A55662"/>
    <w:rsid w:val="00A5688B"/>
    <w:rsid w:val="00A56EF8"/>
    <w:rsid w:val="00A56F2E"/>
    <w:rsid w:val="00A60670"/>
    <w:rsid w:val="00A60D3F"/>
    <w:rsid w:val="00A611B5"/>
    <w:rsid w:val="00A615F1"/>
    <w:rsid w:val="00A61B45"/>
    <w:rsid w:val="00A61EDF"/>
    <w:rsid w:val="00A61F93"/>
    <w:rsid w:val="00A63A07"/>
    <w:rsid w:val="00A63D4B"/>
    <w:rsid w:val="00A64950"/>
    <w:rsid w:val="00A64CD2"/>
    <w:rsid w:val="00A650EA"/>
    <w:rsid w:val="00A661E5"/>
    <w:rsid w:val="00A67214"/>
    <w:rsid w:val="00A7071F"/>
    <w:rsid w:val="00A711E6"/>
    <w:rsid w:val="00A71F56"/>
    <w:rsid w:val="00A7473C"/>
    <w:rsid w:val="00A753BC"/>
    <w:rsid w:val="00A7541B"/>
    <w:rsid w:val="00A75E47"/>
    <w:rsid w:val="00A75F77"/>
    <w:rsid w:val="00A7675E"/>
    <w:rsid w:val="00A77F00"/>
    <w:rsid w:val="00A80646"/>
    <w:rsid w:val="00A8233A"/>
    <w:rsid w:val="00A82B6D"/>
    <w:rsid w:val="00A8421D"/>
    <w:rsid w:val="00A849E2"/>
    <w:rsid w:val="00A84CA6"/>
    <w:rsid w:val="00A85740"/>
    <w:rsid w:val="00A866E9"/>
    <w:rsid w:val="00A875E7"/>
    <w:rsid w:val="00A907E8"/>
    <w:rsid w:val="00A933BF"/>
    <w:rsid w:val="00A9515E"/>
    <w:rsid w:val="00A953BB"/>
    <w:rsid w:val="00A95897"/>
    <w:rsid w:val="00A959DE"/>
    <w:rsid w:val="00A963F5"/>
    <w:rsid w:val="00A9672C"/>
    <w:rsid w:val="00A97201"/>
    <w:rsid w:val="00AA0552"/>
    <w:rsid w:val="00AA0967"/>
    <w:rsid w:val="00AA0A58"/>
    <w:rsid w:val="00AA0CD6"/>
    <w:rsid w:val="00AA2A01"/>
    <w:rsid w:val="00AA4423"/>
    <w:rsid w:val="00AA467E"/>
    <w:rsid w:val="00AA4D3B"/>
    <w:rsid w:val="00AA5104"/>
    <w:rsid w:val="00AA5325"/>
    <w:rsid w:val="00AA5444"/>
    <w:rsid w:val="00AA79CC"/>
    <w:rsid w:val="00AB046F"/>
    <w:rsid w:val="00AB0E3C"/>
    <w:rsid w:val="00AB1883"/>
    <w:rsid w:val="00AB1B2B"/>
    <w:rsid w:val="00AB1FC6"/>
    <w:rsid w:val="00AB29F9"/>
    <w:rsid w:val="00AB41FC"/>
    <w:rsid w:val="00AB47CF"/>
    <w:rsid w:val="00AB4AFB"/>
    <w:rsid w:val="00AB4C42"/>
    <w:rsid w:val="00AB5A9E"/>
    <w:rsid w:val="00AB6434"/>
    <w:rsid w:val="00AC17BF"/>
    <w:rsid w:val="00AC2769"/>
    <w:rsid w:val="00AC35AC"/>
    <w:rsid w:val="00AC3EB6"/>
    <w:rsid w:val="00AC46A5"/>
    <w:rsid w:val="00AC72D3"/>
    <w:rsid w:val="00AC7DFC"/>
    <w:rsid w:val="00AD0632"/>
    <w:rsid w:val="00AD078F"/>
    <w:rsid w:val="00AD247E"/>
    <w:rsid w:val="00AD2CD5"/>
    <w:rsid w:val="00AD381B"/>
    <w:rsid w:val="00AD536D"/>
    <w:rsid w:val="00AD5A1A"/>
    <w:rsid w:val="00AD5D67"/>
    <w:rsid w:val="00AD76D4"/>
    <w:rsid w:val="00AE1BAC"/>
    <w:rsid w:val="00AE23F5"/>
    <w:rsid w:val="00AE2650"/>
    <w:rsid w:val="00AE4113"/>
    <w:rsid w:val="00AE4E12"/>
    <w:rsid w:val="00AE5288"/>
    <w:rsid w:val="00AE55C6"/>
    <w:rsid w:val="00AE5C3D"/>
    <w:rsid w:val="00AE5C5B"/>
    <w:rsid w:val="00AE7306"/>
    <w:rsid w:val="00AE7420"/>
    <w:rsid w:val="00AF05B0"/>
    <w:rsid w:val="00AF12BF"/>
    <w:rsid w:val="00AF1D95"/>
    <w:rsid w:val="00AF2272"/>
    <w:rsid w:val="00AF2AE5"/>
    <w:rsid w:val="00AF2E17"/>
    <w:rsid w:val="00AF304D"/>
    <w:rsid w:val="00AF35A7"/>
    <w:rsid w:val="00AF3F08"/>
    <w:rsid w:val="00AF5421"/>
    <w:rsid w:val="00AF5594"/>
    <w:rsid w:val="00AF5F2A"/>
    <w:rsid w:val="00AF7498"/>
    <w:rsid w:val="00B017D5"/>
    <w:rsid w:val="00B03267"/>
    <w:rsid w:val="00B03B6A"/>
    <w:rsid w:val="00B04F7A"/>
    <w:rsid w:val="00B06A60"/>
    <w:rsid w:val="00B06AE6"/>
    <w:rsid w:val="00B079D8"/>
    <w:rsid w:val="00B1027C"/>
    <w:rsid w:val="00B10FAA"/>
    <w:rsid w:val="00B110C4"/>
    <w:rsid w:val="00B11923"/>
    <w:rsid w:val="00B11939"/>
    <w:rsid w:val="00B129A0"/>
    <w:rsid w:val="00B12D80"/>
    <w:rsid w:val="00B14305"/>
    <w:rsid w:val="00B149A2"/>
    <w:rsid w:val="00B15EA1"/>
    <w:rsid w:val="00B16626"/>
    <w:rsid w:val="00B1668C"/>
    <w:rsid w:val="00B17687"/>
    <w:rsid w:val="00B17ECC"/>
    <w:rsid w:val="00B210CE"/>
    <w:rsid w:val="00B221C7"/>
    <w:rsid w:val="00B277AF"/>
    <w:rsid w:val="00B27B48"/>
    <w:rsid w:val="00B30DFB"/>
    <w:rsid w:val="00B313CA"/>
    <w:rsid w:val="00B3219C"/>
    <w:rsid w:val="00B322EE"/>
    <w:rsid w:val="00B32C2D"/>
    <w:rsid w:val="00B332FA"/>
    <w:rsid w:val="00B34137"/>
    <w:rsid w:val="00B354EC"/>
    <w:rsid w:val="00B35AA9"/>
    <w:rsid w:val="00B3791B"/>
    <w:rsid w:val="00B37BE1"/>
    <w:rsid w:val="00B37D03"/>
    <w:rsid w:val="00B408F6"/>
    <w:rsid w:val="00B42243"/>
    <w:rsid w:val="00B43ADE"/>
    <w:rsid w:val="00B45AEF"/>
    <w:rsid w:val="00B5234F"/>
    <w:rsid w:val="00B52389"/>
    <w:rsid w:val="00B52469"/>
    <w:rsid w:val="00B526A2"/>
    <w:rsid w:val="00B528D8"/>
    <w:rsid w:val="00B52C68"/>
    <w:rsid w:val="00B545D9"/>
    <w:rsid w:val="00B5658D"/>
    <w:rsid w:val="00B56746"/>
    <w:rsid w:val="00B56763"/>
    <w:rsid w:val="00B5678E"/>
    <w:rsid w:val="00B572F0"/>
    <w:rsid w:val="00B62971"/>
    <w:rsid w:val="00B64E40"/>
    <w:rsid w:val="00B656E5"/>
    <w:rsid w:val="00B6570E"/>
    <w:rsid w:val="00B66B3A"/>
    <w:rsid w:val="00B67D5D"/>
    <w:rsid w:val="00B7075A"/>
    <w:rsid w:val="00B70A2C"/>
    <w:rsid w:val="00B7114D"/>
    <w:rsid w:val="00B724C6"/>
    <w:rsid w:val="00B74B53"/>
    <w:rsid w:val="00B770D6"/>
    <w:rsid w:val="00B77CBA"/>
    <w:rsid w:val="00B77E50"/>
    <w:rsid w:val="00B814F7"/>
    <w:rsid w:val="00B82EE5"/>
    <w:rsid w:val="00B831BC"/>
    <w:rsid w:val="00B83702"/>
    <w:rsid w:val="00B85B63"/>
    <w:rsid w:val="00B85E12"/>
    <w:rsid w:val="00B876B0"/>
    <w:rsid w:val="00B932C4"/>
    <w:rsid w:val="00B93F81"/>
    <w:rsid w:val="00B9422C"/>
    <w:rsid w:val="00B943DA"/>
    <w:rsid w:val="00B943E8"/>
    <w:rsid w:val="00B97121"/>
    <w:rsid w:val="00B978B8"/>
    <w:rsid w:val="00B97E01"/>
    <w:rsid w:val="00BA1A59"/>
    <w:rsid w:val="00BA3798"/>
    <w:rsid w:val="00BA3EC2"/>
    <w:rsid w:val="00BA6062"/>
    <w:rsid w:val="00BA64B5"/>
    <w:rsid w:val="00BA76A9"/>
    <w:rsid w:val="00BA7B1A"/>
    <w:rsid w:val="00BB19A1"/>
    <w:rsid w:val="00BB2541"/>
    <w:rsid w:val="00BB2677"/>
    <w:rsid w:val="00BB2B96"/>
    <w:rsid w:val="00BB2E45"/>
    <w:rsid w:val="00BB2F97"/>
    <w:rsid w:val="00BB3C44"/>
    <w:rsid w:val="00BB41AF"/>
    <w:rsid w:val="00BB51FF"/>
    <w:rsid w:val="00BB71C2"/>
    <w:rsid w:val="00BC13B2"/>
    <w:rsid w:val="00BC2ABE"/>
    <w:rsid w:val="00BC52D3"/>
    <w:rsid w:val="00BC733B"/>
    <w:rsid w:val="00BD0579"/>
    <w:rsid w:val="00BD08C0"/>
    <w:rsid w:val="00BD20F4"/>
    <w:rsid w:val="00BD2954"/>
    <w:rsid w:val="00BD3845"/>
    <w:rsid w:val="00BD78C1"/>
    <w:rsid w:val="00BE19DB"/>
    <w:rsid w:val="00BE32EF"/>
    <w:rsid w:val="00BE4F42"/>
    <w:rsid w:val="00BE628A"/>
    <w:rsid w:val="00BE6E0A"/>
    <w:rsid w:val="00BE7107"/>
    <w:rsid w:val="00BF0E9D"/>
    <w:rsid w:val="00BF25BD"/>
    <w:rsid w:val="00BF2F08"/>
    <w:rsid w:val="00BF3A16"/>
    <w:rsid w:val="00BF5F2C"/>
    <w:rsid w:val="00BF6909"/>
    <w:rsid w:val="00BF6A2D"/>
    <w:rsid w:val="00C004A6"/>
    <w:rsid w:val="00C0190D"/>
    <w:rsid w:val="00C0295C"/>
    <w:rsid w:val="00C036A7"/>
    <w:rsid w:val="00C0418E"/>
    <w:rsid w:val="00C0565D"/>
    <w:rsid w:val="00C05E33"/>
    <w:rsid w:val="00C06259"/>
    <w:rsid w:val="00C106BC"/>
    <w:rsid w:val="00C10F3F"/>
    <w:rsid w:val="00C13D47"/>
    <w:rsid w:val="00C1467F"/>
    <w:rsid w:val="00C179FA"/>
    <w:rsid w:val="00C2063F"/>
    <w:rsid w:val="00C20B68"/>
    <w:rsid w:val="00C20FB1"/>
    <w:rsid w:val="00C21783"/>
    <w:rsid w:val="00C21CBB"/>
    <w:rsid w:val="00C21F7D"/>
    <w:rsid w:val="00C23929"/>
    <w:rsid w:val="00C243E3"/>
    <w:rsid w:val="00C259D6"/>
    <w:rsid w:val="00C26508"/>
    <w:rsid w:val="00C27167"/>
    <w:rsid w:val="00C30295"/>
    <w:rsid w:val="00C324BD"/>
    <w:rsid w:val="00C37DF6"/>
    <w:rsid w:val="00C40A80"/>
    <w:rsid w:val="00C414E4"/>
    <w:rsid w:val="00C4255E"/>
    <w:rsid w:val="00C42BC4"/>
    <w:rsid w:val="00C43313"/>
    <w:rsid w:val="00C44966"/>
    <w:rsid w:val="00C44F32"/>
    <w:rsid w:val="00C45F59"/>
    <w:rsid w:val="00C46299"/>
    <w:rsid w:val="00C4682E"/>
    <w:rsid w:val="00C5000E"/>
    <w:rsid w:val="00C50A9D"/>
    <w:rsid w:val="00C52A09"/>
    <w:rsid w:val="00C52C9F"/>
    <w:rsid w:val="00C5390A"/>
    <w:rsid w:val="00C54DDE"/>
    <w:rsid w:val="00C54FE0"/>
    <w:rsid w:val="00C55564"/>
    <w:rsid w:val="00C5602A"/>
    <w:rsid w:val="00C57172"/>
    <w:rsid w:val="00C57894"/>
    <w:rsid w:val="00C57937"/>
    <w:rsid w:val="00C611C4"/>
    <w:rsid w:val="00C62D9D"/>
    <w:rsid w:val="00C62FBE"/>
    <w:rsid w:val="00C64054"/>
    <w:rsid w:val="00C66E89"/>
    <w:rsid w:val="00C70203"/>
    <w:rsid w:val="00C71C3E"/>
    <w:rsid w:val="00C737C6"/>
    <w:rsid w:val="00C738A2"/>
    <w:rsid w:val="00C74165"/>
    <w:rsid w:val="00C7596D"/>
    <w:rsid w:val="00C77BB6"/>
    <w:rsid w:val="00C817D3"/>
    <w:rsid w:val="00C819EA"/>
    <w:rsid w:val="00C83043"/>
    <w:rsid w:val="00C846FB"/>
    <w:rsid w:val="00C8489E"/>
    <w:rsid w:val="00C84C44"/>
    <w:rsid w:val="00C856FA"/>
    <w:rsid w:val="00C85906"/>
    <w:rsid w:val="00C906C1"/>
    <w:rsid w:val="00C90E6F"/>
    <w:rsid w:val="00C91846"/>
    <w:rsid w:val="00C91C46"/>
    <w:rsid w:val="00C9289D"/>
    <w:rsid w:val="00C92A46"/>
    <w:rsid w:val="00C93285"/>
    <w:rsid w:val="00C937EB"/>
    <w:rsid w:val="00C9386A"/>
    <w:rsid w:val="00C94649"/>
    <w:rsid w:val="00C94BF3"/>
    <w:rsid w:val="00C95D6D"/>
    <w:rsid w:val="00C95EC6"/>
    <w:rsid w:val="00CA051D"/>
    <w:rsid w:val="00CA1603"/>
    <w:rsid w:val="00CA196C"/>
    <w:rsid w:val="00CA4C5D"/>
    <w:rsid w:val="00CA4FBB"/>
    <w:rsid w:val="00CA5C81"/>
    <w:rsid w:val="00CA6386"/>
    <w:rsid w:val="00CA79A9"/>
    <w:rsid w:val="00CB02B4"/>
    <w:rsid w:val="00CB1AAF"/>
    <w:rsid w:val="00CB228A"/>
    <w:rsid w:val="00CB2918"/>
    <w:rsid w:val="00CB4F33"/>
    <w:rsid w:val="00CB5A7A"/>
    <w:rsid w:val="00CB5E3C"/>
    <w:rsid w:val="00CB5FAB"/>
    <w:rsid w:val="00CB6460"/>
    <w:rsid w:val="00CB65D6"/>
    <w:rsid w:val="00CB7246"/>
    <w:rsid w:val="00CB7C88"/>
    <w:rsid w:val="00CC3664"/>
    <w:rsid w:val="00CC668E"/>
    <w:rsid w:val="00CC6E1B"/>
    <w:rsid w:val="00CC760C"/>
    <w:rsid w:val="00CC7BA2"/>
    <w:rsid w:val="00CD1C8F"/>
    <w:rsid w:val="00CD252A"/>
    <w:rsid w:val="00CD2969"/>
    <w:rsid w:val="00CD3AFA"/>
    <w:rsid w:val="00CD4917"/>
    <w:rsid w:val="00CD51D0"/>
    <w:rsid w:val="00CD71E6"/>
    <w:rsid w:val="00CE01DF"/>
    <w:rsid w:val="00CE0DF0"/>
    <w:rsid w:val="00CE0FE9"/>
    <w:rsid w:val="00CE1D87"/>
    <w:rsid w:val="00CE1DA3"/>
    <w:rsid w:val="00CE1F23"/>
    <w:rsid w:val="00CE2AA6"/>
    <w:rsid w:val="00CE2AF1"/>
    <w:rsid w:val="00CE2BA0"/>
    <w:rsid w:val="00CE315B"/>
    <w:rsid w:val="00CE362E"/>
    <w:rsid w:val="00CE5396"/>
    <w:rsid w:val="00CE6459"/>
    <w:rsid w:val="00CE7192"/>
    <w:rsid w:val="00CE77E9"/>
    <w:rsid w:val="00CF00F1"/>
    <w:rsid w:val="00CF0228"/>
    <w:rsid w:val="00CF2157"/>
    <w:rsid w:val="00CF4FC3"/>
    <w:rsid w:val="00CF5390"/>
    <w:rsid w:val="00CF5F64"/>
    <w:rsid w:val="00CF66FE"/>
    <w:rsid w:val="00CF7D19"/>
    <w:rsid w:val="00D03149"/>
    <w:rsid w:val="00D04C96"/>
    <w:rsid w:val="00D05078"/>
    <w:rsid w:val="00D05456"/>
    <w:rsid w:val="00D056AD"/>
    <w:rsid w:val="00D05A7E"/>
    <w:rsid w:val="00D10C36"/>
    <w:rsid w:val="00D11C9A"/>
    <w:rsid w:val="00D11FD3"/>
    <w:rsid w:val="00D1275D"/>
    <w:rsid w:val="00D14A0D"/>
    <w:rsid w:val="00D150F7"/>
    <w:rsid w:val="00D15F5D"/>
    <w:rsid w:val="00D1614C"/>
    <w:rsid w:val="00D16A5A"/>
    <w:rsid w:val="00D16B41"/>
    <w:rsid w:val="00D16FF4"/>
    <w:rsid w:val="00D16FF8"/>
    <w:rsid w:val="00D2081D"/>
    <w:rsid w:val="00D2103B"/>
    <w:rsid w:val="00D21325"/>
    <w:rsid w:val="00D22C37"/>
    <w:rsid w:val="00D253F6"/>
    <w:rsid w:val="00D2750C"/>
    <w:rsid w:val="00D2767A"/>
    <w:rsid w:val="00D312AD"/>
    <w:rsid w:val="00D32A9C"/>
    <w:rsid w:val="00D348E8"/>
    <w:rsid w:val="00D34F1F"/>
    <w:rsid w:val="00D354B3"/>
    <w:rsid w:val="00D365AC"/>
    <w:rsid w:val="00D36AF5"/>
    <w:rsid w:val="00D371A9"/>
    <w:rsid w:val="00D400CB"/>
    <w:rsid w:val="00D40220"/>
    <w:rsid w:val="00D419C8"/>
    <w:rsid w:val="00D41A29"/>
    <w:rsid w:val="00D437E4"/>
    <w:rsid w:val="00D452DF"/>
    <w:rsid w:val="00D45B97"/>
    <w:rsid w:val="00D46334"/>
    <w:rsid w:val="00D46D9E"/>
    <w:rsid w:val="00D46F40"/>
    <w:rsid w:val="00D4727B"/>
    <w:rsid w:val="00D47A91"/>
    <w:rsid w:val="00D55683"/>
    <w:rsid w:val="00D55F8C"/>
    <w:rsid w:val="00D57053"/>
    <w:rsid w:val="00D57E4D"/>
    <w:rsid w:val="00D57F92"/>
    <w:rsid w:val="00D60408"/>
    <w:rsid w:val="00D62A33"/>
    <w:rsid w:val="00D63BA8"/>
    <w:rsid w:val="00D64453"/>
    <w:rsid w:val="00D64684"/>
    <w:rsid w:val="00D64870"/>
    <w:rsid w:val="00D6554E"/>
    <w:rsid w:val="00D658B2"/>
    <w:rsid w:val="00D675BA"/>
    <w:rsid w:val="00D67985"/>
    <w:rsid w:val="00D71180"/>
    <w:rsid w:val="00D727BC"/>
    <w:rsid w:val="00D73C35"/>
    <w:rsid w:val="00D73ECB"/>
    <w:rsid w:val="00D74563"/>
    <w:rsid w:val="00D74891"/>
    <w:rsid w:val="00D74DE6"/>
    <w:rsid w:val="00D750A7"/>
    <w:rsid w:val="00D751FF"/>
    <w:rsid w:val="00D7536D"/>
    <w:rsid w:val="00D756B1"/>
    <w:rsid w:val="00D765FC"/>
    <w:rsid w:val="00D80B0C"/>
    <w:rsid w:val="00D83796"/>
    <w:rsid w:val="00D84028"/>
    <w:rsid w:val="00D84FF1"/>
    <w:rsid w:val="00D8700F"/>
    <w:rsid w:val="00D87670"/>
    <w:rsid w:val="00D87CF0"/>
    <w:rsid w:val="00D906FC"/>
    <w:rsid w:val="00D92078"/>
    <w:rsid w:val="00D923CB"/>
    <w:rsid w:val="00D93D94"/>
    <w:rsid w:val="00D95320"/>
    <w:rsid w:val="00D967F3"/>
    <w:rsid w:val="00D97529"/>
    <w:rsid w:val="00D9775E"/>
    <w:rsid w:val="00DA09BE"/>
    <w:rsid w:val="00DA24B4"/>
    <w:rsid w:val="00DA2708"/>
    <w:rsid w:val="00DA2745"/>
    <w:rsid w:val="00DA2DB4"/>
    <w:rsid w:val="00DA2FD9"/>
    <w:rsid w:val="00DA3F2B"/>
    <w:rsid w:val="00DA4793"/>
    <w:rsid w:val="00DA5432"/>
    <w:rsid w:val="00DA56BA"/>
    <w:rsid w:val="00DA634F"/>
    <w:rsid w:val="00DA6362"/>
    <w:rsid w:val="00DA66E6"/>
    <w:rsid w:val="00DA7633"/>
    <w:rsid w:val="00DB01E5"/>
    <w:rsid w:val="00DB09A1"/>
    <w:rsid w:val="00DB131B"/>
    <w:rsid w:val="00DB1685"/>
    <w:rsid w:val="00DB17C6"/>
    <w:rsid w:val="00DB17DE"/>
    <w:rsid w:val="00DB2193"/>
    <w:rsid w:val="00DB2D12"/>
    <w:rsid w:val="00DB3950"/>
    <w:rsid w:val="00DB3D31"/>
    <w:rsid w:val="00DB3F98"/>
    <w:rsid w:val="00DB4A46"/>
    <w:rsid w:val="00DB4C68"/>
    <w:rsid w:val="00DB57A3"/>
    <w:rsid w:val="00DB61B9"/>
    <w:rsid w:val="00DB6508"/>
    <w:rsid w:val="00DB7180"/>
    <w:rsid w:val="00DB7433"/>
    <w:rsid w:val="00DC010D"/>
    <w:rsid w:val="00DC016B"/>
    <w:rsid w:val="00DC025A"/>
    <w:rsid w:val="00DC24B6"/>
    <w:rsid w:val="00DC3E5F"/>
    <w:rsid w:val="00DC5805"/>
    <w:rsid w:val="00DC5EFA"/>
    <w:rsid w:val="00DC60FD"/>
    <w:rsid w:val="00DC7D82"/>
    <w:rsid w:val="00DD1801"/>
    <w:rsid w:val="00DD2A4C"/>
    <w:rsid w:val="00DD3895"/>
    <w:rsid w:val="00DD43CF"/>
    <w:rsid w:val="00DD521B"/>
    <w:rsid w:val="00DD77E6"/>
    <w:rsid w:val="00DE03CD"/>
    <w:rsid w:val="00DE268C"/>
    <w:rsid w:val="00DE2D5E"/>
    <w:rsid w:val="00DE2F9E"/>
    <w:rsid w:val="00DE3D82"/>
    <w:rsid w:val="00DE4870"/>
    <w:rsid w:val="00DE5137"/>
    <w:rsid w:val="00DE5A13"/>
    <w:rsid w:val="00DE6304"/>
    <w:rsid w:val="00DE6739"/>
    <w:rsid w:val="00DE6A7D"/>
    <w:rsid w:val="00DF3FCA"/>
    <w:rsid w:val="00DF4169"/>
    <w:rsid w:val="00DF509D"/>
    <w:rsid w:val="00E005AC"/>
    <w:rsid w:val="00E02EC2"/>
    <w:rsid w:val="00E04496"/>
    <w:rsid w:val="00E04B59"/>
    <w:rsid w:val="00E06C78"/>
    <w:rsid w:val="00E07519"/>
    <w:rsid w:val="00E07C32"/>
    <w:rsid w:val="00E108D4"/>
    <w:rsid w:val="00E11A43"/>
    <w:rsid w:val="00E11EE3"/>
    <w:rsid w:val="00E1296A"/>
    <w:rsid w:val="00E132CF"/>
    <w:rsid w:val="00E14069"/>
    <w:rsid w:val="00E15346"/>
    <w:rsid w:val="00E1543F"/>
    <w:rsid w:val="00E15D84"/>
    <w:rsid w:val="00E17066"/>
    <w:rsid w:val="00E17109"/>
    <w:rsid w:val="00E17873"/>
    <w:rsid w:val="00E179BE"/>
    <w:rsid w:val="00E21B85"/>
    <w:rsid w:val="00E21E30"/>
    <w:rsid w:val="00E22B37"/>
    <w:rsid w:val="00E2306E"/>
    <w:rsid w:val="00E244E7"/>
    <w:rsid w:val="00E24603"/>
    <w:rsid w:val="00E25305"/>
    <w:rsid w:val="00E26006"/>
    <w:rsid w:val="00E26011"/>
    <w:rsid w:val="00E260C3"/>
    <w:rsid w:val="00E2629D"/>
    <w:rsid w:val="00E268E4"/>
    <w:rsid w:val="00E26E91"/>
    <w:rsid w:val="00E27944"/>
    <w:rsid w:val="00E306A9"/>
    <w:rsid w:val="00E3137D"/>
    <w:rsid w:val="00E314BA"/>
    <w:rsid w:val="00E32F3B"/>
    <w:rsid w:val="00E35184"/>
    <w:rsid w:val="00E351F1"/>
    <w:rsid w:val="00E358F1"/>
    <w:rsid w:val="00E3663A"/>
    <w:rsid w:val="00E3718B"/>
    <w:rsid w:val="00E37BFB"/>
    <w:rsid w:val="00E37C1A"/>
    <w:rsid w:val="00E413A7"/>
    <w:rsid w:val="00E41D37"/>
    <w:rsid w:val="00E4255B"/>
    <w:rsid w:val="00E43925"/>
    <w:rsid w:val="00E4434C"/>
    <w:rsid w:val="00E5146B"/>
    <w:rsid w:val="00E5163F"/>
    <w:rsid w:val="00E51723"/>
    <w:rsid w:val="00E51944"/>
    <w:rsid w:val="00E53611"/>
    <w:rsid w:val="00E53CFC"/>
    <w:rsid w:val="00E53F07"/>
    <w:rsid w:val="00E549B3"/>
    <w:rsid w:val="00E5550B"/>
    <w:rsid w:val="00E5567B"/>
    <w:rsid w:val="00E56C40"/>
    <w:rsid w:val="00E61A80"/>
    <w:rsid w:val="00E62660"/>
    <w:rsid w:val="00E628AC"/>
    <w:rsid w:val="00E65D83"/>
    <w:rsid w:val="00E66AA4"/>
    <w:rsid w:val="00E66BE3"/>
    <w:rsid w:val="00E66E7E"/>
    <w:rsid w:val="00E67928"/>
    <w:rsid w:val="00E71632"/>
    <w:rsid w:val="00E71AA3"/>
    <w:rsid w:val="00E72413"/>
    <w:rsid w:val="00E73513"/>
    <w:rsid w:val="00E737C8"/>
    <w:rsid w:val="00E73BEB"/>
    <w:rsid w:val="00E742A2"/>
    <w:rsid w:val="00E77F45"/>
    <w:rsid w:val="00E81764"/>
    <w:rsid w:val="00E82AA2"/>
    <w:rsid w:val="00E82ACB"/>
    <w:rsid w:val="00E908F2"/>
    <w:rsid w:val="00E90ADF"/>
    <w:rsid w:val="00E91F96"/>
    <w:rsid w:val="00E92DAF"/>
    <w:rsid w:val="00E93851"/>
    <w:rsid w:val="00E9398C"/>
    <w:rsid w:val="00E94F6B"/>
    <w:rsid w:val="00E951BA"/>
    <w:rsid w:val="00E96186"/>
    <w:rsid w:val="00E961F3"/>
    <w:rsid w:val="00E9672B"/>
    <w:rsid w:val="00E96AA5"/>
    <w:rsid w:val="00E96DF4"/>
    <w:rsid w:val="00EA1AE0"/>
    <w:rsid w:val="00EA3A3A"/>
    <w:rsid w:val="00EA4E5F"/>
    <w:rsid w:val="00EA5800"/>
    <w:rsid w:val="00EA66ED"/>
    <w:rsid w:val="00EA6D2E"/>
    <w:rsid w:val="00EA79F9"/>
    <w:rsid w:val="00EA7C97"/>
    <w:rsid w:val="00EB0711"/>
    <w:rsid w:val="00EB1208"/>
    <w:rsid w:val="00EB257B"/>
    <w:rsid w:val="00EB2C4F"/>
    <w:rsid w:val="00EB3A3E"/>
    <w:rsid w:val="00EB45BA"/>
    <w:rsid w:val="00EB55F4"/>
    <w:rsid w:val="00EB5EEA"/>
    <w:rsid w:val="00EB6084"/>
    <w:rsid w:val="00EC02F2"/>
    <w:rsid w:val="00EC0671"/>
    <w:rsid w:val="00EC0793"/>
    <w:rsid w:val="00EC0AC8"/>
    <w:rsid w:val="00EC33B9"/>
    <w:rsid w:val="00EC36CF"/>
    <w:rsid w:val="00EC47A3"/>
    <w:rsid w:val="00EC6B35"/>
    <w:rsid w:val="00EC6D06"/>
    <w:rsid w:val="00EC7CB6"/>
    <w:rsid w:val="00ED17DB"/>
    <w:rsid w:val="00ED18D4"/>
    <w:rsid w:val="00ED1F93"/>
    <w:rsid w:val="00ED29F8"/>
    <w:rsid w:val="00ED2A88"/>
    <w:rsid w:val="00ED30B5"/>
    <w:rsid w:val="00ED3178"/>
    <w:rsid w:val="00ED442A"/>
    <w:rsid w:val="00ED4F0C"/>
    <w:rsid w:val="00ED62EB"/>
    <w:rsid w:val="00ED6B08"/>
    <w:rsid w:val="00ED7883"/>
    <w:rsid w:val="00ED7A68"/>
    <w:rsid w:val="00EE036B"/>
    <w:rsid w:val="00EE04A6"/>
    <w:rsid w:val="00EE0ACC"/>
    <w:rsid w:val="00EE1207"/>
    <w:rsid w:val="00EE1657"/>
    <w:rsid w:val="00EE24C5"/>
    <w:rsid w:val="00EE4918"/>
    <w:rsid w:val="00EE52AD"/>
    <w:rsid w:val="00EE52F8"/>
    <w:rsid w:val="00EE56F9"/>
    <w:rsid w:val="00EE6028"/>
    <w:rsid w:val="00EE621F"/>
    <w:rsid w:val="00EE71D6"/>
    <w:rsid w:val="00EE78C4"/>
    <w:rsid w:val="00EE7EFC"/>
    <w:rsid w:val="00EE7F8F"/>
    <w:rsid w:val="00EF04E6"/>
    <w:rsid w:val="00EF072B"/>
    <w:rsid w:val="00EF14CD"/>
    <w:rsid w:val="00EF1B68"/>
    <w:rsid w:val="00EF1CFE"/>
    <w:rsid w:val="00EF29AA"/>
    <w:rsid w:val="00EF2D73"/>
    <w:rsid w:val="00EF3C41"/>
    <w:rsid w:val="00EF3D46"/>
    <w:rsid w:val="00EF5189"/>
    <w:rsid w:val="00EF61B7"/>
    <w:rsid w:val="00EF70AF"/>
    <w:rsid w:val="00EF75F3"/>
    <w:rsid w:val="00EF7F4B"/>
    <w:rsid w:val="00F00982"/>
    <w:rsid w:val="00F013B4"/>
    <w:rsid w:val="00F01F7E"/>
    <w:rsid w:val="00F02150"/>
    <w:rsid w:val="00F02ACD"/>
    <w:rsid w:val="00F06678"/>
    <w:rsid w:val="00F06F5C"/>
    <w:rsid w:val="00F072A5"/>
    <w:rsid w:val="00F075D2"/>
    <w:rsid w:val="00F07B7D"/>
    <w:rsid w:val="00F1055F"/>
    <w:rsid w:val="00F10ED5"/>
    <w:rsid w:val="00F1203C"/>
    <w:rsid w:val="00F12679"/>
    <w:rsid w:val="00F133C5"/>
    <w:rsid w:val="00F154BB"/>
    <w:rsid w:val="00F16B18"/>
    <w:rsid w:val="00F17E6C"/>
    <w:rsid w:val="00F2073F"/>
    <w:rsid w:val="00F21C66"/>
    <w:rsid w:val="00F24861"/>
    <w:rsid w:val="00F24B59"/>
    <w:rsid w:val="00F24CAB"/>
    <w:rsid w:val="00F25071"/>
    <w:rsid w:val="00F25A8F"/>
    <w:rsid w:val="00F26F9D"/>
    <w:rsid w:val="00F30D99"/>
    <w:rsid w:val="00F3209F"/>
    <w:rsid w:val="00F32DC7"/>
    <w:rsid w:val="00F33D5F"/>
    <w:rsid w:val="00F3438F"/>
    <w:rsid w:val="00F36B7A"/>
    <w:rsid w:val="00F37DE8"/>
    <w:rsid w:val="00F41653"/>
    <w:rsid w:val="00F43BAB"/>
    <w:rsid w:val="00F4488D"/>
    <w:rsid w:val="00F44BCA"/>
    <w:rsid w:val="00F45890"/>
    <w:rsid w:val="00F462B7"/>
    <w:rsid w:val="00F4785D"/>
    <w:rsid w:val="00F50E76"/>
    <w:rsid w:val="00F5134A"/>
    <w:rsid w:val="00F51AB8"/>
    <w:rsid w:val="00F53AC6"/>
    <w:rsid w:val="00F54030"/>
    <w:rsid w:val="00F553A6"/>
    <w:rsid w:val="00F55D60"/>
    <w:rsid w:val="00F60706"/>
    <w:rsid w:val="00F608C9"/>
    <w:rsid w:val="00F60F85"/>
    <w:rsid w:val="00F617F3"/>
    <w:rsid w:val="00F629E2"/>
    <w:rsid w:val="00F65876"/>
    <w:rsid w:val="00F660B3"/>
    <w:rsid w:val="00F6612F"/>
    <w:rsid w:val="00F67D3A"/>
    <w:rsid w:val="00F72056"/>
    <w:rsid w:val="00F72C29"/>
    <w:rsid w:val="00F72D7F"/>
    <w:rsid w:val="00F7562C"/>
    <w:rsid w:val="00F76A08"/>
    <w:rsid w:val="00F76F03"/>
    <w:rsid w:val="00F77973"/>
    <w:rsid w:val="00F812F0"/>
    <w:rsid w:val="00F827EE"/>
    <w:rsid w:val="00F82947"/>
    <w:rsid w:val="00F8306D"/>
    <w:rsid w:val="00F844F0"/>
    <w:rsid w:val="00F845CE"/>
    <w:rsid w:val="00F84735"/>
    <w:rsid w:val="00F8491D"/>
    <w:rsid w:val="00F8528B"/>
    <w:rsid w:val="00F864C2"/>
    <w:rsid w:val="00F875FA"/>
    <w:rsid w:val="00F87F97"/>
    <w:rsid w:val="00F9155B"/>
    <w:rsid w:val="00F92A4D"/>
    <w:rsid w:val="00F92F62"/>
    <w:rsid w:val="00F9357E"/>
    <w:rsid w:val="00F93D59"/>
    <w:rsid w:val="00F93F7E"/>
    <w:rsid w:val="00F95375"/>
    <w:rsid w:val="00F95E55"/>
    <w:rsid w:val="00F97130"/>
    <w:rsid w:val="00FA086C"/>
    <w:rsid w:val="00FA123E"/>
    <w:rsid w:val="00FA1A81"/>
    <w:rsid w:val="00FA1F3B"/>
    <w:rsid w:val="00FA23B0"/>
    <w:rsid w:val="00FA53C4"/>
    <w:rsid w:val="00FA6EC8"/>
    <w:rsid w:val="00FA721F"/>
    <w:rsid w:val="00FB2A47"/>
    <w:rsid w:val="00FB2F30"/>
    <w:rsid w:val="00FB3691"/>
    <w:rsid w:val="00FB58E9"/>
    <w:rsid w:val="00FB67CE"/>
    <w:rsid w:val="00FB6A86"/>
    <w:rsid w:val="00FB6DC3"/>
    <w:rsid w:val="00FB7A7F"/>
    <w:rsid w:val="00FC2403"/>
    <w:rsid w:val="00FC2F79"/>
    <w:rsid w:val="00FC38C1"/>
    <w:rsid w:val="00FC402A"/>
    <w:rsid w:val="00FC4DFC"/>
    <w:rsid w:val="00FC6A7C"/>
    <w:rsid w:val="00FC75A4"/>
    <w:rsid w:val="00FC7E0D"/>
    <w:rsid w:val="00FC7EEC"/>
    <w:rsid w:val="00FD0664"/>
    <w:rsid w:val="00FD0C7A"/>
    <w:rsid w:val="00FD1D3D"/>
    <w:rsid w:val="00FD206D"/>
    <w:rsid w:val="00FD22C1"/>
    <w:rsid w:val="00FD2993"/>
    <w:rsid w:val="00FD4474"/>
    <w:rsid w:val="00FD493D"/>
    <w:rsid w:val="00FD4CB0"/>
    <w:rsid w:val="00FD58B2"/>
    <w:rsid w:val="00FE087E"/>
    <w:rsid w:val="00FE139B"/>
    <w:rsid w:val="00FE2B97"/>
    <w:rsid w:val="00FE2EAE"/>
    <w:rsid w:val="00FE2EF4"/>
    <w:rsid w:val="00FE32EB"/>
    <w:rsid w:val="00FE4514"/>
    <w:rsid w:val="00FE72C9"/>
    <w:rsid w:val="00FF05BD"/>
    <w:rsid w:val="00FF18FD"/>
    <w:rsid w:val="00FF19BE"/>
    <w:rsid w:val="00FF1B49"/>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99999"/>
  <w15:docId w15:val="{8E4C1851-534C-4920-B7A1-419FE4569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336508"/>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336508"/>
    <w:rPr>
      <w:rFonts w:ascii="Tahoma" w:eastAsia="Times New Roman" w:hAnsi="Tahoma" w:cs="Angsana New"/>
      <w:sz w:val="16"/>
      <w:szCs w:val="20"/>
      <w:lang w:val="en-GB"/>
    </w:rPr>
  </w:style>
  <w:style w:type="table" w:customStyle="1" w:styleId="TableGrid1">
    <w:name w:val="Table Grid1"/>
    <w:basedOn w:val="TableNormal"/>
    <w:next w:val="TableGrid"/>
    <w:rsid w:val="00EA79F9"/>
    <w:pPr>
      <w:autoSpaceDE w:val="0"/>
      <w:autoSpaceDN w:val="0"/>
      <w:spacing w:line="26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146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67C6"/>
    <w:rPr>
      <w:rFonts w:ascii="Courier New" w:eastAsia="Times New Roman" w:hAnsi="Courier New" w:cs="Courier New"/>
      <w:sz w:val="20"/>
      <w:szCs w:val="20"/>
    </w:rPr>
  </w:style>
  <w:style w:type="character" w:customStyle="1" w:styleId="y2iqfc">
    <w:name w:val="y2iqfc"/>
    <w:basedOn w:val="DefaultParagraphFont"/>
    <w:rsid w:val="001467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13799">
      <w:bodyDiv w:val="1"/>
      <w:marLeft w:val="0"/>
      <w:marRight w:val="0"/>
      <w:marTop w:val="0"/>
      <w:marBottom w:val="0"/>
      <w:divBdr>
        <w:top w:val="none" w:sz="0" w:space="0" w:color="auto"/>
        <w:left w:val="none" w:sz="0" w:space="0" w:color="auto"/>
        <w:bottom w:val="none" w:sz="0" w:space="0" w:color="auto"/>
        <w:right w:val="none" w:sz="0" w:space="0" w:color="auto"/>
      </w:divBdr>
    </w:div>
    <w:div w:id="263391528">
      <w:bodyDiv w:val="1"/>
      <w:marLeft w:val="0"/>
      <w:marRight w:val="0"/>
      <w:marTop w:val="0"/>
      <w:marBottom w:val="0"/>
      <w:divBdr>
        <w:top w:val="none" w:sz="0" w:space="0" w:color="auto"/>
        <w:left w:val="none" w:sz="0" w:space="0" w:color="auto"/>
        <w:bottom w:val="none" w:sz="0" w:space="0" w:color="auto"/>
        <w:right w:val="none" w:sz="0" w:space="0" w:color="auto"/>
      </w:divBdr>
    </w:div>
    <w:div w:id="348987208">
      <w:bodyDiv w:val="1"/>
      <w:marLeft w:val="0"/>
      <w:marRight w:val="0"/>
      <w:marTop w:val="0"/>
      <w:marBottom w:val="0"/>
      <w:divBdr>
        <w:top w:val="none" w:sz="0" w:space="0" w:color="auto"/>
        <w:left w:val="none" w:sz="0" w:space="0" w:color="auto"/>
        <w:bottom w:val="none" w:sz="0" w:space="0" w:color="auto"/>
        <w:right w:val="none" w:sz="0" w:space="0" w:color="auto"/>
      </w:divBdr>
    </w:div>
    <w:div w:id="384640979">
      <w:bodyDiv w:val="1"/>
      <w:marLeft w:val="0"/>
      <w:marRight w:val="0"/>
      <w:marTop w:val="0"/>
      <w:marBottom w:val="0"/>
      <w:divBdr>
        <w:top w:val="none" w:sz="0" w:space="0" w:color="auto"/>
        <w:left w:val="none" w:sz="0" w:space="0" w:color="auto"/>
        <w:bottom w:val="none" w:sz="0" w:space="0" w:color="auto"/>
        <w:right w:val="none" w:sz="0" w:space="0" w:color="auto"/>
      </w:divBdr>
    </w:div>
    <w:div w:id="413406253">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1044990289">
      <w:bodyDiv w:val="1"/>
      <w:marLeft w:val="0"/>
      <w:marRight w:val="0"/>
      <w:marTop w:val="0"/>
      <w:marBottom w:val="0"/>
      <w:divBdr>
        <w:top w:val="none" w:sz="0" w:space="0" w:color="auto"/>
        <w:left w:val="none" w:sz="0" w:space="0" w:color="auto"/>
        <w:bottom w:val="none" w:sz="0" w:space="0" w:color="auto"/>
        <w:right w:val="none" w:sz="0" w:space="0" w:color="auto"/>
      </w:divBdr>
    </w:div>
    <w:div w:id="1047871343">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6969954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1.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66" Type="http://schemas.openxmlformats.org/officeDocument/2006/relationships/image" Target="media/image58.emf"/><Relationship Id="rId5" Type="http://schemas.openxmlformats.org/officeDocument/2006/relationships/webSettings" Target="webSettings.xml"/><Relationship Id="rId61" Type="http://schemas.openxmlformats.org/officeDocument/2006/relationships/image" Target="media/image53.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image" Target="media/image56.emf"/><Relationship Id="rId69" Type="http://schemas.openxmlformats.org/officeDocument/2006/relationships/image" Target="media/image61.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 Type="http://schemas.openxmlformats.org/officeDocument/2006/relationships/endnotes" Target="endnotes.xml"/><Relationship Id="rId71" Type="http://schemas.openxmlformats.org/officeDocument/2006/relationships/image" Target="media/image6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1763D-8553-4D4F-A899-0077BFBF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Pages>
  <Words>9921</Words>
  <Characters>54074</Characters>
  <Application>Microsoft Office Word</Application>
  <DocSecurity>0</DocSecurity>
  <Lines>1638</Lines>
  <Paragraphs>533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70</cp:revision>
  <cp:lastPrinted>2026-02-25T09:07:00Z</cp:lastPrinted>
  <dcterms:created xsi:type="dcterms:W3CDTF">2026-02-16T03:44:00Z</dcterms:created>
  <dcterms:modified xsi:type="dcterms:W3CDTF">2026-02-25T09:28:00Z</dcterms:modified>
</cp:coreProperties>
</file>