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81E0" w14:textId="77777777" w:rsidR="00FF4DF7" w:rsidRPr="009514BD" w:rsidRDefault="00FF4DF7" w:rsidP="009514B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9514B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บริษัท ไทยรีประกันชีวิต จำกัด (มหาชน)</w:t>
      </w:r>
    </w:p>
    <w:p w14:paraId="24315148" w14:textId="77777777" w:rsidR="00FF4DF7" w:rsidRPr="009514BD" w:rsidRDefault="00FF4DF7" w:rsidP="009514B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13080802" w14:textId="77777777" w:rsidR="00FF4DF7" w:rsidRPr="009514BD" w:rsidRDefault="00FF4DF7" w:rsidP="009514B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514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3627E7D4" w14:textId="7961E632" w:rsidR="00F21E8C" w:rsidRPr="009514BD" w:rsidRDefault="00FF4DF7" w:rsidP="009514B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9514BD">
        <w:rPr>
          <w:rFonts w:ascii="Browallia New" w:hAnsi="Browallia New" w:cs="Browallia New"/>
          <w:b/>
          <w:bCs/>
          <w:sz w:val="26"/>
          <w:szCs w:val="26"/>
          <w:cs/>
          <w:lang w:val="th-TH" w:bidi="th-TH"/>
        </w:rPr>
        <w:t xml:space="preserve">วันที่ </w:t>
      </w:r>
      <w:r w:rsidR="00710DAA" w:rsidRPr="00710DAA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9514BD">
        <w:rPr>
          <w:rFonts w:ascii="Browallia New" w:hAnsi="Browallia New" w:cs="Browallia New"/>
          <w:b/>
          <w:bCs/>
          <w:sz w:val="26"/>
          <w:szCs w:val="26"/>
          <w:cs/>
          <w:lang w:val="th-TH" w:bidi="th-TH"/>
        </w:rPr>
        <w:t xml:space="preserve"> ธันวาคม</w:t>
      </w:r>
      <w:r w:rsidRPr="009514B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514BD">
        <w:rPr>
          <w:rFonts w:ascii="Browallia New" w:hAnsi="Browallia New" w:cs="Browallia New"/>
          <w:b/>
          <w:bCs/>
          <w:sz w:val="26"/>
          <w:szCs w:val="26"/>
          <w:cs/>
          <w:lang w:val="th-TH" w:bidi="th-TH"/>
        </w:rPr>
        <w:t xml:space="preserve">พ.ศ. </w:t>
      </w:r>
      <w:r w:rsidR="00710DAA" w:rsidRPr="00710DAA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3C6FCB9F" w14:textId="2ACA26AE" w:rsidR="00BA136E" w:rsidRPr="009514BD" w:rsidRDefault="00BA136E" w:rsidP="009514B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BA136E" w:rsidRPr="009514BD" w:rsidSect="006A1808">
          <w:pgSz w:w="11909" w:h="16834" w:code="9"/>
          <w:pgMar w:top="4176" w:right="2880" w:bottom="7200" w:left="1728" w:header="720" w:footer="720" w:gutter="0"/>
          <w:cols w:space="720"/>
          <w:docGrid w:linePitch="360"/>
        </w:sectPr>
      </w:pPr>
    </w:p>
    <w:p w14:paraId="5DB8C2A3" w14:textId="7BA9B894" w:rsidR="0042349D" w:rsidRPr="009514BD" w:rsidRDefault="0042349D" w:rsidP="009514B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51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40FDD88" w14:textId="77777777" w:rsidR="004C42BE" w:rsidRPr="009514BD" w:rsidRDefault="004C42BE" w:rsidP="009514B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9560A77" w14:textId="77777777" w:rsidR="00AE35F7" w:rsidRPr="009514BD" w:rsidRDefault="00AE35F7" w:rsidP="009514BD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4BD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</w:t>
      </w:r>
      <w:r w:rsidRPr="009514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</w:t>
      </w:r>
      <w:r w:rsidRPr="009514BD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9514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ไทยรีประกันชีวิต</w:t>
      </w:r>
      <w:r w:rsidRPr="009514B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</w:t>
      </w:r>
    </w:p>
    <w:p w14:paraId="37B1A552" w14:textId="77777777" w:rsidR="004C42BE" w:rsidRPr="009514BD" w:rsidRDefault="004C42BE" w:rsidP="009514BD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351FFDED" w14:textId="77777777" w:rsidR="0042349D" w:rsidRPr="009514BD" w:rsidRDefault="0042349D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75D3D59" w14:textId="77777777" w:rsidR="004A13D4" w:rsidRPr="009514BD" w:rsidRDefault="004A13D4" w:rsidP="009514B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77358566" w14:textId="29A77296" w:rsidR="00AE35F7" w:rsidRPr="009514BD" w:rsidRDefault="00AE35F7" w:rsidP="009514BD">
      <w:pPr>
        <w:pStyle w:val="Header"/>
        <w:tabs>
          <w:tab w:val="left" w:pos="2696"/>
        </w:tabs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ข้าพเจ้าเห็นว่า งบการเงิน</w:t>
      </w:r>
      <w:r w:rsidR="000D4E9D"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ที่แสดงเงิน</w:t>
      </w:r>
      <w:r w:rsidR="00977649"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ลง</w:t>
      </w:r>
      <w:r w:rsidR="000D4E9D"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แสดงฐานะการเงิน</w:t>
      </w:r>
      <w:r w:rsidR="00E24EFD"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ที่แสดงเงิน</w:t>
      </w:r>
      <w:r w:rsidR="00977649"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ลง</w:t>
      </w:r>
      <w:r w:rsidR="00E24EFD" w:rsidRPr="009514BD">
        <w:rPr>
          <w:rFonts w:ascii="Browallia New" w:eastAsia="Calibri" w:hAnsi="Browallia New" w:cs="Browallia New"/>
          <w:spacing w:val="-4"/>
          <w:sz w:val="26"/>
          <w:szCs w:val="26"/>
          <w:cs/>
        </w:rPr>
        <w:t>ทุนตามวิธี</w:t>
      </w:r>
      <w:r w:rsidR="00E24EFD" w:rsidRPr="009514BD">
        <w:rPr>
          <w:rFonts w:ascii="Browallia New" w:eastAsia="Calibri" w:hAnsi="Browallia New" w:cs="Browallia New"/>
          <w:sz w:val="26"/>
          <w:szCs w:val="26"/>
          <w:cs/>
        </w:rPr>
        <w:t>ส่วนได้เสีย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ของบริษัท </w:t>
      </w:r>
      <w:r w:rsidRPr="009514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ไทยรีประกันชีวิต</w:t>
      </w:r>
      <w:r w:rsidRPr="009514B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  <w:r w:rsidRPr="009514BD">
        <w:rPr>
          <w:rFonts w:ascii="Browallia New" w:eastAsia="Calibri" w:hAnsi="Browallia New" w:cs="Browallia New"/>
          <w:sz w:val="26"/>
          <w:szCs w:val="26"/>
        </w:rPr>
        <w:t xml:space="preserve"> (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>บริษัท)</w:t>
      </w:r>
      <w:r w:rsidR="00977649"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0D4E9D"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และฐานะการเงินเฉพาะกิจการของบริษัท 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710DAA" w:rsidRPr="00710DA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514B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710DAA" w:rsidRPr="00710DAA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9514BD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>และผลการดำเนินงาน</w:t>
      </w:r>
      <w:r w:rsidR="00E24EFD" w:rsidRPr="009514BD">
        <w:rPr>
          <w:rFonts w:ascii="Browallia New" w:eastAsia="Calibri" w:hAnsi="Browallia New" w:cs="Browallia New"/>
          <w:sz w:val="26"/>
          <w:szCs w:val="26"/>
          <w:cs/>
        </w:rPr>
        <w:t>ที่แสดงเงินทุนตามวิธีส่วนได้เสีย</w:t>
      </w:r>
      <w:r w:rsidR="000D4E9D" w:rsidRPr="009514BD">
        <w:rPr>
          <w:rFonts w:ascii="Browallia New" w:eastAsia="Calibri" w:hAnsi="Browallia New" w:cs="Browallia New"/>
          <w:sz w:val="26"/>
          <w:szCs w:val="26"/>
          <w:cs/>
        </w:rPr>
        <w:t>และผลการดำเนินงานเฉพาะกิจการ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E24EFD" w:rsidRPr="009514BD">
        <w:rPr>
          <w:rFonts w:ascii="Browallia New" w:eastAsia="Calibri" w:hAnsi="Browallia New" w:cs="Browallia New"/>
          <w:sz w:val="26"/>
          <w:szCs w:val="26"/>
          <w:cs/>
        </w:rPr>
        <w:t>รวมถึงกระแสเงินสด</w:t>
      </w:r>
      <w:r w:rsidR="009340DE">
        <w:rPr>
          <w:rFonts w:ascii="Browallia New" w:eastAsia="Calibri" w:hAnsi="Browallia New" w:cs="Browallia New"/>
          <w:sz w:val="26"/>
          <w:szCs w:val="26"/>
        </w:rPr>
        <w:br/>
      </w:r>
      <w:r w:rsidR="00977649" w:rsidRPr="009514BD">
        <w:rPr>
          <w:rFonts w:ascii="Browallia New" w:eastAsia="Calibri" w:hAnsi="Browallia New" w:cs="Browallia New"/>
          <w:sz w:val="26"/>
          <w:szCs w:val="26"/>
          <w:cs/>
        </w:rPr>
        <w:t>ที่แสดง</w:t>
      </w:r>
      <w:r w:rsidR="00E24EFD" w:rsidRPr="009514BD">
        <w:rPr>
          <w:rFonts w:ascii="Browallia New" w:eastAsia="Calibri" w:hAnsi="Browallia New" w:cs="Browallia New"/>
          <w:sz w:val="26"/>
          <w:szCs w:val="26"/>
          <w:cs/>
        </w:rPr>
        <w:t>เงิน</w:t>
      </w:r>
      <w:r w:rsidR="00977649" w:rsidRPr="009514BD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E24EFD" w:rsidRPr="009514BD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ทุนตามวิธีส่วนได้เสียและกระแสเงินสดเฉพาะกิจการ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</w:t>
      </w:r>
      <w:r w:rsidRPr="009514BD">
        <w:rPr>
          <w:rFonts w:ascii="Browallia New" w:hAnsi="Browallia New" w:cs="Browallia New"/>
          <w:sz w:val="26"/>
          <w:szCs w:val="26"/>
          <w:cs/>
        </w:rPr>
        <w:t>น</w:t>
      </w:r>
    </w:p>
    <w:p w14:paraId="3683BEA5" w14:textId="77777777" w:rsidR="00AE35F7" w:rsidRPr="009514BD" w:rsidRDefault="00AE35F7" w:rsidP="009514B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C130456" w14:textId="77777777" w:rsidR="0002094C" w:rsidRPr="009514BD" w:rsidRDefault="0002094C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509A1967" w14:textId="77777777" w:rsidR="004A13D4" w:rsidRPr="009514BD" w:rsidRDefault="004A13D4" w:rsidP="009514B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45ABFAC" w14:textId="36118505" w:rsidR="00AE35F7" w:rsidRDefault="00AE35F7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AE5714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977649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AE5714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ของบริษัทประกอบด้วย</w:t>
      </w:r>
    </w:p>
    <w:p w14:paraId="68D171CD" w14:textId="77777777" w:rsidR="009340DE" w:rsidRPr="009340DE" w:rsidRDefault="009340DE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8781229" w14:textId="141B564F" w:rsidR="00AE35F7" w:rsidRPr="009514BD" w:rsidRDefault="00AE35F7" w:rsidP="009514B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14BD">
        <w:rPr>
          <w:rFonts w:ascii="Browallia New" w:eastAsia="Calibri" w:hAnsi="Browallia New" w:cs="Browallia New"/>
          <w:sz w:val="26"/>
          <w:szCs w:val="26"/>
          <w:cs/>
        </w:rPr>
        <w:t>งบฐานะการเงิน</w:t>
      </w:r>
      <w:r w:rsidR="00AE5714" w:rsidRPr="009514BD">
        <w:rPr>
          <w:rFonts w:ascii="Browallia New" w:eastAsia="Calibri" w:hAnsi="Browallia New" w:cs="Browallia New"/>
          <w:sz w:val="26"/>
          <w:szCs w:val="26"/>
          <w:cs/>
        </w:rPr>
        <w:t>ที่แสดงเงิน</w:t>
      </w:r>
      <w:r w:rsidR="00977649" w:rsidRPr="009514BD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AE5714" w:rsidRPr="009514BD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ทุนตามวิธีส่วนได้เสียและงบฐานะการเงินเฉพาะกิจการ</w:t>
      </w:r>
      <w:r w:rsidRPr="009514B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>ณ วันที่</w:t>
      </w:r>
      <w:r w:rsidRPr="009514B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710DAA" w:rsidRPr="00710DA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9514B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710DAA" w:rsidRPr="00710DAA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715D7F37" w14:textId="4607BF75" w:rsidR="00AE35F7" w:rsidRPr="009340DE" w:rsidRDefault="00AE5714" w:rsidP="009514B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340DE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="00FD7C7E" w:rsidRPr="009340DE">
        <w:rPr>
          <w:rFonts w:ascii="Browallia New" w:eastAsia="Calibri" w:hAnsi="Browallia New" w:cs="Browallia New"/>
          <w:spacing w:val="-6"/>
          <w:sz w:val="26"/>
          <w:szCs w:val="26"/>
          <w:cs/>
        </w:rPr>
        <w:t>ที่แสดงเงิน</w:t>
      </w:r>
      <w:r w:rsidR="00977649" w:rsidRPr="009340DE">
        <w:rPr>
          <w:rFonts w:ascii="Browallia New" w:eastAsia="Calibri" w:hAnsi="Browallia New" w:cs="Browallia New"/>
          <w:spacing w:val="-6"/>
          <w:sz w:val="26"/>
          <w:szCs w:val="26"/>
          <w:cs/>
        </w:rPr>
        <w:t>ลง</w:t>
      </w:r>
      <w:r w:rsidR="00FD7C7E" w:rsidRPr="009340DE">
        <w:rPr>
          <w:rFonts w:ascii="Browallia New" w:eastAsia="Calibri" w:hAnsi="Browallia New" w:cs="Browallia New"/>
          <w:spacing w:val="-6"/>
          <w:sz w:val="26"/>
          <w:szCs w:val="26"/>
          <w:cs/>
        </w:rPr>
        <w:t>ทุนตามวิธีส่วนได้เสีย</w:t>
      </w:r>
      <w:r w:rsidRPr="009340DE">
        <w:rPr>
          <w:rFonts w:ascii="Browallia New" w:hAnsi="Browallia New" w:cs="Browallia New"/>
          <w:spacing w:val="-6"/>
          <w:sz w:val="26"/>
          <w:szCs w:val="26"/>
          <w:cs/>
        </w:rPr>
        <w:t>และงบกำไรขาดทุนเบ็ดเสร็จเฉพาะกิจการ</w:t>
      </w:r>
      <w:r w:rsidR="00AE35F7" w:rsidRPr="009340DE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สำหรับปีสิ้นสุดวันเดียวกัน</w:t>
      </w:r>
    </w:p>
    <w:p w14:paraId="2AE65665" w14:textId="6FA7701F" w:rsidR="00AE35F7" w:rsidRPr="009514BD" w:rsidRDefault="00AE5714" w:rsidP="009514B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340DE">
        <w:rPr>
          <w:rFonts w:ascii="Browallia New" w:eastAsia="Calibri" w:hAnsi="Browallia New" w:cs="Browallia New"/>
          <w:spacing w:val="-2"/>
          <w:sz w:val="26"/>
          <w:szCs w:val="26"/>
          <w:cs/>
        </w:rPr>
        <w:t>งบการเปลี่ยนแปลงส่วนของเจ้าของที่แสดงเงิน</w:t>
      </w:r>
      <w:r w:rsidR="00977649" w:rsidRPr="009340DE">
        <w:rPr>
          <w:rFonts w:ascii="Browallia New" w:eastAsia="Calibri" w:hAnsi="Browallia New" w:cs="Browallia New"/>
          <w:spacing w:val="-2"/>
          <w:sz w:val="26"/>
          <w:szCs w:val="26"/>
          <w:cs/>
        </w:rPr>
        <w:t>ลง</w:t>
      </w:r>
      <w:r w:rsidRPr="009340DE">
        <w:rPr>
          <w:rFonts w:ascii="Browallia New" w:eastAsia="Calibri" w:hAnsi="Browallia New" w:cs="Browallia New"/>
          <w:spacing w:val="-2"/>
          <w:sz w:val="26"/>
          <w:szCs w:val="26"/>
          <w:cs/>
        </w:rPr>
        <w:t>ทุนตามวิธีส่วนได้เสียและงบการเปลี่ยนแปลงส่วนของเจ้าของเฉพาะกิจการ</w:t>
      </w:r>
      <w:r w:rsidR="00AE35F7" w:rsidRPr="009514BD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</w:t>
      </w:r>
    </w:p>
    <w:p w14:paraId="618D2C71" w14:textId="67380775" w:rsidR="00AE35F7" w:rsidRPr="009514BD" w:rsidRDefault="00AE5714" w:rsidP="009514B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14B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งบกระแสเงินสดที่แสดงเงิน</w:t>
      </w:r>
      <w:r w:rsidR="00977649" w:rsidRPr="009514BD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Pr="009514BD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ทุนตามวิธีส่วนได้เสียและงบกระแสเงินสดเฉพาะกิจการ</w:t>
      </w:r>
      <w:r w:rsidR="00AE35F7" w:rsidRPr="009514BD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</w:t>
      </w:r>
      <w:r w:rsidR="00AE35F7" w:rsidRPr="009514B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E35F7" w:rsidRPr="009514BD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FEEDD63" w14:textId="4F96FB25" w:rsidR="00AE35F7" w:rsidRPr="009514BD" w:rsidRDefault="00AE5714" w:rsidP="009514B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340DE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หมายเหตุประกอบงบการเงินที่แสดงเงิน</w:t>
      </w:r>
      <w:r w:rsidR="00977649" w:rsidRPr="009340DE">
        <w:rPr>
          <w:rFonts w:ascii="Browallia New" w:eastAsia="Calibri" w:hAnsi="Browallia New" w:cs="Browallia New"/>
          <w:spacing w:val="-4"/>
          <w:sz w:val="26"/>
          <w:szCs w:val="26"/>
          <w:cs/>
        </w:rPr>
        <w:t>ลง</w:t>
      </w:r>
      <w:r w:rsidRPr="009340DE">
        <w:rPr>
          <w:rFonts w:ascii="Browallia New" w:eastAsia="Calibri" w:hAnsi="Browallia New" w:cs="Browallia New"/>
          <w:spacing w:val="-4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="00AE35F7" w:rsidRPr="009340DE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ซึ่งประกอบด้วยนโยบายการบัญชี</w:t>
      </w:r>
      <w:r w:rsidR="00AE35F7" w:rsidRPr="009514BD">
        <w:rPr>
          <w:rFonts w:ascii="Browallia New" w:hAnsi="Browallia New" w:cs="Browallia New"/>
          <w:sz w:val="26"/>
          <w:szCs w:val="26"/>
          <w:cs/>
        </w:rPr>
        <w:t>ที่</w:t>
      </w:r>
      <w:r w:rsidR="00977649" w:rsidRPr="009514BD">
        <w:rPr>
          <w:rFonts w:ascii="Browallia New" w:hAnsi="Browallia New" w:cs="Browallia New"/>
          <w:sz w:val="26"/>
          <w:szCs w:val="26"/>
          <w:cs/>
        </w:rPr>
        <w:t>มีสาระ</w:t>
      </w:r>
      <w:r w:rsidR="00AE35F7" w:rsidRPr="009514BD">
        <w:rPr>
          <w:rFonts w:ascii="Browallia New" w:hAnsi="Browallia New" w:cs="Browallia New"/>
          <w:sz w:val="26"/>
          <w:szCs w:val="26"/>
          <w:cs/>
        </w:rPr>
        <w:t>สำคัญและหมายเหตุเรื่องอื่นๆ</w:t>
      </w:r>
    </w:p>
    <w:p w14:paraId="4BE7FB2B" w14:textId="0E751780" w:rsidR="00A36668" w:rsidRPr="009514BD" w:rsidRDefault="00A36668" w:rsidP="009514BD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p w14:paraId="1D9B864D" w14:textId="77777777" w:rsidR="0042349D" w:rsidRPr="009514BD" w:rsidRDefault="0042349D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727BFE1A" w14:textId="77777777" w:rsidR="004A13D4" w:rsidRPr="009514BD" w:rsidRDefault="004A13D4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9D02C40" w14:textId="3D4260C3" w:rsidR="0042349D" w:rsidRDefault="0042349D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903EF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ที่แสดงเงิน</w:t>
      </w:r>
      <w:r w:rsidR="00977649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ลง</w:t>
      </w:r>
      <w:r w:rsidR="002903EF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ในรายงานของข้าพเจ้า ข้าพเจ้า</w:t>
      </w:r>
      <w:r w:rsidR="00080C88" w:rsidRPr="009514BD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มีความเป็นอิสระจากบริษัท</w:t>
      </w:r>
      <w:r w:rsidR="00A21060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080C88" w:rsidRPr="009514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21060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</w:t>
      </w:r>
      <w:r w:rsidR="00E55FF6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ที่แสดงเงิน</w:t>
      </w:r>
      <w:r w:rsidR="00977649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ลง</w:t>
      </w:r>
      <w:r w:rsidR="00E55FF6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จรรยาบรรณอื่นๆ</w:t>
      </w:r>
      <w:r w:rsidR="6CD0A4E3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21060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070F3D" w14:textId="77777777" w:rsidR="009340DE" w:rsidRDefault="009340DE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521EB" w14:textId="77777777" w:rsidR="009340DE" w:rsidRPr="009514BD" w:rsidRDefault="009340DE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14F3A3" w14:textId="77777777" w:rsidR="009514BD" w:rsidRDefault="009514BD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9514BD" w:rsidSect="006A1808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04291D83" w14:textId="77777777" w:rsidR="003C42E2" w:rsidRPr="009514BD" w:rsidRDefault="003C42E2" w:rsidP="009514B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85DD766" w14:textId="77777777" w:rsidR="003C42E2" w:rsidRPr="009514BD" w:rsidRDefault="003C42E2" w:rsidP="009514B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59E026DF" w14:textId="26317740" w:rsidR="000652E7" w:rsidRPr="009514BD" w:rsidRDefault="003C42E2" w:rsidP="009514B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Pr="0043730C">
        <w:rPr>
          <w:rFonts w:ascii="Browallia New" w:hAnsi="Browallia New" w:cs="Browallia New"/>
          <w:sz w:val="26"/>
          <w:szCs w:val="26"/>
          <w:cs/>
          <w:lang w:bidi="th-TH"/>
        </w:rPr>
        <w:t>สำคัญในการตรวจสอบ</w:t>
      </w:r>
      <w:r w:rsidRPr="004373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3730C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4373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3730C">
        <w:rPr>
          <w:rFonts w:ascii="Browallia New" w:hAnsi="Browallia New" w:cs="Browallia New"/>
          <w:sz w:val="26"/>
          <w:szCs w:val="26"/>
          <w:cs/>
          <w:lang w:bidi="th-TH"/>
        </w:rPr>
        <w:t>เรื่องต่างๆ</w:t>
      </w:r>
      <w:r w:rsidRPr="0043730C">
        <w:rPr>
          <w:rFonts w:ascii="Browallia New" w:hAnsi="Browallia New" w:cs="Browallia New"/>
          <w:sz w:val="26"/>
          <w:szCs w:val="26"/>
        </w:rPr>
        <w:t xml:space="preserve"> </w:t>
      </w:r>
      <w:r w:rsidRPr="004373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3730C">
        <w:rPr>
          <w:rFonts w:ascii="Browallia New" w:hAnsi="Browallia New" w:cs="Browallia New"/>
          <w:sz w:val="26"/>
          <w:szCs w:val="26"/>
          <w:lang w:bidi="th-TH"/>
        </w:rPr>
        <w:br/>
      </w:r>
      <w:r w:rsidRPr="004373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งบการเงินที่แสดงเงินลงทุนตามวิธีส่วนได้เสียและงบการเงินเฉพาะกิจการสำหรับรอบระยะเวลาปัจจุบัน</w:t>
      </w:r>
      <w:r w:rsidRPr="004373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5C1D" w:rsidRPr="004373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033057" w:rsidRPr="0043730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ระบุเรื่อง </w:t>
      </w:r>
      <w:r w:rsidR="006A18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823A23" w:rsidRPr="004373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การนำมาตรฐานการรายงานทางการเงินฉบับใหม่มาถือปฏิบัติเป็นครั้งแรก เรื่อง สัญญาประกันภัย (</w:t>
      </w:r>
      <w:r w:rsidR="00F46C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710DAA" w:rsidRPr="00710DA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17</w:t>
      </w:r>
      <w:r w:rsidR="00823A23" w:rsidRPr="004373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="00823A23" w:rsidRPr="0043730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และ</w:t>
      </w:r>
      <w:r w:rsidR="00033057" w:rsidRPr="004373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การวัดมูลค่าของหนี้สินและสินทรัพย์จากสัญญาประกันภัยและสัญญาประกันภัยต่อ</w:t>
      </w:r>
      <w:r w:rsidR="00033057" w:rsidRPr="0043730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AA6228" w:rsidRPr="0043730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</w:t>
      </w:r>
      <w:r w:rsidR="00965C1D" w:rsidRPr="004373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นำเรื่องนี้</w:t>
      </w:r>
      <w:r w:rsidR="00965C1D" w:rsidRPr="009514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="00965C1D" w:rsidRPr="009514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5C1D" w:rsidRPr="009514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965C1D" w:rsidRPr="009514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5C1D" w:rsidRPr="009514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</w:p>
    <w:p w14:paraId="4070833F" w14:textId="77777777" w:rsidR="000652E7" w:rsidRPr="009340DE" w:rsidRDefault="000652E7" w:rsidP="009514BD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tbl>
      <w:tblPr>
        <w:tblStyle w:val="TableGrid"/>
        <w:tblW w:w="9216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B72D3B" w:rsidRPr="009514BD" w14:paraId="4BF66B8F" w14:textId="77777777" w:rsidTr="001303AC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DF167" w14:textId="77777777" w:rsidR="00B72D3B" w:rsidRPr="009514BD" w:rsidRDefault="00B72D3B" w:rsidP="009514B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30011" w14:textId="77777777" w:rsidR="00B72D3B" w:rsidRPr="009514BD" w:rsidRDefault="00B72D3B" w:rsidP="009514B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72D3B" w:rsidRPr="009514BD" w14:paraId="5487756B" w14:textId="77777777" w:rsidTr="00130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  <w:tcBorders>
              <w:top w:val="single" w:sz="4" w:space="0" w:color="auto"/>
            </w:tcBorders>
          </w:tcPr>
          <w:p w14:paraId="5FAF2869" w14:textId="77777777" w:rsidR="009340DE" w:rsidRPr="009340DE" w:rsidRDefault="009340DE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5188B8CF" w14:textId="111666E3" w:rsidR="00B72D3B" w:rsidRDefault="00B72D3B" w:rsidP="009340D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9340DE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12"/>
                <w:sz w:val="26"/>
                <w:szCs w:val="26"/>
                <w:cs/>
              </w:rPr>
              <w:t>การนำมาตรฐานการรายงานทางการเงินฉบับใหม่มาถือปฏิบัติ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เป็นครั้งแรก เรื่อง สัญญาประกันภัย</w:t>
            </w:r>
            <w:r w:rsidR="0041654B"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(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t xml:space="preserve">TFRS </w:t>
            </w:r>
            <w:r w:rsidR="00710DAA" w:rsidRPr="00710DA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t>17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)</w:t>
            </w:r>
          </w:p>
          <w:p w14:paraId="74F235EC" w14:textId="25616CC7" w:rsidR="001303AC" w:rsidRPr="001303AC" w:rsidRDefault="001303AC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0B0B88B0" w14:textId="77777777" w:rsidR="00B72D3B" w:rsidRPr="001303AC" w:rsidRDefault="00B72D3B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72D3B" w:rsidRPr="009514BD" w14:paraId="0E32E70C" w14:textId="77777777" w:rsidTr="00130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</w:tcPr>
          <w:p w14:paraId="158993AB" w14:textId="0FE47ECF" w:rsidR="00DD4145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ตามที่เปิดเผยในหมายเหตุประกอบงบการเงินที่แสดงเงินลงทุน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ตามวิธีส่วนได้เสียและงบการเงินเฉพาะกิจการ ข้อ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นโยบายการบัญชีที่มีสาระสำคัญ </w:t>
            </w:r>
            <w:r w:rsidR="00BC074F"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710DAA" w:rsidRPr="00710D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BC074F"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เรื่องผลกระทบ</w:t>
            </w:r>
            <w:r w:rsidR="00BC074F"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จากการนำมาตรฐานการรายงานทางการเงินฉบับใหม่มาถือปฏิบัติเป็นครั้งแรก และ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เรื่องประมาณการ</w:t>
            </w:r>
            <w:r w:rsidR="009340DE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ทางบัญชีที่สำคัญและการใช้วิจารณญาณ </w:t>
            </w:r>
          </w:p>
          <w:p w14:paraId="59F2BA98" w14:textId="77777777" w:rsidR="00DD4145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FED5141" w14:textId="39939657" w:rsidR="00DD4145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บริษัทได้นำมาตรฐานการรายงานทางการเงินฉบับที่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เรื่องสัญญาประกันภัย (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TFRS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มาใช้แทนมาตรฐานการรายงานทางการเงินฉบับที่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 สัญญาประกันภัย (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>TFRS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ตั้งแต่วันที่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ตามข้อกำหนดของมาตรฐาน</w:t>
            </w:r>
            <w:r w:rsidR="009340DE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การรายงานทางการเงิน</w:t>
            </w:r>
          </w:p>
          <w:p w14:paraId="5E530400" w14:textId="77777777" w:rsidR="00DD4145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1CD6897" w14:textId="5B5BE212" w:rsidR="00DD4145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การนำมาตรฐานการรายงานทางการเงินฉบับที่</w:t>
            </w:r>
            <w:r w:rsidR="006C7B48"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มาถือปฏิบัติ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เป็นครั้งแรกส่งผลให้ส่วนของเจ้าของมีการลดลง เป็นจำนวน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และ</w:t>
            </w:r>
            <w:r w:rsidR="006C7B48"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ในงบการเงินที่แสดงเงินลงทุน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ตามวิธีส่วนได้เสียและงบการเงินเฉพาะกิจการ ตามลำดับ 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นอกจากนี้ มีการรับรู้กำไรจากการให้บริการตามสัญญาเริ่มแรก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เป็นจำนวน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492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ก่อนภาษีเงินได้ ณ วันที่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</w:t>
            </w:r>
            <w:r w:rsidR="006C7B48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(วันที่เปลี่ยนผ่าน)</w:t>
            </w:r>
          </w:p>
          <w:p w14:paraId="3032349C" w14:textId="77777777" w:rsidR="00DD4145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A8DAA0" w14:textId="2C786252" w:rsidR="003A4938" w:rsidRPr="00B450ED" w:rsidRDefault="00DD4145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การเปลี่ยนผ่านสู่มาตรฐานการรายงานทางการเงินฉบับที่</w:t>
            </w:r>
            <w:r w:rsidR="006E114A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ส่งผลให้เกิดการเปลี่ยนแปลงนโยบายการบัญชีที่สำคัญ ทำให้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เกิดรายการใหม่ในงบการเงิน การเปิดเผยข้อมูลใหม่ และนำไปสู่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การเปลี่ยนแปลงอย่างมีนัยสำคัญในการรับรู้และวัดมูลค่า</w:t>
            </w:r>
            <w:r w:rsidRPr="00B450E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รายการทางบัญชีและยอดคงเหลือ ผู้บริหารต้องใช้วิจารณญาณ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และประมาณการทางบัญชีที่สำคัญในการจัดทำการเปลี่ยนผ่าน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ครั้งนี้</w:t>
            </w:r>
          </w:p>
        </w:tc>
        <w:tc>
          <w:tcPr>
            <w:tcW w:w="4608" w:type="dxa"/>
          </w:tcPr>
          <w:p w14:paraId="1497FF53" w14:textId="14975AD9" w:rsidR="007A4157" w:rsidRPr="00B450ED" w:rsidRDefault="007A4157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วิธีการตรวจสอบที่สำคัญของข้าพเจ้าร่วมกับผู้เชี่ยวชาญ</w:t>
            </w:r>
            <w:r w:rsidR="001303AC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ของผู้สอบบัญชีภายในสำนักงานในเครือข่ายของข้าพเจ้า </w:t>
            </w:r>
            <w:r w:rsidR="001303AC" w:rsidRPr="00B450E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เกี่ยวกับการเปลี่ยนผ่านสู่มาตรฐานการรายงานทางการเงินฉบับที่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มีดังนี้</w:t>
            </w:r>
          </w:p>
          <w:p w14:paraId="262ACD60" w14:textId="77777777" w:rsidR="007A4157" w:rsidRPr="00B450ED" w:rsidRDefault="007A4157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159485" w14:textId="1EE0B52F" w:rsidR="007A4157" w:rsidRPr="00B450ED" w:rsidRDefault="007A4157" w:rsidP="001303AC">
            <w:pPr>
              <w:pStyle w:val="Default"/>
              <w:tabs>
                <w:tab w:val="left" w:pos="416"/>
              </w:tabs>
              <w:ind w:left="416" w:hanging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ก)</w:t>
            </w:r>
            <w:r w:rsidR="001303AC"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วิธีการเปลี่ยนผ่าน</w:t>
            </w:r>
            <w:r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วันที่มาตรฐานมีผลบังคับใช้</w:t>
            </w:r>
          </w:p>
          <w:p w14:paraId="7DEF9871" w14:textId="40E0F611" w:rsidR="007A4157" w:rsidRPr="00B450ED" w:rsidRDefault="007A4157" w:rsidP="001303AC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ทำความเข้าใจเกี่ยวกับกระบวนการ ประเมิน</w:t>
            </w:r>
            <w:r w:rsidR="006A180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6A180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การออกแบบ และทดสอบประสิทธิผลในการดำเนินงาน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ของการควบคุมที่สำคัญเกี่ยวกับการนำมาตรฐานการรายงานทางการเงินฉบับที่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มาใช้ในช่วง</w:t>
            </w:r>
            <w:r w:rsidR="006A180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การเปลี่ยนผ่าน</w:t>
            </w:r>
          </w:p>
          <w:p w14:paraId="6BB816FE" w14:textId="49BDB6FA" w:rsidR="007A4157" w:rsidRPr="00B450ED" w:rsidRDefault="007A4157" w:rsidP="001303AC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ประเมินนโยบายการบัญชีของบริษัท และวิธีการทางคณิตศาสตร์ประกันภัยว่าได้ปฏิบัติตามมาตรฐานการรายงานทางการเงินฉบับที่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  <w:p w14:paraId="1056F680" w14:textId="7D6FCC70" w:rsidR="007A4157" w:rsidRPr="00B450ED" w:rsidRDefault="007A4157" w:rsidP="001303AC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450E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ประเมินความเหมาะสมของการเลือกวิธีปฏิบัติใน</w:t>
            </w:r>
            <w:r w:rsidR="006A180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การ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เปลี่ยนผ่านของผู้บริหาร รวมถึงการประเมินการ</w:t>
            </w:r>
            <w:r w:rsidR="001303AC" w:rsidRPr="00B450E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ไม่สามารถทำได้ในทางปฏิบัติในการใช้วิธีปรับย้อนหลัง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สำหรับกลุ่มของสัญญาบางกลุ่ม</w:t>
            </w:r>
          </w:p>
          <w:p w14:paraId="733B5973" w14:textId="77777777" w:rsidR="007A4157" w:rsidRPr="00B450ED" w:rsidRDefault="007A4157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6E37F85" w14:textId="2D2FE9DC" w:rsidR="007A4157" w:rsidRPr="00B450ED" w:rsidRDefault="007A4157" w:rsidP="001303AC">
            <w:pPr>
              <w:pStyle w:val="Default"/>
              <w:tabs>
                <w:tab w:val="left" w:pos="416"/>
              </w:tabs>
              <w:ind w:left="416" w:hanging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ข)</w:t>
            </w:r>
            <w:r w:rsidR="001303AC" w:rsidRPr="00B450E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B450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กำไร</w:t>
            </w:r>
            <w:r w:rsidRPr="00B450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จากการให้บริการตามสัญญา ณ วันที่เปลี่ยนผ่าน</w:t>
            </w:r>
          </w:p>
          <w:p w14:paraId="5C323BF4" w14:textId="7A7FEAD1" w:rsidR="00B72D3B" w:rsidRPr="00B450ED" w:rsidRDefault="007A4157" w:rsidP="00B450ED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ประเมินวิธีการและข้อสมมติที่สำคัญที่ผู้บริหาร</w:t>
            </w:r>
            <w:r w:rsidR="001303AC" w:rsidRPr="00B450E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ใช้ในการคำนวณกำไรจากการให้บริการตามสัญญา ณ วันที่เปลี่ยนผ่าน เปรียบเทียบข้อสมมติที่ใช้กับข้อมูลที่สามารถสังเกตได้ในตลาดเพื่อประเมินว่า</w:t>
            </w:r>
            <w:r w:rsidR="001303AC" w:rsidRPr="00B450E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B450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ข้อสมมติเหล่านั้นสอดคล้องกับมุมมองของผู้ร่วมตลาด</w:t>
            </w:r>
            <w:r w:rsidRPr="00B450E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หรือไม่</w:t>
            </w:r>
          </w:p>
        </w:tc>
      </w:tr>
      <w:tr w:rsidR="0078277D" w:rsidRPr="009514BD" w14:paraId="3949F11D" w14:textId="77777777" w:rsidTr="00F93A7E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6362F" w14:textId="77777777" w:rsidR="0078277D" w:rsidRPr="009514BD" w:rsidRDefault="0078277D" w:rsidP="000536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97714" w14:textId="77777777" w:rsidR="0078277D" w:rsidRPr="009514BD" w:rsidRDefault="0078277D" w:rsidP="000536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8277D" w:rsidRPr="009514BD" w14:paraId="408258B1" w14:textId="77777777" w:rsidTr="00F93A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  <w:tcBorders>
              <w:top w:val="single" w:sz="4" w:space="0" w:color="auto"/>
            </w:tcBorders>
          </w:tcPr>
          <w:p w14:paraId="64B3BDE0" w14:textId="77777777" w:rsidR="0078277D" w:rsidRPr="009340DE" w:rsidRDefault="0078277D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5E881A22" w14:textId="34E3EC74" w:rsidR="0078277D" w:rsidRDefault="0078277D" w:rsidP="000536C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9340DE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12"/>
                <w:sz w:val="26"/>
                <w:szCs w:val="26"/>
                <w:cs/>
              </w:rPr>
              <w:t>การนำมาตรฐานการรายงานทางการเงินฉบับใหม่มาถือปฏิบัติ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เป็นครั้งแรก เรื่อง สัญญาประกันภัย (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t xml:space="preserve">TFRS </w:t>
            </w:r>
            <w:r w:rsidR="00710DAA" w:rsidRPr="00710DA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t>17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) </w:t>
            </w:r>
            <w:r w:rsidRPr="009514BD"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</w:rPr>
              <w:t>(</w:t>
            </w:r>
            <w:r w:rsidRPr="009514BD"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  <w:cs/>
              </w:rPr>
              <w:t>ต่อ)</w:t>
            </w:r>
          </w:p>
          <w:p w14:paraId="265F6970" w14:textId="77777777" w:rsidR="0078277D" w:rsidRPr="001303AC" w:rsidRDefault="0078277D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355CB46C" w14:textId="77777777" w:rsidR="0078277D" w:rsidRPr="001303AC" w:rsidRDefault="0078277D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303AC" w:rsidRPr="009514BD" w14:paraId="26508B8B" w14:textId="77777777" w:rsidTr="00F93A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  <w:tcBorders>
              <w:bottom w:val="dotted" w:sz="4" w:space="0" w:color="auto"/>
            </w:tcBorders>
          </w:tcPr>
          <w:p w14:paraId="65A967B6" w14:textId="5142D3D0" w:rsidR="001303AC" w:rsidRPr="009514BD" w:rsidRDefault="001303AC" w:rsidP="001303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การถือปฏิบัติตามมาตรฐานการรายงานทางการเงินฉบับที่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เป็นครั้งแรก มีความซับซ้อนและมาตรฐานยังกำหนดให้มีการปรับปรุงข้อมูลเปรียบเทียบในเรื่องดังต่อไปนี้:</w:t>
            </w:r>
          </w:p>
          <w:p w14:paraId="2EFCA329" w14:textId="77777777" w:rsidR="001303AC" w:rsidRPr="009514BD" w:rsidRDefault="001303AC" w:rsidP="001303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  <w:p w14:paraId="0D868A5A" w14:textId="2F84A39F" w:rsidR="0078277D" w:rsidRPr="009514BD" w:rsidRDefault="0078277D" w:rsidP="0078277D">
            <w:pPr>
              <w:pStyle w:val="Default"/>
              <w:numPr>
                <w:ilvl w:val="0"/>
                <w:numId w:val="4"/>
              </w:numPr>
              <w:ind w:left="341" w:hanging="3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วิธีการเปลี่ยนผ่าน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ความสมเหตุสมผลของการพิจารณากำหนดวิธีการเปลี่ยนผ่านที่ใช้สำหรับแต่ละกลุ่มของสัญญาประกันภัย</w:t>
            </w:r>
          </w:p>
          <w:p w14:paraId="7D76529E" w14:textId="77777777" w:rsidR="0078277D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US"/>
              </w:rPr>
            </w:pPr>
          </w:p>
          <w:p w14:paraId="3F4C72E1" w14:textId="20C981D5" w:rsidR="0078277D" w:rsidRPr="0078277D" w:rsidRDefault="0078277D" w:rsidP="0078277D">
            <w:pPr>
              <w:pStyle w:val="Default"/>
              <w:numPr>
                <w:ilvl w:val="0"/>
                <w:numId w:val="4"/>
              </w:numPr>
              <w:ind w:left="341" w:hanging="3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กำไรจากการให้บริการตามสัญญา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ณ วันที่เปลี่ยนผ่าน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  <w:t>-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7827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ความเหมาะสมของวิธีการและข้อสมมติที่สำคัญที่ใช้ในการคำนวณกำไรจากการให้บริการตามสัญญา</w:t>
            </w:r>
            <w:r w:rsidRPr="0078277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7827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ณ วันที่</w:t>
            </w:r>
            <w:r w:rsidRPr="0078277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เปลี่ยนผ่าน โดยเฉพาะอย่างยิ่งในกรณีที่ใช้วิธีมูลค่ายุติธรรม</w:t>
            </w:r>
            <w:r w:rsidRPr="007827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การกำหนดกำไรจากการให้บริการตามสัญญา ณ วันที่เปลี่ยนผ่าน</w:t>
            </w:r>
            <w:r w:rsidRPr="0078277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7827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มีความสำคัญ เนื่องจากเป็นการสะท้อนถึงกำไรในอนาคตที่รอการรับรู้ </w:t>
            </w:r>
          </w:p>
          <w:p w14:paraId="72E008C3" w14:textId="77777777" w:rsidR="0078277D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US"/>
              </w:rPr>
            </w:pPr>
          </w:p>
          <w:p w14:paraId="17BD17AE" w14:textId="2393D93A" w:rsidR="0078277D" w:rsidRPr="009514BD" w:rsidRDefault="0078277D" w:rsidP="0078277D">
            <w:pPr>
              <w:pStyle w:val="Default"/>
              <w:numPr>
                <w:ilvl w:val="0"/>
                <w:numId w:val="4"/>
              </w:numPr>
              <w:ind w:left="341" w:hanging="3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การเปิดเผยข้อมูลของผลกระทบของการนำมาตรฐาน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78277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การรายงานทางการเงินฉบับใหม่มาถือปฏิบัติเป็นครั้งแรก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ความเหมาะสมและเพียงพอของการเปิดเผยข้อมูลในหมายเหตุประกอบงบการเงินที่เกี่ยวข้องกับการถือปฏิบัติ</w:t>
            </w:r>
            <w:r w:rsidRPr="0078277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ตามมาตรฐานการรายงานทางการเงินฉบับใหม่เป็นครั้งแรก</w:t>
            </w:r>
          </w:p>
          <w:p w14:paraId="4C4224FC" w14:textId="77777777" w:rsidR="0078277D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US"/>
              </w:rPr>
            </w:pPr>
          </w:p>
          <w:p w14:paraId="2091A8EC" w14:textId="14950BE4" w:rsidR="0078277D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ข้าพเจ้าให้ความสำคัญกับการถือปฏิบัติตามมาตรฐานการ</w:t>
            </w:r>
            <w:r w:rsidRPr="0078277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รายงานทางการเงินฉบับใหม่ เรื่อง สัญญาประกันภัย </w:t>
            </w:r>
            <w:r w:rsidRPr="0078277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(TFRS </w:t>
            </w:r>
            <w:r w:rsidR="00710DAA" w:rsidRPr="00710D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78277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เป็นครั้งแรก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เนื่องจากมีความเกี่ยวข้องกับการเลือกนโยบายการบัญชีและการใช้วิจารณญาณของผู้บริหาร ในการกำหนดข้อสมมติที่สำคัญ ดังนั้นเรื่องดังกล่าวมีความเสี่ยงสืบเนื่องที่มีนัยสำคัญ</w:t>
            </w:r>
          </w:p>
          <w:p w14:paraId="3713F3CA" w14:textId="4215D496" w:rsidR="001303AC" w:rsidRPr="00C66844" w:rsidRDefault="001303AC" w:rsidP="001303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</w:tcPr>
          <w:p w14:paraId="3F328E38" w14:textId="77777777" w:rsidR="00B450ED" w:rsidRPr="00B450ED" w:rsidRDefault="00B450ED" w:rsidP="00B450ED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303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สุ่มทดสอบกลุ่มของสัญญาประกันภัยเพื่อคำนวณของ</w:t>
            </w:r>
            <w:r w:rsidRPr="001303AC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กำไรจากการให้บริการตามสัญญา</w:t>
            </w:r>
            <w:r w:rsidRPr="001303AC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lang w:val="en-US"/>
              </w:rPr>
              <w:t xml:space="preserve"> </w:t>
            </w:r>
            <w:r w:rsidRPr="001303AC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ณ วันที่เปลี่ยนผ่าน</w:t>
            </w:r>
            <w:r w:rsidRPr="009514BD" w:rsidDel="00C8094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1303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โดยการตรวจทานหลักการคำนวณภายในแบบจำลอง</w:t>
            </w:r>
          </w:p>
          <w:p w14:paraId="0C544745" w14:textId="77777777" w:rsidR="00B450ED" w:rsidRPr="009514BD" w:rsidRDefault="00B450ED" w:rsidP="00B450ED">
            <w:pPr>
              <w:pStyle w:val="Default"/>
              <w:tabs>
                <w:tab w:val="left" w:pos="686"/>
              </w:tabs>
              <w:ind w:left="6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D89A3DE" w14:textId="44E84672" w:rsidR="001303AC" w:rsidRPr="0078277D" w:rsidRDefault="001303AC" w:rsidP="0078277D">
            <w:pPr>
              <w:pStyle w:val="Default"/>
              <w:tabs>
                <w:tab w:val="left" w:pos="416"/>
              </w:tabs>
              <w:ind w:left="416" w:hanging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8277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ค)</w:t>
            </w:r>
            <w:r w:rsidR="0078277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  <w:tab/>
            </w:r>
            <w:r w:rsidRPr="0078277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การเปิดเผยข้อมูลของผลกระทบของการนำมาตรฐาน</w:t>
            </w:r>
            <w:r w:rsidRPr="007827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การรายงานทางการเงินฉบับใหม่มาถือปฏิบัติเป็นครั้งแรก</w:t>
            </w:r>
          </w:p>
          <w:p w14:paraId="5EEF6A80" w14:textId="77777777" w:rsidR="0078277D" w:rsidRDefault="0078277D" w:rsidP="001303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460254E" w14:textId="5B3FBC94" w:rsidR="001303AC" w:rsidRPr="009514BD" w:rsidRDefault="001303AC" w:rsidP="00215B59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ประเมินความเหมาะสมและเพียงพอของการเปิดเผยข้อมูล</w:t>
            </w:r>
            <w:r w:rsidRPr="00215B5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ที่เกี่ยวข้องกับการนำมาตรฐานการรายงานทางการเงินฉบับที่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มาถือปฏิบัติ</w:t>
            </w:r>
          </w:p>
          <w:p w14:paraId="2784213E" w14:textId="77777777" w:rsidR="001303AC" w:rsidRPr="009514BD" w:rsidRDefault="001303AC" w:rsidP="001303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US"/>
              </w:rPr>
            </w:pPr>
          </w:p>
          <w:p w14:paraId="20DC9223" w14:textId="77777777" w:rsidR="0078277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นอกจากนี้ ข้าพเจ้าได้ดำเนินการตรวจสอบดังต่อไปนี้:</w:t>
            </w:r>
          </w:p>
          <w:p w14:paraId="10582FED" w14:textId="77777777" w:rsidR="0078277D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8DF003D" w14:textId="22334DDF" w:rsidR="0078277D" w:rsidRPr="009514BD" w:rsidRDefault="0078277D" w:rsidP="0078277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ทดสอบความครบถ้วนและความถูกต้องของข้อมูลอ้างอิง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78277D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  <w:lang w:val="en-US"/>
              </w:rPr>
              <w:t>ที่นำมาใช้ เช่น ข้อมูลค่าสินไหมทดแทน ทุนประกัน เบี้ยประกันภัย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ข้อมูลประกันภัยต่อ และข้อมูลการบริหารจัดการกรมธรรม์ที่เกี่ยวข้อง</w:t>
            </w:r>
          </w:p>
          <w:p w14:paraId="2E18EE7E" w14:textId="232DF6EB" w:rsidR="0078277D" w:rsidRPr="009514BD" w:rsidRDefault="0078277D" w:rsidP="0078277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68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ทดสอบรายการที่เกี่ยวข้องกับการปรับปรุงที่จัดทำขึ้นใน</w:t>
            </w:r>
            <w:r w:rsidR="006A180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br/>
            </w:r>
            <w:r w:rsidRPr="00C668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การนำมาตรฐานการรายงานทางการเงินฉบับที่ </w:t>
            </w:r>
            <w:r w:rsidR="00710DAA" w:rsidRPr="00710D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Pr="00C668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C668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มาถือปฏิบัติ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เป็นครั้งแรก</w:t>
            </w:r>
          </w:p>
          <w:p w14:paraId="0D821272" w14:textId="77777777" w:rsidR="0078277D" w:rsidRPr="009514BD" w:rsidRDefault="0078277D" w:rsidP="0078277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684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ประเมินความรู้ความสามารถของนักคณิตศาสตร์ประกันภัย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C6684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ซึ่งเป็นผู้เชี่ยวชาญของผู้สอบบัญชีภายในสำนักงานเครือข่าย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ของข้าพเจ้า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และประเมินความเหมาะสมของผลงานของผู้เชี่ยวชาญ</w:t>
            </w:r>
          </w:p>
          <w:p w14:paraId="520A5B81" w14:textId="77777777" w:rsidR="0078277D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2FBFD66" w14:textId="2867D938" w:rsidR="001303AC" w:rsidRPr="009514BD" w:rsidRDefault="0078277D" w:rsidP="0078277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จากการปฏิบัติงานทั้งหมดที่กล่าวมาในข้างต้น ข้าพเจ้าพบว่า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วิธีการเปลี่ยนผ่าน กำไรจากการให้บริการตามสัญญา ณ วันที่เปลี่ยนผ่าน และการเปิดเผยหมายเหตุประกอบงบการเงิน</w:t>
            </w:r>
            <w:r w:rsidR="00C6684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มีความเหมาะสมตามหลักฐานที่มีอยู่</w:t>
            </w:r>
          </w:p>
          <w:p w14:paraId="137C658D" w14:textId="77777777" w:rsidR="001303AC" w:rsidRPr="001303AC" w:rsidRDefault="001303AC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</w:tr>
    </w:tbl>
    <w:p w14:paraId="21D5AB03" w14:textId="08E9C2C5" w:rsidR="00C66844" w:rsidRDefault="00C66844" w:rsidP="00C66844">
      <w:pPr>
        <w:pStyle w:val="Default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cs/>
        </w:rPr>
      </w:pPr>
    </w:p>
    <w:p w14:paraId="0AE1A2DC" w14:textId="77777777" w:rsidR="00C66844" w:rsidRDefault="00C66844">
      <w:pPr>
        <w:rPr>
          <w:rFonts w:ascii="Browallia New" w:hAnsi="Browallia New" w:cs="Browallia New"/>
          <w:sz w:val="26"/>
          <w:szCs w:val="26"/>
          <w:highlight w:val="yellow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tbl>
      <w:tblPr>
        <w:tblStyle w:val="TableGrid"/>
        <w:tblW w:w="9216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F93A7E" w:rsidRPr="009514BD" w14:paraId="14185305" w14:textId="77777777" w:rsidTr="000536C3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708D1" w14:textId="77777777" w:rsidR="00F93A7E" w:rsidRPr="009514BD" w:rsidRDefault="00F93A7E" w:rsidP="000536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A291F" w14:textId="77777777" w:rsidR="00F93A7E" w:rsidRPr="009514BD" w:rsidRDefault="00F93A7E" w:rsidP="000536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C52FB" w:rsidRPr="009514BD" w14:paraId="5E1EFAB2" w14:textId="77777777" w:rsidTr="00130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</w:tcPr>
          <w:p w14:paraId="19920838" w14:textId="77777777" w:rsidR="00F93A7E" w:rsidRPr="00F93A7E" w:rsidRDefault="00F93A7E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7184ADCA" w14:textId="77777777" w:rsidR="008C52FB" w:rsidRDefault="000864B4" w:rsidP="009340D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bookmarkStart w:id="0" w:name="_Hlk221814253"/>
            <w:r w:rsidRPr="00F93A7E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และสัญญาประกันภัยต่อ</w:t>
            </w:r>
          </w:p>
          <w:bookmarkEnd w:id="0"/>
          <w:p w14:paraId="143EC77E" w14:textId="0435A89C" w:rsidR="00F93A7E" w:rsidRPr="00F93A7E" w:rsidRDefault="00F93A7E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</w:tcPr>
          <w:p w14:paraId="4777E87E" w14:textId="77777777" w:rsidR="008C52FB" w:rsidRPr="009514BD" w:rsidRDefault="008C52FB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901E2" w:rsidRPr="009514BD" w14:paraId="56C9A1A4" w14:textId="77777777" w:rsidTr="005275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12"/>
        </w:trPr>
        <w:tc>
          <w:tcPr>
            <w:tcW w:w="4608" w:type="dxa"/>
          </w:tcPr>
          <w:p w14:paraId="7CDDE78D" w14:textId="7428A651" w:rsidR="00262212" w:rsidRPr="009514BD" w:rsidRDefault="00262212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93A7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ตามที่เปิดเผยในหมายเหตุประกอบงบการเงินที่แสดงเงินลงทุน</w:t>
            </w:r>
            <w:r w:rsidRPr="00F93A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ตามวิธีส่วนได้เสียและงบการเงินเฉพาะกิจการ ข้อ </w:t>
            </w:r>
            <w:r w:rsidR="00710DAA" w:rsidRPr="00710DA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4</w:t>
            </w:r>
            <w:r w:rsidRPr="00F93A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F93A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เรื่องนโยบาย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การบัญชีที่มีสาระสำคัญ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เรื่องประมาณการทางบัญชีที่สำคัญและการใช้วิจารณญาณ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และหมายเหตุข้อ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เรื่องสัญญาประกันภัยและสัญญาประกันภัยต่อ</w:t>
            </w:r>
          </w:p>
          <w:p w14:paraId="6809005C" w14:textId="77777777" w:rsidR="00262212" w:rsidRPr="009514BD" w:rsidRDefault="00262212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C5FB83E" w14:textId="29E09E35" w:rsidR="00262212" w:rsidRPr="009514BD" w:rsidRDefault="00262212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บริษัทมีหนี้สินจากสัญญาประกันภัยจำนวน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668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และหนี้สินจากสัญญาประกันภัยต่อจำนวน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รวมคิดเป็นร้อยละ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ของหนี้สินรวมของงบการเงินที่แสดงเงินลงทุนตามวิธีส่วนได้เสียและงบการเงินเฉพาะกิจการ ตามลำดับ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93A7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ทั้งนี้ บริษัทมีสินทรัพย์จากสัญญาประกันภัยจำนวน </w:t>
            </w:r>
            <w:r w:rsidR="00710DAA" w:rsidRPr="00710D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54</w:t>
            </w:r>
            <w:r w:rsidRPr="00F93A7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F93A7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และสินทรัพย์จากสัญญาประกันภัยต่อจำนวน</w:t>
            </w:r>
            <w:r w:rsidR="00557F81"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รวมคิดเป็นร้อยละ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ของสินทรัพย์รวมของ</w:t>
            </w:r>
            <w:r w:rsidR="00F93A7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ตามลำดับ </w:t>
            </w:r>
          </w:p>
          <w:p w14:paraId="3F2BEECD" w14:textId="77777777" w:rsidR="00262212" w:rsidRPr="009514BD" w:rsidRDefault="00262212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37504DE" w14:textId="77777777" w:rsidR="00262212" w:rsidRPr="009514BD" w:rsidRDefault="00262212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ผู้บริหารประเมินมูลค่าของสัญญาประกันภัยและสัญญาประกันภัยต่อโดยใช้วิธีการวัดมูลค่าทั่วไป ซึ่งเป็นผลรวมของกระแสเงินสดจากการปฏิบัติครบ และกำไรจากการให้บริการตามสัญญา </w:t>
            </w:r>
          </w:p>
          <w:p w14:paraId="1B430955" w14:textId="77777777" w:rsidR="004901E2" w:rsidRPr="00F93A7E" w:rsidRDefault="004901E2" w:rsidP="00F93A7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  <w:p w14:paraId="64B892F8" w14:textId="084E5ABB" w:rsidR="004B310B" w:rsidRPr="00F93A7E" w:rsidRDefault="004B310B" w:rsidP="005275B4">
            <w:pPr>
              <w:pStyle w:val="Default"/>
              <w:tabs>
                <w:tab w:val="left" w:pos="521"/>
              </w:tabs>
              <w:ind w:left="521" w:hanging="5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93A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F93A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ก)</w:t>
            </w:r>
            <w:r w:rsidR="00F93A7E" w:rsidRPr="00F93A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F93A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กระแสเงินสดจากการปฏิบัติครบ </w:t>
            </w:r>
          </w:p>
          <w:p w14:paraId="17EB3054" w14:textId="77777777" w:rsidR="004B310B" w:rsidRPr="00F93A7E" w:rsidRDefault="004B310B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4A9C023" w14:textId="3A6D96EF" w:rsidR="004B310B" w:rsidRPr="009514BD" w:rsidRDefault="004B310B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93A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การกำหนดกระแสเงินสดจากการปฏิบัติครบ เช่น </w:t>
            </w:r>
            <w:r w:rsidR="00F93A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F93A7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ค่าสินไหมทดแทน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ค่าใช้จ่าย และเบี้ยประกันภัย มีการ</w:t>
            </w:r>
            <w:r w:rsidRPr="00527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ใช้เทคนิคการประมาณการ</w:t>
            </w:r>
            <w:r w:rsidRPr="00527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527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แบบจำลองทางคณิตศาสตร์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ประกันภัยที่ซับซ้อน และข้อสมมติที่สำคัญ</w:t>
            </w:r>
          </w:p>
          <w:p w14:paraId="09CF2EE6" w14:textId="77777777" w:rsidR="004901E2" w:rsidRPr="005275B4" w:rsidRDefault="004901E2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20451A6" w14:textId="77777777" w:rsidR="004901E2" w:rsidRPr="005275B4" w:rsidRDefault="004901E2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7F139FD" w14:textId="062A0787" w:rsidR="004901E2" w:rsidRPr="009514BD" w:rsidRDefault="004901E2" w:rsidP="009340DE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4608" w:type="dxa"/>
          </w:tcPr>
          <w:p w14:paraId="22D488AD" w14:textId="77777777" w:rsidR="00811FF9" w:rsidRPr="009514BD" w:rsidRDefault="00811FF9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ที่สำคัญของข้าพเจ้าร่วมกับผู้เชี่ยวชาญของผู้สอบบัญชีภายในสำนักงานเครือข่ายของข้าพเจ้า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ในการประเมินมูลค่าหนี้สินและสินทรัพย์จากสัญญาประกันภัยและสัญญาประกันภัยต่อ มีดังนี้</w:t>
            </w:r>
          </w:p>
          <w:p w14:paraId="4E8C223F" w14:textId="77777777" w:rsidR="00811FF9" w:rsidRPr="009514BD" w:rsidRDefault="00811FF9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0ABD13" w14:textId="194A4B45" w:rsidR="00811FF9" w:rsidRPr="009514BD" w:rsidRDefault="00811FF9" w:rsidP="00F93A7E">
            <w:pPr>
              <w:pStyle w:val="Default"/>
              <w:tabs>
                <w:tab w:val="left" w:pos="416"/>
              </w:tabs>
              <w:ind w:left="416" w:hanging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ก)</w:t>
            </w:r>
            <w:r w:rsidR="00527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กระแสเงินสดจากการปฏิบัติครบ</w:t>
            </w:r>
          </w:p>
          <w:p w14:paraId="44047B36" w14:textId="77777777" w:rsidR="00811FF9" w:rsidRPr="005275B4" w:rsidRDefault="00811FF9" w:rsidP="005275B4">
            <w:pPr>
              <w:pStyle w:val="Default"/>
              <w:ind w:left="4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F7A373" w14:textId="77777777" w:rsidR="00811FF9" w:rsidRPr="005275B4" w:rsidRDefault="00811FF9" w:rsidP="005275B4">
            <w:pPr>
              <w:pStyle w:val="Default"/>
              <w:ind w:left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7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เทคนิคการประมาณการ:</w:t>
            </w:r>
          </w:p>
          <w:p w14:paraId="09467502" w14:textId="77777777" w:rsidR="00811FF9" w:rsidRPr="009514BD" w:rsidRDefault="00811FF9" w:rsidP="005275B4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และทดสอบประสิทธิผลในการดำเนินงานของการควบคุมที่สำคัญเกี่ยวกับวิธีการทางคณิตศาสตร์ประกันภัย</w:t>
            </w:r>
          </w:p>
          <w:p w14:paraId="6F037583" w14:textId="33EAF1A1" w:rsidR="00811FF9" w:rsidRPr="009514BD" w:rsidRDefault="00811FF9" w:rsidP="005275B4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ประเมินความเหมาะสมของวิธีการที่ใช้ เอกสารที่ระบุวิธีการ และการเปลี่ยนแปลงที่มีสาระสำคัญที่พบในระหว่างปี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เพื่อประเมินการปฏิบัติตามมาตรฐานการรายงานทางการเงินฉบับที่</w:t>
            </w:r>
            <w:r w:rsidR="00582EC3"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710DAA" w:rsidRPr="00710DAA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  <w:p w14:paraId="72C00DBC" w14:textId="77777777" w:rsidR="00811FF9" w:rsidRPr="005275B4" w:rsidRDefault="00811FF9" w:rsidP="005275B4">
            <w:pPr>
              <w:pStyle w:val="Default"/>
              <w:ind w:left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CDBDBE8" w14:textId="77777777" w:rsidR="00811FF9" w:rsidRPr="005275B4" w:rsidRDefault="00811FF9" w:rsidP="005275B4">
            <w:pPr>
              <w:pStyle w:val="Default"/>
              <w:ind w:left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7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แบบจำลอง:</w:t>
            </w:r>
          </w:p>
          <w:p w14:paraId="299041CD" w14:textId="77777777" w:rsidR="00811FF9" w:rsidRPr="005275B4" w:rsidRDefault="00811FF9" w:rsidP="005275B4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ทำ</w:t>
            </w:r>
            <w:r w:rsidRP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ความเข้าใจในกระบวนการ ประเมินการออกแบบและทดสอบประสิทธิผลในการดำเนินงานของการ</w:t>
            </w:r>
            <w:r w:rsidRPr="005275B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ควบคุมที่สำคัญเกี่ยวกับการเปลี่ยนแปลงที่มีสาระสำคัญ</w:t>
            </w:r>
            <w:r w:rsidRP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ของแบบจำลอง</w:t>
            </w:r>
          </w:p>
          <w:p w14:paraId="1E392C3E" w14:textId="63F60DA1" w:rsidR="00811FF9" w:rsidRPr="005275B4" w:rsidRDefault="00811FF9" w:rsidP="005275B4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ประเมินความเหมาะสมของแบบจำลองที่ใช้และการเปลี่ยนแปลงที่มีสาระสำคัญของแบบจำลองที่พบ</w:t>
            </w:r>
            <w:r w:rsid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ในระหว่างปี</w:t>
            </w:r>
          </w:p>
          <w:p w14:paraId="1263070A" w14:textId="77777777" w:rsidR="00811FF9" w:rsidRPr="009514BD" w:rsidRDefault="00811FF9" w:rsidP="005275B4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สุ่มทดสอบสัญญาประกันภัย เพื่อประเมินว่ากระแสเงินสดที่คาดว่าจะเกิดขึ้นในอนาคตอยู่ในช่วง</w:t>
            </w:r>
            <w:r w:rsidRPr="00527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ประมาณการที่สมเหตุสมผล ผ่านการจัดทำแบบจำลอง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อย่างเป็นอิสระ</w:t>
            </w:r>
          </w:p>
          <w:p w14:paraId="47FBE7E4" w14:textId="4EB7A94B" w:rsidR="00041CFD" w:rsidRPr="009514BD" w:rsidRDefault="00041CFD" w:rsidP="005275B4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สุ่มทดสอบกลุ่มสัญญาประกันภัย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เพื่อประเมินอัตราคิดลด การคำนวณค่าปรับปรุงความเสี่ยงสำหรับความเสี่ยงที่ไม่ใช่ทางการเงิน และสูตรการคำนวณภายในระบบเทคโนโลยีสารสนเทศที่เกี่ยวข้อง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ผ่านการทดสอบหลักการคำนวณและตารางอัตรา</w:t>
            </w:r>
            <w:r w:rsidR="005275B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คิดลดนำเข้า</w:t>
            </w:r>
          </w:p>
          <w:p w14:paraId="7C4AA5DA" w14:textId="737AD672" w:rsidR="004901E2" w:rsidRPr="009514BD" w:rsidRDefault="004901E2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</w:tbl>
    <w:p w14:paraId="20CF6A9B" w14:textId="77777777" w:rsidR="005275B4" w:rsidRDefault="005275B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9216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5275B4" w:rsidRPr="009514BD" w14:paraId="7A23EC6E" w14:textId="77777777" w:rsidTr="000536C3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00B61" w14:textId="77777777" w:rsidR="005275B4" w:rsidRPr="009514BD" w:rsidRDefault="005275B4" w:rsidP="000536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14EAC" w14:textId="77777777" w:rsidR="005275B4" w:rsidRPr="009514BD" w:rsidRDefault="005275B4" w:rsidP="000536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275B4" w:rsidRPr="009514BD" w14:paraId="0AD4149A" w14:textId="77777777" w:rsidTr="000536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</w:tcPr>
          <w:p w14:paraId="4F3230E5" w14:textId="77777777" w:rsidR="005275B4" w:rsidRPr="00F93A7E" w:rsidRDefault="005275B4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538AA1A0" w14:textId="4FBF116B" w:rsidR="005275B4" w:rsidRPr="005275B4" w:rsidRDefault="005275B4" w:rsidP="000536C3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93A7E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และสัญญาประกันภัยต่อ</w:t>
            </w:r>
            <w:r>
              <w:rPr>
                <w:rFonts w:ascii="Browallia New" w:hAnsi="Browallia New" w:cs="Browallia New" w:hint="cs"/>
                <w:i/>
                <w:iCs/>
                <w:color w:val="auto"/>
                <w:sz w:val="26"/>
                <w:szCs w:val="26"/>
                <w:cs/>
              </w:rPr>
              <w:t xml:space="preserve"> (ต่อ)</w:t>
            </w:r>
          </w:p>
          <w:p w14:paraId="08674833" w14:textId="77777777" w:rsidR="005275B4" w:rsidRPr="00F93A7E" w:rsidRDefault="005275B4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</w:tcPr>
          <w:p w14:paraId="7D499488" w14:textId="77777777" w:rsidR="005275B4" w:rsidRPr="009514BD" w:rsidRDefault="005275B4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7052FD" w:rsidRPr="009514BD" w14:paraId="078145F9" w14:textId="77777777" w:rsidTr="00130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</w:tcPr>
          <w:p w14:paraId="46603E8F" w14:textId="3267F661" w:rsidR="004901E2" w:rsidRPr="009514BD" w:rsidRDefault="00C4603A" w:rsidP="005275B4">
            <w:pPr>
              <w:pStyle w:val="Default"/>
              <w:tabs>
                <w:tab w:val="left" w:pos="521"/>
              </w:tabs>
              <w:ind w:left="521" w:hanging="5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="004901E2"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ก)</w:t>
            </w:r>
            <w:r w:rsidR="005275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="004901E2"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กระแสเงินสดจากการปฏิบัติครบ </w:t>
            </w:r>
            <w:r w:rsidR="004901E2"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  <w:p w14:paraId="1CDF878F" w14:textId="77777777" w:rsidR="004901E2" w:rsidRPr="009514BD" w:rsidRDefault="004901E2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9FDAF99" w14:textId="77777777" w:rsidR="000B6D77" w:rsidRPr="006257C1" w:rsidRDefault="000B6D77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275B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ข้อสมมติที่ผู้บริหารใช้ในการวัดมูลค่าหนี้สินและสินทรัพย์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527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อ้างอิงตามข้อมูล ณ วันสิ้นรอบระยะเวลารายงาน หนี้สิน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สินทรัพย์เหล่านี้เกี่ยวข้องกับวิจารณญาณที่สำคัญในการประมาณการเกี่ยวกับเหตุการณ์ในอนาคตที่มีความไม่แน่นอน รวมถึงการพัฒนาข้อสมมติและวิธีการทางคณิตศาสตร์ประกันภัยที่สำคัญ ข้อสมมติที่สำคัญ ได้แก่ อัตราคิดลด (รวมถึงส่วนปรับเบี้ยประกันภัยสภาพคล่อง) อัตรามรณะและอัตราเจ็บป่วย อัตราส่วน</w:t>
            </w:r>
            <w:r w:rsidRPr="006257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ค่าสินไหมทดแทน อัตราส่วนค่าใช้จ่าย อัตราการขาดอายุ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และค่าปรับปรุงความเสี่ยงสำหรับความเสี่ยงที่</w:t>
            </w:r>
            <w:r w:rsidRPr="005275B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ไม่ใช่</w:t>
            </w: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ความเสี่ยงทางการเงิน ข้อสมมติเหล่านี้มีผลกระทบโดยตรงและมีสาระสำคัญต่อการวัดมูลค่า</w:t>
            </w: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และความสามารถในการทำกำไรของหนี้สินและสินทรัพย์จากสัญญาประกันภัยและสัญญาประกันภัยต่อ</w:t>
            </w:r>
          </w:p>
          <w:p w14:paraId="64462B84" w14:textId="77777777" w:rsidR="000B6D77" w:rsidRPr="009514BD" w:rsidRDefault="000B6D77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30043DD" w14:textId="77777777" w:rsidR="000B6D77" w:rsidRPr="009514BD" w:rsidRDefault="000B6D77" w:rsidP="005275B4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การวัดมูลค่าหนี้สินและสินทรัพย์เหล่านี้ยังขึ้นอยู่กับความครบถ้วนและความถูกต้องของข้อมูลกรมธรรม์ รวมถึงความถูกต้องของแบบจำลองทางคณิตศาสตร์ประกันภัยที่ใช้ และการเปลี่ยนแปลงใด ๆ ที่เกิดขึ้น </w:t>
            </w:r>
          </w:p>
          <w:p w14:paraId="4ABBD222" w14:textId="77777777" w:rsidR="003E6021" w:rsidRPr="009514BD" w:rsidRDefault="003E6021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FC62265" w14:textId="39EEFDFE" w:rsidR="00076FB3" w:rsidRPr="009514BD" w:rsidRDefault="00076FB3" w:rsidP="006257C1">
            <w:pPr>
              <w:pStyle w:val="Default"/>
              <w:tabs>
                <w:tab w:val="left" w:pos="521"/>
              </w:tabs>
              <w:ind w:left="521" w:hanging="52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ข)</w:t>
            </w:r>
            <w:r w:rsidR="006257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กำไรจากการให้บริการตามสัญญา</w:t>
            </w:r>
          </w:p>
          <w:p w14:paraId="5F224811" w14:textId="77777777" w:rsidR="00076FB3" w:rsidRPr="009514BD" w:rsidRDefault="00076FB3" w:rsidP="006257C1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133AA0A" w14:textId="77777777" w:rsidR="00076FB3" w:rsidRPr="009514BD" w:rsidRDefault="00076FB3" w:rsidP="006257C1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กำไรจากการให้บริการตามสัญญาแสดงถึงกำไรรอการรับรู้ ซึ่งบริษัทจะรับรู้เมื่อมีการให้บริการภายใต้สัญญาประกันภัย</w:t>
            </w:r>
          </w:p>
          <w:p w14:paraId="760F10C1" w14:textId="77777777" w:rsidR="00076FB3" w:rsidRPr="009514BD" w:rsidRDefault="00076FB3" w:rsidP="006257C1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B02B520" w14:textId="77777777" w:rsidR="00076FB3" w:rsidRPr="009514BD" w:rsidRDefault="00076FB3" w:rsidP="006257C1">
            <w:pPr>
              <w:pStyle w:val="Default"/>
              <w:ind w:left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การปลดเปลื้องของกำไรจากการให้บริการตามสัญญาเป็นองค์ประกอบสำคัญของรายได้จากการประกันภัย ซึ่งรับรู้โดยใช้หน่วยความคุ้มครอง การกำหนดหน่วยความคุ้มครองต้องใช้วิจารณญาณที่สำคัญของผู้บริหารเกี่ยวกับปริมาณของการให้บริการ </w:t>
            </w:r>
          </w:p>
          <w:p w14:paraId="185FEBC5" w14:textId="777813EF" w:rsidR="001D3041" w:rsidRPr="006257C1" w:rsidRDefault="001D3041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608" w:type="dxa"/>
          </w:tcPr>
          <w:p w14:paraId="7C9DDD13" w14:textId="1049C163" w:rsidR="001C60C0" w:rsidRPr="009514BD" w:rsidRDefault="001C60C0" w:rsidP="001C60C0">
            <w:pPr>
              <w:pStyle w:val="Default"/>
              <w:tabs>
                <w:tab w:val="left" w:pos="416"/>
              </w:tabs>
              <w:ind w:left="416" w:hanging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ก)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กระแสเงินสดจากการปฏิบัติครบ</w:t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  <w:p w14:paraId="7144EF51" w14:textId="77777777" w:rsidR="001C60C0" w:rsidRDefault="001C60C0" w:rsidP="006257C1">
            <w:pPr>
              <w:pStyle w:val="Default"/>
              <w:ind w:left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  <w:p w14:paraId="7BA72CEF" w14:textId="52506524" w:rsidR="00912B00" w:rsidRPr="009514BD" w:rsidRDefault="00912B00" w:rsidP="006257C1">
            <w:pPr>
              <w:pStyle w:val="Default"/>
              <w:ind w:left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</w:t>
            </w:r>
            <w:r w:rsidRPr="006257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สมมติ</w:t>
            </w: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  <w:p w14:paraId="5773C66F" w14:textId="77777777" w:rsidR="00912B00" w:rsidRPr="009514BD" w:rsidRDefault="00912B00" w:rsidP="006257C1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และทดสอบประสิทธิผลในการดำเนินงานของการควบคุมที่สำคัญเกี่ยวกับข้อสมมติและการนำเข้าข้อมูลเพื่อนำมาใช้ในการกำหนดข้อสมมติที่สำคัญเหล่านี้</w:t>
            </w:r>
          </w:p>
          <w:p w14:paraId="0F9062AC" w14:textId="77777777" w:rsidR="00912B00" w:rsidRPr="009514BD" w:rsidRDefault="00912B00" w:rsidP="006257C1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ประเมินวิธีการที่ผู้บริหารใช้ในการกำหนดข้อสมมติว่ามีความสมเหตุสมผล และสะท้อนถึงการศึกษาข้อมูลประสบการณ์ของบริษัทหรือไม่</w:t>
            </w:r>
          </w:p>
          <w:p w14:paraId="4CF91F70" w14:textId="522E66E2" w:rsidR="00370C9D" w:rsidRPr="009514BD" w:rsidRDefault="00912B00" w:rsidP="006257C1">
            <w:pPr>
              <w:pStyle w:val="Default"/>
              <w:numPr>
                <w:ilvl w:val="0"/>
                <w:numId w:val="3"/>
              </w:numPr>
              <w:tabs>
                <w:tab w:val="left" w:pos="686"/>
              </w:tabs>
              <w:ind w:left="686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ประเมินข้อสมมติที่สำคัญที่ใช้และการเปลี่ยนแปลง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ที่พบในระหว่างปีเทียบกับประสบการณ์ในอดีตและข้อมูลที่สังเกตได้จากตลาด เพื่อประเมินข้อสมมติเหล่านั้นว่าเป็นประมาณการที่ดีที่สุดหรือไม่</w:t>
            </w:r>
          </w:p>
          <w:p w14:paraId="0C37F4BE" w14:textId="77777777" w:rsidR="00370C9D" w:rsidRPr="009514BD" w:rsidRDefault="00370C9D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323307" w14:textId="24AA0EF6" w:rsidR="00326E53" w:rsidRPr="006257C1" w:rsidRDefault="00326E53" w:rsidP="006257C1">
            <w:pPr>
              <w:pStyle w:val="Default"/>
              <w:tabs>
                <w:tab w:val="left" w:pos="416"/>
              </w:tabs>
              <w:ind w:left="416" w:hanging="41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6257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ข)</w:t>
            </w:r>
            <w:r w:rsidR="006257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6257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กำไรจากการให้บริการตามสัญญา</w:t>
            </w:r>
          </w:p>
          <w:p w14:paraId="47DC868F" w14:textId="77777777" w:rsidR="00326E53" w:rsidRPr="009514BD" w:rsidRDefault="00326E53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US"/>
              </w:rPr>
            </w:pPr>
          </w:p>
          <w:p w14:paraId="7222EED1" w14:textId="77777777" w:rsidR="00326E53" w:rsidRPr="009514BD" w:rsidRDefault="00326E53" w:rsidP="006257C1">
            <w:pPr>
              <w:pStyle w:val="Default"/>
              <w:numPr>
                <w:ilvl w:val="0"/>
                <w:numId w:val="3"/>
              </w:numPr>
              <w:tabs>
                <w:tab w:val="left" w:pos="776"/>
              </w:tabs>
              <w:ind w:left="722" w:hanging="283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และทดสอบประสิทธิผลในการดำเนินงานของการควบคุมที่สำคัญในขั้นตอนการกำหนดหน่วยความคุ้มครอง รวมถึงหลักเกณฑ์ที่ใช้ในการระบุบริการและกำหนดปริมาณของการให้บริการ</w:t>
            </w:r>
          </w:p>
          <w:p w14:paraId="4130C415" w14:textId="77777777" w:rsidR="00326E53" w:rsidRPr="009514BD" w:rsidRDefault="00326E53" w:rsidP="006257C1">
            <w:pPr>
              <w:pStyle w:val="Default"/>
              <w:numPr>
                <w:ilvl w:val="0"/>
                <w:numId w:val="3"/>
              </w:numPr>
              <w:tabs>
                <w:tab w:val="left" w:pos="776"/>
              </w:tabs>
              <w:ind w:left="722" w:hanging="28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สุ่มตัวอย่างเพื่อนำมาประเมินความเหมาะสมของบริการประเภทต่างๆ ที่กำหนดโดยผู้บริหาร โดยการตรวจทานเงื่อนไขและลักษณะผลประโยชน์ของสัญญาประกันภัยที่ออกในระหว่างปี</w:t>
            </w:r>
          </w:p>
          <w:p w14:paraId="06DF32B9" w14:textId="3DBF9E8D" w:rsidR="00326E53" w:rsidRPr="009514BD" w:rsidRDefault="00326E53" w:rsidP="006257C1">
            <w:pPr>
              <w:pStyle w:val="Default"/>
              <w:numPr>
                <w:ilvl w:val="0"/>
                <w:numId w:val="3"/>
              </w:numPr>
              <w:tabs>
                <w:tab w:val="left" w:pos="776"/>
              </w:tabs>
              <w:ind w:left="722" w:hanging="28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สุ่มตัวอย่างเพื่อนำมาทดสอบการคำนวณการรับรู้รายการเมื่อเริ่มแรกของกำไรจากการให้บริการตามสัญญา รวมถึงอัตราคิดลด ณ วันที่รับรู้รายการ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เมื่อเริ่มแรก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และการระบุสัญญาที่สร้างภาระสำหรับสัญญาประกันภัยที่ออกในระหว่างปี</w:t>
            </w:r>
          </w:p>
          <w:p w14:paraId="3BA9958F" w14:textId="77777777" w:rsidR="00326E53" w:rsidRPr="009514BD" w:rsidRDefault="00326E53" w:rsidP="006257C1">
            <w:pPr>
              <w:pStyle w:val="Default"/>
              <w:numPr>
                <w:ilvl w:val="0"/>
                <w:numId w:val="3"/>
              </w:numPr>
              <w:tabs>
                <w:tab w:val="left" w:pos="776"/>
              </w:tabs>
              <w:ind w:left="722" w:hanging="28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ทำการวิเคราะห์เปรียบเทียบรายการเคลื่อนไหวของกำไรจากการให้บริการตามสัญญาในระหว่างปี</w:t>
            </w:r>
          </w:p>
          <w:p w14:paraId="32E49DAA" w14:textId="0F190808" w:rsidR="007052FD" w:rsidRPr="00FC6234" w:rsidRDefault="007052FD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57DB5FB1" w14:textId="77777777" w:rsidR="006257C1" w:rsidRDefault="006257C1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Style w:val="TableGrid"/>
        <w:tblW w:w="9216" w:type="dxa"/>
        <w:tblLook w:val="04A0" w:firstRow="1" w:lastRow="0" w:firstColumn="1" w:lastColumn="0" w:noHBand="0" w:noVBand="1"/>
      </w:tblPr>
      <w:tblGrid>
        <w:gridCol w:w="4608"/>
        <w:gridCol w:w="4608"/>
      </w:tblGrid>
      <w:tr w:rsidR="006257C1" w:rsidRPr="009514BD" w14:paraId="4BE90331" w14:textId="77777777" w:rsidTr="006257C1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8ACD1" w14:textId="77777777" w:rsidR="006257C1" w:rsidRPr="009514BD" w:rsidRDefault="006257C1" w:rsidP="000536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A90FC" w14:textId="77777777" w:rsidR="006257C1" w:rsidRPr="009514BD" w:rsidRDefault="006257C1" w:rsidP="000536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14B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57C1" w:rsidRPr="009514BD" w14:paraId="7ADC7B6E" w14:textId="77777777" w:rsidTr="00625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</w:tcPr>
          <w:p w14:paraId="452C3B01" w14:textId="77777777" w:rsidR="006257C1" w:rsidRPr="00F93A7E" w:rsidRDefault="006257C1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4CE064C9" w14:textId="77777777" w:rsidR="006257C1" w:rsidRPr="005275B4" w:rsidRDefault="006257C1" w:rsidP="000536C3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93A7E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</w:t>
            </w:r>
            <w:r w:rsidRPr="009514B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และสัญญาประกันภัยต่อ</w:t>
            </w:r>
            <w:r>
              <w:rPr>
                <w:rFonts w:ascii="Browallia New" w:hAnsi="Browallia New" w:cs="Browallia New" w:hint="cs"/>
                <w:i/>
                <w:iCs/>
                <w:color w:val="auto"/>
                <w:sz w:val="26"/>
                <w:szCs w:val="26"/>
                <w:cs/>
              </w:rPr>
              <w:t xml:space="preserve"> (ต่อ)</w:t>
            </w:r>
          </w:p>
          <w:p w14:paraId="5787618A" w14:textId="77777777" w:rsidR="006257C1" w:rsidRPr="00F93A7E" w:rsidRDefault="006257C1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7FB5C1E5" w14:textId="77777777" w:rsidR="006257C1" w:rsidRPr="009514BD" w:rsidRDefault="006257C1" w:rsidP="000536C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D3041" w:rsidRPr="009514BD" w14:paraId="6FADD487" w14:textId="77777777" w:rsidTr="00625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8" w:type="dxa"/>
            <w:tcBorders>
              <w:bottom w:val="single" w:sz="4" w:space="0" w:color="auto"/>
            </w:tcBorders>
          </w:tcPr>
          <w:p w14:paraId="72430D60" w14:textId="437567DE" w:rsidR="001D3041" w:rsidRPr="009514BD" w:rsidRDefault="00444EBB" w:rsidP="009340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6257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ข้าพเจ้าให้ความสำคัญกับการวัดมูลค่าของหนี้สินและสินทรัพย์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จากสัญญาประกันภัยและสัญญาประกันภัยต่อ เนื่องจากจำนวนเงินมีสาระสำคัญและมีความเกี่ยวข้องกับวิจารณญาณที่สำคัญของผู้บริหารซึ่งมีความไม่แน่นอนในการประมาณการที่สำคัญ </w:t>
            </w:r>
            <w:proofErr w:type="spellStart"/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>แบบจำลองที่</w:t>
            </w:r>
            <w:proofErr w:type="spellEnd"/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ซับซ้อน การเปลี่ยนแปลงเล็กน้อยใน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ข้อสมมติอาจส่งผลกระทบอย่างมีนัยสำคัญต่องบ</w:t>
            </w:r>
            <w:proofErr w:type="spellStart"/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>การเงิ</w:t>
            </w:r>
            <w:proofErr w:type="spellEnd"/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 ดังนั้น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และสินทรัพย์เหล่านี้จึงมีความไม่แน่นอนในการประมาณการที่สำคัญและมีความเสี่ยงสืบเนื่องที่มีนัยสำคัญ</w:t>
            </w: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18B34756" w14:textId="77777777" w:rsidR="00381797" w:rsidRDefault="00381797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นอกจากนี้ ข้าพเจ้าได้ดำเนินการตรวจสอบดังต่อไปนี้:</w:t>
            </w:r>
          </w:p>
          <w:p w14:paraId="2259C9BE" w14:textId="77777777" w:rsidR="006257C1" w:rsidRPr="009514BD" w:rsidRDefault="006257C1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0C46A90" w14:textId="50F7AD4C" w:rsidR="00381797" w:rsidRPr="009514BD" w:rsidRDefault="00381797" w:rsidP="009514B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 และทดสอบประสิทธิผลในการดำเนินงานของการควบคุม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ที่สำคัญเกี่ยวข้องกับการประเมินมูลค่าหนี้สินและสินทรัพย์จากสัญญาประกันภัยและสัญญาประกันภัยต่อ รวมถึง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และประเมินการออกแบบของระบบเทคโนโลยีสารสนเทศต่างๆ ที่เกี่ยวข้อง</w:t>
            </w:r>
          </w:p>
          <w:p w14:paraId="7A38D240" w14:textId="0C3E2A8C" w:rsidR="00381797" w:rsidRPr="009514BD" w:rsidRDefault="00381797" w:rsidP="009514B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ทดสอบความครบถ้วนและความถูกต้องของข้อมูลอ้างอิง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ที่นำมาใช้ เช่น ข้อมูลค่าสินไหมทดแทน ทุนประกัน 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เบี้ยประกันภัย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ข้อมูลประกันภัยต่อ และข้อมูลการบริหารจัดการกรมธรรม์ที่เกี่ยวข้อง</w:t>
            </w:r>
          </w:p>
          <w:p w14:paraId="70E6ED70" w14:textId="246B180D" w:rsidR="00381797" w:rsidRPr="009514BD" w:rsidRDefault="00381797" w:rsidP="009514B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257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ประเมินความรู้ความสามารถของนักคณิตศาสตร์ประกันภัย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ซึ่งเป็นผู้เชี่ยวชาญของผู้สอบบัญชีภายใน</w:t>
            </w:r>
            <w:r w:rsidRPr="006257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สำนักงาน</w:t>
            </w:r>
            <w:r w:rsidR="006257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br/>
            </w:r>
            <w:r w:rsidRPr="006257C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ในเครือข่ายของข้าพเจ้า และประเมินความเหมาะสม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ของผลงานของผู้เชี่ยวชาญ</w:t>
            </w:r>
          </w:p>
          <w:p w14:paraId="662FDC31" w14:textId="77777777" w:rsidR="00381797" w:rsidRPr="009514BD" w:rsidRDefault="00381797" w:rsidP="009514BD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และเพียงพอของการเปิดเผยข้อมูลรวมถึงการวิเคราะห์ความอ่อนไหวที่เกี่ยวข้องกับหนี้สิน</w:t>
            </w:r>
            <w:r w:rsidRPr="006257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และสินทรัพย์จากสัญญาประกันภัยและสัญญาประกันภัยต่อ</w:t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รายได้จากการประกันภัยและผลการดำเนินงานการบริการประกันภัย</w:t>
            </w:r>
          </w:p>
          <w:p w14:paraId="551F4367" w14:textId="77777777" w:rsidR="00381797" w:rsidRPr="009514BD" w:rsidRDefault="00381797" w:rsidP="009514BD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4351075" w14:textId="045F9B36" w:rsidR="007959E7" w:rsidRPr="009514BD" w:rsidRDefault="00381797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จากการปฏิบัติงานทั้งหมดในข้างต้น ข้าพเจ้าพบว่าวิธีการข้อสมมติ และวิจารณญาณที่ผู้บริหารใช้ในการวัดมูลค่าหนี้สินและสินทรัพย์จากสัญญาประกันภัยและสัญญาประกันภัยต่อ</w:t>
            </w:r>
            <w:r w:rsidR="006257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9514B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มีความเหมาะสมตามหลักฐานที่มีอยู่</w:t>
            </w:r>
          </w:p>
          <w:p w14:paraId="116520F3" w14:textId="2B69AD12" w:rsidR="00381797" w:rsidRPr="009514BD" w:rsidRDefault="00381797" w:rsidP="009514B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</w:tbl>
    <w:p w14:paraId="04599B78" w14:textId="77777777" w:rsidR="00B72D3B" w:rsidRPr="009514BD" w:rsidRDefault="00B72D3B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09B8909" w14:textId="77777777" w:rsidR="005F20B9" w:rsidRPr="009514BD" w:rsidRDefault="005F20B9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9D6DAC4" w14:textId="5967F61D" w:rsidR="00977649" w:rsidRPr="009514BD" w:rsidRDefault="00977649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03473217" w14:textId="77777777" w:rsidR="00977649" w:rsidRPr="009514BD" w:rsidRDefault="00977649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GB" w:bidi="th-TH"/>
        </w:rPr>
      </w:pPr>
    </w:p>
    <w:p w14:paraId="1ACC9A76" w14:textId="3B866431" w:rsidR="00977649" w:rsidRPr="009514BD" w:rsidRDefault="00977649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แต่ไม่รวมถึงงบการเงินที่แสดงเงินลงทุนต</w:t>
      </w:r>
      <w:r w:rsidR="001E4820" w:rsidRPr="009514BD">
        <w:rPr>
          <w:rFonts w:ascii="Browallia New" w:hAnsi="Browallia New" w:cs="Browallia New"/>
          <w:sz w:val="26"/>
          <w:szCs w:val="26"/>
          <w:cs/>
          <w:lang w:bidi="th-TH"/>
        </w:rPr>
        <w:t>า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มวิธีส่วนได้เสียและงบการเงินเฉพาะกิจการ และรายงานของผู้สอบบัญชีที่อยู่ในรายงานนั้น ข้าพเจ้าคาดว่าข้าพเจ้า</w:t>
      </w:r>
      <w:r w:rsidR="006257C1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จะได้รับรายงานประจำปีภายหลังวันที่ในรายงานของผู้สอบบัญชีนี้</w:t>
      </w:r>
    </w:p>
    <w:p w14:paraId="7038D587" w14:textId="7A1E6269" w:rsidR="00977649" w:rsidRPr="009514BD" w:rsidRDefault="00977649" w:rsidP="009514B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67D169" w14:textId="6020A012" w:rsidR="00977649" w:rsidRPr="009514BD" w:rsidRDefault="00977649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321B0AD0" w14:textId="77777777" w:rsidR="00977649" w:rsidRPr="009514BD" w:rsidRDefault="00977649" w:rsidP="009514B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C336A3" w14:textId="785452DA" w:rsidR="00977649" w:rsidRPr="009514BD" w:rsidRDefault="00977649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คือ การอ่านและพิจารณาว่าข้อมูลอื่นมีความขัดแย้งที่มีสาระสำคัญ</w:t>
      </w:r>
      <w:r w:rsidR="00B6248E" w:rsidRPr="009514BD">
        <w:rPr>
          <w:rFonts w:ascii="Browallia New" w:hAnsi="Browallia New" w:cs="Browallia New"/>
          <w:sz w:val="26"/>
          <w:szCs w:val="26"/>
          <w:cs/>
          <w:lang w:bidi="th-TH"/>
        </w:rPr>
        <w:t>กับงบการเงินที่แสดงเงินลงทุนตามวิธีส่วนได้เสียและ</w:t>
      </w:r>
      <w:r w:rsidR="00155ABF" w:rsidRPr="009514BD">
        <w:rPr>
          <w:rFonts w:ascii="Browallia New" w:hAnsi="Browallia New" w:cs="Browallia New"/>
          <w:sz w:val="26"/>
          <w:szCs w:val="26"/>
          <w:lang w:bidi="th-TH"/>
        </w:rPr>
        <w:br/>
      </w:r>
      <w:r w:rsidR="00B6248E" w:rsidRPr="009514B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 หรือกับความรู้ที่ได้รับจากการตรวจสอบของข้าพเจ้า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14:paraId="398FE9B5" w14:textId="77777777" w:rsidR="00B6248E" w:rsidRPr="009514BD" w:rsidRDefault="00B6248E" w:rsidP="009514B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7400F6" w14:textId="3F2D87B8" w:rsidR="00B6248E" w:rsidRPr="009514BD" w:rsidRDefault="00B6248E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3DA4CC3" w14:textId="5470BC3A" w:rsidR="00977649" w:rsidRPr="009514BD" w:rsidRDefault="00977649" w:rsidP="009514B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6AE86F99" w14:textId="676B1BB6" w:rsidR="00BD11D2" w:rsidRPr="009514BD" w:rsidRDefault="00BD11D2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  <w:cs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ความรับผิดชอบของผู้บริหารต่องบการเงิน</w:t>
      </w:r>
      <w:r w:rsidR="005A3492"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ที่แสดงเงิน</w:t>
      </w:r>
      <w:r w:rsidR="00B6248E"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ลง</w:t>
      </w:r>
      <w:r w:rsidR="005A3492"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</w:p>
    <w:p w14:paraId="720E238F" w14:textId="77777777" w:rsidR="00BD11D2" w:rsidRPr="009514BD" w:rsidRDefault="00BD11D2" w:rsidP="009514BD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3772335" w14:textId="595DE38C" w:rsidR="00BD11D2" w:rsidRPr="006257C1" w:rsidRDefault="00BD11D2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5501F5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5501F5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514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</w:t>
      </w:r>
      <w:r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ว่าจำเป็น</w:t>
      </w:r>
      <w:r w:rsidR="007036BF"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7036BF"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7036BF"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6257C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8E5E47" w14:textId="77777777" w:rsidR="00BD11D2" w:rsidRPr="009514BD" w:rsidRDefault="00BD11D2" w:rsidP="009514B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CC3A235" w14:textId="5D326599" w:rsidR="00340056" w:rsidRPr="009514BD" w:rsidRDefault="00340056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7C7279" w:rsidRPr="009514BD">
        <w:rPr>
          <w:rFonts w:ascii="Browallia New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9514BD">
        <w:rPr>
          <w:rFonts w:ascii="Browallia New" w:hAnsi="Browallia New" w:cs="Browallia New"/>
          <w:sz w:val="26"/>
          <w:szCs w:val="26"/>
          <w:cs/>
          <w:lang w:bidi="th-TH"/>
        </w:rPr>
        <w:t>ลง</w:t>
      </w:r>
      <w:r w:rsidR="007C7279" w:rsidRPr="009514BD">
        <w:rPr>
          <w:rFonts w:ascii="Browallia New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</w:t>
      </w:r>
      <w:r w:rsidRPr="009514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9514B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Pr="009514B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9514B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9514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</w:t>
      </w:r>
      <w:r w:rsidR="003C42E2" w:rsidRPr="009514B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514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ใช้เกณฑ์การบัญชีสำหรับกา</w:t>
      </w:r>
      <w:r w:rsidR="0004642D" w:rsidRPr="009514B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9514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ดำเนินงาน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ต่อเนื่อง</w:t>
      </w:r>
      <w:r w:rsidR="00476693" w:rsidRPr="009514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เว้นแต่ผู้บริหารมีความตั้งใจที่จะเลิกบริษัท</w:t>
      </w:r>
      <w:r w:rsidRPr="009514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514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2832B1FB" w14:textId="77777777" w:rsidR="00632E00" w:rsidRPr="009514BD" w:rsidRDefault="00632E00" w:rsidP="009514B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BE2C539" w14:textId="51C2836F" w:rsidR="00632E00" w:rsidRPr="009514BD" w:rsidRDefault="00632E00" w:rsidP="009514B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</w:t>
      </w:r>
      <w:r w:rsidRPr="009514BD">
        <w:rPr>
          <w:rFonts w:ascii="Browallia New" w:eastAsia="Angsana New" w:hAnsi="Browallia New" w:cs="Browallia New"/>
          <w:spacing w:val="-4"/>
          <w:sz w:val="26"/>
          <w:szCs w:val="26"/>
          <w:cs/>
          <w:lang w:bidi="th-TH"/>
        </w:rPr>
        <w:t>่</w:t>
      </w:r>
      <w:r w:rsidR="00A21060" w:rsidRPr="009514BD">
        <w:rPr>
          <w:rFonts w:ascii="Browallia New" w:eastAsia="Angsana New" w:hAnsi="Browallia New" w:cs="Browallia New"/>
          <w:spacing w:val="-4"/>
          <w:sz w:val="26"/>
          <w:szCs w:val="26"/>
          <w:cs/>
          <w:lang w:bidi="th-TH"/>
        </w:rPr>
        <w:t>ช่วยผู้บริหาร</w:t>
      </w:r>
      <w:r w:rsidRPr="009514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05B4E9C9" w14:textId="77777777" w:rsidR="00374257" w:rsidRPr="009514BD" w:rsidRDefault="00374257" w:rsidP="009514B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C81DE82" w14:textId="77777777" w:rsidR="001E4820" w:rsidRPr="009514BD" w:rsidRDefault="001E4820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FC1CC6C" w14:textId="77777777" w:rsidR="001E4820" w:rsidRPr="009514BD" w:rsidRDefault="001E4820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2A4ECFA" w14:textId="77777777" w:rsidR="00080C88" w:rsidRPr="009514BD" w:rsidRDefault="00080C88" w:rsidP="009514B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87981D7" w14:textId="0A2B8549" w:rsidR="0042349D" w:rsidRPr="009514BD" w:rsidRDefault="0042349D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324488" w:rsidRPr="009514BD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t>ที่แสดงเงิน</w:t>
      </w:r>
      <w:r w:rsidR="00B6248E" w:rsidRPr="009514BD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t>ลง</w:t>
      </w:r>
      <w:r w:rsidR="00324488" w:rsidRPr="009514BD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</w:p>
    <w:p w14:paraId="3876C2F6" w14:textId="77777777" w:rsidR="004A13D4" w:rsidRPr="009514BD" w:rsidRDefault="004A13D4" w:rsidP="009514BD">
      <w:pPr>
        <w:spacing w:after="0" w:line="240" w:lineRule="auto"/>
        <w:jc w:val="both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3F223780" w14:textId="62D211B3" w:rsidR="00F9764A" w:rsidRPr="009514BD" w:rsidRDefault="00F9764A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067E3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3067E3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B8208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B6248E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4C42BE" w:rsidRPr="009514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B36282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1055FC" w:rsidRPr="009514BD">
        <w:rPr>
          <w:rFonts w:ascii="Browallia New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9514BD">
        <w:rPr>
          <w:rFonts w:ascii="Browallia New" w:hAnsi="Browallia New" w:cs="Browallia New"/>
          <w:sz w:val="26"/>
          <w:szCs w:val="26"/>
          <w:cs/>
          <w:lang w:bidi="th-TH"/>
        </w:rPr>
        <w:t>ลง</w:t>
      </w:r>
      <w:r w:rsidR="001055FC" w:rsidRPr="009514BD">
        <w:rPr>
          <w:rFonts w:ascii="Browallia New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B80511" w14:textId="77777777" w:rsidR="004C42BE" w:rsidRPr="009514BD" w:rsidRDefault="004C42BE" w:rsidP="009514BD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p w14:paraId="14A70F4E" w14:textId="69338C88" w:rsidR="00F9764A" w:rsidRPr="009514BD" w:rsidRDefault="00F9764A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A47917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02EAAA" w14:textId="77777777" w:rsidR="004C42BE" w:rsidRPr="009514BD" w:rsidRDefault="004C42BE" w:rsidP="009514BD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F178F6" w14:textId="24FD3C58" w:rsidR="00F9764A" w:rsidRPr="006257C1" w:rsidRDefault="00F9764A" w:rsidP="006257C1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57C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E1D7B" w:rsidRPr="006257C1">
        <w:rPr>
          <w:rFonts w:ascii="Browallia New" w:eastAsia="Calibri" w:hAnsi="Browallia New" w:cs="Browallia New"/>
          <w:sz w:val="26"/>
          <w:szCs w:val="26"/>
          <w:cs/>
        </w:rPr>
        <w:t>ที่แสดงเงิน</w:t>
      </w:r>
      <w:r w:rsidR="00B6248E" w:rsidRPr="006257C1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3E1D7B" w:rsidRPr="006257C1">
        <w:rPr>
          <w:rFonts w:ascii="Browallia New" w:eastAsia="Calibri" w:hAnsi="Browallia New" w:cs="Browallia New"/>
          <w:sz w:val="26"/>
          <w:szCs w:val="26"/>
          <w:cs/>
        </w:rPr>
        <w:t xml:space="preserve">ทุนตามวิธีส่วนได้เสียและงบการเงินเฉพาะกิจการ </w:t>
      </w:r>
      <w:r w:rsidRPr="006257C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1F6EA6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257C1">
        <w:rPr>
          <w:rFonts w:ascii="Browallia New" w:eastAsia="Calibri" w:hAnsi="Browallia New" w:cs="Browallia New"/>
          <w:sz w:val="26"/>
          <w:szCs w:val="26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257C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4BA6337" w14:textId="53CFD091" w:rsidR="00254AF6" w:rsidRPr="006257C1" w:rsidRDefault="00F9764A" w:rsidP="006257C1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6EA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257C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257C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82ACF42" w14:textId="7CB44038" w:rsidR="00EF437F" w:rsidRPr="006257C1" w:rsidRDefault="00F9764A" w:rsidP="006257C1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6EA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646B4" w:rsidRPr="001F6EA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1F6EA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F6EA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257C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</w:t>
      </w:r>
      <w:r w:rsidRPr="006257C1">
        <w:rPr>
          <w:rFonts w:ascii="Browallia New" w:eastAsia="Calibri" w:hAnsi="Browallia New" w:cs="Browallia New"/>
          <w:sz w:val="26"/>
          <w:szCs w:val="26"/>
          <w:cs/>
        </w:rPr>
        <w:t>จัดทำ</w:t>
      </w:r>
      <w:r w:rsidRPr="006257C1">
        <w:rPr>
          <w:rFonts w:ascii="Browallia New" w:hAnsi="Browallia New" w:cs="Browallia New"/>
          <w:sz w:val="26"/>
          <w:szCs w:val="26"/>
          <w:cs/>
        </w:rPr>
        <w:t>ขึ้นโดยผู้บริหาร</w:t>
      </w:r>
    </w:p>
    <w:p w14:paraId="4D924F4B" w14:textId="586545D7" w:rsidR="00F9764A" w:rsidRPr="006257C1" w:rsidRDefault="00F9764A" w:rsidP="006257C1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57C1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</w:t>
      </w:r>
      <w:r w:rsidR="001639E1" w:rsidRPr="006257C1">
        <w:rPr>
          <w:rFonts w:ascii="Browallia New" w:hAnsi="Browallia New" w:cs="Browallia New"/>
          <w:sz w:val="26"/>
          <w:szCs w:val="26"/>
          <w:cs/>
        </w:rPr>
        <w:t>ำเนินงานต่อเนื่องของผู้บริหาร</w:t>
      </w:r>
      <w:r w:rsidRPr="006257C1">
        <w:rPr>
          <w:rFonts w:ascii="Browallia New" w:hAnsi="Browallia New" w:cs="Browallia New"/>
          <w:sz w:val="26"/>
          <w:szCs w:val="26"/>
          <w:cs/>
        </w:rPr>
        <w:t>จากหลักฐานการสอบ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บัญชีที่ได้รับ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9E1" w:rsidRPr="006257C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1F6EA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1F6EA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6257C1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B34EE1" w:rsidRPr="006257C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A67499" w:rsidRPr="006257C1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</w:t>
      </w:r>
      <w:r w:rsidR="00B6248E" w:rsidRPr="006257C1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A67499" w:rsidRPr="006257C1">
        <w:rPr>
          <w:rFonts w:ascii="Browallia New" w:hAnsi="Browallia New" w:cs="Browallia New"/>
          <w:sz w:val="26"/>
          <w:szCs w:val="26"/>
          <w:cs/>
          <w:lang w:val="en-GB"/>
        </w:rPr>
        <w:t>ทุนตามวิธีส่วนได้เสียและงบการเงินเฉพาะกิจการ</w:t>
      </w:r>
      <w:r w:rsidR="00006FAF" w:rsidRPr="006257C1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</w:t>
      </w:r>
      <w:r w:rsidR="001F6EA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ไม่เพียงพอ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7C7BED8" w14:textId="6D25E80B" w:rsidR="00EF437F" w:rsidRPr="006257C1" w:rsidRDefault="00F9764A" w:rsidP="006257C1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5B6315" w:rsidRPr="006257C1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</w:t>
      </w:r>
      <w:r w:rsidR="00B6248E" w:rsidRPr="006257C1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5B6315" w:rsidRPr="006257C1">
        <w:rPr>
          <w:rFonts w:ascii="Browallia New" w:hAnsi="Browallia New" w:cs="Browallia New"/>
          <w:sz w:val="26"/>
          <w:szCs w:val="26"/>
          <w:cs/>
          <w:lang w:val="en-GB"/>
        </w:rPr>
        <w:t>ทุนตามวิธีส่วนได้เสียและงบการเงินเฉพาะกิจการ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6257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57C1">
        <w:rPr>
          <w:rFonts w:ascii="Browallia New" w:eastAsia="Calibri" w:hAnsi="Browallia New" w:cs="Browallia New"/>
          <w:sz w:val="26"/>
          <w:szCs w:val="26"/>
          <w:cs/>
        </w:rPr>
        <w:t>รวมถึง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การเปิดเผย</w:t>
      </w:r>
      <w:r w:rsidR="00DE6E23" w:rsidRPr="006257C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E21F93" w:rsidRPr="006257C1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</w:t>
      </w:r>
      <w:r w:rsidR="00B6248E" w:rsidRPr="006257C1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E21F93" w:rsidRPr="006257C1">
        <w:rPr>
          <w:rFonts w:ascii="Browallia New" w:hAnsi="Browallia New" w:cs="Browallia New"/>
          <w:sz w:val="26"/>
          <w:szCs w:val="26"/>
          <w:cs/>
          <w:lang w:val="en-GB"/>
        </w:rPr>
        <w:t>ทุนตามวิธีส่วนได้เสียและงบการเงินเฉพาะกิจการ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A47917" w:rsidRPr="006257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257C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006FAF" w:rsidRPr="006257C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FE2B135" w14:textId="77777777" w:rsidR="00B6248E" w:rsidRPr="009514BD" w:rsidRDefault="00B6248E" w:rsidP="009514BD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FFD18" w14:textId="16B516D2" w:rsidR="0042349D" w:rsidRPr="009514BD" w:rsidRDefault="0042349D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A6084D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B1660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8F758D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B1660"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9514B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6B055B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</w:t>
      </w:r>
      <w:r w:rsidR="00CC5A1F"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นัยสำคัญในระบบการควบคุมภายในหาก</w:t>
      </w:r>
      <w:r w:rsidRPr="009514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38D4920" w14:textId="55FB61D7" w:rsidR="00155ABF" w:rsidRPr="009514BD" w:rsidRDefault="00155ABF" w:rsidP="009514B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E3B2E6F" w14:textId="644F5F02" w:rsidR="0034075B" w:rsidRPr="00AE4B50" w:rsidRDefault="00BD3178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</w:t>
      </w:r>
      <w:r w:rsidRPr="00AE4B5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</w:t>
      </w:r>
      <w:r w:rsidR="00AE4B50" w:rsidRPr="00AE4B5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310C053" w14:textId="77777777" w:rsidR="00B6248E" w:rsidRPr="009514BD" w:rsidRDefault="00B6248E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B93425F" w14:textId="2FFDEAE0" w:rsidR="00B6248E" w:rsidRPr="001F6EA6" w:rsidRDefault="00B6248E" w:rsidP="009514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ที่มีนัยสำคัญที่สุดในการตรวจสอบงบการเงินที่แสดง</w:t>
      </w:r>
      <w:r w:rsidR="00155ABF" w:rsidRPr="009514B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9514B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งินลงทุนตามวิธีส่วนได้เสียและงบการเงินเฉพาะกิจการในรอบระยะเวลาปัจจุบันและกำหนดเป็นเรื่องสำคัญในการตรวจสอบ ข้าพเจ้า</w:t>
      </w:r>
      <w:r w:rsidRPr="001F6EA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</w:t>
      </w:r>
      <w:r w:rsidR="00B8208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F6EA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การสื่อสารดังกล่าว</w:t>
      </w:r>
    </w:p>
    <w:p w14:paraId="577FA10D" w14:textId="0D017B7D" w:rsidR="00BD3178" w:rsidRPr="001F6EA6" w:rsidRDefault="00BD3178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857ED5" w14:textId="77777777" w:rsidR="007A0A62" w:rsidRPr="001F6EA6" w:rsidRDefault="007A0A62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71420C" w14:textId="15A56E4F" w:rsidR="003D230C" w:rsidRPr="001F6EA6" w:rsidRDefault="003D230C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6EA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6FFAB96" w14:textId="77777777" w:rsidR="00F021E2" w:rsidRPr="009514BD" w:rsidRDefault="00F021E2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66829D" w14:textId="77777777" w:rsidR="004C42BE" w:rsidRPr="009514BD" w:rsidRDefault="004C42BE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F23D75" w14:textId="77777777" w:rsidR="004C42BE" w:rsidRPr="009514BD" w:rsidRDefault="004C42BE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2C8D70" w14:textId="354D8376" w:rsidR="003273E8" w:rsidRPr="009514BD" w:rsidRDefault="003273E8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B91FB4" w14:textId="77777777" w:rsidR="00BD3178" w:rsidRPr="009514BD" w:rsidRDefault="00BD3178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96210B" w14:textId="379DA9B9" w:rsidR="00744772" w:rsidRPr="009514BD" w:rsidRDefault="00744772" w:rsidP="009514B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514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</w:t>
      </w:r>
      <w:r w:rsidR="000E0FDF" w:rsidRPr="009514BD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514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แย้มสกุล</w:t>
      </w:r>
    </w:p>
    <w:p w14:paraId="1D09820F" w14:textId="1B304C07" w:rsidR="00A739C7" w:rsidRPr="009514BD" w:rsidRDefault="00A739C7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10DAA" w:rsidRPr="00710DAA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0CF39BE" w14:textId="77777777" w:rsidR="00F021E2" w:rsidRPr="009514BD" w:rsidRDefault="00F021E2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14B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8E6DBA7" w14:textId="32A76E8B" w:rsidR="003273E8" w:rsidRPr="009514BD" w:rsidRDefault="00710DAA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0DAA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4D373D" w:rsidRPr="009514B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D373D" w:rsidRPr="009514BD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7A0A62" w:rsidRPr="009514B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273E8" w:rsidRPr="009514B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710DAA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710DAA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57EA42B9" w14:textId="77777777" w:rsidR="00FF4DF7" w:rsidRPr="009514BD" w:rsidRDefault="00FF4DF7" w:rsidP="009514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sectPr w:rsidR="00FF4DF7" w:rsidRPr="009514BD" w:rsidSect="006A1808">
      <w:headerReference w:type="default" r:id="rId12"/>
      <w:footerReference w:type="default" r:id="rId13"/>
      <w:pgSz w:w="11909" w:h="16834" w:code="9"/>
      <w:pgMar w:top="2592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14CA" w14:textId="77777777" w:rsidR="008035E1" w:rsidRDefault="008035E1" w:rsidP="0042349D">
      <w:pPr>
        <w:spacing w:after="0" w:line="240" w:lineRule="auto"/>
      </w:pPr>
      <w:r>
        <w:separator/>
      </w:r>
    </w:p>
  </w:endnote>
  <w:endnote w:type="continuationSeparator" w:id="0">
    <w:p w14:paraId="687EDD69" w14:textId="77777777" w:rsidR="008035E1" w:rsidRDefault="008035E1" w:rsidP="0042349D">
      <w:pPr>
        <w:spacing w:after="0" w:line="240" w:lineRule="auto"/>
      </w:pPr>
      <w:r>
        <w:continuationSeparator/>
      </w:r>
    </w:p>
  </w:endnote>
  <w:endnote w:type="continuationNotice" w:id="1">
    <w:p w14:paraId="501D1A2B" w14:textId="77777777" w:rsidR="008035E1" w:rsidRDefault="008035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3FF6" w14:textId="77777777" w:rsidR="009514BD" w:rsidRDefault="00951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8C82" w14:textId="77777777" w:rsidR="008035E1" w:rsidRDefault="008035E1" w:rsidP="0042349D">
      <w:pPr>
        <w:spacing w:after="0" w:line="240" w:lineRule="auto"/>
      </w:pPr>
      <w:r>
        <w:separator/>
      </w:r>
    </w:p>
  </w:footnote>
  <w:footnote w:type="continuationSeparator" w:id="0">
    <w:p w14:paraId="10DD7FDC" w14:textId="77777777" w:rsidR="008035E1" w:rsidRDefault="008035E1" w:rsidP="0042349D">
      <w:pPr>
        <w:spacing w:after="0" w:line="240" w:lineRule="auto"/>
      </w:pPr>
      <w:r>
        <w:continuationSeparator/>
      </w:r>
    </w:p>
  </w:footnote>
  <w:footnote w:type="continuationNotice" w:id="1">
    <w:p w14:paraId="46EF1A2B" w14:textId="77777777" w:rsidR="008035E1" w:rsidRDefault="008035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8EB3" w14:textId="77777777" w:rsidR="009514BD" w:rsidRDefault="009514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100306"/>
    <w:multiLevelType w:val="hybridMultilevel"/>
    <w:tmpl w:val="BD0AC4D4"/>
    <w:lvl w:ilvl="0" w:tplc="B46AD0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E374E"/>
    <w:multiLevelType w:val="hybridMultilevel"/>
    <w:tmpl w:val="4CF490AC"/>
    <w:lvl w:ilvl="0" w:tplc="976EF0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F4A02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D6AD4"/>
    <w:multiLevelType w:val="hybridMultilevel"/>
    <w:tmpl w:val="D5D02D1C"/>
    <w:lvl w:ilvl="0" w:tplc="FDBC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300B7"/>
    <w:multiLevelType w:val="hybridMultilevel"/>
    <w:tmpl w:val="C552737E"/>
    <w:lvl w:ilvl="0" w:tplc="08120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827006">
    <w:abstractNumId w:val="0"/>
  </w:num>
  <w:num w:numId="2" w16cid:durableId="1157041102">
    <w:abstractNumId w:val="4"/>
  </w:num>
  <w:num w:numId="3" w16cid:durableId="836071136">
    <w:abstractNumId w:val="3"/>
  </w:num>
  <w:num w:numId="4" w16cid:durableId="1905290896">
    <w:abstractNumId w:val="1"/>
  </w:num>
  <w:num w:numId="5" w16cid:durableId="730931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983"/>
    <w:rsid w:val="0000651D"/>
    <w:rsid w:val="00006B17"/>
    <w:rsid w:val="00006FAF"/>
    <w:rsid w:val="00016FA9"/>
    <w:rsid w:val="0002094C"/>
    <w:rsid w:val="00023749"/>
    <w:rsid w:val="00023E71"/>
    <w:rsid w:val="000270C8"/>
    <w:rsid w:val="00027EAC"/>
    <w:rsid w:val="00032E82"/>
    <w:rsid w:val="00033057"/>
    <w:rsid w:val="000371FB"/>
    <w:rsid w:val="0003726F"/>
    <w:rsid w:val="00037DBA"/>
    <w:rsid w:val="00041CFD"/>
    <w:rsid w:val="000420C2"/>
    <w:rsid w:val="0004642D"/>
    <w:rsid w:val="00047549"/>
    <w:rsid w:val="00051C6F"/>
    <w:rsid w:val="00053E43"/>
    <w:rsid w:val="00055E3F"/>
    <w:rsid w:val="00056365"/>
    <w:rsid w:val="00063B5A"/>
    <w:rsid w:val="000652E7"/>
    <w:rsid w:val="000656BB"/>
    <w:rsid w:val="00071DF5"/>
    <w:rsid w:val="00073D9B"/>
    <w:rsid w:val="000748D4"/>
    <w:rsid w:val="00075E10"/>
    <w:rsid w:val="00075FC9"/>
    <w:rsid w:val="00076FB3"/>
    <w:rsid w:val="00080791"/>
    <w:rsid w:val="00080AD5"/>
    <w:rsid w:val="00080C88"/>
    <w:rsid w:val="00080EDB"/>
    <w:rsid w:val="000832F3"/>
    <w:rsid w:val="00084303"/>
    <w:rsid w:val="000864B4"/>
    <w:rsid w:val="0008670C"/>
    <w:rsid w:val="00086B4B"/>
    <w:rsid w:val="00090649"/>
    <w:rsid w:val="00093EE3"/>
    <w:rsid w:val="0009477E"/>
    <w:rsid w:val="00094D0C"/>
    <w:rsid w:val="000A1927"/>
    <w:rsid w:val="000B08A5"/>
    <w:rsid w:val="000B1395"/>
    <w:rsid w:val="000B13D8"/>
    <w:rsid w:val="000B2159"/>
    <w:rsid w:val="000B3DB0"/>
    <w:rsid w:val="000B6D77"/>
    <w:rsid w:val="000B71F8"/>
    <w:rsid w:val="000C1F61"/>
    <w:rsid w:val="000C318F"/>
    <w:rsid w:val="000C38FD"/>
    <w:rsid w:val="000D0BC4"/>
    <w:rsid w:val="000D0D6B"/>
    <w:rsid w:val="000D18A1"/>
    <w:rsid w:val="000D213A"/>
    <w:rsid w:val="000D4E9D"/>
    <w:rsid w:val="000D6F5E"/>
    <w:rsid w:val="000E0FDF"/>
    <w:rsid w:val="000E3BBF"/>
    <w:rsid w:val="000E6B4B"/>
    <w:rsid w:val="000E6D14"/>
    <w:rsid w:val="000E7CFF"/>
    <w:rsid w:val="000F273D"/>
    <w:rsid w:val="000F30E2"/>
    <w:rsid w:val="000F37BC"/>
    <w:rsid w:val="000F5218"/>
    <w:rsid w:val="00101781"/>
    <w:rsid w:val="001019DA"/>
    <w:rsid w:val="0010204C"/>
    <w:rsid w:val="00103531"/>
    <w:rsid w:val="001055FC"/>
    <w:rsid w:val="00111DCA"/>
    <w:rsid w:val="001125A9"/>
    <w:rsid w:val="001137D4"/>
    <w:rsid w:val="00114BD4"/>
    <w:rsid w:val="001168AA"/>
    <w:rsid w:val="00122715"/>
    <w:rsid w:val="001303AC"/>
    <w:rsid w:val="001333A8"/>
    <w:rsid w:val="00135871"/>
    <w:rsid w:val="00135E65"/>
    <w:rsid w:val="00137173"/>
    <w:rsid w:val="001446BB"/>
    <w:rsid w:val="00145D22"/>
    <w:rsid w:val="00146CCE"/>
    <w:rsid w:val="001501F9"/>
    <w:rsid w:val="00152D04"/>
    <w:rsid w:val="00154111"/>
    <w:rsid w:val="00155ABF"/>
    <w:rsid w:val="001611F0"/>
    <w:rsid w:val="001634CF"/>
    <w:rsid w:val="001639E1"/>
    <w:rsid w:val="00165538"/>
    <w:rsid w:val="00166C4F"/>
    <w:rsid w:val="0016723D"/>
    <w:rsid w:val="00181D73"/>
    <w:rsid w:val="001B110C"/>
    <w:rsid w:val="001B4272"/>
    <w:rsid w:val="001B4733"/>
    <w:rsid w:val="001B4C72"/>
    <w:rsid w:val="001B5E62"/>
    <w:rsid w:val="001B72DA"/>
    <w:rsid w:val="001C06E3"/>
    <w:rsid w:val="001C159D"/>
    <w:rsid w:val="001C60C0"/>
    <w:rsid w:val="001D1CA5"/>
    <w:rsid w:val="001D3041"/>
    <w:rsid w:val="001D464F"/>
    <w:rsid w:val="001D6F97"/>
    <w:rsid w:val="001E4820"/>
    <w:rsid w:val="001E601E"/>
    <w:rsid w:val="001E64A5"/>
    <w:rsid w:val="001F6EA6"/>
    <w:rsid w:val="002022A9"/>
    <w:rsid w:val="00207BC1"/>
    <w:rsid w:val="00211253"/>
    <w:rsid w:val="002124C5"/>
    <w:rsid w:val="00215B59"/>
    <w:rsid w:val="002166FE"/>
    <w:rsid w:val="00226537"/>
    <w:rsid w:val="00227291"/>
    <w:rsid w:val="00234261"/>
    <w:rsid w:val="00235616"/>
    <w:rsid w:val="0023755D"/>
    <w:rsid w:val="00245C80"/>
    <w:rsid w:val="0024719C"/>
    <w:rsid w:val="002512A8"/>
    <w:rsid w:val="002527AD"/>
    <w:rsid w:val="00254058"/>
    <w:rsid w:val="002543B6"/>
    <w:rsid w:val="002543EE"/>
    <w:rsid w:val="00254AF6"/>
    <w:rsid w:val="002559F2"/>
    <w:rsid w:val="00262212"/>
    <w:rsid w:val="0026222F"/>
    <w:rsid w:val="002678D6"/>
    <w:rsid w:val="00267966"/>
    <w:rsid w:val="00271BD2"/>
    <w:rsid w:val="00273637"/>
    <w:rsid w:val="00274B7F"/>
    <w:rsid w:val="0027736C"/>
    <w:rsid w:val="002801B8"/>
    <w:rsid w:val="002821A8"/>
    <w:rsid w:val="00282779"/>
    <w:rsid w:val="002851BC"/>
    <w:rsid w:val="00286607"/>
    <w:rsid w:val="00290378"/>
    <w:rsid w:val="002903EF"/>
    <w:rsid w:val="00293B92"/>
    <w:rsid w:val="0029718F"/>
    <w:rsid w:val="00297B5E"/>
    <w:rsid w:val="002A0926"/>
    <w:rsid w:val="002A1725"/>
    <w:rsid w:val="002B403D"/>
    <w:rsid w:val="002C3CD5"/>
    <w:rsid w:val="002C4A4A"/>
    <w:rsid w:val="002D1917"/>
    <w:rsid w:val="002D26D4"/>
    <w:rsid w:val="002D3C10"/>
    <w:rsid w:val="002D42BA"/>
    <w:rsid w:val="002D4F77"/>
    <w:rsid w:val="002E67C7"/>
    <w:rsid w:val="002E6882"/>
    <w:rsid w:val="002F3562"/>
    <w:rsid w:val="002F41B9"/>
    <w:rsid w:val="002F7E25"/>
    <w:rsid w:val="00305272"/>
    <w:rsid w:val="003067E3"/>
    <w:rsid w:val="00310718"/>
    <w:rsid w:val="0031088C"/>
    <w:rsid w:val="003124AF"/>
    <w:rsid w:val="00314CB9"/>
    <w:rsid w:val="00315D4A"/>
    <w:rsid w:val="0032081A"/>
    <w:rsid w:val="00324488"/>
    <w:rsid w:val="003255A7"/>
    <w:rsid w:val="00326407"/>
    <w:rsid w:val="00326E53"/>
    <w:rsid w:val="003273E8"/>
    <w:rsid w:val="0033205D"/>
    <w:rsid w:val="00334546"/>
    <w:rsid w:val="00334809"/>
    <w:rsid w:val="0033576C"/>
    <w:rsid w:val="00337D96"/>
    <w:rsid w:val="00340056"/>
    <w:rsid w:val="0034075B"/>
    <w:rsid w:val="00342DB6"/>
    <w:rsid w:val="00351B90"/>
    <w:rsid w:val="00353D65"/>
    <w:rsid w:val="0035502B"/>
    <w:rsid w:val="00357887"/>
    <w:rsid w:val="00361300"/>
    <w:rsid w:val="00362DBD"/>
    <w:rsid w:val="003631E2"/>
    <w:rsid w:val="00370C9D"/>
    <w:rsid w:val="0037255C"/>
    <w:rsid w:val="003731E1"/>
    <w:rsid w:val="00373709"/>
    <w:rsid w:val="0037422E"/>
    <w:rsid w:val="00374257"/>
    <w:rsid w:val="00377D31"/>
    <w:rsid w:val="00381797"/>
    <w:rsid w:val="003827BE"/>
    <w:rsid w:val="00382D72"/>
    <w:rsid w:val="00383E1F"/>
    <w:rsid w:val="0038674A"/>
    <w:rsid w:val="0038734B"/>
    <w:rsid w:val="00387A74"/>
    <w:rsid w:val="003926BE"/>
    <w:rsid w:val="00392FDA"/>
    <w:rsid w:val="00394613"/>
    <w:rsid w:val="003A288A"/>
    <w:rsid w:val="003A4938"/>
    <w:rsid w:val="003A678C"/>
    <w:rsid w:val="003A7867"/>
    <w:rsid w:val="003B0913"/>
    <w:rsid w:val="003B1379"/>
    <w:rsid w:val="003B4FA9"/>
    <w:rsid w:val="003C42E2"/>
    <w:rsid w:val="003C486A"/>
    <w:rsid w:val="003C5875"/>
    <w:rsid w:val="003C7899"/>
    <w:rsid w:val="003C7A4C"/>
    <w:rsid w:val="003C7F35"/>
    <w:rsid w:val="003D230C"/>
    <w:rsid w:val="003D425D"/>
    <w:rsid w:val="003E0445"/>
    <w:rsid w:val="003E1D7B"/>
    <w:rsid w:val="003E2AF9"/>
    <w:rsid w:val="003E6021"/>
    <w:rsid w:val="003F2AB5"/>
    <w:rsid w:val="003F3BC4"/>
    <w:rsid w:val="003F7F8D"/>
    <w:rsid w:val="00411A90"/>
    <w:rsid w:val="00416508"/>
    <w:rsid w:val="0041654B"/>
    <w:rsid w:val="0042349D"/>
    <w:rsid w:val="00423E73"/>
    <w:rsid w:val="00424BAA"/>
    <w:rsid w:val="00434D0F"/>
    <w:rsid w:val="004351CD"/>
    <w:rsid w:val="00435724"/>
    <w:rsid w:val="00436076"/>
    <w:rsid w:val="0043730C"/>
    <w:rsid w:val="00442319"/>
    <w:rsid w:val="00444EBB"/>
    <w:rsid w:val="00447573"/>
    <w:rsid w:val="00450354"/>
    <w:rsid w:val="004526F4"/>
    <w:rsid w:val="004539B1"/>
    <w:rsid w:val="00457819"/>
    <w:rsid w:val="00460D6E"/>
    <w:rsid w:val="00461095"/>
    <w:rsid w:val="004644D1"/>
    <w:rsid w:val="004661FD"/>
    <w:rsid w:val="00466FFD"/>
    <w:rsid w:val="004704FC"/>
    <w:rsid w:val="00471043"/>
    <w:rsid w:val="00472D26"/>
    <w:rsid w:val="00476693"/>
    <w:rsid w:val="00476D8E"/>
    <w:rsid w:val="004818AF"/>
    <w:rsid w:val="00482A76"/>
    <w:rsid w:val="004852A2"/>
    <w:rsid w:val="0048596F"/>
    <w:rsid w:val="004901E2"/>
    <w:rsid w:val="00496488"/>
    <w:rsid w:val="00496EC2"/>
    <w:rsid w:val="00497E36"/>
    <w:rsid w:val="004A13D4"/>
    <w:rsid w:val="004A6133"/>
    <w:rsid w:val="004A69A4"/>
    <w:rsid w:val="004B0419"/>
    <w:rsid w:val="004B1854"/>
    <w:rsid w:val="004B276F"/>
    <w:rsid w:val="004B310B"/>
    <w:rsid w:val="004B3C6E"/>
    <w:rsid w:val="004C02A2"/>
    <w:rsid w:val="004C3255"/>
    <w:rsid w:val="004C3BD9"/>
    <w:rsid w:val="004C3F3C"/>
    <w:rsid w:val="004C42BE"/>
    <w:rsid w:val="004C4CF4"/>
    <w:rsid w:val="004C753B"/>
    <w:rsid w:val="004D0C08"/>
    <w:rsid w:val="004D241F"/>
    <w:rsid w:val="004D373D"/>
    <w:rsid w:val="004D68C5"/>
    <w:rsid w:val="004E482E"/>
    <w:rsid w:val="004E704C"/>
    <w:rsid w:val="004E7B08"/>
    <w:rsid w:val="004F0AC8"/>
    <w:rsid w:val="004F52E5"/>
    <w:rsid w:val="004F55E2"/>
    <w:rsid w:val="004F75B2"/>
    <w:rsid w:val="00502970"/>
    <w:rsid w:val="00502F80"/>
    <w:rsid w:val="00507D89"/>
    <w:rsid w:val="00510630"/>
    <w:rsid w:val="00510C3D"/>
    <w:rsid w:val="00512FFC"/>
    <w:rsid w:val="00513790"/>
    <w:rsid w:val="00514741"/>
    <w:rsid w:val="0052153C"/>
    <w:rsid w:val="00524873"/>
    <w:rsid w:val="00525E0C"/>
    <w:rsid w:val="005275B4"/>
    <w:rsid w:val="00527CCE"/>
    <w:rsid w:val="00527E67"/>
    <w:rsid w:val="00537594"/>
    <w:rsid w:val="00537A24"/>
    <w:rsid w:val="00546A9D"/>
    <w:rsid w:val="005477BF"/>
    <w:rsid w:val="00547F7B"/>
    <w:rsid w:val="005501F5"/>
    <w:rsid w:val="0055161F"/>
    <w:rsid w:val="00553605"/>
    <w:rsid w:val="00555BEE"/>
    <w:rsid w:val="00557F81"/>
    <w:rsid w:val="0056563F"/>
    <w:rsid w:val="00565ECC"/>
    <w:rsid w:val="0057184B"/>
    <w:rsid w:val="00572E99"/>
    <w:rsid w:val="005738CD"/>
    <w:rsid w:val="00573D08"/>
    <w:rsid w:val="00576808"/>
    <w:rsid w:val="00576ABD"/>
    <w:rsid w:val="00582EC3"/>
    <w:rsid w:val="00587EBE"/>
    <w:rsid w:val="00594070"/>
    <w:rsid w:val="005976D5"/>
    <w:rsid w:val="005A3492"/>
    <w:rsid w:val="005A63E0"/>
    <w:rsid w:val="005A73D2"/>
    <w:rsid w:val="005B1376"/>
    <w:rsid w:val="005B1B7B"/>
    <w:rsid w:val="005B3587"/>
    <w:rsid w:val="005B44FB"/>
    <w:rsid w:val="005B6315"/>
    <w:rsid w:val="005C18BB"/>
    <w:rsid w:val="005C2FF3"/>
    <w:rsid w:val="005C47E4"/>
    <w:rsid w:val="005C4F12"/>
    <w:rsid w:val="005C602E"/>
    <w:rsid w:val="005D1B09"/>
    <w:rsid w:val="005D49E7"/>
    <w:rsid w:val="005D7398"/>
    <w:rsid w:val="005E25BC"/>
    <w:rsid w:val="005E4215"/>
    <w:rsid w:val="005E7713"/>
    <w:rsid w:val="005F0ADB"/>
    <w:rsid w:val="005F0CCA"/>
    <w:rsid w:val="005F20B9"/>
    <w:rsid w:val="005F2461"/>
    <w:rsid w:val="005F2A06"/>
    <w:rsid w:val="006104E7"/>
    <w:rsid w:val="0061102B"/>
    <w:rsid w:val="0061107B"/>
    <w:rsid w:val="006178EB"/>
    <w:rsid w:val="00617F5E"/>
    <w:rsid w:val="00620956"/>
    <w:rsid w:val="00622B53"/>
    <w:rsid w:val="006247B1"/>
    <w:rsid w:val="006257C1"/>
    <w:rsid w:val="00625AF7"/>
    <w:rsid w:val="00630C14"/>
    <w:rsid w:val="00632E00"/>
    <w:rsid w:val="00634AA3"/>
    <w:rsid w:val="00635BC2"/>
    <w:rsid w:val="00641306"/>
    <w:rsid w:val="00643443"/>
    <w:rsid w:val="006446B3"/>
    <w:rsid w:val="00651717"/>
    <w:rsid w:val="00653D39"/>
    <w:rsid w:val="00656FE1"/>
    <w:rsid w:val="006630E4"/>
    <w:rsid w:val="00665EE1"/>
    <w:rsid w:val="0067788A"/>
    <w:rsid w:val="00677BFA"/>
    <w:rsid w:val="00680567"/>
    <w:rsid w:val="00681B87"/>
    <w:rsid w:val="0068253A"/>
    <w:rsid w:val="00685E95"/>
    <w:rsid w:val="006A15C0"/>
    <w:rsid w:val="006A16A2"/>
    <w:rsid w:val="006A1808"/>
    <w:rsid w:val="006A3787"/>
    <w:rsid w:val="006A509B"/>
    <w:rsid w:val="006A6883"/>
    <w:rsid w:val="006B055B"/>
    <w:rsid w:val="006B09F0"/>
    <w:rsid w:val="006B3004"/>
    <w:rsid w:val="006B38BB"/>
    <w:rsid w:val="006B5E6D"/>
    <w:rsid w:val="006C15B1"/>
    <w:rsid w:val="006C1B1E"/>
    <w:rsid w:val="006C2D0D"/>
    <w:rsid w:val="006C7B48"/>
    <w:rsid w:val="006D0619"/>
    <w:rsid w:val="006D1D63"/>
    <w:rsid w:val="006D376E"/>
    <w:rsid w:val="006E114A"/>
    <w:rsid w:val="006E394D"/>
    <w:rsid w:val="006E3EDF"/>
    <w:rsid w:val="006E4B2D"/>
    <w:rsid w:val="006E52BB"/>
    <w:rsid w:val="006F0620"/>
    <w:rsid w:val="006F5A48"/>
    <w:rsid w:val="0070047E"/>
    <w:rsid w:val="00700CDF"/>
    <w:rsid w:val="00700F55"/>
    <w:rsid w:val="007036BF"/>
    <w:rsid w:val="007052FD"/>
    <w:rsid w:val="007063D3"/>
    <w:rsid w:val="00707978"/>
    <w:rsid w:val="00710DAA"/>
    <w:rsid w:val="00711EB4"/>
    <w:rsid w:val="007124D8"/>
    <w:rsid w:val="0071710A"/>
    <w:rsid w:val="0071790C"/>
    <w:rsid w:val="00722F00"/>
    <w:rsid w:val="00723E79"/>
    <w:rsid w:val="007245EB"/>
    <w:rsid w:val="007254BA"/>
    <w:rsid w:val="007268AB"/>
    <w:rsid w:val="00727081"/>
    <w:rsid w:val="0072720A"/>
    <w:rsid w:val="00731C93"/>
    <w:rsid w:val="00734716"/>
    <w:rsid w:val="00735610"/>
    <w:rsid w:val="00736D14"/>
    <w:rsid w:val="00744772"/>
    <w:rsid w:val="00745BC7"/>
    <w:rsid w:val="007476C4"/>
    <w:rsid w:val="0075704E"/>
    <w:rsid w:val="0077019C"/>
    <w:rsid w:val="007724B8"/>
    <w:rsid w:val="00772D1F"/>
    <w:rsid w:val="007747D9"/>
    <w:rsid w:val="00775804"/>
    <w:rsid w:val="00776C9B"/>
    <w:rsid w:val="0078277D"/>
    <w:rsid w:val="00784397"/>
    <w:rsid w:val="0078782D"/>
    <w:rsid w:val="00791684"/>
    <w:rsid w:val="00793527"/>
    <w:rsid w:val="00793622"/>
    <w:rsid w:val="007959E7"/>
    <w:rsid w:val="00795AB2"/>
    <w:rsid w:val="0079770A"/>
    <w:rsid w:val="00797C3F"/>
    <w:rsid w:val="007A0A62"/>
    <w:rsid w:val="007A4157"/>
    <w:rsid w:val="007A75FC"/>
    <w:rsid w:val="007B0D7F"/>
    <w:rsid w:val="007B0FC6"/>
    <w:rsid w:val="007B1D26"/>
    <w:rsid w:val="007B3E7E"/>
    <w:rsid w:val="007B5BC3"/>
    <w:rsid w:val="007B615F"/>
    <w:rsid w:val="007C1EF2"/>
    <w:rsid w:val="007C28FE"/>
    <w:rsid w:val="007C7279"/>
    <w:rsid w:val="007D0A9A"/>
    <w:rsid w:val="007D3DCA"/>
    <w:rsid w:val="007F06C6"/>
    <w:rsid w:val="007F4928"/>
    <w:rsid w:val="0080053C"/>
    <w:rsid w:val="008013D3"/>
    <w:rsid w:val="008035E1"/>
    <w:rsid w:val="00804919"/>
    <w:rsid w:val="00804CDD"/>
    <w:rsid w:val="00811597"/>
    <w:rsid w:val="0081179D"/>
    <w:rsid w:val="00811FF9"/>
    <w:rsid w:val="00816BA6"/>
    <w:rsid w:val="00821F5D"/>
    <w:rsid w:val="008222D2"/>
    <w:rsid w:val="00823A23"/>
    <w:rsid w:val="00826E5C"/>
    <w:rsid w:val="00827486"/>
    <w:rsid w:val="00830FC4"/>
    <w:rsid w:val="00832469"/>
    <w:rsid w:val="008354E0"/>
    <w:rsid w:val="00835BBE"/>
    <w:rsid w:val="008373EA"/>
    <w:rsid w:val="00844374"/>
    <w:rsid w:val="008455DF"/>
    <w:rsid w:val="00847F08"/>
    <w:rsid w:val="00852EC1"/>
    <w:rsid w:val="00854239"/>
    <w:rsid w:val="0086442A"/>
    <w:rsid w:val="00865BCB"/>
    <w:rsid w:val="00867C08"/>
    <w:rsid w:val="0087019D"/>
    <w:rsid w:val="008719FD"/>
    <w:rsid w:val="0087656C"/>
    <w:rsid w:val="00876D14"/>
    <w:rsid w:val="00882CFD"/>
    <w:rsid w:val="0088320B"/>
    <w:rsid w:val="00891BF6"/>
    <w:rsid w:val="008949C9"/>
    <w:rsid w:val="008A03AE"/>
    <w:rsid w:val="008A50EE"/>
    <w:rsid w:val="008A516C"/>
    <w:rsid w:val="008B0D8C"/>
    <w:rsid w:val="008B54E0"/>
    <w:rsid w:val="008C1A48"/>
    <w:rsid w:val="008C277B"/>
    <w:rsid w:val="008C2B1D"/>
    <w:rsid w:val="008C52FB"/>
    <w:rsid w:val="008C557E"/>
    <w:rsid w:val="008C701D"/>
    <w:rsid w:val="008D63CD"/>
    <w:rsid w:val="008D6683"/>
    <w:rsid w:val="008E6515"/>
    <w:rsid w:val="008E6AAB"/>
    <w:rsid w:val="008F3D47"/>
    <w:rsid w:val="008F5BD7"/>
    <w:rsid w:val="008F5E4C"/>
    <w:rsid w:val="008F758D"/>
    <w:rsid w:val="009060C9"/>
    <w:rsid w:val="00912489"/>
    <w:rsid w:val="00912B00"/>
    <w:rsid w:val="009132DD"/>
    <w:rsid w:val="0091774D"/>
    <w:rsid w:val="00925076"/>
    <w:rsid w:val="009262F0"/>
    <w:rsid w:val="009275CB"/>
    <w:rsid w:val="00927E7C"/>
    <w:rsid w:val="009327E7"/>
    <w:rsid w:val="009334D1"/>
    <w:rsid w:val="00933E3F"/>
    <w:rsid w:val="009340DE"/>
    <w:rsid w:val="00936D53"/>
    <w:rsid w:val="00937025"/>
    <w:rsid w:val="00937C76"/>
    <w:rsid w:val="009514BD"/>
    <w:rsid w:val="00952018"/>
    <w:rsid w:val="0095718A"/>
    <w:rsid w:val="0096071E"/>
    <w:rsid w:val="0096165F"/>
    <w:rsid w:val="00965C1D"/>
    <w:rsid w:val="009765C4"/>
    <w:rsid w:val="00977649"/>
    <w:rsid w:val="0098330E"/>
    <w:rsid w:val="0098447C"/>
    <w:rsid w:val="0099303C"/>
    <w:rsid w:val="009A199B"/>
    <w:rsid w:val="009A244A"/>
    <w:rsid w:val="009A4552"/>
    <w:rsid w:val="009B25CF"/>
    <w:rsid w:val="009B43F8"/>
    <w:rsid w:val="009B4D8E"/>
    <w:rsid w:val="009B5B32"/>
    <w:rsid w:val="009B6275"/>
    <w:rsid w:val="009B7460"/>
    <w:rsid w:val="009C2353"/>
    <w:rsid w:val="009C3B5A"/>
    <w:rsid w:val="009C5076"/>
    <w:rsid w:val="009C65CF"/>
    <w:rsid w:val="009D10E9"/>
    <w:rsid w:val="009D3241"/>
    <w:rsid w:val="009E62F4"/>
    <w:rsid w:val="009F7627"/>
    <w:rsid w:val="00A03D68"/>
    <w:rsid w:val="00A043F9"/>
    <w:rsid w:val="00A04E10"/>
    <w:rsid w:val="00A053EA"/>
    <w:rsid w:val="00A10A56"/>
    <w:rsid w:val="00A113A1"/>
    <w:rsid w:val="00A130B1"/>
    <w:rsid w:val="00A21060"/>
    <w:rsid w:val="00A23FC4"/>
    <w:rsid w:val="00A243EA"/>
    <w:rsid w:val="00A27392"/>
    <w:rsid w:val="00A33CFB"/>
    <w:rsid w:val="00A3581C"/>
    <w:rsid w:val="00A36668"/>
    <w:rsid w:val="00A416CF"/>
    <w:rsid w:val="00A47917"/>
    <w:rsid w:val="00A5011E"/>
    <w:rsid w:val="00A55386"/>
    <w:rsid w:val="00A55DAB"/>
    <w:rsid w:val="00A605CE"/>
    <w:rsid w:val="00A6084D"/>
    <w:rsid w:val="00A652EE"/>
    <w:rsid w:val="00A67499"/>
    <w:rsid w:val="00A67854"/>
    <w:rsid w:val="00A72332"/>
    <w:rsid w:val="00A739C7"/>
    <w:rsid w:val="00A770E9"/>
    <w:rsid w:val="00A827F1"/>
    <w:rsid w:val="00A9326D"/>
    <w:rsid w:val="00A953EE"/>
    <w:rsid w:val="00AA5AC5"/>
    <w:rsid w:val="00AA5F4A"/>
    <w:rsid w:val="00AA6228"/>
    <w:rsid w:val="00AA63A2"/>
    <w:rsid w:val="00AC257D"/>
    <w:rsid w:val="00AC44C0"/>
    <w:rsid w:val="00AD6206"/>
    <w:rsid w:val="00AE1695"/>
    <w:rsid w:val="00AE35F7"/>
    <w:rsid w:val="00AE48D0"/>
    <w:rsid w:val="00AE4B50"/>
    <w:rsid w:val="00AE5714"/>
    <w:rsid w:val="00AF0D55"/>
    <w:rsid w:val="00AF1CEA"/>
    <w:rsid w:val="00AF7099"/>
    <w:rsid w:val="00AF7B13"/>
    <w:rsid w:val="00B05A92"/>
    <w:rsid w:val="00B11DFC"/>
    <w:rsid w:val="00B13332"/>
    <w:rsid w:val="00B15CAB"/>
    <w:rsid w:val="00B17EF7"/>
    <w:rsid w:val="00B2072A"/>
    <w:rsid w:val="00B259C1"/>
    <w:rsid w:val="00B30395"/>
    <w:rsid w:val="00B32D94"/>
    <w:rsid w:val="00B33C06"/>
    <w:rsid w:val="00B34EE1"/>
    <w:rsid w:val="00B36282"/>
    <w:rsid w:val="00B40297"/>
    <w:rsid w:val="00B450ED"/>
    <w:rsid w:val="00B50648"/>
    <w:rsid w:val="00B53F3D"/>
    <w:rsid w:val="00B54ABB"/>
    <w:rsid w:val="00B54AE4"/>
    <w:rsid w:val="00B550CB"/>
    <w:rsid w:val="00B56BF2"/>
    <w:rsid w:val="00B60B54"/>
    <w:rsid w:val="00B6248E"/>
    <w:rsid w:val="00B63631"/>
    <w:rsid w:val="00B65B58"/>
    <w:rsid w:val="00B72D3B"/>
    <w:rsid w:val="00B76861"/>
    <w:rsid w:val="00B82083"/>
    <w:rsid w:val="00B83918"/>
    <w:rsid w:val="00B85677"/>
    <w:rsid w:val="00B86706"/>
    <w:rsid w:val="00BA136E"/>
    <w:rsid w:val="00BA30C5"/>
    <w:rsid w:val="00BB0876"/>
    <w:rsid w:val="00BB1660"/>
    <w:rsid w:val="00BB1781"/>
    <w:rsid w:val="00BB6116"/>
    <w:rsid w:val="00BB74E6"/>
    <w:rsid w:val="00BB7EA5"/>
    <w:rsid w:val="00BC01CD"/>
    <w:rsid w:val="00BC074F"/>
    <w:rsid w:val="00BC171D"/>
    <w:rsid w:val="00BC561C"/>
    <w:rsid w:val="00BD11D2"/>
    <w:rsid w:val="00BD3178"/>
    <w:rsid w:val="00BD6281"/>
    <w:rsid w:val="00BD7EAD"/>
    <w:rsid w:val="00BE0C9D"/>
    <w:rsid w:val="00BE1C2A"/>
    <w:rsid w:val="00BF0ECA"/>
    <w:rsid w:val="00BF176E"/>
    <w:rsid w:val="00BF2AD8"/>
    <w:rsid w:val="00BF3122"/>
    <w:rsid w:val="00BF4D60"/>
    <w:rsid w:val="00BF6BEA"/>
    <w:rsid w:val="00C1435C"/>
    <w:rsid w:val="00C16CD9"/>
    <w:rsid w:val="00C25917"/>
    <w:rsid w:val="00C25C3D"/>
    <w:rsid w:val="00C2744F"/>
    <w:rsid w:val="00C275BF"/>
    <w:rsid w:val="00C27F99"/>
    <w:rsid w:val="00C32D3C"/>
    <w:rsid w:val="00C33EE7"/>
    <w:rsid w:val="00C3622A"/>
    <w:rsid w:val="00C40413"/>
    <w:rsid w:val="00C406AD"/>
    <w:rsid w:val="00C4603A"/>
    <w:rsid w:val="00C51504"/>
    <w:rsid w:val="00C53C40"/>
    <w:rsid w:val="00C559AD"/>
    <w:rsid w:val="00C63791"/>
    <w:rsid w:val="00C64C5B"/>
    <w:rsid w:val="00C64CEA"/>
    <w:rsid w:val="00C66844"/>
    <w:rsid w:val="00C730A7"/>
    <w:rsid w:val="00C7366D"/>
    <w:rsid w:val="00C8084A"/>
    <w:rsid w:val="00C932C5"/>
    <w:rsid w:val="00CA1FC7"/>
    <w:rsid w:val="00CA43F0"/>
    <w:rsid w:val="00CA5878"/>
    <w:rsid w:val="00CB6042"/>
    <w:rsid w:val="00CC1069"/>
    <w:rsid w:val="00CC1209"/>
    <w:rsid w:val="00CC37E5"/>
    <w:rsid w:val="00CC5A1F"/>
    <w:rsid w:val="00CC6995"/>
    <w:rsid w:val="00CC6CFA"/>
    <w:rsid w:val="00CC7795"/>
    <w:rsid w:val="00CD572B"/>
    <w:rsid w:val="00CF0754"/>
    <w:rsid w:val="00CF0960"/>
    <w:rsid w:val="00CF5B1C"/>
    <w:rsid w:val="00D0198F"/>
    <w:rsid w:val="00D02CF1"/>
    <w:rsid w:val="00D05F96"/>
    <w:rsid w:val="00D1089A"/>
    <w:rsid w:val="00D1403E"/>
    <w:rsid w:val="00D154FD"/>
    <w:rsid w:val="00D15CA2"/>
    <w:rsid w:val="00D1689F"/>
    <w:rsid w:val="00D202E1"/>
    <w:rsid w:val="00D30328"/>
    <w:rsid w:val="00D3098E"/>
    <w:rsid w:val="00D31680"/>
    <w:rsid w:val="00D34143"/>
    <w:rsid w:val="00D349DF"/>
    <w:rsid w:val="00D3752A"/>
    <w:rsid w:val="00D410FF"/>
    <w:rsid w:val="00D415E2"/>
    <w:rsid w:val="00D41BD9"/>
    <w:rsid w:val="00D43F25"/>
    <w:rsid w:val="00D466E5"/>
    <w:rsid w:val="00D46816"/>
    <w:rsid w:val="00D655AF"/>
    <w:rsid w:val="00D65F6E"/>
    <w:rsid w:val="00D72804"/>
    <w:rsid w:val="00D81455"/>
    <w:rsid w:val="00D81F9F"/>
    <w:rsid w:val="00D86064"/>
    <w:rsid w:val="00D91B99"/>
    <w:rsid w:val="00D92A3C"/>
    <w:rsid w:val="00D94911"/>
    <w:rsid w:val="00D95D12"/>
    <w:rsid w:val="00D95FB2"/>
    <w:rsid w:val="00D968AD"/>
    <w:rsid w:val="00DA4246"/>
    <w:rsid w:val="00DA5B29"/>
    <w:rsid w:val="00DA6D90"/>
    <w:rsid w:val="00DA771D"/>
    <w:rsid w:val="00DB0971"/>
    <w:rsid w:val="00DC19FB"/>
    <w:rsid w:val="00DC1DC7"/>
    <w:rsid w:val="00DC297D"/>
    <w:rsid w:val="00DC2C3A"/>
    <w:rsid w:val="00DC35FC"/>
    <w:rsid w:val="00DD04A5"/>
    <w:rsid w:val="00DD1AA7"/>
    <w:rsid w:val="00DD2D55"/>
    <w:rsid w:val="00DD4145"/>
    <w:rsid w:val="00DD435D"/>
    <w:rsid w:val="00DE37C5"/>
    <w:rsid w:val="00DE6E23"/>
    <w:rsid w:val="00DF09B0"/>
    <w:rsid w:val="00DF2705"/>
    <w:rsid w:val="00DF3B6F"/>
    <w:rsid w:val="00DF43E5"/>
    <w:rsid w:val="00DF4A28"/>
    <w:rsid w:val="00DF6894"/>
    <w:rsid w:val="00DF7E7D"/>
    <w:rsid w:val="00E00A91"/>
    <w:rsid w:val="00E00E4F"/>
    <w:rsid w:val="00E01CBA"/>
    <w:rsid w:val="00E02733"/>
    <w:rsid w:val="00E0715E"/>
    <w:rsid w:val="00E10B17"/>
    <w:rsid w:val="00E114AD"/>
    <w:rsid w:val="00E119D5"/>
    <w:rsid w:val="00E12BC6"/>
    <w:rsid w:val="00E137B6"/>
    <w:rsid w:val="00E138ED"/>
    <w:rsid w:val="00E16696"/>
    <w:rsid w:val="00E2155A"/>
    <w:rsid w:val="00E21F93"/>
    <w:rsid w:val="00E230A0"/>
    <w:rsid w:val="00E24EFD"/>
    <w:rsid w:val="00E277E5"/>
    <w:rsid w:val="00E33C6D"/>
    <w:rsid w:val="00E345B7"/>
    <w:rsid w:val="00E511F4"/>
    <w:rsid w:val="00E51C35"/>
    <w:rsid w:val="00E55FF6"/>
    <w:rsid w:val="00E639FC"/>
    <w:rsid w:val="00E6486B"/>
    <w:rsid w:val="00E701E4"/>
    <w:rsid w:val="00E80E51"/>
    <w:rsid w:val="00E81539"/>
    <w:rsid w:val="00E82D80"/>
    <w:rsid w:val="00E84484"/>
    <w:rsid w:val="00E8562D"/>
    <w:rsid w:val="00E900B4"/>
    <w:rsid w:val="00E91880"/>
    <w:rsid w:val="00E91CFE"/>
    <w:rsid w:val="00E92F71"/>
    <w:rsid w:val="00E96AD1"/>
    <w:rsid w:val="00EA0BB3"/>
    <w:rsid w:val="00EA0CE2"/>
    <w:rsid w:val="00EA29CC"/>
    <w:rsid w:val="00EA4B66"/>
    <w:rsid w:val="00EB63E4"/>
    <w:rsid w:val="00EB75A7"/>
    <w:rsid w:val="00EC2FC4"/>
    <w:rsid w:val="00EC3EFC"/>
    <w:rsid w:val="00ED3210"/>
    <w:rsid w:val="00ED643A"/>
    <w:rsid w:val="00EE5AD6"/>
    <w:rsid w:val="00EE7397"/>
    <w:rsid w:val="00EF1DFB"/>
    <w:rsid w:val="00EF437F"/>
    <w:rsid w:val="00F00DF1"/>
    <w:rsid w:val="00F021E2"/>
    <w:rsid w:val="00F0515E"/>
    <w:rsid w:val="00F06374"/>
    <w:rsid w:val="00F06425"/>
    <w:rsid w:val="00F0797B"/>
    <w:rsid w:val="00F12054"/>
    <w:rsid w:val="00F21E8C"/>
    <w:rsid w:val="00F23F31"/>
    <w:rsid w:val="00F26ECB"/>
    <w:rsid w:val="00F336EF"/>
    <w:rsid w:val="00F35FAE"/>
    <w:rsid w:val="00F377C4"/>
    <w:rsid w:val="00F37809"/>
    <w:rsid w:val="00F40D89"/>
    <w:rsid w:val="00F41C63"/>
    <w:rsid w:val="00F4308A"/>
    <w:rsid w:val="00F4311C"/>
    <w:rsid w:val="00F44F36"/>
    <w:rsid w:val="00F46C36"/>
    <w:rsid w:val="00F55016"/>
    <w:rsid w:val="00F556A1"/>
    <w:rsid w:val="00F6158F"/>
    <w:rsid w:val="00F646B4"/>
    <w:rsid w:val="00F676B3"/>
    <w:rsid w:val="00F704BB"/>
    <w:rsid w:val="00F83238"/>
    <w:rsid w:val="00F83CAB"/>
    <w:rsid w:val="00F8422C"/>
    <w:rsid w:val="00F9060C"/>
    <w:rsid w:val="00F93A7E"/>
    <w:rsid w:val="00F93CEF"/>
    <w:rsid w:val="00F96981"/>
    <w:rsid w:val="00F9764A"/>
    <w:rsid w:val="00FA07E0"/>
    <w:rsid w:val="00FA3260"/>
    <w:rsid w:val="00FB228E"/>
    <w:rsid w:val="00FB484B"/>
    <w:rsid w:val="00FB7463"/>
    <w:rsid w:val="00FC23B3"/>
    <w:rsid w:val="00FC534C"/>
    <w:rsid w:val="00FC6234"/>
    <w:rsid w:val="00FD1F58"/>
    <w:rsid w:val="00FD36C0"/>
    <w:rsid w:val="00FD4710"/>
    <w:rsid w:val="00FD75BC"/>
    <w:rsid w:val="00FD7C7E"/>
    <w:rsid w:val="00FE5F0D"/>
    <w:rsid w:val="00FF252B"/>
    <w:rsid w:val="00FF4DF7"/>
    <w:rsid w:val="00FF5861"/>
    <w:rsid w:val="00FF61F6"/>
    <w:rsid w:val="00FF7657"/>
    <w:rsid w:val="5C22136A"/>
    <w:rsid w:val="6CD0A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CA850"/>
  <w15:chartTrackingRefBased/>
  <w15:docId w15:val="{1FC0DCBA-4F16-4864-8C67-FA170778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5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72D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2D3B"/>
    <w:pPr>
      <w:spacing w:line="240" w:lineRule="auto"/>
    </w:pPr>
    <w:rPr>
      <w:rFonts w:asciiTheme="minorHAnsi" w:hAnsiTheme="minorHAnsi"/>
      <w:szCs w:val="25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2D3B"/>
    <w:rPr>
      <w:rFonts w:asciiTheme="minorHAnsi" w:hAnsiTheme="minorHAnsi"/>
      <w:szCs w:val="25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594"/>
    <w:rPr>
      <w:rFonts w:asciiTheme="minorHAnsi" w:eastAsiaTheme="majorEastAsia" w:hAnsiTheme="minorHAnsi" w:cstheme="majorBidi"/>
      <w:color w:val="272727" w:themeColor="text1" w:themeTint="D8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fc5b189ea3b4d7b12c5b656ce936279e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9a72259953be4b764cfb1be3add709fe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8ac38b-d981-416e-847b-b74299044ddf">CZ66WYY7TSZY-12627263-3132</_dlc_DocId>
    <_dlc_DocIdUrl xmlns="a18ac38b-d981-416e-847b-b74299044ddf">
      <Url>https://pwcapac.sharepoint.com/sites/TH-SD-0AGjfjlS2Arj0Uk9PVA/_layouts/15/DocIdRedir.aspx?ID=CZ66WYY7TSZY-12627263-3132</Url>
      <Description>CZ66WYY7TSZY-12627263-3132</Description>
    </_dlc_DocIdUrl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BD8E8-39B6-464D-9559-32E2EEE00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08299A-96CC-416B-8A94-E7FF9414F8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98CA88-1B7B-4E29-84BD-6FA795B7A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7EF630-03B7-4558-B8D1-7A7B794A3EB6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5.xml><?xml version="1.0" encoding="utf-8"?>
<ds:datastoreItem xmlns:ds="http://schemas.openxmlformats.org/officeDocument/2006/customXml" ds:itemID="{4263DCFD-FCF3-40A0-A545-E1D5E7C2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10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140</cp:revision>
  <cp:lastPrinted>2025-02-22T19:51:00Z</cp:lastPrinted>
  <dcterms:created xsi:type="dcterms:W3CDTF">2026-02-09T03:43:00Z</dcterms:created>
  <dcterms:modified xsi:type="dcterms:W3CDTF">2026-02-25T10:04:00Z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Order">
    <vt:r8>9400</vt:r8>
  </property>
  <property fmtid="{D5CDD505-2E9C-101B-9397-08002B2CF9AE}" pid="4" name="_dlc_DocIdItemGuid">
    <vt:lpwstr>ce3fb9ee-3221-4021-a3ea-69da78bacc1c</vt:lpwstr>
  </property>
  <property fmtid="{D5CDD505-2E9C-101B-9397-08002B2CF9AE}" pid="5" name="MediaServiceImageTags">
    <vt:lpwstr/>
  </property>
  <property fmtid="{D5CDD505-2E9C-101B-9397-08002B2CF9AE}" pid="6" name="docLang">
    <vt:lpwstr>th</vt:lpwstr>
  </property>
</Properties>
</file>