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F9F0" w14:textId="77777777" w:rsidR="006F32A2" w:rsidRPr="00684776" w:rsidRDefault="006F32A2" w:rsidP="005C1792">
      <w:pPr>
        <w:ind w:left="634" w:right="-43" w:hanging="634"/>
        <w:rPr>
          <w:rFonts w:ascii="Arial" w:eastAsia="Batang" w:hAnsi="Arial" w:cs="Arial"/>
          <w:b/>
          <w:bCs/>
          <w:szCs w:val="22"/>
        </w:rPr>
      </w:pPr>
      <w:r w:rsidRPr="00684776">
        <w:rPr>
          <w:rFonts w:ascii="Arial" w:eastAsia="Batang" w:hAnsi="Arial" w:cs="Arial"/>
          <w:b/>
          <w:bCs/>
          <w:szCs w:val="22"/>
        </w:rPr>
        <w:t>Bangkok Commercial Asset Management Public Company Limited</w:t>
      </w:r>
    </w:p>
    <w:p w14:paraId="6AE24E31" w14:textId="77777777" w:rsidR="006F32A2" w:rsidRPr="00684776" w:rsidRDefault="006F32A2" w:rsidP="006F32A2">
      <w:pPr>
        <w:spacing w:line="360" w:lineRule="exact"/>
        <w:rPr>
          <w:rFonts w:ascii="Arial" w:eastAsia="Batang" w:hAnsi="Arial" w:cs="Arial"/>
          <w:b/>
          <w:bCs/>
          <w:szCs w:val="22"/>
          <w:cs/>
        </w:rPr>
      </w:pPr>
      <w:r w:rsidRPr="00684776">
        <w:rPr>
          <w:rFonts w:ascii="Arial" w:eastAsia="Batang" w:hAnsi="Arial" w:cs="Arial"/>
          <w:b/>
          <w:bCs/>
          <w:szCs w:val="22"/>
        </w:rPr>
        <w:t>Table of contents for notes to</w:t>
      </w:r>
      <w:r w:rsidR="001C40BF" w:rsidRPr="00684776">
        <w:rPr>
          <w:rFonts w:ascii="Arial" w:eastAsia="Batang" w:hAnsi="Arial" w:cs="Arial"/>
          <w:b/>
          <w:bCs/>
          <w:szCs w:val="22"/>
          <w:cs/>
        </w:rPr>
        <w:t xml:space="preserve"> </w:t>
      </w:r>
      <w:r w:rsidRPr="00684776">
        <w:rPr>
          <w:rFonts w:ascii="Arial" w:eastAsia="Batang" w:hAnsi="Arial" w:cs="Arial"/>
          <w:b/>
          <w:bCs/>
          <w:szCs w:val="22"/>
        </w:rPr>
        <w:t>financial statements</w:t>
      </w:r>
    </w:p>
    <w:p w14:paraId="06DE9E1F" w14:textId="3776D843" w:rsidR="006F32A2" w:rsidRPr="00684776" w:rsidRDefault="006F32A2" w:rsidP="006F32A2">
      <w:pPr>
        <w:tabs>
          <w:tab w:val="left" w:pos="720"/>
          <w:tab w:val="right" w:pos="9450"/>
        </w:tabs>
        <w:spacing w:line="360" w:lineRule="exact"/>
        <w:ind w:left="720" w:hanging="720"/>
        <w:rPr>
          <w:rFonts w:ascii="Arial" w:eastAsia="Batang" w:hAnsi="Arial" w:cs="Arial"/>
          <w:b/>
          <w:bCs/>
          <w:szCs w:val="22"/>
        </w:rPr>
      </w:pPr>
      <w:r w:rsidRPr="00684776">
        <w:rPr>
          <w:rFonts w:ascii="Arial" w:eastAsia="Batang" w:hAnsi="Arial" w:cs="Arial"/>
          <w:b/>
          <w:bCs/>
          <w:szCs w:val="22"/>
        </w:rPr>
        <w:t xml:space="preserve">For the </w:t>
      </w:r>
      <w:r w:rsidR="000A1DDB" w:rsidRPr="00684776">
        <w:rPr>
          <w:rFonts w:ascii="Arial" w:eastAsia="Batang" w:hAnsi="Arial" w:cs="Arial"/>
          <w:b/>
          <w:bCs/>
        </w:rPr>
        <w:t>year</w:t>
      </w:r>
      <w:r w:rsidR="00817C43" w:rsidRPr="00684776">
        <w:rPr>
          <w:rFonts w:ascii="Arial" w:eastAsia="Batang" w:hAnsi="Arial" w:cs="Arial"/>
          <w:b/>
          <w:bCs/>
        </w:rPr>
        <w:t>s</w:t>
      </w:r>
      <w:r w:rsidR="0021683A" w:rsidRPr="00684776">
        <w:rPr>
          <w:rFonts w:ascii="Arial" w:eastAsia="Batang" w:hAnsi="Arial" w:cs="Arial"/>
          <w:b/>
          <w:bCs/>
          <w:szCs w:val="22"/>
          <w:cs/>
        </w:rPr>
        <w:t xml:space="preserve"> </w:t>
      </w:r>
      <w:r w:rsidRPr="00684776">
        <w:rPr>
          <w:rFonts w:ascii="Arial" w:eastAsia="Batang" w:hAnsi="Arial" w:cs="Arial"/>
          <w:b/>
          <w:bCs/>
          <w:szCs w:val="22"/>
        </w:rPr>
        <w:t xml:space="preserve">ended </w:t>
      </w:r>
      <w:r w:rsidR="00715C77" w:rsidRPr="00684776">
        <w:rPr>
          <w:rFonts w:ascii="Arial" w:eastAsia="Batang" w:hAnsi="Arial" w:cs="Arial"/>
          <w:b/>
          <w:bCs/>
          <w:szCs w:val="22"/>
        </w:rPr>
        <w:t>31 December 2025 and 2024</w:t>
      </w:r>
    </w:p>
    <w:p w14:paraId="2564C987" w14:textId="77777777" w:rsidR="0021683A" w:rsidRPr="00684776" w:rsidRDefault="0021683A" w:rsidP="0012178E">
      <w:pPr>
        <w:pStyle w:val="TOC1"/>
      </w:pPr>
    </w:p>
    <w:p w14:paraId="269417B6" w14:textId="77777777" w:rsidR="00C520F8" w:rsidRPr="00684776" w:rsidRDefault="00C520F8" w:rsidP="0012178E">
      <w:pPr>
        <w:tabs>
          <w:tab w:val="left" w:pos="540"/>
          <w:tab w:val="left" w:pos="720"/>
          <w:tab w:val="right" w:pos="9530"/>
        </w:tabs>
        <w:rPr>
          <w:rFonts w:ascii="Arial" w:hAnsi="Arial" w:cs="Arial"/>
          <w:b/>
          <w:bCs/>
          <w:szCs w:val="22"/>
        </w:rPr>
      </w:pPr>
      <w:r w:rsidRPr="00684776">
        <w:rPr>
          <w:rFonts w:ascii="Arial" w:hAnsi="Arial" w:cs="Arial"/>
          <w:b/>
          <w:bCs/>
          <w:szCs w:val="22"/>
        </w:rPr>
        <w:t>Note</w:t>
      </w:r>
      <w:r w:rsidR="000A46AA" w:rsidRPr="00684776">
        <w:rPr>
          <w:rFonts w:ascii="Arial" w:hAnsi="Arial" w:cs="Arial"/>
          <w:b/>
          <w:bCs/>
          <w:szCs w:val="22"/>
        </w:rPr>
        <w:tab/>
      </w:r>
      <w:r w:rsidR="000A46AA" w:rsidRPr="00684776">
        <w:rPr>
          <w:rFonts w:ascii="Arial" w:hAnsi="Arial" w:cs="Arial"/>
          <w:b/>
          <w:bCs/>
        </w:rPr>
        <w:t>Contents</w:t>
      </w:r>
      <w:r w:rsidRPr="00684776">
        <w:rPr>
          <w:rFonts w:ascii="Arial" w:hAnsi="Arial" w:cs="Arial"/>
          <w:b/>
          <w:bCs/>
          <w:szCs w:val="22"/>
        </w:rPr>
        <w:tab/>
        <w:t>Pa</w:t>
      </w:r>
      <w:r w:rsidR="00B23BEB" w:rsidRPr="00684776">
        <w:rPr>
          <w:rFonts w:ascii="Arial" w:hAnsi="Arial" w:cs="Arial"/>
          <w:b/>
          <w:bCs/>
          <w:szCs w:val="22"/>
        </w:rPr>
        <w:t>g</w:t>
      </w:r>
      <w:r w:rsidRPr="00684776">
        <w:rPr>
          <w:rFonts w:ascii="Arial" w:hAnsi="Arial" w:cs="Arial"/>
          <w:b/>
          <w:bCs/>
          <w:szCs w:val="22"/>
        </w:rPr>
        <w:t>e</w:t>
      </w:r>
    </w:p>
    <w:p w14:paraId="1EE20965" w14:textId="77777777" w:rsidR="00684776" w:rsidRPr="00684776" w:rsidRDefault="00684776" w:rsidP="0012178E">
      <w:pPr>
        <w:tabs>
          <w:tab w:val="left" w:pos="540"/>
          <w:tab w:val="left" w:pos="720"/>
          <w:tab w:val="right" w:pos="9530"/>
        </w:tabs>
        <w:rPr>
          <w:rFonts w:ascii="Arial" w:hAnsi="Arial" w:cs="Arial"/>
          <w:b/>
          <w:bCs/>
          <w:szCs w:val="22"/>
        </w:rPr>
      </w:pPr>
    </w:p>
    <w:sdt>
      <w:sdtPr>
        <w:rPr>
          <w:noProof w:val="0"/>
          <w:sz w:val="24"/>
          <w:szCs w:val="24"/>
        </w:rPr>
        <w:id w:val="-1948380521"/>
        <w:docPartObj>
          <w:docPartGallery w:val="Table of Contents"/>
          <w:docPartUnique/>
        </w:docPartObj>
      </w:sdtPr>
      <w:sdtEndPr>
        <w:rPr>
          <w:noProof/>
          <w:sz w:val="22"/>
          <w:szCs w:val="22"/>
        </w:rPr>
      </w:sdtEndPr>
      <w:sdtContent>
        <w:p w14:paraId="7B976E16" w14:textId="12F4915D" w:rsidR="00684776" w:rsidRPr="00684776" w:rsidRDefault="0012178E">
          <w:pPr>
            <w:pStyle w:val="TOC1"/>
            <w:rPr>
              <w:rFonts w:eastAsiaTheme="minorEastAsia"/>
              <w:kern w:val="2"/>
              <w:sz w:val="24"/>
              <w:szCs w:val="30"/>
              <w14:ligatures w14:val="standardContextual"/>
            </w:rPr>
          </w:pPr>
          <w:r w:rsidRPr="00684776">
            <w:fldChar w:fldCharType="begin"/>
          </w:r>
          <w:r w:rsidRPr="00684776">
            <w:instrText xml:space="preserve"> TOC \o "1-1" \h \z \u </w:instrText>
          </w:r>
          <w:r w:rsidRPr="00684776">
            <w:fldChar w:fldCharType="separate"/>
          </w:r>
          <w:hyperlink w:anchor="_Toc222905846" w:history="1">
            <w:r w:rsidR="00684776" w:rsidRPr="00684776">
              <w:rPr>
                <w:rStyle w:val="Hyperlink"/>
              </w:rPr>
              <w:t>1.</w:t>
            </w:r>
            <w:r w:rsidR="00684776" w:rsidRPr="00684776">
              <w:rPr>
                <w:rFonts w:eastAsiaTheme="minorEastAsia"/>
                <w:kern w:val="2"/>
                <w:sz w:val="24"/>
                <w:szCs w:val="30"/>
                <w14:ligatures w14:val="standardContextual"/>
              </w:rPr>
              <w:tab/>
            </w:r>
            <w:r w:rsidR="00684776" w:rsidRPr="00684776">
              <w:rPr>
                <w:rStyle w:val="Hyperlink"/>
              </w:rPr>
              <w:t>General information</w:t>
            </w:r>
            <w:r w:rsidR="00684776" w:rsidRPr="00684776">
              <w:rPr>
                <w:webHidden/>
              </w:rPr>
              <w:tab/>
            </w:r>
            <w:r w:rsidR="00684776" w:rsidRPr="00684776">
              <w:rPr>
                <w:webHidden/>
              </w:rPr>
              <w:fldChar w:fldCharType="begin"/>
            </w:r>
            <w:r w:rsidR="00684776" w:rsidRPr="00684776">
              <w:rPr>
                <w:webHidden/>
              </w:rPr>
              <w:instrText xml:space="preserve"> PAGEREF _Toc222905846 \h </w:instrText>
            </w:r>
            <w:r w:rsidR="00684776" w:rsidRPr="00684776">
              <w:rPr>
                <w:webHidden/>
              </w:rPr>
            </w:r>
            <w:r w:rsidR="00684776" w:rsidRPr="00684776">
              <w:rPr>
                <w:webHidden/>
              </w:rPr>
              <w:fldChar w:fldCharType="separate"/>
            </w:r>
            <w:r w:rsidR="0052156F">
              <w:rPr>
                <w:webHidden/>
              </w:rPr>
              <w:t>1</w:t>
            </w:r>
            <w:r w:rsidR="00684776" w:rsidRPr="00684776">
              <w:rPr>
                <w:webHidden/>
              </w:rPr>
              <w:fldChar w:fldCharType="end"/>
            </w:r>
          </w:hyperlink>
        </w:p>
        <w:p w14:paraId="7B67451D" w14:textId="260A3C09" w:rsidR="00684776" w:rsidRPr="00684776" w:rsidRDefault="00684776">
          <w:pPr>
            <w:pStyle w:val="TOC1"/>
            <w:rPr>
              <w:rFonts w:eastAsiaTheme="minorEastAsia"/>
              <w:kern w:val="2"/>
              <w:sz w:val="24"/>
              <w:szCs w:val="30"/>
              <w14:ligatures w14:val="standardContextual"/>
            </w:rPr>
          </w:pPr>
          <w:hyperlink w:anchor="_Toc222905847" w:history="1">
            <w:r w:rsidRPr="00684776">
              <w:rPr>
                <w:rStyle w:val="Hyperlink"/>
              </w:rPr>
              <w:t>2.</w:t>
            </w:r>
            <w:r w:rsidRPr="00684776">
              <w:rPr>
                <w:rFonts w:eastAsiaTheme="minorEastAsia"/>
                <w:kern w:val="2"/>
                <w:sz w:val="24"/>
                <w:szCs w:val="30"/>
                <w14:ligatures w14:val="standardContextual"/>
              </w:rPr>
              <w:tab/>
            </w:r>
            <w:r w:rsidRPr="00684776">
              <w:rPr>
                <w:rStyle w:val="Hyperlink"/>
              </w:rPr>
              <w:t>Basis for preparation of financial statements</w:t>
            </w:r>
            <w:r w:rsidRPr="00684776">
              <w:rPr>
                <w:webHidden/>
              </w:rPr>
              <w:tab/>
            </w:r>
            <w:r w:rsidRPr="00684776">
              <w:rPr>
                <w:webHidden/>
              </w:rPr>
              <w:fldChar w:fldCharType="begin"/>
            </w:r>
            <w:r w:rsidRPr="00684776">
              <w:rPr>
                <w:webHidden/>
              </w:rPr>
              <w:instrText xml:space="preserve"> PAGEREF _Toc222905847 \h </w:instrText>
            </w:r>
            <w:r w:rsidRPr="00684776">
              <w:rPr>
                <w:webHidden/>
              </w:rPr>
            </w:r>
            <w:r w:rsidRPr="00684776">
              <w:rPr>
                <w:webHidden/>
              </w:rPr>
              <w:fldChar w:fldCharType="separate"/>
            </w:r>
            <w:r w:rsidR="0052156F">
              <w:rPr>
                <w:webHidden/>
              </w:rPr>
              <w:t>1</w:t>
            </w:r>
            <w:r w:rsidRPr="00684776">
              <w:rPr>
                <w:webHidden/>
              </w:rPr>
              <w:fldChar w:fldCharType="end"/>
            </w:r>
          </w:hyperlink>
        </w:p>
        <w:p w14:paraId="43D364F1" w14:textId="39745A1D" w:rsidR="00684776" w:rsidRPr="00684776" w:rsidRDefault="00684776">
          <w:pPr>
            <w:pStyle w:val="TOC1"/>
            <w:rPr>
              <w:rFonts w:eastAsiaTheme="minorEastAsia"/>
              <w:kern w:val="2"/>
              <w:sz w:val="24"/>
              <w:szCs w:val="30"/>
              <w14:ligatures w14:val="standardContextual"/>
            </w:rPr>
          </w:pPr>
          <w:hyperlink w:anchor="_Toc222905848" w:history="1">
            <w:r w:rsidRPr="00684776">
              <w:rPr>
                <w:rStyle w:val="Hyperlink"/>
              </w:rPr>
              <w:t>3.</w:t>
            </w:r>
            <w:r w:rsidRPr="00684776">
              <w:rPr>
                <w:rFonts w:eastAsiaTheme="minorEastAsia"/>
                <w:kern w:val="2"/>
                <w:sz w:val="24"/>
                <w:szCs w:val="30"/>
                <w14:ligatures w14:val="standardContextual"/>
              </w:rPr>
              <w:tab/>
            </w:r>
            <w:r w:rsidRPr="00684776">
              <w:rPr>
                <w:rStyle w:val="Hyperlink"/>
              </w:rPr>
              <w:t>New financial reporting standards</w:t>
            </w:r>
            <w:r w:rsidRPr="00684776">
              <w:rPr>
                <w:webHidden/>
              </w:rPr>
              <w:tab/>
            </w:r>
            <w:r w:rsidRPr="00684776">
              <w:rPr>
                <w:webHidden/>
              </w:rPr>
              <w:fldChar w:fldCharType="begin"/>
            </w:r>
            <w:r w:rsidRPr="00684776">
              <w:rPr>
                <w:webHidden/>
              </w:rPr>
              <w:instrText xml:space="preserve"> PAGEREF _Toc222905848 \h </w:instrText>
            </w:r>
            <w:r w:rsidRPr="00684776">
              <w:rPr>
                <w:webHidden/>
              </w:rPr>
            </w:r>
            <w:r w:rsidRPr="00684776">
              <w:rPr>
                <w:webHidden/>
              </w:rPr>
              <w:fldChar w:fldCharType="separate"/>
            </w:r>
            <w:r w:rsidR="0052156F">
              <w:rPr>
                <w:webHidden/>
              </w:rPr>
              <w:t>1</w:t>
            </w:r>
            <w:r w:rsidRPr="00684776">
              <w:rPr>
                <w:webHidden/>
              </w:rPr>
              <w:fldChar w:fldCharType="end"/>
            </w:r>
          </w:hyperlink>
        </w:p>
        <w:p w14:paraId="1FD451B0" w14:textId="268D48CF" w:rsidR="00684776" w:rsidRPr="00684776" w:rsidRDefault="00684776">
          <w:pPr>
            <w:pStyle w:val="TOC1"/>
            <w:rPr>
              <w:rFonts w:eastAsiaTheme="minorEastAsia"/>
              <w:kern w:val="2"/>
              <w:sz w:val="24"/>
              <w:szCs w:val="30"/>
              <w14:ligatures w14:val="standardContextual"/>
            </w:rPr>
          </w:pPr>
          <w:hyperlink w:anchor="_Toc222905849" w:history="1">
            <w:r w:rsidRPr="00684776">
              <w:rPr>
                <w:rStyle w:val="Hyperlink"/>
              </w:rPr>
              <w:t>4.</w:t>
            </w:r>
            <w:r w:rsidRPr="00684776">
              <w:rPr>
                <w:rFonts w:eastAsiaTheme="minorEastAsia"/>
                <w:kern w:val="2"/>
                <w:sz w:val="24"/>
                <w:szCs w:val="30"/>
                <w14:ligatures w14:val="standardContextual"/>
              </w:rPr>
              <w:tab/>
            </w:r>
            <w:r w:rsidRPr="00684776">
              <w:rPr>
                <w:rStyle w:val="Hyperlink"/>
              </w:rPr>
              <w:t>Significant accounting policies</w:t>
            </w:r>
            <w:r w:rsidRPr="00684776">
              <w:rPr>
                <w:webHidden/>
              </w:rPr>
              <w:tab/>
            </w:r>
            <w:r w:rsidRPr="00684776">
              <w:rPr>
                <w:webHidden/>
              </w:rPr>
              <w:fldChar w:fldCharType="begin"/>
            </w:r>
            <w:r w:rsidRPr="00684776">
              <w:rPr>
                <w:webHidden/>
              </w:rPr>
              <w:instrText xml:space="preserve"> PAGEREF _Toc222905849 \h </w:instrText>
            </w:r>
            <w:r w:rsidRPr="00684776">
              <w:rPr>
                <w:webHidden/>
              </w:rPr>
            </w:r>
            <w:r w:rsidRPr="00684776">
              <w:rPr>
                <w:webHidden/>
              </w:rPr>
              <w:fldChar w:fldCharType="separate"/>
            </w:r>
            <w:r w:rsidR="0052156F">
              <w:rPr>
                <w:webHidden/>
              </w:rPr>
              <w:t>2</w:t>
            </w:r>
            <w:r w:rsidRPr="00684776">
              <w:rPr>
                <w:webHidden/>
              </w:rPr>
              <w:fldChar w:fldCharType="end"/>
            </w:r>
          </w:hyperlink>
        </w:p>
        <w:p w14:paraId="2F4E8223" w14:textId="43991112" w:rsidR="00684776" w:rsidRPr="00684776" w:rsidRDefault="00684776">
          <w:pPr>
            <w:pStyle w:val="TOC1"/>
            <w:rPr>
              <w:rFonts w:eastAsiaTheme="minorEastAsia"/>
              <w:kern w:val="2"/>
              <w:sz w:val="24"/>
              <w:szCs w:val="30"/>
              <w14:ligatures w14:val="standardContextual"/>
            </w:rPr>
          </w:pPr>
          <w:hyperlink w:anchor="_Toc222905850" w:history="1">
            <w:r w:rsidRPr="00684776">
              <w:rPr>
                <w:rStyle w:val="Hyperlink"/>
              </w:rPr>
              <w:t>5.</w:t>
            </w:r>
            <w:r w:rsidRPr="00684776">
              <w:rPr>
                <w:rFonts w:eastAsiaTheme="minorEastAsia"/>
                <w:kern w:val="2"/>
                <w:sz w:val="24"/>
                <w:szCs w:val="30"/>
                <w14:ligatures w14:val="standardContextual"/>
              </w:rPr>
              <w:tab/>
            </w:r>
            <w:r w:rsidRPr="00684776">
              <w:rPr>
                <w:rStyle w:val="Hyperlink"/>
              </w:rPr>
              <w:t>Significant accounting judgements and estimates</w:t>
            </w:r>
            <w:r w:rsidRPr="00684776">
              <w:rPr>
                <w:webHidden/>
              </w:rPr>
              <w:tab/>
            </w:r>
            <w:r w:rsidRPr="00684776">
              <w:rPr>
                <w:webHidden/>
              </w:rPr>
              <w:fldChar w:fldCharType="begin"/>
            </w:r>
            <w:r w:rsidRPr="00684776">
              <w:rPr>
                <w:webHidden/>
              </w:rPr>
              <w:instrText xml:space="preserve"> PAGEREF _Toc222905850 \h </w:instrText>
            </w:r>
            <w:r w:rsidRPr="00684776">
              <w:rPr>
                <w:webHidden/>
              </w:rPr>
            </w:r>
            <w:r w:rsidRPr="00684776">
              <w:rPr>
                <w:webHidden/>
              </w:rPr>
              <w:fldChar w:fldCharType="separate"/>
            </w:r>
            <w:r w:rsidR="0052156F">
              <w:rPr>
                <w:webHidden/>
              </w:rPr>
              <w:t>16</w:t>
            </w:r>
            <w:r w:rsidRPr="00684776">
              <w:rPr>
                <w:webHidden/>
              </w:rPr>
              <w:fldChar w:fldCharType="end"/>
            </w:r>
          </w:hyperlink>
        </w:p>
        <w:p w14:paraId="71E35134" w14:textId="01365C12" w:rsidR="00684776" w:rsidRPr="00684776" w:rsidRDefault="00684776">
          <w:pPr>
            <w:pStyle w:val="TOC1"/>
            <w:rPr>
              <w:rFonts w:eastAsiaTheme="minorEastAsia"/>
              <w:kern w:val="2"/>
              <w:sz w:val="24"/>
              <w:szCs w:val="30"/>
              <w14:ligatures w14:val="standardContextual"/>
            </w:rPr>
          </w:pPr>
          <w:hyperlink w:anchor="_Toc222905851" w:history="1">
            <w:r w:rsidRPr="00684776">
              <w:rPr>
                <w:rStyle w:val="Hyperlink"/>
              </w:rPr>
              <w:t>6.</w:t>
            </w:r>
            <w:r w:rsidRPr="00684776">
              <w:rPr>
                <w:rFonts w:eastAsiaTheme="minorEastAsia"/>
                <w:kern w:val="2"/>
                <w:sz w:val="24"/>
                <w:szCs w:val="30"/>
                <w14:ligatures w14:val="standardContextual"/>
              </w:rPr>
              <w:tab/>
            </w:r>
            <w:r w:rsidRPr="00684776">
              <w:rPr>
                <w:rStyle w:val="Hyperlink"/>
              </w:rPr>
              <w:t>Classification of financial assets and financial liabilities</w:t>
            </w:r>
            <w:r w:rsidRPr="00684776">
              <w:rPr>
                <w:webHidden/>
              </w:rPr>
              <w:tab/>
            </w:r>
            <w:r w:rsidRPr="00684776">
              <w:rPr>
                <w:webHidden/>
              </w:rPr>
              <w:fldChar w:fldCharType="begin"/>
            </w:r>
            <w:r w:rsidRPr="00684776">
              <w:rPr>
                <w:webHidden/>
              </w:rPr>
              <w:instrText xml:space="preserve"> PAGEREF _Toc222905851 \h </w:instrText>
            </w:r>
            <w:r w:rsidRPr="00684776">
              <w:rPr>
                <w:webHidden/>
              </w:rPr>
            </w:r>
            <w:r w:rsidRPr="00684776">
              <w:rPr>
                <w:webHidden/>
              </w:rPr>
              <w:fldChar w:fldCharType="separate"/>
            </w:r>
            <w:r w:rsidR="0052156F">
              <w:rPr>
                <w:webHidden/>
              </w:rPr>
              <w:t>18</w:t>
            </w:r>
            <w:r w:rsidRPr="00684776">
              <w:rPr>
                <w:webHidden/>
              </w:rPr>
              <w:fldChar w:fldCharType="end"/>
            </w:r>
          </w:hyperlink>
        </w:p>
        <w:p w14:paraId="38AF2596" w14:textId="72E22F6F" w:rsidR="00684776" w:rsidRPr="00684776" w:rsidRDefault="00684776">
          <w:pPr>
            <w:pStyle w:val="TOC1"/>
            <w:rPr>
              <w:rFonts w:eastAsiaTheme="minorEastAsia"/>
              <w:kern w:val="2"/>
              <w:sz w:val="24"/>
              <w:szCs w:val="30"/>
              <w14:ligatures w14:val="standardContextual"/>
            </w:rPr>
          </w:pPr>
          <w:hyperlink w:anchor="_Toc222905852" w:history="1">
            <w:r w:rsidRPr="00684776">
              <w:rPr>
                <w:rStyle w:val="Hyperlink"/>
                <w:cs/>
              </w:rPr>
              <w:t>7.</w:t>
            </w:r>
            <w:r w:rsidRPr="00684776">
              <w:rPr>
                <w:rFonts w:eastAsiaTheme="minorEastAsia"/>
                <w:kern w:val="2"/>
                <w:sz w:val="24"/>
                <w:szCs w:val="30"/>
                <w14:ligatures w14:val="standardContextual"/>
              </w:rPr>
              <w:tab/>
            </w:r>
            <w:r w:rsidRPr="00684776">
              <w:rPr>
                <w:rStyle w:val="Hyperlink"/>
              </w:rPr>
              <w:t>Cash and cash equivalents</w:t>
            </w:r>
            <w:r w:rsidRPr="00684776">
              <w:rPr>
                <w:webHidden/>
              </w:rPr>
              <w:tab/>
            </w:r>
            <w:r w:rsidRPr="00684776">
              <w:rPr>
                <w:webHidden/>
              </w:rPr>
              <w:fldChar w:fldCharType="begin"/>
            </w:r>
            <w:r w:rsidRPr="00684776">
              <w:rPr>
                <w:webHidden/>
              </w:rPr>
              <w:instrText xml:space="preserve"> PAGEREF _Toc222905852 \h </w:instrText>
            </w:r>
            <w:r w:rsidRPr="00684776">
              <w:rPr>
                <w:webHidden/>
              </w:rPr>
            </w:r>
            <w:r w:rsidRPr="00684776">
              <w:rPr>
                <w:webHidden/>
              </w:rPr>
              <w:fldChar w:fldCharType="separate"/>
            </w:r>
            <w:r w:rsidR="0052156F">
              <w:rPr>
                <w:webHidden/>
              </w:rPr>
              <w:t>20</w:t>
            </w:r>
            <w:r w:rsidRPr="00684776">
              <w:rPr>
                <w:webHidden/>
              </w:rPr>
              <w:fldChar w:fldCharType="end"/>
            </w:r>
          </w:hyperlink>
        </w:p>
        <w:p w14:paraId="3241C256" w14:textId="19B57ADD" w:rsidR="00684776" w:rsidRPr="00684776" w:rsidRDefault="00684776">
          <w:pPr>
            <w:pStyle w:val="TOC1"/>
            <w:rPr>
              <w:rFonts w:eastAsiaTheme="minorEastAsia"/>
              <w:kern w:val="2"/>
              <w:sz w:val="24"/>
              <w:szCs w:val="30"/>
              <w14:ligatures w14:val="standardContextual"/>
            </w:rPr>
          </w:pPr>
          <w:hyperlink w:anchor="_Toc222905853" w:history="1">
            <w:r w:rsidRPr="00684776">
              <w:rPr>
                <w:rStyle w:val="Hyperlink"/>
              </w:rPr>
              <w:t>8.</w:t>
            </w:r>
            <w:r w:rsidRPr="00684776">
              <w:rPr>
                <w:rFonts w:eastAsiaTheme="minorEastAsia"/>
                <w:kern w:val="2"/>
                <w:sz w:val="24"/>
                <w:szCs w:val="30"/>
                <w14:ligatures w14:val="standardContextual"/>
              </w:rPr>
              <w:tab/>
            </w:r>
            <w:r w:rsidRPr="00684776">
              <w:rPr>
                <w:rStyle w:val="Hyperlink"/>
              </w:rPr>
              <w:t xml:space="preserve">Interbank and money market items </w:t>
            </w:r>
            <w:r w:rsidRPr="00684776">
              <w:rPr>
                <w:rStyle w:val="Hyperlink"/>
                <w:cs/>
              </w:rPr>
              <w:t xml:space="preserve">- </w:t>
            </w:r>
            <w:r w:rsidRPr="00684776">
              <w:rPr>
                <w:rStyle w:val="Hyperlink"/>
              </w:rPr>
              <w:t>deposits at financial institutions</w:t>
            </w:r>
            <w:r w:rsidRPr="00684776">
              <w:rPr>
                <w:webHidden/>
              </w:rPr>
              <w:tab/>
            </w:r>
            <w:r w:rsidRPr="00684776">
              <w:rPr>
                <w:webHidden/>
              </w:rPr>
              <w:fldChar w:fldCharType="begin"/>
            </w:r>
            <w:r w:rsidRPr="00684776">
              <w:rPr>
                <w:webHidden/>
              </w:rPr>
              <w:instrText xml:space="preserve"> PAGEREF _Toc222905853 \h </w:instrText>
            </w:r>
            <w:r w:rsidRPr="00684776">
              <w:rPr>
                <w:webHidden/>
              </w:rPr>
            </w:r>
            <w:r w:rsidRPr="00684776">
              <w:rPr>
                <w:webHidden/>
              </w:rPr>
              <w:fldChar w:fldCharType="separate"/>
            </w:r>
            <w:r w:rsidR="0052156F">
              <w:rPr>
                <w:webHidden/>
              </w:rPr>
              <w:t>20</w:t>
            </w:r>
            <w:r w:rsidRPr="00684776">
              <w:rPr>
                <w:webHidden/>
              </w:rPr>
              <w:fldChar w:fldCharType="end"/>
            </w:r>
          </w:hyperlink>
        </w:p>
        <w:p w14:paraId="1FC924BA" w14:textId="7A8E888C" w:rsidR="00684776" w:rsidRPr="00684776" w:rsidRDefault="00684776">
          <w:pPr>
            <w:pStyle w:val="TOC1"/>
            <w:rPr>
              <w:rFonts w:eastAsiaTheme="minorEastAsia"/>
              <w:kern w:val="2"/>
              <w:sz w:val="24"/>
              <w:szCs w:val="30"/>
              <w14:ligatures w14:val="standardContextual"/>
            </w:rPr>
          </w:pPr>
          <w:hyperlink w:anchor="_Toc222905854" w:history="1">
            <w:r w:rsidRPr="00684776">
              <w:rPr>
                <w:rStyle w:val="Hyperlink"/>
              </w:rPr>
              <w:t>9.</w:t>
            </w:r>
            <w:r w:rsidRPr="00684776">
              <w:rPr>
                <w:rFonts w:eastAsiaTheme="minorEastAsia"/>
                <w:kern w:val="2"/>
                <w:sz w:val="24"/>
                <w:szCs w:val="30"/>
                <w14:ligatures w14:val="standardContextual"/>
              </w:rPr>
              <w:tab/>
            </w:r>
            <w:r w:rsidRPr="00684776">
              <w:rPr>
                <w:rStyle w:val="Hyperlink"/>
              </w:rPr>
              <w:t>Investments</w:t>
            </w:r>
            <w:r w:rsidRPr="00684776">
              <w:rPr>
                <w:webHidden/>
              </w:rPr>
              <w:tab/>
            </w:r>
            <w:r w:rsidRPr="00684776">
              <w:rPr>
                <w:webHidden/>
              </w:rPr>
              <w:fldChar w:fldCharType="begin"/>
            </w:r>
            <w:r w:rsidRPr="00684776">
              <w:rPr>
                <w:webHidden/>
              </w:rPr>
              <w:instrText xml:space="preserve"> PAGEREF _Toc222905854 \h </w:instrText>
            </w:r>
            <w:r w:rsidRPr="00684776">
              <w:rPr>
                <w:webHidden/>
              </w:rPr>
            </w:r>
            <w:r w:rsidRPr="00684776">
              <w:rPr>
                <w:webHidden/>
              </w:rPr>
              <w:fldChar w:fldCharType="separate"/>
            </w:r>
            <w:r w:rsidR="0052156F">
              <w:rPr>
                <w:webHidden/>
              </w:rPr>
              <w:t>21</w:t>
            </w:r>
            <w:r w:rsidRPr="00684776">
              <w:rPr>
                <w:webHidden/>
              </w:rPr>
              <w:fldChar w:fldCharType="end"/>
            </w:r>
          </w:hyperlink>
        </w:p>
        <w:p w14:paraId="0292B1FD" w14:textId="6F72BDB1" w:rsidR="00684776" w:rsidRPr="00684776" w:rsidRDefault="00684776">
          <w:pPr>
            <w:pStyle w:val="TOC1"/>
            <w:rPr>
              <w:rFonts w:eastAsiaTheme="minorEastAsia"/>
              <w:kern w:val="2"/>
              <w:sz w:val="24"/>
              <w:szCs w:val="30"/>
              <w14:ligatures w14:val="standardContextual"/>
            </w:rPr>
          </w:pPr>
          <w:hyperlink w:anchor="_Toc222905855" w:history="1">
            <w:r w:rsidRPr="00684776">
              <w:rPr>
                <w:rStyle w:val="Hyperlink"/>
              </w:rPr>
              <w:t>10.</w:t>
            </w:r>
            <w:r w:rsidRPr="00684776">
              <w:rPr>
                <w:rFonts w:eastAsiaTheme="minorEastAsia"/>
                <w:kern w:val="2"/>
                <w:sz w:val="24"/>
                <w:szCs w:val="30"/>
                <w14:ligatures w14:val="standardContextual"/>
              </w:rPr>
              <w:tab/>
            </w:r>
            <w:r w:rsidRPr="00684776">
              <w:rPr>
                <w:rStyle w:val="Hyperlink"/>
              </w:rPr>
              <w:t>Investments in joint venture</w:t>
            </w:r>
            <w:r w:rsidRPr="00684776">
              <w:rPr>
                <w:webHidden/>
              </w:rPr>
              <w:tab/>
            </w:r>
            <w:r w:rsidRPr="00684776">
              <w:rPr>
                <w:webHidden/>
              </w:rPr>
              <w:fldChar w:fldCharType="begin"/>
            </w:r>
            <w:r w:rsidRPr="00684776">
              <w:rPr>
                <w:webHidden/>
              </w:rPr>
              <w:instrText xml:space="preserve"> PAGEREF _Toc222905855 \h </w:instrText>
            </w:r>
            <w:r w:rsidRPr="00684776">
              <w:rPr>
                <w:webHidden/>
              </w:rPr>
            </w:r>
            <w:r w:rsidRPr="00684776">
              <w:rPr>
                <w:webHidden/>
              </w:rPr>
              <w:fldChar w:fldCharType="separate"/>
            </w:r>
            <w:r w:rsidR="0052156F">
              <w:rPr>
                <w:webHidden/>
              </w:rPr>
              <w:t>23</w:t>
            </w:r>
            <w:r w:rsidRPr="00684776">
              <w:rPr>
                <w:webHidden/>
              </w:rPr>
              <w:fldChar w:fldCharType="end"/>
            </w:r>
          </w:hyperlink>
        </w:p>
        <w:p w14:paraId="50C2F626" w14:textId="0BDA8969" w:rsidR="00684776" w:rsidRPr="00684776" w:rsidRDefault="00684776">
          <w:pPr>
            <w:pStyle w:val="TOC1"/>
            <w:rPr>
              <w:rFonts w:eastAsiaTheme="minorEastAsia"/>
              <w:kern w:val="2"/>
              <w:sz w:val="24"/>
              <w:szCs w:val="30"/>
              <w14:ligatures w14:val="standardContextual"/>
            </w:rPr>
          </w:pPr>
          <w:hyperlink w:anchor="_Toc222905856" w:history="1">
            <w:r w:rsidRPr="00684776">
              <w:rPr>
                <w:rStyle w:val="Hyperlink"/>
              </w:rPr>
              <w:t>11.</w:t>
            </w:r>
            <w:r w:rsidRPr="00684776">
              <w:rPr>
                <w:rFonts w:eastAsiaTheme="minorEastAsia"/>
                <w:kern w:val="2"/>
                <w:sz w:val="24"/>
                <w:szCs w:val="30"/>
                <w14:ligatures w14:val="standardContextual"/>
              </w:rPr>
              <w:tab/>
            </w:r>
            <w:r w:rsidRPr="00684776">
              <w:rPr>
                <w:rStyle w:val="Hyperlink"/>
              </w:rPr>
              <w:t>Loans purchased of receivables and accrued interest receivables</w:t>
            </w:r>
            <w:r w:rsidRPr="00684776">
              <w:rPr>
                <w:webHidden/>
              </w:rPr>
              <w:tab/>
            </w:r>
            <w:r w:rsidRPr="00684776">
              <w:rPr>
                <w:webHidden/>
              </w:rPr>
              <w:fldChar w:fldCharType="begin"/>
            </w:r>
            <w:r w:rsidRPr="00684776">
              <w:rPr>
                <w:webHidden/>
              </w:rPr>
              <w:instrText xml:space="preserve"> PAGEREF _Toc222905856 \h </w:instrText>
            </w:r>
            <w:r w:rsidRPr="00684776">
              <w:rPr>
                <w:webHidden/>
              </w:rPr>
            </w:r>
            <w:r w:rsidRPr="00684776">
              <w:rPr>
                <w:webHidden/>
              </w:rPr>
              <w:fldChar w:fldCharType="separate"/>
            </w:r>
            <w:r w:rsidR="0052156F">
              <w:rPr>
                <w:webHidden/>
              </w:rPr>
              <w:t>25</w:t>
            </w:r>
            <w:r w:rsidRPr="00684776">
              <w:rPr>
                <w:webHidden/>
              </w:rPr>
              <w:fldChar w:fldCharType="end"/>
            </w:r>
          </w:hyperlink>
        </w:p>
        <w:p w14:paraId="6269F555" w14:textId="099F2A15" w:rsidR="00684776" w:rsidRPr="00684776" w:rsidRDefault="00684776">
          <w:pPr>
            <w:pStyle w:val="TOC1"/>
            <w:rPr>
              <w:rFonts w:eastAsiaTheme="minorEastAsia"/>
              <w:kern w:val="2"/>
              <w:sz w:val="24"/>
              <w:szCs w:val="30"/>
              <w14:ligatures w14:val="standardContextual"/>
            </w:rPr>
          </w:pPr>
          <w:hyperlink w:anchor="_Toc222905857" w:history="1">
            <w:r w:rsidRPr="00684776">
              <w:rPr>
                <w:rStyle w:val="Hyperlink"/>
              </w:rPr>
              <w:t>12.</w:t>
            </w:r>
            <w:r w:rsidRPr="00684776">
              <w:rPr>
                <w:rFonts w:eastAsiaTheme="minorEastAsia"/>
                <w:kern w:val="2"/>
                <w:sz w:val="24"/>
                <w:szCs w:val="30"/>
                <w14:ligatures w14:val="standardContextual"/>
              </w:rPr>
              <w:tab/>
            </w:r>
            <w:r w:rsidRPr="00684776">
              <w:rPr>
                <w:rStyle w:val="Hyperlink"/>
              </w:rPr>
              <w:t>Installment sale receivables</w:t>
            </w:r>
            <w:r w:rsidRPr="00684776">
              <w:rPr>
                <w:rStyle w:val="Hyperlink"/>
                <w:cs/>
              </w:rPr>
              <w:t xml:space="preserve"> </w:t>
            </w:r>
            <w:r w:rsidRPr="00684776">
              <w:rPr>
                <w:rStyle w:val="Hyperlink"/>
              </w:rPr>
              <w:t>and accrued interest receivables</w:t>
            </w:r>
            <w:r w:rsidRPr="00684776">
              <w:rPr>
                <w:webHidden/>
              </w:rPr>
              <w:tab/>
            </w:r>
            <w:r w:rsidRPr="00684776">
              <w:rPr>
                <w:webHidden/>
              </w:rPr>
              <w:fldChar w:fldCharType="begin"/>
            </w:r>
            <w:r w:rsidRPr="00684776">
              <w:rPr>
                <w:webHidden/>
              </w:rPr>
              <w:instrText xml:space="preserve"> PAGEREF _Toc222905857 \h </w:instrText>
            </w:r>
            <w:r w:rsidRPr="00684776">
              <w:rPr>
                <w:webHidden/>
              </w:rPr>
            </w:r>
            <w:r w:rsidRPr="00684776">
              <w:rPr>
                <w:webHidden/>
              </w:rPr>
              <w:fldChar w:fldCharType="separate"/>
            </w:r>
            <w:r w:rsidR="0052156F">
              <w:rPr>
                <w:webHidden/>
              </w:rPr>
              <w:t>28</w:t>
            </w:r>
            <w:r w:rsidRPr="00684776">
              <w:rPr>
                <w:webHidden/>
              </w:rPr>
              <w:fldChar w:fldCharType="end"/>
            </w:r>
          </w:hyperlink>
        </w:p>
        <w:p w14:paraId="15F5B372" w14:textId="3307E9B1" w:rsidR="00684776" w:rsidRPr="00684776" w:rsidRDefault="00684776">
          <w:pPr>
            <w:pStyle w:val="TOC1"/>
            <w:rPr>
              <w:rFonts w:eastAsiaTheme="minorEastAsia"/>
              <w:kern w:val="2"/>
              <w:sz w:val="24"/>
              <w:szCs w:val="30"/>
              <w14:ligatures w14:val="standardContextual"/>
            </w:rPr>
          </w:pPr>
          <w:hyperlink w:anchor="_Toc222905858" w:history="1">
            <w:r w:rsidRPr="00684776">
              <w:rPr>
                <w:rStyle w:val="Hyperlink"/>
              </w:rPr>
              <w:t>13.</w:t>
            </w:r>
            <w:r w:rsidRPr="00684776">
              <w:rPr>
                <w:rFonts w:eastAsiaTheme="minorEastAsia"/>
                <w:kern w:val="2"/>
                <w:sz w:val="24"/>
                <w:szCs w:val="30"/>
                <w14:ligatures w14:val="standardContextual"/>
              </w:rPr>
              <w:tab/>
            </w:r>
            <w:r w:rsidRPr="00684776">
              <w:rPr>
                <w:rStyle w:val="Hyperlink"/>
              </w:rPr>
              <w:t>Properties for sale</w:t>
            </w:r>
            <w:r w:rsidRPr="00684776">
              <w:rPr>
                <w:webHidden/>
              </w:rPr>
              <w:tab/>
            </w:r>
            <w:r w:rsidRPr="00684776">
              <w:rPr>
                <w:webHidden/>
              </w:rPr>
              <w:fldChar w:fldCharType="begin"/>
            </w:r>
            <w:r w:rsidRPr="00684776">
              <w:rPr>
                <w:webHidden/>
              </w:rPr>
              <w:instrText xml:space="preserve"> PAGEREF _Toc222905858 \h </w:instrText>
            </w:r>
            <w:r w:rsidRPr="00684776">
              <w:rPr>
                <w:webHidden/>
              </w:rPr>
            </w:r>
            <w:r w:rsidRPr="00684776">
              <w:rPr>
                <w:webHidden/>
              </w:rPr>
              <w:fldChar w:fldCharType="separate"/>
            </w:r>
            <w:r w:rsidR="0052156F">
              <w:rPr>
                <w:webHidden/>
              </w:rPr>
              <w:t>29</w:t>
            </w:r>
            <w:r w:rsidRPr="00684776">
              <w:rPr>
                <w:webHidden/>
              </w:rPr>
              <w:fldChar w:fldCharType="end"/>
            </w:r>
          </w:hyperlink>
        </w:p>
        <w:p w14:paraId="0DF1CFAB" w14:textId="106221AD" w:rsidR="00684776" w:rsidRPr="00684776" w:rsidRDefault="00684776">
          <w:pPr>
            <w:pStyle w:val="TOC1"/>
            <w:rPr>
              <w:rFonts w:eastAsiaTheme="minorEastAsia"/>
              <w:kern w:val="2"/>
              <w:sz w:val="24"/>
              <w:szCs w:val="30"/>
              <w14:ligatures w14:val="standardContextual"/>
            </w:rPr>
          </w:pPr>
          <w:hyperlink w:anchor="_Toc222905859" w:history="1">
            <w:r w:rsidRPr="00684776">
              <w:rPr>
                <w:rStyle w:val="Hyperlink"/>
              </w:rPr>
              <w:t>14.</w:t>
            </w:r>
            <w:r w:rsidRPr="00684776">
              <w:rPr>
                <w:rFonts w:eastAsiaTheme="minorEastAsia"/>
                <w:kern w:val="2"/>
                <w:sz w:val="24"/>
                <w:szCs w:val="30"/>
                <w14:ligatures w14:val="standardContextual"/>
              </w:rPr>
              <w:tab/>
            </w:r>
            <w:r w:rsidRPr="00684776">
              <w:rPr>
                <w:rStyle w:val="Hyperlink"/>
              </w:rPr>
              <w:t>Premises and equipment</w:t>
            </w:r>
            <w:r w:rsidRPr="00684776">
              <w:rPr>
                <w:webHidden/>
              </w:rPr>
              <w:tab/>
            </w:r>
            <w:r w:rsidRPr="00684776">
              <w:rPr>
                <w:webHidden/>
              </w:rPr>
              <w:fldChar w:fldCharType="begin"/>
            </w:r>
            <w:r w:rsidRPr="00684776">
              <w:rPr>
                <w:webHidden/>
              </w:rPr>
              <w:instrText xml:space="preserve"> PAGEREF _Toc222905859 \h </w:instrText>
            </w:r>
            <w:r w:rsidRPr="00684776">
              <w:rPr>
                <w:webHidden/>
              </w:rPr>
            </w:r>
            <w:r w:rsidRPr="00684776">
              <w:rPr>
                <w:webHidden/>
              </w:rPr>
              <w:fldChar w:fldCharType="separate"/>
            </w:r>
            <w:r w:rsidR="0052156F">
              <w:rPr>
                <w:webHidden/>
              </w:rPr>
              <w:t>31</w:t>
            </w:r>
            <w:r w:rsidRPr="00684776">
              <w:rPr>
                <w:webHidden/>
              </w:rPr>
              <w:fldChar w:fldCharType="end"/>
            </w:r>
          </w:hyperlink>
        </w:p>
        <w:p w14:paraId="10B88FE4" w14:textId="21F12ED6" w:rsidR="00684776" w:rsidRPr="00684776" w:rsidRDefault="00684776">
          <w:pPr>
            <w:pStyle w:val="TOC1"/>
            <w:rPr>
              <w:rFonts w:eastAsiaTheme="minorEastAsia"/>
              <w:kern w:val="2"/>
              <w:sz w:val="24"/>
              <w:szCs w:val="30"/>
              <w14:ligatures w14:val="standardContextual"/>
            </w:rPr>
          </w:pPr>
          <w:hyperlink w:anchor="_Toc222905860" w:history="1">
            <w:r w:rsidRPr="00684776">
              <w:rPr>
                <w:rStyle w:val="Hyperlink"/>
              </w:rPr>
              <w:t>15.</w:t>
            </w:r>
            <w:r w:rsidRPr="00684776">
              <w:rPr>
                <w:rFonts w:eastAsiaTheme="minorEastAsia"/>
                <w:kern w:val="2"/>
                <w:sz w:val="24"/>
                <w:szCs w:val="30"/>
                <w14:ligatures w14:val="standardContextual"/>
              </w:rPr>
              <w:tab/>
            </w:r>
            <w:r w:rsidRPr="00684776">
              <w:rPr>
                <w:rStyle w:val="Hyperlink"/>
              </w:rPr>
              <w:t>Leases</w:t>
            </w:r>
            <w:r w:rsidRPr="00684776">
              <w:rPr>
                <w:webHidden/>
              </w:rPr>
              <w:tab/>
            </w:r>
            <w:r w:rsidRPr="00684776">
              <w:rPr>
                <w:webHidden/>
              </w:rPr>
              <w:fldChar w:fldCharType="begin"/>
            </w:r>
            <w:r w:rsidRPr="00684776">
              <w:rPr>
                <w:webHidden/>
              </w:rPr>
              <w:instrText xml:space="preserve"> PAGEREF _Toc222905860 \h </w:instrText>
            </w:r>
            <w:r w:rsidRPr="00684776">
              <w:rPr>
                <w:webHidden/>
              </w:rPr>
            </w:r>
            <w:r w:rsidRPr="00684776">
              <w:rPr>
                <w:webHidden/>
              </w:rPr>
              <w:fldChar w:fldCharType="separate"/>
            </w:r>
            <w:r w:rsidR="0052156F">
              <w:rPr>
                <w:webHidden/>
              </w:rPr>
              <w:t>32</w:t>
            </w:r>
            <w:r w:rsidRPr="00684776">
              <w:rPr>
                <w:webHidden/>
              </w:rPr>
              <w:fldChar w:fldCharType="end"/>
            </w:r>
          </w:hyperlink>
        </w:p>
        <w:p w14:paraId="1374DD38" w14:textId="28BE6FF0" w:rsidR="00684776" w:rsidRPr="00684776" w:rsidRDefault="00684776">
          <w:pPr>
            <w:pStyle w:val="TOC1"/>
            <w:rPr>
              <w:rFonts w:eastAsiaTheme="minorEastAsia"/>
              <w:kern w:val="2"/>
              <w:sz w:val="24"/>
              <w:szCs w:val="30"/>
              <w14:ligatures w14:val="standardContextual"/>
            </w:rPr>
          </w:pPr>
          <w:hyperlink w:anchor="_Toc222905861" w:history="1">
            <w:r w:rsidRPr="00684776">
              <w:rPr>
                <w:rStyle w:val="Hyperlink"/>
              </w:rPr>
              <w:t>16.</w:t>
            </w:r>
            <w:r w:rsidRPr="00684776">
              <w:rPr>
                <w:rFonts w:eastAsiaTheme="minorEastAsia"/>
                <w:kern w:val="2"/>
                <w:sz w:val="24"/>
                <w:szCs w:val="30"/>
                <w14:ligatures w14:val="standardContextual"/>
              </w:rPr>
              <w:tab/>
            </w:r>
            <w:r w:rsidRPr="00684776">
              <w:rPr>
                <w:rStyle w:val="Hyperlink"/>
              </w:rPr>
              <w:t>Intangible assets</w:t>
            </w:r>
            <w:r w:rsidRPr="00684776">
              <w:rPr>
                <w:webHidden/>
              </w:rPr>
              <w:tab/>
            </w:r>
            <w:r w:rsidRPr="00684776">
              <w:rPr>
                <w:webHidden/>
              </w:rPr>
              <w:fldChar w:fldCharType="begin"/>
            </w:r>
            <w:r w:rsidRPr="00684776">
              <w:rPr>
                <w:webHidden/>
              </w:rPr>
              <w:instrText xml:space="preserve"> PAGEREF _Toc222905861 \h </w:instrText>
            </w:r>
            <w:r w:rsidRPr="00684776">
              <w:rPr>
                <w:webHidden/>
              </w:rPr>
            </w:r>
            <w:r w:rsidRPr="00684776">
              <w:rPr>
                <w:webHidden/>
              </w:rPr>
              <w:fldChar w:fldCharType="separate"/>
            </w:r>
            <w:r w:rsidR="0052156F">
              <w:rPr>
                <w:webHidden/>
              </w:rPr>
              <w:t>34</w:t>
            </w:r>
            <w:r w:rsidRPr="00684776">
              <w:rPr>
                <w:webHidden/>
              </w:rPr>
              <w:fldChar w:fldCharType="end"/>
            </w:r>
          </w:hyperlink>
        </w:p>
        <w:p w14:paraId="05577A73" w14:textId="1E4874BF" w:rsidR="00684776" w:rsidRPr="00684776" w:rsidRDefault="00684776">
          <w:pPr>
            <w:pStyle w:val="TOC1"/>
            <w:rPr>
              <w:rFonts w:eastAsiaTheme="minorEastAsia"/>
              <w:kern w:val="2"/>
              <w:sz w:val="24"/>
              <w:szCs w:val="30"/>
              <w14:ligatures w14:val="standardContextual"/>
            </w:rPr>
          </w:pPr>
          <w:hyperlink w:anchor="_Toc222905862" w:history="1">
            <w:r w:rsidRPr="00684776">
              <w:rPr>
                <w:rStyle w:val="Hyperlink"/>
              </w:rPr>
              <w:t>17.</w:t>
            </w:r>
            <w:r w:rsidRPr="00684776">
              <w:rPr>
                <w:rFonts w:eastAsiaTheme="minorEastAsia"/>
                <w:kern w:val="2"/>
                <w:sz w:val="24"/>
                <w:szCs w:val="30"/>
                <w14:ligatures w14:val="standardContextual"/>
              </w:rPr>
              <w:tab/>
            </w:r>
            <w:r w:rsidRPr="00684776">
              <w:rPr>
                <w:rStyle w:val="Hyperlink"/>
              </w:rPr>
              <w:t>Deferred tax assets/liabilities and income tax</w:t>
            </w:r>
            <w:r w:rsidRPr="00684776">
              <w:rPr>
                <w:webHidden/>
              </w:rPr>
              <w:tab/>
            </w:r>
            <w:r w:rsidRPr="00684776">
              <w:rPr>
                <w:webHidden/>
              </w:rPr>
              <w:fldChar w:fldCharType="begin"/>
            </w:r>
            <w:r w:rsidRPr="00684776">
              <w:rPr>
                <w:webHidden/>
              </w:rPr>
              <w:instrText xml:space="preserve"> PAGEREF _Toc222905862 \h </w:instrText>
            </w:r>
            <w:r w:rsidRPr="00684776">
              <w:rPr>
                <w:webHidden/>
              </w:rPr>
            </w:r>
            <w:r w:rsidRPr="00684776">
              <w:rPr>
                <w:webHidden/>
              </w:rPr>
              <w:fldChar w:fldCharType="separate"/>
            </w:r>
            <w:r w:rsidR="0052156F">
              <w:rPr>
                <w:webHidden/>
              </w:rPr>
              <w:t>35</w:t>
            </w:r>
            <w:r w:rsidRPr="00684776">
              <w:rPr>
                <w:webHidden/>
              </w:rPr>
              <w:fldChar w:fldCharType="end"/>
            </w:r>
          </w:hyperlink>
        </w:p>
        <w:p w14:paraId="08013DBC" w14:textId="6FBDC198" w:rsidR="00684776" w:rsidRPr="00684776" w:rsidRDefault="00684776">
          <w:pPr>
            <w:pStyle w:val="TOC1"/>
            <w:rPr>
              <w:rFonts w:eastAsiaTheme="minorEastAsia"/>
              <w:kern w:val="2"/>
              <w:sz w:val="24"/>
              <w:szCs w:val="30"/>
              <w14:ligatures w14:val="standardContextual"/>
            </w:rPr>
          </w:pPr>
          <w:hyperlink w:anchor="_Toc222905863" w:history="1">
            <w:r w:rsidRPr="00684776">
              <w:rPr>
                <w:rStyle w:val="Hyperlink"/>
              </w:rPr>
              <w:t>18.</w:t>
            </w:r>
            <w:r w:rsidRPr="00684776">
              <w:rPr>
                <w:rFonts w:eastAsiaTheme="minorEastAsia"/>
                <w:kern w:val="2"/>
                <w:sz w:val="24"/>
                <w:szCs w:val="30"/>
                <w14:ligatures w14:val="standardContextual"/>
              </w:rPr>
              <w:tab/>
            </w:r>
            <w:r w:rsidRPr="00684776">
              <w:rPr>
                <w:rStyle w:val="Hyperlink"/>
              </w:rPr>
              <w:t>Accrued income from auction sale</w:t>
            </w:r>
            <w:r w:rsidRPr="00684776">
              <w:rPr>
                <w:webHidden/>
              </w:rPr>
              <w:tab/>
            </w:r>
            <w:r w:rsidRPr="00684776">
              <w:rPr>
                <w:webHidden/>
              </w:rPr>
              <w:fldChar w:fldCharType="begin"/>
            </w:r>
            <w:r w:rsidRPr="00684776">
              <w:rPr>
                <w:webHidden/>
              </w:rPr>
              <w:instrText xml:space="preserve"> PAGEREF _Toc222905863 \h </w:instrText>
            </w:r>
            <w:r w:rsidRPr="00684776">
              <w:rPr>
                <w:webHidden/>
              </w:rPr>
            </w:r>
            <w:r w:rsidRPr="00684776">
              <w:rPr>
                <w:webHidden/>
              </w:rPr>
              <w:fldChar w:fldCharType="separate"/>
            </w:r>
            <w:r w:rsidR="0052156F">
              <w:rPr>
                <w:webHidden/>
              </w:rPr>
              <w:t>37</w:t>
            </w:r>
            <w:r w:rsidRPr="00684776">
              <w:rPr>
                <w:webHidden/>
              </w:rPr>
              <w:fldChar w:fldCharType="end"/>
            </w:r>
          </w:hyperlink>
        </w:p>
        <w:p w14:paraId="32AA125D" w14:textId="19F1AB78" w:rsidR="00684776" w:rsidRPr="00684776" w:rsidRDefault="00684776">
          <w:pPr>
            <w:pStyle w:val="TOC1"/>
            <w:rPr>
              <w:rFonts w:eastAsiaTheme="minorEastAsia"/>
              <w:kern w:val="2"/>
              <w:sz w:val="24"/>
              <w:szCs w:val="30"/>
              <w14:ligatures w14:val="standardContextual"/>
            </w:rPr>
          </w:pPr>
          <w:hyperlink w:anchor="_Toc222905864" w:history="1">
            <w:r w:rsidRPr="00684776">
              <w:rPr>
                <w:rStyle w:val="Hyperlink"/>
              </w:rPr>
              <w:t>19.</w:t>
            </w:r>
            <w:r w:rsidRPr="00684776">
              <w:rPr>
                <w:rFonts w:eastAsiaTheme="minorEastAsia"/>
                <w:kern w:val="2"/>
                <w:sz w:val="24"/>
                <w:szCs w:val="30"/>
                <w14:ligatures w14:val="standardContextual"/>
              </w:rPr>
              <w:tab/>
            </w:r>
            <w:r w:rsidRPr="00684776">
              <w:rPr>
                <w:rStyle w:val="Hyperlink"/>
              </w:rPr>
              <w:t>Advance for expenses on asset acquisition and others</w:t>
            </w:r>
            <w:r w:rsidRPr="00684776">
              <w:rPr>
                <w:webHidden/>
              </w:rPr>
              <w:tab/>
            </w:r>
            <w:r w:rsidRPr="00684776">
              <w:rPr>
                <w:webHidden/>
              </w:rPr>
              <w:fldChar w:fldCharType="begin"/>
            </w:r>
            <w:r w:rsidRPr="00684776">
              <w:rPr>
                <w:webHidden/>
              </w:rPr>
              <w:instrText xml:space="preserve"> PAGEREF _Toc222905864 \h </w:instrText>
            </w:r>
            <w:r w:rsidRPr="00684776">
              <w:rPr>
                <w:webHidden/>
              </w:rPr>
            </w:r>
            <w:r w:rsidRPr="00684776">
              <w:rPr>
                <w:webHidden/>
              </w:rPr>
              <w:fldChar w:fldCharType="separate"/>
            </w:r>
            <w:r w:rsidR="0052156F">
              <w:rPr>
                <w:webHidden/>
              </w:rPr>
              <w:t>38</w:t>
            </w:r>
            <w:r w:rsidRPr="00684776">
              <w:rPr>
                <w:webHidden/>
              </w:rPr>
              <w:fldChar w:fldCharType="end"/>
            </w:r>
          </w:hyperlink>
        </w:p>
        <w:p w14:paraId="418F550C" w14:textId="6304F082" w:rsidR="00684776" w:rsidRPr="00684776" w:rsidRDefault="00684776">
          <w:pPr>
            <w:pStyle w:val="TOC1"/>
            <w:rPr>
              <w:rFonts w:eastAsiaTheme="minorEastAsia"/>
              <w:kern w:val="2"/>
              <w:sz w:val="24"/>
              <w:szCs w:val="30"/>
              <w14:ligatures w14:val="standardContextual"/>
            </w:rPr>
          </w:pPr>
          <w:hyperlink w:anchor="_Toc222905865" w:history="1">
            <w:r w:rsidRPr="00684776">
              <w:rPr>
                <w:rStyle w:val="Hyperlink"/>
              </w:rPr>
              <w:t>20.</w:t>
            </w:r>
            <w:r w:rsidRPr="00684776">
              <w:rPr>
                <w:rFonts w:eastAsiaTheme="minorEastAsia"/>
                <w:kern w:val="2"/>
                <w:sz w:val="24"/>
                <w:szCs w:val="30"/>
                <w14:ligatures w14:val="standardContextual"/>
              </w:rPr>
              <w:tab/>
            </w:r>
            <w:r w:rsidRPr="00684776">
              <w:rPr>
                <w:rStyle w:val="Hyperlink"/>
              </w:rPr>
              <w:t>Other assets</w:t>
            </w:r>
            <w:r w:rsidRPr="00684776">
              <w:rPr>
                <w:webHidden/>
              </w:rPr>
              <w:tab/>
            </w:r>
            <w:r w:rsidRPr="00684776">
              <w:rPr>
                <w:webHidden/>
              </w:rPr>
              <w:fldChar w:fldCharType="begin"/>
            </w:r>
            <w:r w:rsidRPr="00684776">
              <w:rPr>
                <w:webHidden/>
              </w:rPr>
              <w:instrText xml:space="preserve"> PAGEREF _Toc222905865 \h </w:instrText>
            </w:r>
            <w:r w:rsidRPr="00684776">
              <w:rPr>
                <w:webHidden/>
              </w:rPr>
            </w:r>
            <w:r w:rsidRPr="00684776">
              <w:rPr>
                <w:webHidden/>
              </w:rPr>
              <w:fldChar w:fldCharType="separate"/>
            </w:r>
            <w:r w:rsidR="0052156F">
              <w:rPr>
                <w:webHidden/>
              </w:rPr>
              <w:t>38</w:t>
            </w:r>
            <w:r w:rsidRPr="00684776">
              <w:rPr>
                <w:webHidden/>
              </w:rPr>
              <w:fldChar w:fldCharType="end"/>
            </w:r>
          </w:hyperlink>
        </w:p>
        <w:p w14:paraId="32BE9057" w14:textId="3BD7D129" w:rsidR="00684776" w:rsidRPr="00684776" w:rsidRDefault="00684776">
          <w:pPr>
            <w:pStyle w:val="TOC1"/>
            <w:rPr>
              <w:rFonts w:eastAsiaTheme="minorEastAsia"/>
              <w:kern w:val="2"/>
              <w:sz w:val="24"/>
              <w:szCs w:val="30"/>
              <w14:ligatures w14:val="standardContextual"/>
            </w:rPr>
          </w:pPr>
          <w:hyperlink w:anchor="_Toc222905866" w:history="1">
            <w:r w:rsidRPr="00684776">
              <w:rPr>
                <w:rStyle w:val="Hyperlink"/>
              </w:rPr>
              <w:t>21.</w:t>
            </w:r>
            <w:r w:rsidRPr="00684776">
              <w:rPr>
                <w:rFonts w:eastAsiaTheme="minorEastAsia"/>
                <w:kern w:val="2"/>
                <w:sz w:val="24"/>
                <w:szCs w:val="30"/>
                <w14:ligatures w14:val="standardContextual"/>
              </w:rPr>
              <w:tab/>
            </w:r>
            <w:r w:rsidRPr="00684776">
              <w:rPr>
                <w:rStyle w:val="Hyperlink"/>
              </w:rPr>
              <w:t>Classified assets</w:t>
            </w:r>
            <w:r w:rsidRPr="00684776">
              <w:rPr>
                <w:rStyle w:val="Hyperlink"/>
                <w:cs/>
              </w:rPr>
              <w:t>/</w:t>
            </w:r>
            <w:r w:rsidRPr="00684776">
              <w:rPr>
                <w:rStyle w:val="Hyperlink"/>
              </w:rPr>
              <w:t>asset quality</w:t>
            </w:r>
            <w:r w:rsidRPr="00684776">
              <w:rPr>
                <w:webHidden/>
              </w:rPr>
              <w:tab/>
            </w:r>
            <w:r w:rsidRPr="00684776">
              <w:rPr>
                <w:webHidden/>
              </w:rPr>
              <w:fldChar w:fldCharType="begin"/>
            </w:r>
            <w:r w:rsidRPr="00684776">
              <w:rPr>
                <w:webHidden/>
              </w:rPr>
              <w:instrText xml:space="preserve"> PAGEREF _Toc222905866 \h </w:instrText>
            </w:r>
            <w:r w:rsidRPr="00684776">
              <w:rPr>
                <w:webHidden/>
              </w:rPr>
            </w:r>
            <w:r w:rsidRPr="00684776">
              <w:rPr>
                <w:webHidden/>
              </w:rPr>
              <w:fldChar w:fldCharType="separate"/>
            </w:r>
            <w:r w:rsidR="0052156F">
              <w:rPr>
                <w:webHidden/>
              </w:rPr>
              <w:t>39</w:t>
            </w:r>
            <w:r w:rsidRPr="00684776">
              <w:rPr>
                <w:webHidden/>
              </w:rPr>
              <w:fldChar w:fldCharType="end"/>
            </w:r>
          </w:hyperlink>
        </w:p>
        <w:p w14:paraId="53B4316C" w14:textId="02108DA8" w:rsidR="00684776" w:rsidRPr="00684776" w:rsidRDefault="00684776">
          <w:pPr>
            <w:pStyle w:val="TOC1"/>
            <w:rPr>
              <w:rFonts w:eastAsiaTheme="minorEastAsia"/>
              <w:kern w:val="2"/>
              <w:sz w:val="24"/>
              <w:szCs w:val="30"/>
              <w14:ligatures w14:val="standardContextual"/>
            </w:rPr>
          </w:pPr>
          <w:hyperlink w:anchor="_Toc222905867" w:history="1">
            <w:r w:rsidRPr="00684776">
              <w:rPr>
                <w:rStyle w:val="Hyperlink"/>
              </w:rPr>
              <w:t>22.</w:t>
            </w:r>
            <w:r w:rsidRPr="00684776">
              <w:rPr>
                <w:rFonts w:eastAsiaTheme="minorEastAsia"/>
                <w:kern w:val="2"/>
                <w:sz w:val="24"/>
                <w:szCs w:val="30"/>
                <w14:ligatures w14:val="standardContextual"/>
              </w:rPr>
              <w:tab/>
            </w:r>
            <w:r w:rsidRPr="00684776">
              <w:rPr>
                <w:rStyle w:val="Hyperlink"/>
              </w:rPr>
              <w:t>Allowance for expected credit loss of financial assets</w:t>
            </w:r>
            <w:r w:rsidRPr="00684776">
              <w:rPr>
                <w:webHidden/>
              </w:rPr>
              <w:tab/>
            </w:r>
            <w:r w:rsidRPr="00684776">
              <w:rPr>
                <w:webHidden/>
              </w:rPr>
              <w:fldChar w:fldCharType="begin"/>
            </w:r>
            <w:r w:rsidRPr="00684776">
              <w:rPr>
                <w:webHidden/>
              </w:rPr>
              <w:instrText xml:space="preserve"> PAGEREF _Toc222905867 \h </w:instrText>
            </w:r>
            <w:r w:rsidRPr="00684776">
              <w:rPr>
                <w:webHidden/>
              </w:rPr>
            </w:r>
            <w:r w:rsidRPr="00684776">
              <w:rPr>
                <w:webHidden/>
              </w:rPr>
              <w:fldChar w:fldCharType="separate"/>
            </w:r>
            <w:r w:rsidR="0052156F">
              <w:rPr>
                <w:webHidden/>
              </w:rPr>
              <w:t>40</w:t>
            </w:r>
            <w:r w:rsidRPr="00684776">
              <w:rPr>
                <w:webHidden/>
              </w:rPr>
              <w:fldChar w:fldCharType="end"/>
            </w:r>
          </w:hyperlink>
        </w:p>
        <w:p w14:paraId="42D8D194" w14:textId="20574C1F" w:rsidR="00684776" w:rsidRPr="00684776" w:rsidRDefault="00684776">
          <w:pPr>
            <w:pStyle w:val="TOC1"/>
            <w:rPr>
              <w:rFonts w:eastAsiaTheme="minorEastAsia"/>
              <w:kern w:val="2"/>
              <w:sz w:val="24"/>
              <w:szCs w:val="30"/>
              <w14:ligatures w14:val="standardContextual"/>
            </w:rPr>
          </w:pPr>
          <w:hyperlink w:anchor="_Toc222905868" w:history="1">
            <w:r w:rsidRPr="00684776">
              <w:rPr>
                <w:rStyle w:val="Hyperlink"/>
              </w:rPr>
              <w:t>23.</w:t>
            </w:r>
            <w:r w:rsidRPr="00684776">
              <w:rPr>
                <w:rFonts w:eastAsiaTheme="minorEastAsia"/>
                <w:kern w:val="2"/>
                <w:sz w:val="24"/>
                <w:szCs w:val="30"/>
                <w14:ligatures w14:val="standardContextual"/>
              </w:rPr>
              <w:tab/>
            </w:r>
            <w:r w:rsidRPr="00684776">
              <w:rPr>
                <w:rStyle w:val="Hyperlink"/>
              </w:rPr>
              <w:t>Debt issued and borrowings</w:t>
            </w:r>
            <w:r w:rsidRPr="00684776">
              <w:rPr>
                <w:webHidden/>
              </w:rPr>
              <w:tab/>
            </w:r>
            <w:r w:rsidRPr="00684776">
              <w:rPr>
                <w:webHidden/>
              </w:rPr>
              <w:fldChar w:fldCharType="begin"/>
            </w:r>
            <w:r w:rsidRPr="00684776">
              <w:rPr>
                <w:webHidden/>
              </w:rPr>
              <w:instrText xml:space="preserve"> PAGEREF _Toc222905868 \h </w:instrText>
            </w:r>
            <w:r w:rsidRPr="00684776">
              <w:rPr>
                <w:webHidden/>
              </w:rPr>
            </w:r>
            <w:r w:rsidRPr="00684776">
              <w:rPr>
                <w:webHidden/>
              </w:rPr>
              <w:fldChar w:fldCharType="separate"/>
            </w:r>
            <w:r w:rsidR="0052156F">
              <w:rPr>
                <w:webHidden/>
              </w:rPr>
              <w:t>42</w:t>
            </w:r>
            <w:r w:rsidRPr="00684776">
              <w:rPr>
                <w:webHidden/>
              </w:rPr>
              <w:fldChar w:fldCharType="end"/>
            </w:r>
          </w:hyperlink>
        </w:p>
        <w:p w14:paraId="12ECF056" w14:textId="0F9A036C" w:rsidR="00684776" w:rsidRPr="00684776" w:rsidRDefault="00684776">
          <w:pPr>
            <w:pStyle w:val="TOC1"/>
            <w:rPr>
              <w:rFonts w:eastAsiaTheme="minorEastAsia"/>
              <w:kern w:val="2"/>
              <w:sz w:val="24"/>
              <w:szCs w:val="30"/>
              <w14:ligatures w14:val="standardContextual"/>
            </w:rPr>
          </w:pPr>
          <w:hyperlink w:anchor="_Toc222905869" w:history="1">
            <w:r w:rsidRPr="00684776">
              <w:rPr>
                <w:rStyle w:val="Hyperlink"/>
              </w:rPr>
              <w:t>24.</w:t>
            </w:r>
            <w:r w:rsidRPr="00684776">
              <w:rPr>
                <w:rFonts w:eastAsiaTheme="minorEastAsia"/>
                <w:kern w:val="2"/>
                <w:sz w:val="24"/>
                <w:szCs w:val="30"/>
                <w14:ligatures w14:val="standardContextual"/>
              </w:rPr>
              <w:tab/>
            </w:r>
            <w:r w:rsidRPr="00684776">
              <w:rPr>
                <w:rStyle w:val="Hyperlink"/>
              </w:rPr>
              <w:t>Provisions</w:t>
            </w:r>
            <w:r w:rsidRPr="00684776">
              <w:rPr>
                <w:webHidden/>
              </w:rPr>
              <w:tab/>
            </w:r>
            <w:r w:rsidRPr="00684776">
              <w:rPr>
                <w:webHidden/>
              </w:rPr>
              <w:fldChar w:fldCharType="begin"/>
            </w:r>
            <w:r w:rsidRPr="00684776">
              <w:rPr>
                <w:webHidden/>
              </w:rPr>
              <w:instrText xml:space="preserve"> PAGEREF _Toc222905869 \h </w:instrText>
            </w:r>
            <w:r w:rsidRPr="00684776">
              <w:rPr>
                <w:webHidden/>
              </w:rPr>
            </w:r>
            <w:r w:rsidRPr="00684776">
              <w:rPr>
                <w:webHidden/>
              </w:rPr>
              <w:fldChar w:fldCharType="separate"/>
            </w:r>
            <w:r w:rsidR="0052156F">
              <w:rPr>
                <w:webHidden/>
              </w:rPr>
              <w:t>45</w:t>
            </w:r>
            <w:r w:rsidRPr="00684776">
              <w:rPr>
                <w:webHidden/>
              </w:rPr>
              <w:fldChar w:fldCharType="end"/>
            </w:r>
          </w:hyperlink>
        </w:p>
        <w:p w14:paraId="26CCD75B" w14:textId="6ECB92FE" w:rsidR="00684776" w:rsidRPr="00684776" w:rsidRDefault="00684776">
          <w:pPr>
            <w:pStyle w:val="TOC1"/>
            <w:rPr>
              <w:rFonts w:eastAsiaTheme="minorEastAsia"/>
              <w:kern w:val="2"/>
              <w:sz w:val="24"/>
              <w:szCs w:val="30"/>
              <w14:ligatures w14:val="standardContextual"/>
            </w:rPr>
          </w:pPr>
          <w:hyperlink w:anchor="_Toc222905870" w:history="1">
            <w:r w:rsidRPr="00684776">
              <w:rPr>
                <w:rStyle w:val="Hyperlink"/>
              </w:rPr>
              <w:t>25.</w:t>
            </w:r>
            <w:r w:rsidRPr="00684776">
              <w:rPr>
                <w:rFonts w:eastAsiaTheme="minorEastAsia"/>
                <w:kern w:val="2"/>
                <w:sz w:val="24"/>
                <w:szCs w:val="30"/>
                <w14:ligatures w14:val="standardContextual"/>
              </w:rPr>
              <w:tab/>
            </w:r>
            <w:r w:rsidRPr="00684776">
              <w:rPr>
                <w:rStyle w:val="Hyperlink"/>
              </w:rPr>
              <w:t>Other liabilities</w:t>
            </w:r>
            <w:r w:rsidRPr="00684776">
              <w:rPr>
                <w:webHidden/>
              </w:rPr>
              <w:tab/>
            </w:r>
            <w:r w:rsidRPr="00684776">
              <w:rPr>
                <w:webHidden/>
              </w:rPr>
              <w:fldChar w:fldCharType="begin"/>
            </w:r>
            <w:r w:rsidRPr="00684776">
              <w:rPr>
                <w:webHidden/>
              </w:rPr>
              <w:instrText xml:space="preserve"> PAGEREF _Toc222905870 \h </w:instrText>
            </w:r>
            <w:r w:rsidRPr="00684776">
              <w:rPr>
                <w:webHidden/>
              </w:rPr>
            </w:r>
            <w:r w:rsidRPr="00684776">
              <w:rPr>
                <w:webHidden/>
              </w:rPr>
              <w:fldChar w:fldCharType="separate"/>
            </w:r>
            <w:r w:rsidR="0052156F">
              <w:rPr>
                <w:webHidden/>
              </w:rPr>
              <w:t>48</w:t>
            </w:r>
            <w:r w:rsidRPr="00684776">
              <w:rPr>
                <w:webHidden/>
              </w:rPr>
              <w:fldChar w:fldCharType="end"/>
            </w:r>
          </w:hyperlink>
        </w:p>
        <w:p w14:paraId="1B6E75CF" w14:textId="4880427F" w:rsidR="00684776" w:rsidRPr="00684776" w:rsidRDefault="00684776">
          <w:pPr>
            <w:pStyle w:val="TOC1"/>
            <w:rPr>
              <w:rFonts w:eastAsiaTheme="minorEastAsia"/>
              <w:kern w:val="2"/>
              <w:sz w:val="24"/>
              <w:szCs w:val="30"/>
              <w14:ligatures w14:val="standardContextual"/>
            </w:rPr>
          </w:pPr>
          <w:hyperlink w:anchor="_Toc222905871" w:history="1">
            <w:r w:rsidRPr="00684776">
              <w:rPr>
                <w:rStyle w:val="Hyperlink"/>
              </w:rPr>
              <w:t>26.</w:t>
            </w:r>
            <w:r w:rsidRPr="00684776">
              <w:rPr>
                <w:rFonts w:eastAsiaTheme="minorEastAsia"/>
                <w:kern w:val="2"/>
                <w:sz w:val="24"/>
                <w:szCs w:val="30"/>
                <w14:ligatures w14:val="standardContextual"/>
              </w:rPr>
              <w:tab/>
            </w:r>
            <w:r w:rsidRPr="00684776">
              <w:rPr>
                <w:rStyle w:val="Hyperlink"/>
              </w:rPr>
              <w:t>Statutory reserve</w:t>
            </w:r>
            <w:r w:rsidRPr="00684776">
              <w:rPr>
                <w:webHidden/>
              </w:rPr>
              <w:tab/>
            </w:r>
            <w:r w:rsidRPr="00684776">
              <w:rPr>
                <w:webHidden/>
              </w:rPr>
              <w:fldChar w:fldCharType="begin"/>
            </w:r>
            <w:r w:rsidRPr="00684776">
              <w:rPr>
                <w:webHidden/>
              </w:rPr>
              <w:instrText xml:space="preserve"> PAGEREF _Toc222905871 \h </w:instrText>
            </w:r>
            <w:r w:rsidRPr="00684776">
              <w:rPr>
                <w:webHidden/>
              </w:rPr>
            </w:r>
            <w:r w:rsidRPr="00684776">
              <w:rPr>
                <w:webHidden/>
              </w:rPr>
              <w:fldChar w:fldCharType="separate"/>
            </w:r>
            <w:r w:rsidR="0052156F">
              <w:rPr>
                <w:webHidden/>
              </w:rPr>
              <w:t>48</w:t>
            </w:r>
            <w:r w:rsidRPr="00684776">
              <w:rPr>
                <w:webHidden/>
              </w:rPr>
              <w:fldChar w:fldCharType="end"/>
            </w:r>
          </w:hyperlink>
        </w:p>
        <w:p w14:paraId="77AA3F11" w14:textId="0DDFA8E2" w:rsidR="00684776" w:rsidRPr="00684776" w:rsidRDefault="00684776">
          <w:pPr>
            <w:pStyle w:val="TOC1"/>
            <w:rPr>
              <w:rFonts w:eastAsiaTheme="minorEastAsia"/>
              <w:kern w:val="2"/>
              <w:sz w:val="24"/>
              <w:szCs w:val="30"/>
              <w14:ligatures w14:val="standardContextual"/>
            </w:rPr>
          </w:pPr>
          <w:hyperlink w:anchor="_Toc222905872" w:history="1">
            <w:r w:rsidRPr="00684776">
              <w:rPr>
                <w:rStyle w:val="Hyperlink"/>
              </w:rPr>
              <w:t>27.</w:t>
            </w:r>
            <w:r w:rsidRPr="00684776">
              <w:rPr>
                <w:rFonts w:eastAsiaTheme="minorEastAsia"/>
                <w:kern w:val="2"/>
                <w:sz w:val="24"/>
                <w:szCs w:val="30"/>
                <w14:ligatures w14:val="standardContextual"/>
              </w:rPr>
              <w:tab/>
            </w:r>
            <w:r w:rsidRPr="00684776">
              <w:rPr>
                <w:rStyle w:val="Hyperlink"/>
              </w:rPr>
              <w:t>Capital management</w:t>
            </w:r>
            <w:r w:rsidRPr="00684776">
              <w:rPr>
                <w:webHidden/>
              </w:rPr>
              <w:tab/>
            </w:r>
            <w:r w:rsidRPr="00684776">
              <w:rPr>
                <w:webHidden/>
              </w:rPr>
              <w:fldChar w:fldCharType="begin"/>
            </w:r>
            <w:r w:rsidRPr="00684776">
              <w:rPr>
                <w:webHidden/>
              </w:rPr>
              <w:instrText xml:space="preserve"> PAGEREF _Toc222905872 \h </w:instrText>
            </w:r>
            <w:r w:rsidRPr="00684776">
              <w:rPr>
                <w:webHidden/>
              </w:rPr>
            </w:r>
            <w:r w:rsidRPr="00684776">
              <w:rPr>
                <w:webHidden/>
              </w:rPr>
              <w:fldChar w:fldCharType="separate"/>
            </w:r>
            <w:r w:rsidR="0052156F">
              <w:rPr>
                <w:webHidden/>
              </w:rPr>
              <w:t>48</w:t>
            </w:r>
            <w:r w:rsidRPr="00684776">
              <w:rPr>
                <w:webHidden/>
              </w:rPr>
              <w:fldChar w:fldCharType="end"/>
            </w:r>
          </w:hyperlink>
        </w:p>
        <w:p w14:paraId="59426A35" w14:textId="3F5C1E44" w:rsidR="00684776" w:rsidRPr="00684776" w:rsidRDefault="00684776">
          <w:pPr>
            <w:pStyle w:val="TOC1"/>
            <w:rPr>
              <w:rFonts w:eastAsiaTheme="minorEastAsia"/>
              <w:kern w:val="2"/>
              <w:sz w:val="24"/>
              <w:szCs w:val="30"/>
              <w14:ligatures w14:val="standardContextual"/>
            </w:rPr>
          </w:pPr>
          <w:hyperlink w:anchor="_Toc222905873" w:history="1">
            <w:r w:rsidRPr="00684776">
              <w:rPr>
                <w:rStyle w:val="Hyperlink"/>
              </w:rPr>
              <w:t>28.</w:t>
            </w:r>
            <w:r w:rsidRPr="00684776">
              <w:rPr>
                <w:rFonts w:eastAsiaTheme="minorEastAsia"/>
                <w:kern w:val="2"/>
                <w:sz w:val="24"/>
                <w:szCs w:val="30"/>
                <w14:ligatures w14:val="standardContextual"/>
              </w:rPr>
              <w:tab/>
            </w:r>
            <w:r w:rsidRPr="00684776">
              <w:rPr>
                <w:rStyle w:val="Hyperlink"/>
              </w:rPr>
              <w:t>Interest income</w:t>
            </w:r>
            <w:r w:rsidRPr="00684776">
              <w:rPr>
                <w:webHidden/>
              </w:rPr>
              <w:tab/>
            </w:r>
            <w:r w:rsidRPr="00684776">
              <w:rPr>
                <w:webHidden/>
              </w:rPr>
              <w:fldChar w:fldCharType="begin"/>
            </w:r>
            <w:r w:rsidRPr="00684776">
              <w:rPr>
                <w:webHidden/>
              </w:rPr>
              <w:instrText xml:space="preserve"> PAGEREF _Toc222905873 \h </w:instrText>
            </w:r>
            <w:r w:rsidRPr="00684776">
              <w:rPr>
                <w:webHidden/>
              </w:rPr>
            </w:r>
            <w:r w:rsidRPr="00684776">
              <w:rPr>
                <w:webHidden/>
              </w:rPr>
              <w:fldChar w:fldCharType="separate"/>
            </w:r>
            <w:r w:rsidR="0052156F">
              <w:rPr>
                <w:webHidden/>
              </w:rPr>
              <w:t>49</w:t>
            </w:r>
            <w:r w:rsidRPr="00684776">
              <w:rPr>
                <w:webHidden/>
              </w:rPr>
              <w:fldChar w:fldCharType="end"/>
            </w:r>
          </w:hyperlink>
        </w:p>
        <w:p w14:paraId="63F156FB" w14:textId="02560C16" w:rsidR="00684776" w:rsidRPr="00684776" w:rsidRDefault="00684776">
          <w:pPr>
            <w:pStyle w:val="TOC1"/>
            <w:rPr>
              <w:rFonts w:eastAsiaTheme="minorEastAsia"/>
              <w:kern w:val="2"/>
              <w:sz w:val="24"/>
              <w:szCs w:val="30"/>
              <w14:ligatures w14:val="standardContextual"/>
            </w:rPr>
          </w:pPr>
          <w:hyperlink w:anchor="_Toc222905874" w:history="1">
            <w:r w:rsidRPr="00684776">
              <w:rPr>
                <w:rStyle w:val="Hyperlink"/>
              </w:rPr>
              <w:t>29.</w:t>
            </w:r>
            <w:r w:rsidRPr="00684776">
              <w:rPr>
                <w:rFonts w:eastAsiaTheme="minorEastAsia"/>
                <w:kern w:val="2"/>
                <w:sz w:val="24"/>
                <w:szCs w:val="30"/>
                <w14:ligatures w14:val="standardContextual"/>
              </w:rPr>
              <w:tab/>
            </w:r>
            <w:r w:rsidRPr="00684776">
              <w:rPr>
                <w:rStyle w:val="Hyperlink"/>
              </w:rPr>
              <w:t>Interest expenses</w:t>
            </w:r>
            <w:r w:rsidRPr="00684776">
              <w:rPr>
                <w:webHidden/>
              </w:rPr>
              <w:tab/>
            </w:r>
            <w:r w:rsidRPr="00684776">
              <w:rPr>
                <w:webHidden/>
              </w:rPr>
              <w:fldChar w:fldCharType="begin"/>
            </w:r>
            <w:r w:rsidRPr="00684776">
              <w:rPr>
                <w:webHidden/>
              </w:rPr>
              <w:instrText xml:space="preserve"> PAGEREF _Toc222905874 \h </w:instrText>
            </w:r>
            <w:r w:rsidRPr="00684776">
              <w:rPr>
                <w:webHidden/>
              </w:rPr>
            </w:r>
            <w:r w:rsidRPr="00684776">
              <w:rPr>
                <w:webHidden/>
              </w:rPr>
              <w:fldChar w:fldCharType="separate"/>
            </w:r>
            <w:r w:rsidR="0052156F">
              <w:rPr>
                <w:webHidden/>
              </w:rPr>
              <w:t>49</w:t>
            </w:r>
            <w:r w:rsidRPr="00684776">
              <w:rPr>
                <w:webHidden/>
              </w:rPr>
              <w:fldChar w:fldCharType="end"/>
            </w:r>
          </w:hyperlink>
        </w:p>
        <w:p w14:paraId="3CA2D252" w14:textId="1DF4F623" w:rsidR="00684776" w:rsidRPr="00684776" w:rsidRDefault="00684776">
          <w:pPr>
            <w:pStyle w:val="TOC1"/>
            <w:rPr>
              <w:rFonts w:eastAsiaTheme="minorEastAsia"/>
              <w:kern w:val="2"/>
              <w:sz w:val="24"/>
              <w:szCs w:val="30"/>
              <w14:ligatures w14:val="standardContextual"/>
            </w:rPr>
          </w:pPr>
          <w:hyperlink w:anchor="_Toc222905875" w:history="1">
            <w:r w:rsidRPr="00684776">
              <w:rPr>
                <w:rStyle w:val="Hyperlink"/>
              </w:rPr>
              <w:t>30.</w:t>
            </w:r>
            <w:r w:rsidRPr="00684776">
              <w:rPr>
                <w:rFonts w:eastAsiaTheme="minorEastAsia"/>
                <w:kern w:val="2"/>
                <w:sz w:val="24"/>
                <w:szCs w:val="30"/>
                <w14:ligatures w14:val="standardContextual"/>
              </w:rPr>
              <w:tab/>
            </w:r>
            <w:r w:rsidRPr="00684776">
              <w:rPr>
                <w:rStyle w:val="Hyperlink"/>
              </w:rPr>
              <w:t>Expected credit loss</w:t>
            </w:r>
            <w:r w:rsidRPr="00684776">
              <w:rPr>
                <w:webHidden/>
              </w:rPr>
              <w:tab/>
            </w:r>
            <w:r w:rsidRPr="00684776">
              <w:rPr>
                <w:webHidden/>
              </w:rPr>
              <w:fldChar w:fldCharType="begin"/>
            </w:r>
            <w:r w:rsidRPr="00684776">
              <w:rPr>
                <w:webHidden/>
              </w:rPr>
              <w:instrText xml:space="preserve"> PAGEREF _Toc222905875 \h </w:instrText>
            </w:r>
            <w:r w:rsidRPr="00684776">
              <w:rPr>
                <w:webHidden/>
              </w:rPr>
            </w:r>
            <w:r w:rsidRPr="00684776">
              <w:rPr>
                <w:webHidden/>
              </w:rPr>
              <w:fldChar w:fldCharType="separate"/>
            </w:r>
            <w:r w:rsidR="0052156F">
              <w:rPr>
                <w:webHidden/>
              </w:rPr>
              <w:t>50</w:t>
            </w:r>
            <w:r w:rsidRPr="00684776">
              <w:rPr>
                <w:webHidden/>
              </w:rPr>
              <w:fldChar w:fldCharType="end"/>
            </w:r>
          </w:hyperlink>
        </w:p>
        <w:p w14:paraId="4D6B6649" w14:textId="03E294B1" w:rsidR="00684776" w:rsidRPr="00684776" w:rsidRDefault="00684776">
          <w:pPr>
            <w:pStyle w:val="TOC1"/>
            <w:rPr>
              <w:rFonts w:eastAsiaTheme="minorEastAsia"/>
              <w:kern w:val="2"/>
              <w:sz w:val="24"/>
              <w:szCs w:val="30"/>
              <w14:ligatures w14:val="standardContextual"/>
            </w:rPr>
          </w:pPr>
          <w:hyperlink w:anchor="_Toc222905876" w:history="1">
            <w:r w:rsidRPr="00684776">
              <w:rPr>
                <w:rStyle w:val="Hyperlink"/>
                <w:cs/>
              </w:rPr>
              <w:t>31.</w:t>
            </w:r>
            <w:r w:rsidRPr="00684776">
              <w:rPr>
                <w:rFonts w:eastAsiaTheme="minorEastAsia"/>
                <w:kern w:val="2"/>
                <w:sz w:val="24"/>
                <w:szCs w:val="30"/>
                <w14:ligatures w14:val="standardContextual"/>
              </w:rPr>
              <w:tab/>
            </w:r>
            <w:r w:rsidRPr="00684776">
              <w:rPr>
                <w:rStyle w:val="Hyperlink"/>
              </w:rPr>
              <w:t>Earnings per share</w:t>
            </w:r>
            <w:r w:rsidRPr="00684776">
              <w:rPr>
                <w:webHidden/>
              </w:rPr>
              <w:tab/>
            </w:r>
            <w:r w:rsidRPr="00684776">
              <w:rPr>
                <w:webHidden/>
              </w:rPr>
              <w:fldChar w:fldCharType="begin"/>
            </w:r>
            <w:r w:rsidRPr="00684776">
              <w:rPr>
                <w:webHidden/>
              </w:rPr>
              <w:instrText xml:space="preserve"> PAGEREF _Toc222905876 \h </w:instrText>
            </w:r>
            <w:r w:rsidRPr="00684776">
              <w:rPr>
                <w:webHidden/>
              </w:rPr>
            </w:r>
            <w:r w:rsidRPr="00684776">
              <w:rPr>
                <w:webHidden/>
              </w:rPr>
              <w:fldChar w:fldCharType="separate"/>
            </w:r>
            <w:r w:rsidR="0052156F">
              <w:rPr>
                <w:webHidden/>
              </w:rPr>
              <w:t>50</w:t>
            </w:r>
            <w:r w:rsidRPr="00684776">
              <w:rPr>
                <w:webHidden/>
              </w:rPr>
              <w:fldChar w:fldCharType="end"/>
            </w:r>
          </w:hyperlink>
        </w:p>
        <w:p w14:paraId="2C3FD7D6" w14:textId="0B1EAC10" w:rsidR="00684776" w:rsidRPr="00684776" w:rsidRDefault="00684776">
          <w:pPr>
            <w:pStyle w:val="TOC1"/>
            <w:rPr>
              <w:rFonts w:eastAsiaTheme="minorEastAsia"/>
              <w:kern w:val="2"/>
              <w:sz w:val="24"/>
              <w:szCs w:val="30"/>
              <w14:ligatures w14:val="standardContextual"/>
            </w:rPr>
          </w:pPr>
          <w:hyperlink w:anchor="_Toc222905877" w:history="1">
            <w:r w:rsidRPr="00684776">
              <w:rPr>
                <w:rStyle w:val="Hyperlink"/>
              </w:rPr>
              <w:t>32.</w:t>
            </w:r>
            <w:r w:rsidRPr="00684776">
              <w:rPr>
                <w:rFonts w:eastAsiaTheme="minorEastAsia"/>
                <w:kern w:val="2"/>
                <w:sz w:val="24"/>
                <w:szCs w:val="30"/>
                <w14:ligatures w14:val="standardContextual"/>
              </w:rPr>
              <w:tab/>
            </w:r>
            <w:r w:rsidRPr="00684776">
              <w:rPr>
                <w:rStyle w:val="Hyperlink"/>
              </w:rPr>
              <w:t>Dividends</w:t>
            </w:r>
            <w:r w:rsidRPr="00684776">
              <w:rPr>
                <w:webHidden/>
              </w:rPr>
              <w:tab/>
            </w:r>
            <w:r w:rsidRPr="00684776">
              <w:rPr>
                <w:webHidden/>
              </w:rPr>
              <w:fldChar w:fldCharType="begin"/>
            </w:r>
            <w:r w:rsidRPr="00684776">
              <w:rPr>
                <w:webHidden/>
              </w:rPr>
              <w:instrText xml:space="preserve"> PAGEREF _Toc222905877 \h </w:instrText>
            </w:r>
            <w:r w:rsidRPr="00684776">
              <w:rPr>
                <w:webHidden/>
              </w:rPr>
            </w:r>
            <w:r w:rsidRPr="00684776">
              <w:rPr>
                <w:webHidden/>
              </w:rPr>
              <w:fldChar w:fldCharType="separate"/>
            </w:r>
            <w:r w:rsidR="0052156F">
              <w:rPr>
                <w:webHidden/>
              </w:rPr>
              <w:t>50</w:t>
            </w:r>
            <w:r w:rsidRPr="00684776">
              <w:rPr>
                <w:webHidden/>
              </w:rPr>
              <w:fldChar w:fldCharType="end"/>
            </w:r>
          </w:hyperlink>
        </w:p>
        <w:p w14:paraId="2847F400" w14:textId="62B6D9E8" w:rsidR="00684776" w:rsidRPr="00684776" w:rsidRDefault="00684776">
          <w:pPr>
            <w:pStyle w:val="TOC1"/>
            <w:rPr>
              <w:rFonts w:eastAsiaTheme="minorEastAsia"/>
              <w:kern w:val="2"/>
              <w:sz w:val="24"/>
              <w:szCs w:val="30"/>
              <w14:ligatures w14:val="standardContextual"/>
            </w:rPr>
          </w:pPr>
          <w:hyperlink w:anchor="_Toc222905878" w:history="1">
            <w:r w:rsidRPr="00684776">
              <w:rPr>
                <w:rStyle w:val="Hyperlink"/>
              </w:rPr>
              <w:t>33.</w:t>
            </w:r>
            <w:r w:rsidRPr="00684776">
              <w:rPr>
                <w:rFonts w:eastAsiaTheme="minorEastAsia"/>
                <w:kern w:val="2"/>
                <w:sz w:val="24"/>
                <w:szCs w:val="30"/>
                <w14:ligatures w14:val="standardContextual"/>
              </w:rPr>
              <w:tab/>
            </w:r>
            <w:r w:rsidRPr="00684776">
              <w:rPr>
                <w:rStyle w:val="Hyperlink"/>
              </w:rPr>
              <w:t>Related party transactions</w:t>
            </w:r>
            <w:r w:rsidRPr="00684776">
              <w:rPr>
                <w:webHidden/>
              </w:rPr>
              <w:tab/>
            </w:r>
            <w:r w:rsidRPr="00684776">
              <w:rPr>
                <w:webHidden/>
              </w:rPr>
              <w:fldChar w:fldCharType="begin"/>
            </w:r>
            <w:r w:rsidRPr="00684776">
              <w:rPr>
                <w:webHidden/>
              </w:rPr>
              <w:instrText xml:space="preserve"> PAGEREF _Toc222905878 \h </w:instrText>
            </w:r>
            <w:r w:rsidRPr="00684776">
              <w:rPr>
                <w:webHidden/>
              </w:rPr>
            </w:r>
            <w:r w:rsidRPr="00684776">
              <w:rPr>
                <w:webHidden/>
              </w:rPr>
              <w:fldChar w:fldCharType="separate"/>
            </w:r>
            <w:r w:rsidR="0052156F">
              <w:rPr>
                <w:webHidden/>
              </w:rPr>
              <w:t>51</w:t>
            </w:r>
            <w:r w:rsidRPr="00684776">
              <w:rPr>
                <w:webHidden/>
              </w:rPr>
              <w:fldChar w:fldCharType="end"/>
            </w:r>
          </w:hyperlink>
        </w:p>
        <w:p w14:paraId="24320CE8" w14:textId="3D7A9112" w:rsidR="00684776" w:rsidRPr="00684776" w:rsidRDefault="00684776" w:rsidP="00684776">
          <w:pPr>
            <w:ind w:left="634" w:right="-43" w:hanging="634"/>
            <w:rPr>
              <w:rFonts w:ascii="Arial" w:eastAsia="Batang" w:hAnsi="Arial" w:cs="Arial"/>
              <w:b/>
              <w:bCs/>
              <w:szCs w:val="22"/>
            </w:rPr>
          </w:pPr>
          <w:r w:rsidRPr="00684776">
            <w:rPr>
              <w:rFonts w:ascii="Arial" w:eastAsia="Batang" w:hAnsi="Arial" w:cs="Arial"/>
              <w:b/>
              <w:bCs/>
              <w:szCs w:val="22"/>
            </w:rPr>
            <w:lastRenderedPageBreak/>
            <w:t>Bangkok Commercial Asset Management Public Company Limited</w:t>
          </w:r>
        </w:p>
        <w:p w14:paraId="2F25F4A7" w14:textId="45DD9508" w:rsidR="00684776" w:rsidRPr="00684776" w:rsidRDefault="00684776" w:rsidP="00684776">
          <w:pPr>
            <w:spacing w:line="360" w:lineRule="exact"/>
            <w:rPr>
              <w:rFonts w:ascii="Arial" w:eastAsia="Batang" w:hAnsi="Arial" w:cs="Arial"/>
              <w:b/>
              <w:bCs/>
              <w:szCs w:val="22"/>
              <w:cs/>
            </w:rPr>
          </w:pPr>
          <w:r w:rsidRPr="00684776">
            <w:rPr>
              <w:rFonts w:ascii="Arial" w:eastAsia="Batang" w:hAnsi="Arial" w:cs="Arial"/>
              <w:b/>
              <w:bCs/>
              <w:szCs w:val="22"/>
            </w:rPr>
            <w:t>Table of contents for notes to</w:t>
          </w:r>
          <w:r w:rsidRPr="00684776">
            <w:rPr>
              <w:rFonts w:ascii="Arial" w:eastAsia="Batang" w:hAnsi="Arial" w:cs="Arial"/>
              <w:b/>
              <w:bCs/>
              <w:szCs w:val="22"/>
              <w:cs/>
            </w:rPr>
            <w:t xml:space="preserve"> </w:t>
          </w:r>
          <w:r w:rsidRPr="00684776">
            <w:rPr>
              <w:rFonts w:ascii="Arial" w:eastAsia="Batang" w:hAnsi="Arial" w:cs="Arial"/>
              <w:b/>
              <w:bCs/>
              <w:szCs w:val="22"/>
            </w:rPr>
            <w:t>financial statements (continued)</w:t>
          </w:r>
        </w:p>
        <w:p w14:paraId="5E27725F" w14:textId="77777777" w:rsidR="00684776" w:rsidRPr="00684776" w:rsidRDefault="00684776" w:rsidP="00684776">
          <w:pPr>
            <w:tabs>
              <w:tab w:val="left" w:pos="720"/>
              <w:tab w:val="right" w:pos="9450"/>
            </w:tabs>
            <w:spacing w:line="360" w:lineRule="exact"/>
            <w:ind w:left="720" w:hanging="720"/>
            <w:rPr>
              <w:rFonts w:ascii="Arial" w:eastAsia="Batang" w:hAnsi="Arial" w:cs="Arial"/>
              <w:b/>
              <w:bCs/>
              <w:szCs w:val="22"/>
            </w:rPr>
          </w:pPr>
          <w:r w:rsidRPr="00684776">
            <w:rPr>
              <w:rFonts w:ascii="Arial" w:eastAsia="Batang" w:hAnsi="Arial" w:cs="Arial"/>
              <w:b/>
              <w:bCs/>
              <w:szCs w:val="22"/>
            </w:rPr>
            <w:t xml:space="preserve">For the </w:t>
          </w:r>
          <w:r w:rsidRPr="00684776">
            <w:rPr>
              <w:rFonts w:ascii="Arial" w:eastAsia="Batang" w:hAnsi="Arial" w:cs="Arial"/>
              <w:b/>
              <w:bCs/>
            </w:rPr>
            <w:t>years</w:t>
          </w:r>
          <w:r w:rsidRPr="00684776">
            <w:rPr>
              <w:rFonts w:ascii="Arial" w:eastAsia="Batang" w:hAnsi="Arial" w:cs="Arial"/>
              <w:b/>
              <w:bCs/>
              <w:szCs w:val="22"/>
              <w:cs/>
            </w:rPr>
            <w:t xml:space="preserve"> </w:t>
          </w:r>
          <w:r w:rsidRPr="00684776">
            <w:rPr>
              <w:rFonts w:ascii="Arial" w:eastAsia="Batang" w:hAnsi="Arial" w:cs="Arial"/>
              <w:b/>
              <w:bCs/>
              <w:szCs w:val="22"/>
            </w:rPr>
            <w:t>ended 31 December 2025 and 2024</w:t>
          </w:r>
        </w:p>
        <w:p w14:paraId="2A5BA032" w14:textId="77777777" w:rsidR="00684776" w:rsidRPr="00684776" w:rsidRDefault="00684776" w:rsidP="00684776">
          <w:pPr>
            <w:pStyle w:val="TOC1"/>
          </w:pPr>
        </w:p>
        <w:p w14:paraId="181D7768" w14:textId="77777777" w:rsidR="00684776" w:rsidRPr="00684776" w:rsidRDefault="00684776" w:rsidP="00684776">
          <w:pPr>
            <w:tabs>
              <w:tab w:val="left" w:pos="540"/>
              <w:tab w:val="left" w:pos="720"/>
              <w:tab w:val="right" w:pos="9530"/>
            </w:tabs>
            <w:rPr>
              <w:rFonts w:ascii="Arial" w:hAnsi="Arial" w:cs="Arial"/>
              <w:b/>
              <w:bCs/>
              <w:szCs w:val="22"/>
            </w:rPr>
          </w:pPr>
          <w:r w:rsidRPr="00684776">
            <w:rPr>
              <w:rFonts w:ascii="Arial" w:hAnsi="Arial" w:cs="Arial"/>
              <w:b/>
              <w:bCs/>
              <w:szCs w:val="22"/>
            </w:rPr>
            <w:t>Note</w:t>
          </w:r>
          <w:r w:rsidRPr="00684776">
            <w:rPr>
              <w:rFonts w:ascii="Arial" w:hAnsi="Arial" w:cs="Arial"/>
              <w:b/>
              <w:bCs/>
              <w:szCs w:val="22"/>
            </w:rPr>
            <w:tab/>
          </w:r>
          <w:r w:rsidRPr="00684776">
            <w:rPr>
              <w:rFonts w:ascii="Arial" w:hAnsi="Arial" w:cs="Arial"/>
              <w:b/>
              <w:bCs/>
            </w:rPr>
            <w:t>Contents</w:t>
          </w:r>
          <w:r w:rsidRPr="00684776">
            <w:rPr>
              <w:rFonts w:ascii="Arial" w:hAnsi="Arial" w:cs="Arial"/>
              <w:b/>
              <w:bCs/>
              <w:szCs w:val="22"/>
            </w:rPr>
            <w:tab/>
            <w:t>Page</w:t>
          </w:r>
        </w:p>
        <w:p w14:paraId="2082D286" w14:textId="77777777" w:rsidR="00684776" w:rsidRPr="00684776" w:rsidRDefault="00684776" w:rsidP="00684776">
          <w:pPr>
            <w:tabs>
              <w:tab w:val="left" w:pos="540"/>
              <w:tab w:val="left" w:pos="720"/>
              <w:tab w:val="right" w:pos="9530"/>
            </w:tabs>
            <w:rPr>
              <w:rFonts w:ascii="Arial" w:hAnsi="Arial" w:cs="Arial"/>
              <w:b/>
              <w:bCs/>
              <w:szCs w:val="22"/>
            </w:rPr>
          </w:pPr>
        </w:p>
        <w:p w14:paraId="6B6873DF" w14:textId="7388DE94" w:rsidR="00684776" w:rsidRPr="00684776" w:rsidRDefault="00684776">
          <w:pPr>
            <w:pStyle w:val="TOC1"/>
            <w:rPr>
              <w:rFonts w:eastAsiaTheme="minorEastAsia"/>
              <w:kern w:val="2"/>
              <w:sz w:val="24"/>
              <w:szCs w:val="30"/>
              <w14:ligatures w14:val="standardContextual"/>
            </w:rPr>
          </w:pPr>
          <w:hyperlink w:anchor="_Toc222905879" w:history="1">
            <w:r w:rsidRPr="00684776">
              <w:rPr>
                <w:rStyle w:val="Hyperlink"/>
              </w:rPr>
              <w:t>34.</w:t>
            </w:r>
            <w:r w:rsidRPr="00684776">
              <w:rPr>
                <w:rFonts w:eastAsiaTheme="minorEastAsia"/>
                <w:kern w:val="2"/>
                <w:sz w:val="24"/>
                <w:szCs w:val="30"/>
                <w14:ligatures w14:val="standardContextual"/>
              </w:rPr>
              <w:tab/>
            </w:r>
            <w:r w:rsidRPr="00684776">
              <w:rPr>
                <w:rStyle w:val="Hyperlink"/>
              </w:rPr>
              <w:t>Segment information</w:t>
            </w:r>
            <w:r w:rsidRPr="00684776">
              <w:rPr>
                <w:webHidden/>
              </w:rPr>
              <w:tab/>
            </w:r>
            <w:r w:rsidRPr="00684776">
              <w:rPr>
                <w:webHidden/>
              </w:rPr>
              <w:fldChar w:fldCharType="begin"/>
            </w:r>
            <w:r w:rsidRPr="00684776">
              <w:rPr>
                <w:webHidden/>
              </w:rPr>
              <w:instrText xml:space="preserve"> PAGEREF _Toc222905879 \h </w:instrText>
            </w:r>
            <w:r w:rsidRPr="00684776">
              <w:rPr>
                <w:webHidden/>
              </w:rPr>
            </w:r>
            <w:r w:rsidRPr="00684776">
              <w:rPr>
                <w:webHidden/>
              </w:rPr>
              <w:fldChar w:fldCharType="separate"/>
            </w:r>
            <w:r w:rsidR="0052156F">
              <w:rPr>
                <w:webHidden/>
              </w:rPr>
              <w:t>54</w:t>
            </w:r>
            <w:r w:rsidRPr="00684776">
              <w:rPr>
                <w:webHidden/>
              </w:rPr>
              <w:fldChar w:fldCharType="end"/>
            </w:r>
          </w:hyperlink>
        </w:p>
        <w:p w14:paraId="213223FB" w14:textId="11492232" w:rsidR="00684776" w:rsidRPr="00684776" w:rsidRDefault="00684776">
          <w:pPr>
            <w:pStyle w:val="TOC1"/>
            <w:rPr>
              <w:rFonts w:eastAsiaTheme="minorEastAsia"/>
              <w:kern w:val="2"/>
              <w:sz w:val="24"/>
              <w:szCs w:val="30"/>
              <w14:ligatures w14:val="standardContextual"/>
            </w:rPr>
          </w:pPr>
          <w:hyperlink w:anchor="_Toc222905880" w:history="1">
            <w:r w:rsidRPr="00684776">
              <w:rPr>
                <w:rStyle w:val="Hyperlink"/>
              </w:rPr>
              <w:t>35.</w:t>
            </w:r>
            <w:r w:rsidRPr="00684776">
              <w:rPr>
                <w:rFonts w:eastAsiaTheme="minorEastAsia"/>
                <w:kern w:val="2"/>
                <w:sz w:val="24"/>
                <w:szCs w:val="30"/>
                <w14:ligatures w14:val="standardContextual"/>
              </w:rPr>
              <w:tab/>
            </w:r>
            <w:r w:rsidRPr="00684776">
              <w:rPr>
                <w:rStyle w:val="Hyperlink"/>
              </w:rPr>
              <w:t>Commitment and contingent liabilities</w:t>
            </w:r>
            <w:r w:rsidRPr="00684776">
              <w:rPr>
                <w:webHidden/>
              </w:rPr>
              <w:tab/>
            </w:r>
            <w:r w:rsidRPr="00684776">
              <w:rPr>
                <w:webHidden/>
              </w:rPr>
              <w:fldChar w:fldCharType="begin"/>
            </w:r>
            <w:r w:rsidRPr="00684776">
              <w:rPr>
                <w:webHidden/>
              </w:rPr>
              <w:instrText xml:space="preserve"> PAGEREF _Toc222905880 \h </w:instrText>
            </w:r>
            <w:r w:rsidRPr="00684776">
              <w:rPr>
                <w:webHidden/>
              </w:rPr>
            </w:r>
            <w:r w:rsidRPr="00684776">
              <w:rPr>
                <w:webHidden/>
              </w:rPr>
              <w:fldChar w:fldCharType="separate"/>
            </w:r>
            <w:r w:rsidR="0052156F">
              <w:rPr>
                <w:webHidden/>
              </w:rPr>
              <w:t>59</w:t>
            </w:r>
            <w:r w:rsidRPr="00684776">
              <w:rPr>
                <w:webHidden/>
              </w:rPr>
              <w:fldChar w:fldCharType="end"/>
            </w:r>
          </w:hyperlink>
        </w:p>
        <w:p w14:paraId="1B9B124D" w14:textId="5FCDFE2C" w:rsidR="00684776" w:rsidRPr="00684776" w:rsidRDefault="00684776">
          <w:pPr>
            <w:pStyle w:val="TOC1"/>
            <w:rPr>
              <w:rFonts w:eastAsiaTheme="minorEastAsia"/>
              <w:kern w:val="2"/>
              <w:sz w:val="24"/>
              <w:szCs w:val="30"/>
              <w14:ligatures w14:val="standardContextual"/>
            </w:rPr>
          </w:pPr>
          <w:hyperlink w:anchor="_Toc222905881" w:history="1">
            <w:r w:rsidRPr="00684776">
              <w:rPr>
                <w:rStyle w:val="Hyperlink"/>
              </w:rPr>
              <w:t>36.</w:t>
            </w:r>
            <w:r w:rsidRPr="00684776">
              <w:rPr>
                <w:rFonts w:eastAsiaTheme="minorEastAsia"/>
                <w:kern w:val="2"/>
                <w:sz w:val="24"/>
                <w:szCs w:val="30"/>
                <w14:ligatures w14:val="standardContextual"/>
              </w:rPr>
              <w:tab/>
            </w:r>
            <w:r w:rsidRPr="00684776">
              <w:rPr>
                <w:rStyle w:val="Hyperlink"/>
              </w:rPr>
              <w:t>Assets with obligations and restrictions</w:t>
            </w:r>
            <w:r w:rsidRPr="00684776">
              <w:rPr>
                <w:webHidden/>
              </w:rPr>
              <w:tab/>
            </w:r>
            <w:r w:rsidRPr="00684776">
              <w:rPr>
                <w:webHidden/>
              </w:rPr>
              <w:fldChar w:fldCharType="begin"/>
            </w:r>
            <w:r w:rsidRPr="00684776">
              <w:rPr>
                <w:webHidden/>
              </w:rPr>
              <w:instrText xml:space="preserve"> PAGEREF _Toc222905881 \h </w:instrText>
            </w:r>
            <w:r w:rsidRPr="00684776">
              <w:rPr>
                <w:webHidden/>
              </w:rPr>
            </w:r>
            <w:r w:rsidRPr="00684776">
              <w:rPr>
                <w:webHidden/>
              </w:rPr>
              <w:fldChar w:fldCharType="separate"/>
            </w:r>
            <w:r w:rsidR="0052156F">
              <w:rPr>
                <w:webHidden/>
              </w:rPr>
              <w:t>60</w:t>
            </w:r>
            <w:r w:rsidRPr="00684776">
              <w:rPr>
                <w:webHidden/>
              </w:rPr>
              <w:fldChar w:fldCharType="end"/>
            </w:r>
          </w:hyperlink>
        </w:p>
        <w:p w14:paraId="2719DDB4" w14:textId="22EBCF56" w:rsidR="00684776" w:rsidRPr="00684776" w:rsidRDefault="00684776">
          <w:pPr>
            <w:pStyle w:val="TOC1"/>
            <w:rPr>
              <w:rFonts w:eastAsiaTheme="minorEastAsia"/>
              <w:kern w:val="2"/>
              <w:sz w:val="24"/>
              <w:szCs w:val="30"/>
              <w14:ligatures w14:val="standardContextual"/>
            </w:rPr>
          </w:pPr>
          <w:hyperlink w:anchor="_Toc222905882" w:history="1">
            <w:r w:rsidRPr="00684776">
              <w:rPr>
                <w:rStyle w:val="Hyperlink"/>
              </w:rPr>
              <w:t>37.</w:t>
            </w:r>
            <w:r w:rsidRPr="00684776">
              <w:rPr>
                <w:rFonts w:eastAsiaTheme="minorEastAsia"/>
                <w:kern w:val="2"/>
                <w:sz w:val="24"/>
                <w:szCs w:val="30"/>
                <w14:ligatures w14:val="standardContextual"/>
              </w:rPr>
              <w:tab/>
            </w:r>
            <w:r w:rsidRPr="00684776">
              <w:rPr>
                <w:rStyle w:val="Hyperlink"/>
              </w:rPr>
              <w:t>Risk Management</w:t>
            </w:r>
            <w:r w:rsidRPr="00684776">
              <w:rPr>
                <w:webHidden/>
              </w:rPr>
              <w:tab/>
            </w:r>
            <w:r w:rsidRPr="00684776">
              <w:rPr>
                <w:webHidden/>
              </w:rPr>
              <w:fldChar w:fldCharType="begin"/>
            </w:r>
            <w:r w:rsidRPr="00684776">
              <w:rPr>
                <w:webHidden/>
              </w:rPr>
              <w:instrText xml:space="preserve"> PAGEREF _Toc222905882 \h </w:instrText>
            </w:r>
            <w:r w:rsidRPr="00684776">
              <w:rPr>
                <w:webHidden/>
              </w:rPr>
            </w:r>
            <w:r w:rsidRPr="00684776">
              <w:rPr>
                <w:webHidden/>
              </w:rPr>
              <w:fldChar w:fldCharType="separate"/>
            </w:r>
            <w:r w:rsidR="0052156F">
              <w:rPr>
                <w:webHidden/>
              </w:rPr>
              <w:t>60</w:t>
            </w:r>
            <w:r w:rsidRPr="00684776">
              <w:rPr>
                <w:webHidden/>
              </w:rPr>
              <w:fldChar w:fldCharType="end"/>
            </w:r>
          </w:hyperlink>
        </w:p>
        <w:p w14:paraId="265B120B" w14:textId="3587D44F" w:rsidR="00684776" w:rsidRPr="00684776" w:rsidRDefault="00684776">
          <w:pPr>
            <w:pStyle w:val="TOC1"/>
            <w:rPr>
              <w:rFonts w:eastAsiaTheme="minorEastAsia"/>
              <w:kern w:val="2"/>
              <w:sz w:val="24"/>
              <w:szCs w:val="30"/>
              <w14:ligatures w14:val="standardContextual"/>
            </w:rPr>
          </w:pPr>
          <w:hyperlink w:anchor="_Toc222905883" w:history="1">
            <w:r w:rsidRPr="00684776">
              <w:rPr>
                <w:rStyle w:val="Hyperlink"/>
              </w:rPr>
              <w:t>38.</w:t>
            </w:r>
            <w:r w:rsidRPr="00684776">
              <w:rPr>
                <w:rFonts w:eastAsiaTheme="minorEastAsia"/>
                <w:kern w:val="2"/>
                <w:sz w:val="24"/>
                <w:szCs w:val="30"/>
                <w14:ligatures w14:val="standardContextual"/>
              </w:rPr>
              <w:tab/>
            </w:r>
            <w:r w:rsidRPr="00684776">
              <w:rPr>
                <w:rStyle w:val="Hyperlink"/>
              </w:rPr>
              <w:t>Fair value of financial instruments</w:t>
            </w:r>
            <w:r w:rsidRPr="00684776">
              <w:rPr>
                <w:webHidden/>
              </w:rPr>
              <w:tab/>
            </w:r>
            <w:r w:rsidRPr="00684776">
              <w:rPr>
                <w:webHidden/>
              </w:rPr>
              <w:fldChar w:fldCharType="begin"/>
            </w:r>
            <w:r w:rsidRPr="00684776">
              <w:rPr>
                <w:webHidden/>
              </w:rPr>
              <w:instrText xml:space="preserve"> PAGEREF _Toc222905883 \h </w:instrText>
            </w:r>
            <w:r w:rsidRPr="00684776">
              <w:rPr>
                <w:webHidden/>
              </w:rPr>
            </w:r>
            <w:r w:rsidRPr="00684776">
              <w:rPr>
                <w:webHidden/>
              </w:rPr>
              <w:fldChar w:fldCharType="separate"/>
            </w:r>
            <w:r w:rsidR="0052156F">
              <w:rPr>
                <w:webHidden/>
              </w:rPr>
              <w:t>73</w:t>
            </w:r>
            <w:r w:rsidRPr="00684776">
              <w:rPr>
                <w:webHidden/>
              </w:rPr>
              <w:fldChar w:fldCharType="end"/>
            </w:r>
          </w:hyperlink>
        </w:p>
        <w:p w14:paraId="0ECFE6B2" w14:textId="14C54D73" w:rsidR="00684776" w:rsidRPr="00684776" w:rsidRDefault="00684776">
          <w:pPr>
            <w:pStyle w:val="TOC1"/>
            <w:rPr>
              <w:rFonts w:eastAsiaTheme="minorEastAsia"/>
              <w:kern w:val="2"/>
              <w:sz w:val="24"/>
              <w:szCs w:val="30"/>
              <w14:ligatures w14:val="standardContextual"/>
            </w:rPr>
          </w:pPr>
          <w:hyperlink w:anchor="_Toc222905884" w:history="1">
            <w:r w:rsidRPr="00684776">
              <w:rPr>
                <w:rStyle w:val="Hyperlink"/>
              </w:rPr>
              <w:t>39.</w:t>
            </w:r>
            <w:r w:rsidRPr="00684776">
              <w:rPr>
                <w:rFonts w:eastAsiaTheme="minorEastAsia"/>
                <w:kern w:val="2"/>
                <w:sz w:val="24"/>
                <w:szCs w:val="30"/>
                <w14:ligatures w14:val="standardContextual"/>
              </w:rPr>
              <w:tab/>
            </w:r>
            <w:r w:rsidRPr="00684776">
              <w:rPr>
                <w:rStyle w:val="Hyperlink"/>
              </w:rPr>
              <w:t>Event after the reporting period</w:t>
            </w:r>
            <w:r w:rsidRPr="00684776">
              <w:rPr>
                <w:webHidden/>
              </w:rPr>
              <w:tab/>
            </w:r>
            <w:r w:rsidRPr="00684776">
              <w:rPr>
                <w:webHidden/>
              </w:rPr>
              <w:fldChar w:fldCharType="begin"/>
            </w:r>
            <w:r w:rsidRPr="00684776">
              <w:rPr>
                <w:webHidden/>
              </w:rPr>
              <w:instrText xml:space="preserve"> PAGEREF _Toc222905884 \h </w:instrText>
            </w:r>
            <w:r w:rsidRPr="00684776">
              <w:rPr>
                <w:webHidden/>
              </w:rPr>
            </w:r>
            <w:r w:rsidRPr="00684776">
              <w:rPr>
                <w:webHidden/>
              </w:rPr>
              <w:fldChar w:fldCharType="separate"/>
            </w:r>
            <w:r w:rsidR="0052156F">
              <w:rPr>
                <w:webHidden/>
              </w:rPr>
              <w:t>76</w:t>
            </w:r>
            <w:r w:rsidRPr="00684776">
              <w:rPr>
                <w:webHidden/>
              </w:rPr>
              <w:fldChar w:fldCharType="end"/>
            </w:r>
          </w:hyperlink>
        </w:p>
        <w:p w14:paraId="58D20511" w14:textId="5585B101" w:rsidR="00684776" w:rsidRPr="00684776" w:rsidRDefault="00684776">
          <w:pPr>
            <w:pStyle w:val="TOC1"/>
            <w:rPr>
              <w:rFonts w:eastAsiaTheme="minorEastAsia"/>
              <w:kern w:val="2"/>
              <w:sz w:val="24"/>
              <w:szCs w:val="30"/>
              <w14:ligatures w14:val="standardContextual"/>
            </w:rPr>
          </w:pPr>
          <w:hyperlink w:anchor="_Toc222905885" w:history="1">
            <w:r w:rsidRPr="00684776">
              <w:rPr>
                <w:rStyle w:val="Hyperlink"/>
              </w:rPr>
              <w:t>40.</w:t>
            </w:r>
            <w:r w:rsidRPr="00684776">
              <w:rPr>
                <w:rFonts w:eastAsiaTheme="minorEastAsia"/>
                <w:kern w:val="2"/>
                <w:sz w:val="24"/>
                <w:szCs w:val="30"/>
                <w14:ligatures w14:val="standardContextual"/>
              </w:rPr>
              <w:tab/>
            </w:r>
            <w:r w:rsidRPr="00684776">
              <w:rPr>
                <w:rStyle w:val="Hyperlink"/>
              </w:rPr>
              <w:t>Approval of the financial statements</w:t>
            </w:r>
            <w:r w:rsidRPr="00684776">
              <w:rPr>
                <w:webHidden/>
              </w:rPr>
              <w:tab/>
            </w:r>
            <w:r w:rsidRPr="00684776">
              <w:rPr>
                <w:webHidden/>
              </w:rPr>
              <w:fldChar w:fldCharType="begin"/>
            </w:r>
            <w:r w:rsidRPr="00684776">
              <w:rPr>
                <w:webHidden/>
              </w:rPr>
              <w:instrText xml:space="preserve"> PAGEREF _Toc222905885 \h </w:instrText>
            </w:r>
            <w:r w:rsidRPr="00684776">
              <w:rPr>
                <w:webHidden/>
              </w:rPr>
            </w:r>
            <w:r w:rsidRPr="00684776">
              <w:rPr>
                <w:webHidden/>
              </w:rPr>
              <w:fldChar w:fldCharType="separate"/>
            </w:r>
            <w:r w:rsidR="0052156F">
              <w:rPr>
                <w:webHidden/>
              </w:rPr>
              <w:t>76</w:t>
            </w:r>
            <w:r w:rsidRPr="00684776">
              <w:rPr>
                <w:webHidden/>
              </w:rPr>
              <w:fldChar w:fldCharType="end"/>
            </w:r>
          </w:hyperlink>
        </w:p>
        <w:p w14:paraId="347FCEC4" w14:textId="0C19452E" w:rsidR="00321437" w:rsidRPr="00684776" w:rsidRDefault="0012178E" w:rsidP="00155B12">
          <w:pPr>
            <w:pStyle w:val="TOC1"/>
            <w:rPr>
              <w:rFonts w:eastAsia="Batang" w:cs="Angsana New"/>
              <w:b/>
              <w:bCs/>
              <w:cs/>
            </w:rPr>
            <w:sectPr w:rsidR="00321437" w:rsidRPr="00684776" w:rsidSect="00E25D0B">
              <w:footerReference w:type="default" r:id="rId10"/>
              <w:pgSz w:w="11906" w:h="16838" w:code="9"/>
              <w:pgMar w:top="1296" w:right="1080" w:bottom="1080" w:left="1296" w:header="720" w:footer="720" w:gutter="0"/>
              <w:pgNumType w:start="1"/>
              <w:cols w:space="720"/>
              <w:docGrid w:linePitch="360"/>
            </w:sectPr>
          </w:pPr>
          <w:r w:rsidRPr="00684776">
            <w:fldChar w:fldCharType="end"/>
          </w:r>
        </w:p>
      </w:sdtContent>
    </w:sdt>
    <w:p w14:paraId="262C15CA" w14:textId="77777777" w:rsidR="00BB6EAB" w:rsidRPr="00684776" w:rsidRDefault="00BB6EAB" w:rsidP="00693DEC">
      <w:pPr>
        <w:spacing w:line="380" w:lineRule="exact"/>
        <w:ind w:left="634" w:right="-43" w:hanging="634"/>
        <w:rPr>
          <w:rFonts w:ascii="Arial" w:eastAsia="Batang" w:hAnsi="Arial" w:cs="Arial"/>
          <w:b/>
          <w:bCs/>
          <w:szCs w:val="22"/>
        </w:rPr>
      </w:pPr>
      <w:r w:rsidRPr="00684776">
        <w:rPr>
          <w:rFonts w:ascii="Arial" w:eastAsia="Batang" w:hAnsi="Arial" w:cs="Arial"/>
          <w:b/>
          <w:bCs/>
          <w:szCs w:val="22"/>
        </w:rPr>
        <w:lastRenderedPageBreak/>
        <w:t>Bangkok Commercial Asset Management Public Company Limited</w:t>
      </w:r>
    </w:p>
    <w:p w14:paraId="044C9F08" w14:textId="77777777" w:rsidR="00BB6EAB" w:rsidRPr="00684776" w:rsidRDefault="00BB6EAB" w:rsidP="00693DEC">
      <w:pPr>
        <w:spacing w:line="380" w:lineRule="exact"/>
        <w:rPr>
          <w:rFonts w:ascii="Arial" w:eastAsia="Batang" w:hAnsi="Arial" w:cs="Arial"/>
          <w:b/>
          <w:bCs/>
          <w:szCs w:val="22"/>
        </w:rPr>
      </w:pPr>
      <w:r w:rsidRPr="00684776">
        <w:rPr>
          <w:rFonts w:ascii="Arial" w:eastAsia="Batang" w:hAnsi="Arial" w:cs="Arial"/>
          <w:b/>
          <w:bCs/>
          <w:szCs w:val="22"/>
        </w:rPr>
        <w:t>Notes to financial statements</w:t>
      </w:r>
    </w:p>
    <w:p w14:paraId="0A7DB5AC" w14:textId="10622051" w:rsidR="00BB6EAB" w:rsidRPr="00684776" w:rsidRDefault="00BB6EAB" w:rsidP="00693DEC">
      <w:pPr>
        <w:tabs>
          <w:tab w:val="left" w:pos="720"/>
          <w:tab w:val="right" w:pos="9450"/>
        </w:tabs>
        <w:spacing w:line="380" w:lineRule="exact"/>
        <w:ind w:left="720" w:hanging="720"/>
        <w:rPr>
          <w:rFonts w:ascii="Arial" w:eastAsia="Batang" w:hAnsi="Arial" w:cs="Arial"/>
          <w:b/>
          <w:bCs/>
          <w:szCs w:val="22"/>
        </w:rPr>
      </w:pPr>
      <w:r w:rsidRPr="00684776">
        <w:rPr>
          <w:rFonts w:ascii="Arial" w:eastAsia="Batang" w:hAnsi="Arial" w:cs="Arial"/>
          <w:b/>
          <w:bCs/>
          <w:szCs w:val="22"/>
        </w:rPr>
        <w:t xml:space="preserve">For the </w:t>
      </w:r>
      <w:r w:rsidR="000A1DDB" w:rsidRPr="00684776">
        <w:rPr>
          <w:rFonts w:ascii="Arial" w:eastAsia="Batang" w:hAnsi="Arial" w:cs="Arial"/>
          <w:b/>
          <w:bCs/>
          <w:szCs w:val="22"/>
        </w:rPr>
        <w:t>year</w:t>
      </w:r>
      <w:r w:rsidR="00E9796F" w:rsidRPr="00684776">
        <w:rPr>
          <w:rFonts w:ascii="Arial" w:eastAsia="Batang" w:hAnsi="Arial" w:cs="Arial"/>
          <w:b/>
          <w:bCs/>
        </w:rPr>
        <w:t>s</w:t>
      </w:r>
      <w:r w:rsidRPr="00684776">
        <w:rPr>
          <w:rFonts w:ascii="Arial" w:eastAsia="Batang" w:hAnsi="Arial" w:cs="Arial"/>
          <w:b/>
          <w:bCs/>
          <w:szCs w:val="22"/>
        </w:rPr>
        <w:t xml:space="preserve"> ended </w:t>
      </w:r>
      <w:r w:rsidR="00715C77" w:rsidRPr="00684776">
        <w:rPr>
          <w:rFonts w:ascii="Arial" w:eastAsia="Batang" w:hAnsi="Arial" w:cs="Arial"/>
          <w:b/>
          <w:bCs/>
          <w:szCs w:val="22"/>
        </w:rPr>
        <w:t>31 December 2025 and 2024</w:t>
      </w:r>
    </w:p>
    <w:p w14:paraId="13AF5111" w14:textId="77777777" w:rsidR="00C9606C" w:rsidRPr="00684776" w:rsidRDefault="006B59AD" w:rsidP="00696CC3">
      <w:pPr>
        <w:pStyle w:val="Heading1"/>
        <w:numPr>
          <w:ilvl w:val="0"/>
          <w:numId w:val="17"/>
        </w:numPr>
        <w:spacing w:before="360" w:after="120" w:line="380" w:lineRule="exact"/>
        <w:ind w:left="547" w:hanging="547"/>
        <w:jc w:val="thaiDistribute"/>
        <w:rPr>
          <w:rFonts w:ascii="Arial" w:hAnsi="Arial" w:cs="Arial"/>
          <w:b/>
          <w:bCs/>
          <w:sz w:val="22"/>
          <w:szCs w:val="22"/>
          <w:u w:val="none"/>
        </w:rPr>
      </w:pPr>
      <w:bookmarkStart w:id="0" w:name="_Toc222905846"/>
      <w:bookmarkStart w:id="1" w:name="_Toc8130360"/>
      <w:r w:rsidRPr="00684776">
        <w:rPr>
          <w:rFonts w:ascii="Arial" w:hAnsi="Arial" w:cs="Arial"/>
          <w:b/>
          <w:bCs/>
          <w:sz w:val="22"/>
          <w:szCs w:val="22"/>
          <w:u w:val="none"/>
        </w:rPr>
        <w:t>General information</w:t>
      </w:r>
      <w:bookmarkEnd w:id="0"/>
    </w:p>
    <w:bookmarkEnd w:id="1"/>
    <w:p w14:paraId="079F7BC6" w14:textId="5BD03FB1" w:rsidR="00BB6EAB" w:rsidRPr="00684776" w:rsidRDefault="00BB6EAB" w:rsidP="00696CC3">
      <w:pPr>
        <w:tabs>
          <w:tab w:val="left" w:pos="720"/>
          <w:tab w:val="left" w:pos="1440"/>
          <w:tab w:val="left" w:pos="2880"/>
        </w:tabs>
        <w:spacing w:before="120" w:after="120" w:line="380" w:lineRule="exact"/>
        <w:ind w:left="547"/>
        <w:jc w:val="thaiDistribute"/>
        <w:rPr>
          <w:rFonts w:ascii="Arial" w:hAnsi="Arial" w:cs="Arial"/>
          <w:szCs w:val="22"/>
        </w:rPr>
      </w:pPr>
      <w:r w:rsidRPr="00684776">
        <w:rPr>
          <w:rFonts w:ascii="Arial" w:hAnsi="Arial" w:cs="Arial"/>
          <w:szCs w:val="22"/>
        </w:rPr>
        <w:t xml:space="preserve">Bangkok Commercial Asset Management Public Company Limited </w:t>
      </w:r>
      <w:r w:rsidRPr="00684776">
        <w:rPr>
          <w:rFonts w:ascii="Arial" w:hAnsi="Arial" w:cs="Arial"/>
          <w:szCs w:val="22"/>
          <w:cs/>
        </w:rPr>
        <w:t>(“</w:t>
      </w:r>
      <w:r w:rsidRPr="00684776">
        <w:rPr>
          <w:rFonts w:ascii="Arial" w:hAnsi="Arial" w:cs="Arial"/>
          <w:szCs w:val="22"/>
        </w:rPr>
        <w:t>the Company</w:t>
      </w:r>
      <w:r w:rsidRPr="00684776">
        <w:rPr>
          <w:rFonts w:ascii="Arial" w:hAnsi="Arial" w:cs="Arial"/>
          <w:szCs w:val="22"/>
          <w:cs/>
        </w:rPr>
        <w:t xml:space="preserve">”) </w:t>
      </w:r>
      <w:r w:rsidRPr="00684776">
        <w:rPr>
          <w:rFonts w:ascii="Arial" w:hAnsi="Arial" w:cs="Arial"/>
          <w:szCs w:val="22"/>
        </w:rPr>
        <w:t>is a public company incorporated and domiciled in Thailand</w:t>
      </w:r>
      <w:r w:rsidRPr="00684776">
        <w:rPr>
          <w:rFonts w:ascii="Arial" w:hAnsi="Arial" w:cs="Arial"/>
          <w:szCs w:val="22"/>
          <w:cs/>
        </w:rPr>
        <w:t xml:space="preserve">. </w:t>
      </w:r>
      <w:r w:rsidRPr="00684776">
        <w:rPr>
          <w:rFonts w:ascii="Arial" w:hAnsi="Arial" w:cs="Arial"/>
          <w:szCs w:val="22"/>
        </w:rPr>
        <w:t>The Company</w:t>
      </w:r>
      <w:r w:rsidRPr="00684776">
        <w:rPr>
          <w:rFonts w:ascii="Arial" w:hAnsi="Arial" w:cs="Arial"/>
          <w:szCs w:val="22"/>
          <w:cs/>
        </w:rPr>
        <w:t>’</w:t>
      </w:r>
      <w:r w:rsidRPr="00684776">
        <w:rPr>
          <w:rFonts w:ascii="Arial" w:hAnsi="Arial" w:cs="Arial"/>
          <w:szCs w:val="22"/>
        </w:rPr>
        <w:t xml:space="preserve">s </w:t>
      </w:r>
      <w:r w:rsidR="00C26E2D" w:rsidRPr="00684776">
        <w:rPr>
          <w:rFonts w:ascii="Arial" w:hAnsi="Arial" w:cs="Arial"/>
          <w:szCs w:val="22"/>
        </w:rPr>
        <w:t>major</w:t>
      </w:r>
      <w:r w:rsidRPr="00684776">
        <w:rPr>
          <w:rFonts w:ascii="Arial" w:hAnsi="Arial" w:cs="Arial"/>
          <w:szCs w:val="22"/>
        </w:rPr>
        <w:t xml:space="preserve"> shareholder is </w:t>
      </w:r>
      <w:r w:rsidR="00D205FB" w:rsidRPr="00684776">
        <w:rPr>
          <w:rFonts w:ascii="Arial" w:hAnsi="Arial" w:cs="Arial"/>
          <w:szCs w:val="22"/>
        </w:rPr>
        <w:t xml:space="preserve">the </w:t>
      </w:r>
      <w:r w:rsidRPr="00684776">
        <w:rPr>
          <w:rFonts w:ascii="Arial" w:hAnsi="Arial" w:cs="Arial"/>
          <w:szCs w:val="22"/>
        </w:rPr>
        <w:t>Financial Institutions Development Fund</w:t>
      </w:r>
      <w:r w:rsidRPr="00684776">
        <w:rPr>
          <w:rFonts w:ascii="Arial" w:hAnsi="Arial" w:cs="Arial"/>
          <w:szCs w:val="22"/>
          <w:cs/>
        </w:rPr>
        <w:t xml:space="preserve"> (</w:t>
      </w:r>
      <w:r w:rsidRPr="00684776">
        <w:rPr>
          <w:rFonts w:ascii="Arial" w:hAnsi="Arial" w:cs="Arial"/>
          <w:szCs w:val="22"/>
        </w:rPr>
        <w:t>FIDF</w:t>
      </w:r>
      <w:r w:rsidRPr="00684776">
        <w:rPr>
          <w:rFonts w:ascii="Arial" w:hAnsi="Arial" w:cs="Arial"/>
          <w:szCs w:val="22"/>
          <w:cs/>
        </w:rPr>
        <w:t>)</w:t>
      </w:r>
      <w:r w:rsidR="00D205FB" w:rsidRPr="00684776">
        <w:rPr>
          <w:rFonts w:ascii="Arial" w:hAnsi="Arial" w:cs="Arial"/>
          <w:szCs w:val="22"/>
        </w:rPr>
        <w:t xml:space="preserve">, holding </w:t>
      </w:r>
      <w:r w:rsidR="00F66065" w:rsidRPr="00684776">
        <w:rPr>
          <w:rFonts w:ascii="Arial" w:hAnsi="Arial" w:cs="Arial"/>
          <w:szCs w:val="22"/>
        </w:rPr>
        <w:t>45.79</w:t>
      </w:r>
      <w:r w:rsidRPr="00684776">
        <w:rPr>
          <w:rFonts w:ascii="Arial" w:hAnsi="Arial" w:cs="Arial"/>
          <w:szCs w:val="22"/>
        </w:rPr>
        <w:t xml:space="preserve"> percent of </w:t>
      </w:r>
      <w:r w:rsidR="00D205FB" w:rsidRPr="00684776">
        <w:rPr>
          <w:rFonts w:ascii="Arial" w:hAnsi="Arial" w:cs="Arial"/>
          <w:szCs w:val="22"/>
        </w:rPr>
        <w:t>registered</w:t>
      </w:r>
      <w:r w:rsidRPr="00684776">
        <w:rPr>
          <w:rFonts w:ascii="Arial" w:hAnsi="Arial" w:cs="Arial"/>
          <w:szCs w:val="22"/>
        </w:rPr>
        <w:t xml:space="preserve"> and paid</w:t>
      </w:r>
      <w:r w:rsidR="009D1254" w:rsidRPr="00684776">
        <w:rPr>
          <w:rFonts w:ascii="Arial" w:hAnsi="Arial" w:cs="Arial"/>
          <w:szCs w:val="22"/>
        </w:rPr>
        <w:t>-</w:t>
      </w:r>
      <w:r w:rsidRPr="00684776">
        <w:rPr>
          <w:rFonts w:ascii="Arial" w:hAnsi="Arial" w:cs="Arial"/>
          <w:szCs w:val="22"/>
        </w:rPr>
        <w:t xml:space="preserve">up share </w:t>
      </w:r>
      <w:proofErr w:type="gramStart"/>
      <w:r w:rsidRPr="00684776">
        <w:rPr>
          <w:rFonts w:ascii="Arial" w:hAnsi="Arial" w:cs="Arial"/>
          <w:szCs w:val="22"/>
        </w:rPr>
        <w:t>capital</w:t>
      </w:r>
      <w:r w:rsidRPr="00684776">
        <w:rPr>
          <w:rFonts w:ascii="Arial" w:hAnsi="Arial" w:cs="Arial"/>
          <w:szCs w:val="22"/>
          <w:cs/>
        </w:rPr>
        <w:t>.</w:t>
      </w:r>
      <w:r w:rsidRPr="00684776">
        <w:rPr>
          <w:rFonts w:ascii="Arial" w:hAnsi="Arial" w:cs="Arial"/>
          <w:szCs w:val="22"/>
        </w:rPr>
        <w:t>The</w:t>
      </w:r>
      <w:proofErr w:type="gramEnd"/>
      <w:r w:rsidRPr="00684776">
        <w:rPr>
          <w:rFonts w:ascii="Arial" w:hAnsi="Arial" w:cs="Arial"/>
          <w:szCs w:val="22"/>
        </w:rPr>
        <w:t xml:space="preserve"> Company</w:t>
      </w:r>
      <w:r w:rsidR="00D205FB" w:rsidRPr="00684776">
        <w:rPr>
          <w:rFonts w:ascii="Arial" w:hAnsi="Arial" w:cs="Arial"/>
          <w:szCs w:val="22"/>
          <w:cs/>
        </w:rPr>
        <w:t>’</w:t>
      </w:r>
      <w:r w:rsidR="00D205FB" w:rsidRPr="00684776">
        <w:rPr>
          <w:rFonts w:ascii="Arial" w:hAnsi="Arial" w:cs="Arial"/>
          <w:szCs w:val="22"/>
        </w:rPr>
        <w:t>s</w:t>
      </w:r>
      <w:r w:rsidRPr="00684776">
        <w:rPr>
          <w:rFonts w:ascii="Arial" w:hAnsi="Arial" w:cs="Arial"/>
          <w:szCs w:val="22"/>
          <w:cs/>
        </w:rPr>
        <w:t xml:space="preserve"> </w:t>
      </w:r>
      <w:r w:rsidR="00D205FB" w:rsidRPr="00684776">
        <w:rPr>
          <w:rFonts w:ascii="Arial" w:hAnsi="Arial" w:cs="Arial"/>
          <w:szCs w:val="22"/>
        </w:rPr>
        <w:t xml:space="preserve">business is </w:t>
      </w:r>
      <w:r w:rsidRPr="00684776">
        <w:rPr>
          <w:rFonts w:ascii="Arial" w:hAnsi="Arial" w:cs="Arial"/>
          <w:szCs w:val="22"/>
        </w:rPr>
        <w:t>the purchas</w:t>
      </w:r>
      <w:r w:rsidR="00D205FB" w:rsidRPr="00684776">
        <w:rPr>
          <w:rFonts w:ascii="Arial" w:hAnsi="Arial" w:cs="Arial"/>
          <w:szCs w:val="22"/>
        </w:rPr>
        <w:t xml:space="preserve">e </w:t>
      </w:r>
      <w:r w:rsidRPr="00684776">
        <w:rPr>
          <w:rFonts w:ascii="Arial" w:hAnsi="Arial" w:cs="Arial"/>
          <w:szCs w:val="22"/>
        </w:rPr>
        <w:t xml:space="preserve">or </w:t>
      </w:r>
      <w:r w:rsidR="006B3B3C" w:rsidRPr="00684776">
        <w:rPr>
          <w:rFonts w:ascii="Arial" w:hAnsi="Arial" w:cs="Arial"/>
          <w:szCs w:val="22"/>
        </w:rPr>
        <w:t>transfer</w:t>
      </w:r>
      <w:r w:rsidRPr="00684776">
        <w:rPr>
          <w:rFonts w:ascii="Arial" w:hAnsi="Arial" w:cs="Arial"/>
          <w:szCs w:val="22"/>
        </w:rPr>
        <w:t xml:space="preserve"> of</w:t>
      </w:r>
      <w:r w:rsidR="000A09BC" w:rsidRPr="00684776">
        <w:rPr>
          <w:rFonts w:ascii="Arial" w:hAnsi="Arial" w:cs="Arial"/>
          <w:szCs w:val="22"/>
        </w:rPr>
        <w:t xml:space="preserve">                                </w:t>
      </w:r>
      <w:r w:rsidR="00EA28B4" w:rsidRPr="00684776">
        <w:rPr>
          <w:rFonts w:ascii="Arial" w:hAnsi="Arial" w:cs="Arial"/>
          <w:szCs w:val="22"/>
        </w:rPr>
        <w:t xml:space="preserve"> </w:t>
      </w:r>
      <w:r w:rsidRPr="00684776">
        <w:rPr>
          <w:rFonts w:ascii="Arial" w:hAnsi="Arial" w:cs="Arial"/>
          <w:szCs w:val="22"/>
        </w:rPr>
        <w:t>non</w:t>
      </w:r>
      <w:r w:rsidRPr="00684776">
        <w:rPr>
          <w:rFonts w:ascii="Arial" w:hAnsi="Arial" w:cs="Arial"/>
          <w:szCs w:val="22"/>
          <w:cs/>
        </w:rPr>
        <w:t>-</w:t>
      </w:r>
      <w:r w:rsidRPr="00684776">
        <w:rPr>
          <w:rFonts w:ascii="Arial" w:hAnsi="Arial" w:cs="Arial"/>
          <w:szCs w:val="22"/>
        </w:rPr>
        <w:t xml:space="preserve">performing loans </w:t>
      </w:r>
      <w:r w:rsidRPr="00684776">
        <w:rPr>
          <w:rFonts w:ascii="Arial" w:hAnsi="Arial" w:cs="Arial"/>
          <w:szCs w:val="22"/>
          <w:cs/>
        </w:rPr>
        <w:t>(</w:t>
      </w:r>
      <w:r w:rsidRPr="00684776">
        <w:rPr>
          <w:rFonts w:ascii="Arial" w:hAnsi="Arial" w:cs="Arial"/>
          <w:szCs w:val="22"/>
        </w:rPr>
        <w:t>NPL</w:t>
      </w:r>
      <w:r w:rsidR="00C77545" w:rsidRPr="00684776">
        <w:rPr>
          <w:rFonts w:ascii="Arial" w:hAnsi="Arial" w:cs="Arial"/>
          <w:szCs w:val="22"/>
        </w:rPr>
        <w:t>s</w:t>
      </w:r>
      <w:r w:rsidRPr="00684776">
        <w:rPr>
          <w:rFonts w:ascii="Arial" w:hAnsi="Arial" w:cs="Arial"/>
          <w:szCs w:val="22"/>
          <w:cs/>
        </w:rPr>
        <w:t xml:space="preserve">) </w:t>
      </w:r>
      <w:r w:rsidRPr="00684776">
        <w:rPr>
          <w:rFonts w:ascii="Arial" w:hAnsi="Arial" w:cs="Arial"/>
          <w:szCs w:val="22"/>
        </w:rPr>
        <w:t>and non</w:t>
      </w:r>
      <w:r w:rsidRPr="00684776">
        <w:rPr>
          <w:rFonts w:ascii="Arial" w:hAnsi="Arial" w:cs="Arial"/>
          <w:szCs w:val="22"/>
          <w:cs/>
        </w:rPr>
        <w:t>-</w:t>
      </w:r>
      <w:r w:rsidRPr="00684776">
        <w:rPr>
          <w:rFonts w:ascii="Arial" w:hAnsi="Arial" w:cs="Arial"/>
          <w:szCs w:val="22"/>
        </w:rPr>
        <w:t xml:space="preserve">performing assets </w:t>
      </w:r>
      <w:r w:rsidRPr="00684776">
        <w:rPr>
          <w:rFonts w:ascii="Arial" w:hAnsi="Arial" w:cs="Arial"/>
          <w:szCs w:val="22"/>
          <w:cs/>
        </w:rPr>
        <w:t>(</w:t>
      </w:r>
      <w:r w:rsidRPr="00684776">
        <w:rPr>
          <w:rFonts w:ascii="Arial" w:hAnsi="Arial" w:cs="Arial"/>
          <w:szCs w:val="22"/>
        </w:rPr>
        <w:t>NPA</w:t>
      </w:r>
      <w:r w:rsidR="001B7704" w:rsidRPr="00684776">
        <w:rPr>
          <w:rFonts w:ascii="Arial" w:hAnsi="Arial" w:cs="Arial"/>
          <w:szCs w:val="22"/>
        </w:rPr>
        <w:t>s</w:t>
      </w:r>
      <w:r w:rsidRPr="00684776">
        <w:rPr>
          <w:rFonts w:ascii="Arial" w:hAnsi="Arial" w:cs="Arial"/>
          <w:szCs w:val="22"/>
          <w:cs/>
        </w:rPr>
        <w:t xml:space="preserve">) </w:t>
      </w:r>
      <w:r w:rsidRPr="00684776">
        <w:rPr>
          <w:rFonts w:ascii="Arial" w:hAnsi="Arial" w:cs="Arial"/>
          <w:szCs w:val="22"/>
        </w:rPr>
        <w:t>for management or for further disposal or transfer</w:t>
      </w:r>
      <w:r w:rsidRPr="00684776">
        <w:rPr>
          <w:rFonts w:ascii="Arial" w:hAnsi="Arial" w:cs="Arial"/>
          <w:szCs w:val="22"/>
          <w:cs/>
        </w:rPr>
        <w:t>.</w:t>
      </w:r>
      <w:r w:rsidR="004548D7" w:rsidRPr="00684776">
        <w:rPr>
          <w:rFonts w:ascii="Arial" w:hAnsi="Arial" w:cs="Arial"/>
          <w:szCs w:val="22"/>
        </w:rPr>
        <w:t xml:space="preserve"> </w:t>
      </w:r>
      <w:r w:rsidR="00C023D6" w:rsidRPr="00684776">
        <w:rPr>
          <w:rFonts w:ascii="Arial" w:hAnsi="Arial" w:cs="Arial"/>
          <w:szCs w:val="22"/>
        </w:rPr>
        <w:t>The Company</w:t>
      </w:r>
      <w:r w:rsidR="00C023D6" w:rsidRPr="00684776">
        <w:rPr>
          <w:rFonts w:ascii="Arial" w:hAnsi="Arial" w:cs="Arial"/>
          <w:szCs w:val="22"/>
          <w:cs/>
        </w:rPr>
        <w:t>’</w:t>
      </w:r>
      <w:r w:rsidR="00C023D6" w:rsidRPr="00684776">
        <w:rPr>
          <w:rFonts w:ascii="Arial" w:hAnsi="Arial" w:cs="Arial"/>
          <w:szCs w:val="22"/>
        </w:rPr>
        <w:t xml:space="preserve">s registered office is located </w:t>
      </w:r>
      <w:r w:rsidRPr="00684776">
        <w:rPr>
          <w:rFonts w:ascii="Arial" w:hAnsi="Arial" w:cs="Arial"/>
          <w:szCs w:val="22"/>
        </w:rPr>
        <w:t xml:space="preserve">at 99 </w:t>
      </w:r>
      <w:proofErr w:type="spellStart"/>
      <w:r w:rsidRPr="00684776">
        <w:rPr>
          <w:rFonts w:ascii="Arial" w:hAnsi="Arial" w:cs="Arial"/>
          <w:szCs w:val="22"/>
        </w:rPr>
        <w:t>Surasak</w:t>
      </w:r>
      <w:proofErr w:type="spellEnd"/>
      <w:r w:rsidRPr="00684776">
        <w:rPr>
          <w:rFonts w:ascii="Arial" w:hAnsi="Arial" w:cs="Arial"/>
          <w:szCs w:val="22"/>
        </w:rPr>
        <w:t xml:space="preserve"> Road, Silom, Bang Rak, Bangkok</w:t>
      </w:r>
      <w:r w:rsidR="00C023D6" w:rsidRPr="00684776">
        <w:rPr>
          <w:rFonts w:ascii="Arial" w:hAnsi="Arial" w:cs="Arial"/>
          <w:szCs w:val="22"/>
          <w:cs/>
        </w:rPr>
        <w:t xml:space="preserve">. </w:t>
      </w:r>
      <w:r w:rsidR="00C023D6" w:rsidRPr="00684776">
        <w:rPr>
          <w:rFonts w:ascii="Arial" w:hAnsi="Arial" w:cs="Arial"/>
          <w:szCs w:val="22"/>
        </w:rPr>
        <w:t xml:space="preserve">The Company has </w:t>
      </w:r>
      <w:r w:rsidR="008641BA" w:rsidRPr="00684776">
        <w:rPr>
          <w:rFonts w:ascii="Arial" w:hAnsi="Arial" w:cs="Arial"/>
          <w:szCs w:val="22"/>
        </w:rPr>
        <w:t>24</w:t>
      </w:r>
      <w:r w:rsidR="00C023D6" w:rsidRPr="00684776">
        <w:rPr>
          <w:rFonts w:ascii="Arial" w:hAnsi="Arial" w:cs="Arial"/>
          <w:szCs w:val="22"/>
        </w:rPr>
        <w:t xml:space="preserve"> branches</w:t>
      </w:r>
      <w:r w:rsidR="00C023D6" w:rsidRPr="00684776">
        <w:rPr>
          <w:rFonts w:ascii="Arial" w:hAnsi="Arial" w:cs="Arial"/>
          <w:szCs w:val="22"/>
          <w:cs/>
        </w:rPr>
        <w:t>.</w:t>
      </w:r>
    </w:p>
    <w:p w14:paraId="768F17D5" w14:textId="77777777" w:rsidR="00F51E2A" w:rsidRPr="00684776" w:rsidRDefault="00C023D6"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2" w:name="_Toc222905847"/>
      <w:bookmarkStart w:id="3" w:name="_Hlk45885249"/>
      <w:r w:rsidRPr="00684776">
        <w:rPr>
          <w:rFonts w:ascii="Arial" w:hAnsi="Arial" w:cs="Arial"/>
          <w:b/>
          <w:bCs/>
          <w:sz w:val="22"/>
          <w:szCs w:val="22"/>
          <w:u w:val="none"/>
        </w:rPr>
        <w:t>Basis for preparation of financial statements</w:t>
      </w:r>
      <w:bookmarkEnd w:id="2"/>
    </w:p>
    <w:p w14:paraId="6A9231E6" w14:textId="00FF23EF" w:rsidR="00664B5A" w:rsidRPr="00684776" w:rsidRDefault="001E09D2" w:rsidP="00696CC3">
      <w:pPr>
        <w:tabs>
          <w:tab w:val="left" w:pos="900"/>
        </w:tabs>
        <w:spacing w:before="120" w:after="120" w:line="380" w:lineRule="exact"/>
        <w:ind w:left="547" w:hanging="547"/>
        <w:jc w:val="thaiDistribute"/>
        <w:rPr>
          <w:rFonts w:ascii="Arial" w:hAnsi="Arial" w:cs="Arial"/>
          <w:szCs w:val="22"/>
        </w:rPr>
      </w:pPr>
      <w:r w:rsidRPr="00684776">
        <w:rPr>
          <w:rFonts w:ascii="Arial" w:hAnsi="Arial" w:cs="Arial"/>
          <w:szCs w:val="22"/>
        </w:rPr>
        <w:tab/>
      </w:r>
      <w:r w:rsidR="00664B5A" w:rsidRPr="00684776">
        <w:rPr>
          <w:rFonts w:ascii="Arial" w:hAnsi="Arial" w:cs="Arial"/>
          <w:szCs w:val="22"/>
        </w:rPr>
        <w:t>The financial statements have been prepared in accordance with Thai Financial Reporting Standards enunciated under the Accounting Professions Act B</w:t>
      </w:r>
      <w:r w:rsidR="00664B5A" w:rsidRPr="00684776">
        <w:rPr>
          <w:rFonts w:ascii="Arial" w:hAnsi="Arial" w:cs="Arial"/>
          <w:szCs w:val="22"/>
          <w:cs/>
        </w:rPr>
        <w:t>.</w:t>
      </w:r>
      <w:r w:rsidR="00664B5A" w:rsidRPr="00684776">
        <w:rPr>
          <w:rFonts w:ascii="Arial" w:hAnsi="Arial" w:cs="Arial"/>
          <w:szCs w:val="22"/>
        </w:rPr>
        <w:t>E</w:t>
      </w:r>
      <w:r w:rsidR="00664B5A" w:rsidRPr="00684776">
        <w:rPr>
          <w:rFonts w:ascii="Arial" w:hAnsi="Arial" w:cs="Arial"/>
          <w:szCs w:val="22"/>
          <w:cs/>
        </w:rPr>
        <w:t xml:space="preserve">. </w:t>
      </w:r>
      <w:r w:rsidR="00664B5A" w:rsidRPr="00684776">
        <w:rPr>
          <w:rFonts w:ascii="Arial" w:hAnsi="Arial" w:cs="Arial"/>
          <w:szCs w:val="22"/>
        </w:rPr>
        <w:t>2547</w:t>
      </w:r>
      <w:r w:rsidR="00C22783" w:rsidRPr="00684776">
        <w:rPr>
          <w:rFonts w:ascii="Arial" w:hAnsi="Arial" w:cs="Arial"/>
          <w:szCs w:val="22"/>
        </w:rPr>
        <w:t>, and with reference to the regulations stipulated by the Bank of Thailand (“BOT”)</w:t>
      </w:r>
      <w:r w:rsidR="00664B5A" w:rsidRPr="00684776">
        <w:rPr>
          <w:rFonts w:ascii="Arial" w:hAnsi="Arial" w:cs="Arial"/>
          <w:szCs w:val="22"/>
        </w:rPr>
        <w:t xml:space="preserve"> and </w:t>
      </w:r>
      <w:r w:rsidR="00927036" w:rsidRPr="00684776">
        <w:rPr>
          <w:rFonts w:ascii="Arial" w:hAnsi="Arial" w:cs="Arial"/>
          <w:szCs w:val="22"/>
        </w:rPr>
        <w:t xml:space="preserve">their presentation has been made in compliance with the stipulations of </w:t>
      </w:r>
      <w:r w:rsidR="008A4685" w:rsidRPr="00684776">
        <w:rPr>
          <w:rFonts w:ascii="Arial" w:hAnsi="Arial" w:cs="Arial"/>
          <w:szCs w:val="22"/>
        </w:rPr>
        <w:t>BOT</w:t>
      </w:r>
      <w:r w:rsidR="00C22783" w:rsidRPr="00684776">
        <w:rPr>
          <w:rFonts w:ascii="Arial" w:hAnsi="Arial" w:cs="Arial"/>
          <w:szCs w:val="22"/>
        </w:rPr>
        <w:t>’s</w:t>
      </w:r>
      <w:r w:rsidR="00664B5A" w:rsidRPr="00684776">
        <w:rPr>
          <w:rFonts w:ascii="Arial" w:hAnsi="Arial" w:cs="Arial"/>
          <w:szCs w:val="22"/>
        </w:rPr>
        <w:t xml:space="preserve"> Notification No</w:t>
      </w:r>
      <w:r w:rsidR="00664B5A" w:rsidRPr="00684776">
        <w:rPr>
          <w:rFonts w:ascii="Arial" w:hAnsi="Arial" w:cs="Arial"/>
          <w:szCs w:val="22"/>
          <w:cs/>
        </w:rPr>
        <w:t xml:space="preserve">. </w:t>
      </w:r>
      <w:r w:rsidR="00664B5A" w:rsidRPr="00684776">
        <w:rPr>
          <w:rFonts w:ascii="Arial" w:hAnsi="Arial" w:cs="Arial"/>
          <w:szCs w:val="22"/>
        </w:rPr>
        <w:t>Sor Nor Sor 21</w:t>
      </w:r>
      <w:r w:rsidR="00664B5A" w:rsidRPr="00684776">
        <w:rPr>
          <w:rFonts w:ascii="Arial" w:hAnsi="Arial" w:cs="Arial"/>
          <w:szCs w:val="22"/>
          <w:cs/>
        </w:rPr>
        <w:t>/</w:t>
      </w:r>
      <w:r w:rsidR="00664B5A" w:rsidRPr="00684776">
        <w:rPr>
          <w:rFonts w:ascii="Arial" w:hAnsi="Arial" w:cs="Arial"/>
          <w:szCs w:val="22"/>
        </w:rPr>
        <w:t>2</w:t>
      </w:r>
      <w:r w:rsidR="00C26E2D" w:rsidRPr="00684776">
        <w:rPr>
          <w:rFonts w:ascii="Arial" w:hAnsi="Arial" w:cs="Arial"/>
          <w:szCs w:val="22"/>
        </w:rPr>
        <w:t>561</w:t>
      </w:r>
      <w:r w:rsidR="00664B5A" w:rsidRPr="00684776">
        <w:rPr>
          <w:rFonts w:ascii="Arial" w:hAnsi="Arial" w:cs="Arial"/>
          <w:szCs w:val="22"/>
        </w:rPr>
        <w:t xml:space="preserve">, dated 31 October 2018, regarding </w:t>
      </w:r>
      <w:r w:rsidR="00664B5A" w:rsidRPr="00684776">
        <w:rPr>
          <w:rFonts w:ascii="Arial" w:hAnsi="Arial" w:cs="Arial"/>
          <w:szCs w:val="22"/>
          <w:cs/>
        </w:rPr>
        <w:t>“</w:t>
      </w:r>
      <w:r w:rsidR="00664B5A" w:rsidRPr="00684776">
        <w:rPr>
          <w:rFonts w:ascii="Arial" w:hAnsi="Arial" w:cs="Arial"/>
          <w:szCs w:val="22"/>
        </w:rPr>
        <w:t>Preparation and Announcement of Financial Statements of Commercial Banks and Parent Companies of Financial Holding Groups</w:t>
      </w:r>
      <w:r w:rsidR="00664B5A" w:rsidRPr="00684776">
        <w:rPr>
          <w:rFonts w:ascii="Arial" w:hAnsi="Arial" w:cs="Arial"/>
          <w:szCs w:val="22"/>
          <w:cs/>
        </w:rPr>
        <w:t>”</w:t>
      </w:r>
    </w:p>
    <w:p w14:paraId="05913793" w14:textId="77777777" w:rsidR="00664B5A" w:rsidRPr="00684776" w:rsidRDefault="001E09D2" w:rsidP="00696CC3">
      <w:pPr>
        <w:tabs>
          <w:tab w:val="left" w:pos="900"/>
        </w:tabs>
        <w:spacing w:before="120" w:after="120" w:line="380" w:lineRule="exact"/>
        <w:ind w:left="547" w:hanging="547"/>
        <w:jc w:val="thaiDistribute"/>
        <w:rPr>
          <w:rFonts w:ascii="Arial" w:hAnsi="Arial" w:cs="Arial"/>
          <w:szCs w:val="22"/>
        </w:rPr>
      </w:pPr>
      <w:r w:rsidRPr="00684776">
        <w:rPr>
          <w:rFonts w:ascii="Arial" w:hAnsi="Arial" w:cs="Arial"/>
          <w:szCs w:val="22"/>
        </w:rPr>
        <w:tab/>
      </w:r>
      <w:r w:rsidR="00664B5A" w:rsidRPr="00684776">
        <w:rPr>
          <w:rFonts w:ascii="Arial" w:hAnsi="Arial" w:cs="Arial"/>
          <w:szCs w:val="22"/>
        </w:rPr>
        <w:t>The financial statements in Thai language are the official statutory financial statements of the Company</w:t>
      </w:r>
      <w:r w:rsidR="00664B5A" w:rsidRPr="00684776">
        <w:rPr>
          <w:rFonts w:ascii="Arial" w:hAnsi="Arial" w:cs="Arial"/>
          <w:szCs w:val="22"/>
          <w:cs/>
        </w:rPr>
        <w:t xml:space="preserve">. </w:t>
      </w:r>
      <w:r w:rsidR="00664B5A" w:rsidRPr="00684776">
        <w:rPr>
          <w:rFonts w:ascii="Arial" w:hAnsi="Arial" w:cs="Arial"/>
          <w:szCs w:val="22"/>
        </w:rPr>
        <w:t>The financial statements in English language have been translated from the financial statements in Thai language</w:t>
      </w:r>
      <w:r w:rsidR="00664B5A" w:rsidRPr="00684776">
        <w:rPr>
          <w:rFonts w:ascii="Arial" w:hAnsi="Arial" w:cs="Arial"/>
          <w:szCs w:val="22"/>
          <w:cs/>
        </w:rPr>
        <w:t>.</w:t>
      </w:r>
    </w:p>
    <w:p w14:paraId="2F0DAEE9" w14:textId="77777777" w:rsidR="00664B5A" w:rsidRPr="00684776" w:rsidRDefault="001E09D2" w:rsidP="00696CC3">
      <w:pPr>
        <w:tabs>
          <w:tab w:val="left" w:pos="900"/>
        </w:tabs>
        <w:spacing w:before="120" w:after="120" w:line="380" w:lineRule="exact"/>
        <w:ind w:left="547" w:hanging="547"/>
        <w:jc w:val="thaiDistribute"/>
        <w:rPr>
          <w:rFonts w:ascii="Arial" w:hAnsi="Arial" w:cs="Arial"/>
          <w:szCs w:val="22"/>
        </w:rPr>
      </w:pPr>
      <w:r w:rsidRPr="00684776">
        <w:rPr>
          <w:rFonts w:ascii="Arial" w:hAnsi="Arial" w:cs="Arial"/>
          <w:szCs w:val="22"/>
        </w:rPr>
        <w:tab/>
      </w:r>
      <w:r w:rsidR="00664B5A" w:rsidRPr="00684776">
        <w:rPr>
          <w:rFonts w:ascii="Arial" w:hAnsi="Arial" w:cs="Arial"/>
          <w:szCs w:val="22"/>
        </w:rPr>
        <w:t>The financial statements have been prepared on a historical cost basis except where otherwise disclosed in accounting policies</w:t>
      </w:r>
      <w:r w:rsidR="00664B5A" w:rsidRPr="00684776">
        <w:rPr>
          <w:rFonts w:ascii="Arial" w:hAnsi="Arial" w:cs="Arial"/>
          <w:szCs w:val="22"/>
          <w:cs/>
        </w:rPr>
        <w:t>.</w:t>
      </w:r>
    </w:p>
    <w:p w14:paraId="3AFBF670" w14:textId="53591F8B" w:rsidR="00585F54" w:rsidRPr="00684776" w:rsidRDefault="00B74CDF"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4" w:name="_Toc222905848"/>
      <w:bookmarkStart w:id="5" w:name="_Hlk36640170"/>
      <w:bookmarkEnd w:id="3"/>
      <w:r w:rsidRPr="00684776">
        <w:rPr>
          <w:rFonts w:ascii="Arial" w:hAnsi="Arial" w:cs="Arial"/>
          <w:b/>
          <w:bCs/>
          <w:sz w:val="22"/>
          <w:szCs w:val="22"/>
          <w:u w:val="none"/>
        </w:rPr>
        <w:t>New f</w:t>
      </w:r>
      <w:r w:rsidR="00585F54" w:rsidRPr="00684776">
        <w:rPr>
          <w:rFonts w:ascii="Arial" w:hAnsi="Arial" w:cs="Arial"/>
          <w:b/>
          <w:bCs/>
          <w:sz w:val="22"/>
          <w:szCs w:val="22"/>
          <w:u w:val="none"/>
        </w:rPr>
        <w:t>inancial reporting standards</w:t>
      </w:r>
      <w:bookmarkEnd w:id="4"/>
      <w:r w:rsidR="00585F54" w:rsidRPr="00684776">
        <w:rPr>
          <w:rFonts w:ascii="Arial" w:hAnsi="Arial" w:cs="Arial"/>
          <w:b/>
          <w:bCs/>
          <w:sz w:val="22"/>
          <w:szCs w:val="22"/>
          <w:u w:val="none"/>
        </w:rPr>
        <w:t xml:space="preserve"> </w:t>
      </w:r>
    </w:p>
    <w:p w14:paraId="6F29FFB3" w14:textId="77777777" w:rsidR="00F51E2A" w:rsidRPr="00684776" w:rsidRDefault="00585F54" w:rsidP="00696CC3">
      <w:pPr>
        <w:pStyle w:val="BodyText"/>
        <w:tabs>
          <w:tab w:val="left" w:pos="1985"/>
        </w:tabs>
        <w:spacing w:before="120" w:after="120" w:line="380" w:lineRule="exact"/>
        <w:ind w:left="547" w:hanging="547"/>
        <w:rPr>
          <w:rFonts w:ascii="Arial" w:hAnsi="Arial" w:cs="Arial"/>
          <w:sz w:val="22"/>
          <w:szCs w:val="22"/>
          <w:cs/>
          <w:lang w:val="th-TH"/>
        </w:rPr>
      </w:pPr>
      <w:r w:rsidRPr="00684776">
        <w:rPr>
          <w:rFonts w:ascii="Arial" w:eastAsia="Times New Roman" w:hAnsi="Arial" w:cs="Arial"/>
          <w:sz w:val="22"/>
          <w:szCs w:val="22"/>
        </w:rPr>
        <w:t>3</w:t>
      </w:r>
      <w:r w:rsidRPr="00684776">
        <w:rPr>
          <w:rFonts w:ascii="Arial" w:eastAsia="Times New Roman" w:hAnsi="Arial" w:cs="Arial"/>
          <w:sz w:val="22"/>
          <w:szCs w:val="22"/>
          <w:cs/>
        </w:rPr>
        <w:t>.</w:t>
      </w:r>
      <w:r w:rsidRPr="00684776">
        <w:rPr>
          <w:rFonts w:ascii="Arial" w:eastAsia="Times New Roman" w:hAnsi="Arial" w:cs="Arial"/>
          <w:sz w:val="22"/>
          <w:szCs w:val="22"/>
        </w:rPr>
        <w:t xml:space="preserve">1 </w:t>
      </w:r>
      <w:r w:rsidRPr="00684776">
        <w:rPr>
          <w:rFonts w:ascii="Arial" w:eastAsia="Times New Roman" w:hAnsi="Arial" w:cs="Arial"/>
          <w:sz w:val="22"/>
          <w:szCs w:val="22"/>
        </w:rPr>
        <w:tab/>
        <w:t>F</w:t>
      </w:r>
      <w:r w:rsidR="008C5AED" w:rsidRPr="00684776">
        <w:rPr>
          <w:rFonts w:ascii="Arial" w:eastAsia="Times New Roman" w:hAnsi="Arial" w:cs="Arial"/>
          <w:sz w:val="22"/>
          <w:szCs w:val="22"/>
        </w:rPr>
        <w:t xml:space="preserve">inancial reporting standards that became effective in the current </w:t>
      </w:r>
      <w:r w:rsidR="00047236" w:rsidRPr="00684776">
        <w:rPr>
          <w:rFonts w:ascii="Arial" w:eastAsia="Times New Roman" w:hAnsi="Arial" w:cs="Arial"/>
          <w:sz w:val="22"/>
          <w:szCs w:val="28"/>
        </w:rPr>
        <w:t>year</w:t>
      </w:r>
      <w:r w:rsidR="008C5AED" w:rsidRPr="00684776">
        <w:rPr>
          <w:rFonts w:ascii="Arial" w:hAnsi="Arial" w:cs="Arial"/>
          <w:sz w:val="22"/>
          <w:szCs w:val="22"/>
          <w:cs/>
        </w:rPr>
        <w:t xml:space="preserve"> </w:t>
      </w:r>
      <w:bookmarkEnd w:id="5"/>
    </w:p>
    <w:p w14:paraId="4C50A2D7" w14:textId="571240FE" w:rsidR="00A20C5C" w:rsidRPr="00684776" w:rsidRDefault="00A20C5C" w:rsidP="00696CC3">
      <w:pPr>
        <w:spacing w:before="120" w:after="120" w:line="380" w:lineRule="exact"/>
        <w:ind w:left="547"/>
        <w:jc w:val="thaiDistribute"/>
        <w:rPr>
          <w:rFonts w:ascii="Arial" w:hAnsi="Arial" w:cs="Arial"/>
          <w:szCs w:val="20"/>
        </w:rPr>
      </w:pPr>
      <w:r w:rsidRPr="00684776">
        <w:rPr>
          <w:rFonts w:ascii="Arial" w:hAnsi="Arial" w:cs="Arial"/>
          <w:szCs w:val="20"/>
        </w:rPr>
        <w:t>During the year</w:t>
      </w:r>
      <w:r w:rsidR="009D019E" w:rsidRPr="00684776">
        <w:rPr>
          <w:rFonts w:ascii="Arial" w:hAnsi="Arial" w:cs="Arial"/>
          <w:szCs w:val="20"/>
        </w:rPr>
        <w:t xml:space="preserve"> 2025</w:t>
      </w:r>
      <w:r w:rsidRPr="00684776">
        <w:rPr>
          <w:rFonts w:ascii="Arial" w:hAnsi="Arial" w:cs="Arial"/>
          <w:szCs w:val="20"/>
        </w:rPr>
        <w:t>, the</w:t>
      </w:r>
      <w:r w:rsidR="00046710" w:rsidRPr="00684776">
        <w:rPr>
          <w:rFonts w:ascii="Arial" w:hAnsi="Arial" w:cs="Arial"/>
          <w:szCs w:val="20"/>
          <w:cs/>
        </w:rPr>
        <w:t xml:space="preserve"> </w:t>
      </w:r>
      <w:r w:rsidR="00046710" w:rsidRPr="00684776">
        <w:rPr>
          <w:rFonts w:ascii="Arial" w:hAnsi="Arial" w:cs="Arial"/>
          <w:szCs w:val="20"/>
        </w:rPr>
        <w:t>Company</w:t>
      </w:r>
      <w:r w:rsidRPr="00684776">
        <w:rPr>
          <w:rFonts w:ascii="Arial" w:hAnsi="Arial" w:cs="Arial"/>
          <w:szCs w:val="20"/>
        </w:rPr>
        <w:t xml:space="preserve"> has adopted the revised financial reporting standards which are effective for fiscal year</w:t>
      </w:r>
      <w:r w:rsidR="00C22783" w:rsidRPr="00684776">
        <w:rPr>
          <w:rFonts w:ascii="Arial" w:hAnsi="Arial" w:cs="Arial"/>
          <w:szCs w:val="20"/>
        </w:rPr>
        <w:t>s</w:t>
      </w:r>
      <w:r w:rsidRPr="00684776">
        <w:rPr>
          <w:rFonts w:ascii="Arial" w:hAnsi="Arial" w:cs="Arial"/>
          <w:szCs w:val="20"/>
        </w:rPr>
        <w:t xml:space="preserve"> beginning on or after 1 January 202</w:t>
      </w:r>
      <w:r w:rsidR="000F3D50" w:rsidRPr="00684776">
        <w:rPr>
          <w:rFonts w:ascii="Arial" w:hAnsi="Arial" w:cs="Arial"/>
          <w:szCs w:val="20"/>
        </w:rPr>
        <w:t>5</w:t>
      </w:r>
      <w:r w:rsidRPr="00684776">
        <w:rPr>
          <w:rFonts w:ascii="Arial" w:hAnsi="Arial" w:cs="Arial"/>
          <w:szCs w:val="20"/>
        </w:rPr>
        <w:t>. These financial reporting standards were aimed at alignment with the corresponding International Financial Reporting Standards with most of the changes</w:t>
      </w:r>
      <w:r w:rsidRPr="00684776">
        <w:rPr>
          <w:rFonts w:ascii="Arial" w:hAnsi="Arial" w:cs="Arial"/>
          <w:szCs w:val="20"/>
          <w:cs/>
        </w:rPr>
        <w:t xml:space="preserve"> </w:t>
      </w:r>
      <w:r w:rsidRPr="00684776">
        <w:rPr>
          <w:rFonts w:ascii="Arial" w:hAnsi="Arial" w:cs="Arial"/>
          <w:szCs w:val="20"/>
        </w:rPr>
        <w:t>directed towards clarifying accounting treatment and providing accounting guidance for users of the standards.</w:t>
      </w:r>
    </w:p>
    <w:p w14:paraId="4C83F4DC" w14:textId="3DAD8A38" w:rsidR="00A20C5C" w:rsidRPr="00684776" w:rsidRDefault="00A20C5C" w:rsidP="00696CC3">
      <w:pPr>
        <w:spacing w:before="120" w:after="120" w:line="380" w:lineRule="exact"/>
        <w:ind w:left="540"/>
        <w:jc w:val="thaiDistribute"/>
        <w:rPr>
          <w:rFonts w:ascii="Arial" w:hAnsi="Arial" w:cs="Arial"/>
          <w:szCs w:val="22"/>
        </w:rPr>
      </w:pPr>
      <w:r w:rsidRPr="00684776">
        <w:rPr>
          <w:rFonts w:ascii="Arial" w:hAnsi="Arial" w:cs="Arial"/>
          <w:szCs w:val="20"/>
        </w:rPr>
        <w:t xml:space="preserve">The adoption of these financial reporting standards does not have any significant impact on the </w:t>
      </w:r>
      <w:r w:rsidR="003A70FA" w:rsidRPr="00684776">
        <w:rPr>
          <w:rFonts w:ascii="Arial" w:hAnsi="Arial" w:cs="Arial"/>
          <w:szCs w:val="20"/>
        </w:rPr>
        <w:t>Company</w:t>
      </w:r>
      <w:r w:rsidRPr="00684776">
        <w:rPr>
          <w:rFonts w:ascii="Arial" w:hAnsi="Arial" w:cs="Arial"/>
          <w:szCs w:val="20"/>
        </w:rPr>
        <w:t>’s financial statements</w:t>
      </w:r>
      <w:r w:rsidRPr="00684776">
        <w:rPr>
          <w:rFonts w:ascii="Arial" w:hAnsi="Arial" w:cs="Arial"/>
          <w:szCs w:val="22"/>
        </w:rPr>
        <w:t>.</w:t>
      </w:r>
    </w:p>
    <w:p w14:paraId="01E15D2C" w14:textId="77777777" w:rsidR="00696CC3" w:rsidRPr="00684776" w:rsidRDefault="00696CC3" w:rsidP="00696CC3">
      <w:pPr>
        <w:overflowPunct/>
        <w:autoSpaceDE/>
        <w:autoSpaceDN/>
        <w:adjustRightInd/>
        <w:spacing w:before="120" w:after="120" w:line="380" w:lineRule="exact"/>
        <w:textAlignment w:val="auto"/>
        <w:rPr>
          <w:rFonts w:ascii="Arial" w:hAnsi="Arial" w:cs="Arial"/>
          <w:b/>
          <w:bCs/>
          <w:szCs w:val="22"/>
        </w:rPr>
      </w:pPr>
      <w:r w:rsidRPr="00684776">
        <w:rPr>
          <w:rFonts w:ascii="Arial" w:hAnsi="Arial" w:cs="Arial"/>
          <w:b/>
          <w:bCs/>
          <w:szCs w:val="22"/>
        </w:rPr>
        <w:br w:type="page"/>
      </w:r>
    </w:p>
    <w:p w14:paraId="716923E0" w14:textId="2547707D" w:rsidR="00942F1F" w:rsidRPr="00684776" w:rsidRDefault="00942F1F" w:rsidP="00696CC3">
      <w:pPr>
        <w:spacing w:before="120" w:after="120" w:line="380" w:lineRule="exact"/>
        <w:ind w:left="547" w:hanging="547"/>
        <w:jc w:val="thaiDistribute"/>
        <w:rPr>
          <w:rFonts w:ascii="Arial" w:hAnsi="Arial" w:cs="Arial"/>
          <w:b/>
          <w:bCs/>
        </w:rPr>
      </w:pPr>
      <w:r w:rsidRPr="00684776">
        <w:rPr>
          <w:rFonts w:ascii="Arial" w:hAnsi="Arial" w:cs="Arial"/>
          <w:b/>
          <w:bCs/>
        </w:rPr>
        <w:lastRenderedPageBreak/>
        <w:t>3.2</w:t>
      </w:r>
      <w:r w:rsidRPr="00684776">
        <w:rPr>
          <w:rFonts w:ascii="Arial" w:hAnsi="Arial" w:cs="Arial"/>
          <w:b/>
          <w:bCs/>
        </w:rPr>
        <w:tab/>
        <w:t>Financial reporting standard that became effective for fiscal year</w:t>
      </w:r>
      <w:r w:rsidR="00C22783" w:rsidRPr="00684776">
        <w:rPr>
          <w:rFonts w:ascii="Arial" w:hAnsi="Arial" w:cs="Arial"/>
          <w:b/>
          <w:bCs/>
        </w:rPr>
        <w:t>s</w:t>
      </w:r>
      <w:r w:rsidRPr="00684776">
        <w:rPr>
          <w:rFonts w:ascii="Arial" w:hAnsi="Arial" w:cs="Arial"/>
          <w:b/>
          <w:bCs/>
        </w:rPr>
        <w:t xml:space="preserve"> beginning on or after 1 January 202</w:t>
      </w:r>
      <w:r w:rsidR="000F3D50" w:rsidRPr="00684776">
        <w:rPr>
          <w:rFonts w:ascii="Arial" w:hAnsi="Arial" w:cs="Arial"/>
          <w:b/>
          <w:bCs/>
        </w:rPr>
        <w:t>6</w:t>
      </w:r>
    </w:p>
    <w:p w14:paraId="1CE02C29" w14:textId="52103423" w:rsidR="00277078" w:rsidRPr="00684776" w:rsidRDefault="00277078" w:rsidP="00696CC3">
      <w:pPr>
        <w:spacing w:before="120" w:after="120" w:line="380" w:lineRule="exact"/>
        <w:ind w:left="540"/>
        <w:jc w:val="thaiDistribute"/>
        <w:rPr>
          <w:rFonts w:ascii="Arial" w:hAnsi="Arial" w:cs="Arial"/>
          <w:szCs w:val="20"/>
        </w:rPr>
      </w:pPr>
      <w:bookmarkStart w:id="6" w:name="_Hlk45893987"/>
      <w:r w:rsidRPr="00684776">
        <w:rPr>
          <w:rFonts w:ascii="Arial" w:hAnsi="Arial" w:cs="Arial"/>
          <w:color w:val="000000" w:themeColor="text1"/>
          <w:szCs w:val="20"/>
        </w:rPr>
        <w:t xml:space="preserve">The Federation of Accounting Professions issued a revised financial reporting standard, which </w:t>
      </w:r>
      <w:r w:rsidR="00C22783" w:rsidRPr="00684776">
        <w:rPr>
          <w:rFonts w:ascii="Arial" w:hAnsi="Arial" w:cs="Arial"/>
          <w:color w:val="000000" w:themeColor="text1"/>
          <w:szCs w:val="20"/>
        </w:rPr>
        <w:t>is</w:t>
      </w:r>
      <w:r w:rsidRPr="00684776">
        <w:rPr>
          <w:rFonts w:ascii="Arial" w:hAnsi="Arial" w:cs="Arial"/>
          <w:color w:val="000000" w:themeColor="text1"/>
          <w:szCs w:val="20"/>
        </w:rPr>
        <w:t xml:space="preserve"> effective for fiscal years beginning on or after 1 January 202</w:t>
      </w:r>
      <w:r w:rsidR="000F3D50" w:rsidRPr="00684776">
        <w:rPr>
          <w:rFonts w:ascii="Arial" w:hAnsi="Arial" w:cs="Arial"/>
          <w:color w:val="000000" w:themeColor="text1"/>
          <w:szCs w:val="20"/>
        </w:rPr>
        <w:t>6</w:t>
      </w:r>
      <w:r w:rsidRPr="00684776">
        <w:rPr>
          <w:rFonts w:ascii="Arial" w:hAnsi="Arial" w:cs="Arial"/>
          <w:color w:val="000000" w:themeColor="text1"/>
          <w:szCs w:val="20"/>
        </w:rPr>
        <w:t xml:space="preserve">. </w:t>
      </w:r>
      <w:r w:rsidR="00C22783" w:rsidRPr="00684776">
        <w:rPr>
          <w:rFonts w:ascii="Arial" w:hAnsi="Arial" w:cs="Arial"/>
          <w:color w:val="000000" w:themeColor="text1"/>
          <w:szCs w:val="20"/>
        </w:rPr>
        <w:t>This</w:t>
      </w:r>
      <w:r w:rsidRPr="00684776">
        <w:rPr>
          <w:rFonts w:ascii="Arial" w:hAnsi="Arial" w:cs="Arial"/>
          <w:color w:val="000000" w:themeColor="text1"/>
          <w:szCs w:val="20"/>
        </w:rPr>
        <w:t xml:space="preserve"> financial reporting standard </w:t>
      </w:r>
      <w:r w:rsidR="00C22783" w:rsidRPr="00684776">
        <w:rPr>
          <w:rFonts w:ascii="Arial" w:hAnsi="Arial" w:cs="Arial"/>
          <w:color w:val="000000" w:themeColor="text1"/>
          <w:szCs w:val="20"/>
        </w:rPr>
        <w:t>was</w:t>
      </w:r>
      <w:r w:rsidRPr="00684776">
        <w:rPr>
          <w:rFonts w:ascii="Arial" w:hAnsi="Arial" w:cs="Arial"/>
          <w:color w:val="000000" w:themeColor="text1"/>
          <w:szCs w:val="20"/>
        </w:rPr>
        <w:t xml:space="preserve"> aimed at </w:t>
      </w:r>
      <w:proofErr w:type="gramStart"/>
      <w:r w:rsidRPr="00684776">
        <w:rPr>
          <w:rFonts w:ascii="Arial" w:hAnsi="Arial" w:cs="Arial"/>
          <w:color w:val="000000" w:themeColor="text1"/>
          <w:szCs w:val="20"/>
        </w:rPr>
        <w:t>alignment</w:t>
      </w:r>
      <w:proofErr w:type="gramEnd"/>
      <w:r w:rsidRPr="00684776">
        <w:rPr>
          <w:rFonts w:ascii="Arial" w:hAnsi="Arial" w:cs="Arial"/>
          <w:color w:val="000000" w:themeColor="text1"/>
          <w:szCs w:val="20"/>
        </w:rPr>
        <w:t xml:space="preserve"> with the corresponding International Financial Reporting Standard with most of the changes directed towards </w:t>
      </w:r>
      <w:r w:rsidRPr="00684776">
        <w:rPr>
          <w:rFonts w:ascii="Arial" w:hAnsi="Arial" w:cs="Arial"/>
          <w:szCs w:val="20"/>
        </w:rPr>
        <w:t>clarifying accounting treatment and providing accounting guidance for users of the standard.</w:t>
      </w:r>
    </w:p>
    <w:p w14:paraId="27116B4E" w14:textId="70781166" w:rsidR="00277078" w:rsidRPr="00684776" w:rsidRDefault="00277078" w:rsidP="00696CC3">
      <w:pPr>
        <w:spacing w:before="120" w:after="120" w:line="380" w:lineRule="exact"/>
        <w:ind w:left="540"/>
        <w:jc w:val="thaiDistribute"/>
        <w:rPr>
          <w:rFonts w:ascii="Arial" w:hAnsi="Arial" w:cs="Arial"/>
          <w:color w:val="000000" w:themeColor="text1"/>
          <w:szCs w:val="20"/>
        </w:rPr>
      </w:pPr>
      <w:r w:rsidRPr="00684776">
        <w:rPr>
          <w:rFonts w:ascii="Arial" w:hAnsi="Arial" w:cs="Arial"/>
          <w:color w:val="000000" w:themeColor="text1"/>
          <w:szCs w:val="20"/>
        </w:rPr>
        <w:t xml:space="preserve">The management of the </w:t>
      </w:r>
      <w:r w:rsidR="00767D54" w:rsidRPr="00684776">
        <w:rPr>
          <w:rFonts w:ascii="Arial" w:hAnsi="Arial" w:cs="Arial"/>
          <w:color w:val="000000" w:themeColor="text1"/>
          <w:szCs w:val="20"/>
        </w:rPr>
        <w:t>Company</w:t>
      </w:r>
      <w:r w:rsidRPr="00684776">
        <w:rPr>
          <w:rFonts w:ascii="Arial" w:hAnsi="Arial" w:cs="Arial"/>
          <w:color w:val="000000" w:themeColor="text1"/>
          <w:szCs w:val="20"/>
        </w:rPr>
        <w:t xml:space="preserve"> believes that adoption of these </w:t>
      </w:r>
      <w:r w:rsidRPr="00684776">
        <w:rPr>
          <w:rFonts w:ascii="Arial" w:hAnsi="Arial" w:cs="Arial"/>
          <w:color w:val="000000" w:themeColor="text1"/>
          <w:szCs w:val="22"/>
        </w:rPr>
        <w:t xml:space="preserve">amendments </w:t>
      </w:r>
      <w:r w:rsidRPr="00684776">
        <w:rPr>
          <w:rFonts w:ascii="Arial" w:hAnsi="Arial" w:cs="Arial"/>
          <w:color w:val="000000" w:themeColor="text1"/>
          <w:szCs w:val="20"/>
        </w:rPr>
        <w:t xml:space="preserve">will not have any significant impact on the </w:t>
      </w:r>
      <w:r w:rsidR="00767D54" w:rsidRPr="00684776">
        <w:rPr>
          <w:rFonts w:ascii="Arial" w:hAnsi="Arial" w:cs="Arial"/>
          <w:color w:val="000000" w:themeColor="text1"/>
          <w:szCs w:val="20"/>
        </w:rPr>
        <w:t>Company</w:t>
      </w:r>
      <w:r w:rsidRPr="00684776">
        <w:rPr>
          <w:rFonts w:ascii="Arial" w:hAnsi="Arial" w:cs="Arial"/>
          <w:color w:val="000000" w:themeColor="text1"/>
          <w:szCs w:val="20"/>
        </w:rPr>
        <w:t>’s financial statements.</w:t>
      </w:r>
    </w:p>
    <w:p w14:paraId="7A1F8486" w14:textId="7ACE6E82" w:rsidR="00DA404D" w:rsidRPr="00684776" w:rsidRDefault="001F3797"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7" w:name="_Toc222905849"/>
      <w:bookmarkEnd w:id="6"/>
      <w:r w:rsidRPr="00684776">
        <w:rPr>
          <w:rFonts w:ascii="Arial" w:hAnsi="Arial" w:cs="Arial"/>
          <w:b/>
          <w:bCs/>
          <w:sz w:val="22"/>
          <w:szCs w:val="22"/>
          <w:u w:val="none"/>
        </w:rPr>
        <w:t>Significant a</w:t>
      </w:r>
      <w:r w:rsidR="006E0EC8" w:rsidRPr="00684776">
        <w:rPr>
          <w:rFonts w:ascii="Arial" w:hAnsi="Arial" w:cs="Arial"/>
          <w:b/>
          <w:bCs/>
          <w:sz w:val="22"/>
          <w:szCs w:val="22"/>
          <w:u w:val="none"/>
        </w:rPr>
        <w:t>ccounting policies</w:t>
      </w:r>
      <w:bookmarkEnd w:id="7"/>
      <w:r w:rsidR="006E0EC8" w:rsidRPr="00684776">
        <w:rPr>
          <w:rFonts w:ascii="Arial" w:hAnsi="Arial" w:cs="Arial"/>
          <w:b/>
          <w:bCs/>
          <w:sz w:val="22"/>
          <w:szCs w:val="22"/>
          <w:u w:val="none"/>
        </w:rPr>
        <w:t xml:space="preserve"> </w:t>
      </w:r>
    </w:p>
    <w:p w14:paraId="262C0C8E" w14:textId="77777777" w:rsidR="00DA404D" w:rsidRPr="00684776" w:rsidRDefault="009B63AE" w:rsidP="00696CC3">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8" w:name="_Hlk38544323"/>
      <w:r w:rsidRPr="00684776">
        <w:rPr>
          <w:rFonts w:ascii="Arial" w:eastAsia="Cordia New" w:hAnsi="Arial" w:cs="Arial"/>
          <w:b/>
          <w:bCs/>
          <w:szCs w:val="22"/>
          <w:cs/>
        </w:rPr>
        <w:t>4.1</w:t>
      </w:r>
      <w:r w:rsidR="00407D28" w:rsidRPr="00684776">
        <w:rPr>
          <w:rFonts w:ascii="Arial" w:eastAsia="Cordia New" w:hAnsi="Arial" w:cs="Arial"/>
          <w:b/>
          <w:bCs/>
          <w:szCs w:val="22"/>
        </w:rPr>
        <w:tab/>
      </w:r>
      <w:r w:rsidR="00096190" w:rsidRPr="00684776">
        <w:rPr>
          <w:rFonts w:ascii="Arial" w:eastAsia="Cordia New" w:hAnsi="Arial" w:cs="Arial"/>
          <w:b/>
          <w:bCs/>
          <w:szCs w:val="22"/>
        </w:rPr>
        <w:t>Income</w:t>
      </w:r>
      <w:r w:rsidR="00F93C83" w:rsidRPr="00684776">
        <w:rPr>
          <w:rFonts w:ascii="Arial" w:eastAsia="Cordia New" w:hAnsi="Arial" w:cs="Arial"/>
          <w:b/>
          <w:bCs/>
          <w:szCs w:val="22"/>
        </w:rPr>
        <w:t xml:space="preserve"> recognition</w:t>
      </w:r>
      <w:r w:rsidR="00DA404D" w:rsidRPr="00684776">
        <w:rPr>
          <w:rFonts w:ascii="Arial" w:eastAsia="Cordia New" w:hAnsi="Arial" w:cs="Arial"/>
          <w:b/>
          <w:bCs/>
          <w:szCs w:val="22"/>
          <w:cs/>
        </w:rPr>
        <w:t xml:space="preserve"> </w:t>
      </w:r>
    </w:p>
    <w:p w14:paraId="02EA7171" w14:textId="77777777" w:rsidR="00DA404D" w:rsidRPr="00684776" w:rsidRDefault="00F71725" w:rsidP="00696CC3">
      <w:pPr>
        <w:pStyle w:val="BodyText"/>
        <w:spacing w:before="120" w:after="120" w:line="380" w:lineRule="exact"/>
        <w:ind w:left="1080" w:hanging="540"/>
        <w:rPr>
          <w:rFonts w:ascii="Arial" w:hAnsi="Arial" w:cs="Arial"/>
          <w:b w:val="0"/>
          <w:bCs w:val="0"/>
          <w:sz w:val="22"/>
          <w:szCs w:val="22"/>
        </w:rPr>
      </w:pPr>
      <w:r w:rsidRPr="00684776">
        <w:rPr>
          <w:rFonts w:ascii="Arial" w:hAnsi="Arial" w:cs="Arial"/>
          <w:b w:val="0"/>
          <w:bCs w:val="0"/>
          <w:sz w:val="22"/>
          <w:szCs w:val="22"/>
          <w:cs/>
          <w:lang w:val="th-TH"/>
        </w:rPr>
        <w:t>a</w:t>
      </w:r>
      <w:r w:rsidR="00DA404D" w:rsidRPr="00684776">
        <w:rPr>
          <w:rFonts w:ascii="Arial" w:hAnsi="Arial" w:cs="Arial"/>
          <w:b w:val="0"/>
          <w:bCs w:val="0"/>
          <w:sz w:val="22"/>
          <w:szCs w:val="22"/>
          <w:cs/>
          <w:lang w:val="th-TH"/>
        </w:rPr>
        <w:t>)</w:t>
      </w:r>
      <w:r w:rsidR="00DA404D" w:rsidRPr="00684776">
        <w:rPr>
          <w:rFonts w:ascii="Arial" w:hAnsi="Arial" w:cs="Arial"/>
          <w:b w:val="0"/>
          <w:bCs w:val="0"/>
          <w:sz w:val="22"/>
          <w:szCs w:val="22"/>
          <w:cs/>
          <w:lang w:val="th-TH"/>
        </w:rPr>
        <w:tab/>
      </w:r>
      <w:bookmarkStart w:id="9" w:name="_Hlk38896789"/>
      <w:r w:rsidR="00B22C97" w:rsidRPr="00684776">
        <w:rPr>
          <w:rFonts w:ascii="Arial" w:hAnsi="Arial" w:cs="Arial"/>
          <w:b w:val="0"/>
          <w:bCs w:val="0"/>
          <w:sz w:val="22"/>
          <w:szCs w:val="22"/>
        </w:rPr>
        <w:t xml:space="preserve">Interest </w:t>
      </w:r>
      <w:r w:rsidR="00E2350C" w:rsidRPr="00684776">
        <w:rPr>
          <w:rFonts w:ascii="Arial" w:hAnsi="Arial" w:cs="Arial"/>
          <w:b w:val="0"/>
          <w:bCs w:val="0"/>
          <w:sz w:val="22"/>
          <w:szCs w:val="22"/>
        </w:rPr>
        <w:t xml:space="preserve">income </w:t>
      </w:r>
      <w:r w:rsidR="00B22C97" w:rsidRPr="00684776">
        <w:rPr>
          <w:rFonts w:ascii="Arial" w:hAnsi="Arial" w:cs="Arial"/>
          <w:b w:val="0"/>
          <w:bCs w:val="0"/>
          <w:sz w:val="22"/>
          <w:szCs w:val="22"/>
        </w:rPr>
        <w:t>on loans purchase</w:t>
      </w:r>
      <w:r w:rsidR="001C40BF" w:rsidRPr="00684776">
        <w:rPr>
          <w:rFonts w:ascii="Arial" w:hAnsi="Arial" w:cs="Arial"/>
          <w:b w:val="0"/>
          <w:bCs w:val="0"/>
          <w:sz w:val="22"/>
          <w:szCs w:val="22"/>
        </w:rPr>
        <w:t>d</w:t>
      </w:r>
      <w:r w:rsidR="00B22C97" w:rsidRPr="00684776">
        <w:rPr>
          <w:rFonts w:ascii="Arial" w:hAnsi="Arial" w:cs="Arial"/>
          <w:b w:val="0"/>
          <w:bCs w:val="0"/>
          <w:sz w:val="22"/>
          <w:szCs w:val="22"/>
        </w:rPr>
        <w:t xml:space="preserve"> of receivables</w:t>
      </w:r>
    </w:p>
    <w:p w14:paraId="770EA4F5" w14:textId="77777777" w:rsidR="00B22C97" w:rsidRPr="00684776" w:rsidRDefault="00C77545" w:rsidP="00696CC3">
      <w:pPr>
        <w:spacing w:before="120" w:after="120" w:line="380" w:lineRule="exact"/>
        <w:ind w:left="1080" w:hanging="540"/>
        <w:jc w:val="thaiDistribute"/>
        <w:rPr>
          <w:rFonts w:ascii="Arial" w:hAnsi="Arial" w:cs="Arial"/>
          <w:szCs w:val="22"/>
        </w:rPr>
      </w:pPr>
      <w:bookmarkStart w:id="10" w:name="_Hlk38908956"/>
      <w:r w:rsidRPr="00684776">
        <w:rPr>
          <w:rFonts w:ascii="Arial" w:hAnsi="Arial" w:cs="Arial"/>
          <w:szCs w:val="22"/>
        </w:rPr>
        <w:tab/>
        <w:t>T</w:t>
      </w:r>
      <w:r w:rsidR="00B22C97" w:rsidRPr="00684776">
        <w:rPr>
          <w:rFonts w:ascii="Arial" w:hAnsi="Arial" w:cs="Arial"/>
          <w:szCs w:val="22"/>
        </w:rPr>
        <w:t>he Company</w:t>
      </w:r>
      <w:r w:rsidR="0008414C" w:rsidRPr="00684776">
        <w:rPr>
          <w:rFonts w:ascii="Arial" w:hAnsi="Arial" w:cs="Arial"/>
          <w:szCs w:val="22"/>
        </w:rPr>
        <w:t xml:space="preserve"> has</w:t>
      </w:r>
      <w:r w:rsidR="00B22C97" w:rsidRPr="00684776">
        <w:rPr>
          <w:rFonts w:ascii="Arial" w:hAnsi="Arial" w:cs="Arial"/>
          <w:szCs w:val="22"/>
        </w:rPr>
        <w:t xml:space="preserve"> </w:t>
      </w:r>
      <w:proofErr w:type="spellStart"/>
      <w:r w:rsidR="00091C8C" w:rsidRPr="00684776">
        <w:rPr>
          <w:rFonts w:ascii="Arial" w:hAnsi="Arial" w:cs="Arial"/>
          <w:szCs w:val="22"/>
        </w:rPr>
        <w:t>recogni</w:t>
      </w:r>
      <w:r w:rsidR="00553D57" w:rsidRPr="00684776">
        <w:rPr>
          <w:rFonts w:ascii="Arial" w:hAnsi="Arial" w:cs="Arial"/>
          <w:szCs w:val="22"/>
        </w:rPr>
        <w:t>s</w:t>
      </w:r>
      <w:r w:rsidR="00091C8C" w:rsidRPr="00684776">
        <w:rPr>
          <w:rFonts w:ascii="Arial" w:hAnsi="Arial" w:cs="Arial"/>
          <w:szCs w:val="22"/>
        </w:rPr>
        <w:t>ed</w:t>
      </w:r>
      <w:proofErr w:type="spellEnd"/>
      <w:r w:rsidR="00B22C97" w:rsidRPr="00684776">
        <w:rPr>
          <w:rFonts w:ascii="Arial" w:hAnsi="Arial" w:cs="Arial"/>
          <w:szCs w:val="22"/>
        </w:rPr>
        <w:t xml:space="preserve"> interest </w:t>
      </w:r>
      <w:proofErr w:type="gramStart"/>
      <w:r w:rsidR="00B22C97" w:rsidRPr="00684776">
        <w:rPr>
          <w:rFonts w:ascii="Arial" w:hAnsi="Arial" w:cs="Arial"/>
          <w:szCs w:val="22"/>
        </w:rPr>
        <w:t>on</w:t>
      </w:r>
      <w:proofErr w:type="gramEnd"/>
      <w:r w:rsidR="00B22C97" w:rsidRPr="00684776">
        <w:rPr>
          <w:rFonts w:ascii="Arial" w:hAnsi="Arial" w:cs="Arial"/>
          <w:szCs w:val="22"/>
        </w:rPr>
        <w:t xml:space="preserve"> loans purchase</w:t>
      </w:r>
      <w:r w:rsidR="001C40BF" w:rsidRPr="00684776">
        <w:rPr>
          <w:rFonts w:ascii="Arial" w:hAnsi="Arial" w:cs="Arial"/>
          <w:szCs w:val="22"/>
        </w:rPr>
        <w:t>d</w:t>
      </w:r>
      <w:r w:rsidR="00B22C97" w:rsidRPr="00684776">
        <w:rPr>
          <w:rFonts w:ascii="Arial" w:hAnsi="Arial" w:cs="Arial"/>
          <w:szCs w:val="22"/>
        </w:rPr>
        <w:t xml:space="preserve"> of receivables based on the cost of the </w:t>
      </w:r>
      <w:r w:rsidR="00961645" w:rsidRPr="00684776">
        <w:rPr>
          <w:rFonts w:ascii="Arial" w:hAnsi="Arial" w:cs="Arial"/>
          <w:szCs w:val="22"/>
        </w:rPr>
        <w:t>receivables</w:t>
      </w:r>
      <w:r w:rsidR="00B22C97" w:rsidRPr="00684776">
        <w:rPr>
          <w:rFonts w:ascii="Arial" w:hAnsi="Arial" w:cs="Arial"/>
          <w:szCs w:val="22"/>
        </w:rPr>
        <w:t xml:space="preserve">, net of allowance for expected credit loss, using </w:t>
      </w:r>
      <w:r w:rsidR="0008414C" w:rsidRPr="00684776">
        <w:rPr>
          <w:rFonts w:ascii="Arial" w:hAnsi="Arial" w:cs="Arial"/>
          <w:szCs w:val="22"/>
        </w:rPr>
        <w:t>the credit</w:t>
      </w:r>
      <w:r w:rsidR="009442DD" w:rsidRPr="00684776">
        <w:rPr>
          <w:rFonts w:ascii="Arial" w:hAnsi="Arial" w:cs="Arial"/>
          <w:szCs w:val="22"/>
        </w:rPr>
        <w:t>-</w:t>
      </w:r>
      <w:r w:rsidR="00E10227" w:rsidRPr="00684776">
        <w:rPr>
          <w:rFonts w:ascii="Arial" w:hAnsi="Arial" w:cs="Arial"/>
          <w:szCs w:val="22"/>
        </w:rPr>
        <w:t>adjusted</w:t>
      </w:r>
      <w:r w:rsidR="00F97BB2" w:rsidRPr="00684776">
        <w:rPr>
          <w:rFonts w:ascii="Arial" w:hAnsi="Arial" w:cs="Arial"/>
          <w:szCs w:val="22"/>
        </w:rPr>
        <w:t xml:space="preserve"> effective interest rate</w:t>
      </w:r>
      <w:r w:rsidR="00B22C97" w:rsidRPr="00684776">
        <w:rPr>
          <w:rFonts w:ascii="Arial" w:hAnsi="Arial" w:cs="Arial"/>
          <w:szCs w:val="22"/>
        </w:rPr>
        <w:t xml:space="preserve"> and </w:t>
      </w:r>
      <w:r w:rsidR="002F0D15" w:rsidRPr="00684776">
        <w:rPr>
          <w:rFonts w:ascii="Arial" w:hAnsi="Arial" w:cs="Arial"/>
          <w:szCs w:val="22"/>
        </w:rPr>
        <w:t>on</w:t>
      </w:r>
      <w:r w:rsidR="00B22C97" w:rsidRPr="00684776">
        <w:rPr>
          <w:rFonts w:ascii="Arial" w:hAnsi="Arial" w:cs="Arial"/>
          <w:szCs w:val="22"/>
        </w:rPr>
        <w:t xml:space="preserve"> accrual basis</w:t>
      </w:r>
      <w:r w:rsidR="00B22C97" w:rsidRPr="00684776">
        <w:rPr>
          <w:rFonts w:ascii="Arial" w:hAnsi="Arial" w:cs="Arial"/>
          <w:szCs w:val="22"/>
          <w:cs/>
        </w:rPr>
        <w:t>.</w:t>
      </w:r>
    </w:p>
    <w:p w14:paraId="07DB51F5" w14:textId="77777777" w:rsidR="00B22C97" w:rsidRPr="00684776" w:rsidRDefault="00C520F8" w:rsidP="00696CC3">
      <w:pPr>
        <w:spacing w:before="120" w:after="120" w:line="380" w:lineRule="exact"/>
        <w:ind w:left="1080" w:hanging="540"/>
        <w:jc w:val="thaiDistribute"/>
        <w:rPr>
          <w:rFonts w:ascii="Arial" w:eastAsia="Cordia New" w:hAnsi="Arial" w:cs="Arial"/>
          <w:szCs w:val="22"/>
        </w:rPr>
      </w:pPr>
      <w:r w:rsidRPr="00684776">
        <w:rPr>
          <w:rFonts w:ascii="Arial" w:eastAsia="Cordia New" w:hAnsi="Arial" w:cs="Arial"/>
          <w:szCs w:val="22"/>
        </w:rPr>
        <w:tab/>
      </w:r>
      <w:r w:rsidR="00B22C97" w:rsidRPr="00684776">
        <w:rPr>
          <w:rFonts w:ascii="Arial" w:eastAsia="Cordia New" w:hAnsi="Arial" w:cs="Arial"/>
          <w:szCs w:val="22"/>
        </w:rPr>
        <w:t xml:space="preserve">The </w:t>
      </w:r>
      <w:r w:rsidR="00F97BB2" w:rsidRPr="00684776">
        <w:rPr>
          <w:rFonts w:ascii="Arial" w:eastAsia="Cordia New" w:hAnsi="Arial" w:cs="Arial"/>
          <w:szCs w:val="22"/>
        </w:rPr>
        <w:t>credit</w:t>
      </w:r>
      <w:r w:rsidR="009442DD" w:rsidRPr="00684776">
        <w:rPr>
          <w:rFonts w:ascii="Arial" w:eastAsia="Cordia New" w:hAnsi="Arial" w:cs="Arial"/>
          <w:szCs w:val="22"/>
        </w:rPr>
        <w:t>-</w:t>
      </w:r>
      <w:r w:rsidR="00E10227" w:rsidRPr="00684776">
        <w:rPr>
          <w:rFonts w:ascii="Arial" w:eastAsia="Cordia New" w:hAnsi="Arial" w:cs="Arial"/>
          <w:szCs w:val="22"/>
        </w:rPr>
        <w:t>adjusted</w:t>
      </w:r>
      <w:r w:rsidR="00F97BB2" w:rsidRPr="00684776">
        <w:rPr>
          <w:rFonts w:ascii="Arial" w:eastAsia="Cordia New" w:hAnsi="Arial" w:cs="Arial"/>
          <w:szCs w:val="22"/>
        </w:rPr>
        <w:t xml:space="preserve"> effective interest rate</w:t>
      </w:r>
      <w:r w:rsidR="002E6589" w:rsidRPr="00684776">
        <w:rPr>
          <w:rFonts w:ascii="Arial" w:eastAsia="Cordia New" w:hAnsi="Arial" w:cs="Arial"/>
          <w:szCs w:val="22"/>
        </w:rPr>
        <w:t xml:space="preserve"> </w:t>
      </w:r>
      <w:r w:rsidR="00B22C97" w:rsidRPr="00684776">
        <w:rPr>
          <w:rFonts w:ascii="Arial" w:eastAsia="Cordia New" w:hAnsi="Arial" w:cs="Arial"/>
          <w:szCs w:val="22"/>
        </w:rPr>
        <w:t xml:space="preserve">is </w:t>
      </w:r>
      <w:r w:rsidR="002F0D15" w:rsidRPr="00684776">
        <w:rPr>
          <w:rFonts w:ascii="Arial" w:eastAsia="Cordia New" w:hAnsi="Arial" w:cs="Arial"/>
          <w:szCs w:val="22"/>
        </w:rPr>
        <w:t>determined from the rate used in discounting</w:t>
      </w:r>
      <w:r w:rsidR="00B22C97" w:rsidRPr="00684776">
        <w:rPr>
          <w:rFonts w:ascii="Arial" w:eastAsia="Cordia New" w:hAnsi="Arial" w:cs="Arial"/>
          <w:szCs w:val="22"/>
        </w:rPr>
        <w:t xml:space="preserve"> the estimated future cash flows to be paid or received over the expected life of the financial asset to derive the </w:t>
      </w:r>
      <w:proofErr w:type="spellStart"/>
      <w:r w:rsidR="00091C8C" w:rsidRPr="00684776">
        <w:rPr>
          <w:rFonts w:ascii="Arial" w:eastAsia="Cordia New" w:hAnsi="Arial" w:cs="Arial"/>
          <w:szCs w:val="22"/>
        </w:rPr>
        <w:t>amorti</w:t>
      </w:r>
      <w:r w:rsidR="00135947" w:rsidRPr="00684776">
        <w:rPr>
          <w:rFonts w:ascii="Arial" w:eastAsia="Cordia New" w:hAnsi="Arial" w:cs="Arial"/>
          <w:szCs w:val="22"/>
        </w:rPr>
        <w:t>s</w:t>
      </w:r>
      <w:r w:rsidR="00091C8C" w:rsidRPr="00684776">
        <w:rPr>
          <w:rFonts w:ascii="Arial" w:eastAsia="Cordia New" w:hAnsi="Arial" w:cs="Arial"/>
          <w:szCs w:val="22"/>
        </w:rPr>
        <w:t>ed</w:t>
      </w:r>
      <w:proofErr w:type="spellEnd"/>
      <w:r w:rsidR="00B22C97" w:rsidRPr="00684776">
        <w:rPr>
          <w:rFonts w:ascii="Arial" w:eastAsia="Cordia New" w:hAnsi="Arial" w:cs="Arial"/>
          <w:szCs w:val="22"/>
        </w:rPr>
        <w:t xml:space="preserve"> cost of financial assets that are </w:t>
      </w:r>
      <w:r w:rsidR="0008414C" w:rsidRPr="00684776">
        <w:rPr>
          <w:rFonts w:ascii="Arial" w:eastAsia="Cordia New" w:hAnsi="Arial" w:cs="Arial"/>
          <w:szCs w:val="22"/>
        </w:rPr>
        <w:t>purchased or origina</w:t>
      </w:r>
      <w:r w:rsidR="00552E95" w:rsidRPr="00684776">
        <w:rPr>
          <w:rFonts w:ascii="Arial" w:eastAsia="Cordia New" w:hAnsi="Arial" w:cs="Arial"/>
          <w:szCs w:val="22"/>
        </w:rPr>
        <w:t>ted</w:t>
      </w:r>
      <w:r w:rsidR="0008414C" w:rsidRPr="00684776">
        <w:rPr>
          <w:rFonts w:ascii="Arial" w:eastAsia="Cordia New" w:hAnsi="Arial" w:cs="Arial"/>
          <w:szCs w:val="22"/>
        </w:rPr>
        <w:t xml:space="preserve"> credit</w:t>
      </w:r>
      <w:r w:rsidR="0008414C" w:rsidRPr="00684776">
        <w:rPr>
          <w:rFonts w:ascii="Arial" w:eastAsia="Cordia New" w:hAnsi="Arial" w:cs="Arial"/>
          <w:szCs w:val="22"/>
          <w:cs/>
        </w:rPr>
        <w:t>-</w:t>
      </w:r>
      <w:r w:rsidR="0008414C" w:rsidRPr="00684776">
        <w:rPr>
          <w:rFonts w:ascii="Arial" w:eastAsia="Cordia New" w:hAnsi="Arial" w:cs="Arial"/>
          <w:szCs w:val="22"/>
        </w:rPr>
        <w:t>impaired</w:t>
      </w:r>
      <w:r w:rsidR="00B22C97" w:rsidRPr="00684776">
        <w:rPr>
          <w:rFonts w:ascii="Arial" w:eastAsia="Cordia New" w:hAnsi="Arial" w:cs="Arial"/>
          <w:szCs w:val="22"/>
          <w:cs/>
        </w:rPr>
        <w:t xml:space="preserve">. </w:t>
      </w:r>
      <w:r w:rsidR="00B22C97" w:rsidRPr="00684776">
        <w:rPr>
          <w:rFonts w:ascii="Arial" w:eastAsia="Cordia New" w:hAnsi="Arial" w:cs="Arial"/>
          <w:szCs w:val="22"/>
        </w:rPr>
        <w:t>In estimating the net expected cash inflows</w:t>
      </w:r>
      <w:r w:rsidR="002F0D15" w:rsidRPr="00684776">
        <w:rPr>
          <w:rFonts w:ascii="Arial" w:eastAsia="Cordia New" w:hAnsi="Arial" w:cs="Arial"/>
          <w:szCs w:val="22"/>
        </w:rPr>
        <w:t>, the</w:t>
      </w:r>
      <w:r w:rsidR="00B22C97" w:rsidRPr="00684776">
        <w:rPr>
          <w:rFonts w:ascii="Arial" w:eastAsia="Cordia New" w:hAnsi="Arial" w:cs="Arial"/>
          <w:szCs w:val="22"/>
        </w:rPr>
        <w:t xml:space="preserve"> reference is made to historical data on </w:t>
      </w:r>
      <w:r w:rsidR="002F0D15" w:rsidRPr="00684776">
        <w:rPr>
          <w:rFonts w:ascii="Arial" w:eastAsia="Cordia New" w:hAnsi="Arial" w:cs="Arial"/>
          <w:szCs w:val="22"/>
        </w:rPr>
        <w:t>the actual</w:t>
      </w:r>
      <w:r w:rsidR="00B22C97" w:rsidRPr="00684776">
        <w:rPr>
          <w:rFonts w:ascii="Arial" w:eastAsia="Cordia New" w:hAnsi="Arial" w:cs="Arial"/>
          <w:szCs w:val="22"/>
        </w:rPr>
        <w:t xml:space="preserve"> cash inflows </w:t>
      </w:r>
      <w:r w:rsidR="002F0D15" w:rsidRPr="00684776">
        <w:rPr>
          <w:rFonts w:ascii="Arial" w:eastAsia="Cordia New" w:hAnsi="Arial" w:cs="Arial"/>
          <w:szCs w:val="22"/>
        </w:rPr>
        <w:t>net of</w:t>
      </w:r>
      <w:r w:rsidR="00B22C97" w:rsidRPr="00684776">
        <w:rPr>
          <w:rFonts w:ascii="Arial" w:eastAsia="Cordia New" w:hAnsi="Arial" w:cs="Arial"/>
          <w:szCs w:val="22"/>
        </w:rPr>
        <w:t xml:space="preserve"> related expenses to develop a model, based on the assumption that the net expected cash inflows and the expected life of financial instruments with similar characteristics can be estimated reliably</w:t>
      </w:r>
      <w:r w:rsidR="000C0DA5" w:rsidRPr="00684776">
        <w:rPr>
          <w:rFonts w:ascii="Arial" w:eastAsia="Cordia New" w:hAnsi="Arial" w:cs="Arial"/>
          <w:szCs w:val="22"/>
          <w:cs/>
        </w:rPr>
        <w:t>.</w:t>
      </w:r>
    </w:p>
    <w:p w14:paraId="03E3CD4B" w14:textId="0C8E9B2A" w:rsidR="002B5D48" w:rsidRPr="00684776" w:rsidRDefault="000C0DA5" w:rsidP="00696CC3">
      <w:pPr>
        <w:spacing w:before="120" w:after="120" w:line="380" w:lineRule="exact"/>
        <w:ind w:left="1080"/>
        <w:jc w:val="thaiDistribute"/>
        <w:rPr>
          <w:rFonts w:ascii="Arial" w:eastAsia="Cordia New" w:hAnsi="Arial" w:cs="Arial"/>
        </w:rPr>
      </w:pPr>
      <w:r w:rsidRPr="00684776">
        <w:rPr>
          <w:rFonts w:ascii="Arial" w:eastAsia="Cordia New" w:hAnsi="Arial" w:cs="Arial"/>
          <w:szCs w:val="22"/>
        </w:rPr>
        <w:t xml:space="preserve">In cases where the cost </w:t>
      </w:r>
      <w:r w:rsidR="005655FE" w:rsidRPr="00684776">
        <w:rPr>
          <w:rFonts w:ascii="Arial" w:eastAsia="Cordia New" w:hAnsi="Arial" w:cs="Arial"/>
          <w:szCs w:val="22"/>
        </w:rPr>
        <w:t xml:space="preserve">and </w:t>
      </w:r>
      <w:r w:rsidR="00413BBB" w:rsidRPr="00684776">
        <w:rPr>
          <w:rFonts w:ascii="Arial" w:eastAsia="Cordia New" w:hAnsi="Arial" w:cs="Arial"/>
          <w:szCs w:val="22"/>
        </w:rPr>
        <w:t xml:space="preserve">accrued interest </w:t>
      </w:r>
      <w:r w:rsidR="002F0D15" w:rsidRPr="00684776">
        <w:rPr>
          <w:rFonts w:ascii="Arial" w:eastAsia="Cordia New" w:hAnsi="Arial" w:cs="Arial"/>
          <w:szCs w:val="22"/>
        </w:rPr>
        <w:t xml:space="preserve">receivables </w:t>
      </w:r>
      <w:r w:rsidRPr="00684776">
        <w:rPr>
          <w:rFonts w:ascii="Arial" w:eastAsia="Cordia New" w:hAnsi="Arial" w:cs="Arial"/>
          <w:szCs w:val="22"/>
        </w:rPr>
        <w:t xml:space="preserve">of an acquired </w:t>
      </w:r>
      <w:r w:rsidR="0008414C" w:rsidRPr="00684776">
        <w:rPr>
          <w:rFonts w:ascii="Arial" w:eastAsia="Cordia New" w:hAnsi="Arial" w:cs="Arial"/>
          <w:szCs w:val="22"/>
        </w:rPr>
        <w:t>non</w:t>
      </w:r>
      <w:r w:rsidR="0008414C" w:rsidRPr="00684776">
        <w:rPr>
          <w:rFonts w:ascii="Arial" w:eastAsia="Cordia New" w:hAnsi="Arial" w:cs="Arial"/>
          <w:szCs w:val="22"/>
          <w:cs/>
        </w:rPr>
        <w:t>-</w:t>
      </w:r>
      <w:r w:rsidR="0008414C" w:rsidRPr="00684776">
        <w:rPr>
          <w:rFonts w:ascii="Arial" w:eastAsia="Cordia New" w:hAnsi="Arial" w:cs="Arial"/>
          <w:szCs w:val="22"/>
        </w:rPr>
        <w:t xml:space="preserve">performing loans </w:t>
      </w:r>
      <w:r w:rsidR="0008414C" w:rsidRPr="00684776">
        <w:rPr>
          <w:rFonts w:ascii="Arial" w:eastAsia="Cordia New" w:hAnsi="Arial" w:cs="Arial"/>
          <w:szCs w:val="22"/>
          <w:cs/>
        </w:rPr>
        <w:t>(</w:t>
      </w:r>
      <w:r w:rsidR="0008414C" w:rsidRPr="00684776">
        <w:rPr>
          <w:rFonts w:ascii="Arial" w:eastAsia="Cordia New" w:hAnsi="Arial" w:cs="Arial"/>
          <w:szCs w:val="22"/>
        </w:rPr>
        <w:t>NPL</w:t>
      </w:r>
      <w:r w:rsidR="00492564" w:rsidRPr="00684776">
        <w:rPr>
          <w:rFonts w:ascii="Arial" w:eastAsia="Cordia New" w:hAnsi="Arial" w:cs="Arial"/>
          <w:szCs w:val="22"/>
        </w:rPr>
        <w:t>s</w:t>
      </w:r>
      <w:r w:rsidR="0008414C" w:rsidRPr="00684776">
        <w:rPr>
          <w:rFonts w:ascii="Arial" w:eastAsia="Cordia New" w:hAnsi="Arial" w:cs="Arial"/>
          <w:szCs w:val="22"/>
          <w:cs/>
        </w:rPr>
        <w:t xml:space="preserve">) </w:t>
      </w:r>
      <w:r w:rsidR="0008414C" w:rsidRPr="00684776">
        <w:rPr>
          <w:rFonts w:ascii="Arial" w:eastAsia="Cordia New" w:hAnsi="Arial" w:cs="Arial"/>
          <w:szCs w:val="22"/>
        </w:rPr>
        <w:t>have</w:t>
      </w:r>
      <w:r w:rsidRPr="00684776">
        <w:rPr>
          <w:rFonts w:ascii="Arial" w:eastAsia="Cordia New" w:hAnsi="Arial" w:cs="Arial"/>
          <w:szCs w:val="22"/>
        </w:rPr>
        <w:t xml:space="preserve"> been fully </w:t>
      </w:r>
      <w:proofErr w:type="spellStart"/>
      <w:r w:rsidR="00091C8C" w:rsidRPr="00684776">
        <w:rPr>
          <w:rFonts w:ascii="Arial" w:eastAsia="Cordia New" w:hAnsi="Arial" w:cs="Arial"/>
          <w:szCs w:val="22"/>
        </w:rPr>
        <w:t>amorti</w:t>
      </w:r>
      <w:r w:rsidR="00553D57" w:rsidRPr="00684776">
        <w:rPr>
          <w:rFonts w:ascii="Arial" w:eastAsia="Cordia New" w:hAnsi="Arial" w:cs="Arial"/>
          <w:szCs w:val="22"/>
        </w:rPr>
        <w:t>s</w:t>
      </w:r>
      <w:r w:rsidR="00091C8C" w:rsidRPr="00684776">
        <w:rPr>
          <w:rFonts w:ascii="Arial" w:eastAsia="Cordia New" w:hAnsi="Arial" w:cs="Arial"/>
          <w:szCs w:val="22"/>
        </w:rPr>
        <w:t>ed</w:t>
      </w:r>
      <w:proofErr w:type="spellEnd"/>
      <w:r w:rsidRPr="00684776">
        <w:rPr>
          <w:rFonts w:ascii="Arial" w:eastAsia="Cordia New" w:hAnsi="Arial" w:cs="Arial"/>
          <w:szCs w:val="22"/>
        </w:rPr>
        <w:t>,</w:t>
      </w:r>
      <w:r w:rsidR="002F0D15" w:rsidRPr="00684776">
        <w:rPr>
          <w:rFonts w:ascii="Arial" w:eastAsia="Cordia New" w:hAnsi="Arial" w:cs="Arial"/>
          <w:szCs w:val="22"/>
        </w:rPr>
        <w:t xml:space="preserve"> but</w:t>
      </w:r>
      <w:r w:rsidRPr="00684776">
        <w:rPr>
          <w:rFonts w:ascii="Arial" w:eastAsia="Cordia New" w:hAnsi="Arial" w:cs="Arial"/>
          <w:szCs w:val="22"/>
        </w:rPr>
        <w:t xml:space="preserve"> the Company still has the right to </w:t>
      </w:r>
      <w:r w:rsidR="006A3633" w:rsidRPr="00684776">
        <w:rPr>
          <w:rFonts w:ascii="Arial" w:eastAsia="Cordia New" w:hAnsi="Arial" w:cs="Arial"/>
          <w:szCs w:val="22"/>
        </w:rPr>
        <w:t>claim the</w:t>
      </w:r>
      <w:r w:rsidRPr="00684776">
        <w:rPr>
          <w:rFonts w:ascii="Arial" w:eastAsia="Cordia New" w:hAnsi="Arial" w:cs="Arial"/>
          <w:szCs w:val="22"/>
        </w:rPr>
        <w:t xml:space="preserve"> payment </w:t>
      </w:r>
      <w:r w:rsidR="006A3633" w:rsidRPr="00684776">
        <w:rPr>
          <w:rFonts w:ascii="Arial" w:eastAsia="Cordia New" w:hAnsi="Arial" w:cs="Arial"/>
          <w:szCs w:val="22"/>
        </w:rPr>
        <w:t xml:space="preserve">from debtor </w:t>
      </w:r>
      <w:r w:rsidRPr="00684776">
        <w:rPr>
          <w:rFonts w:ascii="Arial" w:eastAsia="Cordia New" w:hAnsi="Arial" w:cs="Arial"/>
          <w:szCs w:val="22"/>
        </w:rPr>
        <w:t>under the contract</w:t>
      </w:r>
      <w:r w:rsidR="00DF7357" w:rsidRPr="00684776">
        <w:rPr>
          <w:rFonts w:ascii="Arial" w:eastAsia="Cordia New" w:hAnsi="Arial" w:cs="Arial"/>
          <w:szCs w:val="22"/>
        </w:rPr>
        <w:t>,</w:t>
      </w:r>
      <w:r w:rsidRPr="00684776">
        <w:rPr>
          <w:rFonts w:ascii="Arial" w:eastAsia="Cordia New" w:hAnsi="Arial" w:cs="Arial"/>
          <w:szCs w:val="22"/>
          <w:cs/>
        </w:rPr>
        <w:t xml:space="preserve"> </w:t>
      </w:r>
      <w:r w:rsidR="00DF7357" w:rsidRPr="00684776">
        <w:rPr>
          <w:rFonts w:ascii="Arial" w:eastAsia="Cordia New" w:hAnsi="Arial" w:cs="Arial"/>
          <w:szCs w:val="22"/>
        </w:rPr>
        <w:t>w</w:t>
      </w:r>
      <w:r w:rsidRPr="00684776">
        <w:rPr>
          <w:rFonts w:ascii="Arial" w:eastAsia="Cordia New" w:hAnsi="Arial" w:cs="Arial"/>
          <w:szCs w:val="22"/>
        </w:rPr>
        <w:t xml:space="preserve">hen such payments are received from a debtor, the Company </w:t>
      </w:r>
      <w:proofErr w:type="spellStart"/>
      <w:r w:rsidR="00091C8C" w:rsidRPr="00684776">
        <w:rPr>
          <w:rFonts w:ascii="Arial" w:eastAsia="Cordia New" w:hAnsi="Arial" w:cs="Arial"/>
          <w:szCs w:val="22"/>
        </w:rPr>
        <w:t>recogni</w:t>
      </w:r>
      <w:r w:rsidR="00553D57" w:rsidRPr="00684776">
        <w:rPr>
          <w:rFonts w:ascii="Arial" w:eastAsia="Cordia New" w:hAnsi="Arial" w:cs="Arial"/>
          <w:szCs w:val="22"/>
        </w:rPr>
        <w:t>s</w:t>
      </w:r>
      <w:r w:rsidR="00091C8C" w:rsidRPr="00684776">
        <w:rPr>
          <w:rFonts w:ascii="Arial" w:eastAsia="Cordia New" w:hAnsi="Arial" w:cs="Arial"/>
          <w:szCs w:val="22"/>
        </w:rPr>
        <w:t>es</w:t>
      </w:r>
      <w:proofErr w:type="spellEnd"/>
      <w:r w:rsidR="00096190" w:rsidRPr="00684776">
        <w:rPr>
          <w:rFonts w:ascii="Arial" w:eastAsia="Cordia New" w:hAnsi="Arial" w:cs="Arial"/>
          <w:szCs w:val="22"/>
        </w:rPr>
        <w:t xml:space="preserve"> gain on loans purchased of receivables as an integral part of the interest income</w:t>
      </w:r>
      <w:r w:rsidR="00492564" w:rsidRPr="00684776">
        <w:rPr>
          <w:rFonts w:ascii="Arial" w:eastAsia="Cordia New" w:hAnsi="Arial" w:cs="Arial"/>
          <w:szCs w:val="22"/>
          <w:cs/>
        </w:rPr>
        <w:t>.</w:t>
      </w:r>
      <w:r w:rsidR="00413BBB" w:rsidRPr="00684776">
        <w:rPr>
          <w:rFonts w:ascii="Arial" w:eastAsia="Cordia New" w:hAnsi="Arial" w:cs="Arial"/>
          <w:szCs w:val="22"/>
        </w:rPr>
        <w:t xml:space="preserve"> </w:t>
      </w:r>
      <w:r w:rsidR="00C77545" w:rsidRPr="00684776">
        <w:rPr>
          <w:rFonts w:ascii="Arial" w:eastAsia="Cordia New" w:hAnsi="Arial" w:cs="Arial"/>
        </w:rPr>
        <w:t>If a debtor</w:t>
      </w:r>
      <w:r w:rsidR="00C77545" w:rsidRPr="00684776">
        <w:rPr>
          <w:rFonts w:ascii="Arial" w:eastAsia="Cordia New" w:hAnsi="Arial" w:cs="Arial"/>
          <w:szCs w:val="22"/>
          <w:cs/>
        </w:rPr>
        <w:t>’</w:t>
      </w:r>
      <w:r w:rsidR="00C77545" w:rsidRPr="00684776">
        <w:rPr>
          <w:rFonts w:ascii="Arial" w:eastAsia="Cordia New" w:hAnsi="Arial" w:cs="Arial"/>
        </w:rPr>
        <w:t xml:space="preserve">s assets were received </w:t>
      </w:r>
      <w:proofErr w:type="gramStart"/>
      <w:r w:rsidR="00C77545" w:rsidRPr="00684776">
        <w:rPr>
          <w:rFonts w:ascii="Arial" w:eastAsia="Cordia New" w:hAnsi="Arial" w:cs="Arial"/>
        </w:rPr>
        <w:t>as a result of</w:t>
      </w:r>
      <w:proofErr w:type="gramEnd"/>
      <w:r w:rsidR="00C77545" w:rsidRPr="00684776">
        <w:rPr>
          <w:rFonts w:ascii="Arial" w:eastAsia="Cordia New" w:hAnsi="Arial" w:cs="Arial"/>
        </w:rPr>
        <w:t xml:space="preserve"> an auction of collateral or a transfer of assets for debt settlement, the transferred assets were recorded at the bid price or the price agreed upon with the debtor and to be deducted from the principal of loans </w:t>
      </w:r>
      <w:r w:rsidR="00C77545" w:rsidRPr="00684776">
        <w:rPr>
          <w:rFonts w:ascii="Arial" w:eastAsia="Cordia New" w:hAnsi="Arial" w:cs="Arial"/>
          <w:szCs w:val="22"/>
        </w:rPr>
        <w:t>purchased</w:t>
      </w:r>
      <w:r w:rsidR="00C77545" w:rsidRPr="00684776">
        <w:rPr>
          <w:rFonts w:ascii="Arial" w:eastAsia="Cordia New" w:hAnsi="Arial" w:cs="Arial"/>
        </w:rPr>
        <w:t xml:space="preserve"> of receivables</w:t>
      </w:r>
      <w:r w:rsidR="00413BBB" w:rsidRPr="00684776">
        <w:rPr>
          <w:rFonts w:ascii="Arial" w:eastAsia="Cordia New" w:hAnsi="Arial" w:cs="Arial"/>
        </w:rPr>
        <w:t xml:space="preserve"> and accrued interest</w:t>
      </w:r>
      <w:r w:rsidR="002F0D15" w:rsidRPr="00684776">
        <w:rPr>
          <w:rFonts w:ascii="Arial" w:eastAsia="Cordia New" w:hAnsi="Arial" w:cs="Arial"/>
        </w:rPr>
        <w:t xml:space="preserve"> receivables</w:t>
      </w:r>
      <w:r w:rsidR="00C77545" w:rsidRPr="00684776">
        <w:rPr>
          <w:rFonts w:ascii="Arial" w:eastAsia="Cordia New" w:hAnsi="Arial" w:cs="Arial"/>
          <w:szCs w:val="22"/>
          <w:cs/>
        </w:rPr>
        <w:t xml:space="preserve">. </w:t>
      </w:r>
      <w:r w:rsidR="008B5E16" w:rsidRPr="00684776">
        <w:rPr>
          <w:rFonts w:ascii="Arial" w:eastAsia="Cordia New" w:hAnsi="Arial" w:cs="Arial"/>
          <w:szCs w:val="22"/>
        </w:rPr>
        <w:t xml:space="preserve"> </w:t>
      </w:r>
      <w:r w:rsidR="00C77545" w:rsidRPr="00684776">
        <w:rPr>
          <w:rFonts w:ascii="Arial" w:eastAsia="Cordia New" w:hAnsi="Arial" w:cs="Arial"/>
        </w:rPr>
        <w:t xml:space="preserve">If the value of the transferred assets exceeded the outstanding loans purchased of receivables, the </w:t>
      </w:r>
      <w:r w:rsidR="002F0D15" w:rsidRPr="00684776">
        <w:rPr>
          <w:rFonts w:ascii="Arial" w:eastAsia="Cordia New" w:hAnsi="Arial" w:cs="Arial"/>
        </w:rPr>
        <w:t>excess amount</w:t>
      </w:r>
      <w:r w:rsidR="00C77545" w:rsidRPr="00684776">
        <w:rPr>
          <w:rFonts w:ascii="Arial" w:eastAsia="Cordia New" w:hAnsi="Arial" w:cs="Arial"/>
        </w:rPr>
        <w:t xml:space="preserve"> was presented as revaluation of properties for sale so that the value of the asset recorded in the financial statements did not exceed the cost of the loans purchased of receivables</w:t>
      </w:r>
      <w:r w:rsidR="00C77545" w:rsidRPr="00684776">
        <w:rPr>
          <w:rFonts w:ascii="Arial" w:eastAsia="Cordia New" w:hAnsi="Arial" w:cs="Arial"/>
          <w:szCs w:val="22"/>
          <w:cs/>
        </w:rPr>
        <w:t xml:space="preserve">. </w:t>
      </w:r>
      <w:r w:rsidR="002F0D15" w:rsidRPr="00684776">
        <w:rPr>
          <w:rFonts w:ascii="Arial" w:eastAsia="Cordia New" w:hAnsi="Arial" w:cs="Arial"/>
        </w:rPr>
        <w:t>The Company records such transaction</w:t>
      </w:r>
      <w:r w:rsidR="00C77545" w:rsidRPr="00684776">
        <w:rPr>
          <w:rFonts w:ascii="Arial" w:eastAsia="Cordia New" w:hAnsi="Arial" w:cs="Arial"/>
        </w:rPr>
        <w:t xml:space="preserve"> on the date </w:t>
      </w:r>
      <w:r w:rsidR="002F0D15" w:rsidRPr="00684776">
        <w:rPr>
          <w:rFonts w:ascii="Arial" w:eastAsia="Cordia New" w:hAnsi="Arial" w:cs="Arial"/>
        </w:rPr>
        <w:t xml:space="preserve">when the Company </w:t>
      </w:r>
      <w:proofErr w:type="gramStart"/>
      <w:r w:rsidR="002F0D15" w:rsidRPr="00684776">
        <w:rPr>
          <w:rFonts w:ascii="Arial" w:eastAsia="Cordia New" w:hAnsi="Arial" w:cs="Arial"/>
        </w:rPr>
        <w:t xml:space="preserve">receives </w:t>
      </w:r>
      <w:r w:rsidR="00C77545" w:rsidRPr="00684776">
        <w:rPr>
          <w:rFonts w:ascii="Arial" w:eastAsia="Cordia New" w:hAnsi="Arial" w:cs="Arial"/>
        </w:rPr>
        <w:t>of</w:t>
      </w:r>
      <w:proofErr w:type="gramEnd"/>
      <w:r w:rsidR="00C77545" w:rsidRPr="00684776">
        <w:rPr>
          <w:rFonts w:ascii="Arial" w:eastAsia="Cordia New" w:hAnsi="Arial" w:cs="Arial"/>
        </w:rPr>
        <w:t xml:space="preserve"> the transferred assets</w:t>
      </w:r>
      <w:r w:rsidR="00C77545" w:rsidRPr="00684776">
        <w:rPr>
          <w:rFonts w:ascii="Arial" w:eastAsia="Cordia New" w:hAnsi="Arial" w:cs="Arial"/>
          <w:szCs w:val="22"/>
          <w:cs/>
        </w:rPr>
        <w:t>.</w:t>
      </w:r>
      <w:bookmarkEnd w:id="9"/>
      <w:bookmarkEnd w:id="10"/>
    </w:p>
    <w:p w14:paraId="302B4A52" w14:textId="77777777" w:rsidR="00C77545" w:rsidRPr="00684776" w:rsidRDefault="00C77545" w:rsidP="00C22783">
      <w:pPr>
        <w:pStyle w:val="BodyText"/>
        <w:spacing w:before="120" w:after="120" w:line="380" w:lineRule="exact"/>
        <w:ind w:left="1080" w:hanging="547"/>
        <w:jc w:val="thaiDistribute"/>
        <w:rPr>
          <w:rFonts w:ascii="Arial" w:hAnsi="Arial" w:cs="Arial"/>
          <w:b w:val="0"/>
          <w:bCs w:val="0"/>
          <w:sz w:val="22"/>
          <w:szCs w:val="22"/>
        </w:rPr>
      </w:pPr>
      <w:r w:rsidRPr="00684776">
        <w:rPr>
          <w:rFonts w:ascii="Arial" w:hAnsi="Arial" w:cs="Arial"/>
          <w:b w:val="0"/>
          <w:bCs w:val="0"/>
          <w:sz w:val="22"/>
          <w:szCs w:val="22"/>
        </w:rPr>
        <w:lastRenderedPageBreak/>
        <w:t>b</w:t>
      </w:r>
      <w:r w:rsidRPr="00684776">
        <w:rPr>
          <w:rFonts w:ascii="Arial" w:hAnsi="Arial" w:cs="Arial"/>
          <w:b w:val="0"/>
          <w:bCs w:val="0"/>
          <w:sz w:val="22"/>
          <w:szCs w:val="22"/>
          <w:cs/>
        </w:rPr>
        <w:t>)</w:t>
      </w:r>
      <w:r w:rsidRPr="00684776">
        <w:rPr>
          <w:rFonts w:ascii="Arial" w:hAnsi="Arial" w:cs="Arial"/>
          <w:b w:val="0"/>
          <w:bCs w:val="0"/>
          <w:sz w:val="22"/>
          <w:szCs w:val="22"/>
        </w:rPr>
        <w:tab/>
      </w:r>
      <w:proofErr w:type="gramStart"/>
      <w:r w:rsidRPr="00684776">
        <w:rPr>
          <w:rFonts w:ascii="Arial" w:hAnsi="Arial" w:cs="Arial"/>
          <w:b w:val="0"/>
          <w:bCs w:val="0"/>
          <w:sz w:val="22"/>
          <w:szCs w:val="22"/>
        </w:rPr>
        <w:t>Interest</w:t>
      </w:r>
      <w:proofErr w:type="gramEnd"/>
      <w:r w:rsidRPr="00684776">
        <w:rPr>
          <w:rFonts w:ascii="Arial" w:hAnsi="Arial" w:cs="Arial"/>
          <w:b w:val="0"/>
          <w:bCs w:val="0"/>
          <w:sz w:val="22"/>
          <w:szCs w:val="22"/>
        </w:rPr>
        <w:t xml:space="preserve"> income </w:t>
      </w:r>
      <w:proofErr w:type="gramStart"/>
      <w:r w:rsidRPr="00684776">
        <w:rPr>
          <w:rFonts w:ascii="Arial" w:hAnsi="Arial" w:cs="Arial"/>
          <w:b w:val="0"/>
          <w:bCs w:val="0"/>
          <w:sz w:val="22"/>
          <w:szCs w:val="22"/>
        </w:rPr>
        <w:t>on</w:t>
      </w:r>
      <w:proofErr w:type="gramEnd"/>
      <w:r w:rsidRPr="00684776">
        <w:rPr>
          <w:rFonts w:ascii="Arial" w:hAnsi="Arial" w:cs="Arial"/>
          <w:b w:val="0"/>
          <w:bCs w:val="0"/>
          <w:sz w:val="22"/>
          <w:szCs w:val="22"/>
        </w:rPr>
        <w:t xml:space="preserve"> installment </w:t>
      </w:r>
      <w:proofErr w:type="gramStart"/>
      <w:r w:rsidRPr="00684776">
        <w:rPr>
          <w:rFonts w:ascii="Arial" w:hAnsi="Arial" w:cs="Arial"/>
          <w:b w:val="0"/>
          <w:bCs w:val="0"/>
          <w:sz w:val="22"/>
          <w:szCs w:val="22"/>
        </w:rPr>
        <w:t>sale receivables</w:t>
      </w:r>
      <w:proofErr w:type="gramEnd"/>
    </w:p>
    <w:p w14:paraId="07CEED6E" w14:textId="07AE5D2A" w:rsidR="00C77545" w:rsidRPr="00684776" w:rsidRDefault="00C77545" w:rsidP="00C22783">
      <w:pPr>
        <w:spacing w:before="120" w:after="120" w:line="380" w:lineRule="exact"/>
        <w:ind w:left="1080" w:hanging="547"/>
        <w:jc w:val="thaiDistribute"/>
        <w:rPr>
          <w:rFonts w:ascii="Arial" w:eastAsia="Cordia New" w:hAnsi="Arial" w:cs="Arial"/>
          <w:szCs w:val="22"/>
        </w:rPr>
      </w:pPr>
      <w:r w:rsidRPr="00684776">
        <w:rPr>
          <w:rFonts w:ascii="Arial" w:eastAsia="Cordia New" w:hAnsi="Arial" w:cs="Arial"/>
          <w:szCs w:val="22"/>
        </w:rPr>
        <w:tab/>
      </w:r>
      <w:r w:rsidR="003C0A75" w:rsidRPr="00684776">
        <w:rPr>
          <w:rFonts w:ascii="Arial" w:eastAsia="Cordia New" w:hAnsi="Arial" w:cs="Arial"/>
          <w:szCs w:val="22"/>
        </w:rPr>
        <w:t>T</w:t>
      </w:r>
      <w:r w:rsidRPr="00684776">
        <w:rPr>
          <w:rFonts w:ascii="Arial" w:eastAsia="Cordia New" w:hAnsi="Arial" w:cs="Arial"/>
          <w:szCs w:val="22"/>
        </w:rPr>
        <w:t xml:space="preserve">he Company has </w:t>
      </w:r>
      <w:proofErr w:type="spellStart"/>
      <w:r w:rsidRPr="00684776">
        <w:rPr>
          <w:rFonts w:ascii="Arial" w:eastAsia="Cordia New" w:hAnsi="Arial" w:cs="Arial"/>
          <w:szCs w:val="22"/>
        </w:rPr>
        <w:t>recogni</w:t>
      </w:r>
      <w:r w:rsidR="00135947" w:rsidRPr="00684776">
        <w:rPr>
          <w:rFonts w:ascii="Arial" w:eastAsia="Cordia New" w:hAnsi="Arial" w:cs="Arial"/>
          <w:szCs w:val="22"/>
        </w:rPr>
        <w:t>s</w:t>
      </w:r>
      <w:r w:rsidRPr="00684776">
        <w:rPr>
          <w:rFonts w:ascii="Arial" w:eastAsia="Cordia New" w:hAnsi="Arial" w:cs="Arial"/>
          <w:szCs w:val="22"/>
        </w:rPr>
        <w:t>ed</w:t>
      </w:r>
      <w:proofErr w:type="spellEnd"/>
      <w:r w:rsidRPr="00684776">
        <w:rPr>
          <w:rFonts w:ascii="Arial" w:eastAsia="Cordia New" w:hAnsi="Arial" w:cs="Arial"/>
          <w:szCs w:val="22"/>
        </w:rPr>
        <w:t xml:space="preserve"> interest </w:t>
      </w:r>
      <w:proofErr w:type="gramStart"/>
      <w:r w:rsidRPr="00684776">
        <w:rPr>
          <w:rFonts w:ascii="Arial" w:eastAsia="Cordia New" w:hAnsi="Arial" w:cs="Arial"/>
          <w:szCs w:val="22"/>
        </w:rPr>
        <w:t>on</w:t>
      </w:r>
      <w:proofErr w:type="gramEnd"/>
      <w:r w:rsidRPr="00684776">
        <w:rPr>
          <w:rFonts w:ascii="Arial" w:eastAsia="Cordia New" w:hAnsi="Arial" w:cs="Arial"/>
          <w:szCs w:val="22"/>
        </w:rPr>
        <w:t xml:space="preserve"> installment sale receivables on an accrual basis throughout the contract period, based on the outstanding principal balance and using the effective interest rate (Effective interest method)</w:t>
      </w:r>
      <w:r w:rsidRPr="00684776">
        <w:rPr>
          <w:rFonts w:ascii="Arial" w:eastAsia="Cordia New" w:hAnsi="Arial" w:cs="Arial"/>
          <w:szCs w:val="22"/>
          <w:cs/>
        </w:rPr>
        <w:t>.</w:t>
      </w:r>
      <w:r w:rsidRPr="00684776">
        <w:rPr>
          <w:rFonts w:ascii="Arial" w:eastAsia="Cordia New" w:hAnsi="Arial" w:cs="Arial"/>
          <w:szCs w:val="22"/>
        </w:rPr>
        <w:t xml:space="preserve"> The effective interest rate is the discount rate that estimates future cash flows over the expected life of financial </w:t>
      </w:r>
      <w:proofErr w:type="gramStart"/>
      <w:r w:rsidRPr="00684776">
        <w:rPr>
          <w:rFonts w:ascii="Arial" w:eastAsia="Cordia New" w:hAnsi="Arial" w:cs="Arial"/>
          <w:szCs w:val="22"/>
        </w:rPr>
        <w:t>instrument</w:t>
      </w:r>
      <w:proofErr w:type="gramEnd"/>
      <w:r w:rsidRPr="00684776">
        <w:rPr>
          <w:rFonts w:ascii="Arial" w:eastAsia="Cordia New" w:hAnsi="Arial" w:cs="Arial"/>
          <w:szCs w:val="22"/>
        </w:rPr>
        <w:t>.</w:t>
      </w:r>
      <w:r w:rsidRPr="00684776">
        <w:rPr>
          <w:rFonts w:ascii="Arial" w:eastAsia="Cordia New" w:hAnsi="Arial" w:cs="Arial"/>
          <w:szCs w:val="22"/>
          <w:cs/>
        </w:rPr>
        <w:t xml:space="preserve"> </w:t>
      </w:r>
      <w:r w:rsidRPr="00684776">
        <w:rPr>
          <w:rFonts w:ascii="Arial" w:eastAsia="Cordia New" w:hAnsi="Arial" w:cs="Arial"/>
          <w:szCs w:val="22"/>
        </w:rPr>
        <w:t xml:space="preserve">The Company continues to </w:t>
      </w:r>
      <w:proofErr w:type="spellStart"/>
      <w:r w:rsidRPr="00684776">
        <w:rPr>
          <w:rFonts w:ascii="Arial" w:eastAsia="Cordia New" w:hAnsi="Arial" w:cs="Arial"/>
          <w:szCs w:val="22"/>
        </w:rPr>
        <w:t>recogni</w:t>
      </w:r>
      <w:r w:rsidR="00135947" w:rsidRPr="00684776">
        <w:rPr>
          <w:rFonts w:ascii="Arial" w:eastAsia="Cordia New" w:hAnsi="Arial" w:cs="Arial"/>
          <w:szCs w:val="22"/>
        </w:rPr>
        <w:t>s</w:t>
      </w:r>
      <w:r w:rsidRPr="00684776">
        <w:rPr>
          <w:rFonts w:ascii="Arial" w:eastAsia="Cordia New" w:hAnsi="Arial" w:cs="Arial"/>
          <w:szCs w:val="22"/>
        </w:rPr>
        <w:t>e</w:t>
      </w:r>
      <w:proofErr w:type="spellEnd"/>
      <w:r w:rsidRPr="00684776">
        <w:rPr>
          <w:rFonts w:ascii="Arial" w:eastAsia="Cordia New" w:hAnsi="Arial" w:cs="Arial"/>
          <w:szCs w:val="22"/>
        </w:rPr>
        <w:t xml:space="preserve"> </w:t>
      </w:r>
      <w:proofErr w:type="gramStart"/>
      <w:r w:rsidRPr="00684776">
        <w:rPr>
          <w:rFonts w:ascii="Arial" w:eastAsia="Cordia New" w:hAnsi="Arial" w:cs="Arial"/>
          <w:szCs w:val="22"/>
        </w:rPr>
        <w:t>interest</w:t>
      </w:r>
      <w:proofErr w:type="gramEnd"/>
      <w:r w:rsidRPr="00684776">
        <w:rPr>
          <w:rFonts w:ascii="Arial" w:eastAsia="Cordia New" w:hAnsi="Arial" w:cs="Arial"/>
          <w:szCs w:val="22"/>
        </w:rPr>
        <w:t xml:space="preserve"> income on</w:t>
      </w:r>
      <w:r w:rsidR="002F0D15" w:rsidRPr="00684776">
        <w:rPr>
          <w:rFonts w:ascii="Arial" w:eastAsia="Cordia New" w:hAnsi="Arial" w:cs="Arial"/>
          <w:szCs w:val="22"/>
        </w:rPr>
        <w:t xml:space="preserve"> net carrying amount </w:t>
      </w:r>
      <w:r w:rsidR="008A4685" w:rsidRPr="00684776">
        <w:rPr>
          <w:rFonts w:ascii="Arial" w:eastAsia="Cordia New" w:hAnsi="Arial" w:cs="Arial"/>
          <w:szCs w:val="22"/>
        </w:rPr>
        <w:t xml:space="preserve">(the outstanding balance minus allowance for expected credit loss) </w:t>
      </w:r>
      <w:r w:rsidR="00DF7357" w:rsidRPr="00684776">
        <w:rPr>
          <w:rFonts w:ascii="Arial" w:eastAsia="Cordia New" w:hAnsi="Arial" w:cs="Arial"/>
          <w:szCs w:val="22"/>
        </w:rPr>
        <w:t>of i</w:t>
      </w:r>
      <w:r w:rsidR="00DF7357" w:rsidRPr="00684776">
        <w:rPr>
          <w:rFonts w:ascii="Arial" w:hAnsi="Arial" w:cs="Arial"/>
          <w:szCs w:val="22"/>
        </w:rPr>
        <w:t>nstallment sale receivables</w:t>
      </w:r>
      <w:r w:rsidR="00DF7357" w:rsidRPr="00684776">
        <w:rPr>
          <w:rFonts w:ascii="Arial" w:eastAsia="Cordia New" w:hAnsi="Arial" w:cs="Arial"/>
          <w:szCs w:val="22"/>
        </w:rPr>
        <w:t xml:space="preserve"> </w:t>
      </w:r>
      <w:r w:rsidRPr="00684776">
        <w:rPr>
          <w:rFonts w:ascii="Arial" w:eastAsia="Cordia New" w:hAnsi="Arial" w:cs="Arial"/>
          <w:szCs w:val="22"/>
        </w:rPr>
        <w:t>that later become credit</w:t>
      </w:r>
      <w:r w:rsidRPr="00684776">
        <w:rPr>
          <w:rFonts w:ascii="Arial" w:eastAsia="Cordia New" w:hAnsi="Arial" w:cs="Arial"/>
          <w:szCs w:val="22"/>
          <w:cs/>
        </w:rPr>
        <w:t>-</w:t>
      </w:r>
      <w:r w:rsidRPr="00684776">
        <w:rPr>
          <w:rFonts w:ascii="Arial" w:eastAsia="Cordia New" w:hAnsi="Arial" w:cs="Arial"/>
          <w:szCs w:val="22"/>
        </w:rPr>
        <w:t>impaired using the effective interest rate method</w:t>
      </w:r>
      <w:r w:rsidR="008A4685" w:rsidRPr="00684776">
        <w:rPr>
          <w:rFonts w:ascii="Arial" w:eastAsia="Cordia New" w:hAnsi="Arial" w:cs="Arial"/>
          <w:szCs w:val="22"/>
        </w:rPr>
        <w:t>.</w:t>
      </w:r>
      <w:r w:rsidRPr="00684776">
        <w:rPr>
          <w:rFonts w:ascii="Arial" w:eastAsia="Cordia New" w:hAnsi="Arial" w:cs="Arial"/>
          <w:szCs w:val="22"/>
        </w:rPr>
        <w:t xml:space="preserve"> </w:t>
      </w:r>
      <w:r w:rsidR="00135947" w:rsidRPr="00684776">
        <w:rPr>
          <w:rFonts w:ascii="Arial" w:eastAsia="Cordia New" w:hAnsi="Arial" w:cs="Arial"/>
          <w:szCs w:val="22"/>
        </w:rPr>
        <w:t xml:space="preserve">Subsequently, if </w:t>
      </w:r>
      <w:r w:rsidR="002F0D15" w:rsidRPr="00684776">
        <w:rPr>
          <w:rFonts w:ascii="Arial" w:eastAsia="Cordia New" w:hAnsi="Arial" w:cs="Arial"/>
          <w:szCs w:val="22"/>
        </w:rPr>
        <w:t>such</w:t>
      </w:r>
      <w:r w:rsidR="00135947" w:rsidRPr="00684776">
        <w:rPr>
          <w:rFonts w:ascii="Arial" w:eastAsia="Cordia New" w:hAnsi="Arial" w:cs="Arial"/>
          <w:szCs w:val="22"/>
        </w:rPr>
        <w:t xml:space="preserve"> financial asset is no longer credit-impaired, the Company reverts to calculating interest income on a gross carrying amount. </w:t>
      </w:r>
    </w:p>
    <w:p w14:paraId="28774CEF" w14:textId="77777777" w:rsidR="00135947" w:rsidRPr="00684776" w:rsidRDefault="00135947" w:rsidP="00C22783">
      <w:pPr>
        <w:spacing w:before="120" w:after="120" w:line="380" w:lineRule="exact"/>
        <w:ind w:left="1080" w:hanging="547"/>
        <w:jc w:val="thaiDistribute"/>
        <w:rPr>
          <w:rFonts w:ascii="Arial" w:eastAsia="Cordia New" w:hAnsi="Arial" w:cs="Arial"/>
          <w:szCs w:val="22"/>
        </w:rPr>
      </w:pPr>
      <w:r w:rsidRPr="00684776">
        <w:rPr>
          <w:rFonts w:ascii="Arial" w:eastAsia="Cordia New" w:hAnsi="Arial" w:cs="Arial"/>
          <w:szCs w:val="22"/>
        </w:rPr>
        <w:tab/>
        <w:t xml:space="preserve">The Company </w:t>
      </w:r>
      <w:proofErr w:type="spellStart"/>
      <w:r w:rsidRPr="00684776">
        <w:rPr>
          <w:rFonts w:ascii="Arial" w:eastAsia="Cordia New" w:hAnsi="Arial" w:cs="Arial"/>
          <w:szCs w:val="22"/>
        </w:rPr>
        <w:t>recognised</w:t>
      </w:r>
      <w:proofErr w:type="spellEnd"/>
      <w:r w:rsidRPr="00684776">
        <w:rPr>
          <w:rFonts w:ascii="Arial" w:eastAsia="Cordia New" w:hAnsi="Arial" w:cs="Arial"/>
          <w:szCs w:val="22"/>
        </w:rPr>
        <w:t xml:space="preserve"> gain on installment sale receivables when the aggregate amount of cash received (</w:t>
      </w:r>
      <w:r w:rsidR="008A4685" w:rsidRPr="00684776">
        <w:rPr>
          <w:rFonts w:ascii="Arial" w:eastAsia="Cordia New" w:hAnsi="Arial" w:cs="Arial"/>
          <w:szCs w:val="22"/>
        </w:rPr>
        <w:t>principal</w:t>
      </w:r>
      <w:r w:rsidRPr="00684776">
        <w:rPr>
          <w:rFonts w:ascii="Arial" w:eastAsia="Cordia New" w:hAnsi="Arial" w:cs="Arial"/>
          <w:szCs w:val="22"/>
        </w:rPr>
        <w:t xml:space="preserve"> plus accrued interest receivable</w:t>
      </w:r>
      <w:r w:rsidR="002F0D15" w:rsidRPr="00684776">
        <w:rPr>
          <w:rFonts w:ascii="Arial" w:eastAsia="Cordia New" w:hAnsi="Arial" w:cs="Arial"/>
          <w:szCs w:val="22"/>
        </w:rPr>
        <w:t>s</w:t>
      </w:r>
      <w:r w:rsidRPr="00684776">
        <w:rPr>
          <w:rFonts w:ascii="Arial" w:eastAsia="Cordia New" w:hAnsi="Arial" w:cs="Arial"/>
          <w:szCs w:val="22"/>
        </w:rPr>
        <w:t xml:space="preserve">) from the debtor is greater than the cost of the properties for sale. The gain </w:t>
      </w:r>
      <w:proofErr w:type="spellStart"/>
      <w:r w:rsidRPr="00684776">
        <w:rPr>
          <w:rFonts w:ascii="Arial" w:eastAsia="Cordia New" w:hAnsi="Arial" w:cs="Arial"/>
          <w:szCs w:val="22"/>
        </w:rPr>
        <w:t>recognised</w:t>
      </w:r>
      <w:proofErr w:type="spellEnd"/>
      <w:r w:rsidRPr="00684776">
        <w:rPr>
          <w:rFonts w:ascii="Arial" w:eastAsia="Cordia New" w:hAnsi="Arial" w:cs="Arial"/>
          <w:szCs w:val="22"/>
        </w:rPr>
        <w:t xml:space="preserve"> is not to exceed the aggregate </w:t>
      </w:r>
      <w:r w:rsidR="00BF3B9F" w:rsidRPr="00684776">
        <w:rPr>
          <w:rFonts w:ascii="Arial" w:eastAsia="Cordia New" w:hAnsi="Arial" w:cs="Arial"/>
          <w:szCs w:val="22"/>
        </w:rPr>
        <w:t xml:space="preserve">amount </w:t>
      </w:r>
      <w:r w:rsidRPr="00684776">
        <w:rPr>
          <w:rFonts w:ascii="Arial" w:eastAsia="Cordia New" w:hAnsi="Arial" w:cs="Arial"/>
          <w:szCs w:val="22"/>
        </w:rPr>
        <w:t>of the cash received.</w:t>
      </w:r>
    </w:p>
    <w:p w14:paraId="03CF3A9B" w14:textId="77777777" w:rsidR="008F131C" w:rsidRPr="00684776" w:rsidRDefault="00C77545" w:rsidP="00C22783">
      <w:pPr>
        <w:pStyle w:val="BodyText"/>
        <w:spacing w:before="120" w:after="120" w:line="380" w:lineRule="exact"/>
        <w:ind w:left="1080" w:hanging="547"/>
        <w:jc w:val="thaiDistribute"/>
        <w:rPr>
          <w:rFonts w:ascii="Arial" w:hAnsi="Arial" w:cs="Arial"/>
          <w:b w:val="0"/>
          <w:bCs w:val="0"/>
          <w:sz w:val="22"/>
          <w:szCs w:val="22"/>
        </w:rPr>
      </w:pPr>
      <w:r w:rsidRPr="00684776">
        <w:rPr>
          <w:rFonts w:ascii="Arial" w:hAnsi="Arial" w:cs="Arial"/>
          <w:b w:val="0"/>
          <w:bCs w:val="0"/>
          <w:sz w:val="22"/>
          <w:szCs w:val="22"/>
        </w:rPr>
        <w:t>c</w:t>
      </w:r>
      <w:r w:rsidR="00DA404D" w:rsidRPr="00684776">
        <w:rPr>
          <w:rFonts w:ascii="Arial" w:hAnsi="Arial" w:cs="Arial"/>
          <w:b w:val="0"/>
          <w:bCs w:val="0"/>
          <w:sz w:val="22"/>
          <w:szCs w:val="22"/>
          <w:cs/>
        </w:rPr>
        <w:t>)</w:t>
      </w:r>
      <w:r w:rsidR="00DA404D" w:rsidRPr="00684776">
        <w:rPr>
          <w:rFonts w:ascii="Arial" w:hAnsi="Arial" w:cs="Arial"/>
          <w:b w:val="0"/>
          <w:bCs w:val="0"/>
          <w:sz w:val="22"/>
          <w:szCs w:val="22"/>
        </w:rPr>
        <w:tab/>
      </w:r>
      <w:bookmarkStart w:id="11" w:name="_Hlk45896819"/>
      <w:bookmarkStart w:id="12" w:name="_Hlk38899159"/>
      <w:proofErr w:type="gramStart"/>
      <w:r w:rsidR="008F131C" w:rsidRPr="00684776">
        <w:rPr>
          <w:rFonts w:ascii="Arial" w:hAnsi="Arial" w:cs="Arial"/>
          <w:b w:val="0"/>
          <w:bCs w:val="0"/>
          <w:sz w:val="22"/>
          <w:szCs w:val="22"/>
        </w:rPr>
        <w:t>Interest</w:t>
      </w:r>
      <w:proofErr w:type="gramEnd"/>
      <w:r w:rsidR="008F131C" w:rsidRPr="00684776">
        <w:rPr>
          <w:rFonts w:ascii="Arial" w:hAnsi="Arial" w:cs="Arial"/>
          <w:b w:val="0"/>
          <w:bCs w:val="0"/>
          <w:sz w:val="22"/>
          <w:szCs w:val="22"/>
        </w:rPr>
        <w:t xml:space="preserve"> income from </w:t>
      </w:r>
      <w:r w:rsidR="002F0D15" w:rsidRPr="00684776">
        <w:rPr>
          <w:rFonts w:ascii="Arial" w:hAnsi="Arial" w:cs="Arial"/>
          <w:b w:val="0"/>
          <w:bCs w:val="0"/>
          <w:sz w:val="22"/>
          <w:szCs w:val="28"/>
        </w:rPr>
        <w:t>deposits</w:t>
      </w:r>
      <w:r w:rsidR="008F131C" w:rsidRPr="00684776">
        <w:rPr>
          <w:rFonts w:ascii="Arial" w:hAnsi="Arial" w:cs="Arial"/>
          <w:b w:val="0"/>
          <w:bCs w:val="0"/>
          <w:sz w:val="22"/>
          <w:szCs w:val="28"/>
        </w:rPr>
        <w:t xml:space="preserve"> </w:t>
      </w:r>
      <w:r w:rsidR="008F131C" w:rsidRPr="00684776">
        <w:rPr>
          <w:rFonts w:ascii="Arial" w:hAnsi="Arial" w:cs="Arial"/>
          <w:b w:val="0"/>
          <w:bCs w:val="0"/>
          <w:sz w:val="22"/>
          <w:szCs w:val="22"/>
        </w:rPr>
        <w:t>at financial institutions</w:t>
      </w:r>
    </w:p>
    <w:p w14:paraId="4007EE40" w14:textId="77777777" w:rsidR="00AA1F6E" w:rsidRPr="00684776" w:rsidRDefault="00AA1F6E" w:rsidP="00C22783">
      <w:pPr>
        <w:pStyle w:val="BodyText"/>
        <w:spacing w:before="120" w:after="120" w:line="380" w:lineRule="exact"/>
        <w:ind w:left="1080" w:hanging="547"/>
        <w:jc w:val="thaiDistribute"/>
        <w:rPr>
          <w:rFonts w:ascii="Arial" w:hAnsi="Arial" w:cs="Arial"/>
          <w:b w:val="0"/>
          <w:bCs w:val="0"/>
          <w:sz w:val="22"/>
          <w:szCs w:val="22"/>
          <w:cs/>
        </w:rPr>
      </w:pPr>
      <w:r w:rsidRPr="00684776">
        <w:rPr>
          <w:rFonts w:ascii="Arial" w:hAnsi="Arial" w:cs="Arial"/>
          <w:b w:val="0"/>
          <w:bCs w:val="0"/>
          <w:sz w:val="22"/>
          <w:szCs w:val="22"/>
          <w:cs/>
        </w:rPr>
        <w:tab/>
      </w:r>
      <w:proofErr w:type="gramStart"/>
      <w:r w:rsidR="00A16AF5" w:rsidRPr="00684776">
        <w:rPr>
          <w:rFonts w:ascii="Arial" w:hAnsi="Arial" w:cs="Arial"/>
          <w:b w:val="0"/>
          <w:bCs w:val="0"/>
          <w:sz w:val="22"/>
          <w:szCs w:val="22"/>
        </w:rPr>
        <w:t>I</w:t>
      </w:r>
      <w:r w:rsidR="008F131C" w:rsidRPr="00684776">
        <w:rPr>
          <w:rFonts w:ascii="Arial" w:hAnsi="Arial" w:cs="Arial"/>
          <w:b w:val="0"/>
          <w:bCs w:val="0"/>
          <w:sz w:val="22"/>
          <w:szCs w:val="22"/>
        </w:rPr>
        <w:t>nterest</w:t>
      </w:r>
      <w:proofErr w:type="gramEnd"/>
      <w:r w:rsidR="008F131C" w:rsidRPr="00684776">
        <w:rPr>
          <w:rFonts w:ascii="Arial" w:hAnsi="Arial" w:cs="Arial"/>
          <w:b w:val="0"/>
          <w:bCs w:val="0"/>
          <w:sz w:val="22"/>
          <w:szCs w:val="22"/>
        </w:rPr>
        <w:t xml:space="preserve"> income from </w:t>
      </w:r>
      <w:r w:rsidR="002F0D15" w:rsidRPr="00684776">
        <w:rPr>
          <w:rFonts w:ascii="Arial" w:hAnsi="Arial" w:cs="Arial"/>
          <w:b w:val="0"/>
          <w:bCs w:val="0"/>
          <w:sz w:val="22"/>
          <w:szCs w:val="22"/>
        </w:rPr>
        <w:t>deposits</w:t>
      </w:r>
      <w:r w:rsidR="008F131C" w:rsidRPr="00684776">
        <w:rPr>
          <w:rFonts w:ascii="Arial" w:hAnsi="Arial" w:cs="Arial"/>
          <w:b w:val="0"/>
          <w:bCs w:val="0"/>
          <w:sz w:val="22"/>
          <w:szCs w:val="22"/>
        </w:rPr>
        <w:t xml:space="preserve"> at financial institutions </w:t>
      </w:r>
      <w:r w:rsidR="00A16AF5" w:rsidRPr="00684776">
        <w:rPr>
          <w:rFonts w:ascii="Arial" w:hAnsi="Arial" w:cs="Arial"/>
          <w:b w:val="0"/>
          <w:bCs w:val="0"/>
          <w:sz w:val="22"/>
          <w:szCs w:val="22"/>
        </w:rPr>
        <w:t xml:space="preserve">is </w:t>
      </w:r>
      <w:proofErr w:type="spellStart"/>
      <w:r w:rsidR="00EF0D89" w:rsidRPr="00684776">
        <w:rPr>
          <w:rFonts w:ascii="Arial" w:hAnsi="Arial" w:cs="Arial"/>
          <w:b w:val="0"/>
          <w:bCs w:val="0"/>
          <w:sz w:val="22"/>
          <w:szCs w:val="22"/>
        </w:rPr>
        <w:t>recogni</w:t>
      </w:r>
      <w:r w:rsidR="00135947" w:rsidRPr="00684776">
        <w:rPr>
          <w:rFonts w:ascii="Arial" w:hAnsi="Arial" w:cs="Arial"/>
          <w:b w:val="0"/>
          <w:bCs w:val="0"/>
          <w:sz w:val="22"/>
          <w:szCs w:val="22"/>
        </w:rPr>
        <w:t>s</w:t>
      </w:r>
      <w:r w:rsidR="00EF0D89" w:rsidRPr="00684776">
        <w:rPr>
          <w:rFonts w:ascii="Arial" w:hAnsi="Arial" w:cs="Arial"/>
          <w:b w:val="0"/>
          <w:bCs w:val="0"/>
          <w:sz w:val="22"/>
          <w:szCs w:val="22"/>
        </w:rPr>
        <w:t>ed</w:t>
      </w:r>
      <w:proofErr w:type="spellEnd"/>
      <w:r w:rsidR="00A16AF5" w:rsidRPr="00684776">
        <w:rPr>
          <w:rFonts w:ascii="Arial" w:hAnsi="Arial" w:cs="Arial"/>
          <w:b w:val="0"/>
          <w:bCs w:val="0"/>
          <w:sz w:val="22"/>
          <w:szCs w:val="22"/>
        </w:rPr>
        <w:t xml:space="preserve"> </w:t>
      </w:r>
      <w:r w:rsidR="008F131C" w:rsidRPr="00684776">
        <w:rPr>
          <w:rFonts w:ascii="Arial" w:hAnsi="Arial" w:cs="Arial"/>
          <w:b w:val="0"/>
          <w:bCs w:val="0"/>
          <w:sz w:val="22"/>
          <w:szCs w:val="22"/>
        </w:rPr>
        <w:t xml:space="preserve">on an accrual basis and on a time proportion basis, </w:t>
      </w:r>
      <w:proofErr w:type="gramStart"/>
      <w:r w:rsidR="008F131C" w:rsidRPr="00684776">
        <w:rPr>
          <w:rFonts w:ascii="Arial" w:hAnsi="Arial" w:cs="Arial"/>
          <w:b w:val="0"/>
          <w:bCs w:val="0"/>
          <w:sz w:val="22"/>
          <w:szCs w:val="22"/>
        </w:rPr>
        <w:t>taking into account</w:t>
      </w:r>
      <w:proofErr w:type="gramEnd"/>
      <w:r w:rsidR="008F131C" w:rsidRPr="00684776">
        <w:rPr>
          <w:rFonts w:ascii="Arial" w:hAnsi="Arial" w:cs="Arial"/>
          <w:b w:val="0"/>
          <w:bCs w:val="0"/>
          <w:sz w:val="22"/>
          <w:szCs w:val="22"/>
        </w:rPr>
        <w:t xml:space="preserve"> the </w:t>
      </w:r>
      <w:r w:rsidR="002F0D15" w:rsidRPr="00684776">
        <w:rPr>
          <w:rFonts w:ascii="Arial" w:hAnsi="Arial" w:cs="Arial"/>
          <w:b w:val="0"/>
          <w:bCs w:val="0"/>
          <w:sz w:val="22"/>
          <w:szCs w:val="22"/>
        </w:rPr>
        <w:t>effective interest rate</w:t>
      </w:r>
      <w:r w:rsidR="008F131C" w:rsidRPr="00684776">
        <w:rPr>
          <w:rFonts w:ascii="Arial" w:hAnsi="Arial" w:cs="Arial"/>
          <w:b w:val="0"/>
          <w:bCs w:val="0"/>
          <w:sz w:val="22"/>
          <w:szCs w:val="22"/>
          <w:cs/>
        </w:rPr>
        <w:t>.</w:t>
      </w:r>
    </w:p>
    <w:bookmarkEnd w:id="11"/>
    <w:p w14:paraId="0B4BF1F5" w14:textId="77777777" w:rsidR="004214E0" w:rsidRPr="00684776" w:rsidRDefault="00413BBB" w:rsidP="00C22783">
      <w:pPr>
        <w:pStyle w:val="BodyText"/>
        <w:spacing w:before="120" w:after="120" w:line="380" w:lineRule="exact"/>
        <w:ind w:left="1080" w:hanging="547"/>
        <w:jc w:val="thaiDistribute"/>
        <w:rPr>
          <w:rFonts w:ascii="Arial" w:hAnsi="Arial" w:cs="Arial"/>
          <w:b w:val="0"/>
          <w:bCs w:val="0"/>
          <w:sz w:val="22"/>
          <w:szCs w:val="22"/>
        </w:rPr>
      </w:pPr>
      <w:r w:rsidRPr="00684776">
        <w:rPr>
          <w:rFonts w:ascii="Arial" w:hAnsi="Arial" w:cs="Arial"/>
          <w:b w:val="0"/>
          <w:bCs w:val="0"/>
          <w:sz w:val="22"/>
          <w:szCs w:val="22"/>
        </w:rPr>
        <w:t>d</w:t>
      </w:r>
      <w:r w:rsidR="004214E0" w:rsidRPr="00684776">
        <w:rPr>
          <w:rFonts w:ascii="Arial" w:hAnsi="Arial" w:cs="Arial"/>
          <w:b w:val="0"/>
          <w:bCs w:val="0"/>
          <w:sz w:val="22"/>
          <w:szCs w:val="22"/>
          <w:cs/>
        </w:rPr>
        <w:t>)</w:t>
      </w:r>
      <w:r w:rsidR="004214E0" w:rsidRPr="00684776">
        <w:rPr>
          <w:rFonts w:ascii="Arial" w:hAnsi="Arial" w:cs="Arial"/>
          <w:b w:val="0"/>
          <w:bCs w:val="0"/>
          <w:sz w:val="22"/>
          <w:szCs w:val="22"/>
          <w:cs/>
        </w:rPr>
        <w:tab/>
      </w:r>
      <w:bookmarkStart w:id="13" w:name="_Hlk45898045"/>
      <w:r w:rsidR="004214E0" w:rsidRPr="00684776">
        <w:rPr>
          <w:rFonts w:ascii="Arial" w:hAnsi="Arial" w:cs="Arial"/>
          <w:b w:val="0"/>
          <w:bCs w:val="0"/>
          <w:sz w:val="22"/>
          <w:szCs w:val="22"/>
        </w:rPr>
        <w:t>Interest and dividend income from investment</w:t>
      </w:r>
      <w:r w:rsidR="000B5B51" w:rsidRPr="00684776">
        <w:rPr>
          <w:rFonts w:ascii="Arial" w:hAnsi="Arial" w:cs="Arial"/>
          <w:b w:val="0"/>
          <w:bCs w:val="0"/>
          <w:sz w:val="22"/>
          <w:szCs w:val="22"/>
        </w:rPr>
        <w:t>s</w:t>
      </w:r>
      <w:r w:rsidR="004214E0" w:rsidRPr="00684776">
        <w:rPr>
          <w:rFonts w:ascii="Arial" w:hAnsi="Arial" w:cs="Arial"/>
          <w:b w:val="0"/>
          <w:bCs w:val="0"/>
          <w:sz w:val="22"/>
          <w:szCs w:val="22"/>
        </w:rPr>
        <w:t xml:space="preserve"> </w:t>
      </w:r>
    </w:p>
    <w:p w14:paraId="7B8DFC46" w14:textId="77777777" w:rsidR="004214E0" w:rsidRPr="00684776" w:rsidRDefault="004214E0" w:rsidP="00C22783">
      <w:pPr>
        <w:pStyle w:val="BodyText"/>
        <w:spacing w:before="120" w:after="120" w:line="380" w:lineRule="exact"/>
        <w:ind w:left="1080" w:hanging="7"/>
        <w:jc w:val="thaiDistribute"/>
        <w:rPr>
          <w:rFonts w:ascii="Arial" w:hAnsi="Arial" w:cs="Arial"/>
          <w:b w:val="0"/>
          <w:bCs w:val="0"/>
          <w:sz w:val="22"/>
          <w:szCs w:val="22"/>
        </w:rPr>
      </w:pPr>
      <w:r w:rsidRPr="00684776">
        <w:rPr>
          <w:rFonts w:ascii="Arial" w:hAnsi="Arial" w:cs="Arial"/>
          <w:b w:val="0"/>
          <w:bCs w:val="0"/>
          <w:sz w:val="22"/>
          <w:szCs w:val="22"/>
        </w:rPr>
        <w:t xml:space="preserve">Interest </w:t>
      </w:r>
      <w:proofErr w:type="gramStart"/>
      <w:r w:rsidR="004B3987" w:rsidRPr="00684776">
        <w:rPr>
          <w:rFonts w:ascii="Arial" w:hAnsi="Arial" w:cs="Arial"/>
          <w:b w:val="0"/>
          <w:bCs w:val="0"/>
          <w:sz w:val="22"/>
          <w:szCs w:val="22"/>
        </w:rPr>
        <w:t>on</w:t>
      </w:r>
      <w:proofErr w:type="gramEnd"/>
      <w:r w:rsidR="004B3987" w:rsidRPr="00684776">
        <w:rPr>
          <w:rFonts w:ascii="Arial" w:hAnsi="Arial" w:cs="Arial"/>
          <w:b w:val="0"/>
          <w:bCs w:val="0"/>
          <w:sz w:val="22"/>
          <w:szCs w:val="22"/>
        </w:rPr>
        <w:t xml:space="preserve"> investment</w:t>
      </w:r>
      <w:r w:rsidR="000B5B51" w:rsidRPr="00684776">
        <w:rPr>
          <w:rFonts w:ascii="Arial" w:hAnsi="Arial" w:cs="Arial"/>
          <w:b w:val="0"/>
          <w:bCs w:val="0"/>
          <w:sz w:val="22"/>
          <w:szCs w:val="22"/>
        </w:rPr>
        <w:t>s</w:t>
      </w:r>
      <w:r w:rsidR="00A16AF5" w:rsidRPr="00684776">
        <w:rPr>
          <w:rFonts w:ascii="Arial" w:hAnsi="Arial" w:cs="Arial"/>
          <w:b w:val="0"/>
          <w:bCs w:val="0"/>
          <w:sz w:val="22"/>
          <w:szCs w:val="22"/>
        </w:rPr>
        <w:t xml:space="preserve"> </w:t>
      </w:r>
      <w:proofErr w:type="spellStart"/>
      <w:r w:rsidR="00EF0D89" w:rsidRPr="00684776">
        <w:rPr>
          <w:rFonts w:ascii="Arial" w:hAnsi="Arial" w:cs="Arial"/>
          <w:b w:val="0"/>
          <w:bCs w:val="0"/>
          <w:sz w:val="22"/>
          <w:szCs w:val="22"/>
        </w:rPr>
        <w:t>recogni</w:t>
      </w:r>
      <w:r w:rsidR="00135947" w:rsidRPr="00684776">
        <w:rPr>
          <w:rFonts w:ascii="Arial" w:hAnsi="Arial" w:cs="Arial"/>
          <w:b w:val="0"/>
          <w:bCs w:val="0"/>
          <w:sz w:val="22"/>
          <w:szCs w:val="22"/>
        </w:rPr>
        <w:t>s</w:t>
      </w:r>
      <w:r w:rsidR="00EF0D89" w:rsidRPr="00684776">
        <w:rPr>
          <w:rFonts w:ascii="Arial" w:hAnsi="Arial" w:cs="Arial"/>
          <w:b w:val="0"/>
          <w:bCs w:val="0"/>
          <w:sz w:val="22"/>
          <w:szCs w:val="22"/>
        </w:rPr>
        <w:t>ed</w:t>
      </w:r>
      <w:proofErr w:type="spellEnd"/>
      <w:r w:rsidR="008F131C" w:rsidRPr="00684776">
        <w:rPr>
          <w:rFonts w:ascii="Arial" w:hAnsi="Arial" w:cs="Arial"/>
          <w:b w:val="0"/>
          <w:bCs w:val="0"/>
          <w:sz w:val="22"/>
          <w:szCs w:val="22"/>
        </w:rPr>
        <w:t xml:space="preserve"> as income on an accrual basis, </w:t>
      </w:r>
      <w:proofErr w:type="gramStart"/>
      <w:r w:rsidR="008F131C" w:rsidRPr="00684776">
        <w:rPr>
          <w:rFonts w:ascii="Arial" w:hAnsi="Arial" w:cs="Arial"/>
          <w:b w:val="0"/>
          <w:bCs w:val="0"/>
          <w:sz w:val="22"/>
          <w:szCs w:val="22"/>
        </w:rPr>
        <w:t>taking into account</w:t>
      </w:r>
      <w:proofErr w:type="gramEnd"/>
      <w:r w:rsidR="008F131C" w:rsidRPr="00684776">
        <w:rPr>
          <w:rFonts w:ascii="Arial" w:hAnsi="Arial" w:cs="Arial"/>
          <w:b w:val="0"/>
          <w:bCs w:val="0"/>
          <w:sz w:val="22"/>
          <w:szCs w:val="22"/>
        </w:rPr>
        <w:t xml:space="preserve"> the effective interest rate</w:t>
      </w:r>
      <w:r w:rsidR="008F131C" w:rsidRPr="00684776">
        <w:rPr>
          <w:rFonts w:ascii="Arial" w:hAnsi="Arial" w:cs="Arial"/>
          <w:b w:val="0"/>
          <w:bCs w:val="0"/>
          <w:sz w:val="22"/>
          <w:szCs w:val="22"/>
          <w:cs/>
        </w:rPr>
        <w:t>.</w:t>
      </w:r>
      <w:r w:rsidR="00C20ACF" w:rsidRPr="00684776">
        <w:rPr>
          <w:rFonts w:ascii="Arial" w:hAnsi="Arial" w:cs="Arial"/>
          <w:b w:val="0"/>
          <w:bCs w:val="0"/>
          <w:sz w:val="22"/>
          <w:szCs w:val="22"/>
        </w:rPr>
        <w:t xml:space="preserve"> </w:t>
      </w:r>
      <w:r w:rsidR="008F131C" w:rsidRPr="00684776">
        <w:rPr>
          <w:rFonts w:ascii="Arial" w:hAnsi="Arial" w:cs="Arial"/>
          <w:b w:val="0"/>
          <w:bCs w:val="0"/>
          <w:sz w:val="22"/>
          <w:szCs w:val="22"/>
        </w:rPr>
        <w:t>Dividend</w:t>
      </w:r>
      <w:r w:rsidR="00E0482C" w:rsidRPr="00684776">
        <w:rPr>
          <w:rFonts w:ascii="Arial" w:hAnsi="Arial" w:cs="Arial"/>
          <w:b w:val="0"/>
          <w:bCs w:val="0"/>
          <w:sz w:val="22"/>
          <w:szCs w:val="22"/>
        </w:rPr>
        <w:t xml:space="preserve"> income</w:t>
      </w:r>
      <w:r w:rsidR="008F131C" w:rsidRPr="00684776">
        <w:rPr>
          <w:rFonts w:ascii="Arial" w:hAnsi="Arial" w:cs="Arial"/>
          <w:b w:val="0"/>
          <w:bCs w:val="0"/>
          <w:sz w:val="22"/>
          <w:szCs w:val="22"/>
        </w:rPr>
        <w:t xml:space="preserve"> </w:t>
      </w:r>
      <w:r w:rsidR="00A16AF5" w:rsidRPr="00684776">
        <w:rPr>
          <w:rFonts w:ascii="Arial" w:hAnsi="Arial" w:cs="Arial"/>
          <w:b w:val="0"/>
          <w:bCs w:val="0"/>
          <w:sz w:val="22"/>
          <w:szCs w:val="22"/>
        </w:rPr>
        <w:t>on investment</w:t>
      </w:r>
      <w:r w:rsidR="000B5B51" w:rsidRPr="00684776">
        <w:rPr>
          <w:rFonts w:ascii="Arial" w:hAnsi="Arial" w:cs="Arial"/>
          <w:b w:val="0"/>
          <w:bCs w:val="0"/>
          <w:sz w:val="22"/>
          <w:szCs w:val="22"/>
        </w:rPr>
        <w:t>s</w:t>
      </w:r>
      <w:r w:rsidR="008F131C" w:rsidRPr="00684776">
        <w:rPr>
          <w:rFonts w:ascii="Arial" w:hAnsi="Arial" w:cs="Arial"/>
          <w:b w:val="0"/>
          <w:bCs w:val="0"/>
          <w:sz w:val="22"/>
          <w:szCs w:val="22"/>
        </w:rPr>
        <w:t xml:space="preserve"> is </w:t>
      </w:r>
      <w:proofErr w:type="spellStart"/>
      <w:r w:rsidR="00866DC6" w:rsidRPr="00684776">
        <w:rPr>
          <w:rFonts w:ascii="Arial" w:hAnsi="Arial" w:cs="Arial"/>
          <w:b w:val="0"/>
          <w:bCs w:val="0"/>
          <w:sz w:val="22"/>
          <w:szCs w:val="22"/>
        </w:rPr>
        <w:t>recognised</w:t>
      </w:r>
      <w:proofErr w:type="spellEnd"/>
      <w:r w:rsidR="008F131C" w:rsidRPr="00684776">
        <w:rPr>
          <w:rFonts w:ascii="Arial" w:hAnsi="Arial" w:cs="Arial"/>
          <w:b w:val="0"/>
          <w:bCs w:val="0"/>
          <w:sz w:val="22"/>
          <w:szCs w:val="22"/>
        </w:rPr>
        <w:t xml:space="preserve"> when the right to receipt of dividend is established</w:t>
      </w:r>
      <w:r w:rsidR="008F131C" w:rsidRPr="00684776">
        <w:rPr>
          <w:rFonts w:ascii="Arial" w:hAnsi="Arial" w:cs="Arial"/>
          <w:b w:val="0"/>
          <w:bCs w:val="0"/>
          <w:sz w:val="22"/>
          <w:szCs w:val="22"/>
          <w:cs/>
        </w:rPr>
        <w:t>.</w:t>
      </w:r>
    </w:p>
    <w:bookmarkEnd w:id="13"/>
    <w:p w14:paraId="1113F315" w14:textId="19920598" w:rsidR="004214E0" w:rsidRPr="00684776" w:rsidRDefault="00336BA2" w:rsidP="00C22783">
      <w:pPr>
        <w:pStyle w:val="BodyText"/>
        <w:spacing w:before="120" w:after="120" w:line="380" w:lineRule="exact"/>
        <w:ind w:left="1080" w:hanging="547"/>
        <w:jc w:val="thaiDistribute"/>
        <w:rPr>
          <w:rFonts w:ascii="Arial" w:hAnsi="Arial" w:cs="Arial"/>
          <w:b w:val="0"/>
          <w:bCs w:val="0"/>
          <w:sz w:val="22"/>
          <w:szCs w:val="22"/>
        </w:rPr>
      </w:pPr>
      <w:r w:rsidRPr="00684776">
        <w:rPr>
          <w:rFonts w:ascii="Arial" w:hAnsi="Arial" w:cs="Arial"/>
          <w:b w:val="0"/>
          <w:bCs w:val="0"/>
          <w:sz w:val="22"/>
          <w:szCs w:val="22"/>
        </w:rPr>
        <w:t>e</w:t>
      </w:r>
      <w:r w:rsidR="004214E0" w:rsidRPr="00684776">
        <w:rPr>
          <w:rFonts w:ascii="Arial" w:hAnsi="Arial" w:cs="Arial"/>
          <w:b w:val="0"/>
          <w:bCs w:val="0"/>
          <w:sz w:val="22"/>
          <w:szCs w:val="22"/>
          <w:cs/>
        </w:rPr>
        <w:t>)</w:t>
      </w:r>
      <w:r w:rsidR="004214E0" w:rsidRPr="00684776">
        <w:rPr>
          <w:rFonts w:ascii="Arial" w:hAnsi="Arial" w:cs="Arial"/>
          <w:b w:val="0"/>
          <w:bCs w:val="0"/>
          <w:sz w:val="22"/>
          <w:szCs w:val="22"/>
        </w:rPr>
        <w:tab/>
      </w:r>
      <w:bookmarkStart w:id="14" w:name="_Hlk45898691"/>
      <w:r w:rsidR="004214E0" w:rsidRPr="00684776">
        <w:rPr>
          <w:rFonts w:ascii="Arial" w:hAnsi="Arial" w:cs="Arial"/>
          <w:b w:val="0"/>
          <w:bCs w:val="0"/>
          <w:sz w:val="22"/>
          <w:szCs w:val="22"/>
        </w:rPr>
        <w:t xml:space="preserve">Gain </w:t>
      </w:r>
      <w:r w:rsidR="004214E0" w:rsidRPr="00684776">
        <w:rPr>
          <w:rFonts w:ascii="Arial" w:hAnsi="Arial" w:cs="Arial"/>
          <w:b w:val="0"/>
          <w:bCs w:val="0"/>
          <w:sz w:val="22"/>
          <w:szCs w:val="22"/>
          <w:cs/>
        </w:rPr>
        <w:t>(</w:t>
      </w:r>
      <w:r w:rsidR="004214E0" w:rsidRPr="00684776">
        <w:rPr>
          <w:rFonts w:ascii="Arial" w:hAnsi="Arial" w:cs="Arial"/>
          <w:b w:val="0"/>
          <w:bCs w:val="0"/>
          <w:sz w:val="22"/>
          <w:szCs w:val="22"/>
        </w:rPr>
        <w:t>loss</w:t>
      </w:r>
      <w:r w:rsidR="004214E0" w:rsidRPr="00684776">
        <w:rPr>
          <w:rFonts w:ascii="Arial" w:hAnsi="Arial" w:cs="Arial"/>
          <w:b w:val="0"/>
          <w:bCs w:val="0"/>
          <w:sz w:val="22"/>
          <w:szCs w:val="22"/>
          <w:cs/>
        </w:rPr>
        <w:t xml:space="preserve">) </w:t>
      </w:r>
      <w:r w:rsidR="004214E0" w:rsidRPr="00684776">
        <w:rPr>
          <w:rFonts w:ascii="Arial" w:hAnsi="Arial" w:cs="Arial"/>
          <w:b w:val="0"/>
          <w:bCs w:val="0"/>
          <w:sz w:val="22"/>
          <w:szCs w:val="22"/>
        </w:rPr>
        <w:t xml:space="preserve">on </w:t>
      </w:r>
      <w:r w:rsidR="00A16AF5" w:rsidRPr="00684776">
        <w:rPr>
          <w:rFonts w:ascii="Arial" w:hAnsi="Arial" w:cs="Arial"/>
          <w:b w:val="0"/>
          <w:bCs w:val="0"/>
          <w:sz w:val="22"/>
          <w:szCs w:val="22"/>
        </w:rPr>
        <w:t>trading securities</w:t>
      </w:r>
    </w:p>
    <w:p w14:paraId="4561249A" w14:textId="29880C0B" w:rsidR="004214E0" w:rsidRPr="00684776" w:rsidRDefault="004214E0" w:rsidP="00C22783">
      <w:pPr>
        <w:pStyle w:val="BodyText"/>
        <w:spacing w:before="120" w:after="120" w:line="380" w:lineRule="exact"/>
        <w:ind w:left="1080" w:hanging="547"/>
        <w:jc w:val="thaiDistribute"/>
        <w:rPr>
          <w:rFonts w:ascii="Arial" w:hAnsi="Arial" w:cs="Arial"/>
        </w:rPr>
      </w:pPr>
      <w:r w:rsidRPr="00684776">
        <w:rPr>
          <w:rFonts w:ascii="Arial" w:hAnsi="Arial" w:cs="Arial"/>
          <w:b w:val="0"/>
          <w:bCs w:val="0"/>
          <w:sz w:val="22"/>
          <w:szCs w:val="22"/>
          <w:cs/>
        </w:rPr>
        <w:tab/>
      </w:r>
      <w:r w:rsidR="00A16AF5" w:rsidRPr="00684776">
        <w:rPr>
          <w:rFonts w:ascii="Arial" w:hAnsi="Arial" w:cs="Arial"/>
          <w:b w:val="0"/>
          <w:bCs w:val="0"/>
          <w:spacing w:val="-2"/>
          <w:sz w:val="22"/>
          <w:szCs w:val="22"/>
        </w:rPr>
        <w:t>G</w:t>
      </w:r>
      <w:r w:rsidR="0016206C" w:rsidRPr="00684776">
        <w:rPr>
          <w:rFonts w:ascii="Arial" w:hAnsi="Arial" w:cs="Arial"/>
          <w:b w:val="0"/>
          <w:bCs w:val="0"/>
          <w:spacing w:val="-2"/>
          <w:sz w:val="22"/>
          <w:szCs w:val="22"/>
        </w:rPr>
        <w:t xml:space="preserve">ain </w:t>
      </w:r>
      <w:r w:rsidR="0016206C" w:rsidRPr="00684776">
        <w:rPr>
          <w:rFonts w:ascii="Arial" w:hAnsi="Arial" w:cs="Arial"/>
          <w:b w:val="0"/>
          <w:bCs w:val="0"/>
          <w:spacing w:val="-2"/>
          <w:sz w:val="22"/>
          <w:szCs w:val="22"/>
          <w:cs/>
        </w:rPr>
        <w:t>(</w:t>
      </w:r>
      <w:r w:rsidR="0016206C" w:rsidRPr="00684776">
        <w:rPr>
          <w:rFonts w:ascii="Arial" w:hAnsi="Arial" w:cs="Arial"/>
          <w:b w:val="0"/>
          <w:bCs w:val="0"/>
          <w:spacing w:val="-2"/>
          <w:sz w:val="22"/>
          <w:szCs w:val="22"/>
        </w:rPr>
        <w:t>loss</w:t>
      </w:r>
      <w:r w:rsidR="0016206C" w:rsidRPr="00684776">
        <w:rPr>
          <w:rFonts w:ascii="Arial" w:hAnsi="Arial" w:cs="Arial"/>
          <w:b w:val="0"/>
          <w:bCs w:val="0"/>
          <w:spacing w:val="-2"/>
          <w:sz w:val="22"/>
          <w:szCs w:val="22"/>
          <w:cs/>
        </w:rPr>
        <w:t xml:space="preserve">) </w:t>
      </w:r>
      <w:r w:rsidR="0016206C" w:rsidRPr="00684776">
        <w:rPr>
          <w:rFonts w:ascii="Arial" w:hAnsi="Arial" w:cs="Arial"/>
          <w:b w:val="0"/>
          <w:bCs w:val="0"/>
          <w:spacing w:val="-2"/>
          <w:sz w:val="22"/>
          <w:szCs w:val="22"/>
        </w:rPr>
        <w:t xml:space="preserve">on </w:t>
      </w:r>
      <w:r w:rsidR="00D83385" w:rsidRPr="00684776">
        <w:rPr>
          <w:rFonts w:ascii="Arial" w:hAnsi="Arial" w:cs="Arial"/>
          <w:b w:val="0"/>
          <w:bCs w:val="0"/>
          <w:spacing w:val="-2"/>
          <w:sz w:val="22"/>
          <w:szCs w:val="22"/>
        </w:rPr>
        <w:t>trading securities</w:t>
      </w:r>
      <w:r w:rsidR="00A16AF5" w:rsidRPr="00684776">
        <w:rPr>
          <w:rFonts w:ascii="Arial" w:hAnsi="Arial" w:cs="Arial"/>
          <w:b w:val="0"/>
          <w:bCs w:val="0"/>
          <w:spacing w:val="-2"/>
          <w:sz w:val="22"/>
          <w:szCs w:val="22"/>
        </w:rPr>
        <w:t xml:space="preserve"> are </w:t>
      </w:r>
      <w:proofErr w:type="spellStart"/>
      <w:r w:rsidR="00EF0D89" w:rsidRPr="00684776">
        <w:rPr>
          <w:rFonts w:ascii="Arial" w:hAnsi="Arial" w:cs="Arial"/>
          <w:b w:val="0"/>
          <w:bCs w:val="0"/>
          <w:spacing w:val="-2"/>
          <w:sz w:val="22"/>
          <w:szCs w:val="22"/>
        </w:rPr>
        <w:t>recogni</w:t>
      </w:r>
      <w:r w:rsidR="00135947" w:rsidRPr="00684776">
        <w:rPr>
          <w:rFonts w:ascii="Arial" w:hAnsi="Arial" w:cs="Arial"/>
          <w:b w:val="0"/>
          <w:bCs w:val="0"/>
          <w:spacing w:val="-2"/>
          <w:sz w:val="22"/>
          <w:szCs w:val="22"/>
        </w:rPr>
        <w:t>s</w:t>
      </w:r>
      <w:r w:rsidR="00EF0D89" w:rsidRPr="00684776">
        <w:rPr>
          <w:rFonts w:ascii="Arial" w:hAnsi="Arial" w:cs="Arial"/>
          <w:b w:val="0"/>
          <w:bCs w:val="0"/>
          <w:spacing w:val="-2"/>
          <w:sz w:val="22"/>
          <w:szCs w:val="22"/>
        </w:rPr>
        <w:t>ed</w:t>
      </w:r>
      <w:proofErr w:type="spellEnd"/>
      <w:r w:rsidR="0016206C" w:rsidRPr="00684776">
        <w:rPr>
          <w:rFonts w:ascii="Arial" w:hAnsi="Arial" w:cs="Arial"/>
          <w:b w:val="0"/>
          <w:bCs w:val="0"/>
          <w:spacing w:val="-2"/>
          <w:sz w:val="22"/>
          <w:szCs w:val="22"/>
        </w:rPr>
        <w:t xml:space="preserve"> as income or expenses on the transaction</w:t>
      </w:r>
      <w:r w:rsidR="0016206C" w:rsidRPr="00684776">
        <w:rPr>
          <w:rFonts w:ascii="Arial" w:hAnsi="Arial" w:cs="Arial"/>
          <w:b w:val="0"/>
          <w:bCs w:val="0"/>
          <w:sz w:val="22"/>
          <w:szCs w:val="22"/>
        </w:rPr>
        <w:t xml:space="preserve"> date</w:t>
      </w:r>
      <w:r w:rsidR="0016206C" w:rsidRPr="00684776">
        <w:rPr>
          <w:rFonts w:ascii="Arial" w:hAnsi="Arial" w:cs="Arial"/>
          <w:b w:val="0"/>
          <w:bCs w:val="0"/>
          <w:sz w:val="22"/>
          <w:szCs w:val="22"/>
          <w:cs/>
        </w:rPr>
        <w:t>.</w:t>
      </w:r>
    </w:p>
    <w:bookmarkEnd w:id="12"/>
    <w:bookmarkEnd w:id="14"/>
    <w:p w14:paraId="3AC5F5B9" w14:textId="77777777" w:rsidR="008A13C9" w:rsidRPr="00684776" w:rsidRDefault="008A13C9" w:rsidP="00C22783">
      <w:pPr>
        <w:overflowPunct/>
        <w:autoSpaceDE/>
        <w:autoSpaceDN/>
        <w:adjustRightInd/>
        <w:spacing w:before="120" w:after="120" w:line="380" w:lineRule="exact"/>
        <w:ind w:left="540" w:hanging="540"/>
        <w:textAlignment w:val="auto"/>
        <w:rPr>
          <w:rFonts w:ascii="Arial" w:eastAsia="Cordia New" w:hAnsi="Arial" w:cs="Arial"/>
          <w:b/>
          <w:bCs/>
          <w:szCs w:val="22"/>
        </w:rPr>
      </w:pPr>
      <w:proofErr w:type="gramStart"/>
      <w:r w:rsidRPr="00684776">
        <w:rPr>
          <w:rFonts w:ascii="Arial" w:eastAsia="Cordia New" w:hAnsi="Arial" w:cs="Arial"/>
          <w:b/>
          <w:bCs/>
          <w:szCs w:val="22"/>
        </w:rPr>
        <w:t>4</w:t>
      </w:r>
      <w:r w:rsidRPr="00684776">
        <w:rPr>
          <w:rFonts w:ascii="Arial" w:eastAsia="Cordia New" w:hAnsi="Arial" w:cs="Arial"/>
          <w:b/>
          <w:bCs/>
          <w:szCs w:val="22"/>
          <w:cs/>
        </w:rPr>
        <w:t>.</w:t>
      </w:r>
      <w:r w:rsidRPr="00684776">
        <w:rPr>
          <w:rFonts w:ascii="Arial" w:eastAsia="Cordia New" w:hAnsi="Arial" w:cs="Arial"/>
          <w:b/>
          <w:bCs/>
          <w:szCs w:val="22"/>
        </w:rPr>
        <w:t>2</w:t>
      </w:r>
      <w:r w:rsidR="00D44DFF" w:rsidRPr="00684776">
        <w:rPr>
          <w:rFonts w:ascii="Arial" w:eastAsia="Cordia New" w:hAnsi="Arial" w:cs="Arial"/>
          <w:b/>
          <w:bCs/>
          <w:szCs w:val="22"/>
        </w:rPr>
        <w:t xml:space="preserve">  </w:t>
      </w:r>
      <w:r w:rsidR="00001B6C" w:rsidRPr="00684776">
        <w:rPr>
          <w:rFonts w:ascii="Arial" w:eastAsia="Cordia New" w:hAnsi="Arial" w:cs="Arial"/>
          <w:b/>
          <w:bCs/>
          <w:szCs w:val="22"/>
        </w:rPr>
        <w:tab/>
      </w:r>
      <w:proofErr w:type="gramEnd"/>
      <w:r w:rsidR="001B3EE8" w:rsidRPr="00684776">
        <w:rPr>
          <w:rFonts w:ascii="Arial" w:eastAsia="Cordia New" w:hAnsi="Arial" w:cs="Arial"/>
          <w:b/>
          <w:bCs/>
          <w:szCs w:val="22"/>
        </w:rPr>
        <w:t xml:space="preserve">Expense recognition - </w:t>
      </w:r>
      <w:bookmarkStart w:id="15" w:name="_Hlk45899557"/>
      <w:r w:rsidRPr="00684776">
        <w:rPr>
          <w:rFonts w:ascii="Arial" w:eastAsia="Cordia New" w:hAnsi="Arial" w:cs="Arial"/>
          <w:b/>
          <w:bCs/>
          <w:szCs w:val="22"/>
        </w:rPr>
        <w:t>Interest expense</w:t>
      </w:r>
      <w:r w:rsidR="000B5B51" w:rsidRPr="00684776">
        <w:rPr>
          <w:rFonts w:ascii="Arial" w:eastAsia="Cordia New" w:hAnsi="Arial" w:cs="Arial"/>
          <w:b/>
          <w:bCs/>
          <w:szCs w:val="22"/>
        </w:rPr>
        <w:t>s</w:t>
      </w:r>
    </w:p>
    <w:p w14:paraId="57708283" w14:textId="77777777" w:rsidR="00671C1E" w:rsidRPr="00684776" w:rsidRDefault="00671C1E" w:rsidP="00C22783">
      <w:pPr>
        <w:overflowPunct/>
        <w:autoSpaceDE/>
        <w:autoSpaceDN/>
        <w:adjustRightInd/>
        <w:spacing w:before="120" w:after="120" w:line="380" w:lineRule="exact"/>
        <w:ind w:left="540"/>
        <w:jc w:val="thaiDistribute"/>
        <w:textAlignment w:val="auto"/>
        <w:rPr>
          <w:rFonts w:ascii="Arial" w:hAnsi="Arial" w:cs="Arial"/>
          <w:szCs w:val="22"/>
        </w:rPr>
      </w:pPr>
      <w:r w:rsidRPr="00684776">
        <w:rPr>
          <w:rFonts w:ascii="Arial" w:hAnsi="Arial" w:cs="Arial"/>
          <w:szCs w:val="22"/>
        </w:rPr>
        <w:t xml:space="preserve">Interest expenses are </w:t>
      </w:r>
      <w:proofErr w:type="spellStart"/>
      <w:r w:rsidR="00EF0D89" w:rsidRPr="00684776">
        <w:rPr>
          <w:rFonts w:ascii="Arial" w:hAnsi="Arial" w:cs="Arial"/>
          <w:szCs w:val="22"/>
        </w:rPr>
        <w:t>recogni</w:t>
      </w:r>
      <w:r w:rsidR="00135947" w:rsidRPr="00684776">
        <w:rPr>
          <w:rFonts w:ascii="Arial" w:hAnsi="Arial" w:cs="Arial"/>
          <w:szCs w:val="22"/>
        </w:rPr>
        <w:t>s</w:t>
      </w:r>
      <w:r w:rsidR="00EF0D89" w:rsidRPr="00684776">
        <w:rPr>
          <w:rFonts w:ascii="Arial" w:hAnsi="Arial" w:cs="Arial"/>
          <w:szCs w:val="22"/>
        </w:rPr>
        <w:t>ed</w:t>
      </w:r>
      <w:proofErr w:type="spellEnd"/>
      <w:r w:rsidRPr="00684776">
        <w:rPr>
          <w:rFonts w:ascii="Arial" w:hAnsi="Arial" w:cs="Arial"/>
          <w:szCs w:val="22"/>
        </w:rPr>
        <w:t xml:space="preserve"> on an accrual basis, using the effective interest rate </w:t>
      </w:r>
      <w:r w:rsidR="009B55E2" w:rsidRPr="00684776">
        <w:rPr>
          <w:rFonts w:ascii="Arial" w:hAnsi="Arial" w:cs="Arial"/>
          <w:szCs w:val="22"/>
        </w:rPr>
        <w:t>which included</w:t>
      </w:r>
      <w:r w:rsidRPr="00684776">
        <w:rPr>
          <w:rFonts w:ascii="Arial" w:hAnsi="Arial" w:cs="Arial"/>
          <w:szCs w:val="22"/>
        </w:rPr>
        <w:t xml:space="preserve"> expenses incurred directly in generating the notes payable and loans</w:t>
      </w:r>
      <w:r w:rsidRPr="00684776">
        <w:rPr>
          <w:rFonts w:ascii="Arial" w:hAnsi="Arial" w:cs="Arial"/>
          <w:szCs w:val="22"/>
          <w:cs/>
        </w:rPr>
        <w:t xml:space="preserve">. </w:t>
      </w:r>
      <w:r w:rsidRPr="00684776">
        <w:rPr>
          <w:rFonts w:ascii="Arial" w:hAnsi="Arial" w:cs="Arial"/>
          <w:szCs w:val="22"/>
        </w:rPr>
        <w:t xml:space="preserve">In cases where interest is already included in the notes payable, interest is </w:t>
      </w:r>
      <w:proofErr w:type="spellStart"/>
      <w:r w:rsidR="00866DC6" w:rsidRPr="00684776">
        <w:rPr>
          <w:rFonts w:ascii="Arial" w:hAnsi="Arial" w:cs="Arial"/>
          <w:szCs w:val="22"/>
        </w:rPr>
        <w:t>recognised</w:t>
      </w:r>
      <w:proofErr w:type="spellEnd"/>
      <w:r w:rsidRPr="00684776">
        <w:rPr>
          <w:rFonts w:ascii="Arial" w:hAnsi="Arial" w:cs="Arial"/>
          <w:szCs w:val="22"/>
        </w:rPr>
        <w:t xml:space="preserve"> as deferred interest payable and </w:t>
      </w:r>
      <w:r w:rsidR="002F0D15" w:rsidRPr="00684776">
        <w:rPr>
          <w:rFonts w:ascii="Arial" w:hAnsi="Arial" w:cs="Arial"/>
          <w:szCs w:val="22"/>
        </w:rPr>
        <w:t xml:space="preserve">will be </w:t>
      </w:r>
      <w:proofErr w:type="spellStart"/>
      <w:r w:rsidR="00EF0D89" w:rsidRPr="00684776">
        <w:rPr>
          <w:rFonts w:ascii="Arial" w:hAnsi="Arial" w:cs="Arial"/>
          <w:szCs w:val="22"/>
        </w:rPr>
        <w:t>amorti</w:t>
      </w:r>
      <w:r w:rsidR="00135947" w:rsidRPr="00684776">
        <w:rPr>
          <w:rFonts w:ascii="Arial" w:hAnsi="Arial" w:cs="Arial"/>
          <w:szCs w:val="22"/>
        </w:rPr>
        <w:t>s</w:t>
      </w:r>
      <w:r w:rsidR="00EF0D89" w:rsidRPr="00684776">
        <w:rPr>
          <w:rFonts w:ascii="Arial" w:hAnsi="Arial" w:cs="Arial"/>
          <w:szCs w:val="22"/>
        </w:rPr>
        <w:t>ed</w:t>
      </w:r>
      <w:proofErr w:type="spellEnd"/>
      <w:r w:rsidRPr="00684776">
        <w:rPr>
          <w:rFonts w:ascii="Arial" w:hAnsi="Arial" w:cs="Arial"/>
          <w:szCs w:val="22"/>
        </w:rPr>
        <w:t xml:space="preserve"> to expenses over the tenor of the notes</w:t>
      </w:r>
      <w:r w:rsidRPr="00684776">
        <w:rPr>
          <w:rFonts w:ascii="Arial" w:hAnsi="Arial" w:cs="Arial"/>
          <w:szCs w:val="22"/>
          <w:cs/>
        </w:rPr>
        <w:t>.</w:t>
      </w:r>
    </w:p>
    <w:bookmarkEnd w:id="15"/>
    <w:p w14:paraId="7BB1F1E5" w14:textId="77777777" w:rsidR="00696CC3" w:rsidRPr="00684776" w:rsidRDefault="00696CC3" w:rsidP="00C22783">
      <w:pPr>
        <w:overflowPunct/>
        <w:autoSpaceDE/>
        <w:autoSpaceDN/>
        <w:adjustRightInd/>
        <w:spacing w:before="120" w:after="120" w:line="380" w:lineRule="exact"/>
        <w:textAlignment w:val="auto"/>
        <w:rPr>
          <w:rFonts w:ascii="Arial" w:eastAsia="Cordia New" w:hAnsi="Arial" w:cs="Arial"/>
          <w:b/>
          <w:bCs/>
          <w:szCs w:val="22"/>
        </w:rPr>
      </w:pPr>
      <w:r w:rsidRPr="00684776">
        <w:rPr>
          <w:rFonts w:ascii="Arial" w:eastAsia="Cordia New" w:hAnsi="Arial" w:cs="Arial"/>
          <w:b/>
          <w:bCs/>
          <w:szCs w:val="22"/>
        </w:rPr>
        <w:br w:type="page"/>
      </w:r>
    </w:p>
    <w:p w14:paraId="7F1CDBE1" w14:textId="08C153A1" w:rsidR="009D507D" w:rsidRPr="00684776" w:rsidRDefault="00043C9A" w:rsidP="00696CC3">
      <w:pPr>
        <w:tabs>
          <w:tab w:val="left" w:pos="540"/>
        </w:tabs>
        <w:overflowPunct/>
        <w:autoSpaceDE/>
        <w:autoSpaceDN/>
        <w:adjustRightInd/>
        <w:spacing w:before="120" w:after="120" w:line="380" w:lineRule="exact"/>
        <w:ind w:left="540" w:hanging="547"/>
        <w:textAlignment w:val="auto"/>
        <w:rPr>
          <w:rFonts w:ascii="Arial" w:eastAsia="Cordia New" w:hAnsi="Arial" w:cs="Arial"/>
          <w:b/>
          <w:bCs/>
          <w:szCs w:val="22"/>
        </w:rPr>
      </w:pPr>
      <w:r w:rsidRPr="00684776">
        <w:rPr>
          <w:rFonts w:ascii="Arial" w:eastAsia="Cordia New" w:hAnsi="Arial" w:cs="Arial"/>
          <w:b/>
          <w:bCs/>
          <w:szCs w:val="22"/>
        </w:rPr>
        <w:lastRenderedPageBreak/>
        <w:t>4</w:t>
      </w:r>
      <w:r w:rsidRPr="00684776">
        <w:rPr>
          <w:rFonts w:ascii="Arial" w:eastAsia="Cordia New" w:hAnsi="Arial" w:cs="Arial"/>
          <w:b/>
          <w:bCs/>
          <w:szCs w:val="22"/>
          <w:cs/>
        </w:rPr>
        <w:t>.</w:t>
      </w:r>
      <w:r w:rsidRPr="00684776">
        <w:rPr>
          <w:rFonts w:ascii="Arial" w:eastAsia="Cordia New" w:hAnsi="Arial" w:cs="Arial"/>
          <w:b/>
          <w:bCs/>
          <w:szCs w:val="22"/>
        </w:rPr>
        <w:t>3</w:t>
      </w:r>
      <w:r w:rsidR="00F16B7C" w:rsidRPr="00684776">
        <w:rPr>
          <w:rFonts w:ascii="Arial" w:eastAsia="Cordia New" w:hAnsi="Arial" w:cs="Arial"/>
          <w:b/>
          <w:bCs/>
          <w:szCs w:val="22"/>
        </w:rPr>
        <w:tab/>
      </w:r>
      <w:r w:rsidR="00413BBB" w:rsidRPr="00684776">
        <w:rPr>
          <w:rFonts w:ascii="Arial" w:eastAsia="Cordia New" w:hAnsi="Arial" w:cs="Arial"/>
          <w:b/>
          <w:bCs/>
          <w:szCs w:val="22"/>
        </w:rPr>
        <w:t xml:space="preserve">Financial assets - </w:t>
      </w:r>
      <w:r w:rsidR="006E26F5" w:rsidRPr="00684776">
        <w:rPr>
          <w:rFonts w:ascii="Arial" w:eastAsia="Cordia New" w:hAnsi="Arial" w:cs="Arial"/>
          <w:b/>
          <w:bCs/>
          <w:szCs w:val="22"/>
        </w:rPr>
        <w:t>Investments in securities</w:t>
      </w:r>
    </w:p>
    <w:p w14:paraId="112C3064" w14:textId="77777777" w:rsidR="00CD2BFA" w:rsidRPr="00684776" w:rsidRDefault="006E26F5" w:rsidP="00696CC3">
      <w:pPr>
        <w:spacing w:before="120" w:after="120" w:line="380" w:lineRule="exact"/>
        <w:ind w:left="540" w:hanging="547"/>
        <w:jc w:val="thaiDistribute"/>
        <w:rPr>
          <w:rFonts w:ascii="Arial" w:hAnsi="Arial" w:cs="Arial"/>
          <w:szCs w:val="22"/>
        </w:rPr>
      </w:pPr>
      <w:r w:rsidRPr="00684776">
        <w:rPr>
          <w:rFonts w:ascii="Arial" w:eastAsia="Cordia New" w:hAnsi="Arial" w:cs="Arial"/>
          <w:b/>
          <w:bCs/>
          <w:szCs w:val="22"/>
        </w:rPr>
        <w:tab/>
      </w:r>
      <w:r w:rsidR="00135947" w:rsidRPr="00684776">
        <w:rPr>
          <w:rFonts w:ascii="Arial" w:eastAsia="Cordia New" w:hAnsi="Arial" w:cs="Arial"/>
          <w:szCs w:val="22"/>
        </w:rPr>
        <w:t>T</w:t>
      </w:r>
      <w:r w:rsidR="00CD2BFA" w:rsidRPr="00684776">
        <w:rPr>
          <w:rFonts w:ascii="Arial" w:hAnsi="Arial" w:cs="Arial"/>
          <w:szCs w:val="22"/>
        </w:rPr>
        <w:t xml:space="preserve">he Company classified </w:t>
      </w:r>
      <w:r w:rsidRPr="00684776">
        <w:rPr>
          <w:rFonts w:ascii="Arial" w:hAnsi="Arial" w:cs="Arial"/>
          <w:szCs w:val="22"/>
        </w:rPr>
        <w:t xml:space="preserve">investments in securities as </w:t>
      </w:r>
      <w:r w:rsidR="00CD2BFA" w:rsidRPr="00684776">
        <w:rPr>
          <w:rFonts w:ascii="Arial" w:hAnsi="Arial" w:cs="Arial"/>
          <w:szCs w:val="22"/>
        </w:rPr>
        <w:t xml:space="preserve">financial assets </w:t>
      </w:r>
      <w:r w:rsidR="00CD2BFA" w:rsidRPr="00684776">
        <w:rPr>
          <w:rFonts w:ascii="Arial" w:hAnsi="Arial" w:cs="Arial"/>
          <w:szCs w:val="22"/>
          <w:cs/>
        </w:rPr>
        <w:t xml:space="preserve">- </w:t>
      </w:r>
      <w:r w:rsidR="00CD2BFA" w:rsidRPr="00684776">
        <w:rPr>
          <w:rFonts w:ascii="Arial" w:hAnsi="Arial" w:cs="Arial"/>
          <w:szCs w:val="22"/>
        </w:rPr>
        <w:t xml:space="preserve">debt instruments </w:t>
      </w:r>
      <w:r w:rsidRPr="00684776">
        <w:rPr>
          <w:rFonts w:ascii="Arial" w:hAnsi="Arial" w:cs="Arial"/>
          <w:szCs w:val="22"/>
        </w:rPr>
        <w:t>and equity instruments,</w:t>
      </w:r>
      <w:r w:rsidR="00CD2BFA" w:rsidRPr="00684776">
        <w:rPr>
          <w:rFonts w:ascii="Arial" w:hAnsi="Arial" w:cs="Arial"/>
          <w:szCs w:val="22"/>
        </w:rPr>
        <w:t xml:space="preserve"> as follows</w:t>
      </w:r>
      <w:r w:rsidRPr="00684776">
        <w:rPr>
          <w:rFonts w:ascii="Arial" w:hAnsi="Arial" w:cs="Arial"/>
          <w:szCs w:val="22"/>
          <w:cs/>
        </w:rPr>
        <w:t>:</w:t>
      </w:r>
    </w:p>
    <w:p w14:paraId="6749244C" w14:textId="77777777" w:rsidR="006E26F5" w:rsidRPr="00684776" w:rsidRDefault="00C520F8" w:rsidP="00696CC3">
      <w:pPr>
        <w:spacing w:before="120" w:after="120" w:line="380" w:lineRule="exact"/>
        <w:ind w:left="540" w:hanging="547"/>
        <w:jc w:val="thaiDistribute"/>
        <w:rPr>
          <w:rFonts w:ascii="Arial" w:hAnsi="Arial" w:cs="Arial"/>
          <w:szCs w:val="22"/>
          <w:u w:val="single"/>
        </w:rPr>
      </w:pPr>
      <w:r w:rsidRPr="00684776">
        <w:rPr>
          <w:rFonts w:ascii="Arial" w:hAnsi="Arial" w:cs="Arial"/>
          <w:szCs w:val="22"/>
        </w:rPr>
        <w:tab/>
      </w:r>
      <w:r w:rsidR="006E26F5" w:rsidRPr="00684776">
        <w:rPr>
          <w:rFonts w:ascii="Arial" w:hAnsi="Arial" w:cs="Arial"/>
          <w:szCs w:val="22"/>
          <w:u w:val="single"/>
        </w:rPr>
        <w:t xml:space="preserve">Financial assets </w:t>
      </w:r>
      <w:r w:rsidR="006E26F5" w:rsidRPr="00684776">
        <w:rPr>
          <w:rFonts w:ascii="Arial" w:hAnsi="Arial" w:cs="Arial"/>
          <w:szCs w:val="22"/>
          <w:u w:val="single"/>
          <w:cs/>
        </w:rPr>
        <w:t xml:space="preserve">- </w:t>
      </w:r>
      <w:r w:rsidR="006E26F5" w:rsidRPr="00684776">
        <w:rPr>
          <w:rFonts w:ascii="Arial" w:hAnsi="Arial" w:cs="Arial"/>
          <w:szCs w:val="22"/>
          <w:u w:val="single"/>
        </w:rPr>
        <w:t xml:space="preserve">Debt instruments </w:t>
      </w:r>
    </w:p>
    <w:p w14:paraId="7C026BBF" w14:textId="77777777" w:rsidR="006E26F5" w:rsidRPr="00684776" w:rsidRDefault="00C520F8" w:rsidP="00696CC3">
      <w:pPr>
        <w:overflowPunct/>
        <w:autoSpaceDE/>
        <w:autoSpaceDN/>
        <w:adjustRightInd/>
        <w:spacing w:before="120" w:after="120" w:line="380" w:lineRule="exact"/>
        <w:ind w:left="540" w:hanging="547"/>
        <w:jc w:val="thaiDistribute"/>
        <w:textAlignment w:val="auto"/>
        <w:rPr>
          <w:rFonts w:ascii="Arial" w:hAnsi="Arial" w:cs="Arial"/>
          <w:szCs w:val="22"/>
        </w:rPr>
      </w:pPr>
      <w:r w:rsidRPr="00684776">
        <w:rPr>
          <w:rFonts w:ascii="Arial" w:hAnsi="Arial" w:cs="Arial"/>
          <w:szCs w:val="22"/>
        </w:rPr>
        <w:tab/>
      </w:r>
      <w:r w:rsidR="006E26F5" w:rsidRPr="00684776">
        <w:rPr>
          <w:rFonts w:ascii="Arial" w:hAnsi="Arial" w:cs="Arial"/>
          <w:szCs w:val="22"/>
        </w:rPr>
        <w:t xml:space="preserve">The Company classifies its financial assets </w:t>
      </w:r>
      <w:r w:rsidR="006E26F5" w:rsidRPr="00684776">
        <w:rPr>
          <w:rFonts w:ascii="Arial" w:hAnsi="Arial" w:cs="Arial"/>
          <w:szCs w:val="22"/>
          <w:cs/>
        </w:rPr>
        <w:t xml:space="preserve">- </w:t>
      </w:r>
      <w:r w:rsidR="006E26F5" w:rsidRPr="00684776">
        <w:rPr>
          <w:rFonts w:ascii="Arial" w:hAnsi="Arial" w:cs="Arial"/>
          <w:szCs w:val="22"/>
        </w:rPr>
        <w:t xml:space="preserve">debt </w:t>
      </w:r>
      <w:proofErr w:type="gramStart"/>
      <w:r w:rsidR="006E26F5" w:rsidRPr="00684776">
        <w:rPr>
          <w:rFonts w:ascii="Arial" w:hAnsi="Arial" w:cs="Arial"/>
          <w:szCs w:val="22"/>
        </w:rPr>
        <w:t>instruments as</w:t>
      </w:r>
      <w:proofErr w:type="gramEnd"/>
      <w:r w:rsidR="006E26F5" w:rsidRPr="00684776">
        <w:rPr>
          <w:rFonts w:ascii="Arial" w:hAnsi="Arial" w:cs="Arial"/>
          <w:szCs w:val="22"/>
        </w:rPr>
        <w:t xml:space="preserve"> subsequently measured at </w:t>
      </w:r>
      <w:proofErr w:type="spellStart"/>
      <w:r w:rsidR="00EF0D89" w:rsidRPr="00684776">
        <w:rPr>
          <w:rFonts w:ascii="Arial" w:hAnsi="Arial" w:cs="Arial"/>
          <w:szCs w:val="22"/>
        </w:rPr>
        <w:t>amorti</w:t>
      </w:r>
      <w:r w:rsidR="00135947" w:rsidRPr="00684776">
        <w:rPr>
          <w:rFonts w:ascii="Arial" w:hAnsi="Arial" w:cs="Arial"/>
          <w:szCs w:val="22"/>
        </w:rPr>
        <w:t>s</w:t>
      </w:r>
      <w:r w:rsidR="00EF0D89" w:rsidRPr="00684776">
        <w:rPr>
          <w:rFonts w:ascii="Arial" w:hAnsi="Arial" w:cs="Arial"/>
          <w:szCs w:val="22"/>
        </w:rPr>
        <w:t>ed</w:t>
      </w:r>
      <w:proofErr w:type="spellEnd"/>
      <w:r w:rsidR="006E26F5" w:rsidRPr="00684776">
        <w:rPr>
          <w:rFonts w:ascii="Arial" w:hAnsi="Arial" w:cs="Arial"/>
          <w:szCs w:val="22"/>
        </w:rPr>
        <w:t xml:space="preserve"> cost or fair value in accordance with the Company</w:t>
      </w:r>
      <w:r w:rsidR="006E26F5" w:rsidRPr="00684776">
        <w:rPr>
          <w:rFonts w:ascii="Arial" w:hAnsi="Arial" w:cs="Arial"/>
          <w:szCs w:val="22"/>
          <w:cs/>
        </w:rPr>
        <w:t>’</w:t>
      </w:r>
      <w:r w:rsidR="006E26F5" w:rsidRPr="00684776">
        <w:rPr>
          <w:rFonts w:ascii="Arial" w:hAnsi="Arial" w:cs="Arial"/>
          <w:szCs w:val="22"/>
        </w:rPr>
        <w:t>s business model for managing the financial assets and the contractual cash flows characteristics of the financial assets, as follows</w:t>
      </w:r>
      <w:r w:rsidR="006E26F5" w:rsidRPr="00684776">
        <w:rPr>
          <w:rFonts w:ascii="Arial" w:hAnsi="Arial" w:cs="Arial"/>
          <w:szCs w:val="22"/>
          <w:cs/>
        </w:rPr>
        <w:t>:</w:t>
      </w:r>
    </w:p>
    <w:p w14:paraId="03EC6D0F" w14:textId="4B081AED" w:rsidR="006E26F5" w:rsidRPr="00684776" w:rsidRDefault="006E26F5" w:rsidP="00696CC3">
      <w:pPr>
        <w:pStyle w:val="ListParagraph"/>
        <w:numPr>
          <w:ilvl w:val="0"/>
          <w:numId w:val="13"/>
        </w:numPr>
        <w:spacing w:before="120" w:after="120" w:line="380" w:lineRule="exact"/>
        <w:ind w:left="1080" w:hanging="547"/>
        <w:contextualSpacing w:val="0"/>
        <w:jc w:val="thaiDistribute"/>
        <w:rPr>
          <w:rFonts w:ascii="Arial" w:hAnsi="Arial" w:cs="Arial"/>
          <w:szCs w:val="22"/>
        </w:rPr>
      </w:pPr>
      <w:bookmarkStart w:id="16" w:name="_Hlk45919555"/>
      <w:r w:rsidRPr="00684776">
        <w:rPr>
          <w:rFonts w:ascii="Arial" w:hAnsi="Arial" w:cs="Arial"/>
          <w:szCs w:val="22"/>
        </w:rPr>
        <w:t xml:space="preserve">Financial assets measured at </w:t>
      </w:r>
      <w:proofErr w:type="spellStart"/>
      <w:r w:rsidR="00EF0D89" w:rsidRPr="00684776">
        <w:rPr>
          <w:rFonts w:ascii="Arial" w:hAnsi="Arial" w:cs="Arial"/>
          <w:szCs w:val="22"/>
        </w:rPr>
        <w:t>amorti</w:t>
      </w:r>
      <w:r w:rsidR="00135947" w:rsidRPr="00684776">
        <w:rPr>
          <w:rFonts w:ascii="Arial" w:hAnsi="Arial" w:cs="Arial"/>
          <w:szCs w:val="22"/>
        </w:rPr>
        <w:t>s</w:t>
      </w:r>
      <w:r w:rsidR="00EF0D89" w:rsidRPr="00684776">
        <w:rPr>
          <w:rFonts w:ascii="Arial" w:hAnsi="Arial" w:cs="Arial"/>
          <w:szCs w:val="22"/>
        </w:rPr>
        <w:t>ed</w:t>
      </w:r>
      <w:proofErr w:type="spellEnd"/>
      <w:r w:rsidRPr="00684776">
        <w:rPr>
          <w:rFonts w:ascii="Arial" w:hAnsi="Arial" w:cs="Arial"/>
          <w:szCs w:val="22"/>
        </w:rPr>
        <w:t xml:space="preserve"> cost </w:t>
      </w:r>
    </w:p>
    <w:p w14:paraId="202096DE" w14:textId="77777777" w:rsidR="00382CB0" w:rsidRPr="00684776" w:rsidRDefault="00C520F8" w:rsidP="00696CC3">
      <w:pPr>
        <w:pStyle w:val="ListParagraph"/>
        <w:spacing w:before="120" w:after="120" w:line="380" w:lineRule="exact"/>
        <w:ind w:left="1080" w:hanging="547"/>
        <w:contextualSpacing w:val="0"/>
        <w:jc w:val="thaiDistribute"/>
        <w:rPr>
          <w:rFonts w:ascii="Arial" w:hAnsi="Arial" w:cs="Arial"/>
          <w:szCs w:val="22"/>
        </w:rPr>
      </w:pPr>
      <w:r w:rsidRPr="00684776">
        <w:rPr>
          <w:rFonts w:ascii="Arial" w:hAnsi="Arial" w:cs="Arial"/>
          <w:szCs w:val="22"/>
        </w:rPr>
        <w:tab/>
      </w:r>
      <w:r w:rsidR="00382CB0" w:rsidRPr="00684776">
        <w:rPr>
          <w:rFonts w:ascii="Arial" w:hAnsi="Arial" w:cs="Arial"/>
          <w:szCs w:val="22"/>
        </w:rPr>
        <w:t xml:space="preserve">Investments in debt instruments </w:t>
      </w:r>
      <w:r w:rsidR="002F0D15" w:rsidRPr="00684776">
        <w:rPr>
          <w:rFonts w:ascii="Arial" w:hAnsi="Arial" w:cs="Arial"/>
          <w:szCs w:val="22"/>
        </w:rPr>
        <w:t>which</w:t>
      </w:r>
      <w:r w:rsidR="00382CB0" w:rsidRPr="00684776">
        <w:rPr>
          <w:rFonts w:ascii="Arial" w:hAnsi="Arial" w:cs="Arial"/>
          <w:szCs w:val="22"/>
        </w:rPr>
        <w:t xml:space="preserve"> both of the following conditions are met</w:t>
      </w:r>
      <w:r w:rsidR="00382CB0" w:rsidRPr="00684776">
        <w:rPr>
          <w:rFonts w:ascii="Arial" w:hAnsi="Arial" w:cs="Arial"/>
          <w:szCs w:val="22"/>
          <w:cs/>
        </w:rPr>
        <w:t xml:space="preserve">: </w:t>
      </w:r>
      <w:r w:rsidR="00382CB0" w:rsidRPr="00684776">
        <w:rPr>
          <w:rFonts w:ascii="Arial" w:hAnsi="Arial" w:cs="Arial"/>
          <w:szCs w:val="22"/>
        </w:rPr>
        <w:t>the financial asset</w:t>
      </w:r>
      <w:r w:rsidR="000B5B51" w:rsidRPr="00684776">
        <w:rPr>
          <w:rFonts w:ascii="Arial" w:hAnsi="Arial" w:cs="Arial"/>
          <w:szCs w:val="22"/>
        </w:rPr>
        <w:t>s</w:t>
      </w:r>
      <w:r w:rsidR="00382CB0" w:rsidRPr="00684776">
        <w:rPr>
          <w:rFonts w:ascii="Arial" w:hAnsi="Arial" w:cs="Arial"/>
          <w:szCs w:val="22"/>
        </w:rPr>
        <w:t xml:space="preserve"> </w:t>
      </w:r>
      <w:r w:rsidR="000B5B51" w:rsidRPr="00684776">
        <w:rPr>
          <w:rFonts w:ascii="Arial" w:hAnsi="Arial" w:cs="Arial"/>
          <w:szCs w:val="22"/>
        </w:rPr>
        <w:t>are</w:t>
      </w:r>
      <w:r w:rsidR="00382CB0" w:rsidRPr="00684776">
        <w:rPr>
          <w:rFonts w:ascii="Arial" w:hAnsi="Arial" w:cs="Arial"/>
          <w:szCs w:val="22"/>
        </w:rPr>
        <w:t xml:space="preserve"> held within a business model whose objective is to hold </w:t>
      </w:r>
      <w:proofErr w:type="gramStart"/>
      <w:r w:rsidR="00382CB0" w:rsidRPr="00684776">
        <w:rPr>
          <w:rFonts w:ascii="Arial" w:hAnsi="Arial" w:cs="Arial"/>
          <w:szCs w:val="22"/>
        </w:rPr>
        <w:t>in order to</w:t>
      </w:r>
      <w:proofErr w:type="gramEnd"/>
      <w:r w:rsidR="00382CB0" w:rsidRPr="00684776">
        <w:rPr>
          <w:rFonts w:ascii="Arial" w:hAnsi="Arial" w:cs="Arial"/>
          <w:szCs w:val="22"/>
        </w:rPr>
        <w:t xml:space="preserve"> collect contractual cash flows</w:t>
      </w:r>
      <w:r w:rsidR="008A4685" w:rsidRPr="00684776">
        <w:rPr>
          <w:rFonts w:ascii="Arial" w:hAnsi="Arial" w:cs="Arial"/>
          <w:szCs w:val="22"/>
        </w:rPr>
        <w:t>,</w:t>
      </w:r>
      <w:r w:rsidR="00382CB0" w:rsidRPr="00684776">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684776">
        <w:rPr>
          <w:rFonts w:ascii="Arial" w:hAnsi="Arial" w:cs="Arial"/>
          <w:szCs w:val="22"/>
          <w:cs/>
        </w:rPr>
        <w:t>.</w:t>
      </w:r>
      <w:r w:rsidR="00135947" w:rsidRPr="00684776">
        <w:rPr>
          <w:rFonts w:ascii="Arial" w:hAnsi="Arial" w:cs="Arial"/>
          <w:szCs w:val="22"/>
        </w:rPr>
        <w:t xml:space="preserve"> The Company </w:t>
      </w:r>
      <w:r w:rsidR="002F0D15" w:rsidRPr="00684776">
        <w:rPr>
          <w:rFonts w:ascii="Arial" w:hAnsi="Arial" w:cs="Arial"/>
          <w:szCs w:val="22"/>
        </w:rPr>
        <w:t>classifies such assets</w:t>
      </w:r>
      <w:r w:rsidR="00135947" w:rsidRPr="00684776">
        <w:rPr>
          <w:rFonts w:ascii="Arial" w:hAnsi="Arial" w:cs="Arial"/>
          <w:szCs w:val="22"/>
        </w:rPr>
        <w:t xml:space="preserve"> as financial asset</w:t>
      </w:r>
      <w:r w:rsidR="002F0D15" w:rsidRPr="00684776">
        <w:rPr>
          <w:rFonts w:ascii="Arial" w:hAnsi="Arial" w:cs="Arial"/>
          <w:szCs w:val="22"/>
        </w:rPr>
        <w:t>s</w:t>
      </w:r>
      <w:r w:rsidR="00135947" w:rsidRPr="00684776">
        <w:rPr>
          <w:rFonts w:ascii="Arial" w:hAnsi="Arial" w:cs="Arial"/>
          <w:szCs w:val="22"/>
        </w:rPr>
        <w:t xml:space="preserve"> measured at</w:t>
      </w:r>
      <w:r w:rsidR="00413BBB" w:rsidRPr="00684776">
        <w:rPr>
          <w:rFonts w:ascii="Arial" w:hAnsi="Arial" w:cs="Arial"/>
          <w:szCs w:val="22"/>
        </w:rPr>
        <w:t xml:space="preserve"> </w:t>
      </w:r>
      <w:proofErr w:type="spellStart"/>
      <w:r w:rsidR="00413BBB" w:rsidRPr="00684776">
        <w:rPr>
          <w:rFonts w:ascii="Arial" w:hAnsi="Arial" w:cs="Arial"/>
          <w:szCs w:val="22"/>
        </w:rPr>
        <w:t>amortised</w:t>
      </w:r>
      <w:proofErr w:type="spellEnd"/>
      <w:r w:rsidR="00413BBB" w:rsidRPr="00684776">
        <w:rPr>
          <w:rFonts w:ascii="Arial" w:hAnsi="Arial" w:cs="Arial"/>
          <w:szCs w:val="22"/>
        </w:rPr>
        <w:t xml:space="preserve"> cost</w:t>
      </w:r>
      <w:r w:rsidR="00135947" w:rsidRPr="00684776">
        <w:rPr>
          <w:rFonts w:ascii="Arial" w:hAnsi="Arial" w:cs="Arial"/>
          <w:szCs w:val="22"/>
        </w:rPr>
        <w:t>.</w:t>
      </w:r>
      <w:r w:rsidR="00382CB0" w:rsidRPr="00684776">
        <w:rPr>
          <w:rFonts w:ascii="Arial" w:hAnsi="Arial" w:cs="Arial"/>
          <w:szCs w:val="22"/>
          <w:cs/>
        </w:rPr>
        <w:t xml:space="preserve"> </w:t>
      </w:r>
      <w:r w:rsidR="00382CB0" w:rsidRPr="00684776">
        <w:rPr>
          <w:rFonts w:ascii="Arial" w:hAnsi="Arial" w:cs="Arial"/>
          <w:szCs w:val="22"/>
        </w:rPr>
        <w:t xml:space="preserve">These financial assets are initially </w:t>
      </w:r>
      <w:proofErr w:type="spellStart"/>
      <w:r w:rsidR="00382CB0" w:rsidRPr="00684776">
        <w:rPr>
          <w:rFonts w:ascii="Arial" w:hAnsi="Arial" w:cs="Arial"/>
          <w:szCs w:val="22"/>
        </w:rPr>
        <w:t>recognised</w:t>
      </w:r>
      <w:proofErr w:type="spellEnd"/>
      <w:r w:rsidR="00382CB0" w:rsidRPr="00684776">
        <w:rPr>
          <w:rFonts w:ascii="Arial" w:hAnsi="Arial" w:cs="Arial"/>
          <w:szCs w:val="22"/>
        </w:rPr>
        <w:t xml:space="preserve"> at fair value on </w:t>
      </w:r>
      <w:r w:rsidR="002F0D15" w:rsidRPr="00684776">
        <w:rPr>
          <w:rFonts w:ascii="Arial" w:hAnsi="Arial" w:cs="Arial"/>
          <w:szCs w:val="22"/>
        </w:rPr>
        <w:t>trade</w:t>
      </w:r>
      <w:r w:rsidR="00382CB0" w:rsidRPr="00684776">
        <w:rPr>
          <w:rFonts w:ascii="Arial" w:hAnsi="Arial" w:cs="Arial"/>
          <w:szCs w:val="22"/>
        </w:rPr>
        <w:t xml:space="preserve"> date</w:t>
      </w:r>
      <w:r w:rsidR="00382CB0" w:rsidRPr="00684776">
        <w:rPr>
          <w:rFonts w:ascii="Arial" w:hAnsi="Arial" w:cs="Arial"/>
          <w:szCs w:val="22"/>
          <w:cs/>
        </w:rPr>
        <w:t>.</w:t>
      </w:r>
    </w:p>
    <w:p w14:paraId="1D4881E4" w14:textId="77777777" w:rsidR="006E26F5" w:rsidRPr="00684776" w:rsidRDefault="00135947" w:rsidP="00696CC3">
      <w:pPr>
        <w:tabs>
          <w:tab w:val="left" w:pos="1800"/>
          <w:tab w:val="left" w:pos="1980"/>
        </w:tabs>
        <w:spacing w:before="120" w:after="120" w:line="380" w:lineRule="exact"/>
        <w:ind w:left="1080" w:hanging="547"/>
        <w:jc w:val="thaiDistribute"/>
        <w:rPr>
          <w:rFonts w:ascii="Arial" w:hAnsi="Arial" w:cs="Arial"/>
          <w:szCs w:val="22"/>
        </w:rPr>
      </w:pPr>
      <w:r w:rsidRPr="00684776">
        <w:rPr>
          <w:rFonts w:ascii="Arial" w:hAnsi="Arial" w:cs="Arial"/>
          <w:szCs w:val="22"/>
        </w:rPr>
        <w:tab/>
      </w:r>
      <w:r w:rsidR="00382CB0" w:rsidRPr="00684776">
        <w:rPr>
          <w:rFonts w:ascii="Arial" w:hAnsi="Arial" w:cs="Arial"/>
          <w:szCs w:val="22"/>
        </w:rPr>
        <w:t xml:space="preserve">At </w:t>
      </w:r>
      <w:r w:rsidR="00382CB0" w:rsidRPr="00684776">
        <w:rPr>
          <w:rFonts w:ascii="Arial" w:eastAsia="Arial Unicode MS" w:hAnsi="Arial" w:cs="Arial"/>
          <w:szCs w:val="22"/>
        </w:rPr>
        <w:t>the</w:t>
      </w:r>
      <w:r w:rsidR="00382CB0" w:rsidRPr="00684776">
        <w:rPr>
          <w:rFonts w:ascii="Arial" w:hAnsi="Arial" w:cs="Arial"/>
          <w:szCs w:val="22"/>
        </w:rPr>
        <w:t xml:space="preserve"> end of reporting period, investments in debt instruments measured at </w:t>
      </w:r>
      <w:proofErr w:type="spellStart"/>
      <w:r w:rsidR="00382CB0" w:rsidRPr="00684776">
        <w:rPr>
          <w:rFonts w:ascii="Arial" w:hAnsi="Arial" w:cs="Arial"/>
          <w:szCs w:val="22"/>
        </w:rPr>
        <w:t>amortised</w:t>
      </w:r>
      <w:proofErr w:type="spellEnd"/>
      <w:r w:rsidR="00382CB0" w:rsidRPr="00684776">
        <w:rPr>
          <w:rFonts w:ascii="Arial" w:hAnsi="Arial" w:cs="Arial"/>
          <w:szCs w:val="22"/>
        </w:rPr>
        <w:t xml:space="preserve"> cost are presented in the statement of financial position</w:t>
      </w:r>
      <w:r w:rsidR="002F0D15" w:rsidRPr="00684776">
        <w:rPr>
          <w:rFonts w:ascii="Arial" w:hAnsi="Arial" w:cs="Arial"/>
          <w:szCs w:val="22"/>
        </w:rPr>
        <w:t xml:space="preserve"> at </w:t>
      </w:r>
      <w:proofErr w:type="spellStart"/>
      <w:r w:rsidR="002F0D15" w:rsidRPr="00684776">
        <w:rPr>
          <w:rFonts w:ascii="Arial" w:hAnsi="Arial" w:cs="Arial"/>
          <w:szCs w:val="22"/>
        </w:rPr>
        <w:t>amortised</w:t>
      </w:r>
      <w:proofErr w:type="spellEnd"/>
      <w:r w:rsidR="002F0D15" w:rsidRPr="00684776">
        <w:rPr>
          <w:rFonts w:ascii="Arial" w:hAnsi="Arial" w:cs="Arial"/>
          <w:szCs w:val="22"/>
        </w:rPr>
        <w:t xml:space="preserve"> cost</w:t>
      </w:r>
      <w:r w:rsidR="00382CB0" w:rsidRPr="00684776">
        <w:rPr>
          <w:rFonts w:ascii="Arial" w:hAnsi="Arial" w:cs="Arial"/>
          <w:szCs w:val="22"/>
        </w:rPr>
        <w:t xml:space="preserve"> net of allowance for expected credit loss </w:t>
      </w:r>
      <w:r w:rsidR="00382CB0" w:rsidRPr="00684776">
        <w:rPr>
          <w:rFonts w:ascii="Arial" w:hAnsi="Arial" w:cs="Arial"/>
          <w:szCs w:val="22"/>
          <w:cs/>
        </w:rPr>
        <w:t>(</w:t>
      </w:r>
      <w:r w:rsidR="00382CB0" w:rsidRPr="00684776">
        <w:rPr>
          <w:rFonts w:ascii="Arial" w:hAnsi="Arial" w:cs="Arial"/>
          <w:szCs w:val="22"/>
        </w:rPr>
        <w:t>if any</w:t>
      </w:r>
      <w:r w:rsidR="00382CB0" w:rsidRPr="00684776">
        <w:rPr>
          <w:rFonts w:ascii="Arial" w:hAnsi="Arial" w:cs="Arial"/>
          <w:szCs w:val="22"/>
          <w:cs/>
        </w:rPr>
        <w:t>).</w:t>
      </w:r>
    </w:p>
    <w:p w14:paraId="01ABC6FF" w14:textId="6C8757B0" w:rsidR="00382CB0" w:rsidRPr="00684776" w:rsidRDefault="00382CB0" w:rsidP="000A09BC">
      <w:pPr>
        <w:pStyle w:val="ListParagraph"/>
        <w:numPr>
          <w:ilvl w:val="0"/>
          <w:numId w:val="13"/>
        </w:numPr>
        <w:spacing w:before="120" w:after="120" w:line="380" w:lineRule="exact"/>
        <w:ind w:left="1080" w:hanging="547"/>
        <w:contextualSpacing w:val="0"/>
        <w:jc w:val="thaiDistribute"/>
        <w:rPr>
          <w:rFonts w:ascii="Arial" w:hAnsi="Arial" w:cs="Arial"/>
          <w:szCs w:val="22"/>
        </w:rPr>
      </w:pPr>
      <w:r w:rsidRPr="00684776">
        <w:rPr>
          <w:rFonts w:ascii="Arial" w:hAnsi="Arial" w:cs="Arial"/>
          <w:szCs w:val="22"/>
        </w:rPr>
        <w:t xml:space="preserve">Financial assets measured at fair value through other comprehensive income </w:t>
      </w:r>
    </w:p>
    <w:p w14:paraId="35FDDCD5" w14:textId="77777777" w:rsidR="00135947" w:rsidRPr="00684776"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684776">
        <w:rPr>
          <w:rFonts w:ascii="Arial" w:hAnsi="Arial" w:cs="Arial"/>
          <w:szCs w:val="22"/>
        </w:rPr>
        <w:tab/>
      </w:r>
      <w:r w:rsidR="00382CB0" w:rsidRPr="00684776">
        <w:rPr>
          <w:rFonts w:ascii="Arial" w:hAnsi="Arial" w:cs="Arial"/>
          <w:szCs w:val="22"/>
        </w:rPr>
        <w:t xml:space="preserve">Investments in debt instruments </w:t>
      </w:r>
      <w:r w:rsidR="002F0D15" w:rsidRPr="00684776">
        <w:rPr>
          <w:rFonts w:ascii="Arial" w:hAnsi="Arial" w:cs="Arial"/>
          <w:szCs w:val="22"/>
        </w:rPr>
        <w:t>which</w:t>
      </w:r>
      <w:r w:rsidR="00382CB0" w:rsidRPr="00684776">
        <w:rPr>
          <w:rFonts w:ascii="Arial" w:hAnsi="Arial" w:cs="Arial"/>
          <w:szCs w:val="22"/>
        </w:rPr>
        <w:t xml:space="preserve"> both of the following conditions are met</w:t>
      </w:r>
      <w:r w:rsidR="00382CB0" w:rsidRPr="00684776">
        <w:rPr>
          <w:rFonts w:ascii="Arial" w:hAnsi="Arial" w:cs="Arial"/>
          <w:szCs w:val="22"/>
          <w:cs/>
        </w:rPr>
        <w:t xml:space="preserve">: </w:t>
      </w:r>
      <w:r w:rsidR="00382CB0" w:rsidRPr="00684776">
        <w:rPr>
          <w:rFonts w:ascii="Arial" w:hAnsi="Arial" w:cs="Arial"/>
          <w:szCs w:val="22"/>
        </w:rPr>
        <w:t>the financial asset</w:t>
      </w:r>
      <w:r w:rsidR="000B5B51" w:rsidRPr="00684776">
        <w:rPr>
          <w:rFonts w:ascii="Arial" w:hAnsi="Arial" w:cs="Arial"/>
          <w:szCs w:val="22"/>
        </w:rPr>
        <w:t>s</w:t>
      </w:r>
      <w:r w:rsidR="00382CB0" w:rsidRPr="00684776">
        <w:rPr>
          <w:rFonts w:ascii="Arial" w:hAnsi="Arial" w:cs="Arial"/>
          <w:szCs w:val="22"/>
        </w:rPr>
        <w:t xml:space="preserve"> </w:t>
      </w:r>
      <w:r w:rsidR="000B5B51" w:rsidRPr="00684776">
        <w:rPr>
          <w:rFonts w:ascii="Arial" w:hAnsi="Arial" w:cs="Arial"/>
          <w:szCs w:val="22"/>
        </w:rPr>
        <w:t>are</w:t>
      </w:r>
      <w:r w:rsidR="00382CB0" w:rsidRPr="00684776">
        <w:rPr>
          <w:rFonts w:ascii="Arial" w:hAnsi="Arial" w:cs="Arial"/>
          <w:szCs w:val="22"/>
        </w:rPr>
        <w:t xml:space="preserve"> held within a business model whose objective is achieved by both collecting contractual cash flows and selling financial assets</w:t>
      </w:r>
      <w:r w:rsidR="008A4685" w:rsidRPr="00684776">
        <w:rPr>
          <w:rFonts w:ascii="Arial" w:hAnsi="Arial" w:cs="Arial"/>
          <w:szCs w:val="22"/>
        </w:rPr>
        <w:t>,</w:t>
      </w:r>
      <w:r w:rsidR="00382CB0" w:rsidRPr="00684776">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684776">
        <w:rPr>
          <w:rFonts w:ascii="Arial" w:hAnsi="Arial" w:cs="Arial"/>
          <w:szCs w:val="22"/>
          <w:cs/>
        </w:rPr>
        <w:t xml:space="preserve">. </w:t>
      </w:r>
      <w:r w:rsidR="00135947" w:rsidRPr="00684776">
        <w:rPr>
          <w:rFonts w:ascii="Arial" w:hAnsi="Arial" w:cs="Arial"/>
          <w:szCs w:val="22"/>
        </w:rPr>
        <w:t xml:space="preserve">The Company </w:t>
      </w:r>
      <w:r w:rsidR="002F0D15" w:rsidRPr="00684776">
        <w:rPr>
          <w:rFonts w:ascii="Arial" w:hAnsi="Arial" w:cs="Arial"/>
          <w:szCs w:val="22"/>
        </w:rPr>
        <w:t>classified such assets</w:t>
      </w:r>
      <w:r w:rsidR="00135947" w:rsidRPr="00684776">
        <w:rPr>
          <w:rFonts w:ascii="Arial" w:hAnsi="Arial" w:cs="Arial"/>
          <w:szCs w:val="22"/>
        </w:rPr>
        <w:t xml:space="preserve"> as financial asset</w:t>
      </w:r>
      <w:r w:rsidR="002F0D15" w:rsidRPr="00684776">
        <w:rPr>
          <w:rFonts w:ascii="Arial" w:hAnsi="Arial" w:cs="Arial"/>
          <w:szCs w:val="22"/>
        </w:rPr>
        <w:t>s</w:t>
      </w:r>
      <w:r w:rsidR="00135947" w:rsidRPr="00684776">
        <w:rPr>
          <w:rFonts w:ascii="Arial" w:hAnsi="Arial" w:cs="Arial"/>
          <w:szCs w:val="22"/>
        </w:rPr>
        <w:t xml:space="preserve"> measured at fair value through other comprehensive income.</w:t>
      </w:r>
      <w:r w:rsidR="00135947" w:rsidRPr="00684776">
        <w:rPr>
          <w:rFonts w:ascii="Arial" w:hAnsi="Arial" w:cs="Arial"/>
          <w:szCs w:val="22"/>
          <w:cs/>
        </w:rPr>
        <w:t xml:space="preserve"> </w:t>
      </w:r>
      <w:r w:rsidR="00382CB0" w:rsidRPr="00684776">
        <w:rPr>
          <w:rFonts w:ascii="Arial" w:hAnsi="Arial" w:cs="Arial"/>
          <w:szCs w:val="22"/>
        </w:rPr>
        <w:t xml:space="preserve">These financial assets are initially </w:t>
      </w:r>
      <w:proofErr w:type="spellStart"/>
      <w:r w:rsidR="00EF0D89" w:rsidRPr="00684776">
        <w:rPr>
          <w:rFonts w:ascii="Arial" w:hAnsi="Arial" w:cs="Arial"/>
          <w:szCs w:val="22"/>
        </w:rPr>
        <w:t>recogni</w:t>
      </w:r>
      <w:r w:rsidR="00135947" w:rsidRPr="00684776">
        <w:rPr>
          <w:rFonts w:ascii="Arial" w:hAnsi="Arial" w:cs="Arial"/>
          <w:szCs w:val="22"/>
        </w:rPr>
        <w:t>s</w:t>
      </w:r>
      <w:r w:rsidR="00EF0D89" w:rsidRPr="00684776">
        <w:rPr>
          <w:rFonts w:ascii="Arial" w:hAnsi="Arial" w:cs="Arial"/>
          <w:szCs w:val="22"/>
        </w:rPr>
        <w:t>ed</w:t>
      </w:r>
      <w:proofErr w:type="spellEnd"/>
      <w:r w:rsidR="00382CB0" w:rsidRPr="00684776">
        <w:rPr>
          <w:rFonts w:ascii="Arial" w:hAnsi="Arial" w:cs="Arial"/>
          <w:szCs w:val="22"/>
        </w:rPr>
        <w:t xml:space="preserve"> at fair value</w:t>
      </w:r>
      <w:r w:rsidR="00382CB0" w:rsidRPr="00684776">
        <w:rPr>
          <w:rFonts w:ascii="Arial" w:hAnsi="Arial" w:cs="Arial"/>
          <w:szCs w:val="22"/>
          <w:cs/>
        </w:rPr>
        <w:t>.</w:t>
      </w:r>
    </w:p>
    <w:p w14:paraId="670DBA0F" w14:textId="7BA9E860" w:rsidR="00382CB0" w:rsidRPr="00684776"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684776">
        <w:rPr>
          <w:rFonts w:ascii="Arial" w:hAnsi="Arial" w:cs="Arial"/>
          <w:szCs w:val="22"/>
        </w:rPr>
        <w:tab/>
      </w:r>
      <w:r w:rsidR="002F0D15" w:rsidRPr="00684776">
        <w:rPr>
          <w:rFonts w:ascii="Arial" w:hAnsi="Arial" w:cs="Arial"/>
          <w:szCs w:val="22"/>
        </w:rPr>
        <w:t>Subsequently to the</w:t>
      </w:r>
      <w:r w:rsidR="00382CB0" w:rsidRPr="00684776">
        <w:rPr>
          <w:rFonts w:ascii="Arial" w:hAnsi="Arial" w:cs="Arial"/>
          <w:szCs w:val="22"/>
        </w:rPr>
        <w:t xml:space="preserve"> initial recognition, </w:t>
      </w:r>
      <w:proofErr w:type="spellStart"/>
      <w:r w:rsidR="002020EF" w:rsidRPr="00684776">
        <w:rPr>
          <w:rFonts w:ascii="Arial" w:hAnsi="Arial" w:cs="Arial"/>
          <w:szCs w:val="22"/>
        </w:rPr>
        <w:t>unrealised</w:t>
      </w:r>
      <w:proofErr w:type="spellEnd"/>
      <w:r w:rsidR="002020EF" w:rsidRPr="00684776">
        <w:rPr>
          <w:rFonts w:ascii="Arial" w:hAnsi="Arial" w:cs="Arial"/>
          <w:szCs w:val="22"/>
        </w:rPr>
        <w:t xml:space="preserve"> </w:t>
      </w:r>
      <w:r w:rsidR="00382CB0" w:rsidRPr="00684776">
        <w:rPr>
          <w:rFonts w:ascii="Arial" w:hAnsi="Arial" w:cs="Arial"/>
          <w:szCs w:val="22"/>
        </w:rPr>
        <w:t>gain or loss on changes in fair value are presented as a separate item in other comprehensive income</w:t>
      </w:r>
      <w:r w:rsidR="00135947" w:rsidRPr="00684776">
        <w:rPr>
          <w:rFonts w:ascii="Arial" w:hAnsi="Arial" w:cs="Arial"/>
          <w:szCs w:val="22"/>
        </w:rPr>
        <w:t>.</w:t>
      </w:r>
      <w:r w:rsidR="008A4685" w:rsidRPr="00684776">
        <w:rPr>
          <w:rFonts w:ascii="Arial" w:hAnsi="Arial" w:cs="Arial"/>
          <w:szCs w:val="22"/>
        </w:rPr>
        <w:t xml:space="preserve"> </w:t>
      </w:r>
      <w:r w:rsidR="0077743B" w:rsidRPr="00684776">
        <w:rPr>
          <w:rFonts w:ascii="Arial" w:hAnsi="Arial" w:cs="Arial"/>
          <w:szCs w:val="22"/>
        </w:rPr>
        <w:t>E</w:t>
      </w:r>
      <w:r w:rsidR="008A4685" w:rsidRPr="00684776">
        <w:rPr>
          <w:rFonts w:ascii="Arial" w:hAnsi="Arial" w:cs="Arial"/>
          <w:szCs w:val="22"/>
        </w:rPr>
        <w:t xml:space="preserve">xpected credit loss is </w:t>
      </w:r>
      <w:proofErr w:type="spellStart"/>
      <w:r w:rsidR="008A4685" w:rsidRPr="00684776">
        <w:rPr>
          <w:rFonts w:ascii="Arial" w:hAnsi="Arial" w:cs="Arial"/>
          <w:szCs w:val="22"/>
        </w:rPr>
        <w:t>recognised</w:t>
      </w:r>
      <w:proofErr w:type="spellEnd"/>
      <w:r w:rsidR="008A4685" w:rsidRPr="00684776">
        <w:rPr>
          <w:rFonts w:ascii="Arial" w:hAnsi="Arial" w:cs="Arial"/>
          <w:szCs w:val="22"/>
        </w:rPr>
        <w:t xml:space="preserve"> in profit or loss</w:t>
      </w:r>
      <w:r w:rsidR="00CC604A" w:rsidRPr="00684776">
        <w:rPr>
          <w:rFonts w:ascii="Arial" w:hAnsi="Arial" w:cs="Arial"/>
          <w:szCs w:val="22"/>
        </w:rPr>
        <w:t>.</w:t>
      </w:r>
    </w:p>
    <w:p w14:paraId="14A7CAC3" w14:textId="77777777" w:rsidR="00382CB0" w:rsidRPr="00684776" w:rsidRDefault="00C520F8" w:rsidP="000A09BC">
      <w:pPr>
        <w:tabs>
          <w:tab w:val="left" w:pos="1800"/>
          <w:tab w:val="left" w:pos="1980"/>
        </w:tabs>
        <w:spacing w:before="120" w:after="120" w:line="380" w:lineRule="exact"/>
        <w:ind w:left="1080" w:hanging="547"/>
        <w:jc w:val="thaiDistribute"/>
        <w:rPr>
          <w:rFonts w:ascii="Arial" w:hAnsi="Arial" w:cs="Arial"/>
          <w:szCs w:val="22"/>
        </w:rPr>
      </w:pPr>
      <w:r w:rsidRPr="00684776">
        <w:rPr>
          <w:rFonts w:ascii="Arial" w:hAnsi="Arial" w:cs="Arial"/>
          <w:szCs w:val="22"/>
        </w:rPr>
        <w:tab/>
      </w:r>
      <w:r w:rsidR="00382CB0" w:rsidRPr="00684776">
        <w:rPr>
          <w:rFonts w:ascii="Arial" w:hAnsi="Arial" w:cs="Arial"/>
          <w:szCs w:val="22"/>
        </w:rPr>
        <w:t>At the end of reporting period, investments in debt instruments measured at fair value through other comprehensive income are presented in the statement of financial position</w:t>
      </w:r>
      <w:r w:rsidR="002F0D15" w:rsidRPr="00684776">
        <w:rPr>
          <w:rFonts w:ascii="Arial" w:hAnsi="Arial" w:cs="Arial"/>
          <w:szCs w:val="22"/>
        </w:rPr>
        <w:t xml:space="preserve"> at fair value</w:t>
      </w:r>
      <w:r w:rsidR="002020EF" w:rsidRPr="00684776">
        <w:rPr>
          <w:rFonts w:ascii="Arial" w:hAnsi="Arial" w:cs="Arial"/>
          <w:szCs w:val="22"/>
        </w:rPr>
        <w:t>.</w:t>
      </w:r>
    </w:p>
    <w:p w14:paraId="00AB660F" w14:textId="77777777" w:rsidR="00135947" w:rsidRPr="00684776" w:rsidRDefault="00135947" w:rsidP="002F0D15">
      <w:pPr>
        <w:tabs>
          <w:tab w:val="left" w:pos="1800"/>
          <w:tab w:val="left" w:pos="1980"/>
        </w:tabs>
        <w:spacing w:before="120" w:after="120" w:line="380" w:lineRule="exact"/>
        <w:ind w:left="540"/>
        <w:jc w:val="thaiDistribute"/>
        <w:rPr>
          <w:rFonts w:ascii="Arial" w:hAnsi="Arial" w:cs="Arial"/>
          <w:szCs w:val="22"/>
        </w:rPr>
      </w:pPr>
      <w:r w:rsidRPr="00684776">
        <w:rPr>
          <w:rFonts w:ascii="Arial" w:hAnsi="Arial" w:cs="Arial"/>
          <w:szCs w:val="22"/>
        </w:rPr>
        <w:lastRenderedPageBreak/>
        <w:t xml:space="preserve">The </w:t>
      </w:r>
      <w:r w:rsidR="002F0D15" w:rsidRPr="00684776">
        <w:rPr>
          <w:rFonts w:ascii="Arial" w:hAnsi="Arial" w:cs="Arial"/>
          <w:szCs w:val="22"/>
        </w:rPr>
        <w:t>C</w:t>
      </w:r>
      <w:r w:rsidRPr="00684776">
        <w:rPr>
          <w:rFonts w:ascii="Arial" w:hAnsi="Arial" w:cs="Arial"/>
          <w:szCs w:val="22"/>
        </w:rPr>
        <w:t xml:space="preserve">ompany does not </w:t>
      </w:r>
      <w:r w:rsidR="002F0D15" w:rsidRPr="00684776">
        <w:rPr>
          <w:rFonts w:ascii="Arial" w:hAnsi="Arial" w:cs="Arial"/>
          <w:szCs w:val="22"/>
        </w:rPr>
        <w:t>classify any of</w:t>
      </w:r>
      <w:r w:rsidRPr="00684776">
        <w:rPr>
          <w:rFonts w:ascii="Arial" w:hAnsi="Arial" w:cs="Arial"/>
          <w:szCs w:val="22"/>
        </w:rPr>
        <w:t xml:space="preserve"> its financial assets </w:t>
      </w:r>
      <w:r w:rsidR="002B5D48" w:rsidRPr="00684776">
        <w:rPr>
          <w:rFonts w:ascii="Arial" w:hAnsi="Arial" w:cs="Arial"/>
          <w:szCs w:val="22"/>
        </w:rPr>
        <w:t>-</w:t>
      </w:r>
      <w:r w:rsidRPr="00684776">
        <w:rPr>
          <w:rFonts w:ascii="Arial" w:hAnsi="Arial" w:cs="Arial"/>
          <w:szCs w:val="22"/>
        </w:rPr>
        <w:t xml:space="preserve"> debt </w:t>
      </w:r>
      <w:proofErr w:type="gramStart"/>
      <w:r w:rsidR="002F0D15" w:rsidRPr="00684776">
        <w:rPr>
          <w:rFonts w:ascii="Arial" w:hAnsi="Arial" w:cs="Arial"/>
          <w:szCs w:val="22"/>
        </w:rPr>
        <w:t>instruments</w:t>
      </w:r>
      <w:r w:rsidRPr="00684776">
        <w:rPr>
          <w:rFonts w:ascii="Arial" w:hAnsi="Arial" w:cs="Arial"/>
          <w:szCs w:val="22"/>
        </w:rPr>
        <w:t xml:space="preserve"> as</w:t>
      </w:r>
      <w:proofErr w:type="gramEnd"/>
      <w:r w:rsidRPr="00684776">
        <w:rPr>
          <w:rFonts w:ascii="Arial" w:hAnsi="Arial" w:cs="Arial"/>
          <w:szCs w:val="22"/>
        </w:rPr>
        <w:t xml:space="preserve"> financial asset measured at fair value through profit or loss.</w:t>
      </w:r>
    </w:p>
    <w:p w14:paraId="4A76F935" w14:textId="77777777" w:rsidR="00412E25" w:rsidRPr="00684776" w:rsidRDefault="00412E25" w:rsidP="002F0D15">
      <w:pPr>
        <w:tabs>
          <w:tab w:val="left" w:pos="1800"/>
          <w:tab w:val="left" w:pos="1980"/>
        </w:tabs>
        <w:spacing w:before="120" w:after="120" w:line="380" w:lineRule="exact"/>
        <w:ind w:left="540"/>
        <w:jc w:val="thaiDistribute"/>
        <w:rPr>
          <w:rFonts w:ascii="Arial" w:hAnsi="Arial" w:cs="Arial"/>
          <w:szCs w:val="22"/>
          <w:u w:val="single"/>
        </w:rPr>
      </w:pPr>
      <w:bookmarkStart w:id="17" w:name="_Hlk38903290"/>
      <w:bookmarkEnd w:id="16"/>
      <w:r w:rsidRPr="00684776">
        <w:rPr>
          <w:rFonts w:ascii="Arial" w:hAnsi="Arial" w:cs="Arial"/>
          <w:szCs w:val="22"/>
          <w:u w:val="single"/>
        </w:rPr>
        <w:t xml:space="preserve">Financial assets </w:t>
      </w:r>
      <w:r w:rsidR="00C520F8" w:rsidRPr="00684776">
        <w:rPr>
          <w:rFonts w:ascii="Arial" w:hAnsi="Arial" w:cs="Arial"/>
          <w:szCs w:val="22"/>
          <w:u w:val="single"/>
          <w:cs/>
        </w:rPr>
        <w:t>-</w:t>
      </w:r>
      <w:r w:rsidRPr="00684776">
        <w:rPr>
          <w:rFonts w:ascii="Arial" w:hAnsi="Arial" w:cs="Arial"/>
          <w:szCs w:val="22"/>
          <w:u w:val="single"/>
        </w:rPr>
        <w:t xml:space="preserve"> Equity instruments </w:t>
      </w:r>
    </w:p>
    <w:p w14:paraId="51434317" w14:textId="77777777" w:rsidR="00783811" w:rsidRPr="00684776"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684776">
        <w:rPr>
          <w:rFonts w:ascii="Arial" w:hAnsi="Arial" w:cs="Arial"/>
          <w:szCs w:val="22"/>
        </w:rPr>
        <w:t xml:space="preserve">From the Company’s </w:t>
      </w:r>
      <w:r w:rsidR="002F0D15" w:rsidRPr="00684776">
        <w:rPr>
          <w:rFonts w:ascii="Arial" w:hAnsi="Arial" w:cs="Arial"/>
          <w:szCs w:val="22"/>
        </w:rPr>
        <w:t xml:space="preserve">investment </w:t>
      </w:r>
      <w:r w:rsidRPr="00684776">
        <w:rPr>
          <w:rFonts w:ascii="Arial" w:hAnsi="Arial" w:cs="Arial"/>
          <w:szCs w:val="22"/>
        </w:rPr>
        <w:t>policy, investments</w:t>
      </w:r>
      <w:r w:rsidR="00412E25" w:rsidRPr="00684776">
        <w:rPr>
          <w:rFonts w:ascii="Arial" w:hAnsi="Arial" w:cs="Arial"/>
          <w:szCs w:val="22"/>
        </w:rPr>
        <w:t xml:space="preserve"> are not held for trading but for strategic purposes</w:t>
      </w:r>
      <w:r w:rsidRPr="00684776">
        <w:rPr>
          <w:rFonts w:ascii="Arial" w:hAnsi="Arial" w:cs="Arial"/>
          <w:szCs w:val="22"/>
        </w:rPr>
        <w:t>.</w:t>
      </w:r>
      <w:r w:rsidR="00866553" w:rsidRPr="00684776">
        <w:rPr>
          <w:rFonts w:ascii="Arial" w:hAnsi="Arial" w:cs="Arial"/>
          <w:szCs w:val="22"/>
        </w:rPr>
        <w:t xml:space="preserve"> </w:t>
      </w:r>
      <w:r w:rsidRPr="00684776">
        <w:rPr>
          <w:rFonts w:ascii="Arial" w:hAnsi="Arial" w:cs="Arial"/>
          <w:szCs w:val="22"/>
        </w:rPr>
        <w:t xml:space="preserve">Therefore, the Company </w:t>
      </w:r>
      <w:r w:rsidR="000B5B51" w:rsidRPr="00684776">
        <w:rPr>
          <w:rFonts w:ascii="Arial" w:hAnsi="Arial" w:cs="Arial"/>
          <w:szCs w:val="22"/>
        </w:rPr>
        <w:t xml:space="preserve">classified </w:t>
      </w:r>
      <w:r w:rsidRPr="00684776">
        <w:rPr>
          <w:rFonts w:ascii="Arial" w:hAnsi="Arial" w:cs="Arial"/>
          <w:szCs w:val="22"/>
        </w:rPr>
        <w:t>investment</w:t>
      </w:r>
      <w:r w:rsidR="002F0D15" w:rsidRPr="00684776">
        <w:rPr>
          <w:rFonts w:ascii="Arial" w:hAnsi="Arial" w:cs="Arial"/>
          <w:szCs w:val="22"/>
        </w:rPr>
        <w:t>s</w:t>
      </w:r>
      <w:r w:rsidRPr="00684776">
        <w:rPr>
          <w:rFonts w:ascii="Arial" w:hAnsi="Arial" w:cs="Arial"/>
          <w:szCs w:val="22"/>
        </w:rPr>
        <w:t xml:space="preserve"> in equity </w:t>
      </w:r>
      <w:r w:rsidR="00336BA2" w:rsidRPr="00684776">
        <w:rPr>
          <w:rFonts w:ascii="Arial" w:hAnsi="Arial" w:cs="Arial"/>
          <w:szCs w:val="22"/>
        </w:rPr>
        <w:t>instruments</w:t>
      </w:r>
      <w:r w:rsidRPr="00684776">
        <w:rPr>
          <w:rFonts w:ascii="Arial" w:hAnsi="Arial" w:cs="Arial"/>
          <w:szCs w:val="22"/>
        </w:rPr>
        <w:t xml:space="preserve"> </w:t>
      </w:r>
      <w:r w:rsidR="00866553" w:rsidRPr="00684776">
        <w:rPr>
          <w:rFonts w:ascii="Arial" w:hAnsi="Arial" w:cs="Arial"/>
          <w:szCs w:val="22"/>
        </w:rPr>
        <w:t xml:space="preserve">as </w:t>
      </w:r>
      <w:r w:rsidR="00412E25" w:rsidRPr="00684776">
        <w:rPr>
          <w:rFonts w:ascii="Arial" w:hAnsi="Arial" w:cs="Arial"/>
          <w:szCs w:val="22"/>
        </w:rPr>
        <w:t xml:space="preserve">financial assets </w:t>
      </w:r>
      <w:r w:rsidR="000B5B51" w:rsidRPr="00684776">
        <w:rPr>
          <w:rFonts w:ascii="Arial" w:hAnsi="Arial" w:cs="Arial"/>
          <w:szCs w:val="22"/>
        </w:rPr>
        <w:t xml:space="preserve">designated </w:t>
      </w:r>
      <w:r w:rsidR="002F0D15" w:rsidRPr="00684776">
        <w:rPr>
          <w:rFonts w:ascii="Arial" w:hAnsi="Arial" w:cs="Arial"/>
          <w:szCs w:val="22"/>
        </w:rPr>
        <w:t>to be</w:t>
      </w:r>
      <w:r w:rsidR="000B5B51" w:rsidRPr="00684776">
        <w:rPr>
          <w:rFonts w:ascii="Arial" w:hAnsi="Arial" w:cs="Arial"/>
          <w:szCs w:val="22"/>
        </w:rPr>
        <w:t xml:space="preserve"> </w:t>
      </w:r>
      <w:r w:rsidR="00412E25" w:rsidRPr="00684776">
        <w:rPr>
          <w:rFonts w:ascii="Arial" w:hAnsi="Arial" w:cs="Arial"/>
          <w:szCs w:val="22"/>
        </w:rPr>
        <w:t xml:space="preserve">measured at fair value through other comprehensive income, with the </w:t>
      </w:r>
      <w:r w:rsidR="002F0D15" w:rsidRPr="00684776">
        <w:rPr>
          <w:rFonts w:ascii="Arial" w:hAnsi="Arial" w:cs="Arial"/>
          <w:szCs w:val="22"/>
        </w:rPr>
        <w:t xml:space="preserve">irrevocable </w:t>
      </w:r>
      <w:r w:rsidR="00412E25" w:rsidRPr="00684776">
        <w:rPr>
          <w:rFonts w:ascii="Arial" w:hAnsi="Arial" w:cs="Arial"/>
          <w:szCs w:val="22"/>
        </w:rPr>
        <w:t>election made by the management</w:t>
      </w:r>
      <w:r w:rsidR="00412E25" w:rsidRPr="00684776">
        <w:rPr>
          <w:rFonts w:ascii="Arial" w:hAnsi="Arial" w:cs="Arial"/>
          <w:szCs w:val="22"/>
          <w:cs/>
        </w:rPr>
        <w:t>.</w:t>
      </w:r>
      <w:r w:rsidR="002020EF" w:rsidRPr="00684776">
        <w:rPr>
          <w:rFonts w:ascii="Arial" w:hAnsi="Arial" w:cs="Arial"/>
          <w:szCs w:val="22"/>
        </w:rPr>
        <w:t xml:space="preserve"> </w:t>
      </w:r>
      <w:r w:rsidR="00412E25" w:rsidRPr="00684776">
        <w:rPr>
          <w:rFonts w:ascii="Arial" w:hAnsi="Arial" w:cs="Arial"/>
          <w:szCs w:val="22"/>
        </w:rPr>
        <w:t xml:space="preserve">These financial assets are initially </w:t>
      </w:r>
      <w:proofErr w:type="spellStart"/>
      <w:r w:rsidR="00866DC6" w:rsidRPr="00684776">
        <w:rPr>
          <w:rFonts w:ascii="Arial" w:hAnsi="Arial" w:cs="Arial"/>
          <w:szCs w:val="22"/>
        </w:rPr>
        <w:t>recognised</w:t>
      </w:r>
      <w:proofErr w:type="spellEnd"/>
      <w:r w:rsidR="00412E25" w:rsidRPr="00684776">
        <w:rPr>
          <w:rFonts w:ascii="Arial" w:hAnsi="Arial" w:cs="Arial"/>
          <w:szCs w:val="22"/>
        </w:rPr>
        <w:t xml:space="preserve"> at fair value</w:t>
      </w:r>
      <w:r w:rsidR="00783811" w:rsidRPr="00684776">
        <w:rPr>
          <w:rFonts w:ascii="Arial" w:hAnsi="Arial" w:cs="Arial"/>
          <w:szCs w:val="22"/>
          <w:cs/>
        </w:rPr>
        <w:t>.</w:t>
      </w:r>
    </w:p>
    <w:p w14:paraId="1C71B0AF" w14:textId="77777777" w:rsidR="00413BBB" w:rsidRPr="00684776" w:rsidRDefault="002F0D15" w:rsidP="002F0D15">
      <w:pPr>
        <w:overflowPunct/>
        <w:autoSpaceDE/>
        <w:autoSpaceDN/>
        <w:adjustRightInd/>
        <w:spacing w:before="120" w:after="120" w:line="380" w:lineRule="exact"/>
        <w:ind w:left="540"/>
        <w:jc w:val="thaiDistribute"/>
        <w:textAlignment w:val="auto"/>
        <w:rPr>
          <w:rFonts w:ascii="Arial" w:hAnsi="Arial" w:cs="Arial"/>
          <w:szCs w:val="22"/>
        </w:rPr>
      </w:pPr>
      <w:r w:rsidRPr="00684776">
        <w:rPr>
          <w:rFonts w:ascii="Arial" w:hAnsi="Arial" w:cs="Arial"/>
        </w:rPr>
        <w:t>Subsequently to the</w:t>
      </w:r>
      <w:r w:rsidR="00BB65EE" w:rsidRPr="00684776">
        <w:rPr>
          <w:rFonts w:ascii="Arial" w:hAnsi="Arial" w:cs="Arial"/>
        </w:rPr>
        <w:t xml:space="preserve"> initial recognition,</w:t>
      </w:r>
      <w:r w:rsidRPr="00684776">
        <w:rPr>
          <w:rFonts w:ascii="Arial" w:hAnsi="Arial" w:cs="Arial"/>
        </w:rPr>
        <w:t xml:space="preserve"> </w:t>
      </w:r>
      <w:proofErr w:type="spellStart"/>
      <w:r w:rsidRPr="00684776">
        <w:rPr>
          <w:rFonts w:ascii="Arial" w:hAnsi="Arial" w:cs="Arial"/>
        </w:rPr>
        <w:t>unrealised</w:t>
      </w:r>
      <w:proofErr w:type="spellEnd"/>
      <w:r w:rsidR="00BB65EE" w:rsidRPr="00684776">
        <w:rPr>
          <w:rFonts w:ascii="Arial" w:hAnsi="Arial" w:cs="Arial"/>
        </w:rPr>
        <w:t xml:space="preserve"> gain or loss on changes in fair value are </w:t>
      </w:r>
      <w:proofErr w:type="spellStart"/>
      <w:r w:rsidR="00866DC6" w:rsidRPr="00684776">
        <w:rPr>
          <w:rFonts w:ascii="Arial" w:hAnsi="Arial" w:cs="Arial"/>
        </w:rPr>
        <w:t>recognised</w:t>
      </w:r>
      <w:proofErr w:type="spellEnd"/>
      <w:r w:rsidR="00BB65EE" w:rsidRPr="00684776">
        <w:rPr>
          <w:rFonts w:ascii="Arial" w:hAnsi="Arial" w:cs="Arial"/>
        </w:rPr>
        <w:t xml:space="preserve"> in </w:t>
      </w:r>
      <w:r w:rsidR="00BB65EE" w:rsidRPr="00684776">
        <w:rPr>
          <w:rFonts w:ascii="Arial" w:hAnsi="Arial" w:cs="Arial"/>
          <w:szCs w:val="22"/>
        </w:rPr>
        <w:t>other comprehensive income</w:t>
      </w:r>
      <w:r w:rsidR="00BB65EE" w:rsidRPr="00684776">
        <w:rPr>
          <w:rFonts w:ascii="Arial" w:hAnsi="Arial" w:cs="Arial"/>
          <w:szCs w:val="22"/>
          <w:cs/>
        </w:rPr>
        <w:t xml:space="preserve">. </w:t>
      </w:r>
    </w:p>
    <w:p w14:paraId="5093EF8E" w14:textId="1D5C4113" w:rsidR="00BB65EE" w:rsidRPr="00684776" w:rsidRDefault="00135947" w:rsidP="002F0D15">
      <w:pPr>
        <w:overflowPunct/>
        <w:autoSpaceDE/>
        <w:autoSpaceDN/>
        <w:adjustRightInd/>
        <w:spacing w:before="120" w:after="120" w:line="380" w:lineRule="exact"/>
        <w:ind w:left="540"/>
        <w:jc w:val="thaiDistribute"/>
        <w:textAlignment w:val="auto"/>
        <w:rPr>
          <w:rFonts w:ascii="Arial" w:hAnsi="Arial" w:cs="Arial"/>
        </w:rPr>
      </w:pPr>
      <w:proofErr w:type="gramStart"/>
      <w:r w:rsidRPr="00684776">
        <w:rPr>
          <w:rFonts w:ascii="Arial" w:hAnsi="Arial" w:cs="Arial"/>
        </w:rPr>
        <w:t>As</w:t>
      </w:r>
      <w:proofErr w:type="gramEnd"/>
      <w:r w:rsidRPr="00684776">
        <w:rPr>
          <w:rFonts w:ascii="Arial" w:hAnsi="Arial" w:cs="Arial"/>
        </w:rPr>
        <w:t xml:space="preserve"> the end of reporting period, investment</w:t>
      </w:r>
      <w:r w:rsidR="00696CC3" w:rsidRPr="00684776">
        <w:rPr>
          <w:rFonts w:ascii="Arial" w:hAnsi="Arial" w:cs="Arial"/>
        </w:rPr>
        <w:t>s</w:t>
      </w:r>
      <w:r w:rsidRPr="00684776">
        <w:rPr>
          <w:rFonts w:ascii="Arial" w:hAnsi="Arial" w:cs="Arial"/>
        </w:rPr>
        <w:t xml:space="preserve"> in equity instruments </w:t>
      </w:r>
      <w:r w:rsidR="002F0D15" w:rsidRPr="00684776">
        <w:rPr>
          <w:rFonts w:ascii="Arial" w:hAnsi="Arial" w:cs="Arial"/>
        </w:rPr>
        <w:t xml:space="preserve">designated to be </w:t>
      </w:r>
      <w:r w:rsidRPr="00684776">
        <w:rPr>
          <w:rFonts w:ascii="Arial" w:hAnsi="Arial" w:cs="Arial"/>
        </w:rPr>
        <w:t>measured at fair value through other comprehensive income are presented in the statement of financial position at fair value.</w:t>
      </w:r>
    </w:p>
    <w:p w14:paraId="565A0D73" w14:textId="77777777" w:rsidR="00E16450" w:rsidRPr="00684776"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684776">
        <w:rPr>
          <w:rFonts w:ascii="Arial" w:hAnsi="Arial" w:cs="Arial"/>
          <w:b w:val="0"/>
          <w:bCs w:val="0"/>
          <w:sz w:val="22"/>
          <w:szCs w:val="22"/>
        </w:rPr>
        <w:t xml:space="preserve">When investments are the result of debt restructuring or a transfer of assets for debt </w:t>
      </w:r>
      <w:r w:rsidR="002F0D15" w:rsidRPr="00684776">
        <w:rPr>
          <w:rFonts w:ascii="Arial" w:hAnsi="Arial" w:cs="Arial"/>
          <w:b w:val="0"/>
          <w:bCs w:val="0"/>
          <w:sz w:val="22"/>
          <w:szCs w:val="22"/>
        </w:rPr>
        <w:t>settlement</w:t>
      </w:r>
      <w:r w:rsidRPr="00684776">
        <w:rPr>
          <w:rFonts w:ascii="Arial" w:hAnsi="Arial" w:cs="Arial"/>
          <w:b w:val="0"/>
          <w:bCs w:val="0"/>
          <w:sz w:val="22"/>
          <w:szCs w:val="22"/>
        </w:rPr>
        <w:t>, the Company records the cost of the investment</w:t>
      </w:r>
      <w:r w:rsidR="002F0D15" w:rsidRPr="00684776">
        <w:rPr>
          <w:rFonts w:ascii="Arial" w:hAnsi="Arial" w:cs="Arial"/>
          <w:b w:val="0"/>
          <w:bCs w:val="0"/>
          <w:sz w:val="22"/>
          <w:szCs w:val="22"/>
        </w:rPr>
        <w:t>s</w:t>
      </w:r>
      <w:r w:rsidRPr="00684776">
        <w:rPr>
          <w:rFonts w:ascii="Arial" w:hAnsi="Arial" w:cs="Arial"/>
          <w:b w:val="0"/>
          <w:bCs w:val="0"/>
          <w:sz w:val="22"/>
          <w:szCs w:val="22"/>
        </w:rPr>
        <w:t xml:space="preserve"> based on the agreed price, provided this does not exceed the book value of the outstanding </w:t>
      </w:r>
      <w:r w:rsidR="002F0D15" w:rsidRPr="00684776">
        <w:rPr>
          <w:rFonts w:ascii="Arial" w:hAnsi="Arial" w:cs="Arial"/>
          <w:b w:val="0"/>
          <w:bCs w:val="0"/>
          <w:sz w:val="22"/>
          <w:szCs w:val="22"/>
        </w:rPr>
        <w:t xml:space="preserve">balance of </w:t>
      </w:r>
      <w:r w:rsidRPr="00684776">
        <w:rPr>
          <w:rFonts w:ascii="Arial" w:hAnsi="Arial" w:cs="Arial"/>
          <w:b w:val="0"/>
          <w:bCs w:val="0"/>
          <w:sz w:val="22"/>
          <w:szCs w:val="22"/>
        </w:rPr>
        <w:t>loans purchased of receivables</w:t>
      </w:r>
      <w:r w:rsidRPr="00684776">
        <w:rPr>
          <w:rFonts w:ascii="Arial" w:hAnsi="Arial" w:cs="Arial"/>
          <w:b w:val="0"/>
          <w:bCs w:val="0"/>
          <w:sz w:val="22"/>
          <w:szCs w:val="22"/>
          <w:cs/>
        </w:rPr>
        <w:t xml:space="preserve">. </w:t>
      </w:r>
    </w:p>
    <w:p w14:paraId="57C2E013" w14:textId="3B8E55A5" w:rsidR="00CA4C6B" w:rsidRPr="00684776"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684776">
        <w:rPr>
          <w:rFonts w:ascii="Arial" w:hAnsi="Arial" w:cs="Arial"/>
          <w:b w:val="0"/>
          <w:bCs w:val="0"/>
          <w:sz w:val="22"/>
          <w:szCs w:val="22"/>
        </w:rPr>
        <w:t>If the Company holds more than 20</w:t>
      </w:r>
      <w:r w:rsidRPr="00684776">
        <w:rPr>
          <w:rFonts w:ascii="Arial" w:hAnsi="Arial" w:cs="Arial"/>
          <w:b w:val="0"/>
          <w:bCs w:val="0"/>
          <w:sz w:val="22"/>
          <w:szCs w:val="22"/>
          <w:cs/>
        </w:rPr>
        <w:t xml:space="preserve">% </w:t>
      </w:r>
      <w:r w:rsidRPr="00684776">
        <w:rPr>
          <w:rFonts w:ascii="Arial" w:hAnsi="Arial" w:cs="Arial"/>
          <w:b w:val="0"/>
          <w:bCs w:val="0"/>
          <w:sz w:val="22"/>
          <w:szCs w:val="22"/>
        </w:rPr>
        <w:t>or 50</w:t>
      </w:r>
      <w:r w:rsidRPr="00684776">
        <w:rPr>
          <w:rFonts w:ascii="Arial" w:hAnsi="Arial" w:cs="Arial"/>
          <w:b w:val="0"/>
          <w:bCs w:val="0"/>
          <w:sz w:val="22"/>
          <w:szCs w:val="22"/>
          <w:cs/>
        </w:rPr>
        <w:t xml:space="preserve">% </w:t>
      </w:r>
      <w:r w:rsidRPr="00684776">
        <w:rPr>
          <w:rFonts w:ascii="Arial" w:hAnsi="Arial" w:cs="Arial"/>
          <w:b w:val="0"/>
          <w:bCs w:val="0"/>
          <w:sz w:val="22"/>
          <w:szCs w:val="22"/>
        </w:rPr>
        <w:t xml:space="preserve">of shares but does not have control or influence over </w:t>
      </w:r>
      <w:r w:rsidR="002F0D15" w:rsidRPr="00684776">
        <w:rPr>
          <w:rFonts w:ascii="Arial" w:hAnsi="Arial" w:cs="Arial"/>
          <w:b w:val="0"/>
          <w:bCs w:val="0"/>
          <w:sz w:val="22"/>
          <w:szCs w:val="22"/>
        </w:rPr>
        <w:t>those</w:t>
      </w:r>
      <w:r w:rsidRPr="00684776">
        <w:rPr>
          <w:rFonts w:ascii="Arial" w:hAnsi="Arial" w:cs="Arial"/>
          <w:b w:val="0"/>
          <w:bCs w:val="0"/>
          <w:sz w:val="22"/>
          <w:szCs w:val="22"/>
        </w:rPr>
        <w:t xml:space="preserve"> entit</w:t>
      </w:r>
      <w:r w:rsidR="002F0D15" w:rsidRPr="00684776">
        <w:rPr>
          <w:rFonts w:ascii="Arial" w:hAnsi="Arial" w:cs="Arial"/>
          <w:b w:val="0"/>
          <w:bCs w:val="0"/>
          <w:sz w:val="22"/>
          <w:szCs w:val="22"/>
        </w:rPr>
        <w:t>ies</w:t>
      </w:r>
      <w:r w:rsidRPr="00684776">
        <w:rPr>
          <w:rFonts w:ascii="Arial" w:hAnsi="Arial" w:cs="Arial"/>
          <w:b w:val="0"/>
          <w:bCs w:val="0"/>
          <w:sz w:val="22"/>
          <w:szCs w:val="22"/>
        </w:rPr>
        <w:t>, the Company continues to classify the investment</w:t>
      </w:r>
      <w:r w:rsidR="002F0D15" w:rsidRPr="00684776">
        <w:rPr>
          <w:rFonts w:ascii="Arial" w:hAnsi="Arial" w:cs="Arial"/>
          <w:b w:val="0"/>
          <w:bCs w:val="0"/>
          <w:sz w:val="22"/>
          <w:szCs w:val="22"/>
        </w:rPr>
        <w:t>s</w:t>
      </w:r>
      <w:r w:rsidRPr="00684776">
        <w:rPr>
          <w:rFonts w:ascii="Arial" w:hAnsi="Arial" w:cs="Arial"/>
          <w:b w:val="0"/>
          <w:bCs w:val="0"/>
          <w:sz w:val="22"/>
          <w:szCs w:val="22"/>
        </w:rPr>
        <w:t xml:space="preserve"> in </w:t>
      </w:r>
      <w:r w:rsidR="002F0D15" w:rsidRPr="00684776">
        <w:rPr>
          <w:rFonts w:ascii="Arial" w:hAnsi="Arial" w:cs="Arial"/>
          <w:b w:val="0"/>
          <w:bCs w:val="0"/>
          <w:sz w:val="22"/>
          <w:szCs w:val="22"/>
        </w:rPr>
        <w:t>those entities</w:t>
      </w:r>
      <w:r w:rsidRPr="00684776">
        <w:rPr>
          <w:rFonts w:ascii="Arial" w:hAnsi="Arial" w:cs="Arial"/>
          <w:b w:val="0"/>
          <w:bCs w:val="0"/>
          <w:sz w:val="22"/>
          <w:szCs w:val="22"/>
        </w:rPr>
        <w:t xml:space="preserve"> as </w:t>
      </w:r>
      <w:r w:rsidR="008A4685" w:rsidRPr="00684776">
        <w:rPr>
          <w:rFonts w:ascii="Arial" w:hAnsi="Arial" w:cs="Arial"/>
          <w:b w:val="0"/>
          <w:bCs w:val="0"/>
          <w:sz w:val="22"/>
          <w:szCs w:val="22"/>
        </w:rPr>
        <w:t>investments designated to be measured at fair value</w:t>
      </w:r>
      <w:r w:rsidR="0077743B" w:rsidRPr="00684776">
        <w:rPr>
          <w:rFonts w:ascii="Arial" w:hAnsi="Arial" w:cs="Arial"/>
          <w:b w:val="0"/>
          <w:bCs w:val="0"/>
          <w:sz w:val="22"/>
          <w:szCs w:val="22"/>
        </w:rPr>
        <w:t xml:space="preserve"> through other comprehensive </w:t>
      </w:r>
      <w:proofErr w:type="gramStart"/>
      <w:r w:rsidR="0077743B" w:rsidRPr="00684776">
        <w:rPr>
          <w:rFonts w:ascii="Arial" w:hAnsi="Arial" w:cs="Arial"/>
          <w:b w:val="0"/>
          <w:bCs w:val="0"/>
          <w:sz w:val="22"/>
          <w:szCs w:val="22"/>
        </w:rPr>
        <w:t>income</w:t>
      </w:r>
      <w:r w:rsidR="008A4685" w:rsidRPr="00684776">
        <w:rPr>
          <w:rFonts w:ascii="Arial" w:hAnsi="Arial" w:cs="Arial"/>
          <w:b w:val="0"/>
          <w:bCs w:val="0"/>
          <w:sz w:val="22"/>
          <w:szCs w:val="22"/>
        </w:rPr>
        <w:t>,</w:t>
      </w:r>
      <w:r w:rsidRPr="00684776">
        <w:rPr>
          <w:rFonts w:ascii="Arial" w:hAnsi="Arial" w:cs="Arial"/>
          <w:b w:val="0"/>
          <w:bCs w:val="0"/>
          <w:sz w:val="22"/>
          <w:szCs w:val="22"/>
        </w:rPr>
        <w:t xml:space="preserve"> and</w:t>
      </w:r>
      <w:proofErr w:type="gramEnd"/>
      <w:r w:rsidRPr="00684776">
        <w:rPr>
          <w:rFonts w:ascii="Arial" w:hAnsi="Arial" w:cs="Arial"/>
          <w:b w:val="0"/>
          <w:bCs w:val="0"/>
          <w:sz w:val="22"/>
          <w:szCs w:val="22"/>
        </w:rPr>
        <w:t xml:space="preserve"> </w:t>
      </w:r>
      <w:r w:rsidR="002F0D15" w:rsidRPr="00684776">
        <w:rPr>
          <w:rFonts w:ascii="Arial" w:hAnsi="Arial" w:cs="Arial"/>
          <w:b w:val="0"/>
          <w:bCs w:val="0"/>
          <w:sz w:val="22"/>
          <w:szCs w:val="22"/>
        </w:rPr>
        <w:t>does</w:t>
      </w:r>
      <w:r w:rsidRPr="00684776">
        <w:rPr>
          <w:rFonts w:ascii="Arial" w:hAnsi="Arial" w:cs="Arial"/>
          <w:b w:val="0"/>
          <w:bCs w:val="0"/>
          <w:sz w:val="22"/>
          <w:szCs w:val="22"/>
        </w:rPr>
        <w:t xml:space="preserve"> not present</w:t>
      </w:r>
      <w:r w:rsidR="002F0D15" w:rsidRPr="00684776">
        <w:rPr>
          <w:rFonts w:ascii="Arial" w:hAnsi="Arial" w:cs="Arial"/>
          <w:b w:val="0"/>
          <w:bCs w:val="0"/>
          <w:sz w:val="22"/>
          <w:szCs w:val="22"/>
        </w:rPr>
        <w:t xml:space="preserve"> such investments</w:t>
      </w:r>
      <w:r w:rsidRPr="00684776">
        <w:rPr>
          <w:rFonts w:ascii="Arial" w:hAnsi="Arial" w:cs="Arial"/>
          <w:b w:val="0"/>
          <w:bCs w:val="0"/>
          <w:sz w:val="22"/>
          <w:szCs w:val="22"/>
        </w:rPr>
        <w:t xml:space="preserve"> as investment</w:t>
      </w:r>
      <w:r w:rsidR="002F0D15" w:rsidRPr="00684776">
        <w:rPr>
          <w:rFonts w:ascii="Arial" w:hAnsi="Arial" w:cs="Arial"/>
          <w:b w:val="0"/>
          <w:bCs w:val="0"/>
          <w:sz w:val="22"/>
          <w:szCs w:val="22"/>
        </w:rPr>
        <w:t>s</w:t>
      </w:r>
      <w:r w:rsidRPr="00684776">
        <w:rPr>
          <w:rFonts w:ascii="Arial" w:hAnsi="Arial" w:cs="Arial"/>
          <w:b w:val="0"/>
          <w:bCs w:val="0"/>
          <w:sz w:val="22"/>
          <w:szCs w:val="22"/>
        </w:rPr>
        <w:t xml:space="preserve"> in an associate or a subsidiary</w:t>
      </w:r>
      <w:r w:rsidRPr="00684776">
        <w:rPr>
          <w:rFonts w:ascii="Arial" w:hAnsi="Arial" w:cs="Arial"/>
          <w:b w:val="0"/>
          <w:bCs w:val="0"/>
          <w:sz w:val="22"/>
          <w:szCs w:val="22"/>
          <w:cs/>
        </w:rPr>
        <w:t>.</w:t>
      </w:r>
      <w:bookmarkStart w:id="18" w:name="_Hlk47519833"/>
    </w:p>
    <w:bookmarkEnd w:id="18"/>
    <w:p w14:paraId="6A1B16EF" w14:textId="77777777" w:rsidR="00661BFD" w:rsidRPr="00684776" w:rsidRDefault="00E16450" w:rsidP="002F0D15">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684776">
        <w:rPr>
          <w:rFonts w:ascii="Arial" w:eastAsia="Times New Roman" w:hAnsi="Arial" w:cs="Arial"/>
          <w:b w:val="0"/>
          <w:bCs w:val="0"/>
          <w:sz w:val="22"/>
          <w:szCs w:val="22"/>
          <w:u w:val="single"/>
        </w:rPr>
        <w:t>G</w:t>
      </w:r>
      <w:r w:rsidR="00BB5CBE" w:rsidRPr="00684776">
        <w:rPr>
          <w:rFonts w:ascii="Arial" w:eastAsia="Times New Roman" w:hAnsi="Arial" w:cs="Arial"/>
          <w:b w:val="0"/>
          <w:bCs w:val="0"/>
          <w:sz w:val="22"/>
          <w:szCs w:val="22"/>
          <w:u w:val="single"/>
        </w:rPr>
        <w:t xml:space="preserve">ain </w:t>
      </w:r>
      <w:r w:rsidR="00F26F0E" w:rsidRPr="00684776">
        <w:rPr>
          <w:rFonts w:ascii="Arial" w:eastAsia="Times New Roman" w:hAnsi="Arial" w:cs="Arial"/>
          <w:b w:val="0"/>
          <w:bCs w:val="0"/>
          <w:sz w:val="22"/>
          <w:szCs w:val="22"/>
          <w:u w:val="single"/>
        </w:rPr>
        <w:t xml:space="preserve">or loss </w:t>
      </w:r>
      <w:r w:rsidR="00BB5CBE" w:rsidRPr="00684776">
        <w:rPr>
          <w:rFonts w:ascii="Arial" w:eastAsia="Times New Roman" w:hAnsi="Arial" w:cs="Arial"/>
          <w:b w:val="0"/>
          <w:bCs w:val="0"/>
          <w:sz w:val="22"/>
          <w:szCs w:val="22"/>
          <w:u w:val="single"/>
        </w:rPr>
        <w:t>on</w:t>
      </w:r>
      <w:r w:rsidR="00FA1490" w:rsidRPr="00684776">
        <w:rPr>
          <w:rFonts w:ascii="Arial" w:eastAsia="Times New Roman" w:hAnsi="Arial" w:cs="Arial"/>
          <w:b w:val="0"/>
          <w:bCs w:val="0"/>
          <w:sz w:val="22"/>
          <w:szCs w:val="22"/>
          <w:u w:val="single"/>
        </w:rPr>
        <w:t xml:space="preserve"> disposals of investments</w:t>
      </w:r>
      <w:bookmarkStart w:id="19" w:name="_Hlk38906385"/>
      <w:r w:rsidR="008A4685" w:rsidRPr="00684776">
        <w:rPr>
          <w:rFonts w:ascii="Arial" w:eastAsia="Times New Roman" w:hAnsi="Arial" w:cs="Arial"/>
          <w:b w:val="0"/>
          <w:bCs w:val="0"/>
          <w:sz w:val="22"/>
          <w:szCs w:val="22"/>
          <w:u w:val="single"/>
        </w:rPr>
        <w:t>/</w:t>
      </w:r>
      <w:r w:rsidR="007E26E3" w:rsidRPr="00684776">
        <w:rPr>
          <w:rFonts w:ascii="Arial" w:eastAsia="Times New Roman" w:hAnsi="Arial" w:cs="Arial"/>
          <w:b w:val="0"/>
          <w:bCs w:val="0"/>
          <w:sz w:val="22"/>
          <w:szCs w:val="28"/>
          <w:u w:val="single"/>
        </w:rPr>
        <w:t>I</w:t>
      </w:r>
      <w:r w:rsidR="008A4685" w:rsidRPr="00684776">
        <w:rPr>
          <w:rFonts w:ascii="Arial" w:eastAsia="Times New Roman" w:hAnsi="Arial" w:cs="Arial"/>
          <w:b w:val="0"/>
          <w:bCs w:val="0"/>
          <w:sz w:val="22"/>
          <w:szCs w:val="22"/>
          <w:u w:val="single"/>
        </w:rPr>
        <w:t>ncome from investments</w:t>
      </w:r>
    </w:p>
    <w:p w14:paraId="2C4BCD74" w14:textId="3592ED6C" w:rsidR="004D315A" w:rsidRPr="00684776" w:rsidRDefault="004D315A"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684776">
        <w:rPr>
          <w:rFonts w:ascii="Arial" w:hAnsi="Arial" w:cs="Arial"/>
          <w:b w:val="0"/>
          <w:bCs w:val="0"/>
          <w:sz w:val="22"/>
          <w:szCs w:val="22"/>
        </w:rPr>
        <w:t xml:space="preserve">Gain or loss on disposal of investments are </w:t>
      </w:r>
      <w:proofErr w:type="spellStart"/>
      <w:r w:rsidR="00EF0D89" w:rsidRPr="00684776">
        <w:rPr>
          <w:rFonts w:ascii="Arial" w:hAnsi="Arial" w:cs="Arial"/>
          <w:b w:val="0"/>
          <w:bCs w:val="0"/>
          <w:sz w:val="22"/>
          <w:szCs w:val="22"/>
        </w:rPr>
        <w:t>recogni</w:t>
      </w:r>
      <w:r w:rsidR="00AD70B9" w:rsidRPr="00684776">
        <w:rPr>
          <w:rFonts w:ascii="Arial" w:hAnsi="Arial" w:cs="Arial"/>
          <w:b w:val="0"/>
          <w:bCs w:val="0"/>
          <w:sz w:val="22"/>
          <w:szCs w:val="22"/>
        </w:rPr>
        <w:t>s</w:t>
      </w:r>
      <w:r w:rsidR="00EF0D89" w:rsidRPr="00684776">
        <w:rPr>
          <w:rFonts w:ascii="Arial" w:hAnsi="Arial" w:cs="Arial"/>
          <w:b w:val="0"/>
          <w:bCs w:val="0"/>
          <w:sz w:val="22"/>
          <w:szCs w:val="22"/>
        </w:rPr>
        <w:t>ed</w:t>
      </w:r>
      <w:proofErr w:type="spellEnd"/>
      <w:r w:rsidRPr="00684776">
        <w:rPr>
          <w:rFonts w:ascii="Arial" w:hAnsi="Arial" w:cs="Arial"/>
          <w:b w:val="0"/>
          <w:bCs w:val="0"/>
          <w:sz w:val="22"/>
          <w:szCs w:val="22"/>
        </w:rPr>
        <w:t xml:space="preserve"> in </w:t>
      </w:r>
      <w:r w:rsidR="006E46C7" w:rsidRPr="00684776">
        <w:rPr>
          <w:rFonts w:ascii="Arial" w:hAnsi="Arial" w:cs="Arial"/>
          <w:b w:val="0"/>
          <w:bCs w:val="0"/>
          <w:sz w:val="22"/>
          <w:szCs w:val="22"/>
        </w:rPr>
        <w:t>profit or loss</w:t>
      </w:r>
      <w:r w:rsidRPr="00684776">
        <w:rPr>
          <w:rFonts w:ascii="Arial" w:hAnsi="Arial" w:cs="Arial"/>
          <w:b w:val="0"/>
          <w:bCs w:val="0"/>
          <w:sz w:val="22"/>
          <w:szCs w:val="22"/>
        </w:rPr>
        <w:t xml:space="preserve"> on the </w:t>
      </w:r>
      <w:r w:rsidR="002F0D15" w:rsidRPr="00684776">
        <w:rPr>
          <w:rFonts w:ascii="Arial" w:hAnsi="Arial" w:cs="Arial"/>
          <w:b w:val="0"/>
          <w:bCs w:val="0"/>
          <w:sz w:val="22"/>
          <w:szCs w:val="22"/>
        </w:rPr>
        <w:t>trade</w:t>
      </w:r>
      <w:r w:rsidRPr="00684776">
        <w:rPr>
          <w:rFonts w:ascii="Arial" w:hAnsi="Arial" w:cs="Arial"/>
          <w:b w:val="0"/>
          <w:bCs w:val="0"/>
          <w:sz w:val="22"/>
          <w:szCs w:val="22"/>
        </w:rPr>
        <w:t xml:space="preserve"> date, except for gain or loss on disposal of investments in equity instruments </w:t>
      </w:r>
      <w:r w:rsidR="0008414C" w:rsidRPr="00684776">
        <w:rPr>
          <w:rFonts w:ascii="Arial" w:hAnsi="Arial" w:cs="Arial"/>
          <w:b w:val="0"/>
          <w:bCs w:val="0"/>
          <w:sz w:val="22"/>
          <w:szCs w:val="22"/>
        </w:rPr>
        <w:t xml:space="preserve">designated </w:t>
      </w:r>
      <w:r w:rsidR="002F0D15" w:rsidRPr="00684776">
        <w:rPr>
          <w:rFonts w:ascii="Arial" w:hAnsi="Arial" w:cs="Arial"/>
          <w:b w:val="0"/>
          <w:bCs w:val="0"/>
          <w:sz w:val="22"/>
          <w:szCs w:val="22"/>
        </w:rPr>
        <w:t>to be</w:t>
      </w:r>
      <w:r w:rsidR="0008414C" w:rsidRPr="00684776">
        <w:rPr>
          <w:rFonts w:ascii="Arial" w:hAnsi="Arial" w:cs="Arial"/>
          <w:b w:val="0"/>
          <w:bCs w:val="0"/>
          <w:sz w:val="22"/>
          <w:szCs w:val="22"/>
        </w:rPr>
        <w:t xml:space="preserve"> </w:t>
      </w:r>
      <w:r w:rsidRPr="00684776">
        <w:rPr>
          <w:rFonts w:ascii="Arial" w:hAnsi="Arial" w:cs="Arial"/>
          <w:b w:val="0"/>
          <w:bCs w:val="0"/>
          <w:sz w:val="22"/>
          <w:szCs w:val="22"/>
        </w:rPr>
        <w:t xml:space="preserve">measured at fair value through other comprehensive income which </w:t>
      </w:r>
      <w:proofErr w:type="gramStart"/>
      <w:r w:rsidRPr="00684776">
        <w:rPr>
          <w:rFonts w:ascii="Arial" w:hAnsi="Arial" w:cs="Arial"/>
          <w:b w:val="0"/>
          <w:bCs w:val="0"/>
          <w:sz w:val="22"/>
          <w:szCs w:val="22"/>
        </w:rPr>
        <w:t>are</w:t>
      </w:r>
      <w:proofErr w:type="gramEnd"/>
      <w:r w:rsidRPr="00684776">
        <w:rPr>
          <w:rFonts w:ascii="Arial" w:hAnsi="Arial" w:cs="Arial"/>
          <w:b w:val="0"/>
          <w:bCs w:val="0"/>
          <w:sz w:val="22"/>
          <w:szCs w:val="22"/>
        </w:rPr>
        <w:t xml:space="preserve"> </w:t>
      </w:r>
      <w:proofErr w:type="spellStart"/>
      <w:r w:rsidR="00866DC6" w:rsidRPr="00684776">
        <w:rPr>
          <w:rFonts w:ascii="Arial" w:hAnsi="Arial" w:cs="Arial"/>
          <w:b w:val="0"/>
          <w:bCs w:val="0"/>
          <w:sz w:val="22"/>
          <w:szCs w:val="22"/>
        </w:rPr>
        <w:t>recognised</w:t>
      </w:r>
      <w:proofErr w:type="spellEnd"/>
      <w:r w:rsidRPr="00684776">
        <w:rPr>
          <w:rFonts w:ascii="Arial" w:hAnsi="Arial" w:cs="Arial"/>
          <w:b w:val="0"/>
          <w:bCs w:val="0"/>
          <w:sz w:val="22"/>
          <w:szCs w:val="22"/>
        </w:rPr>
        <w:t xml:space="preserve"> in retained earnings</w:t>
      </w:r>
      <w:r w:rsidR="009D019E" w:rsidRPr="00684776">
        <w:rPr>
          <w:rFonts w:ascii="Arial" w:hAnsi="Arial" w:cs="Arial"/>
          <w:b w:val="0"/>
          <w:bCs w:val="0"/>
          <w:sz w:val="22"/>
          <w:szCs w:val="22"/>
        </w:rPr>
        <w:t>.</w:t>
      </w:r>
    </w:p>
    <w:p w14:paraId="7315B3EE" w14:textId="77777777" w:rsidR="00412E25" w:rsidRPr="00684776" w:rsidRDefault="00412E2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20" w:name="_Hlk45922280"/>
      <w:r w:rsidRPr="00684776">
        <w:rPr>
          <w:rFonts w:ascii="Arial" w:hAnsi="Arial" w:cs="Arial"/>
          <w:b w:val="0"/>
          <w:bCs w:val="0"/>
          <w:sz w:val="22"/>
          <w:szCs w:val="22"/>
        </w:rPr>
        <w:t>In cases where there is partial disposal of investment</w:t>
      </w:r>
      <w:r w:rsidR="002F0D15" w:rsidRPr="00684776">
        <w:rPr>
          <w:rFonts w:ascii="Arial" w:hAnsi="Arial" w:cs="Arial"/>
          <w:b w:val="0"/>
          <w:bCs w:val="0"/>
          <w:sz w:val="22"/>
          <w:szCs w:val="22"/>
        </w:rPr>
        <w:t>s</w:t>
      </w:r>
      <w:r w:rsidRPr="00684776">
        <w:rPr>
          <w:rFonts w:ascii="Arial" w:hAnsi="Arial" w:cs="Arial"/>
          <w:b w:val="0"/>
          <w:bCs w:val="0"/>
          <w:sz w:val="22"/>
          <w:szCs w:val="22"/>
        </w:rPr>
        <w:t>, the book value per unit to be used in calculating the cost of disposed investment</w:t>
      </w:r>
      <w:r w:rsidR="002F0D15" w:rsidRPr="00684776">
        <w:rPr>
          <w:rFonts w:ascii="Arial" w:hAnsi="Arial" w:cs="Arial"/>
          <w:b w:val="0"/>
          <w:bCs w:val="0"/>
          <w:sz w:val="22"/>
          <w:szCs w:val="22"/>
        </w:rPr>
        <w:t>s</w:t>
      </w:r>
      <w:r w:rsidRPr="00684776">
        <w:rPr>
          <w:rFonts w:ascii="Arial" w:hAnsi="Arial" w:cs="Arial"/>
          <w:b w:val="0"/>
          <w:bCs w:val="0"/>
          <w:sz w:val="22"/>
          <w:szCs w:val="22"/>
        </w:rPr>
        <w:t xml:space="preserve"> is determined on a weighted</w:t>
      </w:r>
      <w:r w:rsidR="002F0D15" w:rsidRPr="00684776">
        <w:rPr>
          <w:rFonts w:ascii="Arial" w:hAnsi="Arial" w:cs="Arial"/>
          <w:b w:val="0"/>
          <w:bCs w:val="0"/>
          <w:sz w:val="22"/>
          <w:szCs w:val="22"/>
        </w:rPr>
        <w:t>-</w:t>
      </w:r>
      <w:r w:rsidRPr="00684776">
        <w:rPr>
          <w:rFonts w:ascii="Arial" w:hAnsi="Arial" w:cs="Arial"/>
          <w:b w:val="0"/>
          <w:bCs w:val="0"/>
          <w:sz w:val="22"/>
          <w:szCs w:val="22"/>
        </w:rPr>
        <w:t xml:space="preserve">average </w:t>
      </w:r>
      <w:r w:rsidR="002F0D15" w:rsidRPr="00684776">
        <w:rPr>
          <w:rFonts w:ascii="Arial" w:hAnsi="Arial" w:cs="Arial"/>
          <w:b w:val="0"/>
          <w:bCs w:val="0"/>
          <w:sz w:val="22"/>
          <w:szCs w:val="22"/>
        </w:rPr>
        <w:t>method</w:t>
      </w:r>
      <w:r w:rsidRPr="00684776">
        <w:rPr>
          <w:rFonts w:ascii="Arial" w:hAnsi="Arial" w:cs="Arial"/>
          <w:b w:val="0"/>
          <w:bCs w:val="0"/>
          <w:sz w:val="22"/>
          <w:szCs w:val="22"/>
          <w:cs/>
        </w:rPr>
        <w:t>.</w:t>
      </w:r>
    </w:p>
    <w:p w14:paraId="22A494AB" w14:textId="77777777" w:rsidR="00AD70B9" w:rsidRPr="00684776" w:rsidRDefault="008A468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684776">
        <w:rPr>
          <w:rFonts w:ascii="Arial" w:hAnsi="Arial" w:cs="Arial"/>
          <w:b w:val="0"/>
          <w:bCs w:val="0"/>
          <w:sz w:val="22"/>
          <w:szCs w:val="22"/>
        </w:rPr>
        <w:t xml:space="preserve">Dividend income is </w:t>
      </w:r>
      <w:proofErr w:type="spellStart"/>
      <w:r w:rsidRPr="00684776">
        <w:rPr>
          <w:rFonts w:ascii="Arial" w:hAnsi="Arial" w:cs="Arial"/>
          <w:b w:val="0"/>
          <w:bCs w:val="0"/>
          <w:sz w:val="22"/>
          <w:szCs w:val="22"/>
        </w:rPr>
        <w:t>recognised</w:t>
      </w:r>
      <w:proofErr w:type="spellEnd"/>
      <w:r w:rsidRPr="00684776">
        <w:rPr>
          <w:rFonts w:ascii="Arial" w:hAnsi="Arial" w:cs="Arial"/>
          <w:b w:val="0"/>
          <w:bCs w:val="0"/>
          <w:sz w:val="22"/>
          <w:szCs w:val="22"/>
        </w:rPr>
        <w:t xml:space="preserve"> in profit or </w:t>
      </w:r>
      <w:proofErr w:type="gramStart"/>
      <w:r w:rsidRPr="00684776">
        <w:rPr>
          <w:rFonts w:ascii="Arial" w:hAnsi="Arial" w:cs="Arial"/>
          <w:b w:val="0"/>
          <w:bCs w:val="0"/>
          <w:sz w:val="22"/>
          <w:szCs w:val="22"/>
        </w:rPr>
        <w:t>loss, and</w:t>
      </w:r>
      <w:proofErr w:type="gramEnd"/>
      <w:r w:rsidRPr="00684776">
        <w:rPr>
          <w:rFonts w:ascii="Arial" w:hAnsi="Arial" w:cs="Arial"/>
          <w:b w:val="0"/>
          <w:bCs w:val="0"/>
          <w:sz w:val="22"/>
          <w:szCs w:val="22"/>
        </w:rPr>
        <w:t xml:space="preserve"> </w:t>
      </w:r>
      <w:r w:rsidR="001E7A4E" w:rsidRPr="00684776">
        <w:rPr>
          <w:rFonts w:ascii="Arial" w:hAnsi="Arial" w:cs="Arial"/>
          <w:b w:val="0"/>
          <w:bCs w:val="0"/>
          <w:sz w:val="22"/>
          <w:szCs w:val="22"/>
        </w:rPr>
        <w:t>e</w:t>
      </w:r>
      <w:r w:rsidR="00AD70B9" w:rsidRPr="00684776">
        <w:rPr>
          <w:rFonts w:ascii="Arial" w:hAnsi="Arial" w:cs="Arial"/>
          <w:b w:val="0"/>
          <w:bCs w:val="0"/>
          <w:sz w:val="22"/>
          <w:szCs w:val="22"/>
        </w:rPr>
        <w:t xml:space="preserve">xpected credit loss </w:t>
      </w:r>
      <w:r w:rsidR="002F0D15" w:rsidRPr="00684776">
        <w:rPr>
          <w:rFonts w:ascii="Arial" w:hAnsi="Arial" w:cs="Arial"/>
          <w:b w:val="0"/>
          <w:bCs w:val="0"/>
          <w:sz w:val="22"/>
          <w:szCs w:val="22"/>
        </w:rPr>
        <w:t>is</w:t>
      </w:r>
      <w:r w:rsidR="00AD70B9" w:rsidRPr="00684776">
        <w:rPr>
          <w:rFonts w:ascii="Arial" w:hAnsi="Arial" w:cs="Arial"/>
          <w:b w:val="0"/>
          <w:bCs w:val="0"/>
          <w:sz w:val="22"/>
          <w:szCs w:val="22"/>
        </w:rPr>
        <w:t xml:space="preserve"> </w:t>
      </w:r>
      <w:proofErr w:type="spellStart"/>
      <w:r w:rsidR="00AD70B9" w:rsidRPr="00684776">
        <w:rPr>
          <w:rFonts w:ascii="Arial" w:hAnsi="Arial" w:cs="Arial"/>
          <w:b w:val="0"/>
          <w:bCs w:val="0"/>
          <w:sz w:val="22"/>
          <w:szCs w:val="22"/>
        </w:rPr>
        <w:t>recognised</w:t>
      </w:r>
      <w:proofErr w:type="spellEnd"/>
      <w:r w:rsidR="00AD70B9" w:rsidRPr="00684776">
        <w:rPr>
          <w:rFonts w:ascii="Arial" w:hAnsi="Arial" w:cs="Arial"/>
          <w:b w:val="0"/>
          <w:bCs w:val="0"/>
          <w:sz w:val="22"/>
          <w:szCs w:val="22"/>
        </w:rPr>
        <w:t xml:space="preserve"> in profit or loss.</w:t>
      </w:r>
    </w:p>
    <w:p w14:paraId="5B5E4E39" w14:textId="77777777" w:rsidR="00696CC3" w:rsidRPr="00684776" w:rsidRDefault="00696CC3">
      <w:pPr>
        <w:overflowPunct/>
        <w:autoSpaceDE/>
        <w:autoSpaceDN/>
        <w:adjustRightInd/>
        <w:spacing w:after="160" w:line="259" w:lineRule="auto"/>
        <w:textAlignment w:val="auto"/>
        <w:rPr>
          <w:rFonts w:ascii="Arial" w:eastAsia="Cordia New" w:hAnsi="Arial" w:cs="Arial"/>
          <w:szCs w:val="22"/>
          <w:u w:val="single"/>
        </w:rPr>
      </w:pPr>
      <w:bookmarkStart w:id="21" w:name="_Hlk45922633"/>
      <w:r w:rsidRPr="00684776">
        <w:rPr>
          <w:rFonts w:ascii="Arial" w:hAnsi="Arial" w:cs="Arial"/>
          <w:b/>
          <w:bCs/>
          <w:szCs w:val="22"/>
          <w:u w:val="single"/>
        </w:rPr>
        <w:br w:type="page"/>
      </w:r>
    </w:p>
    <w:p w14:paraId="4BB279AA" w14:textId="0315189F" w:rsidR="00CA4C6B" w:rsidRPr="00684776" w:rsidRDefault="00CA4C6B" w:rsidP="005B6670">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684776">
        <w:rPr>
          <w:rFonts w:ascii="Arial" w:hAnsi="Arial" w:cs="Arial"/>
          <w:b w:val="0"/>
          <w:bCs w:val="0"/>
          <w:sz w:val="22"/>
          <w:szCs w:val="22"/>
          <w:u w:val="single"/>
        </w:rPr>
        <w:lastRenderedPageBreak/>
        <w:t>Fair value</w:t>
      </w:r>
    </w:p>
    <w:p w14:paraId="18F24574" w14:textId="2E0A0DE8" w:rsidR="00CA4C6B" w:rsidRPr="00684776" w:rsidRDefault="00CA4C6B" w:rsidP="005B6670">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684776">
        <w:rPr>
          <w:rFonts w:ascii="Arial" w:hAnsi="Arial" w:cs="Arial"/>
          <w:b w:val="0"/>
          <w:bCs w:val="0"/>
          <w:sz w:val="22"/>
          <w:szCs w:val="22"/>
        </w:rPr>
        <w:t xml:space="preserve">The fair value of marketable securities is calculated based on the latest bid price of the last working day of the </w:t>
      </w:r>
      <w:r w:rsidR="00590A23" w:rsidRPr="00684776">
        <w:rPr>
          <w:rFonts w:ascii="Arial" w:hAnsi="Arial" w:cs="Arial"/>
          <w:b w:val="0"/>
          <w:bCs w:val="0"/>
          <w:sz w:val="22"/>
          <w:szCs w:val="22"/>
        </w:rPr>
        <w:t>year</w:t>
      </w:r>
      <w:r w:rsidRPr="00684776">
        <w:rPr>
          <w:rFonts w:ascii="Arial" w:hAnsi="Arial" w:cs="Arial"/>
          <w:b w:val="0"/>
          <w:bCs w:val="0"/>
          <w:sz w:val="22"/>
          <w:szCs w:val="22"/>
        </w:rPr>
        <w:t xml:space="preserve"> as quoted on the Stock Exchange of Thailand</w:t>
      </w:r>
      <w:r w:rsidRPr="00684776">
        <w:rPr>
          <w:rFonts w:ascii="Arial" w:hAnsi="Arial" w:cs="Arial"/>
          <w:b w:val="0"/>
          <w:bCs w:val="0"/>
          <w:sz w:val="22"/>
          <w:szCs w:val="22"/>
          <w:cs/>
        </w:rPr>
        <w:t xml:space="preserve">. </w:t>
      </w:r>
      <w:r w:rsidRPr="00684776">
        <w:rPr>
          <w:rFonts w:ascii="Arial" w:hAnsi="Arial" w:cs="Arial"/>
          <w:b w:val="0"/>
          <w:bCs w:val="0"/>
          <w:sz w:val="22"/>
          <w:szCs w:val="22"/>
        </w:rPr>
        <w:t xml:space="preserve">The fair value of non-marketable securities is calculated </w:t>
      </w:r>
      <w:r w:rsidR="005148A3" w:rsidRPr="00684776">
        <w:rPr>
          <w:rFonts w:ascii="Arial" w:hAnsi="Arial" w:cs="Arial"/>
          <w:b w:val="0"/>
          <w:bCs w:val="0"/>
          <w:sz w:val="22"/>
          <w:szCs w:val="22"/>
        </w:rPr>
        <w:t>based on the dividend yield</w:t>
      </w:r>
      <w:r w:rsidR="002F0D15" w:rsidRPr="00684776">
        <w:rPr>
          <w:rFonts w:ascii="Arial" w:hAnsi="Arial" w:cs="Arial"/>
          <w:b w:val="0"/>
          <w:bCs w:val="0"/>
          <w:sz w:val="22"/>
          <w:szCs w:val="22"/>
        </w:rPr>
        <w:t xml:space="preserve"> of the similar securities</w:t>
      </w:r>
      <w:r w:rsidR="005148A3" w:rsidRPr="00684776">
        <w:rPr>
          <w:rFonts w:ascii="Arial" w:hAnsi="Arial" w:cs="Arial"/>
          <w:b w:val="0"/>
          <w:bCs w:val="0"/>
          <w:sz w:val="22"/>
          <w:szCs w:val="22"/>
        </w:rPr>
        <w:t xml:space="preserve"> in the market or measured </w:t>
      </w:r>
      <w:r w:rsidR="000B5B51" w:rsidRPr="00684776">
        <w:rPr>
          <w:rFonts w:ascii="Arial" w:hAnsi="Arial" w:cs="Arial"/>
          <w:b w:val="0"/>
          <w:bCs w:val="0"/>
          <w:sz w:val="22"/>
          <w:szCs w:val="22"/>
        </w:rPr>
        <w:t>at</w:t>
      </w:r>
      <w:r w:rsidR="005148A3" w:rsidRPr="00684776">
        <w:rPr>
          <w:rFonts w:ascii="Arial" w:hAnsi="Arial" w:cs="Arial"/>
          <w:b w:val="0"/>
          <w:bCs w:val="0"/>
          <w:sz w:val="22"/>
          <w:szCs w:val="22"/>
        </w:rPr>
        <w:t xml:space="preserve"> book value </w:t>
      </w:r>
      <w:r w:rsidR="000B5B51" w:rsidRPr="00684776">
        <w:rPr>
          <w:rFonts w:ascii="Arial" w:hAnsi="Arial" w:cs="Arial"/>
          <w:b w:val="0"/>
          <w:bCs w:val="0"/>
          <w:sz w:val="22"/>
          <w:szCs w:val="22"/>
        </w:rPr>
        <w:t>of</w:t>
      </w:r>
      <w:r w:rsidR="005148A3" w:rsidRPr="00684776">
        <w:rPr>
          <w:rFonts w:ascii="Arial" w:hAnsi="Arial" w:cs="Arial"/>
          <w:b w:val="0"/>
          <w:bCs w:val="0"/>
          <w:sz w:val="22"/>
          <w:szCs w:val="22"/>
        </w:rPr>
        <w:t xml:space="preserve"> the latest financial statements</w:t>
      </w:r>
      <w:r w:rsidRPr="00684776">
        <w:rPr>
          <w:rFonts w:ascii="Arial" w:hAnsi="Arial" w:cs="Arial"/>
          <w:b w:val="0"/>
          <w:bCs w:val="0"/>
          <w:sz w:val="22"/>
          <w:szCs w:val="22"/>
        </w:rPr>
        <w:t xml:space="preserve">. The fair value of government </w:t>
      </w:r>
      <w:r w:rsidR="000B5B51" w:rsidRPr="00684776">
        <w:rPr>
          <w:rFonts w:ascii="Arial" w:hAnsi="Arial" w:cs="Arial"/>
          <w:b w:val="0"/>
          <w:bCs w:val="0"/>
          <w:sz w:val="22"/>
          <w:szCs w:val="22"/>
        </w:rPr>
        <w:t xml:space="preserve">and </w:t>
      </w:r>
      <w:r w:rsidRPr="00684776">
        <w:rPr>
          <w:rFonts w:ascii="Arial" w:hAnsi="Arial" w:cs="Arial"/>
          <w:b w:val="0"/>
          <w:bCs w:val="0"/>
          <w:sz w:val="22"/>
          <w:szCs w:val="22"/>
        </w:rPr>
        <w:t>state enterprise securities is calculated using the formula determined by the BOT, which is based on the yield rates quoted by the Thai Bond Market Association</w:t>
      </w:r>
      <w:r w:rsidR="00590A23" w:rsidRPr="00684776">
        <w:rPr>
          <w:rFonts w:ascii="Arial" w:hAnsi="Arial" w:cs="Arial"/>
          <w:b w:val="0"/>
          <w:bCs w:val="0"/>
          <w:sz w:val="22"/>
          <w:szCs w:val="22"/>
        </w:rPr>
        <w:t>.</w:t>
      </w:r>
    </w:p>
    <w:p w14:paraId="215F2CB0" w14:textId="77777777" w:rsidR="00BB65EE" w:rsidRPr="00684776" w:rsidRDefault="00BB65EE" w:rsidP="005B6670">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684776">
        <w:rPr>
          <w:rFonts w:ascii="Arial" w:hAnsi="Arial" w:cs="Arial"/>
          <w:b w:val="0"/>
          <w:bCs w:val="0"/>
          <w:sz w:val="22"/>
          <w:szCs w:val="22"/>
          <w:u w:val="single"/>
        </w:rPr>
        <w:t>Changes in classification of investments in debt instruments</w:t>
      </w:r>
    </w:p>
    <w:p w14:paraId="5B422298" w14:textId="77777777" w:rsidR="00BB65EE" w:rsidRPr="00684776" w:rsidRDefault="00BB65EE" w:rsidP="005B6670">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684776">
        <w:rPr>
          <w:rFonts w:ascii="Arial" w:hAnsi="Arial" w:cs="Arial"/>
          <w:b w:val="0"/>
          <w:bCs w:val="0"/>
          <w:sz w:val="22"/>
          <w:szCs w:val="22"/>
        </w:rPr>
        <w:t>When there are changes in the Company</w:t>
      </w:r>
      <w:r w:rsidRPr="00684776">
        <w:rPr>
          <w:rFonts w:ascii="Arial" w:hAnsi="Arial" w:cs="Arial"/>
          <w:b w:val="0"/>
          <w:bCs w:val="0"/>
          <w:sz w:val="22"/>
          <w:szCs w:val="22"/>
          <w:cs/>
        </w:rPr>
        <w:t>’</w:t>
      </w:r>
      <w:r w:rsidRPr="00684776">
        <w:rPr>
          <w:rFonts w:ascii="Arial" w:hAnsi="Arial" w:cs="Arial"/>
          <w:b w:val="0"/>
          <w:bCs w:val="0"/>
          <w:sz w:val="22"/>
          <w:szCs w:val="22"/>
        </w:rPr>
        <w:t xml:space="preserve">s business model for management of financial assets, the Company </w:t>
      </w:r>
      <w:proofErr w:type="gramStart"/>
      <w:r w:rsidRPr="00684776">
        <w:rPr>
          <w:rFonts w:ascii="Arial" w:hAnsi="Arial" w:cs="Arial"/>
          <w:b w:val="0"/>
          <w:bCs w:val="0"/>
          <w:sz w:val="22"/>
          <w:szCs w:val="22"/>
        </w:rPr>
        <w:t>has to</w:t>
      </w:r>
      <w:proofErr w:type="gramEnd"/>
      <w:r w:rsidRPr="00684776">
        <w:rPr>
          <w:rFonts w:ascii="Arial" w:hAnsi="Arial" w:cs="Arial"/>
          <w:b w:val="0"/>
          <w:bCs w:val="0"/>
          <w:sz w:val="22"/>
          <w:szCs w:val="22"/>
        </w:rPr>
        <w:t xml:space="preserve"> reclassify investments in debt instruments and adjust the value of these investments to their fair value on the </w:t>
      </w:r>
      <w:r w:rsidR="00A37AD6" w:rsidRPr="00684776">
        <w:rPr>
          <w:rFonts w:ascii="Arial" w:hAnsi="Arial" w:cs="Arial"/>
          <w:b w:val="0"/>
          <w:bCs w:val="0"/>
          <w:sz w:val="22"/>
          <w:szCs w:val="22"/>
        </w:rPr>
        <w:t xml:space="preserve">date of </w:t>
      </w:r>
      <w:r w:rsidRPr="00684776">
        <w:rPr>
          <w:rFonts w:ascii="Arial" w:hAnsi="Arial" w:cs="Arial"/>
          <w:b w:val="0"/>
          <w:bCs w:val="0"/>
          <w:sz w:val="22"/>
          <w:szCs w:val="22"/>
        </w:rPr>
        <w:t>reclassification</w:t>
      </w:r>
      <w:r w:rsidRPr="00684776">
        <w:rPr>
          <w:rFonts w:ascii="Arial" w:hAnsi="Arial" w:cs="Arial"/>
          <w:b w:val="0"/>
          <w:bCs w:val="0"/>
          <w:sz w:val="22"/>
          <w:szCs w:val="22"/>
          <w:cs/>
        </w:rPr>
        <w:t xml:space="preserve">. </w:t>
      </w:r>
      <w:r w:rsidRPr="00684776">
        <w:rPr>
          <w:rFonts w:ascii="Arial" w:hAnsi="Arial" w:cs="Arial"/>
          <w:b w:val="0"/>
          <w:bCs w:val="0"/>
          <w:sz w:val="22"/>
          <w:szCs w:val="22"/>
        </w:rPr>
        <w:t xml:space="preserve">Differences between the </w:t>
      </w:r>
      <w:r w:rsidR="00A37AD6" w:rsidRPr="00684776">
        <w:rPr>
          <w:rFonts w:ascii="Arial" w:hAnsi="Arial" w:cs="Arial"/>
          <w:b w:val="0"/>
          <w:bCs w:val="0"/>
          <w:sz w:val="22"/>
          <w:szCs w:val="22"/>
        </w:rPr>
        <w:t>carrying</w:t>
      </w:r>
      <w:r w:rsidRPr="00684776">
        <w:rPr>
          <w:rFonts w:ascii="Arial" w:hAnsi="Arial" w:cs="Arial"/>
          <w:b w:val="0"/>
          <w:bCs w:val="0"/>
          <w:sz w:val="22"/>
          <w:szCs w:val="22"/>
        </w:rPr>
        <w:t xml:space="preserve"> value and fair value </w:t>
      </w:r>
      <w:r w:rsidR="00A37AD6" w:rsidRPr="00684776">
        <w:rPr>
          <w:rFonts w:ascii="Arial" w:hAnsi="Arial" w:cs="Arial"/>
          <w:b w:val="0"/>
          <w:bCs w:val="0"/>
          <w:sz w:val="22"/>
          <w:szCs w:val="22"/>
        </w:rPr>
        <w:t>as of the reclassification date</w:t>
      </w:r>
      <w:r w:rsidRPr="00684776">
        <w:rPr>
          <w:rFonts w:ascii="Arial" w:hAnsi="Arial" w:cs="Arial"/>
          <w:b w:val="0"/>
          <w:bCs w:val="0"/>
          <w:sz w:val="22"/>
          <w:szCs w:val="22"/>
        </w:rPr>
        <w:t xml:space="preserve"> are recorded in profit or loss or other comprehensive income</w:t>
      </w:r>
      <w:r w:rsidR="00CA4C6B" w:rsidRPr="00684776">
        <w:rPr>
          <w:rFonts w:ascii="Arial" w:hAnsi="Arial" w:cs="Arial"/>
          <w:b w:val="0"/>
          <w:bCs w:val="0"/>
          <w:sz w:val="22"/>
          <w:szCs w:val="22"/>
        </w:rPr>
        <w:t xml:space="preserve"> in </w:t>
      </w:r>
      <w:r w:rsidR="00A37AD6" w:rsidRPr="00684776">
        <w:rPr>
          <w:rFonts w:ascii="Arial" w:hAnsi="Arial" w:cs="Arial"/>
          <w:b w:val="0"/>
          <w:bCs w:val="0"/>
          <w:sz w:val="22"/>
          <w:szCs w:val="22"/>
        </w:rPr>
        <w:t xml:space="preserve">the </w:t>
      </w:r>
      <w:r w:rsidR="00CA4C6B" w:rsidRPr="00684776">
        <w:rPr>
          <w:rFonts w:ascii="Arial" w:hAnsi="Arial" w:cs="Arial"/>
          <w:b w:val="0"/>
          <w:bCs w:val="0"/>
          <w:sz w:val="22"/>
          <w:szCs w:val="22"/>
        </w:rPr>
        <w:t>statement of comprehensive income</w:t>
      </w:r>
      <w:r w:rsidRPr="00684776">
        <w:rPr>
          <w:rFonts w:ascii="Arial" w:hAnsi="Arial" w:cs="Arial"/>
          <w:b w:val="0"/>
          <w:bCs w:val="0"/>
          <w:sz w:val="22"/>
          <w:szCs w:val="22"/>
        </w:rPr>
        <w:t>, depending on the classification of the investments</w:t>
      </w:r>
      <w:r w:rsidR="00A37AD6" w:rsidRPr="00684776">
        <w:rPr>
          <w:rFonts w:ascii="Arial" w:hAnsi="Arial" w:cs="Arial"/>
          <w:b w:val="0"/>
          <w:bCs w:val="0"/>
          <w:sz w:val="22"/>
          <w:szCs w:val="22"/>
        </w:rPr>
        <w:t xml:space="preserve"> in debt instruments</w:t>
      </w:r>
      <w:r w:rsidRPr="00684776">
        <w:rPr>
          <w:rFonts w:ascii="Arial" w:hAnsi="Arial" w:cs="Arial"/>
          <w:b w:val="0"/>
          <w:bCs w:val="0"/>
          <w:sz w:val="22"/>
          <w:szCs w:val="22"/>
          <w:cs/>
        </w:rPr>
        <w:t>.</w:t>
      </w:r>
    </w:p>
    <w:p w14:paraId="75416E75" w14:textId="616F81F4" w:rsidR="00144640" w:rsidRPr="00684776" w:rsidRDefault="00144640" w:rsidP="005B6670">
      <w:pPr>
        <w:pStyle w:val="BodyText"/>
        <w:spacing w:before="120" w:after="120" w:line="380" w:lineRule="exact"/>
        <w:ind w:left="547" w:hanging="547"/>
        <w:jc w:val="thaiDistribute"/>
        <w:rPr>
          <w:rFonts w:ascii="Arial" w:hAnsi="Arial" w:cs="Arial"/>
          <w:sz w:val="22"/>
          <w:szCs w:val="22"/>
        </w:rPr>
      </w:pPr>
      <w:bookmarkStart w:id="22" w:name="_Hlk38907130"/>
      <w:bookmarkEnd w:id="17"/>
      <w:bookmarkEnd w:id="19"/>
      <w:bookmarkEnd w:id="20"/>
      <w:bookmarkEnd w:id="21"/>
      <w:r w:rsidRPr="00684776">
        <w:rPr>
          <w:rFonts w:ascii="Arial" w:hAnsi="Arial" w:cs="Arial"/>
          <w:sz w:val="22"/>
          <w:szCs w:val="22"/>
        </w:rPr>
        <w:t xml:space="preserve">4.4 </w:t>
      </w:r>
      <w:r w:rsidRPr="00684776">
        <w:rPr>
          <w:rFonts w:ascii="Arial" w:hAnsi="Arial" w:cs="Arial"/>
          <w:sz w:val="22"/>
          <w:szCs w:val="22"/>
        </w:rPr>
        <w:tab/>
        <w:t>Investments in joint venture</w:t>
      </w:r>
    </w:p>
    <w:p w14:paraId="6A377FC1" w14:textId="77777777" w:rsidR="00144640" w:rsidRPr="00684776" w:rsidRDefault="00144640" w:rsidP="005B6670">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684776">
        <w:rPr>
          <w:rFonts w:ascii="Arial" w:hAnsi="Arial" w:cs="Arial"/>
          <w:b w:val="0"/>
          <w:bCs w:val="0"/>
          <w:sz w:val="22"/>
          <w:szCs w:val="22"/>
        </w:rPr>
        <w:t xml:space="preserve">Investments in jointly controlled joint </w:t>
      </w:r>
      <w:proofErr w:type="gramStart"/>
      <w:r w:rsidRPr="00684776">
        <w:rPr>
          <w:rFonts w:ascii="Arial" w:hAnsi="Arial" w:cs="Arial"/>
          <w:b w:val="0"/>
          <w:bCs w:val="0"/>
          <w:sz w:val="22"/>
          <w:szCs w:val="22"/>
        </w:rPr>
        <w:t>venture</w:t>
      </w:r>
      <w:proofErr w:type="gramEnd"/>
      <w:r w:rsidRPr="00684776">
        <w:rPr>
          <w:rFonts w:ascii="Arial" w:hAnsi="Arial" w:cs="Arial"/>
          <w:b w:val="0"/>
          <w:bCs w:val="0"/>
          <w:sz w:val="22"/>
          <w:szCs w:val="22"/>
        </w:rPr>
        <w:t xml:space="preserve"> are accounted for in the financial statements</w:t>
      </w:r>
      <w:r w:rsidRPr="00684776">
        <w:rPr>
          <w:rFonts w:ascii="Arial" w:hAnsi="Arial" w:cs="Arial"/>
          <w:b w:val="0"/>
          <w:bCs w:val="0"/>
          <w:sz w:val="22"/>
          <w:szCs w:val="22"/>
          <w:cs/>
        </w:rPr>
        <w:t xml:space="preserve"> </w:t>
      </w:r>
      <w:r w:rsidRPr="00684776">
        <w:rPr>
          <w:rFonts w:ascii="Arial" w:hAnsi="Arial" w:cs="Arial"/>
          <w:b w:val="0"/>
          <w:bCs w:val="0"/>
          <w:sz w:val="22"/>
          <w:szCs w:val="22"/>
        </w:rPr>
        <w:t>in which the equity method is applied using the equity method. Under this method, investments are initially recorded at acquisition cost and subsequently adjusted each period after the investment date to reflect the proportionate share of the joint venture’s operations results.</w:t>
      </w:r>
    </w:p>
    <w:p w14:paraId="6E2CF5B0" w14:textId="77777777" w:rsidR="00144640" w:rsidRPr="00684776" w:rsidRDefault="00144640" w:rsidP="005B6670">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684776">
        <w:rPr>
          <w:rFonts w:ascii="Arial" w:hAnsi="Arial" w:cs="Arial"/>
          <w:b w:val="0"/>
          <w:bCs w:val="0"/>
          <w:sz w:val="22"/>
          <w:szCs w:val="22"/>
        </w:rPr>
        <w:t>Investments in</w:t>
      </w:r>
      <w:r w:rsidRPr="00684776">
        <w:rPr>
          <w:rFonts w:ascii="Arial" w:hAnsi="Arial" w:cs="Arial"/>
          <w:b w:val="0"/>
          <w:bCs w:val="0"/>
          <w:sz w:val="22"/>
          <w:szCs w:val="22"/>
          <w:cs/>
        </w:rPr>
        <w:t xml:space="preserve"> </w:t>
      </w:r>
      <w:r w:rsidRPr="00684776">
        <w:rPr>
          <w:rFonts w:ascii="Arial" w:hAnsi="Arial" w:cs="Arial"/>
          <w:b w:val="0"/>
          <w:bCs w:val="0"/>
          <w:sz w:val="22"/>
          <w:szCs w:val="22"/>
        </w:rPr>
        <w:t xml:space="preserve">jointly controlled joint </w:t>
      </w:r>
      <w:proofErr w:type="gramStart"/>
      <w:r w:rsidRPr="00684776">
        <w:rPr>
          <w:rFonts w:ascii="Arial" w:hAnsi="Arial" w:cs="Arial"/>
          <w:b w:val="0"/>
          <w:bCs w:val="0"/>
          <w:sz w:val="22"/>
          <w:szCs w:val="22"/>
        </w:rPr>
        <w:t>venture</w:t>
      </w:r>
      <w:proofErr w:type="gramEnd"/>
      <w:r w:rsidRPr="00684776">
        <w:rPr>
          <w:rFonts w:ascii="Arial" w:hAnsi="Arial" w:cs="Arial"/>
          <w:b w:val="0"/>
          <w:bCs w:val="0"/>
          <w:sz w:val="22"/>
          <w:szCs w:val="22"/>
        </w:rPr>
        <w:t xml:space="preserve"> are accounted for in </w:t>
      </w:r>
      <w:proofErr w:type="gramStart"/>
      <w:r w:rsidRPr="00684776">
        <w:rPr>
          <w:rFonts w:ascii="Arial" w:hAnsi="Arial" w:cs="Arial"/>
          <w:b w:val="0"/>
          <w:bCs w:val="0"/>
          <w:sz w:val="22"/>
          <w:szCs w:val="22"/>
        </w:rPr>
        <w:t>the separate</w:t>
      </w:r>
      <w:proofErr w:type="gramEnd"/>
      <w:r w:rsidRPr="00684776">
        <w:rPr>
          <w:rFonts w:ascii="Arial" w:hAnsi="Arial" w:cs="Arial"/>
          <w:b w:val="0"/>
          <w:bCs w:val="0"/>
          <w:sz w:val="22"/>
          <w:szCs w:val="22"/>
        </w:rPr>
        <w:t xml:space="preserve"> financial statements using the</w:t>
      </w:r>
      <w:r w:rsidRPr="00684776">
        <w:rPr>
          <w:rFonts w:ascii="Arial" w:hAnsi="Arial" w:cs="Arial"/>
          <w:b w:val="0"/>
          <w:bCs w:val="0"/>
          <w:sz w:val="22"/>
          <w:szCs w:val="22"/>
          <w:cs/>
        </w:rPr>
        <w:t xml:space="preserve"> </w:t>
      </w:r>
      <w:r w:rsidRPr="00684776">
        <w:rPr>
          <w:rFonts w:ascii="Arial" w:hAnsi="Arial" w:cs="Arial"/>
          <w:b w:val="0"/>
          <w:bCs w:val="0"/>
          <w:sz w:val="22"/>
          <w:szCs w:val="22"/>
        </w:rPr>
        <w:t>cost method</w:t>
      </w:r>
      <w:r w:rsidRPr="00684776">
        <w:rPr>
          <w:rFonts w:ascii="Arial" w:hAnsi="Arial" w:cs="Arial"/>
          <w:b w:val="0"/>
          <w:bCs w:val="0"/>
          <w:sz w:val="22"/>
          <w:szCs w:val="22"/>
          <w:cs/>
        </w:rPr>
        <w:t xml:space="preserve"> </w:t>
      </w:r>
      <w:r w:rsidRPr="00684776">
        <w:rPr>
          <w:rFonts w:ascii="Arial" w:hAnsi="Arial" w:cs="Arial"/>
          <w:b w:val="0"/>
          <w:bCs w:val="0"/>
          <w:sz w:val="22"/>
          <w:szCs w:val="22"/>
        </w:rPr>
        <w:t>less allowance for loss on impairment (if any).</w:t>
      </w:r>
    </w:p>
    <w:p w14:paraId="13360613" w14:textId="1B994683" w:rsidR="00661BFD" w:rsidRPr="00684776" w:rsidRDefault="00043C9A" w:rsidP="005B6670">
      <w:pPr>
        <w:pStyle w:val="BodyText"/>
        <w:spacing w:before="120" w:after="120" w:line="380" w:lineRule="exact"/>
        <w:ind w:left="547" w:hanging="547"/>
        <w:jc w:val="thaiDistribute"/>
        <w:rPr>
          <w:rFonts w:ascii="Arial" w:hAnsi="Arial" w:cs="Arial"/>
          <w:sz w:val="32"/>
          <w:szCs w:val="32"/>
        </w:rPr>
      </w:pPr>
      <w:r w:rsidRPr="00684776">
        <w:rPr>
          <w:rFonts w:ascii="Arial" w:hAnsi="Arial" w:cs="Arial"/>
          <w:sz w:val="22"/>
          <w:szCs w:val="22"/>
        </w:rPr>
        <w:t>4</w:t>
      </w:r>
      <w:r w:rsidRPr="00684776">
        <w:rPr>
          <w:rFonts w:ascii="Arial" w:hAnsi="Arial" w:cs="Arial"/>
          <w:sz w:val="22"/>
          <w:szCs w:val="22"/>
          <w:cs/>
        </w:rPr>
        <w:t>.</w:t>
      </w:r>
      <w:r w:rsidR="001E77D9" w:rsidRPr="00684776">
        <w:rPr>
          <w:rFonts w:ascii="Arial" w:hAnsi="Arial" w:cs="Arial"/>
          <w:sz w:val="22"/>
          <w:szCs w:val="22"/>
        </w:rPr>
        <w:t>5</w:t>
      </w:r>
      <w:r w:rsidR="00DA404D" w:rsidRPr="00684776">
        <w:rPr>
          <w:rFonts w:ascii="Arial" w:hAnsi="Arial" w:cs="Arial"/>
          <w:sz w:val="22"/>
          <w:szCs w:val="22"/>
        </w:rPr>
        <w:tab/>
      </w:r>
      <w:r w:rsidR="00661BFD" w:rsidRPr="00684776">
        <w:rPr>
          <w:rFonts w:ascii="Arial" w:hAnsi="Arial" w:cs="Arial"/>
          <w:sz w:val="22"/>
          <w:szCs w:val="22"/>
        </w:rPr>
        <w:t>Loans purchase</w:t>
      </w:r>
      <w:r w:rsidR="001C40BF" w:rsidRPr="00684776">
        <w:rPr>
          <w:rFonts w:ascii="Arial" w:hAnsi="Arial" w:cs="Arial"/>
          <w:sz w:val="22"/>
          <w:szCs w:val="22"/>
        </w:rPr>
        <w:t>d</w:t>
      </w:r>
      <w:r w:rsidR="00661BFD" w:rsidRPr="00684776">
        <w:rPr>
          <w:rFonts w:ascii="Arial" w:hAnsi="Arial" w:cs="Arial"/>
          <w:sz w:val="22"/>
          <w:szCs w:val="22"/>
        </w:rPr>
        <w:t xml:space="preserve"> of receivables and accrued interest receivables</w:t>
      </w:r>
    </w:p>
    <w:p w14:paraId="1A93CD1D" w14:textId="77777777" w:rsidR="00376B81" w:rsidRPr="00684776" w:rsidRDefault="00C520F8" w:rsidP="005B6670">
      <w:pPr>
        <w:pStyle w:val="BodyText"/>
        <w:tabs>
          <w:tab w:val="left" w:pos="540"/>
        </w:tabs>
        <w:spacing w:before="120" w:after="120" w:line="380" w:lineRule="exact"/>
        <w:ind w:left="547" w:hanging="547"/>
        <w:jc w:val="thaiDistribute"/>
        <w:rPr>
          <w:rFonts w:ascii="Arial" w:hAnsi="Arial" w:cs="Arial"/>
          <w:b w:val="0"/>
          <w:bCs w:val="0"/>
          <w:sz w:val="22"/>
          <w:szCs w:val="22"/>
        </w:rPr>
      </w:pPr>
      <w:r w:rsidRPr="00684776">
        <w:rPr>
          <w:rFonts w:ascii="Arial" w:hAnsi="Arial" w:cs="Arial"/>
          <w:b w:val="0"/>
          <w:bCs w:val="0"/>
          <w:sz w:val="22"/>
          <w:szCs w:val="22"/>
        </w:rPr>
        <w:tab/>
      </w:r>
      <w:r w:rsidR="00583554" w:rsidRPr="00684776">
        <w:rPr>
          <w:rFonts w:ascii="Arial" w:hAnsi="Arial" w:cs="Arial"/>
          <w:b w:val="0"/>
          <w:bCs w:val="0"/>
          <w:sz w:val="22"/>
          <w:szCs w:val="22"/>
        </w:rPr>
        <w:t>T</w:t>
      </w:r>
      <w:r w:rsidR="00246FF6" w:rsidRPr="00684776">
        <w:rPr>
          <w:rFonts w:ascii="Arial" w:hAnsi="Arial" w:cs="Arial"/>
          <w:b w:val="0"/>
          <w:bCs w:val="0"/>
          <w:sz w:val="22"/>
          <w:szCs w:val="22"/>
        </w:rPr>
        <w:t>he Company</w:t>
      </w:r>
      <w:r w:rsidR="00246FF6" w:rsidRPr="00684776">
        <w:rPr>
          <w:rFonts w:ascii="Arial" w:hAnsi="Arial" w:cs="Arial"/>
          <w:b w:val="0"/>
          <w:bCs w:val="0"/>
          <w:sz w:val="22"/>
          <w:szCs w:val="22"/>
          <w:cs/>
        </w:rPr>
        <w:t>’</w:t>
      </w:r>
      <w:r w:rsidR="00246FF6" w:rsidRPr="00684776">
        <w:rPr>
          <w:rFonts w:ascii="Arial" w:hAnsi="Arial" w:cs="Arial"/>
          <w:b w:val="0"/>
          <w:bCs w:val="0"/>
          <w:sz w:val="22"/>
          <w:szCs w:val="22"/>
        </w:rPr>
        <w:t xml:space="preserve">s operations involve the acquisition and </w:t>
      </w:r>
      <w:r w:rsidR="0008414C" w:rsidRPr="00684776">
        <w:rPr>
          <w:rFonts w:ascii="Arial" w:hAnsi="Arial" w:cs="Arial"/>
          <w:b w:val="0"/>
          <w:bCs w:val="0"/>
          <w:sz w:val="22"/>
          <w:szCs w:val="22"/>
        </w:rPr>
        <w:t>transfer</w:t>
      </w:r>
      <w:r w:rsidR="00246FF6" w:rsidRPr="00684776">
        <w:rPr>
          <w:rFonts w:ascii="Arial" w:hAnsi="Arial" w:cs="Arial"/>
          <w:b w:val="0"/>
          <w:bCs w:val="0"/>
          <w:sz w:val="22"/>
          <w:szCs w:val="22"/>
        </w:rPr>
        <w:t xml:space="preserve"> of non</w:t>
      </w:r>
      <w:r w:rsidR="00246FF6" w:rsidRPr="00684776">
        <w:rPr>
          <w:rFonts w:ascii="Arial" w:hAnsi="Arial" w:cs="Arial"/>
          <w:b w:val="0"/>
          <w:bCs w:val="0"/>
          <w:sz w:val="22"/>
          <w:szCs w:val="22"/>
          <w:cs/>
        </w:rPr>
        <w:t>-</w:t>
      </w:r>
      <w:r w:rsidR="00246FF6" w:rsidRPr="00684776">
        <w:rPr>
          <w:rFonts w:ascii="Arial" w:hAnsi="Arial" w:cs="Arial"/>
          <w:b w:val="0"/>
          <w:bCs w:val="0"/>
          <w:sz w:val="22"/>
          <w:szCs w:val="22"/>
        </w:rPr>
        <w:t xml:space="preserve">performing loans </w:t>
      </w:r>
      <w:r w:rsidR="00246FF6" w:rsidRPr="00684776">
        <w:rPr>
          <w:rFonts w:ascii="Arial" w:hAnsi="Arial" w:cs="Arial"/>
          <w:b w:val="0"/>
          <w:bCs w:val="0"/>
          <w:sz w:val="22"/>
          <w:szCs w:val="22"/>
          <w:cs/>
        </w:rPr>
        <w:t>(</w:t>
      </w:r>
      <w:r w:rsidR="00246FF6" w:rsidRPr="00684776">
        <w:rPr>
          <w:rFonts w:ascii="Arial" w:hAnsi="Arial" w:cs="Arial"/>
          <w:b w:val="0"/>
          <w:bCs w:val="0"/>
          <w:sz w:val="22"/>
          <w:szCs w:val="22"/>
        </w:rPr>
        <w:t>NPLs</w:t>
      </w:r>
      <w:r w:rsidR="00246FF6" w:rsidRPr="00684776">
        <w:rPr>
          <w:rFonts w:ascii="Arial" w:hAnsi="Arial" w:cs="Arial"/>
          <w:b w:val="0"/>
          <w:bCs w:val="0"/>
          <w:sz w:val="22"/>
          <w:szCs w:val="22"/>
          <w:cs/>
        </w:rPr>
        <w:t xml:space="preserve">) </w:t>
      </w:r>
      <w:r w:rsidR="00246FF6" w:rsidRPr="00684776">
        <w:rPr>
          <w:rFonts w:ascii="Arial" w:hAnsi="Arial" w:cs="Arial"/>
          <w:b w:val="0"/>
          <w:bCs w:val="0"/>
          <w:sz w:val="22"/>
          <w:szCs w:val="22"/>
        </w:rPr>
        <w:t>from other financial institutions, the amounts paid to acquire loans purchase</w:t>
      </w:r>
      <w:r w:rsidR="001C40BF" w:rsidRPr="00684776">
        <w:rPr>
          <w:rFonts w:ascii="Arial" w:hAnsi="Arial" w:cs="Arial"/>
          <w:b w:val="0"/>
          <w:bCs w:val="0"/>
          <w:sz w:val="22"/>
          <w:szCs w:val="22"/>
        </w:rPr>
        <w:t>d</w:t>
      </w:r>
      <w:r w:rsidR="00246FF6" w:rsidRPr="00684776">
        <w:rPr>
          <w:rFonts w:ascii="Arial" w:hAnsi="Arial" w:cs="Arial"/>
          <w:b w:val="0"/>
          <w:bCs w:val="0"/>
          <w:sz w:val="22"/>
          <w:szCs w:val="22"/>
        </w:rPr>
        <w:t xml:space="preserve"> of receivables are </w:t>
      </w:r>
      <w:proofErr w:type="spellStart"/>
      <w:r w:rsidR="007A0577" w:rsidRPr="00684776">
        <w:rPr>
          <w:rFonts w:ascii="Arial" w:hAnsi="Arial" w:cs="Arial"/>
          <w:b w:val="0"/>
          <w:bCs w:val="0"/>
          <w:sz w:val="22"/>
          <w:szCs w:val="22"/>
        </w:rPr>
        <w:t>recogni</w:t>
      </w:r>
      <w:r w:rsidR="00590A23" w:rsidRPr="00684776">
        <w:rPr>
          <w:rFonts w:ascii="Arial" w:hAnsi="Arial" w:cs="Arial"/>
          <w:b w:val="0"/>
          <w:bCs w:val="0"/>
          <w:sz w:val="22"/>
          <w:szCs w:val="22"/>
        </w:rPr>
        <w:t>s</w:t>
      </w:r>
      <w:r w:rsidR="007A0577" w:rsidRPr="00684776">
        <w:rPr>
          <w:rFonts w:ascii="Arial" w:hAnsi="Arial" w:cs="Arial"/>
          <w:b w:val="0"/>
          <w:bCs w:val="0"/>
          <w:sz w:val="22"/>
          <w:szCs w:val="22"/>
        </w:rPr>
        <w:t>ed</w:t>
      </w:r>
      <w:proofErr w:type="spellEnd"/>
      <w:r w:rsidR="00246FF6" w:rsidRPr="00684776">
        <w:rPr>
          <w:rFonts w:ascii="Arial" w:hAnsi="Arial" w:cs="Arial"/>
          <w:b w:val="0"/>
          <w:bCs w:val="0"/>
          <w:sz w:val="22"/>
          <w:szCs w:val="22"/>
        </w:rPr>
        <w:t xml:space="preserve"> as financial assets that are </w:t>
      </w:r>
      <w:r w:rsidR="0008414C" w:rsidRPr="00684776">
        <w:rPr>
          <w:rFonts w:ascii="Arial" w:hAnsi="Arial" w:cs="Arial"/>
          <w:b w:val="0"/>
          <w:bCs w:val="0"/>
          <w:sz w:val="22"/>
          <w:szCs w:val="22"/>
        </w:rPr>
        <w:t xml:space="preserve">purchased or </w:t>
      </w:r>
      <w:r w:rsidR="00A37AD6" w:rsidRPr="00684776">
        <w:rPr>
          <w:rFonts w:ascii="Arial" w:hAnsi="Arial" w:cs="Arial"/>
          <w:b w:val="0"/>
          <w:bCs w:val="0"/>
          <w:sz w:val="22"/>
          <w:szCs w:val="22"/>
        </w:rPr>
        <w:t>originated</w:t>
      </w:r>
      <w:r w:rsidR="0008414C" w:rsidRPr="00684776">
        <w:rPr>
          <w:rFonts w:ascii="Arial" w:hAnsi="Arial" w:cs="Arial"/>
          <w:b w:val="0"/>
          <w:bCs w:val="0"/>
          <w:sz w:val="22"/>
          <w:szCs w:val="22"/>
        </w:rPr>
        <w:t xml:space="preserve"> credit</w:t>
      </w:r>
      <w:r w:rsidR="0008414C" w:rsidRPr="00684776">
        <w:rPr>
          <w:rFonts w:ascii="Arial" w:hAnsi="Arial" w:cs="Arial"/>
          <w:b w:val="0"/>
          <w:bCs w:val="0"/>
          <w:sz w:val="22"/>
          <w:szCs w:val="22"/>
          <w:cs/>
        </w:rPr>
        <w:t>-</w:t>
      </w:r>
      <w:r w:rsidR="0008414C" w:rsidRPr="00684776">
        <w:rPr>
          <w:rFonts w:ascii="Arial" w:hAnsi="Arial" w:cs="Arial"/>
          <w:b w:val="0"/>
          <w:bCs w:val="0"/>
          <w:sz w:val="22"/>
          <w:szCs w:val="22"/>
        </w:rPr>
        <w:t>impaired financial assets</w:t>
      </w:r>
      <w:r w:rsidR="00204FED" w:rsidRPr="00684776">
        <w:rPr>
          <w:rFonts w:ascii="Arial" w:hAnsi="Arial" w:cs="Arial"/>
          <w:b w:val="0"/>
          <w:bCs w:val="0"/>
          <w:sz w:val="22"/>
          <w:szCs w:val="22"/>
        </w:rPr>
        <w:t xml:space="preserve">. </w:t>
      </w:r>
    </w:p>
    <w:p w14:paraId="33308C94" w14:textId="1DB8243B" w:rsidR="00CC3EA3" w:rsidRPr="00684776" w:rsidRDefault="00376B81" w:rsidP="005B6670">
      <w:pPr>
        <w:pStyle w:val="BodyText"/>
        <w:tabs>
          <w:tab w:val="left" w:pos="540"/>
        </w:tabs>
        <w:spacing w:before="120" w:after="120" w:line="380" w:lineRule="exact"/>
        <w:ind w:left="547" w:hanging="547"/>
        <w:jc w:val="thaiDistribute"/>
        <w:rPr>
          <w:rFonts w:ascii="Arial" w:hAnsi="Arial" w:cs="Arial"/>
          <w:b w:val="0"/>
          <w:bCs w:val="0"/>
          <w:sz w:val="22"/>
          <w:szCs w:val="22"/>
        </w:rPr>
      </w:pPr>
      <w:r w:rsidRPr="00684776">
        <w:rPr>
          <w:rFonts w:ascii="Arial" w:hAnsi="Arial" w:cs="Arial"/>
          <w:b w:val="0"/>
          <w:bCs w:val="0"/>
          <w:sz w:val="22"/>
          <w:szCs w:val="22"/>
        </w:rPr>
        <w:tab/>
      </w:r>
      <w:r w:rsidR="00CC3EA3" w:rsidRPr="00684776">
        <w:rPr>
          <w:rFonts w:ascii="Arial" w:hAnsi="Arial" w:cs="Arial"/>
          <w:b w:val="0"/>
          <w:bCs w:val="0"/>
          <w:sz w:val="22"/>
          <w:szCs w:val="22"/>
        </w:rPr>
        <w:t>Loans purchase</w:t>
      </w:r>
      <w:r w:rsidR="001C40BF" w:rsidRPr="00684776">
        <w:rPr>
          <w:rFonts w:ascii="Arial" w:hAnsi="Arial" w:cs="Arial"/>
          <w:b w:val="0"/>
          <w:bCs w:val="0"/>
          <w:sz w:val="22"/>
          <w:szCs w:val="22"/>
        </w:rPr>
        <w:t xml:space="preserve">d </w:t>
      </w:r>
      <w:r w:rsidR="00CC3EA3" w:rsidRPr="00684776">
        <w:rPr>
          <w:rFonts w:ascii="Arial" w:hAnsi="Arial" w:cs="Arial"/>
          <w:b w:val="0"/>
          <w:bCs w:val="0"/>
          <w:sz w:val="22"/>
          <w:szCs w:val="22"/>
        </w:rPr>
        <w:t xml:space="preserve">of receivables are presented at </w:t>
      </w:r>
      <w:proofErr w:type="spellStart"/>
      <w:r w:rsidR="007A0577" w:rsidRPr="00684776">
        <w:rPr>
          <w:rFonts w:ascii="Arial" w:hAnsi="Arial" w:cs="Arial"/>
          <w:b w:val="0"/>
          <w:bCs w:val="0"/>
          <w:sz w:val="22"/>
          <w:szCs w:val="22"/>
        </w:rPr>
        <w:t>amorti</w:t>
      </w:r>
      <w:r w:rsidR="00590A23" w:rsidRPr="00684776">
        <w:rPr>
          <w:rFonts w:ascii="Arial" w:hAnsi="Arial" w:cs="Arial"/>
          <w:b w:val="0"/>
          <w:bCs w:val="0"/>
          <w:sz w:val="22"/>
          <w:szCs w:val="22"/>
        </w:rPr>
        <w:t>s</w:t>
      </w:r>
      <w:r w:rsidR="007A0577" w:rsidRPr="00684776">
        <w:rPr>
          <w:rFonts w:ascii="Arial" w:hAnsi="Arial" w:cs="Arial"/>
          <w:b w:val="0"/>
          <w:bCs w:val="0"/>
          <w:sz w:val="22"/>
          <w:szCs w:val="22"/>
        </w:rPr>
        <w:t>ed</w:t>
      </w:r>
      <w:proofErr w:type="spellEnd"/>
      <w:r w:rsidR="00204FED" w:rsidRPr="00684776">
        <w:rPr>
          <w:rFonts w:ascii="Arial" w:hAnsi="Arial" w:cs="Arial"/>
          <w:b w:val="0"/>
          <w:bCs w:val="0"/>
          <w:sz w:val="22"/>
          <w:szCs w:val="22"/>
        </w:rPr>
        <w:t xml:space="preserve"> cost</w:t>
      </w:r>
      <w:r w:rsidR="00CC3EA3" w:rsidRPr="00684776">
        <w:rPr>
          <w:rFonts w:ascii="Arial" w:hAnsi="Arial" w:cs="Arial"/>
          <w:b w:val="0"/>
          <w:bCs w:val="0"/>
          <w:sz w:val="22"/>
          <w:szCs w:val="22"/>
        </w:rPr>
        <w:t xml:space="preserve"> </w:t>
      </w:r>
      <w:r w:rsidR="00902F1B" w:rsidRPr="00684776">
        <w:rPr>
          <w:rFonts w:ascii="Arial" w:hAnsi="Arial" w:cs="Arial"/>
          <w:b w:val="0"/>
          <w:bCs w:val="0"/>
          <w:sz w:val="22"/>
          <w:szCs w:val="22"/>
        </w:rPr>
        <w:t>(</w:t>
      </w:r>
      <w:r w:rsidR="008A4685" w:rsidRPr="00684776">
        <w:rPr>
          <w:rFonts w:ascii="Arial" w:hAnsi="Arial" w:cs="Arial"/>
          <w:b w:val="0"/>
          <w:bCs w:val="0"/>
          <w:sz w:val="22"/>
          <w:szCs w:val="22"/>
        </w:rPr>
        <w:t xml:space="preserve">comprised of </w:t>
      </w:r>
      <w:r w:rsidR="00902F1B" w:rsidRPr="00684776">
        <w:rPr>
          <w:rFonts w:ascii="Arial" w:hAnsi="Arial" w:cs="Arial"/>
          <w:b w:val="0"/>
          <w:bCs w:val="0"/>
          <w:sz w:val="22"/>
          <w:szCs w:val="22"/>
        </w:rPr>
        <w:t xml:space="preserve">the fair value on the transaction date </w:t>
      </w:r>
      <w:r w:rsidR="008A4685" w:rsidRPr="00684776">
        <w:rPr>
          <w:rFonts w:ascii="Arial" w:hAnsi="Arial" w:cs="Arial"/>
          <w:b w:val="0"/>
          <w:bCs w:val="0"/>
          <w:sz w:val="22"/>
          <w:szCs w:val="22"/>
        </w:rPr>
        <w:t xml:space="preserve">which </w:t>
      </w:r>
      <w:r w:rsidR="00902F1B" w:rsidRPr="00684776">
        <w:rPr>
          <w:rFonts w:ascii="Arial" w:hAnsi="Arial" w:cs="Arial"/>
          <w:b w:val="0"/>
          <w:bCs w:val="0"/>
          <w:sz w:val="22"/>
          <w:szCs w:val="22"/>
        </w:rPr>
        <w:t xml:space="preserve">is nearly or equal to the acquisition price, advances for legal expenses, debt collection fee, and insurance fee or others which will be transferred to </w:t>
      </w:r>
      <w:r w:rsidR="00A37AD6" w:rsidRPr="00684776">
        <w:rPr>
          <w:rFonts w:ascii="Arial" w:hAnsi="Arial" w:cs="Arial"/>
          <w:b w:val="0"/>
          <w:bCs w:val="0"/>
          <w:sz w:val="22"/>
          <w:szCs w:val="22"/>
        </w:rPr>
        <w:t xml:space="preserve">be </w:t>
      </w:r>
      <w:r w:rsidR="00902F1B" w:rsidRPr="00684776">
        <w:rPr>
          <w:rFonts w:ascii="Arial" w:hAnsi="Arial" w:cs="Arial"/>
          <w:b w:val="0"/>
          <w:bCs w:val="0"/>
          <w:sz w:val="22"/>
          <w:szCs w:val="22"/>
        </w:rPr>
        <w:t>an obligation of debtors)</w:t>
      </w:r>
      <w:r w:rsidR="00EA28B4" w:rsidRPr="00684776">
        <w:rPr>
          <w:rFonts w:ascii="Arial" w:hAnsi="Arial" w:cs="Arial"/>
          <w:b w:val="0"/>
          <w:bCs w:val="0"/>
          <w:sz w:val="22"/>
          <w:szCs w:val="22"/>
        </w:rPr>
        <w:t xml:space="preserve"> </w:t>
      </w:r>
      <w:r w:rsidR="003E346E" w:rsidRPr="00684776">
        <w:rPr>
          <w:rFonts w:ascii="Arial" w:hAnsi="Arial" w:cs="Arial"/>
          <w:b w:val="0"/>
          <w:bCs w:val="0"/>
          <w:sz w:val="22"/>
          <w:szCs w:val="22"/>
        </w:rPr>
        <w:t xml:space="preserve">and </w:t>
      </w:r>
      <w:r w:rsidR="00CC3EA3" w:rsidRPr="00684776">
        <w:rPr>
          <w:rFonts w:ascii="Arial" w:hAnsi="Arial" w:cs="Arial"/>
          <w:b w:val="0"/>
          <w:bCs w:val="0"/>
          <w:sz w:val="22"/>
          <w:szCs w:val="22"/>
        </w:rPr>
        <w:t>includ</w:t>
      </w:r>
      <w:r w:rsidR="00F26F0E" w:rsidRPr="00684776">
        <w:rPr>
          <w:rFonts w:ascii="Arial" w:hAnsi="Arial" w:cs="Arial"/>
          <w:b w:val="0"/>
          <w:bCs w:val="0"/>
          <w:sz w:val="22"/>
          <w:szCs w:val="22"/>
        </w:rPr>
        <w:t>ing</w:t>
      </w:r>
      <w:r w:rsidR="00CC3EA3" w:rsidRPr="00684776">
        <w:rPr>
          <w:rFonts w:ascii="Arial" w:hAnsi="Arial" w:cs="Arial"/>
          <w:b w:val="0"/>
          <w:bCs w:val="0"/>
          <w:sz w:val="22"/>
          <w:szCs w:val="22"/>
        </w:rPr>
        <w:t xml:space="preserve"> accrued interest receivables</w:t>
      </w:r>
      <w:r w:rsidR="00590A23" w:rsidRPr="00684776">
        <w:rPr>
          <w:rFonts w:ascii="Arial" w:hAnsi="Arial" w:cs="Arial"/>
          <w:b w:val="0"/>
          <w:bCs w:val="0"/>
          <w:sz w:val="22"/>
          <w:szCs w:val="22"/>
        </w:rPr>
        <w:t xml:space="preserve"> </w:t>
      </w:r>
      <w:r w:rsidR="008A4685" w:rsidRPr="00684776">
        <w:rPr>
          <w:rFonts w:ascii="Arial" w:hAnsi="Arial" w:cs="Arial"/>
          <w:b w:val="0"/>
          <w:bCs w:val="0"/>
          <w:sz w:val="22"/>
          <w:szCs w:val="22"/>
        </w:rPr>
        <w:t>and net of</w:t>
      </w:r>
      <w:r w:rsidR="00590A23" w:rsidRPr="00684776">
        <w:rPr>
          <w:rFonts w:ascii="Arial" w:hAnsi="Arial" w:cs="Arial"/>
          <w:b w:val="0"/>
          <w:bCs w:val="0"/>
          <w:sz w:val="22"/>
          <w:szCs w:val="22"/>
        </w:rPr>
        <w:t xml:space="preserve"> </w:t>
      </w:r>
      <w:r w:rsidR="0077743B" w:rsidRPr="00684776">
        <w:rPr>
          <w:rFonts w:ascii="Arial" w:hAnsi="Arial" w:cs="Arial"/>
          <w:b w:val="0"/>
          <w:bCs w:val="0"/>
          <w:sz w:val="22"/>
          <w:szCs w:val="22"/>
        </w:rPr>
        <w:t xml:space="preserve">allowance for </w:t>
      </w:r>
      <w:r w:rsidR="00590A23" w:rsidRPr="00684776">
        <w:rPr>
          <w:rFonts w:ascii="Arial" w:hAnsi="Arial" w:cs="Arial"/>
          <w:b w:val="0"/>
          <w:bCs w:val="0"/>
          <w:sz w:val="22"/>
          <w:szCs w:val="22"/>
        </w:rPr>
        <w:t>expected credit loss (if any).</w:t>
      </w:r>
      <w:r w:rsidR="00CC3EA3" w:rsidRPr="00684776">
        <w:rPr>
          <w:rFonts w:ascii="Arial" w:hAnsi="Arial" w:cs="Arial"/>
          <w:b w:val="0"/>
          <w:bCs w:val="0"/>
          <w:sz w:val="22"/>
          <w:szCs w:val="22"/>
          <w:cs/>
        </w:rPr>
        <w:t xml:space="preserve"> </w:t>
      </w:r>
    </w:p>
    <w:bookmarkEnd w:id="22"/>
    <w:p w14:paraId="41C4CAFF" w14:textId="77777777" w:rsidR="00273AEC" w:rsidRPr="00684776" w:rsidRDefault="00273AEC" w:rsidP="005B6670">
      <w:pPr>
        <w:overflowPunct/>
        <w:autoSpaceDE/>
        <w:autoSpaceDN/>
        <w:adjustRightInd/>
        <w:spacing w:before="120" w:after="120" w:line="380" w:lineRule="exact"/>
        <w:textAlignment w:val="auto"/>
        <w:rPr>
          <w:rFonts w:ascii="Arial" w:eastAsia="Cordia New" w:hAnsi="Arial" w:cs="Arial"/>
          <w:b/>
          <w:szCs w:val="22"/>
        </w:rPr>
      </w:pPr>
      <w:r w:rsidRPr="00684776">
        <w:rPr>
          <w:rFonts w:ascii="Arial" w:hAnsi="Arial" w:cs="Arial"/>
          <w:b/>
          <w:szCs w:val="22"/>
        </w:rPr>
        <w:br w:type="page"/>
      </w:r>
    </w:p>
    <w:p w14:paraId="688DE8B3" w14:textId="73A9523C" w:rsidR="00B013E1" w:rsidRPr="00684776" w:rsidRDefault="00B013E1" w:rsidP="00B93B0E">
      <w:pPr>
        <w:pStyle w:val="Default"/>
        <w:tabs>
          <w:tab w:val="left" w:pos="1134"/>
        </w:tabs>
        <w:spacing w:before="120" w:after="120" w:line="380" w:lineRule="exact"/>
        <w:ind w:left="540" w:hanging="540"/>
        <w:jc w:val="thaiDistribute"/>
        <w:rPr>
          <w:rFonts w:ascii="Arial" w:hAnsi="Arial" w:cs="Arial"/>
          <w:b/>
          <w:color w:val="auto"/>
          <w:sz w:val="22"/>
          <w:szCs w:val="22"/>
        </w:rPr>
      </w:pPr>
      <w:r w:rsidRPr="00684776">
        <w:rPr>
          <w:rFonts w:ascii="Arial" w:hAnsi="Arial" w:cs="Arial"/>
          <w:b/>
          <w:color w:val="auto"/>
          <w:sz w:val="22"/>
          <w:szCs w:val="22"/>
        </w:rPr>
        <w:lastRenderedPageBreak/>
        <w:t>4</w:t>
      </w:r>
      <w:r w:rsidRPr="00684776">
        <w:rPr>
          <w:rFonts w:ascii="Arial" w:hAnsi="Arial" w:cs="Arial"/>
          <w:b/>
          <w:bCs/>
          <w:color w:val="auto"/>
          <w:sz w:val="22"/>
          <w:szCs w:val="22"/>
          <w:cs/>
        </w:rPr>
        <w:t>.</w:t>
      </w:r>
      <w:r w:rsidR="001E77D9" w:rsidRPr="00684776">
        <w:rPr>
          <w:rFonts w:ascii="Arial" w:hAnsi="Arial" w:cs="Arial"/>
          <w:b/>
          <w:bCs/>
          <w:color w:val="auto"/>
          <w:sz w:val="22"/>
          <w:szCs w:val="22"/>
        </w:rPr>
        <w:t>6</w:t>
      </w:r>
      <w:r w:rsidRPr="00684776">
        <w:rPr>
          <w:rFonts w:ascii="Arial" w:hAnsi="Arial" w:cs="Arial"/>
          <w:b/>
          <w:color w:val="auto"/>
          <w:sz w:val="22"/>
          <w:szCs w:val="22"/>
        </w:rPr>
        <w:tab/>
        <w:t>Installment sale receivables and accrued interest receivables</w:t>
      </w:r>
    </w:p>
    <w:p w14:paraId="2724FA30" w14:textId="77777777" w:rsidR="00B013E1" w:rsidRPr="00684776" w:rsidRDefault="00B013E1" w:rsidP="00B93B0E">
      <w:pPr>
        <w:pStyle w:val="Default"/>
        <w:tabs>
          <w:tab w:val="left" w:pos="1134"/>
        </w:tabs>
        <w:spacing w:before="120" w:after="120" w:line="380" w:lineRule="exact"/>
        <w:ind w:left="540" w:hanging="540"/>
        <w:jc w:val="thaiDistribute"/>
        <w:rPr>
          <w:rFonts w:ascii="Arial" w:hAnsi="Arial" w:cs="Arial"/>
          <w:color w:val="auto"/>
          <w:sz w:val="32"/>
          <w:szCs w:val="32"/>
        </w:rPr>
      </w:pPr>
      <w:r w:rsidRPr="00684776">
        <w:rPr>
          <w:rFonts w:ascii="Arial" w:hAnsi="Arial" w:cs="Arial"/>
          <w:color w:val="auto"/>
          <w:sz w:val="32"/>
          <w:szCs w:val="32"/>
        </w:rPr>
        <w:tab/>
      </w:r>
      <w:r w:rsidRPr="00684776">
        <w:rPr>
          <w:rFonts w:ascii="Arial" w:hAnsi="Arial" w:cs="Arial"/>
          <w:color w:val="auto"/>
          <w:sz w:val="22"/>
          <w:szCs w:val="22"/>
        </w:rPr>
        <w:t>Installment sale receivables arise from</w:t>
      </w:r>
      <w:r w:rsidR="00A37AD6" w:rsidRPr="00684776">
        <w:rPr>
          <w:rFonts w:ascii="Arial" w:hAnsi="Arial" w:cs="Arial"/>
          <w:color w:val="auto"/>
          <w:sz w:val="22"/>
          <w:szCs w:val="22"/>
        </w:rPr>
        <w:t xml:space="preserve"> installment</w:t>
      </w:r>
      <w:r w:rsidRPr="00684776">
        <w:rPr>
          <w:rFonts w:ascii="Arial" w:hAnsi="Arial" w:cs="Arial"/>
          <w:color w:val="auto"/>
          <w:sz w:val="22"/>
          <w:szCs w:val="22"/>
        </w:rPr>
        <w:t xml:space="preserve"> sales of properties for sale</w:t>
      </w:r>
      <w:r w:rsidRPr="00684776">
        <w:rPr>
          <w:rFonts w:ascii="Arial" w:hAnsi="Arial" w:cs="Arial"/>
          <w:color w:val="auto"/>
          <w:sz w:val="22"/>
          <w:szCs w:val="22"/>
          <w:cs/>
        </w:rPr>
        <w:t xml:space="preserve">. </w:t>
      </w:r>
      <w:r w:rsidRPr="00684776">
        <w:rPr>
          <w:rFonts w:ascii="Arial" w:hAnsi="Arial" w:cs="Arial"/>
          <w:color w:val="auto"/>
          <w:sz w:val="22"/>
          <w:szCs w:val="22"/>
        </w:rPr>
        <w:t xml:space="preserve">The Company records differences between the selling price and the cost of the properties for sale as deferred gross margin from installment sales and </w:t>
      </w:r>
      <w:proofErr w:type="spellStart"/>
      <w:r w:rsidRPr="00684776">
        <w:rPr>
          <w:rFonts w:ascii="Arial" w:hAnsi="Arial" w:cs="Arial"/>
          <w:color w:val="auto"/>
          <w:sz w:val="22"/>
          <w:szCs w:val="22"/>
        </w:rPr>
        <w:t>recognises</w:t>
      </w:r>
      <w:proofErr w:type="spellEnd"/>
      <w:r w:rsidRPr="00684776">
        <w:rPr>
          <w:rFonts w:ascii="Arial" w:hAnsi="Arial" w:cs="Arial"/>
          <w:color w:val="auto"/>
          <w:sz w:val="22"/>
          <w:szCs w:val="22"/>
        </w:rPr>
        <w:t xml:space="preserve"> it as </w:t>
      </w:r>
      <w:r w:rsidR="00A37AD6" w:rsidRPr="00684776">
        <w:rPr>
          <w:rFonts w:ascii="Arial" w:hAnsi="Arial" w:cs="Arial"/>
          <w:color w:val="auto"/>
          <w:sz w:val="22"/>
          <w:szCs w:val="22"/>
        </w:rPr>
        <w:t>gain on</w:t>
      </w:r>
      <w:r w:rsidRPr="00684776">
        <w:rPr>
          <w:rFonts w:ascii="Arial" w:hAnsi="Arial" w:cs="Arial"/>
          <w:color w:val="auto"/>
          <w:sz w:val="22"/>
          <w:szCs w:val="22"/>
        </w:rPr>
        <w:t xml:space="preserve"> installment sales when the aggregate amount of cash received from the debtor exceeds the cost of the properties for sale</w:t>
      </w:r>
      <w:r w:rsidRPr="00684776">
        <w:rPr>
          <w:rFonts w:ascii="Arial" w:hAnsi="Arial" w:cs="Arial"/>
          <w:color w:val="auto"/>
          <w:sz w:val="22"/>
          <w:szCs w:val="22"/>
          <w:cs/>
        </w:rPr>
        <w:t>.</w:t>
      </w:r>
    </w:p>
    <w:p w14:paraId="509ED123" w14:textId="77777777" w:rsidR="00B013E1" w:rsidRPr="00684776" w:rsidRDefault="00B013E1" w:rsidP="00B93B0E">
      <w:pPr>
        <w:tabs>
          <w:tab w:val="left" w:pos="1440"/>
          <w:tab w:val="left" w:pos="2880"/>
        </w:tabs>
        <w:spacing w:before="120" w:after="120" w:line="380" w:lineRule="exact"/>
        <w:ind w:left="540" w:hanging="540"/>
        <w:jc w:val="thaiDistribute"/>
        <w:rPr>
          <w:rFonts w:ascii="Arial" w:eastAsia="Cordia New" w:hAnsi="Arial" w:cs="Arial"/>
          <w:szCs w:val="22"/>
        </w:rPr>
      </w:pPr>
      <w:r w:rsidRPr="00684776">
        <w:rPr>
          <w:rFonts w:ascii="Arial" w:eastAsia="Cordia New" w:hAnsi="Arial" w:cs="Arial"/>
          <w:szCs w:val="22"/>
        </w:rPr>
        <w:tab/>
        <w:t xml:space="preserve">Installment sale receivables are presented at the outstanding of </w:t>
      </w:r>
      <w:proofErr w:type="gramStart"/>
      <w:r w:rsidRPr="00684776">
        <w:rPr>
          <w:rFonts w:ascii="Arial" w:eastAsia="Cordia New" w:hAnsi="Arial" w:cs="Arial"/>
          <w:szCs w:val="22"/>
        </w:rPr>
        <w:t>a contractual</w:t>
      </w:r>
      <w:proofErr w:type="gramEnd"/>
      <w:r w:rsidRPr="00684776">
        <w:rPr>
          <w:rFonts w:ascii="Arial" w:eastAsia="Cordia New" w:hAnsi="Arial" w:cs="Arial"/>
          <w:szCs w:val="22"/>
        </w:rPr>
        <w:t xml:space="preserve"> value, including accrued interest receivables, </w:t>
      </w:r>
      <w:r w:rsidR="00A37AD6" w:rsidRPr="00684776">
        <w:rPr>
          <w:rFonts w:ascii="Arial" w:eastAsia="Cordia New" w:hAnsi="Arial" w:cs="Arial"/>
          <w:szCs w:val="22"/>
        </w:rPr>
        <w:t xml:space="preserve">and </w:t>
      </w:r>
      <w:r w:rsidRPr="00684776">
        <w:rPr>
          <w:rFonts w:ascii="Arial" w:eastAsia="Cordia New" w:hAnsi="Arial" w:cs="Arial"/>
          <w:szCs w:val="22"/>
        </w:rPr>
        <w:t>net of allowance for expected credit loss</w:t>
      </w:r>
      <w:r w:rsidR="008A4685" w:rsidRPr="00684776">
        <w:rPr>
          <w:rFonts w:ascii="Arial" w:eastAsia="Cordia New" w:hAnsi="Arial" w:cs="Arial"/>
          <w:szCs w:val="22"/>
        </w:rPr>
        <w:t xml:space="preserve"> (if any)</w:t>
      </w:r>
      <w:r w:rsidRPr="00684776">
        <w:rPr>
          <w:rFonts w:ascii="Arial" w:eastAsia="Cordia New" w:hAnsi="Arial" w:cs="Arial"/>
          <w:szCs w:val="22"/>
          <w:cs/>
        </w:rPr>
        <w:t>.</w:t>
      </w:r>
    </w:p>
    <w:p w14:paraId="77CA136A" w14:textId="78541DF6" w:rsidR="003C00E3" w:rsidRPr="00684776" w:rsidRDefault="00D73EA5" w:rsidP="00A75762">
      <w:pPr>
        <w:pStyle w:val="Default"/>
        <w:tabs>
          <w:tab w:val="left" w:pos="1134"/>
        </w:tabs>
        <w:spacing w:before="120" w:after="120" w:line="380" w:lineRule="exact"/>
        <w:ind w:left="540" w:hanging="540"/>
        <w:jc w:val="thaiDistribute"/>
        <w:rPr>
          <w:rFonts w:ascii="Arial" w:hAnsi="Arial" w:cs="Arial"/>
          <w:b/>
          <w:color w:val="auto"/>
          <w:sz w:val="22"/>
          <w:szCs w:val="22"/>
        </w:rPr>
      </w:pPr>
      <w:r w:rsidRPr="00684776">
        <w:rPr>
          <w:rFonts w:ascii="Arial" w:hAnsi="Arial" w:cs="Arial"/>
          <w:b/>
          <w:color w:val="auto"/>
          <w:sz w:val="22"/>
          <w:szCs w:val="22"/>
        </w:rPr>
        <w:t>4</w:t>
      </w:r>
      <w:r w:rsidRPr="00684776">
        <w:rPr>
          <w:rFonts w:ascii="Arial" w:hAnsi="Arial" w:cs="Arial"/>
          <w:b/>
          <w:color w:val="auto"/>
          <w:sz w:val="22"/>
          <w:szCs w:val="22"/>
          <w:cs/>
        </w:rPr>
        <w:t>.</w:t>
      </w:r>
      <w:r w:rsidR="001E77D9" w:rsidRPr="00684776">
        <w:rPr>
          <w:rFonts w:ascii="Arial" w:hAnsi="Arial" w:cs="Arial"/>
          <w:b/>
          <w:color w:val="auto"/>
          <w:sz w:val="22"/>
          <w:szCs w:val="22"/>
        </w:rPr>
        <w:t>7</w:t>
      </w:r>
      <w:r w:rsidRPr="00684776">
        <w:rPr>
          <w:rFonts w:ascii="Arial" w:hAnsi="Arial" w:cs="Arial"/>
          <w:b/>
          <w:color w:val="auto"/>
          <w:sz w:val="22"/>
          <w:szCs w:val="22"/>
        </w:rPr>
        <w:t xml:space="preserve"> </w:t>
      </w:r>
      <w:r w:rsidRPr="00684776">
        <w:rPr>
          <w:rFonts w:ascii="Arial" w:hAnsi="Arial" w:cs="Arial"/>
          <w:b/>
          <w:color w:val="auto"/>
          <w:sz w:val="22"/>
          <w:szCs w:val="22"/>
        </w:rPr>
        <w:tab/>
      </w:r>
      <w:r w:rsidR="003C00E3" w:rsidRPr="00684776">
        <w:rPr>
          <w:rFonts w:ascii="Arial" w:hAnsi="Arial" w:cs="Arial"/>
          <w:b/>
          <w:color w:val="auto"/>
          <w:sz w:val="22"/>
          <w:szCs w:val="22"/>
        </w:rPr>
        <w:t>Allowance for expected credit loss</w:t>
      </w:r>
    </w:p>
    <w:p w14:paraId="1E57B256" w14:textId="77777777" w:rsidR="00966DFE" w:rsidRPr="00684776" w:rsidRDefault="00590A23" w:rsidP="00B93B0E">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23" w:name="_Hlk38907730"/>
      <w:r w:rsidRPr="00684776">
        <w:rPr>
          <w:rFonts w:ascii="Arial" w:hAnsi="Arial" w:cs="Arial"/>
          <w:szCs w:val="22"/>
        </w:rPr>
        <w:tab/>
      </w:r>
      <w:r w:rsidR="00966DFE" w:rsidRPr="00684776">
        <w:rPr>
          <w:rFonts w:ascii="Arial" w:hAnsi="Arial" w:cs="Arial"/>
          <w:szCs w:val="22"/>
          <w:u w:val="single"/>
        </w:rPr>
        <w:t xml:space="preserve">Allowance for expected credit loss </w:t>
      </w:r>
      <w:r w:rsidR="00A71D6B" w:rsidRPr="00684776">
        <w:rPr>
          <w:rFonts w:ascii="Arial" w:hAnsi="Arial" w:cs="Arial"/>
          <w:szCs w:val="22"/>
          <w:u w:val="single"/>
        </w:rPr>
        <w:t>for</w:t>
      </w:r>
      <w:r w:rsidR="00966DFE" w:rsidRPr="00684776">
        <w:rPr>
          <w:rFonts w:ascii="Arial" w:hAnsi="Arial" w:cs="Arial"/>
          <w:szCs w:val="22"/>
          <w:u w:val="single"/>
        </w:rPr>
        <w:t xml:space="preserve"> loans purchased of receivables</w:t>
      </w:r>
    </w:p>
    <w:p w14:paraId="25614537" w14:textId="77777777" w:rsidR="00A769C1" w:rsidRPr="00684776" w:rsidRDefault="00C520F8" w:rsidP="00B93B0E">
      <w:pPr>
        <w:tabs>
          <w:tab w:val="left" w:pos="720"/>
          <w:tab w:val="left" w:pos="1440"/>
          <w:tab w:val="left" w:pos="2880"/>
        </w:tabs>
        <w:spacing w:before="120" w:after="120" w:line="380" w:lineRule="exact"/>
        <w:ind w:left="547" w:hanging="547"/>
        <w:jc w:val="thaiDistribute"/>
        <w:rPr>
          <w:rFonts w:ascii="Arial" w:hAnsi="Arial" w:cs="Arial"/>
          <w:szCs w:val="22"/>
        </w:rPr>
      </w:pPr>
      <w:r w:rsidRPr="00684776">
        <w:rPr>
          <w:rFonts w:ascii="Arial" w:hAnsi="Arial" w:cs="Arial"/>
          <w:szCs w:val="22"/>
        </w:rPr>
        <w:tab/>
      </w:r>
      <w:r w:rsidR="00590A23" w:rsidRPr="00684776">
        <w:rPr>
          <w:rFonts w:ascii="Arial" w:hAnsi="Arial" w:cs="Arial"/>
          <w:szCs w:val="22"/>
        </w:rPr>
        <w:t>T</w:t>
      </w:r>
      <w:r w:rsidR="00BB5CBE" w:rsidRPr="00684776">
        <w:rPr>
          <w:rFonts w:ascii="Arial" w:hAnsi="Arial" w:cs="Arial"/>
          <w:szCs w:val="22"/>
        </w:rPr>
        <w:t xml:space="preserve">he </w:t>
      </w:r>
      <w:r w:rsidR="00A769C1" w:rsidRPr="00684776">
        <w:rPr>
          <w:rFonts w:ascii="Arial" w:hAnsi="Arial" w:cs="Arial"/>
          <w:szCs w:val="22"/>
        </w:rPr>
        <w:t xml:space="preserve">Company applies the </w:t>
      </w:r>
      <w:r w:rsidR="0008414C" w:rsidRPr="00684776">
        <w:rPr>
          <w:rFonts w:ascii="Arial" w:hAnsi="Arial" w:cs="Arial"/>
          <w:szCs w:val="22"/>
        </w:rPr>
        <w:t>purchased or origina</w:t>
      </w:r>
      <w:r w:rsidR="00552E95" w:rsidRPr="00684776">
        <w:rPr>
          <w:rFonts w:ascii="Arial" w:hAnsi="Arial" w:cs="Arial"/>
          <w:szCs w:val="22"/>
        </w:rPr>
        <w:t>ted</w:t>
      </w:r>
      <w:r w:rsidR="0008414C" w:rsidRPr="00684776">
        <w:rPr>
          <w:rFonts w:ascii="Arial" w:hAnsi="Arial" w:cs="Arial"/>
          <w:szCs w:val="22"/>
        </w:rPr>
        <w:t xml:space="preserve"> credit</w:t>
      </w:r>
      <w:r w:rsidR="0008414C" w:rsidRPr="00684776">
        <w:rPr>
          <w:rFonts w:ascii="Arial" w:hAnsi="Arial" w:cs="Arial"/>
          <w:szCs w:val="22"/>
          <w:cs/>
        </w:rPr>
        <w:t>-</w:t>
      </w:r>
      <w:r w:rsidR="0008414C" w:rsidRPr="00684776">
        <w:rPr>
          <w:rFonts w:ascii="Arial" w:hAnsi="Arial" w:cs="Arial"/>
          <w:szCs w:val="22"/>
        </w:rPr>
        <w:t>impaired financial asset</w:t>
      </w:r>
      <w:r w:rsidR="00A769C1" w:rsidRPr="00684776">
        <w:rPr>
          <w:rFonts w:ascii="Arial" w:hAnsi="Arial" w:cs="Arial"/>
          <w:szCs w:val="22"/>
        </w:rPr>
        <w:t xml:space="preserve"> approach for loans purchase</w:t>
      </w:r>
      <w:r w:rsidR="001C40BF" w:rsidRPr="00684776">
        <w:rPr>
          <w:rFonts w:ascii="Arial" w:hAnsi="Arial" w:cs="Arial"/>
          <w:szCs w:val="22"/>
        </w:rPr>
        <w:t xml:space="preserve">d </w:t>
      </w:r>
      <w:r w:rsidR="00A769C1" w:rsidRPr="00684776">
        <w:rPr>
          <w:rFonts w:ascii="Arial" w:hAnsi="Arial" w:cs="Arial"/>
          <w:szCs w:val="22"/>
        </w:rPr>
        <w:t xml:space="preserve">of receivables, as well as </w:t>
      </w:r>
      <w:r w:rsidR="00A37AD6" w:rsidRPr="00684776">
        <w:rPr>
          <w:rFonts w:ascii="Arial" w:hAnsi="Arial" w:cs="Arial"/>
          <w:szCs w:val="22"/>
        </w:rPr>
        <w:t xml:space="preserve">the </w:t>
      </w:r>
      <w:r w:rsidR="00A769C1" w:rsidRPr="00684776">
        <w:rPr>
          <w:rFonts w:ascii="Arial" w:hAnsi="Arial" w:cs="Arial"/>
          <w:szCs w:val="22"/>
        </w:rPr>
        <w:t xml:space="preserve">advance </w:t>
      </w:r>
      <w:r w:rsidR="00D205FB" w:rsidRPr="00684776">
        <w:rPr>
          <w:rFonts w:ascii="Arial" w:hAnsi="Arial" w:cs="Arial"/>
          <w:szCs w:val="22"/>
        </w:rPr>
        <w:t>for expenses on</w:t>
      </w:r>
      <w:r w:rsidR="00A769C1" w:rsidRPr="00684776">
        <w:rPr>
          <w:rFonts w:ascii="Arial" w:hAnsi="Arial" w:cs="Arial"/>
          <w:szCs w:val="22"/>
        </w:rPr>
        <w:t xml:space="preserve"> asset acquisition</w:t>
      </w:r>
      <w:r w:rsidR="005A765D" w:rsidRPr="00684776">
        <w:rPr>
          <w:rFonts w:ascii="Arial" w:hAnsi="Arial" w:cs="Arial"/>
        </w:rPr>
        <w:t xml:space="preserve"> </w:t>
      </w:r>
      <w:r w:rsidR="00A37AD6" w:rsidRPr="00684776">
        <w:rPr>
          <w:rFonts w:ascii="Arial" w:hAnsi="Arial" w:cs="Arial"/>
        </w:rPr>
        <w:t>only on</w:t>
      </w:r>
      <w:r w:rsidR="005A765D" w:rsidRPr="00684776">
        <w:rPr>
          <w:rFonts w:ascii="Arial" w:hAnsi="Arial" w:cs="Arial"/>
        </w:rPr>
        <w:t xml:space="preserve"> t</w:t>
      </w:r>
      <w:r w:rsidR="00EA6026" w:rsidRPr="00684776">
        <w:rPr>
          <w:rFonts w:ascii="Arial" w:eastAsia="Cordia New" w:hAnsi="Arial" w:cs="Arial"/>
          <w:szCs w:val="22"/>
        </w:rPr>
        <w:t>he portion</w:t>
      </w:r>
      <w:r w:rsidR="00A37AD6" w:rsidRPr="00684776">
        <w:rPr>
          <w:rFonts w:ascii="Arial" w:eastAsia="Cordia New" w:hAnsi="Arial" w:cs="Arial"/>
          <w:szCs w:val="22"/>
        </w:rPr>
        <w:t xml:space="preserve"> which will be</w:t>
      </w:r>
      <w:r w:rsidR="00EA6026" w:rsidRPr="00684776">
        <w:rPr>
          <w:rFonts w:ascii="Arial" w:eastAsia="Cordia New" w:hAnsi="Arial" w:cs="Arial"/>
          <w:szCs w:val="22"/>
        </w:rPr>
        <w:t xml:space="preserve"> transferred to</w:t>
      </w:r>
      <w:r w:rsidR="00A37AD6" w:rsidRPr="00684776">
        <w:rPr>
          <w:rFonts w:ascii="Arial" w:eastAsia="Cordia New" w:hAnsi="Arial" w:cs="Arial"/>
          <w:szCs w:val="22"/>
        </w:rPr>
        <w:t xml:space="preserve"> be</w:t>
      </w:r>
      <w:r w:rsidR="00EA6026" w:rsidRPr="00684776">
        <w:rPr>
          <w:rFonts w:ascii="Arial" w:eastAsia="Cordia New" w:hAnsi="Arial" w:cs="Arial"/>
          <w:szCs w:val="22"/>
        </w:rPr>
        <w:t xml:space="preserve"> an obligation to the debtor</w:t>
      </w:r>
      <w:r w:rsidR="00A37AD6" w:rsidRPr="00684776">
        <w:rPr>
          <w:rFonts w:ascii="Arial" w:eastAsia="Cordia New" w:hAnsi="Arial" w:cs="Arial"/>
          <w:szCs w:val="22"/>
        </w:rPr>
        <w:t>s</w:t>
      </w:r>
      <w:r w:rsidR="00EA6026" w:rsidRPr="00684776">
        <w:rPr>
          <w:rFonts w:ascii="Arial" w:eastAsia="Cordia New" w:hAnsi="Arial" w:cs="Arial"/>
          <w:szCs w:val="22"/>
          <w:cs/>
        </w:rPr>
        <w:t>.</w:t>
      </w:r>
    </w:p>
    <w:p w14:paraId="1FA91CC2" w14:textId="77777777" w:rsidR="00590A23" w:rsidRPr="00684776" w:rsidRDefault="00C520F8" w:rsidP="00B93B0E">
      <w:pPr>
        <w:tabs>
          <w:tab w:val="left" w:pos="1170"/>
        </w:tabs>
        <w:spacing w:before="120" w:after="120" w:line="380" w:lineRule="exact"/>
        <w:ind w:left="547" w:hanging="547"/>
        <w:jc w:val="thaiDistribute"/>
        <w:rPr>
          <w:rFonts w:ascii="Arial" w:eastAsia="Cordia New" w:hAnsi="Arial" w:cs="Arial"/>
          <w:szCs w:val="22"/>
        </w:rPr>
      </w:pPr>
      <w:bookmarkStart w:id="24" w:name="_Hlk38909052"/>
      <w:bookmarkEnd w:id="23"/>
      <w:r w:rsidRPr="00684776">
        <w:rPr>
          <w:rFonts w:ascii="Arial" w:eastAsia="Cordia New" w:hAnsi="Arial" w:cs="Arial"/>
          <w:szCs w:val="22"/>
        </w:rPr>
        <w:tab/>
      </w:r>
      <w:r w:rsidR="00BB5CBE" w:rsidRPr="00684776">
        <w:rPr>
          <w:rFonts w:ascii="Arial" w:eastAsia="Cordia New" w:hAnsi="Arial" w:cs="Arial"/>
          <w:szCs w:val="22"/>
        </w:rPr>
        <w:t xml:space="preserve">The </w:t>
      </w:r>
      <w:r w:rsidR="00EA6026" w:rsidRPr="00684776">
        <w:rPr>
          <w:rFonts w:ascii="Arial" w:eastAsia="Cordia New" w:hAnsi="Arial" w:cs="Arial"/>
          <w:szCs w:val="22"/>
        </w:rPr>
        <w:t xml:space="preserve">Company records allowance for expected credit loss when there are changes in the estimated cash inflows expected from </w:t>
      </w:r>
      <w:r w:rsidR="005148A3" w:rsidRPr="00684776">
        <w:rPr>
          <w:rFonts w:ascii="Arial" w:eastAsia="Cordia New" w:hAnsi="Arial" w:cs="Arial"/>
          <w:szCs w:val="22"/>
        </w:rPr>
        <w:t>debtors</w:t>
      </w:r>
      <w:r w:rsidR="00EA6026" w:rsidRPr="00684776">
        <w:rPr>
          <w:rFonts w:ascii="Arial" w:eastAsia="Cordia New" w:hAnsi="Arial" w:cs="Arial"/>
          <w:szCs w:val="22"/>
        </w:rPr>
        <w:t xml:space="preserve">, discounting the projected </w:t>
      </w:r>
      <w:r w:rsidR="007D4199" w:rsidRPr="00684776">
        <w:rPr>
          <w:rFonts w:ascii="Arial" w:eastAsia="Cordia New" w:hAnsi="Arial" w:cs="Arial"/>
          <w:szCs w:val="22"/>
        </w:rPr>
        <w:t>cash flows</w:t>
      </w:r>
      <w:r w:rsidR="00EA6026" w:rsidRPr="00684776">
        <w:rPr>
          <w:rFonts w:ascii="Arial" w:eastAsia="Cordia New" w:hAnsi="Arial" w:cs="Arial"/>
          <w:szCs w:val="22"/>
        </w:rPr>
        <w:t xml:space="preserve"> with reference to historical data</w:t>
      </w:r>
      <w:r w:rsidR="005148A3" w:rsidRPr="00684776">
        <w:rPr>
          <w:rFonts w:ascii="Arial" w:eastAsia="Cordia New" w:hAnsi="Arial" w:cs="Arial"/>
          <w:szCs w:val="22"/>
        </w:rPr>
        <w:t xml:space="preserve"> and adjusted to reflect current observable data as well as </w:t>
      </w:r>
      <w:proofErr w:type="gramStart"/>
      <w:r w:rsidR="005148A3" w:rsidRPr="00684776">
        <w:rPr>
          <w:rFonts w:ascii="Arial" w:eastAsia="Cordia New" w:hAnsi="Arial" w:cs="Arial"/>
          <w:szCs w:val="22"/>
        </w:rPr>
        <w:t>forward looking</w:t>
      </w:r>
      <w:proofErr w:type="gramEnd"/>
      <w:r w:rsidR="005148A3" w:rsidRPr="00684776">
        <w:rPr>
          <w:rFonts w:ascii="Arial" w:eastAsia="Cordia New" w:hAnsi="Arial" w:cs="Arial"/>
          <w:szCs w:val="22"/>
        </w:rPr>
        <w:t xml:space="preserve"> information that is supportable and reasonable, provided it can be shown to be statistically related</w:t>
      </w:r>
      <w:r w:rsidR="005148A3" w:rsidRPr="00684776">
        <w:rPr>
          <w:rFonts w:ascii="Arial" w:eastAsia="Cordia New" w:hAnsi="Arial" w:cs="Arial"/>
          <w:szCs w:val="22"/>
          <w:cs/>
        </w:rPr>
        <w:t xml:space="preserve">. </w:t>
      </w:r>
      <w:r w:rsidR="005148A3" w:rsidRPr="00684776">
        <w:rPr>
          <w:rFonts w:ascii="Arial" w:eastAsia="Cordia New" w:hAnsi="Arial" w:cs="Arial"/>
          <w:szCs w:val="22"/>
        </w:rPr>
        <w:t xml:space="preserve">Making such estimates </w:t>
      </w:r>
      <w:proofErr w:type="gramStart"/>
      <w:r w:rsidR="005148A3" w:rsidRPr="00684776">
        <w:rPr>
          <w:rFonts w:ascii="Arial" w:eastAsia="Cordia New" w:hAnsi="Arial" w:cs="Arial"/>
          <w:szCs w:val="22"/>
        </w:rPr>
        <w:t>involve</w:t>
      </w:r>
      <w:proofErr w:type="gramEnd"/>
      <w:r w:rsidR="005148A3" w:rsidRPr="00684776">
        <w:rPr>
          <w:rFonts w:ascii="Arial" w:eastAsia="Cordia New" w:hAnsi="Arial" w:cs="Arial"/>
          <w:szCs w:val="22"/>
        </w:rPr>
        <w:t xml:space="preserve"> the appropriate exercise of judgement</w:t>
      </w:r>
      <w:r w:rsidR="001E7A4E" w:rsidRPr="00684776">
        <w:rPr>
          <w:rFonts w:ascii="Arial" w:eastAsia="Cordia New" w:hAnsi="Arial" w:cs="Arial"/>
          <w:szCs w:val="22"/>
        </w:rPr>
        <w:t>.</w:t>
      </w:r>
      <w:r w:rsidR="005148A3" w:rsidRPr="00684776">
        <w:rPr>
          <w:rFonts w:ascii="Arial" w:eastAsia="Cordia New" w:hAnsi="Arial" w:cs="Arial"/>
          <w:szCs w:val="22"/>
        </w:rPr>
        <w:t xml:space="preserve"> However, the Company has established a process to review</w:t>
      </w:r>
      <w:r w:rsidR="002F0292" w:rsidRPr="00684776">
        <w:rPr>
          <w:rFonts w:ascii="Arial" w:eastAsia="Cordia New" w:hAnsi="Arial" w:cs="Arial"/>
          <w:szCs w:val="22"/>
        </w:rPr>
        <w:t>,</w:t>
      </w:r>
      <w:r w:rsidR="005148A3" w:rsidRPr="00684776">
        <w:rPr>
          <w:rFonts w:ascii="Arial" w:eastAsia="Cordia New" w:hAnsi="Arial" w:cs="Arial"/>
          <w:szCs w:val="22"/>
        </w:rPr>
        <w:t xml:space="preserve"> monitor the methodologies, assumptions and forward</w:t>
      </w:r>
      <w:r w:rsidR="005148A3" w:rsidRPr="00684776">
        <w:rPr>
          <w:rFonts w:ascii="Arial" w:eastAsia="Cordia New" w:hAnsi="Arial" w:cs="Arial"/>
          <w:szCs w:val="22"/>
          <w:cs/>
        </w:rPr>
        <w:t>-</w:t>
      </w:r>
      <w:r w:rsidR="005148A3" w:rsidRPr="00684776">
        <w:rPr>
          <w:rFonts w:ascii="Arial" w:eastAsia="Cordia New" w:hAnsi="Arial" w:cs="Arial"/>
          <w:szCs w:val="22"/>
        </w:rPr>
        <w:t>looking macroeconomic scenarios on a regular basis</w:t>
      </w:r>
      <w:r w:rsidR="005148A3" w:rsidRPr="00684776">
        <w:rPr>
          <w:rFonts w:ascii="Arial" w:eastAsia="Cordia New" w:hAnsi="Arial" w:cs="Arial"/>
          <w:szCs w:val="22"/>
          <w:cs/>
        </w:rPr>
        <w:t>.</w:t>
      </w:r>
      <w:r w:rsidR="005148A3" w:rsidRPr="00684776">
        <w:rPr>
          <w:rFonts w:ascii="Arial" w:eastAsia="Cordia New" w:hAnsi="Arial" w:cs="Arial"/>
          <w:szCs w:val="22"/>
        </w:rPr>
        <w:t xml:space="preserve"> In addition, expected credit loss also </w:t>
      </w:r>
      <w:proofErr w:type="gramStart"/>
      <w:r w:rsidR="005148A3" w:rsidRPr="00684776">
        <w:rPr>
          <w:rFonts w:ascii="Arial" w:eastAsia="Cordia New" w:hAnsi="Arial" w:cs="Arial"/>
          <w:szCs w:val="22"/>
        </w:rPr>
        <w:t>include</w:t>
      </w:r>
      <w:proofErr w:type="gramEnd"/>
      <w:r w:rsidR="005148A3" w:rsidRPr="00684776">
        <w:rPr>
          <w:rFonts w:ascii="Arial" w:eastAsia="Cordia New" w:hAnsi="Arial" w:cs="Arial"/>
          <w:szCs w:val="22"/>
        </w:rPr>
        <w:t xml:space="preserve"> a management overlay.</w:t>
      </w:r>
    </w:p>
    <w:p w14:paraId="35C106C9" w14:textId="5F766315" w:rsidR="00957FC8" w:rsidRPr="00684776" w:rsidRDefault="005148A3" w:rsidP="00B93B0E">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684776">
        <w:rPr>
          <w:rFonts w:ascii="Arial" w:eastAsia="Cordia New" w:hAnsi="Arial" w:cs="Arial"/>
          <w:szCs w:val="22"/>
        </w:rPr>
        <w:tab/>
      </w:r>
      <w:r w:rsidR="00957FC8" w:rsidRPr="00684776">
        <w:rPr>
          <w:rFonts w:ascii="Arial" w:eastAsia="Cordia New" w:hAnsi="Arial" w:cs="Arial"/>
          <w:szCs w:val="22"/>
        </w:rPr>
        <w:t xml:space="preserve">The Company </w:t>
      </w:r>
      <w:proofErr w:type="spellStart"/>
      <w:r w:rsidR="007A0577" w:rsidRPr="00684776">
        <w:rPr>
          <w:rFonts w:ascii="Arial" w:eastAsia="Cordia New" w:hAnsi="Arial" w:cs="Arial"/>
          <w:szCs w:val="22"/>
        </w:rPr>
        <w:t>recogn</w:t>
      </w:r>
      <w:r w:rsidR="00A45D0C" w:rsidRPr="00684776">
        <w:rPr>
          <w:rFonts w:ascii="Arial" w:eastAsia="Cordia New" w:hAnsi="Arial" w:cs="Arial"/>
        </w:rPr>
        <w:t>is</w:t>
      </w:r>
      <w:r w:rsidR="007A0577" w:rsidRPr="00684776">
        <w:rPr>
          <w:rFonts w:ascii="Arial" w:eastAsia="Cordia New" w:hAnsi="Arial" w:cs="Arial"/>
          <w:szCs w:val="22"/>
        </w:rPr>
        <w:t>es</w:t>
      </w:r>
      <w:proofErr w:type="spellEnd"/>
      <w:r w:rsidR="00957FC8" w:rsidRPr="00684776">
        <w:rPr>
          <w:rFonts w:ascii="Arial" w:eastAsia="Cordia New" w:hAnsi="Arial" w:cs="Arial"/>
          <w:szCs w:val="22"/>
        </w:rPr>
        <w:t xml:space="preserve"> change in expected credit loss </w:t>
      </w:r>
      <w:r w:rsidR="00532DAB" w:rsidRPr="00684776">
        <w:rPr>
          <w:rFonts w:ascii="Arial" w:eastAsia="Cordia New" w:hAnsi="Arial" w:cs="Arial"/>
          <w:szCs w:val="22"/>
        </w:rPr>
        <w:t xml:space="preserve">over the expected lifetime </w:t>
      </w:r>
      <w:r w:rsidR="00957FC8" w:rsidRPr="00684776">
        <w:rPr>
          <w:rFonts w:ascii="Arial" w:eastAsia="Cordia New" w:hAnsi="Arial" w:cs="Arial"/>
          <w:szCs w:val="22"/>
        </w:rPr>
        <w:t>as impairment loss in profit or loss</w:t>
      </w:r>
      <w:r w:rsidR="00957FC8" w:rsidRPr="00684776">
        <w:rPr>
          <w:rFonts w:ascii="Arial" w:eastAsia="Cordia New" w:hAnsi="Arial" w:cs="Arial"/>
          <w:szCs w:val="22"/>
          <w:cs/>
        </w:rPr>
        <w:t>.</w:t>
      </w:r>
    </w:p>
    <w:p w14:paraId="492E0B5C" w14:textId="0F103027" w:rsidR="000667EB" w:rsidRPr="00684776" w:rsidRDefault="00C04F63" w:rsidP="00B93B0E">
      <w:pPr>
        <w:tabs>
          <w:tab w:val="left" w:pos="1170"/>
        </w:tabs>
        <w:spacing w:before="120" w:after="120" w:line="380" w:lineRule="exact"/>
        <w:ind w:left="547" w:hanging="7"/>
        <w:jc w:val="thaiDistribute"/>
        <w:rPr>
          <w:rFonts w:ascii="Arial" w:hAnsi="Arial" w:cs="Arial"/>
          <w:szCs w:val="22"/>
          <w:u w:val="single"/>
        </w:rPr>
      </w:pPr>
      <w:bookmarkStart w:id="25" w:name="_Hlk38913028"/>
      <w:bookmarkEnd w:id="24"/>
      <w:r w:rsidRPr="00684776">
        <w:rPr>
          <w:rFonts w:ascii="Arial" w:hAnsi="Arial" w:cs="Arial"/>
          <w:szCs w:val="22"/>
          <w:u w:val="single"/>
        </w:rPr>
        <w:t>Allowance for expected credit loss on other financial assets</w:t>
      </w:r>
    </w:p>
    <w:p w14:paraId="0676A70F" w14:textId="646A872A" w:rsidR="00C04F63" w:rsidRPr="00684776" w:rsidRDefault="00C04F63" w:rsidP="00B93B0E">
      <w:pPr>
        <w:tabs>
          <w:tab w:val="left" w:pos="720"/>
          <w:tab w:val="left" w:pos="1440"/>
          <w:tab w:val="left" w:pos="2880"/>
        </w:tabs>
        <w:spacing w:before="120" w:after="120" w:line="380" w:lineRule="exact"/>
        <w:ind w:left="547" w:hanging="7"/>
        <w:jc w:val="thaiDistribute"/>
        <w:rPr>
          <w:rFonts w:ascii="Arial" w:hAnsi="Arial" w:cs="Arial"/>
          <w:szCs w:val="22"/>
        </w:rPr>
      </w:pPr>
      <w:bookmarkStart w:id="26" w:name="_Hlk38913291"/>
      <w:r w:rsidRPr="00684776">
        <w:rPr>
          <w:rFonts w:ascii="Arial" w:hAnsi="Arial" w:cs="Arial"/>
          <w:szCs w:val="22"/>
        </w:rPr>
        <w:t xml:space="preserve">The Company </w:t>
      </w:r>
      <w:r w:rsidR="008A4685" w:rsidRPr="00684776">
        <w:rPr>
          <w:rFonts w:ascii="Arial" w:hAnsi="Arial" w:cs="Arial"/>
          <w:szCs w:val="22"/>
        </w:rPr>
        <w:t>applies</w:t>
      </w:r>
      <w:r w:rsidRPr="00684776">
        <w:rPr>
          <w:rFonts w:ascii="Arial" w:hAnsi="Arial" w:cs="Arial"/>
          <w:szCs w:val="22"/>
        </w:rPr>
        <w:t xml:space="preserve"> general </w:t>
      </w:r>
      <w:r w:rsidR="00C1495F" w:rsidRPr="00684776">
        <w:rPr>
          <w:rFonts w:ascii="Arial" w:hAnsi="Arial" w:cs="Arial"/>
        </w:rPr>
        <w:t>approach</w:t>
      </w:r>
      <w:r w:rsidRPr="00684776">
        <w:rPr>
          <w:rFonts w:ascii="Arial" w:hAnsi="Arial" w:cs="Arial"/>
          <w:szCs w:val="22"/>
        </w:rPr>
        <w:t xml:space="preserve"> to calculate</w:t>
      </w:r>
      <w:r w:rsidR="00055BD9" w:rsidRPr="00684776">
        <w:rPr>
          <w:rFonts w:ascii="Arial" w:hAnsi="Arial" w:cs="Arial"/>
          <w:szCs w:val="22"/>
          <w:cs/>
        </w:rPr>
        <w:t xml:space="preserve"> </w:t>
      </w:r>
      <w:r w:rsidR="00055BD9" w:rsidRPr="00684776">
        <w:rPr>
          <w:rFonts w:ascii="Arial" w:hAnsi="Arial" w:cs="Arial"/>
          <w:szCs w:val="22"/>
        </w:rPr>
        <w:t>allowance for</w:t>
      </w:r>
      <w:r w:rsidRPr="00684776">
        <w:rPr>
          <w:rFonts w:ascii="Arial" w:hAnsi="Arial" w:cs="Arial"/>
          <w:szCs w:val="22"/>
        </w:rPr>
        <w:t xml:space="preserve"> expected credit loss on other financial assets, such as </w:t>
      </w:r>
      <w:r w:rsidR="00A37AD6" w:rsidRPr="00684776">
        <w:rPr>
          <w:rFonts w:ascii="Arial" w:hAnsi="Arial" w:cs="Arial"/>
          <w:szCs w:val="22"/>
        </w:rPr>
        <w:t>deposits</w:t>
      </w:r>
      <w:r w:rsidRPr="00684776">
        <w:rPr>
          <w:rFonts w:ascii="Arial" w:hAnsi="Arial" w:cs="Arial"/>
          <w:szCs w:val="22"/>
        </w:rPr>
        <w:t xml:space="preserve"> at financial institutions, investments in debt instruments measured at </w:t>
      </w:r>
      <w:proofErr w:type="spellStart"/>
      <w:r w:rsidR="007A0577" w:rsidRPr="00684776">
        <w:rPr>
          <w:rFonts w:ascii="Arial" w:hAnsi="Arial" w:cs="Arial"/>
          <w:szCs w:val="22"/>
        </w:rPr>
        <w:t>amorti</w:t>
      </w:r>
      <w:r w:rsidR="00590A23" w:rsidRPr="00684776">
        <w:rPr>
          <w:rFonts w:ascii="Arial" w:hAnsi="Arial" w:cs="Arial"/>
          <w:szCs w:val="22"/>
        </w:rPr>
        <w:t>s</w:t>
      </w:r>
      <w:r w:rsidR="007A0577" w:rsidRPr="00684776">
        <w:rPr>
          <w:rFonts w:ascii="Arial" w:hAnsi="Arial" w:cs="Arial"/>
          <w:szCs w:val="22"/>
        </w:rPr>
        <w:t>ed</w:t>
      </w:r>
      <w:proofErr w:type="spellEnd"/>
      <w:r w:rsidRPr="00684776">
        <w:rPr>
          <w:rFonts w:ascii="Arial" w:hAnsi="Arial" w:cs="Arial"/>
          <w:szCs w:val="22"/>
        </w:rPr>
        <w:t xml:space="preserve"> cost</w:t>
      </w:r>
      <w:r w:rsidR="00C1495F" w:rsidRPr="00684776">
        <w:rPr>
          <w:rFonts w:ascii="Arial" w:hAnsi="Arial" w:cs="Arial"/>
          <w:szCs w:val="22"/>
        </w:rPr>
        <w:t>,</w:t>
      </w:r>
      <w:r w:rsidR="009E0FD8" w:rsidRPr="00684776">
        <w:rPr>
          <w:rFonts w:ascii="Arial" w:hAnsi="Arial" w:cs="Arial"/>
          <w:szCs w:val="22"/>
          <w:cs/>
        </w:rPr>
        <w:t xml:space="preserve"> </w:t>
      </w:r>
      <w:r w:rsidRPr="00684776">
        <w:rPr>
          <w:rFonts w:ascii="Arial" w:hAnsi="Arial" w:cs="Arial"/>
          <w:szCs w:val="22"/>
        </w:rPr>
        <w:t xml:space="preserve">installment sale receivables and accrued interest receivables, accrued income from auction sales, employee receivables and accrued interest receivables </w:t>
      </w:r>
      <w:r w:rsidR="00E0482C" w:rsidRPr="00684776">
        <w:rPr>
          <w:rFonts w:ascii="Arial" w:hAnsi="Arial" w:cs="Arial"/>
          <w:szCs w:val="22"/>
        </w:rPr>
        <w:t xml:space="preserve">and </w:t>
      </w:r>
      <w:r w:rsidRPr="00684776">
        <w:rPr>
          <w:rFonts w:ascii="Arial" w:hAnsi="Arial" w:cs="Arial"/>
          <w:szCs w:val="22"/>
        </w:rPr>
        <w:t xml:space="preserve">advance </w:t>
      </w:r>
      <w:r w:rsidR="00E2350C" w:rsidRPr="00684776">
        <w:rPr>
          <w:rFonts w:ascii="Arial" w:hAnsi="Arial" w:cs="Arial"/>
          <w:szCs w:val="22"/>
        </w:rPr>
        <w:t>for expense</w:t>
      </w:r>
      <w:r w:rsidR="00A37AD6" w:rsidRPr="00684776">
        <w:rPr>
          <w:rFonts w:ascii="Arial" w:hAnsi="Arial" w:cs="Arial"/>
          <w:szCs w:val="22"/>
        </w:rPr>
        <w:t>s</w:t>
      </w:r>
      <w:r w:rsidR="00E2350C" w:rsidRPr="00684776">
        <w:rPr>
          <w:rFonts w:ascii="Arial" w:hAnsi="Arial" w:cs="Arial"/>
          <w:szCs w:val="22"/>
        </w:rPr>
        <w:t xml:space="preserve"> on </w:t>
      </w:r>
      <w:r w:rsidRPr="00684776">
        <w:rPr>
          <w:rFonts w:ascii="Arial" w:hAnsi="Arial" w:cs="Arial"/>
          <w:szCs w:val="22"/>
        </w:rPr>
        <w:t>asset acquisition</w:t>
      </w:r>
      <w:r w:rsidR="00C1495F" w:rsidRPr="00684776">
        <w:rPr>
          <w:rFonts w:ascii="Arial" w:hAnsi="Arial" w:cs="Arial"/>
          <w:szCs w:val="22"/>
        </w:rPr>
        <w:t xml:space="preserve"> which </w:t>
      </w:r>
      <w:r w:rsidR="00A37AD6" w:rsidRPr="00684776">
        <w:rPr>
          <w:rFonts w:ascii="Arial" w:hAnsi="Arial" w:cs="Arial"/>
          <w:szCs w:val="22"/>
        </w:rPr>
        <w:t xml:space="preserve">will be </w:t>
      </w:r>
      <w:r w:rsidR="007A0577" w:rsidRPr="00684776">
        <w:rPr>
          <w:rFonts w:ascii="Arial" w:hAnsi="Arial" w:cs="Arial"/>
          <w:szCs w:val="22"/>
        </w:rPr>
        <w:t>transferred</w:t>
      </w:r>
      <w:r w:rsidR="00C1495F" w:rsidRPr="00684776">
        <w:rPr>
          <w:rFonts w:ascii="Arial" w:hAnsi="Arial" w:cs="Arial"/>
          <w:szCs w:val="22"/>
        </w:rPr>
        <w:t xml:space="preserve"> to </w:t>
      </w:r>
      <w:r w:rsidR="00A37AD6" w:rsidRPr="00684776">
        <w:rPr>
          <w:rFonts w:ascii="Arial" w:hAnsi="Arial" w:cs="Arial"/>
          <w:szCs w:val="22"/>
        </w:rPr>
        <w:t xml:space="preserve">be </w:t>
      </w:r>
      <w:r w:rsidR="00C1495F" w:rsidRPr="00684776">
        <w:rPr>
          <w:rFonts w:ascii="Arial" w:hAnsi="Arial" w:cs="Arial"/>
          <w:szCs w:val="22"/>
        </w:rPr>
        <w:t>accrued income from auction sale</w:t>
      </w:r>
      <w:r w:rsidR="00BB5CBE" w:rsidRPr="00684776">
        <w:rPr>
          <w:rFonts w:ascii="Arial" w:hAnsi="Arial" w:cs="Arial"/>
          <w:szCs w:val="22"/>
          <w:cs/>
        </w:rPr>
        <w:t>.</w:t>
      </w:r>
    </w:p>
    <w:p w14:paraId="54B8D097" w14:textId="77777777" w:rsidR="005B6670" w:rsidRPr="00684776" w:rsidRDefault="005B6670">
      <w:pPr>
        <w:overflowPunct/>
        <w:autoSpaceDE/>
        <w:autoSpaceDN/>
        <w:adjustRightInd/>
        <w:spacing w:after="160" w:line="259" w:lineRule="auto"/>
        <w:textAlignment w:val="auto"/>
        <w:rPr>
          <w:rFonts w:ascii="Arial" w:eastAsia="Cordia New" w:hAnsi="Arial" w:cs="Arial"/>
        </w:rPr>
      </w:pPr>
      <w:r w:rsidRPr="00684776">
        <w:rPr>
          <w:rFonts w:ascii="Arial" w:eastAsia="Cordia New" w:hAnsi="Arial" w:cs="Arial"/>
        </w:rPr>
        <w:br w:type="page"/>
      </w:r>
    </w:p>
    <w:p w14:paraId="6F5CE37B" w14:textId="07975C33" w:rsidR="00C04F63" w:rsidRPr="00684776"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684776">
        <w:rPr>
          <w:rFonts w:ascii="Arial" w:eastAsia="Cordia New" w:hAnsi="Arial" w:cs="Arial"/>
        </w:rPr>
        <w:lastRenderedPageBreak/>
        <w:tab/>
      </w:r>
      <w:r w:rsidR="00BB5CBE" w:rsidRPr="00684776">
        <w:rPr>
          <w:rFonts w:ascii="Arial" w:eastAsia="Cordia New" w:hAnsi="Arial" w:cs="Arial"/>
        </w:rPr>
        <w:t>The Company</w:t>
      </w:r>
      <w:r w:rsidR="005E1DBE" w:rsidRPr="00684776">
        <w:rPr>
          <w:rFonts w:ascii="Arial" w:eastAsia="Cordia New" w:hAnsi="Arial" w:cs="Arial"/>
        </w:rPr>
        <w:t xml:space="preserve"> classifies</w:t>
      </w:r>
      <w:r w:rsidR="00BB5CBE" w:rsidRPr="00684776">
        <w:rPr>
          <w:rFonts w:ascii="Arial" w:eastAsia="Cordia New" w:hAnsi="Arial" w:cs="Arial"/>
          <w:szCs w:val="22"/>
          <w:cs/>
        </w:rPr>
        <w:t xml:space="preserve"> </w:t>
      </w:r>
      <w:r w:rsidR="00C04F63" w:rsidRPr="00684776">
        <w:rPr>
          <w:rFonts w:ascii="Arial" w:eastAsia="Cordia New" w:hAnsi="Arial" w:cs="Arial"/>
        </w:rPr>
        <w:t xml:space="preserve">the financial assets into three groups </w:t>
      </w:r>
      <w:r w:rsidR="00C04F63" w:rsidRPr="00684776">
        <w:rPr>
          <w:rFonts w:ascii="Arial" w:eastAsia="Cordia New" w:hAnsi="Arial" w:cs="Arial"/>
          <w:szCs w:val="22"/>
          <w:cs/>
        </w:rPr>
        <w:t>(</w:t>
      </w:r>
      <w:r w:rsidR="00C04F63" w:rsidRPr="00684776">
        <w:rPr>
          <w:rFonts w:ascii="Arial" w:eastAsia="Cordia New" w:hAnsi="Arial" w:cs="Arial"/>
        </w:rPr>
        <w:t>three</w:t>
      </w:r>
      <w:r w:rsidR="00C04F63" w:rsidRPr="00684776">
        <w:rPr>
          <w:rFonts w:ascii="Arial" w:eastAsia="Cordia New" w:hAnsi="Arial" w:cs="Arial"/>
          <w:szCs w:val="22"/>
          <w:cs/>
        </w:rPr>
        <w:t>-</w:t>
      </w:r>
      <w:r w:rsidR="00C04F63" w:rsidRPr="00684776">
        <w:rPr>
          <w:rFonts w:ascii="Arial" w:eastAsia="Cordia New" w:hAnsi="Arial" w:cs="Arial"/>
        </w:rPr>
        <w:t>stage approach</w:t>
      </w:r>
      <w:r w:rsidR="00C04F63" w:rsidRPr="00684776">
        <w:rPr>
          <w:rFonts w:ascii="Arial" w:eastAsia="Cordia New" w:hAnsi="Arial" w:cs="Arial"/>
          <w:szCs w:val="22"/>
          <w:cs/>
        </w:rPr>
        <w:t xml:space="preserve">) </w:t>
      </w:r>
      <w:r w:rsidR="00C04F63" w:rsidRPr="00684776">
        <w:rPr>
          <w:rFonts w:ascii="Arial" w:eastAsia="Cordia New" w:hAnsi="Arial" w:cs="Arial"/>
        </w:rPr>
        <w:t>to measure the</w:t>
      </w:r>
      <w:r w:rsidR="00E0482C" w:rsidRPr="00684776">
        <w:rPr>
          <w:rFonts w:ascii="Arial" w:eastAsia="Cordia New" w:hAnsi="Arial" w:cs="Arial"/>
        </w:rPr>
        <w:t xml:space="preserve"> allowance for</w:t>
      </w:r>
      <w:r w:rsidR="00C04F63" w:rsidRPr="00684776">
        <w:rPr>
          <w:rFonts w:ascii="Arial" w:eastAsia="Cordia New" w:hAnsi="Arial" w:cs="Arial"/>
        </w:rPr>
        <w:t xml:space="preserve"> expected credit loss, with the classification of the financial assets determined </w:t>
      </w:r>
      <w:proofErr w:type="gramStart"/>
      <w:r w:rsidR="00C04F63" w:rsidRPr="00684776">
        <w:rPr>
          <w:rFonts w:ascii="Arial" w:eastAsia="Cordia New" w:hAnsi="Arial" w:cs="Arial"/>
        </w:rPr>
        <w:t>on the basis of</w:t>
      </w:r>
      <w:proofErr w:type="gramEnd"/>
      <w:r w:rsidR="00C04F63" w:rsidRPr="00684776">
        <w:rPr>
          <w:rFonts w:ascii="Arial" w:eastAsia="Cordia New" w:hAnsi="Arial" w:cs="Arial"/>
        </w:rPr>
        <w:t xml:space="preserve"> the change in credit </w:t>
      </w:r>
      <w:r w:rsidR="00A37AD6" w:rsidRPr="00684776">
        <w:rPr>
          <w:rFonts w:ascii="Arial" w:eastAsia="Cordia New" w:hAnsi="Arial" w:cs="Arial"/>
        </w:rPr>
        <w:t>risk</w:t>
      </w:r>
      <w:r w:rsidR="00C04F63" w:rsidRPr="00684776">
        <w:rPr>
          <w:rFonts w:ascii="Arial" w:eastAsia="Cordia New" w:hAnsi="Arial" w:cs="Arial"/>
        </w:rPr>
        <w:t xml:space="preserve"> since the initial </w:t>
      </w:r>
      <w:r w:rsidR="00A37AD6" w:rsidRPr="00684776">
        <w:rPr>
          <w:rFonts w:ascii="Arial" w:eastAsia="Cordia New" w:hAnsi="Arial" w:cs="Arial"/>
        </w:rPr>
        <w:t>recognition</w:t>
      </w:r>
      <w:r w:rsidR="00C04F63" w:rsidRPr="00684776">
        <w:rPr>
          <w:rFonts w:ascii="Arial" w:eastAsia="Cordia New" w:hAnsi="Arial" w:cs="Arial"/>
        </w:rPr>
        <w:t>, as follows</w:t>
      </w:r>
      <w:r w:rsidR="00C04F63" w:rsidRPr="00684776">
        <w:rPr>
          <w:rFonts w:ascii="Arial" w:eastAsia="Cordia New" w:hAnsi="Arial" w:cs="Arial"/>
          <w:szCs w:val="22"/>
          <w:cs/>
        </w:rPr>
        <w:t>:</w:t>
      </w:r>
    </w:p>
    <w:p w14:paraId="598FCBE2" w14:textId="7295938A" w:rsidR="00C04F63" w:rsidRPr="00684776" w:rsidRDefault="00273AEC"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7" w:name="_Hlk38917874"/>
      <w:r w:rsidRPr="00684776">
        <w:rPr>
          <w:rFonts w:ascii="Arial" w:eastAsia="Cordia New" w:hAnsi="Arial" w:cs="Arial"/>
        </w:rPr>
        <w:tab/>
      </w:r>
      <w:r w:rsidR="00C04F63" w:rsidRPr="00684776">
        <w:rPr>
          <w:rFonts w:ascii="Arial" w:eastAsia="Cordia New" w:hAnsi="Arial" w:cs="Arial"/>
        </w:rPr>
        <w:t>Group 1</w:t>
      </w:r>
      <w:r w:rsidR="00C04F63" w:rsidRPr="00684776">
        <w:rPr>
          <w:rFonts w:ascii="Arial" w:eastAsia="Cordia New" w:hAnsi="Arial" w:cs="Arial"/>
          <w:szCs w:val="22"/>
          <w:cs/>
        </w:rPr>
        <w:t xml:space="preserve">: </w:t>
      </w:r>
      <w:r w:rsidR="00C04F63" w:rsidRPr="00684776">
        <w:rPr>
          <w:rFonts w:ascii="Arial" w:eastAsia="Cordia New" w:hAnsi="Arial" w:cs="Arial"/>
        </w:rPr>
        <w:t xml:space="preserve">Financial assets with no significant increase in credit risk </w:t>
      </w:r>
      <w:r w:rsidR="00C04F63" w:rsidRPr="00684776">
        <w:rPr>
          <w:rFonts w:ascii="Arial" w:eastAsia="Cordia New" w:hAnsi="Arial" w:cs="Arial"/>
          <w:szCs w:val="22"/>
          <w:cs/>
        </w:rPr>
        <w:t>(</w:t>
      </w:r>
      <w:r w:rsidR="00C04F63" w:rsidRPr="00684776">
        <w:rPr>
          <w:rFonts w:ascii="Arial" w:eastAsia="Cordia New" w:hAnsi="Arial" w:cs="Arial"/>
        </w:rPr>
        <w:t>Performing</w:t>
      </w:r>
      <w:r w:rsidR="00C04F63" w:rsidRPr="00684776">
        <w:rPr>
          <w:rFonts w:ascii="Arial" w:eastAsia="Cordia New" w:hAnsi="Arial" w:cs="Arial"/>
          <w:szCs w:val="22"/>
          <w:cs/>
        </w:rPr>
        <w:t>)</w:t>
      </w:r>
    </w:p>
    <w:p w14:paraId="7C8D9402" w14:textId="77777777" w:rsidR="000D3C43" w:rsidRPr="00684776" w:rsidRDefault="006E737E" w:rsidP="00A37AD6">
      <w:pPr>
        <w:tabs>
          <w:tab w:val="left" w:pos="540"/>
          <w:tab w:val="left" w:pos="1440"/>
          <w:tab w:val="left" w:pos="2880"/>
        </w:tabs>
        <w:spacing w:before="120" w:after="120" w:line="380" w:lineRule="exact"/>
        <w:ind w:left="547" w:hanging="547"/>
        <w:jc w:val="thaiDistribute"/>
        <w:rPr>
          <w:rFonts w:ascii="Arial" w:eastAsia="Cordia New" w:hAnsi="Arial" w:cs="Arial"/>
        </w:rPr>
      </w:pPr>
      <w:r w:rsidRPr="00684776">
        <w:rPr>
          <w:rFonts w:ascii="Arial" w:eastAsia="Cordia New" w:hAnsi="Arial" w:cs="Arial"/>
        </w:rPr>
        <w:tab/>
      </w:r>
      <w:r w:rsidR="00100993" w:rsidRPr="00684776">
        <w:rPr>
          <w:rFonts w:ascii="Arial" w:eastAsia="Cordia New" w:hAnsi="Arial" w:cs="Arial"/>
        </w:rPr>
        <w:t xml:space="preserve">For financial assets with no significant increase in credit risk since the initial recognition date, the Company </w:t>
      </w:r>
      <w:proofErr w:type="spellStart"/>
      <w:r w:rsidR="007A0577" w:rsidRPr="00684776">
        <w:rPr>
          <w:rFonts w:ascii="Arial" w:eastAsia="Cordia New" w:hAnsi="Arial" w:cs="Arial"/>
        </w:rPr>
        <w:t>recogni</w:t>
      </w:r>
      <w:r w:rsidR="00590A23" w:rsidRPr="00684776">
        <w:rPr>
          <w:rFonts w:ascii="Arial" w:eastAsia="Cordia New" w:hAnsi="Arial" w:cs="Arial"/>
        </w:rPr>
        <w:t>s</w:t>
      </w:r>
      <w:r w:rsidR="007A0577" w:rsidRPr="00684776">
        <w:rPr>
          <w:rFonts w:ascii="Arial" w:eastAsia="Cordia New" w:hAnsi="Arial" w:cs="Arial"/>
        </w:rPr>
        <w:t>es</w:t>
      </w:r>
      <w:proofErr w:type="spellEnd"/>
      <w:r w:rsidR="00100993" w:rsidRPr="00684776">
        <w:rPr>
          <w:rFonts w:ascii="Arial" w:eastAsia="Cordia New" w:hAnsi="Arial" w:cs="Arial"/>
        </w:rPr>
        <w:t xml:space="preserve"> expected credit loss at </w:t>
      </w:r>
      <w:r w:rsidR="00A37AD6" w:rsidRPr="00684776">
        <w:rPr>
          <w:rFonts w:ascii="Arial" w:eastAsia="Cordia New" w:hAnsi="Arial" w:cs="Arial"/>
        </w:rPr>
        <w:t>the</w:t>
      </w:r>
      <w:r w:rsidR="00100993" w:rsidRPr="00684776">
        <w:rPr>
          <w:rFonts w:ascii="Arial" w:eastAsia="Cordia New" w:hAnsi="Arial" w:cs="Arial"/>
        </w:rPr>
        <w:t xml:space="preserve"> amount equal to 12</w:t>
      </w:r>
      <w:r w:rsidR="00100993" w:rsidRPr="00684776">
        <w:rPr>
          <w:rFonts w:ascii="Arial" w:eastAsia="Cordia New" w:hAnsi="Arial" w:cs="Arial"/>
          <w:szCs w:val="22"/>
          <w:cs/>
        </w:rPr>
        <w:t>-</w:t>
      </w:r>
      <w:r w:rsidR="00100993" w:rsidRPr="00684776">
        <w:rPr>
          <w:rFonts w:ascii="Arial" w:eastAsia="Cordia New" w:hAnsi="Arial" w:cs="Arial"/>
        </w:rPr>
        <w:t>month expected credit loss</w:t>
      </w:r>
      <w:r w:rsidR="00100993" w:rsidRPr="00684776">
        <w:rPr>
          <w:rFonts w:ascii="Arial" w:eastAsia="Cordia New" w:hAnsi="Arial" w:cs="Arial"/>
          <w:szCs w:val="22"/>
          <w:cs/>
        </w:rPr>
        <w:t xml:space="preserve">. </w:t>
      </w:r>
      <w:r w:rsidR="00100993" w:rsidRPr="00684776">
        <w:rPr>
          <w:rFonts w:ascii="Arial" w:eastAsia="Cordia New" w:hAnsi="Arial" w:cs="Arial"/>
        </w:rPr>
        <w:t>For financial assets with maturity of less than 12 months, the Company uses a probability of default that corresponds to remaining terms of the contract</w:t>
      </w:r>
      <w:r w:rsidR="00100993" w:rsidRPr="00684776">
        <w:rPr>
          <w:rFonts w:ascii="Arial" w:eastAsia="Cordia New" w:hAnsi="Arial" w:cs="Arial"/>
          <w:szCs w:val="22"/>
          <w:cs/>
        </w:rPr>
        <w:t xml:space="preserve">. </w:t>
      </w:r>
      <w:r w:rsidR="00571461" w:rsidRPr="00684776">
        <w:rPr>
          <w:rFonts w:ascii="Arial" w:eastAsia="Cordia New" w:hAnsi="Arial" w:cs="Arial"/>
          <w:szCs w:val="22"/>
          <w:cs/>
        </w:rPr>
        <w:t xml:space="preserve"> </w:t>
      </w:r>
    </w:p>
    <w:p w14:paraId="5E741B0B" w14:textId="77777777" w:rsidR="005264EC" w:rsidRPr="00684776"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8" w:name="_Hlk38918277"/>
      <w:bookmarkEnd w:id="25"/>
      <w:bookmarkEnd w:id="26"/>
      <w:bookmarkEnd w:id="27"/>
      <w:r w:rsidRPr="00684776">
        <w:rPr>
          <w:rFonts w:ascii="Arial" w:eastAsia="Cordia New" w:hAnsi="Arial" w:cs="Arial"/>
        </w:rPr>
        <w:tab/>
      </w:r>
      <w:r w:rsidR="005264EC" w:rsidRPr="00684776">
        <w:rPr>
          <w:rFonts w:ascii="Arial" w:eastAsia="Cordia New" w:hAnsi="Arial" w:cs="Arial"/>
        </w:rPr>
        <w:t>Group 2</w:t>
      </w:r>
      <w:r w:rsidR="005264EC" w:rsidRPr="00684776">
        <w:rPr>
          <w:rFonts w:ascii="Arial" w:eastAsia="Cordia New" w:hAnsi="Arial" w:cs="Arial"/>
          <w:szCs w:val="22"/>
          <w:cs/>
        </w:rPr>
        <w:t xml:space="preserve">: </w:t>
      </w:r>
      <w:r w:rsidR="005264EC" w:rsidRPr="00684776">
        <w:rPr>
          <w:rFonts w:ascii="Arial" w:eastAsia="Cordia New" w:hAnsi="Arial" w:cs="Arial"/>
        </w:rPr>
        <w:t xml:space="preserve">Financial assets with significant increases in credit risk </w:t>
      </w:r>
      <w:r w:rsidR="005264EC" w:rsidRPr="00684776">
        <w:rPr>
          <w:rFonts w:ascii="Arial" w:eastAsia="Cordia New" w:hAnsi="Arial" w:cs="Arial"/>
          <w:szCs w:val="22"/>
          <w:cs/>
        </w:rPr>
        <w:t>(</w:t>
      </w:r>
      <w:r w:rsidR="005264EC" w:rsidRPr="00684776">
        <w:rPr>
          <w:rFonts w:ascii="Arial" w:eastAsia="Cordia New" w:hAnsi="Arial" w:cs="Arial"/>
        </w:rPr>
        <w:t>Under</w:t>
      </w:r>
      <w:r w:rsidR="005264EC" w:rsidRPr="00684776">
        <w:rPr>
          <w:rFonts w:ascii="Arial" w:eastAsia="Cordia New" w:hAnsi="Arial" w:cs="Arial"/>
          <w:szCs w:val="22"/>
          <w:cs/>
        </w:rPr>
        <w:t>-</w:t>
      </w:r>
      <w:r w:rsidR="005264EC" w:rsidRPr="00684776">
        <w:rPr>
          <w:rFonts w:ascii="Arial" w:eastAsia="Cordia New" w:hAnsi="Arial" w:cs="Arial"/>
        </w:rPr>
        <w:t>performing</w:t>
      </w:r>
      <w:r w:rsidR="005264EC" w:rsidRPr="00684776">
        <w:rPr>
          <w:rFonts w:ascii="Arial" w:eastAsia="Cordia New" w:hAnsi="Arial" w:cs="Arial"/>
          <w:szCs w:val="22"/>
          <w:cs/>
        </w:rPr>
        <w:t>)</w:t>
      </w:r>
    </w:p>
    <w:p w14:paraId="273E5AD3" w14:textId="77777777" w:rsidR="005264EC" w:rsidRPr="00684776"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9" w:name="_Hlk38919266"/>
      <w:bookmarkEnd w:id="28"/>
      <w:r w:rsidRPr="00684776">
        <w:rPr>
          <w:rFonts w:ascii="Arial" w:eastAsia="Cordia New" w:hAnsi="Arial" w:cs="Arial"/>
        </w:rPr>
        <w:tab/>
      </w:r>
      <w:r w:rsidR="00100993" w:rsidRPr="00684776">
        <w:rPr>
          <w:rFonts w:ascii="Arial" w:eastAsia="Cordia New" w:hAnsi="Arial" w:cs="Arial"/>
        </w:rPr>
        <w:t>For financial assets with significant increase in credit risk since the initial recognition but that are not credit</w:t>
      </w:r>
      <w:r w:rsidR="00100993" w:rsidRPr="00684776">
        <w:rPr>
          <w:rFonts w:ascii="Arial" w:eastAsia="Cordia New" w:hAnsi="Arial" w:cs="Arial"/>
          <w:szCs w:val="22"/>
          <w:cs/>
        </w:rPr>
        <w:t>-</w:t>
      </w:r>
      <w:r w:rsidR="00100993" w:rsidRPr="00684776">
        <w:rPr>
          <w:rFonts w:ascii="Arial" w:eastAsia="Cordia New" w:hAnsi="Arial" w:cs="Arial"/>
        </w:rPr>
        <w:t xml:space="preserve">impaired, the Company </w:t>
      </w:r>
      <w:proofErr w:type="spellStart"/>
      <w:r w:rsidR="00570237" w:rsidRPr="00684776">
        <w:rPr>
          <w:rFonts w:ascii="Arial" w:eastAsia="Cordia New" w:hAnsi="Arial" w:cs="Arial"/>
        </w:rPr>
        <w:t>recognis</w:t>
      </w:r>
      <w:r w:rsidR="007A0577" w:rsidRPr="00684776">
        <w:rPr>
          <w:rFonts w:ascii="Arial" w:eastAsia="Cordia New" w:hAnsi="Arial" w:cs="Arial"/>
        </w:rPr>
        <w:t>es</w:t>
      </w:r>
      <w:proofErr w:type="spellEnd"/>
      <w:r w:rsidR="00100993" w:rsidRPr="00684776">
        <w:rPr>
          <w:rFonts w:ascii="Arial" w:eastAsia="Cordia New" w:hAnsi="Arial" w:cs="Arial"/>
        </w:rPr>
        <w:t xml:space="preserve"> the expected credit loss at </w:t>
      </w:r>
      <w:r w:rsidR="00A37AD6" w:rsidRPr="00684776">
        <w:rPr>
          <w:rFonts w:ascii="Arial" w:eastAsia="Cordia New" w:hAnsi="Arial" w:cs="Arial"/>
        </w:rPr>
        <w:t>the</w:t>
      </w:r>
      <w:r w:rsidR="00100993" w:rsidRPr="00684776">
        <w:rPr>
          <w:rFonts w:ascii="Arial" w:eastAsia="Cordia New" w:hAnsi="Arial" w:cs="Arial"/>
        </w:rPr>
        <w:t xml:space="preserve"> amount equal to expected credit loss over the expected lifetime of the financial </w:t>
      </w:r>
      <w:r w:rsidR="00A37AD6" w:rsidRPr="00684776">
        <w:rPr>
          <w:rFonts w:ascii="Arial" w:eastAsia="Cordia New" w:hAnsi="Arial" w:cs="Arial"/>
        </w:rPr>
        <w:t>assets</w:t>
      </w:r>
      <w:r w:rsidR="00100993" w:rsidRPr="00684776">
        <w:rPr>
          <w:rFonts w:ascii="Arial" w:eastAsia="Cordia New" w:hAnsi="Arial" w:cs="Arial"/>
          <w:szCs w:val="22"/>
          <w:cs/>
        </w:rPr>
        <w:t>.</w:t>
      </w:r>
    </w:p>
    <w:p w14:paraId="1E2F24B9" w14:textId="77777777" w:rsidR="005264EC" w:rsidRPr="00684776"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rPr>
      </w:pPr>
      <w:r w:rsidRPr="00684776">
        <w:rPr>
          <w:rFonts w:ascii="Arial" w:eastAsia="Cordia New" w:hAnsi="Arial" w:cs="Arial"/>
        </w:rPr>
        <w:tab/>
      </w:r>
      <w:r w:rsidR="005264EC" w:rsidRPr="00684776">
        <w:rPr>
          <w:rFonts w:ascii="Arial" w:eastAsia="Cordia New" w:hAnsi="Arial" w:cs="Arial"/>
        </w:rPr>
        <w:t>Group 3</w:t>
      </w:r>
      <w:r w:rsidR="005264EC" w:rsidRPr="00684776">
        <w:rPr>
          <w:rFonts w:ascii="Arial" w:eastAsia="Cordia New" w:hAnsi="Arial" w:cs="Arial"/>
          <w:szCs w:val="22"/>
          <w:cs/>
        </w:rPr>
        <w:t xml:space="preserve">: </w:t>
      </w:r>
      <w:r w:rsidR="005264EC" w:rsidRPr="00684776">
        <w:rPr>
          <w:rFonts w:ascii="Arial" w:eastAsia="Cordia New" w:hAnsi="Arial" w:cs="Arial"/>
        </w:rPr>
        <w:t>Financial assets that are credit</w:t>
      </w:r>
      <w:r w:rsidR="005264EC" w:rsidRPr="00684776">
        <w:rPr>
          <w:rFonts w:ascii="Arial" w:eastAsia="Cordia New" w:hAnsi="Arial" w:cs="Arial"/>
          <w:szCs w:val="22"/>
          <w:cs/>
        </w:rPr>
        <w:t>-</w:t>
      </w:r>
      <w:r w:rsidR="005264EC" w:rsidRPr="00684776">
        <w:rPr>
          <w:rFonts w:ascii="Arial" w:eastAsia="Cordia New" w:hAnsi="Arial" w:cs="Arial"/>
        </w:rPr>
        <w:t xml:space="preserve">impaired </w:t>
      </w:r>
      <w:r w:rsidR="005264EC" w:rsidRPr="00684776">
        <w:rPr>
          <w:rFonts w:ascii="Arial" w:eastAsia="Cordia New" w:hAnsi="Arial" w:cs="Arial"/>
          <w:szCs w:val="22"/>
          <w:cs/>
        </w:rPr>
        <w:t>(</w:t>
      </w:r>
      <w:proofErr w:type="gramStart"/>
      <w:r w:rsidR="005264EC" w:rsidRPr="00684776">
        <w:rPr>
          <w:rFonts w:ascii="Arial" w:eastAsia="Cordia New" w:hAnsi="Arial" w:cs="Arial"/>
        </w:rPr>
        <w:t>Non</w:t>
      </w:r>
      <w:r w:rsidR="005264EC" w:rsidRPr="00684776">
        <w:rPr>
          <w:rFonts w:ascii="Arial" w:eastAsia="Cordia New" w:hAnsi="Arial" w:cs="Arial"/>
          <w:szCs w:val="22"/>
          <w:cs/>
        </w:rPr>
        <w:t>-</w:t>
      </w:r>
      <w:r w:rsidR="005264EC" w:rsidRPr="00684776">
        <w:rPr>
          <w:rFonts w:ascii="Arial" w:eastAsia="Cordia New" w:hAnsi="Arial" w:cs="Arial"/>
        </w:rPr>
        <w:t>performing</w:t>
      </w:r>
      <w:proofErr w:type="gramEnd"/>
      <w:r w:rsidR="005264EC" w:rsidRPr="00684776">
        <w:rPr>
          <w:rFonts w:ascii="Arial" w:eastAsia="Cordia New" w:hAnsi="Arial" w:cs="Arial"/>
          <w:szCs w:val="22"/>
          <w:cs/>
        </w:rPr>
        <w:t>)</w:t>
      </w:r>
    </w:p>
    <w:p w14:paraId="11A09F68" w14:textId="77777777" w:rsidR="009532B6" w:rsidRPr="00684776"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0" w:name="_Hlk38919859"/>
      <w:bookmarkEnd w:id="29"/>
      <w:r w:rsidRPr="00684776">
        <w:rPr>
          <w:rFonts w:ascii="Arial" w:eastAsia="Cordia New" w:hAnsi="Arial" w:cs="Arial"/>
        </w:rPr>
        <w:tab/>
      </w:r>
      <w:r w:rsidR="009532B6" w:rsidRPr="00684776">
        <w:rPr>
          <w:rFonts w:ascii="Arial" w:eastAsia="Cordia New" w:hAnsi="Arial" w:cs="Arial"/>
        </w:rPr>
        <w:t xml:space="preserve">Financial assets are assessed as credit impaired when one or more events </w:t>
      </w:r>
      <w:proofErr w:type="gramStart"/>
      <w:r w:rsidR="00F26F0E" w:rsidRPr="00684776">
        <w:rPr>
          <w:rFonts w:ascii="Arial" w:eastAsia="Cordia New" w:hAnsi="Arial" w:cs="Arial"/>
        </w:rPr>
        <w:t>expected</w:t>
      </w:r>
      <w:proofErr w:type="gramEnd"/>
      <w:r w:rsidR="00F26F0E" w:rsidRPr="00684776">
        <w:rPr>
          <w:rFonts w:ascii="Arial" w:eastAsia="Cordia New" w:hAnsi="Arial" w:cs="Arial"/>
        </w:rPr>
        <w:t xml:space="preserve"> to</w:t>
      </w:r>
      <w:r w:rsidR="009532B6" w:rsidRPr="00684776">
        <w:rPr>
          <w:rFonts w:ascii="Arial" w:eastAsia="Cordia New" w:hAnsi="Arial" w:cs="Arial"/>
        </w:rPr>
        <w:t xml:space="preserve"> have a detrimental impact on the estimated future cash flows of th</w:t>
      </w:r>
      <w:r w:rsidR="00F26F0E" w:rsidRPr="00684776">
        <w:rPr>
          <w:rFonts w:ascii="Arial" w:eastAsia="Cordia New" w:hAnsi="Arial" w:cs="Arial"/>
        </w:rPr>
        <w:t>e</w:t>
      </w:r>
      <w:r w:rsidR="009532B6" w:rsidRPr="00684776">
        <w:rPr>
          <w:rFonts w:ascii="Arial" w:eastAsia="Cordia New" w:hAnsi="Arial" w:cs="Arial"/>
        </w:rPr>
        <w:t xml:space="preserve"> </w:t>
      </w:r>
      <w:proofErr w:type="gramStart"/>
      <w:r w:rsidR="009532B6" w:rsidRPr="00684776">
        <w:rPr>
          <w:rFonts w:ascii="Arial" w:eastAsia="Cordia New" w:hAnsi="Arial" w:cs="Arial"/>
        </w:rPr>
        <w:t>asset</w:t>
      </w:r>
      <w:proofErr w:type="gramEnd"/>
      <w:r w:rsidR="009532B6" w:rsidRPr="00684776">
        <w:rPr>
          <w:rFonts w:ascii="Arial" w:eastAsia="Cordia New" w:hAnsi="Arial" w:cs="Arial"/>
        </w:rPr>
        <w:t xml:space="preserve"> occur</w:t>
      </w:r>
      <w:r w:rsidR="009532B6" w:rsidRPr="00684776">
        <w:rPr>
          <w:rFonts w:ascii="Arial" w:eastAsia="Cordia New" w:hAnsi="Arial" w:cs="Arial"/>
          <w:szCs w:val="22"/>
          <w:cs/>
        </w:rPr>
        <w:t xml:space="preserve">. </w:t>
      </w:r>
      <w:r w:rsidR="009532B6" w:rsidRPr="00684776">
        <w:rPr>
          <w:rFonts w:ascii="Arial" w:eastAsia="Cordia New" w:hAnsi="Arial" w:cs="Arial"/>
        </w:rPr>
        <w:t xml:space="preserve">The Company </w:t>
      </w:r>
      <w:proofErr w:type="spellStart"/>
      <w:r w:rsidR="00570237" w:rsidRPr="00684776">
        <w:rPr>
          <w:rFonts w:ascii="Arial" w:eastAsia="Cordia New" w:hAnsi="Arial" w:cs="Arial"/>
        </w:rPr>
        <w:t>recognis</w:t>
      </w:r>
      <w:r w:rsidR="007A0577" w:rsidRPr="00684776">
        <w:rPr>
          <w:rFonts w:ascii="Arial" w:eastAsia="Cordia New" w:hAnsi="Arial" w:cs="Arial"/>
        </w:rPr>
        <w:t>es</w:t>
      </w:r>
      <w:proofErr w:type="spellEnd"/>
      <w:r w:rsidR="009532B6" w:rsidRPr="00684776">
        <w:rPr>
          <w:rFonts w:ascii="Arial" w:eastAsia="Cordia New" w:hAnsi="Arial" w:cs="Arial"/>
        </w:rPr>
        <w:t xml:space="preserve"> the expected credit loss at </w:t>
      </w:r>
      <w:r w:rsidR="00A37AD6" w:rsidRPr="00684776">
        <w:rPr>
          <w:rFonts w:ascii="Arial" w:eastAsia="Cordia New" w:hAnsi="Arial" w:cs="Arial"/>
        </w:rPr>
        <w:t>the</w:t>
      </w:r>
      <w:r w:rsidR="009532B6" w:rsidRPr="00684776">
        <w:rPr>
          <w:rFonts w:ascii="Arial" w:eastAsia="Cordia New" w:hAnsi="Arial" w:cs="Arial"/>
        </w:rPr>
        <w:t xml:space="preserve"> amount equal to expected credit loss over the expected lifetime of the financial assets</w:t>
      </w:r>
      <w:r w:rsidR="009532B6" w:rsidRPr="00684776">
        <w:rPr>
          <w:rFonts w:ascii="Arial" w:eastAsia="Cordia New" w:hAnsi="Arial" w:cs="Arial"/>
          <w:szCs w:val="22"/>
          <w:cs/>
        </w:rPr>
        <w:t>.</w:t>
      </w:r>
    </w:p>
    <w:p w14:paraId="5A101639" w14:textId="77777777" w:rsidR="0010567A" w:rsidRPr="00684776" w:rsidRDefault="005C2FAC" w:rsidP="00696CC3">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31" w:name="_Hlk38920867"/>
      <w:bookmarkEnd w:id="30"/>
      <w:r w:rsidRPr="00684776">
        <w:rPr>
          <w:rFonts w:ascii="Arial" w:eastAsia="Cordia New" w:hAnsi="Arial" w:cs="Arial"/>
          <w:szCs w:val="22"/>
        </w:rPr>
        <w:tab/>
      </w:r>
      <w:r w:rsidR="009532B6" w:rsidRPr="00684776">
        <w:rPr>
          <w:rFonts w:ascii="Arial" w:eastAsia="Cordia New" w:hAnsi="Arial" w:cs="Arial"/>
          <w:szCs w:val="22"/>
        </w:rPr>
        <w:t>At the end of each reporting period, the Company assesses whether the credit risk of financial assets has increased significantly since the initial recognition, by comparing the risk of expected default on the financial assets as at reporting date with the risk of default as at the initial recognition date</w:t>
      </w:r>
      <w:r w:rsidR="00C4192C" w:rsidRPr="00684776">
        <w:rPr>
          <w:rFonts w:ascii="Arial" w:eastAsia="Cordia New" w:hAnsi="Arial" w:cs="Arial"/>
          <w:szCs w:val="22"/>
          <w:cs/>
        </w:rPr>
        <w:t>.</w:t>
      </w:r>
      <w:r w:rsidR="005B635D" w:rsidRPr="00684776">
        <w:rPr>
          <w:rFonts w:ascii="Arial" w:eastAsia="Cordia New" w:hAnsi="Arial" w:cs="Arial"/>
        </w:rPr>
        <w:t xml:space="preserve"> For the evaluation, the Company may use </w:t>
      </w:r>
      <w:r w:rsidR="000F270A" w:rsidRPr="00684776">
        <w:rPr>
          <w:rFonts w:ascii="Arial" w:eastAsia="Cordia New" w:hAnsi="Arial" w:cs="Arial"/>
        </w:rPr>
        <w:t xml:space="preserve">internal </w:t>
      </w:r>
      <w:r w:rsidR="00A37AD6" w:rsidRPr="00684776">
        <w:rPr>
          <w:rFonts w:ascii="Arial" w:eastAsia="Cordia New" w:hAnsi="Arial" w:cs="Arial"/>
        </w:rPr>
        <w:t>quantitative or qualitative</w:t>
      </w:r>
      <w:r w:rsidR="005B635D" w:rsidRPr="00684776">
        <w:rPr>
          <w:rFonts w:ascii="Arial" w:eastAsia="Cordia New" w:hAnsi="Arial" w:cs="Arial"/>
        </w:rPr>
        <w:t xml:space="preserve"> criteria</w:t>
      </w:r>
      <w:r w:rsidR="000F270A" w:rsidRPr="00684776">
        <w:rPr>
          <w:rFonts w:ascii="Arial" w:eastAsia="Cordia New" w:hAnsi="Arial" w:cs="Arial"/>
          <w:cs/>
        </w:rPr>
        <w:t xml:space="preserve"> </w:t>
      </w:r>
      <w:r w:rsidR="000F270A" w:rsidRPr="00684776">
        <w:rPr>
          <w:rFonts w:ascii="Arial" w:eastAsia="Cordia New" w:hAnsi="Arial" w:cs="Arial"/>
        </w:rPr>
        <w:t>of the Company</w:t>
      </w:r>
      <w:r w:rsidR="005B635D" w:rsidRPr="00684776">
        <w:rPr>
          <w:rFonts w:ascii="Arial" w:eastAsia="Cordia New" w:hAnsi="Arial" w:cs="Arial"/>
        </w:rPr>
        <w:t xml:space="preserve"> </w:t>
      </w:r>
      <w:r w:rsidR="00C1495F" w:rsidRPr="00684776">
        <w:rPr>
          <w:rFonts w:ascii="Arial" w:eastAsia="Cordia New" w:hAnsi="Arial" w:cs="Arial"/>
        </w:rPr>
        <w:t xml:space="preserve">as a basis for assessing </w:t>
      </w:r>
      <w:r w:rsidR="00A37AD6" w:rsidRPr="00684776">
        <w:rPr>
          <w:rFonts w:ascii="Arial" w:eastAsia="Cordia New" w:hAnsi="Arial" w:cs="Arial"/>
        </w:rPr>
        <w:t>the deterioration</w:t>
      </w:r>
      <w:r w:rsidR="00C1495F" w:rsidRPr="00684776">
        <w:rPr>
          <w:rFonts w:ascii="Arial" w:eastAsia="Cordia New" w:hAnsi="Arial" w:cs="Arial"/>
        </w:rPr>
        <w:t xml:space="preserve"> in credit quality,</w:t>
      </w:r>
      <w:r w:rsidR="005B635D" w:rsidRPr="00684776">
        <w:rPr>
          <w:rFonts w:ascii="Arial" w:eastAsia="Cordia New" w:hAnsi="Arial" w:cs="Arial"/>
          <w:szCs w:val="22"/>
        </w:rPr>
        <w:t xml:space="preserve"> such as </w:t>
      </w:r>
      <w:r w:rsidR="00A37AD6" w:rsidRPr="00684776">
        <w:rPr>
          <w:rFonts w:ascii="Arial" w:eastAsia="Cordia New" w:hAnsi="Arial" w:cs="Arial"/>
          <w:szCs w:val="22"/>
        </w:rPr>
        <w:t>arrears of over</w:t>
      </w:r>
      <w:r w:rsidR="009E0FD8" w:rsidRPr="00684776">
        <w:rPr>
          <w:rFonts w:ascii="Arial" w:eastAsia="Cordia New" w:hAnsi="Arial" w:cs="Arial"/>
          <w:szCs w:val="22"/>
        </w:rPr>
        <w:t xml:space="preserve"> 30 days</w:t>
      </w:r>
      <w:r w:rsidR="00A37AD6" w:rsidRPr="00684776">
        <w:rPr>
          <w:rFonts w:ascii="Arial" w:eastAsia="Cordia New" w:hAnsi="Arial" w:cs="Arial"/>
          <w:szCs w:val="22"/>
        </w:rPr>
        <w:t xml:space="preserve"> past due</w:t>
      </w:r>
      <w:r w:rsidR="0010567A" w:rsidRPr="00684776">
        <w:rPr>
          <w:rFonts w:ascii="Arial" w:eastAsia="Cordia New" w:hAnsi="Arial" w:cs="Arial"/>
          <w:szCs w:val="22"/>
        </w:rPr>
        <w:t>, follow up duration of debt repayment for debt restructuring</w:t>
      </w:r>
      <w:r w:rsidR="00DA7ECB" w:rsidRPr="00684776">
        <w:rPr>
          <w:rFonts w:ascii="Arial" w:eastAsia="Cordia New" w:hAnsi="Arial" w:cs="Arial"/>
          <w:szCs w:val="22"/>
        </w:rPr>
        <w:t xml:space="preserve">. </w:t>
      </w:r>
      <w:r w:rsidR="00A37AD6" w:rsidRPr="00684776">
        <w:rPr>
          <w:rFonts w:ascii="Arial" w:eastAsia="Cordia New" w:hAnsi="Arial" w:cs="Arial"/>
          <w:szCs w:val="22"/>
        </w:rPr>
        <w:t xml:space="preserve">In </w:t>
      </w:r>
      <w:proofErr w:type="gramStart"/>
      <w:r w:rsidR="00A37AD6" w:rsidRPr="00684776">
        <w:rPr>
          <w:rFonts w:ascii="Arial" w:eastAsia="Cordia New" w:hAnsi="Arial" w:cs="Arial"/>
          <w:szCs w:val="22"/>
        </w:rPr>
        <w:t>assessing</w:t>
      </w:r>
      <w:r w:rsidR="00DA7ECB" w:rsidRPr="00684776">
        <w:rPr>
          <w:rFonts w:ascii="Arial" w:eastAsia="Cordia New" w:hAnsi="Arial" w:cs="Arial"/>
          <w:szCs w:val="22"/>
        </w:rPr>
        <w:t xml:space="preserve"> of</w:t>
      </w:r>
      <w:proofErr w:type="gramEnd"/>
      <w:r w:rsidR="00DA7ECB" w:rsidRPr="00684776">
        <w:rPr>
          <w:rFonts w:ascii="Arial" w:eastAsia="Cordia New" w:hAnsi="Arial" w:cs="Arial"/>
          <w:szCs w:val="22"/>
        </w:rPr>
        <w:t xml:space="preserve"> whether credit risk has increased significantly since the initial recognition date may be conducted individually or collectively for groups of financial assets.</w:t>
      </w:r>
    </w:p>
    <w:p w14:paraId="36316073" w14:textId="4AEE607D" w:rsidR="00101F75" w:rsidRPr="00684776"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684776">
        <w:rPr>
          <w:rFonts w:ascii="Arial" w:eastAsia="Cordia New" w:hAnsi="Arial" w:cs="Arial"/>
          <w:szCs w:val="22"/>
        </w:rPr>
        <w:tab/>
      </w:r>
      <w:r w:rsidR="00101F75" w:rsidRPr="00684776">
        <w:rPr>
          <w:rFonts w:ascii="Arial" w:eastAsia="Cordia New" w:hAnsi="Arial" w:cs="Arial"/>
          <w:szCs w:val="22"/>
        </w:rPr>
        <w:t xml:space="preserve">Financial assets </w:t>
      </w:r>
      <w:proofErr w:type="gramStart"/>
      <w:r w:rsidR="00101F75" w:rsidRPr="00684776">
        <w:rPr>
          <w:rFonts w:ascii="Arial" w:eastAsia="Cordia New" w:hAnsi="Arial" w:cs="Arial"/>
          <w:szCs w:val="22"/>
        </w:rPr>
        <w:t>are considered to be</w:t>
      </w:r>
      <w:proofErr w:type="gramEnd"/>
      <w:r w:rsidR="00101F75" w:rsidRPr="00684776">
        <w:rPr>
          <w:rFonts w:ascii="Arial" w:eastAsia="Cordia New" w:hAnsi="Arial" w:cs="Arial"/>
          <w:szCs w:val="22"/>
        </w:rPr>
        <w:t xml:space="preserve"> credit</w:t>
      </w:r>
      <w:r w:rsidR="00101F75" w:rsidRPr="00684776">
        <w:rPr>
          <w:rFonts w:ascii="Arial" w:eastAsia="Cordia New" w:hAnsi="Arial" w:cs="Arial"/>
          <w:szCs w:val="22"/>
          <w:cs/>
        </w:rPr>
        <w:t>-</w:t>
      </w:r>
      <w:r w:rsidR="00101F75" w:rsidRPr="00684776">
        <w:rPr>
          <w:rFonts w:ascii="Arial" w:eastAsia="Cordia New" w:hAnsi="Arial" w:cs="Arial"/>
          <w:szCs w:val="22"/>
        </w:rPr>
        <w:t xml:space="preserve">impaired when one or more events </w:t>
      </w:r>
      <w:proofErr w:type="gramStart"/>
      <w:r w:rsidR="00101F75" w:rsidRPr="00684776">
        <w:rPr>
          <w:rFonts w:ascii="Arial" w:eastAsia="Cordia New" w:hAnsi="Arial" w:cs="Arial"/>
          <w:szCs w:val="22"/>
        </w:rPr>
        <w:t>occurs</w:t>
      </w:r>
      <w:proofErr w:type="gramEnd"/>
      <w:r w:rsidR="00101F75" w:rsidRPr="00684776">
        <w:rPr>
          <w:rFonts w:ascii="Arial" w:eastAsia="Cordia New" w:hAnsi="Arial" w:cs="Arial"/>
          <w:szCs w:val="22"/>
        </w:rPr>
        <w:t xml:space="preserve"> affecting the estimated future contractual cash flows of the counterparties</w:t>
      </w:r>
      <w:r w:rsidR="00101F75" w:rsidRPr="00684776">
        <w:rPr>
          <w:rFonts w:ascii="Arial" w:eastAsia="Cordia New" w:hAnsi="Arial" w:cs="Arial"/>
          <w:szCs w:val="22"/>
          <w:cs/>
        </w:rPr>
        <w:t xml:space="preserve">. </w:t>
      </w:r>
      <w:r w:rsidR="00101F75" w:rsidRPr="00684776">
        <w:rPr>
          <w:rFonts w:ascii="Arial" w:eastAsia="Cordia New" w:hAnsi="Arial" w:cs="Arial"/>
          <w:szCs w:val="22"/>
        </w:rPr>
        <w:t>Evidence that financial assets are credit</w:t>
      </w:r>
      <w:r w:rsidR="00101F75" w:rsidRPr="00684776">
        <w:rPr>
          <w:rFonts w:ascii="Arial" w:eastAsia="Cordia New" w:hAnsi="Arial" w:cs="Arial"/>
          <w:szCs w:val="22"/>
          <w:cs/>
        </w:rPr>
        <w:t>-</w:t>
      </w:r>
      <w:r w:rsidR="00101F75" w:rsidRPr="00684776">
        <w:rPr>
          <w:rFonts w:ascii="Arial" w:eastAsia="Cordia New" w:hAnsi="Arial" w:cs="Arial"/>
          <w:szCs w:val="22"/>
        </w:rPr>
        <w:t xml:space="preserve">impaired includes being overdue for more than </w:t>
      </w:r>
      <w:r w:rsidR="00CC5C45" w:rsidRPr="00684776">
        <w:rPr>
          <w:rFonts w:ascii="Arial" w:eastAsia="Cordia New" w:hAnsi="Arial" w:cs="Arial"/>
          <w:szCs w:val="22"/>
        </w:rPr>
        <w:t>90</w:t>
      </w:r>
      <w:r w:rsidR="00101F75" w:rsidRPr="00684776">
        <w:rPr>
          <w:rFonts w:ascii="Arial" w:eastAsia="Cordia New" w:hAnsi="Arial" w:cs="Arial"/>
          <w:szCs w:val="22"/>
        </w:rPr>
        <w:t xml:space="preserve"> days or indications that debtors are facing significant financial difficulties, breaches of contract, the legal status, renegotiation of terms of payment or debt restructuring</w:t>
      </w:r>
      <w:r w:rsidR="00101F75" w:rsidRPr="00684776">
        <w:rPr>
          <w:rFonts w:ascii="Arial" w:eastAsia="Cordia New" w:hAnsi="Arial" w:cs="Arial"/>
          <w:szCs w:val="22"/>
          <w:cs/>
        </w:rPr>
        <w:t>.</w:t>
      </w:r>
    </w:p>
    <w:p w14:paraId="0B1CB3DC" w14:textId="77777777" w:rsidR="00101F75" w:rsidRPr="00684776" w:rsidRDefault="00C520F8" w:rsidP="00696CC3">
      <w:pPr>
        <w:spacing w:before="120" w:after="120" w:line="380" w:lineRule="exact"/>
        <w:ind w:left="547" w:hanging="547"/>
        <w:jc w:val="thaiDistribute"/>
        <w:rPr>
          <w:rFonts w:ascii="Arial" w:hAnsi="Arial" w:cs="Arial"/>
        </w:rPr>
      </w:pPr>
      <w:r w:rsidRPr="00684776">
        <w:rPr>
          <w:rFonts w:ascii="Arial" w:hAnsi="Arial" w:cs="Arial"/>
          <w:szCs w:val="22"/>
        </w:rPr>
        <w:tab/>
      </w:r>
      <w:r w:rsidR="00E1402E" w:rsidRPr="00684776">
        <w:rPr>
          <w:rFonts w:ascii="Arial" w:hAnsi="Arial" w:cs="Arial"/>
        </w:rPr>
        <w:t>Installment sale</w:t>
      </w:r>
      <w:r w:rsidR="00101F75" w:rsidRPr="00684776">
        <w:rPr>
          <w:rFonts w:ascii="Arial" w:hAnsi="Arial" w:cs="Arial"/>
          <w:szCs w:val="22"/>
        </w:rPr>
        <w:t xml:space="preserve"> receivables that have been renegotiated</w:t>
      </w:r>
      <w:r w:rsidR="00590A23" w:rsidRPr="00684776">
        <w:rPr>
          <w:rFonts w:ascii="Arial" w:hAnsi="Arial" w:cs="Arial"/>
          <w:szCs w:val="22"/>
        </w:rPr>
        <w:t xml:space="preserve"> or </w:t>
      </w:r>
      <w:r w:rsidR="00A37AD6" w:rsidRPr="00684776">
        <w:rPr>
          <w:rFonts w:ascii="Arial" w:hAnsi="Arial" w:cs="Arial"/>
          <w:szCs w:val="22"/>
        </w:rPr>
        <w:t>modified the</w:t>
      </w:r>
      <w:r w:rsidR="00590A23" w:rsidRPr="00684776">
        <w:rPr>
          <w:rFonts w:ascii="Arial" w:hAnsi="Arial" w:cs="Arial"/>
          <w:szCs w:val="22"/>
        </w:rPr>
        <w:t xml:space="preserve"> contractual cash flows</w:t>
      </w:r>
      <w:r w:rsidR="00101F75" w:rsidRPr="00684776">
        <w:rPr>
          <w:rFonts w:ascii="Arial" w:hAnsi="Arial" w:cs="Arial"/>
          <w:szCs w:val="22"/>
        </w:rPr>
        <w:t xml:space="preserve"> </w:t>
      </w:r>
      <w:r w:rsidR="00F26F0E" w:rsidRPr="00684776">
        <w:rPr>
          <w:rFonts w:ascii="Arial" w:hAnsi="Arial" w:cs="Arial"/>
          <w:szCs w:val="22"/>
        </w:rPr>
        <w:t>due to the borrower</w:t>
      </w:r>
      <w:r w:rsidR="00A37AD6" w:rsidRPr="00684776">
        <w:rPr>
          <w:rFonts w:ascii="Arial" w:hAnsi="Arial" w:cs="Arial"/>
          <w:szCs w:val="22"/>
        </w:rPr>
        <w:t xml:space="preserve"> facing</w:t>
      </w:r>
      <w:r w:rsidR="00101F75" w:rsidRPr="00684776">
        <w:rPr>
          <w:rFonts w:ascii="Arial" w:hAnsi="Arial" w:cs="Arial"/>
          <w:szCs w:val="22"/>
        </w:rPr>
        <w:t xml:space="preserve"> financial difficulties are considered to be financial assets with a significant increase in credit risk or credit</w:t>
      </w:r>
      <w:r w:rsidR="00101F75" w:rsidRPr="00684776">
        <w:rPr>
          <w:rFonts w:ascii="Arial" w:hAnsi="Arial" w:cs="Arial"/>
          <w:szCs w:val="22"/>
          <w:cs/>
        </w:rPr>
        <w:t>-</w:t>
      </w:r>
      <w:r w:rsidR="00101F75" w:rsidRPr="00684776">
        <w:rPr>
          <w:rFonts w:ascii="Arial" w:hAnsi="Arial" w:cs="Arial"/>
          <w:szCs w:val="22"/>
        </w:rPr>
        <w:t xml:space="preserve">impaired, unless there is </w:t>
      </w:r>
      <w:r w:rsidR="00F26F0E" w:rsidRPr="00684776">
        <w:rPr>
          <w:rFonts w:ascii="Arial" w:hAnsi="Arial" w:cs="Arial"/>
          <w:szCs w:val="22"/>
        </w:rPr>
        <w:t xml:space="preserve">an </w:t>
      </w:r>
      <w:r w:rsidR="00101F75" w:rsidRPr="00684776">
        <w:rPr>
          <w:rFonts w:ascii="Arial" w:hAnsi="Arial" w:cs="Arial"/>
          <w:szCs w:val="22"/>
        </w:rPr>
        <w:t>evidence that the risk of not receiving contractual cash flows has reduced significantly and there are no other indicators of impairment</w:t>
      </w:r>
      <w:r w:rsidR="00101F75" w:rsidRPr="00684776">
        <w:rPr>
          <w:rFonts w:ascii="Arial" w:hAnsi="Arial" w:cs="Arial"/>
          <w:szCs w:val="22"/>
          <w:cs/>
        </w:rPr>
        <w:t>.</w:t>
      </w:r>
    </w:p>
    <w:p w14:paraId="672CC2A8" w14:textId="662ED954" w:rsidR="007B2F6B" w:rsidRPr="00684776" w:rsidRDefault="007B2F6B" w:rsidP="00696CC3">
      <w:pPr>
        <w:spacing w:before="120" w:after="120" w:line="380" w:lineRule="exact"/>
        <w:ind w:left="547"/>
        <w:jc w:val="thaiDistribute"/>
        <w:rPr>
          <w:rFonts w:ascii="Arial" w:hAnsi="Arial" w:cs="Arial"/>
          <w:szCs w:val="22"/>
        </w:rPr>
      </w:pPr>
      <w:r w:rsidRPr="00684776">
        <w:rPr>
          <w:rFonts w:ascii="Arial" w:hAnsi="Arial" w:cs="Arial"/>
          <w:szCs w:val="22"/>
        </w:rPr>
        <w:lastRenderedPageBreak/>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684776">
        <w:rPr>
          <w:rFonts w:ascii="Arial" w:hAnsi="Arial" w:cs="Arial"/>
          <w:szCs w:val="22"/>
        </w:rPr>
        <w:t>Company</w:t>
      </w:r>
      <w:r w:rsidRPr="00684776">
        <w:rPr>
          <w:rFonts w:ascii="Arial" w:hAnsi="Arial" w:cs="Arial"/>
          <w:szCs w:val="22"/>
        </w:rPr>
        <w:t xml:space="preserve"> will change from </w:t>
      </w:r>
      <w:proofErr w:type="spellStart"/>
      <w:r w:rsidR="00570237" w:rsidRPr="00684776">
        <w:rPr>
          <w:rFonts w:ascii="Arial" w:hAnsi="Arial" w:cs="Arial"/>
          <w:szCs w:val="22"/>
        </w:rPr>
        <w:t>recognis</w:t>
      </w:r>
      <w:r w:rsidR="001868CD" w:rsidRPr="00684776">
        <w:rPr>
          <w:rFonts w:ascii="Arial" w:hAnsi="Arial" w:cs="Arial"/>
          <w:szCs w:val="22"/>
        </w:rPr>
        <w:t>ing</w:t>
      </w:r>
      <w:proofErr w:type="spellEnd"/>
      <w:r w:rsidRPr="00684776">
        <w:rPr>
          <w:rFonts w:ascii="Arial" w:hAnsi="Arial" w:cs="Arial"/>
          <w:szCs w:val="22"/>
        </w:rPr>
        <w:t xml:space="preserve"> expected credit loss over the expected lifetime to </w:t>
      </w:r>
      <w:proofErr w:type="spellStart"/>
      <w:r w:rsidR="00570237" w:rsidRPr="00684776">
        <w:rPr>
          <w:rFonts w:ascii="Arial" w:hAnsi="Arial" w:cs="Arial"/>
          <w:szCs w:val="22"/>
        </w:rPr>
        <w:t>recognis</w:t>
      </w:r>
      <w:r w:rsidR="001868CD" w:rsidRPr="00684776">
        <w:rPr>
          <w:rFonts w:ascii="Arial" w:hAnsi="Arial" w:cs="Arial"/>
          <w:szCs w:val="22"/>
        </w:rPr>
        <w:t>ing</w:t>
      </w:r>
      <w:proofErr w:type="spellEnd"/>
      <w:r w:rsidRPr="00684776">
        <w:rPr>
          <w:rFonts w:ascii="Arial" w:hAnsi="Arial" w:cs="Arial"/>
          <w:szCs w:val="22"/>
        </w:rPr>
        <w:t xml:space="preserve"> the </w:t>
      </w:r>
      <w:r w:rsidRPr="00684776">
        <w:rPr>
          <w:rFonts w:ascii="Arial" w:hAnsi="Arial" w:cs="Arial"/>
          <w:szCs w:val="22"/>
          <w:cs/>
        </w:rPr>
        <w:t>12-</w:t>
      </w:r>
      <w:r w:rsidRPr="00684776">
        <w:rPr>
          <w:rFonts w:ascii="Arial" w:hAnsi="Arial" w:cs="Arial"/>
          <w:szCs w:val="22"/>
        </w:rPr>
        <w:t>month expected credit loss</w:t>
      </w:r>
      <w:r w:rsidRPr="00684776">
        <w:rPr>
          <w:rFonts w:ascii="Arial" w:hAnsi="Arial" w:cs="Arial"/>
          <w:szCs w:val="22"/>
          <w:cs/>
        </w:rPr>
        <w:t>.</w:t>
      </w:r>
    </w:p>
    <w:p w14:paraId="3B3488AA" w14:textId="77777777" w:rsidR="00DE73D0" w:rsidRPr="00684776" w:rsidRDefault="00590A23" w:rsidP="00696CC3">
      <w:pPr>
        <w:tabs>
          <w:tab w:val="left" w:pos="1440"/>
          <w:tab w:val="left" w:pos="2880"/>
        </w:tabs>
        <w:spacing w:before="120" w:after="120" w:line="380" w:lineRule="exact"/>
        <w:ind w:left="547" w:hanging="547"/>
        <w:jc w:val="thaiDistribute"/>
        <w:rPr>
          <w:rFonts w:ascii="Arial" w:eastAsia="Cordia New" w:hAnsi="Arial" w:cs="Arial"/>
          <w:szCs w:val="22"/>
        </w:rPr>
      </w:pPr>
      <w:bookmarkStart w:id="32" w:name="_Hlk46179207"/>
      <w:r w:rsidRPr="00684776">
        <w:rPr>
          <w:rFonts w:ascii="Arial" w:eastAsia="Cordia New" w:hAnsi="Arial" w:cs="Arial"/>
          <w:szCs w:val="22"/>
        </w:rPr>
        <w:tab/>
      </w:r>
      <w:r w:rsidR="005655FE" w:rsidRPr="00684776">
        <w:rPr>
          <w:rFonts w:ascii="Arial" w:eastAsia="Cordia New" w:hAnsi="Arial" w:cs="Arial"/>
          <w:szCs w:val="22"/>
        </w:rPr>
        <w:t xml:space="preserve">The expected credit loss </w:t>
      </w:r>
      <w:r w:rsidR="00A37AD6" w:rsidRPr="00684776">
        <w:rPr>
          <w:rFonts w:ascii="Arial" w:eastAsia="Cordia New" w:hAnsi="Arial" w:cs="Arial"/>
          <w:szCs w:val="22"/>
        </w:rPr>
        <w:t>is determined using</w:t>
      </w:r>
      <w:r w:rsidR="005655FE" w:rsidRPr="00684776">
        <w:rPr>
          <w:rFonts w:ascii="Arial" w:eastAsia="Cordia New" w:hAnsi="Arial" w:cs="Arial"/>
          <w:szCs w:val="22"/>
        </w:rPr>
        <w:t xml:space="preserve"> probability of lifetime ECLs of financial assets based on </w:t>
      </w:r>
      <w:r w:rsidR="00A37AD6" w:rsidRPr="00684776">
        <w:rPr>
          <w:rFonts w:ascii="Arial" w:eastAsia="Cordia New" w:hAnsi="Arial" w:cs="Arial"/>
          <w:szCs w:val="22"/>
        </w:rPr>
        <w:t xml:space="preserve">the </w:t>
      </w:r>
      <w:r w:rsidR="005655FE" w:rsidRPr="00684776">
        <w:rPr>
          <w:rFonts w:ascii="Arial" w:eastAsia="Cordia New" w:hAnsi="Arial" w:cs="Arial"/>
          <w:szCs w:val="22"/>
        </w:rPr>
        <w:t xml:space="preserve">present value of </w:t>
      </w:r>
      <w:r w:rsidR="00A37AD6" w:rsidRPr="00684776">
        <w:rPr>
          <w:rFonts w:ascii="Arial" w:eastAsia="Cordia New" w:hAnsi="Arial" w:cs="Arial"/>
          <w:szCs w:val="22"/>
        </w:rPr>
        <w:t>the</w:t>
      </w:r>
      <w:r w:rsidR="005655FE" w:rsidRPr="00684776">
        <w:rPr>
          <w:rFonts w:ascii="Arial" w:eastAsia="Cordia New" w:hAnsi="Arial" w:cs="Arial"/>
          <w:szCs w:val="22"/>
        </w:rPr>
        <w:t xml:space="preserve"> cash flows</w:t>
      </w:r>
      <w:r w:rsidR="00A37AD6" w:rsidRPr="00684776">
        <w:rPr>
          <w:rFonts w:ascii="Arial" w:eastAsia="Cordia New" w:hAnsi="Arial" w:cs="Arial"/>
          <w:szCs w:val="22"/>
        </w:rPr>
        <w:t xml:space="preserve"> expected not to be received</w:t>
      </w:r>
      <w:r w:rsidR="005655FE" w:rsidRPr="00684776">
        <w:rPr>
          <w:rFonts w:ascii="Arial" w:eastAsia="Cordia New" w:hAnsi="Arial" w:cs="Arial"/>
          <w:szCs w:val="22"/>
        </w:rPr>
        <w:t xml:space="preserve">. </w:t>
      </w:r>
      <w:r w:rsidR="00B96B52" w:rsidRPr="00684776">
        <w:rPr>
          <w:rFonts w:ascii="Arial" w:eastAsia="Cordia New" w:hAnsi="Arial" w:cs="Arial"/>
          <w:szCs w:val="22"/>
        </w:rPr>
        <w:t>The Company</w:t>
      </w:r>
      <w:r w:rsidR="00A01754" w:rsidRPr="00684776">
        <w:rPr>
          <w:rFonts w:ascii="Arial" w:eastAsia="Cordia New" w:hAnsi="Arial" w:cs="Arial"/>
          <w:szCs w:val="22"/>
        </w:rPr>
        <w:t xml:space="preserve"> considers historical loss experience, adjusted </w:t>
      </w:r>
      <w:r w:rsidR="00A37AD6" w:rsidRPr="00684776">
        <w:rPr>
          <w:rFonts w:ascii="Arial" w:eastAsia="Cordia New" w:hAnsi="Arial" w:cs="Arial"/>
          <w:szCs w:val="22"/>
        </w:rPr>
        <w:t>with</w:t>
      </w:r>
      <w:r w:rsidR="00A01754" w:rsidRPr="00684776">
        <w:rPr>
          <w:rFonts w:ascii="Arial" w:eastAsia="Cordia New" w:hAnsi="Arial" w:cs="Arial"/>
          <w:szCs w:val="22"/>
        </w:rPr>
        <w:t xml:space="preserve"> current observable data as well as </w:t>
      </w:r>
      <w:proofErr w:type="gramStart"/>
      <w:r w:rsidR="00A01754" w:rsidRPr="00684776">
        <w:rPr>
          <w:rFonts w:ascii="Arial" w:eastAsia="Cordia New" w:hAnsi="Arial" w:cs="Arial"/>
          <w:szCs w:val="22"/>
        </w:rPr>
        <w:t>forward looking</w:t>
      </w:r>
      <w:proofErr w:type="gramEnd"/>
      <w:r w:rsidR="00A01754" w:rsidRPr="00684776">
        <w:rPr>
          <w:rFonts w:ascii="Arial" w:eastAsia="Cordia New" w:hAnsi="Arial" w:cs="Arial"/>
          <w:szCs w:val="22"/>
        </w:rPr>
        <w:t xml:space="preserve"> </w:t>
      </w:r>
      <w:r w:rsidR="00687291" w:rsidRPr="00684776">
        <w:rPr>
          <w:rFonts w:ascii="Arial" w:eastAsia="Cordia New" w:hAnsi="Arial" w:cs="Arial"/>
          <w:szCs w:val="22"/>
        </w:rPr>
        <w:t>scenarios</w:t>
      </w:r>
      <w:r w:rsidR="00A01754" w:rsidRPr="00684776">
        <w:rPr>
          <w:rFonts w:ascii="Arial" w:eastAsia="Cordia New" w:hAnsi="Arial" w:cs="Arial"/>
          <w:szCs w:val="22"/>
        </w:rPr>
        <w:t xml:space="preserve"> that </w:t>
      </w:r>
      <w:proofErr w:type="gramStart"/>
      <w:r w:rsidR="00A01754" w:rsidRPr="00684776">
        <w:rPr>
          <w:rFonts w:ascii="Arial" w:eastAsia="Cordia New" w:hAnsi="Arial" w:cs="Arial"/>
          <w:szCs w:val="22"/>
        </w:rPr>
        <w:t>is</w:t>
      </w:r>
      <w:proofErr w:type="gramEnd"/>
      <w:r w:rsidR="00A01754" w:rsidRPr="00684776">
        <w:rPr>
          <w:rFonts w:ascii="Arial" w:eastAsia="Cordia New" w:hAnsi="Arial" w:cs="Arial"/>
          <w:szCs w:val="22"/>
        </w:rPr>
        <w:t xml:space="preserve"> supportable and reasonable, provided it can be shown to be statistically related</w:t>
      </w:r>
      <w:r w:rsidR="00A01754" w:rsidRPr="00684776">
        <w:rPr>
          <w:rFonts w:ascii="Arial" w:eastAsia="Cordia New" w:hAnsi="Arial" w:cs="Arial"/>
          <w:szCs w:val="22"/>
          <w:cs/>
        </w:rPr>
        <w:t>.</w:t>
      </w:r>
      <w:r w:rsidR="00A01754" w:rsidRPr="00684776">
        <w:rPr>
          <w:rFonts w:ascii="Arial" w:eastAsia="Cordia New" w:hAnsi="Arial" w:cs="Arial"/>
          <w:szCs w:val="22"/>
        </w:rPr>
        <w:t xml:space="preserve"> </w:t>
      </w:r>
      <w:r w:rsidR="007925CF" w:rsidRPr="00684776">
        <w:rPr>
          <w:rFonts w:ascii="Arial" w:eastAsia="Cordia New" w:hAnsi="Arial" w:cs="Arial"/>
          <w:szCs w:val="22"/>
        </w:rPr>
        <w:t xml:space="preserve">Making such estimates involves the appropriate exercise of judgement. </w:t>
      </w:r>
      <w:r w:rsidR="00A01754" w:rsidRPr="00684776">
        <w:rPr>
          <w:rFonts w:ascii="Arial" w:eastAsia="Cordia New" w:hAnsi="Arial" w:cs="Arial"/>
          <w:szCs w:val="22"/>
        </w:rPr>
        <w:t>However, the Company has established a process to review</w:t>
      </w:r>
      <w:r w:rsidR="00A70522" w:rsidRPr="00684776">
        <w:rPr>
          <w:rFonts w:ascii="Arial" w:eastAsia="Cordia New" w:hAnsi="Arial" w:cs="Arial"/>
          <w:szCs w:val="22"/>
        </w:rPr>
        <w:t>,</w:t>
      </w:r>
      <w:r w:rsidR="00A01754" w:rsidRPr="00684776">
        <w:rPr>
          <w:rFonts w:ascii="Arial" w:eastAsia="Cordia New" w:hAnsi="Arial" w:cs="Arial"/>
          <w:szCs w:val="22"/>
        </w:rPr>
        <w:t xml:space="preserve"> monitor the methodologies, assumptions and forward</w:t>
      </w:r>
      <w:r w:rsidR="00583554" w:rsidRPr="00684776">
        <w:rPr>
          <w:rFonts w:ascii="Arial" w:eastAsia="Cordia New" w:hAnsi="Arial" w:cs="Arial"/>
          <w:szCs w:val="22"/>
        </w:rPr>
        <w:t>-</w:t>
      </w:r>
      <w:r w:rsidR="00A01754" w:rsidRPr="00684776">
        <w:rPr>
          <w:rFonts w:ascii="Arial" w:eastAsia="Cordia New" w:hAnsi="Arial" w:cs="Arial"/>
          <w:szCs w:val="22"/>
        </w:rPr>
        <w:t>looking macroeconomic scenarios on a regular basis</w:t>
      </w:r>
      <w:r w:rsidR="00A01754" w:rsidRPr="00684776">
        <w:rPr>
          <w:rFonts w:ascii="Arial" w:eastAsia="Cordia New" w:hAnsi="Arial" w:cs="Arial"/>
          <w:szCs w:val="22"/>
          <w:cs/>
        </w:rPr>
        <w:t xml:space="preserve">. </w:t>
      </w:r>
      <w:r w:rsidR="005C2FAC" w:rsidRPr="00684776">
        <w:rPr>
          <w:rFonts w:ascii="Arial" w:eastAsia="Cordia New" w:hAnsi="Arial" w:cs="Arial"/>
          <w:szCs w:val="22"/>
        </w:rPr>
        <w:t xml:space="preserve">In addition, expected credit loss also </w:t>
      </w:r>
      <w:proofErr w:type="gramStart"/>
      <w:r w:rsidR="005C2FAC" w:rsidRPr="00684776">
        <w:rPr>
          <w:rFonts w:ascii="Arial" w:eastAsia="Cordia New" w:hAnsi="Arial" w:cs="Arial"/>
          <w:szCs w:val="22"/>
        </w:rPr>
        <w:t>include</w:t>
      </w:r>
      <w:proofErr w:type="gramEnd"/>
      <w:r w:rsidR="005C2FAC" w:rsidRPr="00684776">
        <w:rPr>
          <w:rFonts w:ascii="Arial" w:eastAsia="Cordia New" w:hAnsi="Arial" w:cs="Arial"/>
          <w:szCs w:val="22"/>
        </w:rPr>
        <w:t xml:space="preserve"> a management overlay.</w:t>
      </w:r>
      <w:bookmarkEnd w:id="32"/>
      <w:r w:rsidR="00C520F8" w:rsidRPr="00684776">
        <w:rPr>
          <w:rFonts w:ascii="Arial" w:eastAsia="Cordia New" w:hAnsi="Arial" w:cs="Arial"/>
          <w:szCs w:val="22"/>
        </w:rPr>
        <w:tab/>
      </w:r>
    </w:p>
    <w:p w14:paraId="696BAF3B" w14:textId="40449F2A" w:rsidR="00904F46" w:rsidRPr="00684776" w:rsidRDefault="00C520F8"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r>
      <w:r w:rsidR="00904F46" w:rsidRPr="00684776">
        <w:rPr>
          <w:rFonts w:ascii="Arial" w:hAnsi="Arial" w:cs="Arial"/>
          <w:szCs w:val="22"/>
        </w:rPr>
        <w:t xml:space="preserve">The increase </w:t>
      </w:r>
      <w:r w:rsidR="001410AA" w:rsidRPr="00684776">
        <w:rPr>
          <w:rFonts w:ascii="Arial" w:hAnsi="Arial" w:cs="Arial"/>
          <w:szCs w:val="22"/>
        </w:rPr>
        <w:t>(</w:t>
      </w:r>
      <w:r w:rsidR="00904F46" w:rsidRPr="00684776">
        <w:rPr>
          <w:rFonts w:ascii="Arial" w:hAnsi="Arial" w:cs="Arial"/>
          <w:szCs w:val="22"/>
        </w:rPr>
        <w:t>decrease</w:t>
      </w:r>
      <w:r w:rsidR="00904F46" w:rsidRPr="00684776">
        <w:rPr>
          <w:rFonts w:ascii="Arial" w:hAnsi="Arial" w:cs="Arial"/>
          <w:szCs w:val="22"/>
          <w:cs/>
        </w:rPr>
        <w:t xml:space="preserve">) </w:t>
      </w:r>
      <w:r w:rsidR="00904F46" w:rsidRPr="00684776">
        <w:rPr>
          <w:rFonts w:ascii="Arial" w:hAnsi="Arial" w:cs="Arial"/>
          <w:szCs w:val="22"/>
        </w:rPr>
        <w:t xml:space="preserve">in an allowance for expected credit loss is </w:t>
      </w:r>
      <w:proofErr w:type="spellStart"/>
      <w:r w:rsidR="001E1254" w:rsidRPr="00684776">
        <w:rPr>
          <w:rFonts w:ascii="Arial" w:hAnsi="Arial" w:cs="Arial"/>
          <w:szCs w:val="22"/>
        </w:rPr>
        <w:t>recogni</w:t>
      </w:r>
      <w:r w:rsidR="00A45D0C" w:rsidRPr="00684776">
        <w:rPr>
          <w:rFonts w:ascii="Arial" w:hAnsi="Arial" w:cs="Arial"/>
          <w:szCs w:val="22"/>
        </w:rPr>
        <w:t>s</w:t>
      </w:r>
      <w:r w:rsidR="001E1254" w:rsidRPr="00684776">
        <w:rPr>
          <w:rFonts w:ascii="Arial" w:hAnsi="Arial" w:cs="Arial"/>
          <w:szCs w:val="22"/>
        </w:rPr>
        <w:t>ed</w:t>
      </w:r>
      <w:proofErr w:type="spellEnd"/>
      <w:r w:rsidR="00904F46" w:rsidRPr="00684776">
        <w:rPr>
          <w:rFonts w:ascii="Arial" w:hAnsi="Arial" w:cs="Arial"/>
          <w:szCs w:val="22"/>
        </w:rPr>
        <w:t xml:space="preserve"> as an expense</w:t>
      </w:r>
      <w:r w:rsidR="00F26F0E" w:rsidRPr="00684776">
        <w:rPr>
          <w:rFonts w:ascii="Arial" w:hAnsi="Arial" w:cs="Arial"/>
          <w:szCs w:val="22"/>
        </w:rPr>
        <w:t xml:space="preserve"> during the </w:t>
      </w:r>
      <w:r w:rsidR="00864D23" w:rsidRPr="00684776">
        <w:rPr>
          <w:rFonts w:ascii="Arial" w:hAnsi="Arial" w:cs="Arial"/>
          <w:szCs w:val="22"/>
        </w:rPr>
        <w:t>year</w:t>
      </w:r>
      <w:r w:rsidR="00904F46" w:rsidRPr="00684776">
        <w:rPr>
          <w:rFonts w:ascii="Arial" w:hAnsi="Arial" w:cs="Arial"/>
          <w:szCs w:val="22"/>
        </w:rPr>
        <w:t xml:space="preserve"> in profit or loss</w:t>
      </w:r>
      <w:r w:rsidR="00904F46" w:rsidRPr="00684776">
        <w:rPr>
          <w:rFonts w:ascii="Arial" w:hAnsi="Arial" w:cs="Arial"/>
          <w:szCs w:val="22"/>
          <w:cs/>
        </w:rPr>
        <w:t>.</w:t>
      </w:r>
    </w:p>
    <w:p w14:paraId="632E6397" w14:textId="77777777" w:rsidR="00590A23" w:rsidRPr="00684776" w:rsidRDefault="00590A23"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t xml:space="preserve">The Company has policy to </w:t>
      </w:r>
      <w:proofErr w:type="gramStart"/>
      <w:r w:rsidRPr="00684776">
        <w:rPr>
          <w:rFonts w:ascii="Arial" w:hAnsi="Arial" w:cs="Arial"/>
          <w:szCs w:val="22"/>
        </w:rPr>
        <w:t>write-off</w:t>
      </w:r>
      <w:proofErr w:type="gramEnd"/>
      <w:r w:rsidRPr="00684776">
        <w:rPr>
          <w:rFonts w:ascii="Arial" w:hAnsi="Arial" w:cs="Arial"/>
          <w:szCs w:val="22"/>
        </w:rPr>
        <w:t xml:space="preserve"> bad debts when the payment </w:t>
      </w:r>
      <w:proofErr w:type="gramStart"/>
      <w:r w:rsidRPr="00684776">
        <w:rPr>
          <w:rFonts w:ascii="Arial" w:hAnsi="Arial" w:cs="Arial"/>
          <w:szCs w:val="22"/>
        </w:rPr>
        <w:t>expected</w:t>
      </w:r>
      <w:proofErr w:type="gramEnd"/>
      <w:r w:rsidRPr="00684776">
        <w:rPr>
          <w:rFonts w:ascii="Arial" w:hAnsi="Arial" w:cs="Arial"/>
          <w:szCs w:val="22"/>
        </w:rPr>
        <w:t xml:space="preserve"> not to be collected from debtors.</w:t>
      </w:r>
    </w:p>
    <w:p w14:paraId="05AF8D0C" w14:textId="193CC3E4" w:rsidR="00DA404D" w:rsidRPr="00684776" w:rsidRDefault="001A2802" w:rsidP="00696CC3">
      <w:pPr>
        <w:tabs>
          <w:tab w:val="left" w:pos="1170"/>
          <w:tab w:val="left" w:pos="5715"/>
        </w:tabs>
        <w:spacing w:before="120" w:after="120" w:line="380" w:lineRule="exact"/>
        <w:ind w:left="540" w:hanging="540"/>
        <w:jc w:val="thaiDistribute"/>
        <w:rPr>
          <w:rFonts w:ascii="Arial" w:hAnsi="Arial" w:cs="Arial"/>
          <w:b/>
          <w:bCs/>
          <w:szCs w:val="22"/>
        </w:rPr>
      </w:pPr>
      <w:bookmarkStart w:id="33" w:name="_Hlk38922434"/>
      <w:bookmarkEnd w:id="31"/>
      <w:r w:rsidRPr="00684776">
        <w:rPr>
          <w:rFonts w:ascii="Arial" w:hAnsi="Arial" w:cs="Arial"/>
          <w:b/>
          <w:bCs/>
          <w:szCs w:val="22"/>
        </w:rPr>
        <w:t>4</w:t>
      </w:r>
      <w:r w:rsidRPr="00684776">
        <w:rPr>
          <w:rFonts w:ascii="Arial" w:hAnsi="Arial" w:cs="Arial"/>
          <w:b/>
          <w:bCs/>
          <w:szCs w:val="22"/>
          <w:cs/>
        </w:rPr>
        <w:t>.</w:t>
      </w:r>
      <w:r w:rsidR="001E77D9" w:rsidRPr="00684776">
        <w:rPr>
          <w:rFonts w:ascii="Arial" w:hAnsi="Arial" w:cs="Arial"/>
          <w:b/>
          <w:bCs/>
          <w:szCs w:val="22"/>
        </w:rPr>
        <w:t>8</w:t>
      </w:r>
      <w:r w:rsidRPr="00684776">
        <w:rPr>
          <w:rFonts w:ascii="Arial" w:hAnsi="Arial" w:cs="Arial"/>
          <w:b/>
          <w:bCs/>
          <w:szCs w:val="22"/>
        </w:rPr>
        <w:tab/>
      </w:r>
      <w:r w:rsidR="00C4192C" w:rsidRPr="00684776">
        <w:rPr>
          <w:rFonts w:ascii="Arial" w:hAnsi="Arial" w:cs="Arial"/>
          <w:b/>
          <w:bCs/>
          <w:szCs w:val="22"/>
        </w:rPr>
        <w:t>Financial assets with modifications of terms</w:t>
      </w:r>
      <w:r w:rsidR="00C4192C" w:rsidRPr="00684776">
        <w:rPr>
          <w:rFonts w:ascii="Arial" w:hAnsi="Arial" w:cs="Arial"/>
          <w:b/>
          <w:bCs/>
          <w:szCs w:val="22"/>
          <w:cs/>
        </w:rPr>
        <w:t xml:space="preserve">/ </w:t>
      </w:r>
      <w:r w:rsidR="00C4192C" w:rsidRPr="00684776">
        <w:rPr>
          <w:rFonts w:ascii="Arial" w:hAnsi="Arial" w:cs="Arial"/>
          <w:b/>
          <w:bCs/>
          <w:szCs w:val="22"/>
        </w:rPr>
        <w:t>Debt restructuring</w:t>
      </w:r>
    </w:p>
    <w:p w14:paraId="3AC2BC22" w14:textId="2150F32E" w:rsidR="00845F26" w:rsidRPr="00684776" w:rsidRDefault="00845F26" w:rsidP="00696CC3">
      <w:pPr>
        <w:spacing w:before="120" w:after="120" w:line="380" w:lineRule="exact"/>
        <w:ind w:left="547" w:hanging="547"/>
        <w:jc w:val="thaiDistribute"/>
        <w:rPr>
          <w:rFonts w:ascii="Arial" w:eastAsia="Cordia New" w:hAnsi="Arial" w:cs="Arial"/>
          <w:szCs w:val="22"/>
        </w:rPr>
      </w:pPr>
      <w:r w:rsidRPr="00684776">
        <w:rPr>
          <w:rFonts w:ascii="Arial" w:eastAsia="Cordia New" w:hAnsi="Arial" w:cs="Arial"/>
          <w:szCs w:val="22"/>
        </w:rPr>
        <w:tab/>
      </w:r>
      <w:r w:rsidR="00251A1B" w:rsidRPr="00684776">
        <w:rPr>
          <w:rFonts w:ascii="Arial" w:eastAsia="Cordia New" w:hAnsi="Arial" w:cs="Arial"/>
          <w:szCs w:val="22"/>
        </w:rPr>
        <w:t>W</w:t>
      </w:r>
      <w:r w:rsidR="00C4192C" w:rsidRPr="00684776">
        <w:rPr>
          <w:rFonts w:ascii="Arial" w:eastAsia="Cordia New" w:hAnsi="Arial" w:cs="Arial"/>
          <w:szCs w:val="22"/>
        </w:rPr>
        <w:t>hen a financial asset</w:t>
      </w:r>
      <w:r w:rsidR="00C4192C" w:rsidRPr="00684776">
        <w:rPr>
          <w:rFonts w:ascii="Arial" w:eastAsia="Cordia New" w:hAnsi="Arial" w:cs="Arial"/>
          <w:szCs w:val="22"/>
          <w:cs/>
        </w:rPr>
        <w:t>’</w:t>
      </w:r>
      <w:r w:rsidR="00C4192C" w:rsidRPr="00684776">
        <w:rPr>
          <w:rFonts w:ascii="Arial" w:eastAsia="Cordia New" w:hAnsi="Arial" w:cs="Arial"/>
          <w:szCs w:val="22"/>
        </w:rPr>
        <w:t>s terms of repayment are renegotiated or modified</w:t>
      </w:r>
      <w:r w:rsidR="001F3797" w:rsidRPr="00684776">
        <w:rPr>
          <w:rFonts w:ascii="Arial" w:eastAsia="Cordia New" w:hAnsi="Arial" w:cs="Arial"/>
          <w:szCs w:val="22"/>
        </w:rPr>
        <w:t>,</w:t>
      </w:r>
      <w:r w:rsidR="00C4192C" w:rsidRPr="00684776">
        <w:rPr>
          <w:rFonts w:ascii="Arial" w:eastAsia="Cordia New" w:hAnsi="Arial" w:cs="Arial"/>
          <w:szCs w:val="22"/>
        </w:rPr>
        <w:t xml:space="preserve"> or debt is restructured</w:t>
      </w:r>
      <w:r w:rsidR="001F3797" w:rsidRPr="00684776">
        <w:rPr>
          <w:rFonts w:ascii="Arial" w:eastAsia="Cordia New" w:hAnsi="Arial" w:cs="Arial"/>
          <w:szCs w:val="22"/>
        </w:rPr>
        <w:t>,</w:t>
      </w:r>
      <w:r w:rsidR="00C4192C" w:rsidRPr="00684776">
        <w:rPr>
          <w:rFonts w:ascii="Arial" w:eastAsia="Cordia New" w:hAnsi="Arial" w:cs="Arial"/>
          <w:szCs w:val="22"/>
        </w:rPr>
        <w:t xml:space="preserve"> or existing financial assets are replaced with new financial assets because the debtor is having financial </w:t>
      </w:r>
      <w:r w:rsidR="00C1495F" w:rsidRPr="00684776">
        <w:rPr>
          <w:rFonts w:ascii="Arial" w:eastAsia="Cordia New" w:hAnsi="Arial" w:cs="Arial"/>
          <w:szCs w:val="22"/>
        </w:rPr>
        <w:t>difficulties</w:t>
      </w:r>
      <w:r w:rsidR="00C4192C" w:rsidRPr="00684776">
        <w:rPr>
          <w:rFonts w:ascii="Arial" w:eastAsia="Cordia New" w:hAnsi="Arial" w:cs="Arial"/>
          <w:szCs w:val="22"/>
        </w:rPr>
        <w:t xml:space="preserve">, the Company assesses whether to </w:t>
      </w:r>
      <w:proofErr w:type="spellStart"/>
      <w:r w:rsidR="001E1254" w:rsidRPr="00684776">
        <w:rPr>
          <w:rFonts w:ascii="Arial" w:eastAsia="Cordia New" w:hAnsi="Arial" w:cs="Arial"/>
          <w:szCs w:val="22"/>
        </w:rPr>
        <w:t>derecogni</w:t>
      </w:r>
      <w:r w:rsidR="00A45D0C" w:rsidRPr="00684776">
        <w:rPr>
          <w:rFonts w:ascii="Arial" w:eastAsia="Cordia New" w:hAnsi="Arial" w:cs="Arial"/>
          <w:szCs w:val="22"/>
        </w:rPr>
        <w:t>s</w:t>
      </w:r>
      <w:r w:rsidR="001E1254" w:rsidRPr="00684776">
        <w:rPr>
          <w:rFonts w:ascii="Arial" w:eastAsia="Cordia New" w:hAnsi="Arial" w:cs="Arial"/>
          <w:szCs w:val="22"/>
        </w:rPr>
        <w:t>e</w:t>
      </w:r>
      <w:proofErr w:type="spellEnd"/>
      <w:r w:rsidR="00C4192C" w:rsidRPr="00684776">
        <w:rPr>
          <w:rFonts w:ascii="Arial" w:eastAsia="Cordia New" w:hAnsi="Arial" w:cs="Arial"/>
          <w:szCs w:val="22"/>
        </w:rPr>
        <w:t xml:space="preserve"> the financial asset and measures the expected credit loss</w:t>
      </w:r>
      <w:r w:rsidR="00C1495F" w:rsidRPr="00684776">
        <w:rPr>
          <w:rFonts w:ascii="Arial" w:eastAsia="Cordia New" w:hAnsi="Arial" w:cs="Arial"/>
          <w:szCs w:val="22"/>
        </w:rPr>
        <w:t>,</w:t>
      </w:r>
      <w:r w:rsidR="00C4192C" w:rsidRPr="00684776">
        <w:rPr>
          <w:rFonts w:ascii="Arial" w:eastAsia="Cordia New" w:hAnsi="Arial" w:cs="Arial"/>
          <w:szCs w:val="22"/>
        </w:rPr>
        <w:t xml:space="preserve"> as follows</w:t>
      </w:r>
      <w:r w:rsidR="00C4192C" w:rsidRPr="00684776">
        <w:rPr>
          <w:rFonts w:ascii="Arial" w:eastAsia="Cordia New" w:hAnsi="Arial" w:cs="Arial"/>
          <w:szCs w:val="22"/>
          <w:cs/>
        </w:rPr>
        <w:t>:</w:t>
      </w:r>
    </w:p>
    <w:p w14:paraId="5BB835B9" w14:textId="315411FC" w:rsidR="00C4192C" w:rsidRPr="00684776" w:rsidRDefault="00160951" w:rsidP="005B6670">
      <w:pPr>
        <w:tabs>
          <w:tab w:val="left" w:pos="1170"/>
          <w:tab w:val="left" w:pos="5715"/>
        </w:tabs>
        <w:spacing w:before="120" w:after="120" w:line="380" w:lineRule="exact"/>
        <w:ind w:left="1094" w:hanging="547"/>
        <w:jc w:val="thaiDistribute"/>
        <w:rPr>
          <w:rFonts w:ascii="Arial" w:eastAsia="Cordia New" w:hAnsi="Arial" w:cs="Arial"/>
          <w:szCs w:val="22"/>
        </w:rPr>
      </w:pPr>
      <w:bookmarkStart w:id="34" w:name="_Hlk38922878"/>
      <w:r w:rsidRPr="00684776">
        <w:rPr>
          <w:rFonts w:ascii="Arial" w:eastAsia="Cordia New" w:hAnsi="Arial" w:cs="Arial"/>
          <w:szCs w:val="22"/>
        </w:rPr>
        <w:t>a)</w:t>
      </w:r>
      <w:r w:rsidR="0098583B" w:rsidRPr="00684776">
        <w:rPr>
          <w:rFonts w:ascii="Arial" w:eastAsia="Cordia New" w:hAnsi="Arial" w:cs="Arial"/>
          <w:szCs w:val="22"/>
          <w:cs/>
        </w:rPr>
        <w:t xml:space="preserve"> </w:t>
      </w:r>
      <w:r w:rsidR="0098583B" w:rsidRPr="00684776">
        <w:rPr>
          <w:rFonts w:ascii="Arial" w:eastAsia="Cordia New" w:hAnsi="Arial" w:cs="Arial"/>
          <w:szCs w:val="22"/>
        </w:rPr>
        <w:tab/>
      </w:r>
      <w:r w:rsidR="00C4192C" w:rsidRPr="00684776">
        <w:rPr>
          <w:rFonts w:ascii="Arial" w:eastAsia="Cordia New" w:hAnsi="Arial" w:cs="Arial"/>
          <w:szCs w:val="22"/>
        </w:rPr>
        <w:t xml:space="preserve">If the modification of terms does not result in derecognition of the financial asset, the Company calculates the gross </w:t>
      </w:r>
      <w:r w:rsidR="00A37AD6" w:rsidRPr="00684776">
        <w:rPr>
          <w:rFonts w:ascii="Arial" w:eastAsia="Cordia New" w:hAnsi="Arial" w:cs="Arial"/>
          <w:szCs w:val="22"/>
        </w:rPr>
        <w:t>carrying</w:t>
      </w:r>
      <w:r w:rsidR="00C4192C" w:rsidRPr="00684776">
        <w:rPr>
          <w:rFonts w:ascii="Arial" w:eastAsia="Cordia New" w:hAnsi="Arial" w:cs="Arial"/>
          <w:szCs w:val="22"/>
        </w:rPr>
        <w:t xml:space="preserve"> value of the new financial asset based on the present value of the new or modified cash flows, discounted using the original effective interest rate of the financial asset, and </w:t>
      </w:r>
      <w:proofErr w:type="spellStart"/>
      <w:r w:rsidR="00C4192C" w:rsidRPr="00684776">
        <w:rPr>
          <w:rFonts w:ascii="Arial" w:eastAsia="Cordia New" w:hAnsi="Arial" w:cs="Arial"/>
          <w:szCs w:val="22"/>
        </w:rPr>
        <w:t>recognises</w:t>
      </w:r>
      <w:proofErr w:type="spellEnd"/>
      <w:r w:rsidR="004522BE" w:rsidRPr="00684776">
        <w:rPr>
          <w:rFonts w:ascii="Arial" w:eastAsia="Cordia New" w:hAnsi="Arial" w:cs="Arial"/>
          <w:szCs w:val="22"/>
          <w:cs/>
        </w:rPr>
        <w:t xml:space="preserve"> </w:t>
      </w:r>
      <w:r w:rsidR="00C4192C" w:rsidRPr="00684776">
        <w:rPr>
          <w:rFonts w:ascii="Arial" w:eastAsia="Cordia New" w:hAnsi="Arial" w:cs="Arial"/>
          <w:szCs w:val="22"/>
        </w:rPr>
        <w:t>loss on modification of terms in profit or loss</w:t>
      </w:r>
      <w:r w:rsidR="004522BE" w:rsidRPr="00684776">
        <w:rPr>
          <w:rFonts w:ascii="Arial" w:eastAsia="Cordia New" w:hAnsi="Arial" w:cs="Arial"/>
          <w:szCs w:val="22"/>
        </w:rPr>
        <w:t xml:space="preserve">, which presented as </w:t>
      </w:r>
      <w:r w:rsidR="00A37AD6" w:rsidRPr="00684776">
        <w:rPr>
          <w:rFonts w:ascii="Arial" w:eastAsia="Cordia New" w:hAnsi="Arial" w:cs="Arial"/>
          <w:szCs w:val="22"/>
        </w:rPr>
        <w:t>a part</w:t>
      </w:r>
      <w:r w:rsidR="004522BE" w:rsidRPr="00684776">
        <w:rPr>
          <w:rFonts w:ascii="Arial" w:eastAsia="Cordia New" w:hAnsi="Arial" w:cs="Arial"/>
          <w:szCs w:val="22"/>
        </w:rPr>
        <w:t xml:space="preserve"> of</w:t>
      </w:r>
      <w:r w:rsidR="00055BD9" w:rsidRPr="00684776">
        <w:rPr>
          <w:rFonts w:ascii="Arial" w:eastAsia="Cordia New" w:hAnsi="Arial" w:cs="Arial"/>
          <w:szCs w:val="22"/>
          <w:cs/>
        </w:rPr>
        <w:t xml:space="preserve"> </w:t>
      </w:r>
      <w:r w:rsidR="00055BD9" w:rsidRPr="00684776">
        <w:rPr>
          <w:rFonts w:ascii="Arial" w:eastAsia="Cordia New" w:hAnsi="Arial" w:cs="Arial"/>
          <w:szCs w:val="22"/>
        </w:rPr>
        <w:t>expected</w:t>
      </w:r>
      <w:r w:rsidR="004522BE" w:rsidRPr="00684776">
        <w:rPr>
          <w:rFonts w:ascii="Arial" w:eastAsia="Cordia New" w:hAnsi="Arial" w:cs="Arial"/>
          <w:szCs w:val="22"/>
        </w:rPr>
        <w:t xml:space="preserve"> credit loss</w:t>
      </w:r>
      <w:r w:rsidR="004522BE" w:rsidRPr="00684776">
        <w:rPr>
          <w:rFonts w:ascii="Arial" w:eastAsia="Cordia New" w:hAnsi="Arial" w:cs="Arial"/>
          <w:szCs w:val="22"/>
          <w:cs/>
        </w:rPr>
        <w:t>.</w:t>
      </w:r>
    </w:p>
    <w:p w14:paraId="0DE1D0B4" w14:textId="71278BA9" w:rsidR="00071C41" w:rsidRPr="00684776" w:rsidRDefault="00160951" w:rsidP="00696CC3">
      <w:pPr>
        <w:tabs>
          <w:tab w:val="left" w:pos="1170"/>
          <w:tab w:val="left" w:pos="5715"/>
        </w:tabs>
        <w:spacing w:before="120" w:after="120" w:line="380" w:lineRule="exact"/>
        <w:ind w:left="1080" w:hanging="540"/>
        <w:jc w:val="thaiDistribute"/>
        <w:rPr>
          <w:rFonts w:ascii="Arial" w:eastAsia="Cordia New" w:hAnsi="Arial" w:cs="Arial"/>
          <w:szCs w:val="22"/>
        </w:rPr>
      </w:pPr>
      <w:bookmarkStart w:id="35" w:name="_Hlk38923544"/>
      <w:bookmarkStart w:id="36" w:name="_Hlk38925595"/>
      <w:r w:rsidRPr="00684776">
        <w:rPr>
          <w:rFonts w:ascii="Arial" w:eastAsia="Cordia New" w:hAnsi="Arial" w:cs="Arial"/>
          <w:szCs w:val="22"/>
        </w:rPr>
        <w:t>b</w:t>
      </w:r>
      <w:proofErr w:type="gramStart"/>
      <w:r w:rsidRPr="00684776">
        <w:rPr>
          <w:rFonts w:ascii="Arial" w:eastAsia="Cordia New" w:hAnsi="Arial" w:cs="Arial"/>
          <w:szCs w:val="22"/>
        </w:rPr>
        <w:t>)</w:t>
      </w:r>
      <w:r w:rsidR="00C4192C" w:rsidRPr="00684776">
        <w:rPr>
          <w:rFonts w:ascii="Arial" w:eastAsia="Cordia New" w:hAnsi="Arial" w:cs="Arial"/>
          <w:szCs w:val="22"/>
          <w:cs/>
        </w:rPr>
        <w:t xml:space="preserve"> </w:t>
      </w:r>
      <w:r w:rsidR="00C4192C" w:rsidRPr="00684776">
        <w:rPr>
          <w:rFonts w:ascii="Arial" w:eastAsia="Cordia New" w:hAnsi="Arial" w:cs="Arial"/>
          <w:szCs w:val="22"/>
        </w:rPr>
        <w:tab/>
        <w:t>If</w:t>
      </w:r>
      <w:proofErr w:type="gramEnd"/>
      <w:r w:rsidR="00C4192C" w:rsidRPr="00684776">
        <w:rPr>
          <w:rFonts w:ascii="Arial" w:eastAsia="Cordia New" w:hAnsi="Arial" w:cs="Arial"/>
          <w:szCs w:val="22"/>
        </w:rPr>
        <w:t xml:space="preserve"> the modification of terms results in derecognition of the financial asset, the fair value of the new financial asset is the latest cash flows of the original financial asset as at the date of derecognition</w:t>
      </w:r>
      <w:r w:rsidR="00C4192C" w:rsidRPr="00684776">
        <w:rPr>
          <w:rFonts w:ascii="Arial" w:eastAsia="Cordia New" w:hAnsi="Arial" w:cs="Arial"/>
          <w:szCs w:val="22"/>
          <w:cs/>
        </w:rPr>
        <w:t>.</w:t>
      </w:r>
      <w:r w:rsidR="00C1495F" w:rsidRPr="00684776">
        <w:rPr>
          <w:rFonts w:ascii="Arial" w:eastAsia="Cordia New" w:hAnsi="Arial" w:cs="Arial"/>
          <w:szCs w:val="22"/>
        </w:rPr>
        <w:t xml:space="preserve"> The difference between the </w:t>
      </w:r>
      <w:r w:rsidR="00A37AD6" w:rsidRPr="00684776">
        <w:rPr>
          <w:rFonts w:ascii="Arial" w:eastAsia="Cordia New" w:hAnsi="Arial" w:cs="Arial"/>
          <w:szCs w:val="22"/>
        </w:rPr>
        <w:t>carrying</w:t>
      </w:r>
      <w:r w:rsidR="00C1495F" w:rsidRPr="00684776">
        <w:rPr>
          <w:rFonts w:ascii="Arial" w:eastAsia="Cordia New" w:hAnsi="Arial" w:cs="Arial"/>
          <w:szCs w:val="22"/>
        </w:rPr>
        <w:t xml:space="preserve"> value </w:t>
      </w:r>
      <w:r w:rsidR="0077743B" w:rsidRPr="00684776">
        <w:rPr>
          <w:rFonts w:ascii="Arial" w:eastAsia="Cordia New" w:hAnsi="Arial" w:cs="Arial"/>
          <w:szCs w:val="22"/>
        </w:rPr>
        <w:t xml:space="preserve">of the original financial asset </w:t>
      </w:r>
      <w:r w:rsidR="00C1495F" w:rsidRPr="00684776">
        <w:rPr>
          <w:rFonts w:ascii="Arial" w:eastAsia="Cordia New" w:hAnsi="Arial" w:cs="Arial"/>
          <w:szCs w:val="22"/>
        </w:rPr>
        <w:t xml:space="preserve">and fair value of the </w:t>
      </w:r>
      <w:r w:rsidR="00583554" w:rsidRPr="00684776">
        <w:rPr>
          <w:rFonts w:ascii="Arial" w:eastAsia="Cordia New" w:hAnsi="Arial" w:cs="Arial"/>
          <w:szCs w:val="22"/>
        </w:rPr>
        <w:t xml:space="preserve">new </w:t>
      </w:r>
      <w:r w:rsidR="00C1495F" w:rsidRPr="00684776">
        <w:rPr>
          <w:rFonts w:ascii="Arial" w:eastAsia="Cordia New" w:hAnsi="Arial" w:cs="Arial"/>
          <w:szCs w:val="22"/>
        </w:rPr>
        <w:t xml:space="preserve">financial asset is </w:t>
      </w:r>
      <w:proofErr w:type="spellStart"/>
      <w:r w:rsidR="00866DC6" w:rsidRPr="00684776">
        <w:rPr>
          <w:rFonts w:ascii="Arial" w:eastAsia="Cordia New" w:hAnsi="Arial" w:cs="Arial"/>
          <w:szCs w:val="22"/>
        </w:rPr>
        <w:t>recognised</w:t>
      </w:r>
      <w:proofErr w:type="spellEnd"/>
      <w:r w:rsidR="00C1495F" w:rsidRPr="00684776">
        <w:rPr>
          <w:rFonts w:ascii="Arial" w:eastAsia="Cordia New" w:hAnsi="Arial" w:cs="Arial"/>
          <w:szCs w:val="22"/>
        </w:rPr>
        <w:t xml:space="preserve"> in profit or loss</w:t>
      </w:r>
      <w:r w:rsidR="00071C41" w:rsidRPr="00684776">
        <w:rPr>
          <w:rFonts w:ascii="Arial" w:eastAsia="Cordia New" w:hAnsi="Arial" w:cs="Arial"/>
          <w:szCs w:val="22"/>
        </w:rPr>
        <w:t xml:space="preserve">, which </w:t>
      </w:r>
      <w:proofErr w:type="gramStart"/>
      <w:r w:rsidR="00071C41" w:rsidRPr="00684776">
        <w:rPr>
          <w:rFonts w:ascii="Arial" w:eastAsia="Cordia New" w:hAnsi="Arial" w:cs="Arial"/>
          <w:szCs w:val="22"/>
        </w:rPr>
        <w:t>presented</w:t>
      </w:r>
      <w:proofErr w:type="gramEnd"/>
      <w:r w:rsidR="00071C41" w:rsidRPr="00684776">
        <w:rPr>
          <w:rFonts w:ascii="Arial" w:eastAsia="Cordia New" w:hAnsi="Arial" w:cs="Arial"/>
          <w:szCs w:val="22"/>
        </w:rPr>
        <w:t xml:space="preserve"> as </w:t>
      </w:r>
      <w:r w:rsidR="00A37AD6" w:rsidRPr="00684776">
        <w:rPr>
          <w:rFonts w:ascii="Arial" w:eastAsia="Cordia New" w:hAnsi="Arial" w:cs="Arial"/>
          <w:szCs w:val="22"/>
        </w:rPr>
        <w:t>a part</w:t>
      </w:r>
      <w:r w:rsidR="00071C41" w:rsidRPr="00684776">
        <w:rPr>
          <w:rFonts w:ascii="Arial" w:eastAsia="Cordia New" w:hAnsi="Arial" w:cs="Arial"/>
          <w:szCs w:val="22"/>
        </w:rPr>
        <w:t xml:space="preserve"> of </w:t>
      </w:r>
      <w:r w:rsidR="00055BD9" w:rsidRPr="00684776">
        <w:rPr>
          <w:rFonts w:ascii="Arial" w:eastAsia="Cordia New" w:hAnsi="Arial" w:cs="Arial"/>
          <w:szCs w:val="22"/>
        </w:rPr>
        <w:t xml:space="preserve">expected </w:t>
      </w:r>
      <w:r w:rsidR="00071C41" w:rsidRPr="00684776">
        <w:rPr>
          <w:rFonts w:ascii="Arial" w:eastAsia="Cordia New" w:hAnsi="Arial" w:cs="Arial"/>
          <w:szCs w:val="22"/>
        </w:rPr>
        <w:t>credit loss</w:t>
      </w:r>
      <w:r w:rsidR="00071C41" w:rsidRPr="00684776">
        <w:rPr>
          <w:rFonts w:ascii="Arial" w:eastAsia="Cordia New" w:hAnsi="Arial" w:cs="Arial"/>
          <w:szCs w:val="22"/>
          <w:cs/>
        </w:rPr>
        <w:t>.</w:t>
      </w:r>
    </w:p>
    <w:bookmarkEnd w:id="33"/>
    <w:bookmarkEnd w:id="34"/>
    <w:bookmarkEnd w:id="35"/>
    <w:bookmarkEnd w:id="36"/>
    <w:p w14:paraId="76704DAB" w14:textId="77777777" w:rsidR="00BC4C4E" w:rsidRPr="00684776" w:rsidRDefault="00BC4C4E">
      <w:pPr>
        <w:overflowPunct/>
        <w:autoSpaceDE/>
        <w:autoSpaceDN/>
        <w:adjustRightInd/>
        <w:spacing w:after="160" w:line="259" w:lineRule="auto"/>
        <w:textAlignment w:val="auto"/>
        <w:rPr>
          <w:rFonts w:ascii="Arial" w:eastAsia="Cordia New" w:hAnsi="Arial" w:cs="Arial"/>
          <w:szCs w:val="22"/>
        </w:rPr>
      </w:pPr>
      <w:r w:rsidRPr="00684776">
        <w:rPr>
          <w:rFonts w:ascii="Arial" w:eastAsia="Cordia New" w:hAnsi="Arial" w:cs="Arial"/>
          <w:szCs w:val="22"/>
        </w:rPr>
        <w:br w:type="page"/>
      </w:r>
    </w:p>
    <w:p w14:paraId="2B1053A5" w14:textId="5E337084" w:rsidR="00AF732F" w:rsidRPr="00684776" w:rsidRDefault="00AF732F" w:rsidP="00696CC3">
      <w:pPr>
        <w:tabs>
          <w:tab w:val="left" w:pos="1170"/>
          <w:tab w:val="left" w:pos="5715"/>
        </w:tabs>
        <w:spacing w:before="120" w:after="120" w:line="380" w:lineRule="exact"/>
        <w:ind w:left="547"/>
        <w:jc w:val="thaiDistribute"/>
        <w:rPr>
          <w:rFonts w:ascii="Arial" w:eastAsia="Cordia New" w:hAnsi="Arial" w:cs="Arial"/>
          <w:szCs w:val="22"/>
        </w:rPr>
      </w:pPr>
      <w:r w:rsidRPr="00684776">
        <w:rPr>
          <w:rFonts w:ascii="Arial" w:eastAsia="Cordia New" w:hAnsi="Arial" w:cs="Arial"/>
          <w:szCs w:val="22"/>
        </w:rPr>
        <w:lastRenderedPageBreak/>
        <w:t>In case where loans purchase</w:t>
      </w:r>
      <w:r w:rsidR="001C40BF" w:rsidRPr="00684776">
        <w:rPr>
          <w:rFonts w:ascii="Arial" w:eastAsia="Cordia New" w:hAnsi="Arial" w:cs="Arial"/>
          <w:szCs w:val="22"/>
        </w:rPr>
        <w:t>d</w:t>
      </w:r>
      <w:r w:rsidRPr="00684776">
        <w:rPr>
          <w:rFonts w:ascii="Arial" w:eastAsia="Cordia New" w:hAnsi="Arial" w:cs="Arial"/>
          <w:szCs w:val="22"/>
        </w:rPr>
        <w:t xml:space="preserve"> of receivables </w:t>
      </w:r>
      <w:r w:rsidR="002235C1" w:rsidRPr="00684776">
        <w:rPr>
          <w:rFonts w:ascii="Arial" w:eastAsia="Cordia New" w:hAnsi="Arial" w:cs="Arial"/>
          <w:szCs w:val="22"/>
        </w:rPr>
        <w:t xml:space="preserve">with debt restructuring </w:t>
      </w:r>
      <w:proofErr w:type="gramStart"/>
      <w:r w:rsidR="002235C1" w:rsidRPr="00684776">
        <w:rPr>
          <w:rFonts w:ascii="Arial" w:eastAsia="Cordia New" w:hAnsi="Arial" w:cs="Arial"/>
          <w:szCs w:val="22"/>
        </w:rPr>
        <w:t>agreement</w:t>
      </w:r>
      <w:r w:rsidR="00A37AD6" w:rsidRPr="00684776">
        <w:rPr>
          <w:rFonts w:ascii="Arial" w:eastAsia="Cordia New" w:hAnsi="Arial" w:cs="Arial"/>
          <w:szCs w:val="22"/>
        </w:rPr>
        <w:t>,</w:t>
      </w:r>
      <w:r w:rsidR="008B5E16" w:rsidRPr="00684776">
        <w:rPr>
          <w:rFonts w:ascii="Arial" w:eastAsia="Cordia New" w:hAnsi="Arial" w:cs="Arial"/>
          <w:szCs w:val="22"/>
        </w:rPr>
        <w:t xml:space="preserve">   </w:t>
      </w:r>
      <w:proofErr w:type="gramEnd"/>
      <w:r w:rsidR="008B5E16" w:rsidRPr="00684776">
        <w:rPr>
          <w:rFonts w:ascii="Arial" w:eastAsia="Cordia New" w:hAnsi="Arial" w:cs="Arial"/>
          <w:szCs w:val="22"/>
        </w:rPr>
        <w:t xml:space="preserve">                      </w:t>
      </w:r>
      <w:r w:rsidR="00A37AD6" w:rsidRPr="00684776">
        <w:rPr>
          <w:rFonts w:ascii="Arial" w:eastAsia="Cordia New" w:hAnsi="Arial" w:cs="Arial"/>
          <w:szCs w:val="22"/>
        </w:rPr>
        <w:t xml:space="preserve"> the Company</w:t>
      </w:r>
      <w:r w:rsidRPr="00684776">
        <w:rPr>
          <w:rFonts w:ascii="Arial" w:eastAsia="Cordia New" w:hAnsi="Arial" w:cs="Arial"/>
          <w:szCs w:val="22"/>
        </w:rPr>
        <w:t xml:space="preserve"> continue to treat as </w:t>
      </w:r>
      <w:r w:rsidR="00C1495F" w:rsidRPr="00684776">
        <w:rPr>
          <w:rFonts w:ascii="Arial" w:eastAsia="Cordia New" w:hAnsi="Arial" w:cs="Arial"/>
          <w:szCs w:val="22"/>
        </w:rPr>
        <w:t>purchased or originated credit</w:t>
      </w:r>
      <w:r w:rsidR="00C1495F" w:rsidRPr="00684776">
        <w:rPr>
          <w:rFonts w:ascii="Arial" w:eastAsia="Cordia New" w:hAnsi="Arial" w:cs="Arial"/>
          <w:szCs w:val="22"/>
          <w:cs/>
        </w:rPr>
        <w:t>-</w:t>
      </w:r>
      <w:r w:rsidR="00C1495F" w:rsidRPr="00684776">
        <w:rPr>
          <w:rFonts w:ascii="Arial" w:eastAsia="Cordia New" w:hAnsi="Arial" w:cs="Arial"/>
          <w:szCs w:val="22"/>
        </w:rPr>
        <w:t>impaired</w:t>
      </w:r>
      <w:r w:rsidR="009F02CA" w:rsidRPr="00684776">
        <w:rPr>
          <w:rFonts w:ascii="Arial" w:eastAsia="Cordia New" w:hAnsi="Arial" w:cs="Arial"/>
          <w:szCs w:val="22"/>
        </w:rPr>
        <w:t xml:space="preserve"> receivable</w:t>
      </w:r>
      <w:r w:rsidR="00A37AD6" w:rsidRPr="00684776">
        <w:rPr>
          <w:rFonts w:ascii="Arial" w:eastAsia="Cordia New" w:hAnsi="Arial" w:cs="Arial"/>
          <w:szCs w:val="22"/>
        </w:rPr>
        <w:t>s</w:t>
      </w:r>
      <w:r w:rsidR="009F02CA" w:rsidRPr="00684776">
        <w:rPr>
          <w:rFonts w:ascii="Arial" w:eastAsia="Cordia New" w:hAnsi="Arial" w:cs="Arial"/>
          <w:szCs w:val="22"/>
          <w:cs/>
        </w:rPr>
        <w:t>.</w:t>
      </w:r>
      <w:r w:rsidR="001410AA" w:rsidRPr="00684776">
        <w:rPr>
          <w:rFonts w:ascii="Arial" w:eastAsia="Cordia New" w:hAnsi="Arial" w:cs="Arial"/>
          <w:szCs w:val="22"/>
        </w:rPr>
        <w:t xml:space="preserve"> </w:t>
      </w:r>
      <w:r w:rsidR="008B5E16" w:rsidRPr="00684776">
        <w:rPr>
          <w:rFonts w:ascii="Arial" w:eastAsia="Cordia New" w:hAnsi="Arial" w:cs="Arial"/>
          <w:szCs w:val="22"/>
        </w:rPr>
        <w:t xml:space="preserve">                 </w:t>
      </w:r>
      <w:r w:rsidRPr="00684776">
        <w:rPr>
          <w:rFonts w:ascii="Arial" w:eastAsia="Cordia New" w:hAnsi="Arial" w:cs="Arial"/>
          <w:szCs w:val="22"/>
        </w:rPr>
        <w:t xml:space="preserve">For installment sale receivables </w:t>
      </w:r>
      <w:r w:rsidR="002235C1" w:rsidRPr="00684776">
        <w:rPr>
          <w:rFonts w:ascii="Arial" w:eastAsia="Cordia New" w:hAnsi="Arial" w:cs="Arial"/>
          <w:szCs w:val="22"/>
        </w:rPr>
        <w:t>with debt restructuring agreement</w:t>
      </w:r>
      <w:r w:rsidRPr="00684776">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684776">
        <w:rPr>
          <w:rFonts w:ascii="Arial" w:eastAsia="Cordia New" w:hAnsi="Arial" w:cs="Arial"/>
          <w:szCs w:val="22"/>
          <w:cs/>
        </w:rPr>
        <w:t>(</w:t>
      </w:r>
      <w:r w:rsidRPr="00684776">
        <w:rPr>
          <w:rFonts w:ascii="Arial" w:eastAsia="Cordia New" w:hAnsi="Arial" w:cs="Arial"/>
          <w:szCs w:val="22"/>
        </w:rPr>
        <w:t>stage 2</w:t>
      </w:r>
      <w:r w:rsidRPr="00684776">
        <w:rPr>
          <w:rFonts w:ascii="Arial" w:eastAsia="Cordia New" w:hAnsi="Arial" w:cs="Arial"/>
          <w:szCs w:val="22"/>
          <w:cs/>
        </w:rPr>
        <w:t>)</w:t>
      </w:r>
      <w:r w:rsidRPr="00684776">
        <w:rPr>
          <w:rFonts w:ascii="Arial" w:eastAsia="Cordia New" w:hAnsi="Arial" w:cs="Arial"/>
          <w:szCs w:val="22"/>
        </w:rPr>
        <w:t xml:space="preserve"> </w:t>
      </w:r>
      <w:r w:rsidR="00A37AD6" w:rsidRPr="00684776">
        <w:rPr>
          <w:rFonts w:ascii="Arial" w:eastAsia="Cordia New" w:hAnsi="Arial" w:cs="Arial"/>
          <w:szCs w:val="22"/>
        </w:rPr>
        <w:t>until the debtor be able to make payment in accordance with the debt restructuring agreement for not less than 3 months from the restructuring date</w:t>
      </w:r>
      <w:r w:rsidR="008A4685" w:rsidRPr="00684776">
        <w:rPr>
          <w:rFonts w:ascii="Arial" w:eastAsia="Cordia New" w:hAnsi="Arial" w:cs="Arial"/>
          <w:szCs w:val="22"/>
        </w:rPr>
        <w:t>,</w:t>
      </w:r>
      <w:r w:rsidR="00A37AD6" w:rsidRPr="00684776">
        <w:rPr>
          <w:rFonts w:ascii="Arial" w:eastAsia="Cordia New" w:hAnsi="Arial" w:cs="Arial"/>
          <w:szCs w:val="22"/>
        </w:rPr>
        <w:t xml:space="preserve"> </w:t>
      </w:r>
      <w:r w:rsidRPr="00684776">
        <w:rPr>
          <w:rFonts w:ascii="Arial" w:eastAsia="Cordia New" w:hAnsi="Arial" w:cs="Arial"/>
          <w:szCs w:val="22"/>
        </w:rPr>
        <w:t>or as financial assets that are credit</w:t>
      </w:r>
      <w:r w:rsidRPr="00684776">
        <w:rPr>
          <w:rFonts w:ascii="Arial" w:eastAsia="Cordia New" w:hAnsi="Arial" w:cs="Arial"/>
          <w:szCs w:val="22"/>
          <w:cs/>
        </w:rPr>
        <w:t>-</w:t>
      </w:r>
      <w:r w:rsidRPr="00684776">
        <w:rPr>
          <w:rFonts w:ascii="Arial" w:eastAsia="Cordia New" w:hAnsi="Arial" w:cs="Arial"/>
          <w:szCs w:val="22"/>
        </w:rPr>
        <w:t xml:space="preserve">impaired </w:t>
      </w:r>
      <w:r w:rsidRPr="00684776">
        <w:rPr>
          <w:rFonts w:ascii="Arial" w:eastAsia="Cordia New" w:hAnsi="Arial" w:cs="Arial"/>
          <w:szCs w:val="22"/>
          <w:cs/>
        </w:rPr>
        <w:t>(</w:t>
      </w:r>
      <w:r w:rsidRPr="00684776">
        <w:rPr>
          <w:rFonts w:ascii="Arial" w:eastAsia="Cordia New" w:hAnsi="Arial" w:cs="Arial"/>
          <w:szCs w:val="22"/>
        </w:rPr>
        <w:t>stage 3</w:t>
      </w:r>
      <w:r w:rsidRPr="00684776">
        <w:rPr>
          <w:rFonts w:ascii="Arial" w:eastAsia="Cordia New" w:hAnsi="Arial" w:cs="Arial"/>
          <w:szCs w:val="22"/>
          <w:cs/>
        </w:rPr>
        <w:t xml:space="preserve">) </w:t>
      </w:r>
      <w:r w:rsidRPr="00684776">
        <w:rPr>
          <w:rFonts w:ascii="Arial" w:eastAsia="Cordia New" w:hAnsi="Arial" w:cs="Arial"/>
          <w:szCs w:val="22"/>
        </w:rPr>
        <w:t xml:space="preserve">until the debtor </w:t>
      </w:r>
      <w:r w:rsidR="00A37AD6" w:rsidRPr="00684776">
        <w:rPr>
          <w:rFonts w:ascii="Arial" w:eastAsia="Cordia New" w:hAnsi="Arial" w:cs="Arial"/>
          <w:szCs w:val="22"/>
        </w:rPr>
        <w:t>be</w:t>
      </w:r>
      <w:r w:rsidRPr="00684776">
        <w:rPr>
          <w:rFonts w:ascii="Arial" w:eastAsia="Cordia New" w:hAnsi="Arial" w:cs="Arial"/>
          <w:szCs w:val="22"/>
        </w:rPr>
        <w:t xml:space="preserve"> able to make payment in accordance with the debt restructuring agreement for not less than 12 months from the </w:t>
      </w:r>
      <w:r w:rsidR="00A37AD6" w:rsidRPr="00684776">
        <w:rPr>
          <w:rFonts w:ascii="Arial" w:eastAsia="Cordia New" w:hAnsi="Arial" w:cs="Arial"/>
          <w:szCs w:val="22"/>
        </w:rPr>
        <w:t xml:space="preserve">restructuring </w:t>
      </w:r>
      <w:r w:rsidRPr="00684776">
        <w:rPr>
          <w:rFonts w:ascii="Arial" w:eastAsia="Cordia New" w:hAnsi="Arial" w:cs="Arial"/>
          <w:szCs w:val="22"/>
        </w:rPr>
        <w:t>date</w:t>
      </w:r>
      <w:r w:rsidRPr="00684776">
        <w:rPr>
          <w:rFonts w:ascii="Arial" w:eastAsia="Cordia New" w:hAnsi="Arial" w:cs="Arial"/>
          <w:szCs w:val="22"/>
          <w:cs/>
        </w:rPr>
        <w:t xml:space="preserve">. </w:t>
      </w:r>
      <w:r w:rsidRPr="00684776">
        <w:rPr>
          <w:rFonts w:ascii="Arial" w:eastAsia="Cordia New" w:hAnsi="Arial" w:cs="Arial"/>
          <w:szCs w:val="22"/>
        </w:rPr>
        <w:t>At that point, they can reclassif</w:t>
      </w:r>
      <w:r w:rsidR="00B013E1" w:rsidRPr="00684776">
        <w:rPr>
          <w:rFonts w:ascii="Arial" w:eastAsia="Cordia New" w:hAnsi="Arial" w:cs="Arial"/>
          <w:szCs w:val="22"/>
        </w:rPr>
        <w:t>y</w:t>
      </w:r>
      <w:r w:rsidRPr="00684776">
        <w:rPr>
          <w:rFonts w:ascii="Arial" w:eastAsia="Cordia New" w:hAnsi="Arial" w:cs="Arial"/>
          <w:szCs w:val="22"/>
        </w:rPr>
        <w:t xml:space="preserve"> as financial assets with no significant increase in credit risk </w:t>
      </w:r>
      <w:r w:rsidRPr="00684776">
        <w:rPr>
          <w:rFonts w:ascii="Arial" w:eastAsia="Cordia New" w:hAnsi="Arial" w:cs="Arial"/>
          <w:szCs w:val="22"/>
          <w:cs/>
        </w:rPr>
        <w:t>(</w:t>
      </w:r>
      <w:r w:rsidR="00C1495F" w:rsidRPr="00684776">
        <w:rPr>
          <w:rFonts w:ascii="Arial" w:eastAsia="Cordia New" w:hAnsi="Arial" w:cs="Arial"/>
          <w:szCs w:val="22"/>
        </w:rPr>
        <w:t>s</w:t>
      </w:r>
      <w:r w:rsidRPr="00684776">
        <w:rPr>
          <w:rFonts w:ascii="Arial" w:eastAsia="Cordia New" w:hAnsi="Arial" w:cs="Arial"/>
          <w:szCs w:val="22"/>
        </w:rPr>
        <w:t>tage 1</w:t>
      </w:r>
      <w:r w:rsidRPr="00684776">
        <w:rPr>
          <w:rFonts w:ascii="Arial" w:eastAsia="Cordia New" w:hAnsi="Arial" w:cs="Arial"/>
          <w:szCs w:val="22"/>
          <w:cs/>
        </w:rPr>
        <w:t>).</w:t>
      </w:r>
      <w:r w:rsidR="005C2FAC" w:rsidRPr="00684776">
        <w:rPr>
          <w:rFonts w:ascii="Arial" w:eastAsia="Cordia New" w:hAnsi="Arial" w:cs="Arial"/>
          <w:szCs w:val="22"/>
        </w:rPr>
        <w:t xml:space="preserve"> If those debtors meet the criteria for derecognition as of the restructuring date, they are also classified as financial assets with no significant increase in credit risk (sta</w:t>
      </w:r>
      <w:r w:rsidR="001E6A12" w:rsidRPr="00684776">
        <w:rPr>
          <w:rFonts w:ascii="Arial" w:eastAsia="Cordia New" w:hAnsi="Arial" w:cs="Arial"/>
          <w:szCs w:val="22"/>
        </w:rPr>
        <w:t>g</w:t>
      </w:r>
      <w:r w:rsidR="005C2FAC" w:rsidRPr="00684776">
        <w:rPr>
          <w:rFonts w:ascii="Arial" w:eastAsia="Cordia New" w:hAnsi="Arial" w:cs="Arial"/>
          <w:szCs w:val="22"/>
        </w:rPr>
        <w:t>e 1).</w:t>
      </w:r>
    </w:p>
    <w:p w14:paraId="03A5B862" w14:textId="5EDFEBB4" w:rsidR="00862AD7" w:rsidRPr="00684776" w:rsidRDefault="00862AD7" w:rsidP="00696CC3">
      <w:pPr>
        <w:tabs>
          <w:tab w:val="left" w:pos="720"/>
          <w:tab w:val="left" w:pos="1440"/>
          <w:tab w:val="left" w:pos="2880"/>
        </w:tabs>
        <w:spacing w:before="120" w:after="120" w:line="380" w:lineRule="exact"/>
        <w:ind w:left="540" w:hanging="540"/>
        <w:jc w:val="thaiDistribute"/>
        <w:rPr>
          <w:rFonts w:ascii="Arial" w:hAnsi="Arial" w:cs="Arial"/>
          <w:b/>
          <w:bCs/>
          <w:szCs w:val="22"/>
        </w:rPr>
      </w:pPr>
      <w:r w:rsidRPr="00684776">
        <w:rPr>
          <w:rFonts w:ascii="Arial" w:hAnsi="Arial" w:cs="Arial"/>
          <w:b/>
          <w:bCs/>
          <w:szCs w:val="22"/>
        </w:rPr>
        <w:t>4</w:t>
      </w:r>
      <w:r w:rsidRPr="00684776">
        <w:rPr>
          <w:rFonts w:ascii="Arial" w:hAnsi="Arial" w:cs="Arial"/>
          <w:b/>
          <w:bCs/>
          <w:szCs w:val="22"/>
          <w:cs/>
        </w:rPr>
        <w:t>.</w:t>
      </w:r>
      <w:r w:rsidR="001E77D9" w:rsidRPr="00684776">
        <w:rPr>
          <w:rFonts w:ascii="Arial" w:hAnsi="Arial" w:cs="Arial"/>
          <w:b/>
          <w:bCs/>
          <w:szCs w:val="22"/>
        </w:rPr>
        <w:t>9</w:t>
      </w:r>
      <w:r w:rsidRPr="00684776">
        <w:rPr>
          <w:rFonts w:ascii="Arial" w:hAnsi="Arial" w:cs="Arial"/>
          <w:b/>
          <w:bCs/>
          <w:szCs w:val="22"/>
        </w:rPr>
        <w:tab/>
        <w:t>Derecognition of financial assets and financial liabilities</w:t>
      </w:r>
    </w:p>
    <w:p w14:paraId="079F3F94" w14:textId="77777777" w:rsidR="00862AD7" w:rsidRPr="00684776" w:rsidRDefault="00862AD7"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t xml:space="preserve">A financial asset is primarily </w:t>
      </w:r>
      <w:proofErr w:type="spellStart"/>
      <w:r w:rsidRPr="00684776">
        <w:rPr>
          <w:rFonts w:ascii="Arial" w:hAnsi="Arial" w:cs="Arial"/>
          <w:szCs w:val="22"/>
        </w:rPr>
        <w:t>derecognised</w:t>
      </w:r>
      <w:proofErr w:type="spellEnd"/>
      <w:r w:rsidRPr="00684776">
        <w:rPr>
          <w:rFonts w:ascii="Arial" w:hAnsi="Arial" w:cs="Arial"/>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0356B82F" w14:textId="77777777" w:rsidR="00862AD7" w:rsidRPr="00684776" w:rsidRDefault="00862AD7"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r>
      <w:proofErr w:type="gramStart"/>
      <w:r w:rsidRPr="00684776">
        <w:rPr>
          <w:rFonts w:ascii="Arial" w:hAnsi="Arial" w:cs="Arial"/>
          <w:szCs w:val="22"/>
        </w:rPr>
        <w:t>A financial</w:t>
      </w:r>
      <w:proofErr w:type="gramEnd"/>
      <w:r w:rsidRPr="00684776">
        <w:rPr>
          <w:rFonts w:ascii="Arial" w:hAnsi="Arial" w:cs="Arial"/>
          <w:szCs w:val="22"/>
        </w:rPr>
        <w:t xml:space="preserve"> liability is </w:t>
      </w:r>
      <w:proofErr w:type="spellStart"/>
      <w:r w:rsidRPr="00684776">
        <w:rPr>
          <w:rFonts w:ascii="Arial" w:hAnsi="Arial" w:cs="Arial"/>
          <w:szCs w:val="22"/>
        </w:rPr>
        <w:t>derecognised</w:t>
      </w:r>
      <w:proofErr w:type="spellEnd"/>
      <w:r w:rsidRPr="00684776">
        <w:rPr>
          <w:rFonts w:ascii="Arial" w:hAnsi="Arial" w:cs="Arial"/>
          <w:szCs w:val="22"/>
        </w:rPr>
        <w:t xml:space="preserve"> when the obligation under the liability is discharged or cancelled or expires. </w:t>
      </w:r>
    </w:p>
    <w:p w14:paraId="2C65BB02" w14:textId="6B94D45A" w:rsidR="001A2802" w:rsidRPr="00684776" w:rsidRDefault="001A2802" w:rsidP="00696CC3">
      <w:pPr>
        <w:spacing w:before="120" w:after="120" w:line="380" w:lineRule="exact"/>
        <w:ind w:left="547" w:hanging="547"/>
        <w:jc w:val="thaiDistribute"/>
        <w:rPr>
          <w:rFonts w:ascii="Arial" w:hAnsi="Arial" w:cs="Arial"/>
          <w:b/>
        </w:rPr>
      </w:pPr>
      <w:r w:rsidRPr="00684776">
        <w:rPr>
          <w:rFonts w:ascii="Arial" w:hAnsi="Arial" w:cs="Arial"/>
          <w:b/>
          <w:szCs w:val="22"/>
        </w:rPr>
        <w:t>4</w:t>
      </w:r>
      <w:r w:rsidRPr="00684776">
        <w:rPr>
          <w:rFonts w:ascii="Arial" w:hAnsi="Arial" w:cs="Arial"/>
          <w:b/>
          <w:bCs/>
          <w:szCs w:val="22"/>
          <w:cs/>
        </w:rPr>
        <w:t>.</w:t>
      </w:r>
      <w:r w:rsidR="001E77D9" w:rsidRPr="00684776">
        <w:rPr>
          <w:rFonts w:ascii="Arial" w:hAnsi="Arial" w:cs="Arial"/>
          <w:b/>
          <w:szCs w:val="22"/>
        </w:rPr>
        <w:t>10</w:t>
      </w:r>
      <w:r w:rsidRPr="00684776">
        <w:rPr>
          <w:rFonts w:ascii="Arial" w:hAnsi="Arial" w:cs="Arial"/>
          <w:b/>
          <w:szCs w:val="22"/>
        </w:rPr>
        <w:tab/>
      </w:r>
      <w:bookmarkStart w:id="37" w:name="_Hlk46178417"/>
      <w:r w:rsidRPr="00684776">
        <w:rPr>
          <w:rFonts w:ascii="Arial" w:hAnsi="Arial" w:cs="Arial"/>
          <w:b/>
          <w:szCs w:val="22"/>
        </w:rPr>
        <w:t xml:space="preserve">Properties </w:t>
      </w:r>
      <w:r w:rsidRPr="00684776">
        <w:rPr>
          <w:rFonts w:ascii="Arial" w:hAnsi="Arial" w:cs="Arial"/>
          <w:b/>
          <w:bCs/>
          <w:szCs w:val="22"/>
        </w:rPr>
        <w:t>fo</w:t>
      </w:r>
      <w:r w:rsidRPr="00684776">
        <w:rPr>
          <w:rFonts w:ascii="Arial" w:hAnsi="Arial" w:cs="Arial"/>
          <w:b/>
          <w:bCs/>
        </w:rPr>
        <w:t>r sale</w:t>
      </w:r>
    </w:p>
    <w:p w14:paraId="55C3FBF0" w14:textId="77777777" w:rsidR="00D067AF" w:rsidRPr="00684776" w:rsidRDefault="001A2802" w:rsidP="00696CC3">
      <w:pPr>
        <w:pStyle w:val="Default"/>
        <w:spacing w:before="120" w:after="120" w:line="380" w:lineRule="exact"/>
        <w:ind w:left="547" w:hanging="547"/>
        <w:jc w:val="thaiDistribute"/>
        <w:rPr>
          <w:rFonts w:ascii="Arial" w:hAnsi="Arial" w:cs="Arial"/>
          <w:color w:val="auto"/>
          <w:sz w:val="22"/>
          <w:szCs w:val="22"/>
        </w:rPr>
      </w:pPr>
      <w:r w:rsidRPr="00684776">
        <w:rPr>
          <w:rFonts w:ascii="Arial" w:hAnsi="Arial" w:cs="Arial"/>
          <w:color w:val="auto"/>
          <w:sz w:val="22"/>
          <w:szCs w:val="22"/>
        </w:rPr>
        <w:tab/>
      </w:r>
      <w:bookmarkEnd w:id="37"/>
      <w:r w:rsidR="00D067AF" w:rsidRPr="00684776">
        <w:rPr>
          <w:rFonts w:ascii="Arial" w:hAnsi="Arial" w:cs="Arial"/>
          <w:color w:val="auto"/>
          <w:sz w:val="22"/>
          <w:szCs w:val="22"/>
        </w:rPr>
        <w:t xml:space="preserve">Properties for sale </w:t>
      </w:r>
      <w:r w:rsidR="00A37AD6" w:rsidRPr="00684776">
        <w:rPr>
          <w:rFonts w:ascii="Arial" w:hAnsi="Arial" w:cs="Arial"/>
          <w:color w:val="auto"/>
          <w:sz w:val="22"/>
          <w:szCs w:val="22"/>
        </w:rPr>
        <w:t>comprise</w:t>
      </w:r>
      <w:r w:rsidR="00D067AF" w:rsidRPr="00684776">
        <w:rPr>
          <w:rFonts w:ascii="Arial" w:hAnsi="Arial" w:cs="Arial"/>
          <w:color w:val="auto"/>
          <w:sz w:val="22"/>
          <w:szCs w:val="22"/>
        </w:rPr>
        <w:t xml:space="preserve"> properties received </w:t>
      </w:r>
      <w:proofErr w:type="gramStart"/>
      <w:r w:rsidR="00D067AF" w:rsidRPr="00684776">
        <w:rPr>
          <w:rFonts w:ascii="Arial" w:hAnsi="Arial" w:cs="Arial"/>
          <w:color w:val="auto"/>
          <w:sz w:val="22"/>
          <w:szCs w:val="22"/>
        </w:rPr>
        <w:t>as a result of</w:t>
      </w:r>
      <w:proofErr w:type="gramEnd"/>
      <w:r w:rsidR="00D067AF" w:rsidRPr="00684776">
        <w:rPr>
          <w:rFonts w:ascii="Arial" w:hAnsi="Arial" w:cs="Arial"/>
          <w:color w:val="auto"/>
          <w:sz w:val="22"/>
          <w:szCs w:val="22"/>
        </w:rPr>
        <w:t xml:space="preserve"> acquisitions</w:t>
      </w:r>
      <w:r w:rsidR="00D067AF" w:rsidRPr="00684776">
        <w:rPr>
          <w:rFonts w:ascii="Arial" w:hAnsi="Arial" w:cs="Arial"/>
          <w:color w:val="auto"/>
          <w:sz w:val="22"/>
          <w:szCs w:val="22"/>
          <w:cs/>
        </w:rPr>
        <w:t>/</w:t>
      </w:r>
      <w:r w:rsidR="00D067AF" w:rsidRPr="00684776">
        <w:rPr>
          <w:rFonts w:ascii="Arial" w:hAnsi="Arial" w:cs="Arial"/>
          <w:color w:val="auto"/>
          <w:sz w:val="22"/>
          <w:szCs w:val="22"/>
        </w:rPr>
        <w:t>transfers from asset management companies and financial institutions, asset transfer</w:t>
      </w:r>
      <w:r w:rsidR="00A37AD6" w:rsidRPr="00684776">
        <w:rPr>
          <w:rFonts w:ascii="Arial" w:hAnsi="Arial" w:cs="Arial"/>
          <w:color w:val="auto"/>
          <w:sz w:val="22"/>
          <w:szCs w:val="22"/>
        </w:rPr>
        <w:t>red</w:t>
      </w:r>
      <w:r w:rsidR="00D067AF" w:rsidRPr="00684776">
        <w:rPr>
          <w:rFonts w:ascii="Arial" w:hAnsi="Arial" w:cs="Arial"/>
          <w:color w:val="auto"/>
          <w:sz w:val="22"/>
          <w:szCs w:val="22"/>
        </w:rPr>
        <w:t xml:space="preserve"> by debtors for debt settlement, and auctions of debtors</w:t>
      </w:r>
      <w:r w:rsidR="00D067AF" w:rsidRPr="00684776">
        <w:rPr>
          <w:rFonts w:ascii="Arial" w:hAnsi="Arial" w:cs="Arial"/>
          <w:color w:val="auto"/>
          <w:sz w:val="22"/>
          <w:szCs w:val="22"/>
          <w:cs/>
        </w:rPr>
        <w:t xml:space="preserve">’ </w:t>
      </w:r>
      <w:r w:rsidR="00D067AF" w:rsidRPr="00684776">
        <w:rPr>
          <w:rFonts w:ascii="Arial" w:hAnsi="Arial" w:cs="Arial"/>
          <w:color w:val="auto"/>
          <w:sz w:val="22"/>
          <w:szCs w:val="22"/>
        </w:rPr>
        <w:t>assets for debt settlement</w:t>
      </w:r>
      <w:r w:rsidR="00D067AF" w:rsidRPr="00684776">
        <w:rPr>
          <w:rFonts w:ascii="Arial" w:hAnsi="Arial" w:cs="Arial"/>
          <w:color w:val="auto"/>
          <w:sz w:val="22"/>
          <w:szCs w:val="22"/>
          <w:cs/>
        </w:rPr>
        <w:t>.</w:t>
      </w:r>
    </w:p>
    <w:p w14:paraId="5AA51993" w14:textId="77777777" w:rsidR="00D067AF" w:rsidRPr="00684776" w:rsidRDefault="001A2802" w:rsidP="00696CC3">
      <w:pPr>
        <w:pStyle w:val="Default"/>
        <w:tabs>
          <w:tab w:val="left" w:pos="1134"/>
        </w:tabs>
        <w:spacing w:before="120" w:after="120" w:line="380" w:lineRule="exact"/>
        <w:ind w:left="547" w:hanging="547"/>
        <w:jc w:val="thaiDistribute"/>
        <w:rPr>
          <w:rFonts w:ascii="Arial" w:hAnsi="Arial" w:cs="Arial"/>
          <w:color w:val="auto"/>
          <w:sz w:val="22"/>
          <w:szCs w:val="22"/>
        </w:rPr>
      </w:pPr>
      <w:r w:rsidRPr="00684776">
        <w:rPr>
          <w:rFonts w:ascii="Arial" w:hAnsi="Arial" w:cs="Arial"/>
          <w:color w:val="auto"/>
          <w:sz w:val="22"/>
          <w:szCs w:val="22"/>
        </w:rPr>
        <w:tab/>
      </w:r>
      <w:bookmarkStart w:id="38" w:name="_Hlk46178466"/>
      <w:r w:rsidR="00D067AF" w:rsidRPr="00684776">
        <w:rPr>
          <w:rFonts w:ascii="Arial" w:hAnsi="Arial" w:cs="Arial"/>
          <w:color w:val="auto"/>
          <w:sz w:val="22"/>
          <w:szCs w:val="22"/>
        </w:rPr>
        <w:t xml:space="preserve">Properties for sale received </w:t>
      </w:r>
      <w:proofErr w:type="gramStart"/>
      <w:r w:rsidR="00D067AF" w:rsidRPr="00684776">
        <w:rPr>
          <w:rFonts w:ascii="Arial" w:hAnsi="Arial" w:cs="Arial"/>
          <w:color w:val="auto"/>
          <w:sz w:val="22"/>
          <w:szCs w:val="22"/>
        </w:rPr>
        <w:t>as a result of</w:t>
      </w:r>
      <w:proofErr w:type="gramEnd"/>
      <w:r w:rsidR="00D067AF" w:rsidRPr="00684776">
        <w:rPr>
          <w:rFonts w:ascii="Arial" w:hAnsi="Arial" w:cs="Arial"/>
          <w:color w:val="auto"/>
          <w:sz w:val="22"/>
          <w:szCs w:val="22"/>
        </w:rPr>
        <w:t xml:space="preserve"> acquisitions</w:t>
      </w:r>
      <w:r w:rsidR="00D067AF" w:rsidRPr="00684776">
        <w:rPr>
          <w:rFonts w:ascii="Arial" w:hAnsi="Arial" w:cs="Arial"/>
          <w:color w:val="auto"/>
          <w:sz w:val="22"/>
          <w:szCs w:val="22"/>
          <w:cs/>
        </w:rPr>
        <w:t>/</w:t>
      </w:r>
      <w:r w:rsidR="00D067AF" w:rsidRPr="00684776">
        <w:rPr>
          <w:rFonts w:ascii="Arial" w:hAnsi="Arial" w:cs="Arial"/>
          <w:color w:val="auto"/>
          <w:sz w:val="22"/>
          <w:szCs w:val="22"/>
        </w:rPr>
        <w:t xml:space="preserve">transfers from asset management companies and financial institutions are presented at the transfer price </w:t>
      </w:r>
      <w:r w:rsidR="00D067AF" w:rsidRPr="00684776">
        <w:rPr>
          <w:rFonts w:ascii="Arial" w:hAnsi="Arial" w:cs="Arial"/>
          <w:color w:val="auto"/>
          <w:sz w:val="22"/>
          <w:szCs w:val="22"/>
          <w:cs/>
        </w:rPr>
        <w:t>(</w:t>
      </w:r>
      <w:r w:rsidR="00D067AF" w:rsidRPr="00684776">
        <w:rPr>
          <w:rFonts w:ascii="Arial" w:hAnsi="Arial" w:cs="Arial"/>
          <w:color w:val="auto"/>
          <w:sz w:val="22"/>
          <w:szCs w:val="22"/>
        </w:rPr>
        <w:t>acquisition cost</w:t>
      </w:r>
      <w:r w:rsidR="00D067AF" w:rsidRPr="00684776">
        <w:rPr>
          <w:rFonts w:ascii="Arial" w:hAnsi="Arial" w:cs="Arial"/>
          <w:color w:val="auto"/>
          <w:sz w:val="22"/>
          <w:szCs w:val="22"/>
          <w:cs/>
        </w:rPr>
        <w:t xml:space="preserve">) </w:t>
      </w:r>
      <w:r w:rsidR="00D067AF" w:rsidRPr="00684776">
        <w:rPr>
          <w:rFonts w:ascii="Arial" w:hAnsi="Arial" w:cs="Arial"/>
          <w:color w:val="auto"/>
          <w:sz w:val="22"/>
          <w:szCs w:val="22"/>
        </w:rPr>
        <w:t>plus transfer expenses incurred to acquire the asset</w:t>
      </w:r>
      <w:r w:rsidR="00D067AF" w:rsidRPr="00684776">
        <w:rPr>
          <w:rFonts w:ascii="Arial" w:hAnsi="Arial" w:cs="Arial"/>
          <w:color w:val="auto"/>
          <w:sz w:val="22"/>
          <w:szCs w:val="22"/>
          <w:cs/>
        </w:rPr>
        <w:t>.</w:t>
      </w:r>
      <w:r w:rsidR="00D067AF" w:rsidRPr="00684776">
        <w:rPr>
          <w:rFonts w:ascii="Arial" w:hAnsi="Arial" w:cs="Arial"/>
          <w:color w:val="auto"/>
          <w:sz w:val="22"/>
          <w:szCs w:val="22"/>
        </w:rPr>
        <w:tab/>
      </w:r>
    </w:p>
    <w:p w14:paraId="0AD3121E" w14:textId="26EF33DF" w:rsidR="00D067AF" w:rsidRPr="00684776" w:rsidRDefault="00B221D3" w:rsidP="00696CC3">
      <w:pPr>
        <w:pStyle w:val="Default"/>
        <w:spacing w:before="120" w:after="120" w:line="380" w:lineRule="exact"/>
        <w:ind w:left="547" w:hanging="547"/>
        <w:jc w:val="thaiDistribute"/>
        <w:rPr>
          <w:rFonts w:ascii="Arial" w:hAnsi="Arial" w:cs="Arial"/>
          <w:color w:val="auto"/>
          <w:sz w:val="22"/>
          <w:szCs w:val="22"/>
        </w:rPr>
      </w:pPr>
      <w:r w:rsidRPr="00684776">
        <w:rPr>
          <w:rFonts w:ascii="Arial" w:hAnsi="Arial" w:cs="Arial"/>
          <w:color w:val="auto"/>
          <w:sz w:val="22"/>
          <w:szCs w:val="22"/>
        </w:rPr>
        <w:tab/>
      </w:r>
      <w:r w:rsidR="00D067AF" w:rsidRPr="00684776">
        <w:rPr>
          <w:rFonts w:ascii="Arial" w:hAnsi="Arial" w:cs="Arial"/>
          <w:color w:val="auto"/>
          <w:sz w:val="22"/>
          <w:szCs w:val="22"/>
        </w:rPr>
        <w:t xml:space="preserve">The costs of properties for sale </w:t>
      </w:r>
      <w:r w:rsidR="001E6072" w:rsidRPr="00684776">
        <w:rPr>
          <w:rFonts w:ascii="Arial" w:hAnsi="Arial" w:cs="Arial"/>
          <w:color w:val="auto"/>
          <w:sz w:val="22"/>
          <w:szCs w:val="22"/>
        </w:rPr>
        <w:t xml:space="preserve">received </w:t>
      </w:r>
      <w:proofErr w:type="gramStart"/>
      <w:r w:rsidR="001E6072" w:rsidRPr="00684776">
        <w:rPr>
          <w:rFonts w:ascii="Arial" w:hAnsi="Arial" w:cs="Arial"/>
          <w:color w:val="auto"/>
          <w:sz w:val="22"/>
          <w:szCs w:val="22"/>
        </w:rPr>
        <w:t>as a result of</w:t>
      </w:r>
      <w:proofErr w:type="gramEnd"/>
      <w:r w:rsidR="001E6072" w:rsidRPr="00684776">
        <w:rPr>
          <w:rFonts w:ascii="Arial" w:hAnsi="Arial" w:cs="Arial"/>
          <w:color w:val="auto"/>
          <w:sz w:val="22"/>
          <w:szCs w:val="22"/>
        </w:rPr>
        <w:t xml:space="preserve"> acquisitions</w:t>
      </w:r>
      <w:r w:rsidR="001E6072" w:rsidRPr="00684776">
        <w:rPr>
          <w:rFonts w:ascii="Arial" w:hAnsi="Arial" w:cs="Arial"/>
          <w:color w:val="auto"/>
          <w:sz w:val="22"/>
          <w:szCs w:val="22"/>
          <w:cs/>
        </w:rPr>
        <w:t>/</w:t>
      </w:r>
      <w:r w:rsidR="001E6072" w:rsidRPr="00684776">
        <w:rPr>
          <w:rFonts w:ascii="Arial" w:hAnsi="Arial" w:cs="Arial"/>
          <w:color w:val="auto"/>
          <w:sz w:val="22"/>
          <w:szCs w:val="22"/>
        </w:rPr>
        <w:t xml:space="preserve">transfers </w:t>
      </w:r>
      <w:r w:rsidR="00D067AF" w:rsidRPr="00684776">
        <w:rPr>
          <w:rFonts w:ascii="Arial" w:hAnsi="Arial" w:cs="Arial"/>
          <w:color w:val="auto"/>
          <w:sz w:val="22"/>
          <w:szCs w:val="22"/>
        </w:rPr>
        <w:t>from financial institutions for which payment is made in the form of non</w:t>
      </w:r>
      <w:r w:rsidR="00D067AF" w:rsidRPr="00684776">
        <w:rPr>
          <w:rFonts w:ascii="Arial" w:hAnsi="Arial" w:cs="Arial"/>
          <w:color w:val="auto"/>
          <w:sz w:val="22"/>
          <w:szCs w:val="22"/>
          <w:cs/>
        </w:rPr>
        <w:t>-</w:t>
      </w:r>
      <w:proofErr w:type="gramStart"/>
      <w:r w:rsidR="00D067AF" w:rsidRPr="00684776">
        <w:rPr>
          <w:rFonts w:ascii="Arial" w:hAnsi="Arial" w:cs="Arial"/>
          <w:color w:val="auto"/>
          <w:sz w:val="22"/>
          <w:szCs w:val="22"/>
        </w:rPr>
        <w:t>interest bearing</w:t>
      </w:r>
      <w:proofErr w:type="gramEnd"/>
      <w:r w:rsidR="00D067AF" w:rsidRPr="00684776">
        <w:rPr>
          <w:rFonts w:ascii="Arial" w:hAnsi="Arial" w:cs="Arial"/>
          <w:color w:val="auto"/>
          <w:sz w:val="22"/>
          <w:szCs w:val="22"/>
        </w:rPr>
        <w:t xml:space="preserve"> promissory notes are the cash equivalent price, excluding interest</w:t>
      </w:r>
      <w:r w:rsidR="00D067AF" w:rsidRPr="00684776">
        <w:rPr>
          <w:rFonts w:ascii="Arial" w:hAnsi="Arial" w:cs="Arial"/>
          <w:color w:val="auto"/>
          <w:sz w:val="22"/>
          <w:szCs w:val="22"/>
          <w:cs/>
        </w:rPr>
        <w:t xml:space="preserve">. </w:t>
      </w:r>
      <w:r w:rsidR="00D067AF" w:rsidRPr="00684776">
        <w:rPr>
          <w:rFonts w:ascii="Arial" w:hAnsi="Arial" w:cs="Arial"/>
          <w:color w:val="auto"/>
          <w:sz w:val="22"/>
          <w:szCs w:val="22"/>
        </w:rPr>
        <w:t xml:space="preserve">Differences between the cash equivalent price and the amount payable are presented as deferred interest payable and </w:t>
      </w:r>
      <w:proofErr w:type="spellStart"/>
      <w:r w:rsidR="00EF14F7" w:rsidRPr="00684776">
        <w:rPr>
          <w:rFonts w:ascii="Arial" w:hAnsi="Arial" w:cs="Arial"/>
          <w:color w:val="auto"/>
          <w:sz w:val="22"/>
          <w:szCs w:val="22"/>
        </w:rPr>
        <w:t>amorti</w:t>
      </w:r>
      <w:r w:rsidR="00413BBB" w:rsidRPr="00684776">
        <w:rPr>
          <w:rFonts w:ascii="Arial" w:hAnsi="Arial" w:cs="Arial"/>
          <w:color w:val="auto"/>
          <w:sz w:val="22"/>
          <w:szCs w:val="22"/>
        </w:rPr>
        <w:t>s</w:t>
      </w:r>
      <w:r w:rsidR="00EF14F7" w:rsidRPr="00684776">
        <w:rPr>
          <w:rFonts w:ascii="Arial" w:hAnsi="Arial" w:cs="Arial"/>
          <w:color w:val="auto"/>
          <w:sz w:val="22"/>
          <w:szCs w:val="22"/>
        </w:rPr>
        <w:t>ed</w:t>
      </w:r>
      <w:proofErr w:type="spellEnd"/>
      <w:r w:rsidR="00D067AF" w:rsidRPr="00684776">
        <w:rPr>
          <w:rFonts w:ascii="Arial" w:hAnsi="Arial" w:cs="Arial"/>
          <w:color w:val="auto"/>
          <w:sz w:val="22"/>
          <w:szCs w:val="22"/>
        </w:rPr>
        <w:t xml:space="preserve"> to expenses throughout the tenor of the promissory notes</w:t>
      </w:r>
      <w:r w:rsidR="00D067AF" w:rsidRPr="00684776">
        <w:rPr>
          <w:rFonts w:ascii="Arial" w:hAnsi="Arial" w:cs="Arial"/>
          <w:color w:val="auto"/>
          <w:sz w:val="22"/>
          <w:szCs w:val="22"/>
          <w:cs/>
        </w:rPr>
        <w:t xml:space="preserve">.  </w:t>
      </w:r>
    </w:p>
    <w:p w14:paraId="0CBBE45A" w14:textId="77777777" w:rsidR="00BC4C4E" w:rsidRPr="00684776" w:rsidRDefault="00BC4C4E">
      <w:pPr>
        <w:overflowPunct/>
        <w:autoSpaceDE/>
        <w:autoSpaceDN/>
        <w:adjustRightInd/>
        <w:spacing w:after="160" w:line="259" w:lineRule="auto"/>
        <w:textAlignment w:val="auto"/>
        <w:rPr>
          <w:rFonts w:ascii="Arial" w:eastAsia="Cordia New" w:hAnsi="Arial" w:cs="Arial"/>
          <w:szCs w:val="22"/>
        </w:rPr>
      </w:pPr>
      <w:r w:rsidRPr="00684776">
        <w:rPr>
          <w:rFonts w:ascii="Arial" w:hAnsi="Arial" w:cs="Arial"/>
          <w:szCs w:val="22"/>
        </w:rPr>
        <w:br w:type="page"/>
      </w:r>
    </w:p>
    <w:p w14:paraId="5E6ACA16" w14:textId="4D609188" w:rsidR="00D9164A" w:rsidRPr="00684776" w:rsidRDefault="00D9164A" w:rsidP="00696CC3">
      <w:pPr>
        <w:pStyle w:val="Default"/>
        <w:spacing w:before="120" w:after="120" w:line="380" w:lineRule="exact"/>
        <w:ind w:left="547"/>
        <w:jc w:val="thaiDistribute"/>
        <w:rPr>
          <w:rFonts w:ascii="Arial" w:hAnsi="Arial" w:cs="Arial"/>
          <w:color w:val="auto"/>
          <w:sz w:val="22"/>
          <w:szCs w:val="22"/>
        </w:rPr>
      </w:pPr>
      <w:r w:rsidRPr="00684776">
        <w:rPr>
          <w:rFonts w:ascii="Arial" w:hAnsi="Arial" w:cs="Arial"/>
          <w:color w:val="auto"/>
          <w:sz w:val="22"/>
          <w:szCs w:val="22"/>
        </w:rPr>
        <w:lastRenderedPageBreak/>
        <w:t>Properties for sale acquired as a result of asset transfer</w:t>
      </w:r>
      <w:r w:rsidR="00A37AD6" w:rsidRPr="00684776">
        <w:rPr>
          <w:rFonts w:ascii="Arial" w:hAnsi="Arial" w:cs="Arial"/>
          <w:color w:val="auto"/>
          <w:sz w:val="22"/>
          <w:szCs w:val="22"/>
        </w:rPr>
        <w:t>red</w:t>
      </w:r>
      <w:r w:rsidRPr="00684776">
        <w:rPr>
          <w:rFonts w:ascii="Arial" w:hAnsi="Arial" w:cs="Arial"/>
          <w:color w:val="auto"/>
          <w:sz w:val="22"/>
          <w:szCs w:val="22"/>
        </w:rPr>
        <w:t xml:space="preserve"> by debtors and properties </w:t>
      </w:r>
      <w:r w:rsidR="007E2CC7" w:rsidRPr="00684776">
        <w:rPr>
          <w:rFonts w:ascii="Arial" w:hAnsi="Arial" w:cs="Arial"/>
          <w:color w:val="auto"/>
          <w:sz w:val="22"/>
          <w:szCs w:val="22"/>
        </w:rPr>
        <w:t>for sale</w:t>
      </w:r>
      <w:r w:rsidRPr="00684776">
        <w:rPr>
          <w:rFonts w:ascii="Arial" w:hAnsi="Arial" w:cs="Arial"/>
          <w:color w:val="auto"/>
          <w:sz w:val="22"/>
          <w:szCs w:val="22"/>
        </w:rPr>
        <w:t xml:space="preserve"> acquired as a result of auctions of debtors</w:t>
      </w:r>
      <w:r w:rsidR="001E7A4E" w:rsidRPr="00684776">
        <w:rPr>
          <w:rFonts w:ascii="Arial" w:hAnsi="Arial" w:cs="Arial"/>
          <w:color w:val="auto"/>
          <w:sz w:val="22"/>
          <w:szCs w:val="22"/>
        </w:rPr>
        <w:t>’</w:t>
      </w:r>
      <w:r w:rsidRPr="00684776">
        <w:rPr>
          <w:rFonts w:ascii="Arial" w:hAnsi="Arial" w:cs="Arial"/>
          <w:color w:val="auto"/>
          <w:sz w:val="22"/>
          <w:szCs w:val="22"/>
          <w:cs/>
        </w:rPr>
        <w:t xml:space="preserve"> </w:t>
      </w:r>
      <w:r w:rsidRPr="00684776">
        <w:rPr>
          <w:rFonts w:ascii="Arial" w:hAnsi="Arial" w:cs="Arial"/>
          <w:color w:val="auto"/>
          <w:sz w:val="22"/>
          <w:szCs w:val="22"/>
        </w:rPr>
        <w:t xml:space="preserve">assets for debt settlement are presented at cost </w:t>
      </w:r>
      <w:r w:rsidRPr="00684776">
        <w:rPr>
          <w:rFonts w:ascii="Arial" w:hAnsi="Arial" w:cs="Arial"/>
          <w:color w:val="auto"/>
          <w:sz w:val="22"/>
          <w:szCs w:val="22"/>
          <w:cs/>
        </w:rPr>
        <w:t>(</w:t>
      </w:r>
      <w:r w:rsidRPr="00684776">
        <w:rPr>
          <w:rFonts w:ascii="Arial" w:hAnsi="Arial" w:cs="Arial"/>
          <w:color w:val="auto"/>
          <w:sz w:val="22"/>
          <w:szCs w:val="22"/>
        </w:rPr>
        <w:t>based on the transfer price</w:t>
      </w:r>
      <w:r w:rsidR="008A4685" w:rsidRPr="00684776">
        <w:rPr>
          <w:rFonts w:ascii="Arial" w:hAnsi="Arial" w:cs="Arial"/>
          <w:color w:val="auto"/>
          <w:sz w:val="22"/>
          <w:szCs w:val="22"/>
        </w:rPr>
        <w:t xml:space="preserve"> or</w:t>
      </w:r>
      <w:r w:rsidRPr="00684776">
        <w:rPr>
          <w:rFonts w:ascii="Arial" w:hAnsi="Arial" w:cs="Arial"/>
          <w:color w:val="auto"/>
          <w:sz w:val="22"/>
          <w:szCs w:val="22"/>
        </w:rPr>
        <w:t xml:space="preserve"> auction price of the assets, but not exceeding the book value of the outstanding </w:t>
      </w:r>
      <w:r w:rsidR="007E2CC7" w:rsidRPr="00684776">
        <w:rPr>
          <w:rFonts w:ascii="Arial" w:hAnsi="Arial" w:cs="Arial"/>
          <w:color w:val="auto"/>
          <w:sz w:val="22"/>
          <w:szCs w:val="22"/>
        </w:rPr>
        <w:t>loans</w:t>
      </w:r>
      <w:r w:rsidRPr="00684776">
        <w:rPr>
          <w:rFonts w:ascii="Arial" w:hAnsi="Arial" w:cs="Arial"/>
          <w:color w:val="auto"/>
          <w:sz w:val="22"/>
          <w:szCs w:val="22"/>
        </w:rPr>
        <w:t xml:space="preserve"> purchase</w:t>
      </w:r>
      <w:r w:rsidR="007E2CC7" w:rsidRPr="00684776">
        <w:rPr>
          <w:rFonts w:ascii="Arial" w:hAnsi="Arial" w:cs="Arial"/>
          <w:color w:val="auto"/>
          <w:sz w:val="22"/>
          <w:szCs w:val="22"/>
        </w:rPr>
        <w:t>d</w:t>
      </w:r>
      <w:r w:rsidRPr="00684776">
        <w:rPr>
          <w:rFonts w:ascii="Arial" w:hAnsi="Arial" w:cs="Arial"/>
          <w:color w:val="auto"/>
          <w:sz w:val="22"/>
          <w:szCs w:val="22"/>
        </w:rPr>
        <w:t xml:space="preserve"> of receivables on the asset acquisition date</w:t>
      </w:r>
      <w:r w:rsidRPr="00684776">
        <w:rPr>
          <w:rFonts w:ascii="Arial" w:hAnsi="Arial" w:cs="Arial"/>
          <w:color w:val="auto"/>
          <w:sz w:val="22"/>
          <w:szCs w:val="22"/>
          <w:cs/>
        </w:rPr>
        <w:t>)</w:t>
      </w:r>
      <w:r w:rsidRPr="00684776">
        <w:rPr>
          <w:rFonts w:ascii="Arial" w:hAnsi="Arial" w:cs="Arial"/>
          <w:color w:val="auto"/>
          <w:sz w:val="22"/>
          <w:szCs w:val="22"/>
        </w:rPr>
        <w:t>, which includes transfer expenses incurred to acquire the assets</w:t>
      </w:r>
      <w:r w:rsidRPr="00684776">
        <w:rPr>
          <w:rFonts w:ascii="Arial" w:hAnsi="Arial" w:cs="Arial"/>
          <w:color w:val="auto"/>
          <w:sz w:val="22"/>
          <w:szCs w:val="22"/>
          <w:cs/>
        </w:rPr>
        <w:t xml:space="preserve">. </w:t>
      </w:r>
    </w:p>
    <w:p w14:paraId="41D788E1" w14:textId="6FEE637A" w:rsidR="00EA28B4" w:rsidRPr="00684776" w:rsidRDefault="00C22783" w:rsidP="00696CC3">
      <w:pPr>
        <w:pStyle w:val="Default"/>
        <w:spacing w:before="120" w:after="120" w:line="380" w:lineRule="exact"/>
        <w:ind w:left="547"/>
        <w:jc w:val="thaiDistribute"/>
        <w:rPr>
          <w:rFonts w:ascii="Arial" w:hAnsi="Arial" w:cs="Arial"/>
          <w:color w:val="auto"/>
          <w:sz w:val="22"/>
          <w:szCs w:val="22"/>
        </w:rPr>
      </w:pPr>
      <w:r w:rsidRPr="00684776">
        <w:rPr>
          <w:rFonts w:ascii="Arial" w:hAnsi="Arial" w:cs="Arial"/>
          <w:color w:val="auto"/>
          <w:sz w:val="22"/>
          <w:szCs w:val="22"/>
        </w:rPr>
        <w:t>At the end of the reporting period</w:t>
      </w:r>
      <w:r w:rsidR="009D019E" w:rsidRPr="00684776">
        <w:rPr>
          <w:rFonts w:ascii="Arial" w:hAnsi="Arial" w:cs="Arial"/>
          <w:color w:val="auto"/>
          <w:sz w:val="22"/>
          <w:szCs w:val="22"/>
        </w:rPr>
        <w:t>, p</w:t>
      </w:r>
      <w:r w:rsidR="00EA28B4" w:rsidRPr="00684776">
        <w:rPr>
          <w:rFonts w:ascii="Arial" w:hAnsi="Arial" w:cs="Arial"/>
          <w:color w:val="auto"/>
          <w:sz w:val="22"/>
          <w:szCs w:val="22"/>
        </w:rPr>
        <w:t xml:space="preserve">roperties foreclosed are stated at the lower of cost or net </w:t>
      </w:r>
      <w:proofErr w:type="spellStart"/>
      <w:r w:rsidR="00EA28B4" w:rsidRPr="00684776">
        <w:rPr>
          <w:rFonts w:ascii="Arial" w:hAnsi="Arial" w:cs="Arial"/>
          <w:color w:val="auto"/>
          <w:sz w:val="22"/>
          <w:szCs w:val="22"/>
        </w:rPr>
        <w:t>realisable</w:t>
      </w:r>
      <w:proofErr w:type="spellEnd"/>
      <w:r w:rsidR="00EA28B4" w:rsidRPr="00684776">
        <w:rPr>
          <w:rFonts w:ascii="Arial" w:hAnsi="Arial" w:cs="Arial"/>
          <w:color w:val="auto"/>
          <w:sz w:val="22"/>
          <w:szCs w:val="22"/>
        </w:rPr>
        <w:t xml:space="preserve"> value. Net </w:t>
      </w:r>
      <w:proofErr w:type="spellStart"/>
      <w:r w:rsidR="00EA28B4" w:rsidRPr="00684776">
        <w:rPr>
          <w:rFonts w:ascii="Arial" w:hAnsi="Arial" w:cs="Arial"/>
          <w:color w:val="auto"/>
          <w:sz w:val="22"/>
          <w:szCs w:val="22"/>
        </w:rPr>
        <w:t>realisable</w:t>
      </w:r>
      <w:proofErr w:type="spellEnd"/>
      <w:r w:rsidR="00EA28B4" w:rsidRPr="00684776">
        <w:rPr>
          <w:rFonts w:ascii="Arial" w:hAnsi="Arial" w:cs="Arial"/>
          <w:color w:val="auto"/>
          <w:sz w:val="22"/>
          <w:szCs w:val="22"/>
        </w:rPr>
        <w:t xml:space="preserve"> value is determined with reference to the latest appraisal value less estimated selling expenses</w:t>
      </w:r>
      <w:r w:rsidRPr="00684776">
        <w:rPr>
          <w:rFonts w:ascii="Arial" w:hAnsi="Arial" w:cs="Arial"/>
          <w:color w:val="auto"/>
          <w:sz w:val="22"/>
          <w:szCs w:val="22"/>
        </w:rPr>
        <w:t xml:space="preserve"> with the adjustment </w:t>
      </w:r>
      <w:r w:rsidR="009F3FE7">
        <w:rPr>
          <w:rFonts w:ascii="Arial" w:hAnsi="Arial" w:cs="Arial"/>
          <w:color w:val="auto"/>
          <w:sz w:val="22"/>
          <w:szCs w:val="22"/>
        </w:rPr>
        <w:t>made in accordance with</w:t>
      </w:r>
      <w:r w:rsidRPr="00684776">
        <w:rPr>
          <w:rFonts w:ascii="Arial" w:hAnsi="Arial" w:cs="Arial"/>
          <w:color w:val="auto"/>
          <w:sz w:val="22"/>
          <w:szCs w:val="22"/>
        </w:rPr>
        <w:t xml:space="preserve"> BOT’s guideline</w:t>
      </w:r>
      <w:r w:rsidR="00EA28B4" w:rsidRPr="00684776">
        <w:rPr>
          <w:rFonts w:ascii="Arial" w:hAnsi="Arial" w:cs="Arial"/>
          <w:color w:val="auto"/>
          <w:sz w:val="22"/>
          <w:szCs w:val="22"/>
        </w:rPr>
        <w:t>.</w:t>
      </w:r>
    </w:p>
    <w:p w14:paraId="04AB063E" w14:textId="2A962240" w:rsidR="00A75762" w:rsidRPr="00684776" w:rsidRDefault="00D067AF" w:rsidP="00696CC3">
      <w:pPr>
        <w:pStyle w:val="Default"/>
        <w:spacing w:before="120" w:after="120" w:line="380" w:lineRule="exact"/>
        <w:ind w:left="547"/>
        <w:jc w:val="thaiDistribute"/>
        <w:rPr>
          <w:rFonts w:ascii="Arial" w:hAnsi="Arial" w:cs="Arial"/>
          <w:color w:val="auto"/>
          <w:sz w:val="22"/>
          <w:szCs w:val="22"/>
        </w:rPr>
      </w:pPr>
      <w:r w:rsidRPr="00684776">
        <w:rPr>
          <w:rFonts w:ascii="Arial" w:hAnsi="Arial" w:cs="Arial"/>
          <w:color w:val="auto"/>
          <w:sz w:val="22"/>
          <w:szCs w:val="22"/>
        </w:rPr>
        <w:t xml:space="preserve">Gain or loss from disposals are </w:t>
      </w:r>
      <w:proofErr w:type="spellStart"/>
      <w:r w:rsidR="00866DC6" w:rsidRPr="00684776">
        <w:rPr>
          <w:rFonts w:ascii="Arial" w:hAnsi="Arial" w:cs="Arial"/>
          <w:color w:val="auto"/>
          <w:sz w:val="22"/>
          <w:szCs w:val="22"/>
        </w:rPr>
        <w:t>recognised</w:t>
      </w:r>
      <w:proofErr w:type="spellEnd"/>
      <w:r w:rsidRPr="00684776">
        <w:rPr>
          <w:rFonts w:ascii="Arial" w:hAnsi="Arial" w:cs="Arial"/>
          <w:color w:val="auto"/>
          <w:sz w:val="22"/>
          <w:szCs w:val="22"/>
        </w:rPr>
        <w:t xml:space="preserve"> in profit or loss upon disposal, except for installment sales, which are </w:t>
      </w:r>
      <w:proofErr w:type="spellStart"/>
      <w:r w:rsidR="00EF14F7" w:rsidRPr="00684776">
        <w:rPr>
          <w:rFonts w:ascii="Arial" w:hAnsi="Arial" w:cs="Arial"/>
          <w:color w:val="auto"/>
          <w:sz w:val="22"/>
          <w:szCs w:val="22"/>
        </w:rPr>
        <w:t>recogni</w:t>
      </w:r>
      <w:r w:rsidR="006E4957" w:rsidRPr="00684776">
        <w:rPr>
          <w:rFonts w:ascii="Arial" w:hAnsi="Arial" w:cs="Arial"/>
          <w:color w:val="auto"/>
          <w:sz w:val="22"/>
          <w:szCs w:val="22"/>
        </w:rPr>
        <w:t>s</w:t>
      </w:r>
      <w:r w:rsidR="00EF14F7" w:rsidRPr="00684776">
        <w:rPr>
          <w:rFonts w:ascii="Arial" w:hAnsi="Arial" w:cs="Arial"/>
          <w:color w:val="auto"/>
          <w:sz w:val="22"/>
          <w:szCs w:val="22"/>
        </w:rPr>
        <w:t>ed</w:t>
      </w:r>
      <w:proofErr w:type="spellEnd"/>
      <w:r w:rsidRPr="00684776">
        <w:rPr>
          <w:rFonts w:ascii="Arial" w:hAnsi="Arial" w:cs="Arial"/>
          <w:color w:val="auto"/>
          <w:sz w:val="22"/>
          <w:szCs w:val="22"/>
        </w:rPr>
        <w:t xml:space="preserve"> in accordance with accounting policy </w:t>
      </w:r>
      <w:r w:rsidR="00F26F0E" w:rsidRPr="00684776">
        <w:rPr>
          <w:rFonts w:ascii="Arial" w:hAnsi="Arial" w:cs="Arial"/>
          <w:color w:val="auto"/>
          <w:sz w:val="22"/>
          <w:szCs w:val="22"/>
        </w:rPr>
        <w:t>in</w:t>
      </w:r>
      <w:r w:rsidR="00696CC3" w:rsidRPr="00684776">
        <w:rPr>
          <w:rFonts w:ascii="Arial" w:hAnsi="Arial" w:cs="Arial"/>
          <w:color w:val="auto"/>
          <w:sz w:val="22"/>
          <w:szCs w:val="22"/>
        </w:rPr>
        <w:t xml:space="preserve"> Note</w:t>
      </w:r>
      <w:r w:rsidRPr="00684776">
        <w:rPr>
          <w:rFonts w:ascii="Arial" w:hAnsi="Arial" w:cs="Arial"/>
          <w:color w:val="auto"/>
          <w:sz w:val="22"/>
          <w:szCs w:val="22"/>
          <w:cs/>
        </w:rPr>
        <w:t xml:space="preserve"> </w:t>
      </w:r>
      <w:r w:rsidRPr="00684776">
        <w:rPr>
          <w:rFonts w:ascii="Arial" w:hAnsi="Arial" w:cs="Arial"/>
          <w:color w:val="auto"/>
          <w:sz w:val="22"/>
          <w:szCs w:val="22"/>
        </w:rPr>
        <w:t>4</w:t>
      </w:r>
      <w:r w:rsidRPr="00684776">
        <w:rPr>
          <w:rFonts w:ascii="Arial" w:hAnsi="Arial" w:cs="Arial"/>
          <w:color w:val="auto"/>
          <w:sz w:val="22"/>
          <w:szCs w:val="22"/>
          <w:cs/>
        </w:rPr>
        <w:t>.</w:t>
      </w:r>
      <w:r w:rsidR="008665B9" w:rsidRPr="00684776">
        <w:rPr>
          <w:rFonts w:ascii="Arial" w:hAnsi="Arial" w:cs="Arial"/>
          <w:color w:val="auto"/>
          <w:sz w:val="22"/>
          <w:szCs w:val="22"/>
        </w:rPr>
        <w:t>6</w:t>
      </w:r>
      <w:r w:rsidR="00696CC3" w:rsidRPr="00684776">
        <w:rPr>
          <w:rFonts w:ascii="Arial" w:hAnsi="Arial" w:cs="Arial"/>
          <w:color w:val="auto"/>
          <w:sz w:val="22"/>
          <w:szCs w:val="22"/>
        </w:rPr>
        <w:t xml:space="preserve"> to financial statements</w:t>
      </w:r>
      <w:r w:rsidR="00F94CDF" w:rsidRPr="00684776">
        <w:rPr>
          <w:rFonts w:ascii="Arial" w:hAnsi="Arial" w:cs="Arial"/>
          <w:color w:val="auto"/>
          <w:sz w:val="22"/>
          <w:szCs w:val="22"/>
        </w:rPr>
        <w:t>.</w:t>
      </w:r>
      <w:bookmarkStart w:id="39" w:name="_Hlk38926129"/>
      <w:bookmarkEnd w:id="38"/>
    </w:p>
    <w:p w14:paraId="301B3E95" w14:textId="77777777" w:rsidR="00E256D8" w:rsidRPr="00684776" w:rsidRDefault="00C520F8" w:rsidP="00696CC3">
      <w:pPr>
        <w:pStyle w:val="Default"/>
        <w:spacing w:before="120" w:after="120" w:line="380" w:lineRule="exact"/>
        <w:ind w:left="547" w:hanging="547"/>
        <w:jc w:val="thaiDistribute"/>
        <w:rPr>
          <w:rFonts w:ascii="Arial" w:hAnsi="Arial" w:cs="Arial"/>
          <w:color w:val="auto"/>
          <w:sz w:val="22"/>
          <w:szCs w:val="22"/>
        </w:rPr>
      </w:pPr>
      <w:r w:rsidRPr="00684776">
        <w:rPr>
          <w:rFonts w:ascii="Arial" w:hAnsi="Arial" w:cs="Arial"/>
          <w:color w:val="auto"/>
          <w:sz w:val="22"/>
          <w:szCs w:val="22"/>
        </w:rPr>
        <w:tab/>
      </w:r>
      <w:r w:rsidR="00D067AF" w:rsidRPr="00684776">
        <w:rPr>
          <w:rFonts w:ascii="Arial" w:hAnsi="Arial" w:cs="Arial"/>
          <w:color w:val="auto"/>
          <w:sz w:val="22"/>
          <w:szCs w:val="22"/>
        </w:rPr>
        <w:t xml:space="preserve">Impairment </w:t>
      </w:r>
      <w:proofErr w:type="gramStart"/>
      <w:r w:rsidR="00D067AF" w:rsidRPr="00684776">
        <w:rPr>
          <w:rFonts w:ascii="Arial" w:hAnsi="Arial" w:cs="Arial"/>
          <w:color w:val="auto"/>
          <w:sz w:val="22"/>
          <w:szCs w:val="22"/>
        </w:rPr>
        <w:t>loss</w:t>
      </w:r>
      <w:proofErr w:type="gramEnd"/>
      <w:r w:rsidR="00D067AF" w:rsidRPr="00684776">
        <w:rPr>
          <w:rFonts w:ascii="Arial" w:hAnsi="Arial" w:cs="Arial"/>
          <w:color w:val="auto"/>
          <w:sz w:val="22"/>
          <w:szCs w:val="22"/>
        </w:rPr>
        <w:t xml:space="preserve"> are </w:t>
      </w:r>
      <w:proofErr w:type="spellStart"/>
      <w:r w:rsidR="00694A25" w:rsidRPr="00684776">
        <w:rPr>
          <w:rFonts w:ascii="Arial" w:hAnsi="Arial" w:cs="Arial"/>
          <w:color w:val="auto"/>
          <w:sz w:val="22"/>
          <w:szCs w:val="22"/>
        </w:rPr>
        <w:t>recogni</w:t>
      </w:r>
      <w:r w:rsidR="006E4957" w:rsidRPr="00684776">
        <w:rPr>
          <w:rFonts w:ascii="Arial" w:hAnsi="Arial" w:cs="Arial"/>
          <w:color w:val="auto"/>
          <w:sz w:val="22"/>
          <w:szCs w:val="22"/>
        </w:rPr>
        <w:t>s</w:t>
      </w:r>
      <w:r w:rsidR="00694A25" w:rsidRPr="00684776">
        <w:rPr>
          <w:rFonts w:ascii="Arial" w:hAnsi="Arial" w:cs="Arial"/>
          <w:color w:val="auto"/>
          <w:sz w:val="22"/>
          <w:szCs w:val="22"/>
        </w:rPr>
        <w:t>ed</w:t>
      </w:r>
      <w:proofErr w:type="spellEnd"/>
      <w:r w:rsidR="00D067AF" w:rsidRPr="00684776">
        <w:rPr>
          <w:rFonts w:ascii="Arial" w:hAnsi="Arial" w:cs="Arial"/>
          <w:color w:val="auto"/>
          <w:sz w:val="22"/>
          <w:szCs w:val="22"/>
        </w:rPr>
        <w:t xml:space="preserve"> as expenses in profit or loss when they occur</w:t>
      </w:r>
      <w:r w:rsidR="00D067AF" w:rsidRPr="00684776">
        <w:rPr>
          <w:rFonts w:ascii="Arial" w:hAnsi="Arial" w:cs="Arial"/>
          <w:color w:val="auto"/>
          <w:sz w:val="22"/>
          <w:szCs w:val="22"/>
          <w:cs/>
        </w:rPr>
        <w:t>.</w:t>
      </w:r>
    </w:p>
    <w:p w14:paraId="203CAD9A" w14:textId="58199AEC" w:rsidR="00F33B5D" w:rsidRPr="00684776" w:rsidRDefault="00F33B5D" w:rsidP="00696CC3">
      <w:pPr>
        <w:spacing w:before="120" w:after="120" w:line="380" w:lineRule="exact"/>
        <w:ind w:left="547" w:hanging="547"/>
        <w:jc w:val="thaiDistribute"/>
        <w:rPr>
          <w:rFonts w:ascii="Arial" w:hAnsi="Arial" w:cs="Arial"/>
          <w:b/>
          <w:szCs w:val="22"/>
        </w:rPr>
      </w:pPr>
      <w:r w:rsidRPr="00684776">
        <w:rPr>
          <w:rFonts w:ascii="Arial" w:hAnsi="Arial" w:cs="Arial"/>
          <w:b/>
          <w:szCs w:val="22"/>
        </w:rPr>
        <w:t>4</w:t>
      </w:r>
      <w:r w:rsidRPr="00684776">
        <w:rPr>
          <w:rFonts w:ascii="Arial" w:hAnsi="Arial" w:cs="Arial"/>
          <w:b/>
          <w:szCs w:val="22"/>
          <w:cs/>
        </w:rPr>
        <w:t>.</w:t>
      </w:r>
      <w:r w:rsidR="00862AD7" w:rsidRPr="00684776">
        <w:rPr>
          <w:rFonts w:ascii="Arial" w:hAnsi="Arial" w:cs="Arial"/>
          <w:b/>
          <w:szCs w:val="22"/>
        </w:rPr>
        <w:t>1</w:t>
      </w:r>
      <w:r w:rsidR="001E77D9" w:rsidRPr="00684776">
        <w:rPr>
          <w:rFonts w:ascii="Arial" w:hAnsi="Arial" w:cs="Arial"/>
          <w:b/>
          <w:szCs w:val="22"/>
        </w:rPr>
        <w:t>1</w:t>
      </w:r>
      <w:r w:rsidRPr="00684776">
        <w:rPr>
          <w:rFonts w:ascii="Arial" w:hAnsi="Arial" w:cs="Arial"/>
          <w:b/>
          <w:szCs w:val="22"/>
          <w:cs/>
        </w:rPr>
        <w:tab/>
      </w:r>
      <w:r w:rsidRPr="00684776">
        <w:rPr>
          <w:rFonts w:ascii="Arial" w:hAnsi="Arial" w:cs="Arial"/>
          <w:b/>
          <w:szCs w:val="22"/>
        </w:rPr>
        <w:t xml:space="preserve">Premises and </w:t>
      </w:r>
      <w:r w:rsidR="00694A25" w:rsidRPr="00684776">
        <w:rPr>
          <w:rFonts w:ascii="Arial" w:hAnsi="Arial" w:cs="Arial"/>
          <w:b/>
          <w:szCs w:val="22"/>
        </w:rPr>
        <w:t>equipment</w:t>
      </w:r>
      <w:r w:rsidR="00E0482C" w:rsidRPr="00684776">
        <w:rPr>
          <w:rFonts w:ascii="Arial" w:hAnsi="Arial" w:cs="Arial"/>
          <w:b/>
          <w:szCs w:val="22"/>
        </w:rPr>
        <w:t xml:space="preserve"> </w:t>
      </w:r>
      <w:r w:rsidRPr="00684776">
        <w:rPr>
          <w:rFonts w:ascii="Arial" w:hAnsi="Arial" w:cs="Arial"/>
          <w:b/>
          <w:szCs w:val="22"/>
        </w:rPr>
        <w:t>and depreciation</w:t>
      </w:r>
    </w:p>
    <w:p w14:paraId="52DCADC2" w14:textId="77777777" w:rsidR="00F33B5D" w:rsidRPr="00684776" w:rsidRDefault="00C520F8" w:rsidP="008665B9">
      <w:pPr>
        <w:pStyle w:val="BodyText"/>
        <w:tabs>
          <w:tab w:val="left" w:pos="630"/>
        </w:tabs>
        <w:spacing w:before="120" w:after="240" w:line="380" w:lineRule="exact"/>
        <w:ind w:left="547" w:hanging="547"/>
        <w:jc w:val="thaiDistribute"/>
        <w:rPr>
          <w:rFonts w:ascii="Arial" w:hAnsi="Arial" w:cs="Arial"/>
          <w:b w:val="0"/>
          <w:sz w:val="22"/>
          <w:szCs w:val="22"/>
        </w:rPr>
      </w:pPr>
      <w:r w:rsidRPr="00684776">
        <w:rPr>
          <w:rFonts w:ascii="Arial" w:hAnsi="Arial" w:cs="Arial"/>
          <w:b w:val="0"/>
          <w:bCs w:val="0"/>
          <w:sz w:val="22"/>
          <w:szCs w:val="22"/>
        </w:rPr>
        <w:tab/>
      </w:r>
      <w:r w:rsidR="00F33B5D" w:rsidRPr="00684776">
        <w:rPr>
          <w:rFonts w:ascii="Arial" w:hAnsi="Arial" w:cs="Arial"/>
          <w:b w:val="0"/>
          <w:bCs w:val="0"/>
          <w:sz w:val="22"/>
          <w:szCs w:val="22"/>
        </w:rPr>
        <w:t>Premises</w:t>
      </w:r>
      <w:r w:rsidR="00F33B5D" w:rsidRPr="00684776">
        <w:rPr>
          <w:rFonts w:ascii="Arial" w:hAnsi="Arial" w:cs="Arial"/>
          <w:b w:val="0"/>
          <w:sz w:val="22"/>
          <w:szCs w:val="22"/>
        </w:rPr>
        <w:t xml:space="preserve"> and </w:t>
      </w:r>
      <w:r w:rsidR="00694A25" w:rsidRPr="00684776">
        <w:rPr>
          <w:rFonts w:ascii="Arial" w:hAnsi="Arial" w:cs="Arial"/>
          <w:b w:val="0"/>
          <w:sz w:val="22"/>
          <w:szCs w:val="22"/>
        </w:rPr>
        <w:t>equipment</w:t>
      </w:r>
      <w:r w:rsidR="00F33B5D" w:rsidRPr="00684776">
        <w:rPr>
          <w:rFonts w:ascii="Arial" w:hAnsi="Arial" w:cs="Arial"/>
          <w:b w:val="0"/>
          <w:sz w:val="22"/>
          <w:szCs w:val="22"/>
        </w:rPr>
        <w:t xml:space="preserve"> are stated at cost less accumulated depreciation and allowance for impairment </w:t>
      </w:r>
      <w:r w:rsidR="001410AA" w:rsidRPr="00684776">
        <w:rPr>
          <w:rFonts w:ascii="Arial" w:hAnsi="Arial" w:cs="Arial"/>
          <w:b w:val="0"/>
          <w:bCs w:val="0"/>
          <w:sz w:val="22"/>
          <w:szCs w:val="22"/>
        </w:rPr>
        <w:t>(</w:t>
      </w:r>
      <w:r w:rsidR="00F33B5D" w:rsidRPr="00684776">
        <w:rPr>
          <w:rFonts w:ascii="Arial" w:hAnsi="Arial" w:cs="Arial"/>
          <w:b w:val="0"/>
          <w:sz w:val="22"/>
          <w:szCs w:val="22"/>
        </w:rPr>
        <w:t>if any</w:t>
      </w:r>
      <w:r w:rsidR="00F33B5D" w:rsidRPr="00684776">
        <w:rPr>
          <w:rFonts w:ascii="Arial" w:hAnsi="Arial" w:cs="Arial"/>
          <w:b w:val="0"/>
          <w:bCs w:val="0"/>
          <w:sz w:val="22"/>
          <w:szCs w:val="22"/>
          <w:cs/>
        </w:rPr>
        <w:t xml:space="preserve">). </w:t>
      </w:r>
      <w:r w:rsidR="00F33B5D" w:rsidRPr="00684776">
        <w:rPr>
          <w:rFonts w:ascii="Arial" w:hAnsi="Arial" w:cs="Arial"/>
          <w:b w:val="0"/>
          <w:sz w:val="22"/>
          <w:szCs w:val="22"/>
        </w:rPr>
        <w:t>Depreciation is calculated under the straight</w:t>
      </w:r>
      <w:r w:rsidR="00F33B5D" w:rsidRPr="00684776">
        <w:rPr>
          <w:rFonts w:ascii="Arial" w:hAnsi="Arial" w:cs="Arial"/>
          <w:b w:val="0"/>
          <w:bCs w:val="0"/>
          <w:sz w:val="22"/>
          <w:szCs w:val="22"/>
          <w:cs/>
        </w:rPr>
        <w:t>-</w:t>
      </w:r>
      <w:r w:rsidR="00F33B5D" w:rsidRPr="00684776">
        <w:rPr>
          <w:rFonts w:ascii="Arial" w:hAnsi="Arial" w:cs="Arial"/>
          <w:b w:val="0"/>
          <w:sz w:val="22"/>
          <w:szCs w:val="22"/>
        </w:rPr>
        <w:t>line method over the estimated useful life of each type of asset, as follows</w:t>
      </w:r>
      <w:r w:rsidR="00F33B5D" w:rsidRPr="00684776">
        <w:rPr>
          <w:rFonts w:ascii="Arial" w:hAnsi="Arial" w:cs="Arial"/>
          <w:b w:val="0"/>
          <w:bCs w:val="0"/>
          <w:sz w:val="22"/>
          <w:szCs w:val="22"/>
          <w:cs/>
        </w:rPr>
        <w:t>:</w:t>
      </w:r>
    </w:p>
    <w:tbl>
      <w:tblPr>
        <w:tblW w:w="7020" w:type="dxa"/>
        <w:tblInd w:w="450" w:type="dxa"/>
        <w:tblLook w:val="04A0" w:firstRow="1" w:lastRow="0" w:firstColumn="1" w:lastColumn="0" w:noHBand="0" w:noVBand="1"/>
      </w:tblPr>
      <w:tblGrid>
        <w:gridCol w:w="3420"/>
        <w:gridCol w:w="3600"/>
      </w:tblGrid>
      <w:tr w:rsidR="00550703" w:rsidRPr="00684776" w14:paraId="44B0D344" w14:textId="77777777" w:rsidTr="008665B9">
        <w:tc>
          <w:tcPr>
            <w:tcW w:w="3420" w:type="dxa"/>
          </w:tcPr>
          <w:p w14:paraId="5434B83A" w14:textId="77777777" w:rsidR="00550703" w:rsidRPr="00684776" w:rsidRDefault="00550703" w:rsidP="007F00E2">
            <w:pPr>
              <w:tabs>
                <w:tab w:val="left" w:pos="1134"/>
              </w:tabs>
              <w:spacing w:line="380" w:lineRule="exact"/>
              <w:jc w:val="thaiDistribute"/>
              <w:rPr>
                <w:rFonts w:ascii="Arial" w:hAnsi="Arial" w:cs="Arial"/>
                <w:bCs/>
                <w:sz w:val="20"/>
                <w:szCs w:val="20"/>
              </w:rPr>
            </w:pPr>
            <w:r w:rsidRPr="00684776">
              <w:rPr>
                <w:rFonts w:ascii="Arial" w:hAnsi="Arial" w:cs="Arial"/>
                <w:bCs/>
                <w:sz w:val="20"/>
                <w:szCs w:val="20"/>
              </w:rPr>
              <w:t>Building</w:t>
            </w:r>
          </w:p>
        </w:tc>
        <w:tc>
          <w:tcPr>
            <w:tcW w:w="3600" w:type="dxa"/>
          </w:tcPr>
          <w:p w14:paraId="7511BDF2" w14:textId="7854D633" w:rsidR="00550703" w:rsidRPr="00684776" w:rsidRDefault="008665B9" w:rsidP="008665B9">
            <w:pPr>
              <w:tabs>
                <w:tab w:val="right" w:pos="1690"/>
                <w:tab w:val="left" w:pos="1960"/>
              </w:tabs>
              <w:spacing w:line="380" w:lineRule="exact"/>
              <w:ind w:right="-20"/>
              <w:jc w:val="thaiDistribute"/>
              <w:rPr>
                <w:rFonts w:ascii="Arial" w:hAnsi="Arial" w:cs="Arial"/>
                <w:bCs/>
                <w:sz w:val="20"/>
                <w:szCs w:val="20"/>
              </w:rPr>
            </w:pPr>
            <w:r w:rsidRPr="00684776">
              <w:rPr>
                <w:rFonts w:ascii="Arial" w:hAnsi="Arial" w:cs="Arial"/>
                <w:bCs/>
                <w:sz w:val="20"/>
                <w:szCs w:val="20"/>
              </w:rPr>
              <w:tab/>
            </w:r>
            <w:r w:rsidR="00550703" w:rsidRPr="00684776">
              <w:rPr>
                <w:rFonts w:ascii="Arial" w:hAnsi="Arial" w:cs="Arial"/>
                <w:bCs/>
                <w:sz w:val="20"/>
                <w:szCs w:val="20"/>
              </w:rPr>
              <w:t xml:space="preserve">20 </w:t>
            </w:r>
            <w:r w:rsidRPr="00684776">
              <w:rPr>
                <w:rFonts w:ascii="Arial" w:hAnsi="Arial" w:cs="Arial"/>
                <w:bCs/>
                <w:sz w:val="20"/>
                <w:szCs w:val="20"/>
              </w:rPr>
              <w:tab/>
            </w:r>
            <w:r w:rsidR="00550703" w:rsidRPr="00684776">
              <w:rPr>
                <w:rFonts w:ascii="Arial" w:hAnsi="Arial" w:cs="Arial"/>
                <w:bCs/>
                <w:sz w:val="20"/>
                <w:szCs w:val="20"/>
              </w:rPr>
              <w:t>years</w:t>
            </w:r>
          </w:p>
        </w:tc>
      </w:tr>
      <w:tr w:rsidR="00550703" w:rsidRPr="00684776" w14:paraId="7EC3584A" w14:textId="77777777" w:rsidTr="008665B9">
        <w:tc>
          <w:tcPr>
            <w:tcW w:w="3420" w:type="dxa"/>
          </w:tcPr>
          <w:p w14:paraId="4EA5B656" w14:textId="77777777" w:rsidR="00550703" w:rsidRPr="00684776" w:rsidRDefault="00550703" w:rsidP="007F00E2">
            <w:pPr>
              <w:tabs>
                <w:tab w:val="left" w:pos="1134"/>
              </w:tabs>
              <w:spacing w:line="380" w:lineRule="exact"/>
              <w:jc w:val="thaiDistribute"/>
              <w:rPr>
                <w:rFonts w:ascii="Arial" w:hAnsi="Arial" w:cs="Arial"/>
                <w:bCs/>
                <w:sz w:val="20"/>
                <w:szCs w:val="20"/>
              </w:rPr>
            </w:pPr>
            <w:r w:rsidRPr="00684776">
              <w:rPr>
                <w:rFonts w:ascii="Arial" w:hAnsi="Arial" w:cs="Arial"/>
                <w:bCs/>
                <w:sz w:val="20"/>
                <w:szCs w:val="20"/>
              </w:rPr>
              <w:t>Building improvement</w:t>
            </w:r>
          </w:p>
        </w:tc>
        <w:tc>
          <w:tcPr>
            <w:tcW w:w="3600" w:type="dxa"/>
          </w:tcPr>
          <w:p w14:paraId="29500B04" w14:textId="404E4790" w:rsidR="00550703" w:rsidRPr="00684776" w:rsidRDefault="008665B9" w:rsidP="008665B9">
            <w:pPr>
              <w:tabs>
                <w:tab w:val="right" w:pos="1690"/>
                <w:tab w:val="left" w:pos="1960"/>
              </w:tabs>
              <w:spacing w:line="380" w:lineRule="exact"/>
              <w:ind w:right="256"/>
              <w:jc w:val="thaiDistribute"/>
              <w:rPr>
                <w:rFonts w:ascii="Arial" w:hAnsi="Arial" w:cs="Arial"/>
                <w:bCs/>
                <w:sz w:val="20"/>
                <w:szCs w:val="20"/>
              </w:rPr>
            </w:pPr>
            <w:r w:rsidRPr="00684776">
              <w:rPr>
                <w:rFonts w:ascii="Arial" w:hAnsi="Arial" w:cs="Arial"/>
                <w:bCs/>
                <w:sz w:val="20"/>
                <w:szCs w:val="20"/>
              </w:rPr>
              <w:tab/>
            </w:r>
            <w:r w:rsidR="00A526CE" w:rsidRPr="00684776">
              <w:rPr>
                <w:rFonts w:ascii="Arial" w:hAnsi="Arial" w:cs="Arial"/>
                <w:bCs/>
                <w:sz w:val="20"/>
                <w:szCs w:val="20"/>
              </w:rPr>
              <w:t>7</w:t>
            </w:r>
            <w:r w:rsidR="00F93500" w:rsidRPr="00684776">
              <w:rPr>
                <w:rFonts w:ascii="Arial" w:hAnsi="Arial" w:cs="Arial"/>
                <w:bCs/>
                <w:sz w:val="20"/>
                <w:szCs w:val="20"/>
              </w:rPr>
              <w:t xml:space="preserve"> - 10</w:t>
            </w:r>
            <w:r w:rsidR="00550703" w:rsidRPr="00684776">
              <w:rPr>
                <w:rFonts w:ascii="Arial" w:hAnsi="Arial" w:cs="Arial"/>
                <w:bCs/>
                <w:sz w:val="20"/>
                <w:szCs w:val="20"/>
              </w:rPr>
              <w:t xml:space="preserve"> </w:t>
            </w:r>
            <w:r w:rsidRPr="00684776">
              <w:rPr>
                <w:rFonts w:ascii="Arial" w:hAnsi="Arial" w:cs="Arial"/>
                <w:bCs/>
                <w:sz w:val="20"/>
                <w:szCs w:val="20"/>
              </w:rPr>
              <w:tab/>
            </w:r>
            <w:r w:rsidR="00550703" w:rsidRPr="00684776">
              <w:rPr>
                <w:rFonts w:ascii="Arial" w:hAnsi="Arial" w:cs="Arial"/>
                <w:bCs/>
                <w:sz w:val="20"/>
                <w:szCs w:val="20"/>
              </w:rPr>
              <w:t>years</w:t>
            </w:r>
          </w:p>
        </w:tc>
      </w:tr>
      <w:tr w:rsidR="00550703" w:rsidRPr="00684776" w14:paraId="2A0347EE" w14:textId="77777777" w:rsidTr="008665B9">
        <w:tc>
          <w:tcPr>
            <w:tcW w:w="3420" w:type="dxa"/>
          </w:tcPr>
          <w:p w14:paraId="271F05CC" w14:textId="77777777" w:rsidR="00550703" w:rsidRPr="00684776" w:rsidRDefault="00550703" w:rsidP="007F00E2">
            <w:pPr>
              <w:tabs>
                <w:tab w:val="left" w:pos="1134"/>
              </w:tabs>
              <w:spacing w:line="380" w:lineRule="exact"/>
              <w:jc w:val="thaiDistribute"/>
              <w:rPr>
                <w:rFonts w:ascii="Arial" w:hAnsi="Arial" w:cs="Arial"/>
                <w:bCs/>
                <w:sz w:val="20"/>
                <w:szCs w:val="20"/>
              </w:rPr>
            </w:pPr>
            <w:r w:rsidRPr="00684776">
              <w:rPr>
                <w:rFonts w:ascii="Arial" w:hAnsi="Arial" w:cs="Arial"/>
                <w:bCs/>
                <w:sz w:val="20"/>
                <w:szCs w:val="20"/>
              </w:rPr>
              <w:t>Equipment</w:t>
            </w:r>
          </w:p>
        </w:tc>
        <w:tc>
          <w:tcPr>
            <w:tcW w:w="3600" w:type="dxa"/>
          </w:tcPr>
          <w:p w14:paraId="40AC3893" w14:textId="161C4272" w:rsidR="00550703" w:rsidRPr="00684776" w:rsidRDefault="008665B9" w:rsidP="008665B9">
            <w:pPr>
              <w:tabs>
                <w:tab w:val="right" w:pos="1690"/>
                <w:tab w:val="left" w:pos="1960"/>
              </w:tabs>
              <w:spacing w:line="380" w:lineRule="exact"/>
              <w:ind w:right="256"/>
              <w:jc w:val="thaiDistribute"/>
              <w:rPr>
                <w:rFonts w:ascii="Arial" w:hAnsi="Arial" w:cs="Arial"/>
                <w:bCs/>
                <w:sz w:val="20"/>
                <w:szCs w:val="20"/>
              </w:rPr>
            </w:pPr>
            <w:r w:rsidRPr="00684776">
              <w:rPr>
                <w:rFonts w:ascii="Arial" w:hAnsi="Arial" w:cs="Arial"/>
                <w:bCs/>
                <w:sz w:val="20"/>
                <w:szCs w:val="20"/>
              </w:rPr>
              <w:tab/>
            </w:r>
            <w:r w:rsidR="00550703" w:rsidRPr="00684776">
              <w:rPr>
                <w:rFonts w:ascii="Arial" w:hAnsi="Arial" w:cs="Arial"/>
                <w:bCs/>
                <w:sz w:val="20"/>
                <w:szCs w:val="20"/>
              </w:rPr>
              <w:t xml:space="preserve">5 </w:t>
            </w:r>
            <w:r w:rsidRPr="00684776">
              <w:rPr>
                <w:rFonts w:ascii="Arial" w:hAnsi="Arial" w:cs="Arial"/>
                <w:bCs/>
                <w:sz w:val="20"/>
                <w:szCs w:val="20"/>
              </w:rPr>
              <w:tab/>
            </w:r>
            <w:r w:rsidR="00550703" w:rsidRPr="00684776">
              <w:rPr>
                <w:rFonts w:ascii="Arial" w:hAnsi="Arial" w:cs="Arial"/>
                <w:bCs/>
                <w:sz w:val="20"/>
                <w:szCs w:val="20"/>
              </w:rPr>
              <w:t>years</w:t>
            </w:r>
          </w:p>
        </w:tc>
      </w:tr>
      <w:tr w:rsidR="00550703" w:rsidRPr="00684776" w14:paraId="62E2E0A3" w14:textId="77777777" w:rsidTr="008665B9">
        <w:tc>
          <w:tcPr>
            <w:tcW w:w="3420" w:type="dxa"/>
          </w:tcPr>
          <w:p w14:paraId="5AEB37D9" w14:textId="77777777" w:rsidR="00550703" w:rsidRPr="00684776" w:rsidRDefault="00550703" w:rsidP="007F00E2">
            <w:pPr>
              <w:tabs>
                <w:tab w:val="left" w:pos="1134"/>
              </w:tabs>
              <w:spacing w:line="380" w:lineRule="exact"/>
              <w:jc w:val="thaiDistribute"/>
              <w:rPr>
                <w:rFonts w:ascii="Arial" w:hAnsi="Arial" w:cs="Arial"/>
                <w:bCs/>
                <w:sz w:val="20"/>
                <w:szCs w:val="20"/>
              </w:rPr>
            </w:pPr>
            <w:r w:rsidRPr="00684776">
              <w:rPr>
                <w:rFonts w:ascii="Arial" w:hAnsi="Arial" w:cs="Arial"/>
                <w:bCs/>
                <w:sz w:val="20"/>
                <w:szCs w:val="20"/>
              </w:rPr>
              <w:t>Vehicle</w:t>
            </w:r>
          </w:p>
        </w:tc>
        <w:tc>
          <w:tcPr>
            <w:tcW w:w="3600" w:type="dxa"/>
          </w:tcPr>
          <w:p w14:paraId="497D318E" w14:textId="552DCECD" w:rsidR="00550703" w:rsidRPr="00684776" w:rsidRDefault="008665B9" w:rsidP="008665B9">
            <w:pPr>
              <w:tabs>
                <w:tab w:val="right" w:pos="1690"/>
                <w:tab w:val="left" w:pos="1960"/>
              </w:tabs>
              <w:spacing w:line="380" w:lineRule="exact"/>
              <w:ind w:right="256"/>
              <w:jc w:val="thaiDistribute"/>
              <w:rPr>
                <w:rFonts w:ascii="Arial" w:hAnsi="Arial" w:cs="Arial"/>
                <w:bCs/>
                <w:sz w:val="20"/>
                <w:szCs w:val="20"/>
              </w:rPr>
            </w:pPr>
            <w:r w:rsidRPr="00684776">
              <w:rPr>
                <w:rFonts w:ascii="Arial" w:hAnsi="Arial" w:cs="Arial"/>
                <w:bCs/>
                <w:sz w:val="20"/>
                <w:szCs w:val="20"/>
              </w:rPr>
              <w:tab/>
            </w:r>
            <w:r w:rsidR="00550703" w:rsidRPr="00684776">
              <w:rPr>
                <w:rFonts w:ascii="Arial" w:hAnsi="Arial" w:cs="Arial"/>
                <w:bCs/>
                <w:sz w:val="20"/>
                <w:szCs w:val="20"/>
              </w:rPr>
              <w:t xml:space="preserve">5 </w:t>
            </w:r>
            <w:r w:rsidRPr="00684776">
              <w:rPr>
                <w:rFonts w:ascii="Arial" w:hAnsi="Arial" w:cs="Arial"/>
                <w:bCs/>
                <w:sz w:val="20"/>
                <w:szCs w:val="20"/>
              </w:rPr>
              <w:tab/>
            </w:r>
            <w:r w:rsidR="00550703" w:rsidRPr="00684776">
              <w:rPr>
                <w:rFonts w:ascii="Arial" w:hAnsi="Arial" w:cs="Arial"/>
                <w:bCs/>
                <w:sz w:val="20"/>
                <w:szCs w:val="20"/>
              </w:rPr>
              <w:t>years</w:t>
            </w:r>
          </w:p>
        </w:tc>
      </w:tr>
      <w:tr w:rsidR="00550703" w:rsidRPr="00684776" w14:paraId="220C04CB" w14:textId="77777777" w:rsidTr="008665B9">
        <w:tc>
          <w:tcPr>
            <w:tcW w:w="3420" w:type="dxa"/>
          </w:tcPr>
          <w:p w14:paraId="34D0B511" w14:textId="77777777" w:rsidR="00550703" w:rsidRPr="00684776" w:rsidRDefault="00550703" w:rsidP="007F00E2">
            <w:pPr>
              <w:tabs>
                <w:tab w:val="left" w:pos="1134"/>
              </w:tabs>
              <w:spacing w:line="380" w:lineRule="exact"/>
              <w:jc w:val="thaiDistribute"/>
              <w:rPr>
                <w:rFonts w:ascii="Arial" w:hAnsi="Arial" w:cs="Arial"/>
                <w:bCs/>
                <w:sz w:val="20"/>
                <w:szCs w:val="20"/>
              </w:rPr>
            </w:pPr>
            <w:r w:rsidRPr="00684776">
              <w:rPr>
                <w:rFonts w:ascii="Arial" w:hAnsi="Arial" w:cs="Arial"/>
                <w:bCs/>
                <w:sz w:val="20"/>
                <w:szCs w:val="20"/>
              </w:rPr>
              <w:t>Computer</w:t>
            </w:r>
          </w:p>
        </w:tc>
        <w:tc>
          <w:tcPr>
            <w:tcW w:w="3600" w:type="dxa"/>
          </w:tcPr>
          <w:p w14:paraId="4FDE666B" w14:textId="596381F0" w:rsidR="00550703" w:rsidRPr="00684776" w:rsidRDefault="008665B9" w:rsidP="008665B9">
            <w:pPr>
              <w:tabs>
                <w:tab w:val="right" w:pos="1690"/>
                <w:tab w:val="left" w:pos="1960"/>
              </w:tabs>
              <w:spacing w:line="380" w:lineRule="exact"/>
              <w:ind w:right="256"/>
              <w:jc w:val="thaiDistribute"/>
              <w:rPr>
                <w:rFonts w:ascii="Arial" w:hAnsi="Arial" w:cs="Arial"/>
                <w:bCs/>
                <w:sz w:val="20"/>
                <w:szCs w:val="20"/>
              </w:rPr>
            </w:pPr>
            <w:r w:rsidRPr="00684776">
              <w:rPr>
                <w:rFonts w:ascii="Arial" w:hAnsi="Arial" w:cs="Arial"/>
                <w:bCs/>
                <w:sz w:val="20"/>
                <w:szCs w:val="20"/>
              </w:rPr>
              <w:tab/>
            </w:r>
            <w:r w:rsidR="00550703" w:rsidRPr="00684776">
              <w:rPr>
                <w:rFonts w:ascii="Arial" w:hAnsi="Arial" w:cs="Arial"/>
                <w:bCs/>
                <w:sz w:val="20"/>
                <w:szCs w:val="20"/>
              </w:rPr>
              <w:t xml:space="preserve">3 </w:t>
            </w:r>
            <w:r w:rsidRPr="00684776">
              <w:rPr>
                <w:rFonts w:ascii="Arial" w:hAnsi="Arial" w:cs="Arial"/>
                <w:bCs/>
                <w:sz w:val="20"/>
                <w:szCs w:val="20"/>
              </w:rPr>
              <w:tab/>
            </w:r>
            <w:r w:rsidR="00550703" w:rsidRPr="00684776">
              <w:rPr>
                <w:rFonts w:ascii="Arial" w:hAnsi="Arial" w:cs="Arial"/>
                <w:bCs/>
                <w:sz w:val="20"/>
                <w:szCs w:val="20"/>
              </w:rPr>
              <w:t>years</w:t>
            </w:r>
          </w:p>
        </w:tc>
      </w:tr>
    </w:tbl>
    <w:p w14:paraId="4220A521" w14:textId="77777777" w:rsidR="00725FCD" w:rsidRPr="00684776" w:rsidRDefault="00725FCD" w:rsidP="00EA7A52">
      <w:pPr>
        <w:pStyle w:val="BodyText"/>
        <w:tabs>
          <w:tab w:val="left" w:pos="1170"/>
        </w:tabs>
        <w:spacing w:before="240" w:after="120" w:line="380" w:lineRule="exact"/>
        <w:ind w:left="547"/>
        <w:jc w:val="thaiDistribute"/>
        <w:rPr>
          <w:rFonts w:ascii="Arial" w:hAnsi="Arial" w:cs="Arial"/>
          <w:b w:val="0"/>
          <w:bCs w:val="0"/>
          <w:sz w:val="22"/>
          <w:szCs w:val="22"/>
          <w:cs/>
        </w:rPr>
      </w:pPr>
      <w:bookmarkStart w:id="40" w:name="_Hlk46180632"/>
      <w:r w:rsidRPr="00684776">
        <w:rPr>
          <w:rFonts w:ascii="Arial" w:hAnsi="Arial" w:cs="Arial"/>
          <w:b w:val="0"/>
          <w:sz w:val="22"/>
          <w:szCs w:val="22"/>
        </w:rPr>
        <w:t xml:space="preserve">The calculation methods for depreciation, useful life and residual value of the assets are reviewed at least at the end of </w:t>
      </w:r>
      <w:r w:rsidR="00A37AD6" w:rsidRPr="00684776">
        <w:rPr>
          <w:rFonts w:ascii="Arial" w:hAnsi="Arial" w:cs="Arial"/>
          <w:b w:val="0"/>
          <w:sz w:val="22"/>
          <w:szCs w:val="22"/>
        </w:rPr>
        <w:t>reporting</w:t>
      </w:r>
      <w:r w:rsidR="00D90459" w:rsidRPr="00684776">
        <w:rPr>
          <w:rFonts w:ascii="Arial" w:hAnsi="Arial" w:cs="Arial"/>
          <w:b w:val="0"/>
          <w:sz w:val="22"/>
          <w:szCs w:val="22"/>
        </w:rPr>
        <w:t xml:space="preserve"> </w:t>
      </w:r>
      <w:r w:rsidRPr="00684776">
        <w:rPr>
          <w:rFonts w:ascii="Arial" w:hAnsi="Arial" w:cs="Arial"/>
          <w:b w:val="0"/>
          <w:sz w:val="22"/>
          <w:szCs w:val="22"/>
        </w:rPr>
        <w:t>period and are adjusted as deemed appropriate</w:t>
      </w:r>
      <w:r w:rsidRPr="00684776">
        <w:rPr>
          <w:rFonts w:ascii="Arial" w:hAnsi="Arial" w:cs="Arial"/>
          <w:b w:val="0"/>
          <w:bCs w:val="0"/>
          <w:sz w:val="22"/>
          <w:szCs w:val="22"/>
          <w:cs/>
        </w:rPr>
        <w:t>.</w:t>
      </w:r>
    </w:p>
    <w:p w14:paraId="796BC478" w14:textId="77777777" w:rsidR="00725FCD" w:rsidRPr="00684776" w:rsidRDefault="00725FCD" w:rsidP="00EA7A52">
      <w:pPr>
        <w:pStyle w:val="BodyText"/>
        <w:tabs>
          <w:tab w:val="left" w:pos="1170"/>
        </w:tabs>
        <w:spacing w:before="120" w:after="120" w:line="380" w:lineRule="exact"/>
        <w:ind w:left="540"/>
        <w:jc w:val="thaiDistribute"/>
        <w:rPr>
          <w:rFonts w:ascii="Arial" w:hAnsi="Arial" w:cs="Arial"/>
          <w:b w:val="0"/>
          <w:sz w:val="22"/>
          <w:szCs w:val="22"/>
        </w:rPr>
      </w:pPr>
      <w:r w:rsidRPr="00684776">
        <w:rPr>
          <w:rFonts w:ascii="Arial" w:hAnsi="Arial" w:cs="Arial"/>
          <w:b w:val="0"/>
          <w:sz w:val="22"/>
          <w:szCs w:val="22"/>
        </w:rPr>
        <w:t xml:space="preserve">Depreciation is </w:t>
      </w:r>
      <w:proofErr w:type="gramStart"/>
      <w:r w:rsidRPr="00684776">
        <w:rPr>
          <w:rFonts w:ascii="Arial" w:hAnsi="Arial" w:cs="Arial"/>
          <w:b w:val="0"/>
          <w:sz w:val="22"/>
          <w:szCs w:val="22"/>
        </w:rPr>
        <w:t>taken into account</w:t>
      </w:r>
      <w:proofErr w:type="gramEnd"/>
      <w:r w:rsidRPr="00684776">
        <w:rPr>
          <w:rFonts w:ascii="Arial" w:hAnsi="Arial" w:cs="Arial"/>
          <w:b w:val="0"/>
          <w:sz w:val="22"/>
          <w:szCs w:val="22"/>
        </w:rPr>
        <w:t xml:space="preserve"> in the calculation of operating results</w:t>
      </w:r>
      <w:r w:rsidRPr="00684776">
        <w:rPr>
          <w:rFonts w:ascii="Arial" w:hAnsi="Arial" w:cs="Arial"/>
          <w:b w:val="0"/>
          <w:bCs w:val="0"/>
          <w:sz w:val="22"/>
          <w:szCs w:val="22"/>
          <w:cs/>
        </w:rPr>
        <w:t xml:space="preserve">. </w:t>
      </w:r>
      <w:r w:rsidRPr="00684776">
        <w:rPr>
          <w:rFonts w:ascii="Arial" w:hAnsi="Arial" w:cs="Arial"/>
          <w:b w:val="0"/>
          <w:sz w:val="22"/>
          <w:szCs w:val="22"/>
        </w:rPr>
        <w:t xml:space="preserve">The Company does not calculate depreciation for </w:t>
      </w:r>
      <w:r w:rsidR="007E2CC7" w:rsidRPr="00684776">
        <w:rPr>
          <w:rFonts w:ascii="Arial" w:hAnsi="Arial" w:cs="Arial"/>
          <w:b w:val="0"/>
          <w:sz w:val="22"/>
          <w:szCs w:val="22"/>
        </w:rPr>
        <w:t>land</w:t>
      </w:r>
      <w:r w:rsidRPr="00684776">
        <w:rPr>
          <w:rFonts w:ascii="Arial" w:hAnsi="Arial" w:cs="Arial"/>
          <w:b w:val="0"/>
          <w:sz w:val="22"/>
          <w:szCs w:val="22"/>
        </w:rPr>
        <w:t xml:space="preserve"> and work in process</w:t>
      </w:r>
      <w:r w:rsidRPr="00684776">
        <w:rPr>
          <w:rFonts w:ascii="Arial" w:hAnsi="Arial" w:cs="Arial"/>
          <w:b w:val="0"/>
          <w:bCs w:val="0"/>
          <w:sz w:val="22"/>
          <w:szCs w:val="22"/>
          <w:cs/>
        </w:rPr>
        <w:t>.</w:t>
      </w:r>
    </w:p>
    <w:p w14:paraId="365D157F" w14:textId="77777777" w:rsidR="00725FCD" w:rsidRPr="00684776" w:rsidRDefault="00725FCD" w:rsidP="00EA7A52">
      <w:pPr>
        <w:pStyle w:val="BodyText"/>
        <w:tabs>
          <w:tab w:val="left" w:pos="1170"/>
        </w:tabs>
        <w:spacing w:before="120" w:after="120" w:line="380" w:lineRule="exact"/>
        <w:ind w:left="540"/>
        <w:jc w:val="thaiDistribute"/>
        <w:rPr>
          <w:rFonts w:ascii="Arial" w:hAnsi="Arial" w:cs="Arial"/>
          <w:b w:val="0"/>
          <w:bCs w:val="0"/>
          <w:sz w:val="22"/>
          <w:szCs w:val="22"/>
        </w:rPr>
      </w:pPr>
      <w:r w:rsidRPr="00684776">
        <w:rPr>
          <w:rFonts w:ascii="Arial" w:hAnsi="Arial" w:cs="Arial"/>
          <w:b w:val="0"/>
          <w:bCs w:val="0"/>
          <w:sz w:val="22"/>
          <w:szCs w:val="22"/>
        </w:rPr>
        <w:t>Premises</w:t>
      </w:r>
      <w:r w:rsidRPr="00684776">
        <w:rPr>
          <w:rFonts w:ascii="Arial" w:hAnsi="Arial" w:cs="Arial"/>
          <w:b w:val="0"/>
          <w:sz w:val="22"/>
          <w:szCs w:val="22"/>
        </w:rPr>
        <w:t xml:space="preserve"> and </w:t>
      </w:r>
      <w:r w:rsidR="00694A25" w:rsidRPr="00684776">
        <w:rPr>
          <w:rFonts w:ascii="Arial" w:hAnsi="Arial" w:cs="Arial"/>
          <w:b w:val="0"/>
          <w:sz w:val="22"/>
          <w:szCs w:val="22"/>
        </w:rPr>
        <w:t>equipment</w:t>
      </w:r>
      <w:r w:rsidRPr="00684776">
        <w:rPr>
          <w:rFonts w:ascii="Arial" w:hAnsi="Arial" w:cs="Arial"/>
          <w:b w:val="0"/>
          <w:sz w:val="22"/>
          <w:szCs w:val="22"/>
        </w:rPr>
        <w:t xml:space="preserve"> are written off upon disposal or when </w:t>
      </w:r>
      <w:r w:rsidR="00D90459" w:rsidRPr="00684776">
        <w:rPr>
          <w:rFonts w:ascii="Arial" w:hAnsi="Arial" w:cs="Arial"/>
          <w:b w:val="0"/>
          <w:sz w:val="22"/>
          <w:szCs w:val="22"/>
        </w:rPr>
        <w:t xml:space="preserve">there </w:t>
      </w:r>
      <w:proofErr w:type="gramStart"/>
      <w:r w:rsidR="00D90459" w:rsidRPr="00684776">
        <w:rPr>
          <w:rFonts w:ascii="Arial" w:hAnsi="Arial" w:cs="Arial"/>
          <w:b w:val="0"/>
          <w:sz w:val="22"/>
          <w:szCs w:val="22"/>
        </w:rPr>
        <w:t>is</w:t>
      </w:r>
      <w:proofErr w:type="gramEnd"/>
      <w:r w:rsidR="00D90459" w:rsidRPr="00684776">
        <w:rPr>
          <w:rFonts w:ascii="Arial" w:hAnsi="Arial" w:cs="Arial"/>
          <w:b w:val="0"/>
          <w:sz w:val="22"/>
          <w:szCs w:val="22"/>
        </w:rPr>
        <w:t xml:space="preserve"> </w:t>
      </w:r>
      <w:r w:rsidRPr="00684776">
        <w:rPr>
          <w:rFonts w:ascii="Arial" w:hAnsi="Arial" w:cs="Arial"/>
          <w:b w:val="0"/>
          <w:sz w:val="22"/>
          <w:szCs w:val="22"/>
        </w:rPr>
        <w:t>no economic benefits expected from the use or disposal in future</w:t>
      </w:r>
      <w:r w:rsidRPr="00684776">
        <w:rPr>
          <w:rFonts w:ascii="Arial" w:hAnsi="Arial" w:cs="Arial"/>
          <w:b w:val="0"/>
          <w:bCs w:val="0"/>
          <w:sz w:val="22"/>
          <w:szCs w:val="22"/>
          <w:cs/>
        </w:rPr>
        <w:t xml:space="preserve">. </w:t>
      </w:r>
      <w:proofErr w:type="gramStart"/>
      <w:r w:rsidRPr="00684776">
        <w:rPr>
          <w:rFonts w:ascii="Arial" w:hAnsi="Arial" w:cs="Arial"/>
          <w:b w:val="0"/>
          <w:sz w:val="22"/>
          <w:szCs w:val="22"/>
        </w:rPr>
        <w:t>Profit</w:t>
      </w:r>
      <w:proofErr w:type="gramEnd"/>
      <w:r w:rsidRPr="00684776">
        <w:rPr>
          <w:rFonts w:ascii="Arial" w:hAnsi="Arial" w:cs="Arial"/>
          <w:b w:val="0"/>
          <w:sz w:val="22"/>
          <w:szCs w:val="22"/>
        </w:rPr>
        <w:t xml:space="preserve"> or </w:t>
      </w:r>
      <w:proofErr w:type="gramStart"/>
      <w:r w:rsidRPr="00684776">
        <w:rPr>
          <w:rFonts w:ascii="Arial" w:hAnsi="Arial" w:cs="Arial"/>
          <w:b w:val="0"/>
          <w:sz w:val="22"/>
          <w:szCs w:val="22"/>
        </w:rPr>
        <w:t>loss</w:t>
      </w:r>
      <w:proofErr w:type="gramEnd"/>
      <w:r w:rsidRPr="00684776">
        <w:rPr>
          <w:rFonts w:ascii="Arial" w:hAnsi="Arial" w:cs="Arial"/>
          <w:b w:val="0"/>
          <w:sz w:val="22"/>
          <w:szCs w:val="22"/>
        </w:rPr>
        <w:t xml:space="preserve"> from disposal </w:t>
      </w:r>
      <w:r w:rsidRPr="00684776">
        <w:rPr>
          <w:rFonts w:ascii="Arial" w:hAnsi="Arial" w:cs="Arial"/>
          <w:b w:val="0"/>
          <w:bCs w:val="0"/>
          <w:sz w:val="22"/>
          <w:szCs w:val="22"/>
          <w:cs/>
        </w:rPr>
        <w:t>(</w:t>
      </w:r>
      <w:r w:rsidRPr="00684776">
        <w:rPr>
          <w:rFonts w:ascii="Arial" w:hAnsi="Arial" w:cs="Arial"/>
          <w:b w:val="0"/>
          <w:sz w:val="22"/>
          <w:szCs w:val="22"/>
        </w:rPr>
        <w:t xml:space="preserve">difference between net </w:t>
      </w:r>
      <w:proofErr w:type="gramStart"/>
      <w:r w:rsidRPr="00684776">
        <w:rPr>
          <w:rFonts w:ascii="Arial" w:hAnsi="Arial" w:cs="Arial"/>
          <w:b w:val="0"/>
          <w:sz w:val="22"/>
          <w:szCs w:val="22"/>
        </w:rPr>
        <w:t>consideration</w:t>
      </w:r>
      <w:proofErr w:type="gramEnd"/>
      <w:r w:rsidRPr="00684776">
        <w:rPr>
          <w:rFonts w:ascii="Arial" w:hAnsi="Arial" w:cs="Arial"/>
          <w:b w:val="0"/>
          <w:sz w:val="22"/>
          <w:szCs w:val="22"/>
        </w:rPr>
        <w:t xml:space="preserve"> received from disposal of the </w:t>
      </w:r>
      <w:proofErr w:type="gramStart"/>
      <w:r w:rsidR="00055BD9" w:rsidRPr="00684776">
        <w:rPr>
          <w:rFonts w:ascii="Arial" w:hAnsi="Arial" w:cs="Arial"/>
          <w:b w:val="0"/>
          <w:sz w:val="22"/>
          <w:szCs w:val="22"/>
        </w:rPr>
        <w:t>asset</w:t>
      </w:r>
      <w:proofErr w:type="gramEnd"/>
      <w:r w:rsidR="00055BD9" w:rsidRPr="00684776">
        <w:rPr>
          <w:rFonts w:ascii="Arial" w:hAnsi="Arial" w:cs="Arial"/>
          <w:b w:val="0"/>
          <w:sz w:val="22"/>
          <w:szCs w:val="22"/>
        </w:rPr>
        <w:t xml:space="preserve"> </w:t>
      </w:r>
      <w:r w:rsidRPr="00684776">
        <w:rPr>
          <w:rFonts w:ascii="Arial" w:hAnsi="Arial" w:cs="Arial"/>
          <w:b w:val="0"/>
          <w:sz w:val="22"/>
          <w:szCs w:val="22"/>
        </w:rPr>
        <w:t>and book value</w:t>
      </w:r>
      <w:r w:rsidRPr="00684776">
        <w:rPr>
          <w:rFonts w:ascii="Arial" w:hAnsi="Arial" w:cs="Arial"/>
          <w:b w:val="0"/>
          <w:bCs w:val="0"/>
          <w:sz w:val="22"/>
          <w:szCs w:val="22"/>
          <w:cs/>
        </w:rPr>
        <w:t xml:space="preserve">) </w:t>
      </w:r>
      <w:r w:rsidRPr="00684776">
        <w:rPr>
          <w:rFonts w:ascii="Arial" w:hAnsi="Arial" w:cs="Arial"/>
          <w:b w:val="0"/>
          <w:sz w:val="22"/>
          <w:szCs w:val="22"/>
        </w:rPr>
        <w:t xml:space="preserve">will be </w:t>
      </w:r>
      <w:proofErr w:type="spellStart"/>
      <w:r w:rsidRPr="00684776">
        <w:rPr>
          <w:rFonts w:ascii="Arial" w:hAnsi="Arial" w:cs="Arial"/>
          <w:b w:val="0"/>
          <w:sz w:val="22"/>
          <w:szCs w:val="22"/>
        </w:rPr>
        <w:t>recognised</w:t>
      </w:r>
      <w:proofErr w:type="spellEnd"/>
      <w:r w:rsidRPr="00684776">
        <w:rPr>
          <w:rFonts w:ascii="Arial" w:hAnsi="Arial" w:cs="Arial"/>
          <w:b w:val="0"/>
          <w:sz w:val="22"/>
          <w:szCs w:val="22"/>
        </w:rPr>
        <w:t xml:space="preserve"> in profit or </w:t>
      </w:r>
      <w:proofErr w:type="gramStart"/>
      <w:r w:rsidRPr="00684776">
        <w:rPr>
          <w:rFonts w:ascii="Arial" w:hAnsi="Arial" w:cs="Arial"/>
          <w:b w:val="0"/>
          <w:sz w:val="22"/>
          <w:szCs w:val="22"/>
        </w:rPr>
        <w:t>loss</w:t>
      </w:r>
      <w:proofErr w:type="gramEnd"/>
      <w:r w:rsidRPr="00684776">
        <w:rPr>
          <w:rFonts w:ascii="Arial" w:hAnsi="Arial" w:cs="Arial"/>
          <w:b w:val="0"/>
          <w:sz w:val="22"/>
          <w:szCs w:val="22"/>
        </w:rPr>
        <w:t xml:space="preserve"> in the statement of comprehensive income</w:t>
      </w:r>
      <w:r w:rsidRPr="00684776">
        <w:rPr>
          <w:rFonts w:ascii="Arial" w:hAnsi="Arial" w:cs="Arial"/>
          <w:b w:val="0"/>
          <w:bCs w:val="0"/>
          <w:sz w:val="22"/>
          <w:szCs w:val="22"/>
          <w:cs/>
        </w:rPr>
        <w:t>.</w:t>
      </w:r>
    </w:p>
    <w:bookmarkEnd w:id="40"/>
    <w:p w14:paraId="2B87E707" w14:textId="77777777" w:rsidR="00BC4C4E" w:rsidRPr="00684776" w:rsidRDefault="00BC4C4E">
      <w:pPr>
        <w:overflowPunct/>
        <w:autoSpaceDE/>
        <w:autoSpaceDN/>
        <w:adjustRightInd/>
        <w:spacing w:after="160" w:line="259" w:lineRule="auto"/>
        <w:textAlignment w:val="auto"/>
        <w:rPr>
          <w:rFonts w:ascii="Arial" w:eastAsia="Cordia New" w:hAnsi="Arial" w:cs="Arial"/>
          <w:b/>
          <w:bCs/>
          <w:szCs w:val="22"/>
        </w:rPr>
      </w:pPr>
      <w:r w:rsidRPr="00684776">
        <w:rPr>
          <w:rFonts w:ascii="Arial" w:hAnsi="Arial" w:cs="Arial"/>
          <w:b/>
          <w:bCs/>
          <w:szCs w:val="22"/>
        </w:rPr>
        <w:br w:type="page"/>
      </w:r>
    </w:p>
    <w:p w14:paraId="2C0E842D" w14:textId="1F341149" w:rsidR="00761D44" w:rsidRPr="00684776" w:rsidRDefault="00761D44" w:rsidP="00EA7A52">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684776">
        <w:rPr>
          <w:rFonts w:ascii="Arial" w:hAnsi="Arial" w:cs="Arial"/>
          <w:b/>
          <w:bCs/>
          <w:color w:val="auto"/>
          <w:sz w:val="22"/>
          <w:szCs w:val="22"/>
        </w:rPr>
        <w:lastRenderedPageBreak/>
        <w:t>4</w:t>
      </w:r>
      <w:r w:rsidRPr="00684776">
        <w:rPr>
          <w:rFonts w:ascii="Arial" w:hAnsi="Arial" w:cs="Arial"/>
          <w:b/>
          <w:bCs/>
          <w:color w:val="auto"/>
          <w:sz w:val="22"/>
          <w:szCs w:val="22"/>
          <w:cs/>
        </w:rPr>
        <w:t>.</w:t>
      </w:r>
      <w:r w:rsidRPr="00684776">
        <w:rPr>
          <w:rFonts w:ascii="Arial" w:hAnsi="Arial" w:cs="Arial"/>
          <w:b/>
          <w:bCs/>
          <w:color w:val="auto"/>
          <w:sz w:val="22"/>
          <w:szCs w:val="22"/>
        </w:rPr>
        <w:t>1</w:t>
      </w:r>
      <w:r w:rsidR="001E77D9" w:rsidRPr="00684776">
        <w:rPr>
          <w:rFonts w:ascii="Arial" w:hAnsi="Arial" w:cs="Arial"/>
          <w:b/>
          <w:bCs/>
          <w:color w:val="auto"/>
          <w:sz w:val="22"/>
          <w:szCs w:val="22"/>
        </w:rPr>
        <w:t>2</w:t>
      </w:r>
      <w:r w:rsidRPr="00684776">
        <w:rPr>
          <w:rFonts w:ascii="Arial" w:hAnsi="Arial" w:cs="Arial"/>
          <w:b/>
          <w:bCs/>
          <w:color w:val="auto"/>
          <w:sz w:val="22"/>
          <w:szCs w:val="22"/>
        </w:rPr>
        <w:tab/>
        <w:t>Leases</w:t>
      </w:r>
      <w:r w:rsidRPr="00684776">
        <w:rPr>
          <w:rFonts w:ascii="Arial" w:hAnsi="Arial" w:cs="Arial"/>
          <w:b/>
          <w:bCs/>
          <w:color w:val="auto"/>
          <w:sz w:val="22"/>
          <w:szCs w:val="22"/>
          <w:cs/>
        </w:rPr>
        <w:t xml:space="preserve"> </w:t>
      </w:r>
    </w:p>
    <w:p w14:paraId="43F1806C" w14:textId="77777777" w:rsidR="008A4685" w:rsidRPr="00684776" w:rsidRDefault="008A4685" w:rsidP="00EA7A52">
      <w:pPr>
        <w:spacing w:before="120" w:after="120" w:line="380" w:lineRule="exact"/>
        <w:ind w:left="540"/>
        <w:jc w:val="thaiDistribute"/>
        <w:rPr>
          <w:rFonts w:ascii="Arial" w:hAnsi="Arial" w:cs="Arial"/>
          <w:b/>
          <w:bCs/>
          <w:szCs w:val="22"/>
        </w:rPr>
      </w:pPr>
      <w:bookmarkStart w:id="41" w:name="_Hlk46181785"/>
      <w:r w:rsidRPr="00684776">
        <w:rPr>
          <w:rFonts w:ascii="Arial" w:hAnsi="Arial" w:cs="Arial"/>
          <w:b/>
          <w:bCs/>
          <w:szCs w:val="22"/>
        </w:rPr>
        <w:t xml:space="preserve">The Company as a </w:t>
      </w:r>
      <w:r w:rsidR="00F432DD" w:rsidRPr="00684776">
        <w:rPr>
          <w:rFonts w:ascii="Arial" w:hAnsi="Arial" w:cs="Arial"/>
          <w:b/>
          <w:bCs/>
          <w:szCs w:val="22"/>
        </w:rPr>
        <w:t>lessee</w:t>
      </w:r>
    </w:p>
    <w:p w14:paraId="22D8936A" w14:textId="77777777" w:rsidR="00A9534A" w:rsidRPr="00684776" w:rsidRDefault="00A9534A" w:rsidP="00EA7A52">
      <w:pPr>
        <w:spacing w:before="120" w:after="120" w:line="380" w:lineRule="exact"/>
        <w:ind w:left="540"/>
        <w:jc w:val="thaiDistribute"/>
        <w:rPr>
          <w:rFonts w:ascii="Arial" w:hAnsi="Arial" w:cs="Arial"/>
          <w:szCs w:val="22"/>
        </w:rPr>
      </w:pPr>
      <w:r w:rsidRPr="00684776">
        <w:rPr>
          <w:rFonts w:ascii="Arial" w:hAnsi="Arial" w:cs="Arial"/>
          <w:szCs w:val="22"/>
        </w:rPr>
        <w:t>At the inception of the contract, the Company assesses whether a contract is a lease or consists of a lease component</w:t>
      </w:r>
      <w:r w:rsidRPr="00684776">
        <w:rPr>
          <w:rFonts w:ascii="Arial" w:hAnsi="Arial" w:cs="Arial"/>
          <w:szCs w:val="22"/>
          <w:cs/>
        </w:rPr>
        <w:t xml:space="preserve">. </w:t>
      </w:r>
      <w:r w:rsidRPr="00684776">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684776">
        <w:rPr>
          <w:rFonts w:ascii="Arial" w:hAnsi="Arial" w:cs="Arial"/>
          <w:szCs w:val="22"/>
          <w:cs/>
        </w:rPr>
        <w:t>.</w:t>
      </w:r>
    </w:p>
    <w:bookmarkEnd w:id="41"/>
    <w:p w14:paraId="554AFCF4" w14:textId="697B6673" w:rsidR="00A9534A" w:rsidRPr="00684776" w:rsidRDefault="00A9534A" w:rsidP="00EA7A52">
      <w:pPr>
        <w:spacing w:before="120" w:after="120" w:line="380" w:lineRule="exact"/>
        <w:ind w:left="540"/>
        <w:rPr>
          <w:rFonts w:ascii="Arial" w:hAnsi="Arial" w:cs="Arial"/>
          <w:szCs w:val="22"/>
          <w:u w:val="single"/>
        </w:rPr>
      </w:pPr>
      <w:r w:rsidRPr="00684776">
        <w:rPr>
          <w:rFonts w:ascii="Arial" w:hAnsi="Arial" w:cs="Arial"/>
          <w:szCs w:val="22"/>
          <w:u w:val="single"/>
        </w:rPr>
        <w:t>Right</w:t>
      </w:r>
      <w:r w:rsidRPr="00684776">
        <w:rPr>
          <w:rFonts w:ascii="Arial" w:hAnsi="Arial" w:cs="Arial"/>
          <w:szCs w:val="22"/>
          <w:u w:val="single"/>
          <w:cs/>
        </w:rPr>
        <w:t>-</w:t>
      </w:r>
      <w:r w:rsidRPr="00684776">
        <w:rPr>
          <w:rFonts w:ascii="Arial" w:hAnsi="Arial" w:cs="Arial"/>
          <w:szCs w:val="22"/>
          <w:u w:val="single"/>
        </w:rPr>
        <w:t>of</w:t>
      </w:r>
      <w:r w:rsidRPr="00684776">
        <w:rPr>
          <w:rFonts w:ascii="Arial" w:hAnsi="Arial" w:cs="Arial"/>
          <w:szCs w:val="22"/>
          <w:u w:val="single"/>
          <w:cs/>
        </w:rPr>
        <w:t>-</w:t>
      </w:r>
      <w:r w:rsidRPr="00684776">
        <w:rPr>
          <w:rFonts w:ascii="Arial" w:hAnsi="Arial" w:cs="Arial"/>
          <w:szCs w:val="22"/>
          <w:u w:val="single"/>
        </w:rPr>
        <w:t>use assets</w:t>
      </w:r>
    </w:p>
    <w:p w14:paraId="38D6F522" w14:textId="77777777" w:rsidR="00A9534A" w:rsidRPr="00684776" w:rsidRDefault="00A9534A" w:rsidP="00EA7A52">
      <w:pPr>
        <w:spacing w:before="120" w:after="120" w:line="380" w:lineRule="exact"/>
        <w:ind w:left="540"/>
        <w:jc w:val="thaiDistribute"/>
        <w:rPr>
          <w:rFonts w:ascii="Arial" w:hAnsi="Arial" w:cs="Arial"/>
          <w:szCs w:val="22"/>
        </w:rPr>
      </w:pPr>
      <w:r w:rsidRPr="00684776">
        <w:rPr>
          <w:rFonts w:ascii="Arial" w:hAnsi="Arial" w:cs="Arial"/>
          <w:szCs w:val="22"/>
        </w:rPr>
        <w:t xml:space="preserve">The Company </w:t>
      </w:r>
      <w:proofErr w:type="spellStart"/>
      <w:r w:rsidR="00570237" w:rsidRPr="00684776">
        <w:rPr>
          <w:rFonts w:ascii="Arial" w:hAnsi="Arial" w:cs="Arial"/>
          <w:szCs w:val="22"/>
        </w:rPr>
        <w:t>recognis</w:t>
      </w:r>
      <w:r w:rsidR="00694A25" w:rsidRPr="00684776">
        <w:rPr>
          <w:rFonts w:ascii="Arial" w:hAnsi="Arial" w:cs="Arial"/>
          <w:szCs w:val="22"/>
        </w:rPr>
        <w:t>es</w:t>
      </w:r>
      <w:proofErr w:type="spellEnd"/>
      <w:r w:rsidRPr="00684776">
        <w:rPr>
          <w:rFonts w:ascii="Arial" w:hAnsi="Arial" w:cs="Arial"/>
          <w:szCs w:val="22"/>
        </w:rPr>
        <w:t xml:space="preserve"> right</w:t>
      </w:r>
      <w:r w:rsidRPr="00684776">
        <w:rPr>
          <w:rFonts w:ascii="Arial" w:hAnsi="Arial" w:cs="Arial"/>
          <w:szCs w:val="22"/>
          <w:cs/>
        </w:rPr>
        <w:t>-</w:t>
      </w:r>
      <w:r w:rsidRPr="00684776">
        <w:rPr>
          <w:rFonts w:ascii="Arial" w:hAnsi="Arial" w:cs="Arial"/>
          <w:szCs w:val="22"/>
        </w:rPr>
        <w:t>of</w:t>
      </w:r>
      <w:r w:rsidRPr="00684776">
        <w:rPr>
          <w:rFonts w:ascii="Arial" w:hAnsi="Arial" w:cs="Arial"/>
          <w:szCs w:val="22"/>
          <w:cs/>
        </w:rPr>
        <w:t>-</w:t>
      </w:r>
      <w:r w:rsidRPr="00684776">
        <w:rPr>
          <w:rFonts w:ascii="Arial" w:hAnsi="Arial" w:cs="Arial"/>
          <w:szCs w:val="22"/>
        </w:rPr>
        <w:t xml:space="preserve">use assets at the commencement date of the lease </w:t>
      </w:r>
      <w:r w:rsidRPr="00684776">
        <w:rPr>
          <w:rFonts w:ascii="Arial" w:hAnsi="Arial" w:cs="Arial"/>
          <w:szCs w:val="22"/>
          <w:cs/>
        </w:rPr>
        <w:t>(</w:t>
      </w:r>
      <w:r w:rsidRPr="00684776">
        <w:rPr>
          <w:rFonts w:ascii="Arial" w:hAnsi="Arial" w:cs="Arial"/>
          <w:szCs w:val="22"/>
        </w:rPr>
        <w:t>the date that the underlying asset is ready for use</w:t>
      </w:r>
      <w:r w:rsidR="00D6326E" w:rsidRPr="00684776">
        <w:rPr>
          <w:rFonts w:ascii="Arial" w:hAnsi="Arial" w:cs="Arial"/>
          <w:szCs w:val="22"/>
        </w:rPr>
        <w:t>)</w:t>
      </w:r>
      <w:r w:rsidRPr="00684776">
        <w:rPr>
          <w:rFonts w:ascii="Arial" w:hAnsi="Arial" w:cs="Arial"/>
          <w:szCs w:val="22"/>
          <w:cs/>
        </w:rPr>
        <w:t>.</w:t>
      </w:r>
      <w:r w:rsidR="00D6326E" w:rsidRPr="00684776">
        <w:rPr>
          <w:rFonts w:ascii="Arial" w:hAnsi="Arial" w:cs="Arial"/>
          <w:szCs w:val="22"/>
        </w:rPr>
        <w:t xml:space="preserve"> </w:t>
      </w:r>
      <w:r w:rsidRPr="00684776">
        <w:rPr>
          <w:rFonts w:ascii="Arial" w:hAnsi="Arial" w:cs="Arial"/>
          <w:szCs w:val="22"/>
        </w:rPr>
        <w:t>Right</w:t>
      </w:r>
      <w:r w:rsidRPr="00684776">
        <w:rPr>
          <w:rFonts w:ascii="Arial" w:hAnsi="Arial" w:cs="Arial"/>
          <w:szCs w:val="22"/>
          <w:cs/>
        </w:rPr>
        <w:t>-</w:t>
      </w:r>
      <w:r w:rsidRPr="00684776">
        <w:rPr>
          <w:rFonts w:ascii="Arial" w:hAnsi="Arial" w:cs="Arial"/>
          <w:szCs w:val="22"/>
        </w:rPr>
        <w:t>of</w:t>
      </w:r>
      <w:r w:rsidRPr="00684776">
        <w:rPr>
          <w:rFonts w:ascii="Arial" w:hAnsi="Arial" w:cs="Arial"/>
          <w:szCs w:val="22"/>
          <w:cs/>
        </w:rPr>
        <w:t>-</w:t>
      </w:r>
      <w:r w:rsidRPr="00684776">
        <w:rPr>
          <w:rFonts w:ascii="Arial" w:hAnsi="Arial" w:cs="Arial"/>
          <w:szCs w:val="22"/>
        </w:rPr>
        <w:t xml:space="preserve">use assets are measured at cost, less any accumulated depreciation and impairment loss </w:t>
      </w:r>
      <w:r w:rsidRPr="00684776">
        <w:rPr>
          <w:rFonts w:ascii="Arial" w:hAnsi="Arial" w:cs="Arial"/>
          <w:szCs w:val="22"/>
          <w:cs/>
        </w:rPr>
        <w:t>(</w:t>
      </w:r>
      <w:r w:rsidRPr="00684776">
        <w:rPr>
          <w:rFonts w:ascii="Arial" w:hAnsi="Arial" w:cs="Arial"/>
          <w:szCs w:val="22"/>
        </w:rPr>
        <w:t>if any</w:t>
      </w:r>
      <w:r w:rsidRPr="00684776">
        <w:rPr>
          <w:rFonts w:ascii="Arial" w:hAnsi="Arial" w:cs="Arial"/>
          <w:szCs w:val="22"/>
          <w:cs/>
        </w:rPr>
        <w:t xml:space="preserve">) </w:t>
      </w:r>
      <w:r w:rsidRPr="00684776">
        <w:rPr>
          <w:rFonts w:ascii="Arial" w:hAnsi="Arial" w:cs="Arial"/>
          <w:szCs w:val="22"/>
        </w:rPr>
        <w:t>and adjusted to reflect any remeasurement of lease liabilities</w:t>
      </w:r>
      <w:r w:rsidRPr="00684776">
        <w:rPr>
          <w:rFonts w:ascii="Arial" w:hAnsi="Arial" w:cs="Arial"/>
          <w:szCs w:val="22"/>
          <w:cs/>
        </w:rPr>
        <w:t>.</w:t>
      </w:r>
    </w:p>
    <w:p w14:paraId="2986E0AF" w14:textId="77777777" w:rsidR="00A9534A" w:rsidRPr="00684776" w:rsidRDefault="00A9534A" w:rsidP="00550703">
      <w:pPr>
        <w:spacing w:before="120" w:after="240" w:line="380" w:lineRule="exact"/>
        <w:ind w:left="547"/>
        <w:jc w:val="thaiDistribute"/>
        <w:rPr>
          <w:rFonts w:ascii="Arial" w:hAnsi="Arial" w:cs="Arial"/>
          <w:szCs w:val="22"/>
        </w:rPr>
      </w:pPr>
      <w:r w:rsidRPr="00684776">
        <w:rPr>
          <w:rFonts w:ascii="Arial" w:hAnsi="Arial" w:cs="Arial"/>
          <w:szCs w:val="22"/>
        </w:rPr>
        <w:t>Depreciation of right</w:t>
      </w:r>
      <w:r w:rsidRPr="00684776">
        <w:rPr>
          <w:rFonts w:ascii="Arial" w:hAnsi="Arial" w:cs="Arial"/>
          <w:szCs w:val="22"/>
          <w:cs/>
        </w:rPr>
        <w:t>-</w:t>
      </w:r>
      <w:r w:rsidRPr="00684776">
        <w:rPr>
          <w:rFonts w:ascii="Arial" w:hAnsi="Arial" w:cs="Arial"/>
          <w:szCs w:val="22"/>
        </w:rPr>
        <w:t>of</w:t>
      </w:r>
      <w:r w:rsidRPr="00684776">
        <w:rPr>
          <w:rFonts w:ascii="Arial" w:hAnsi="Arial" w:cs="Arial"/>
          <w:szCs w:val="22"/>
          <w:cs/>
        </w:rPr>
        <w:t>-</w:t>
      </w:r>
      <w:r w:rsidRPr="00684776">
        <w:rPr>
          <w:rFonts w:ascii="Arial" w:hAnsi="Arial" w:cs="Arial"/>
          <w:szCs w:val="22"/>
        </w:rPr>
        <w:t>use assets is calculated based on cost, using the straight</w:t>
      </w:r>
      <w:r w:rsidRPr="00684776">
        <w:rPr>
          <w:rFonts w:ascii="Arial" w:hAnsi="Arial" w:cs="Arial"/>
          <w:szCs w:val="22"/>
          <w:cs/>
        </w:rPr>
        <w:t>-</w:t>
      </w:r>
      <w:r w:rsidRPr="00684776">
        <w:rPr>
          <w:rFonts w:ascii="Arial" w:hAnsi="Arial" w:cs="Arial"/>
          <w:szCs w:val="22"/>
        </w:rPr>
        <w:t>line method over the shorter of the lease term or the useful life of the right</w:t>
      </w:r>
      <w:r w:rsidRPr="00684776">
        <w:rPr>
          <w:rFonts w:ascii="Arial" w:hAnsi="Arial" w:cs="Arial"/>
          <w:szCs w:val="22"/>
          <w:cs/>
        </w:rPr>
        <w:t>-</w:t>
      </w:r>
      <w:r w:rsidRPr="00684776">
        <w:rPr>
          <w:rFonts w:ascii="Arial" w:hAnsi="Arial" w:cs="Arial"/>
          <w:szCs w:val="22"/>
        </w:rPr>
        <w:t>of</w:t>
      </w:r>
      <w:r w:rsidRPr="00684776">
        <w:rPr>
          <w:rFonts w:ascii="Arial" w:hAnsi="Arial" w:cs="Arial"/>
          <w:szCs w:val="22"/>
          <w:cs/>
        </w:rPr>
        <w:t>-</w:t>
      </w:r>
      <w:r w:rsidRPr="00684776">
        <w:rPr>
          <w:rFonts w:ascii="Arial" w:hAnsi="Arial" w:cs="Arial"/>
          <w:szCs w:val="22"/>
        </w:rPr>
        <w:t>use assets, which are as follows</w:t>
      </w:r>
      <w:r w:rsidRPr="00684776">
        <w:rPr>
          <w:rFonts w:ascii="Arial" w:hAnsi="Arial" w:cs="Arial"/>
          <w:szCs w:val="22"/>
          <w:cs/>
        </w:rPr>
        <w:t>:</w:t>
      </w:r>
    </w:p>
    <w:p w14:paraId="7948B4B2" w14:textId="77777777" w:rsidR="008641BA" w:rsidRPr="00684776" w:rsidRDefault="008641BA" w:rsidP="006A38BB">
      <w:pPr>
        <w:tabs>
          <w:tab w:val="right" w:pos="6030"/>
          <w:tab w:val="left" w:pos="6120"/>
        </w:tabs>
        <w:spacing w:line="380" w:lineRule="exact"/>
        <w:ind w:left="547"/>
        <w:jc w:val="thaiDistribute"/>
        <w:rPr>
          <w:rFonts w:ascii="Arial" w:hAnsi="Arial" w:cs="Arial"/>
          <w:szCs w:val="22"/>
        </w:rPr>
      </w:pPr>
      <w:r w:rsidRPr="00684776">
        <w:rPr>
          <w:rFonts w:ascii="Arial" w:hAnsi="Arial" w:cs="Arial"/>
          <w:szCs w:val="22"/>
        </w:rPr>
        <w:t xml:space="preserve">Computer </w:t>
      </w:r>
      <w:proofErr w:type="gramStart"/>
      <w:r w:rsidRPr="00684776">
        <w:rPr>
          <w:rFonts w:ascii="Arial" w:hAnsi="Arial" w:cs="Arial"/>
          <w:szCs w:val="22"/>
        </w:rPr>
        <w:t>software</w:t>
      </w:r>
      <w:r w:rsidRPr="00684776">
        <w:rPr>
          <w:rFonts w:ascii="Arial" w:hAnsi="Arial" w:cs="Arial"/>
          <w:szCs w:val="22"/>
        </w:rPr>
        <w:tab/>
        <w:t xml:space="preserve">3 </w:t>
      </w:r>
      <w:r w:rsidRPr="00684776">
        <w:rPr>
          <w:rFonts w:ascii="Arial" w:hAnsi="Arial" w:cs="Arial"/>
          <w:szCs w:val="22"/>
        </w:rPr>
        <w:tab/>
      </w:r>
      <w:proofErr w:type="gramEnd"/>
      <w:r w:rsidRPr="00684776">
        <w:rPr>
          <w:rFonts w:ascii="Arial" w:hAnsi="Arial" w:cs="Arial"/>
          <w:szCs w:val="22"/>
        </w:rPr>
        <w:t>years</w:t>
      </w:r>
    </w:p>
    <w:p w14:paraId="732614C1" w14:textId="7E00748A" w:rsidR="006A38BB" w:rsidRPr="00684776" w:rsidRDefault="008641BA" w:rsidP="006A38BB">
      <w:pPr>
        <w:tabs>
          <w:tab w:val="right" w:pos="6030"/>
          <w:tab w:val="left" w:pos="6120"/>
        </w:tabs>
        <w:spacing w:line="380" w:lineRule="exact"/>
        <w:ind w:left="547"/>
        <w:jc w:val="thaiDistribute"/>
        <w:rPr>
          <w:rFonts w:ascii="Arial" w:hAnsi="Arial" w:cs="Arial"/>
          <w:szCs w:val="22"/>
        </w:rPr>
      </w:pPr>
      <w:r w:rsidRPr="00684776">
        <w:rPr>
          <w:rFonts w:ascii="Arial" w:hAnsi="Arial" w:cs="Arial"/>
          <w:szCs w:val="22"/>
        </w:rPr>
        <w:t>Vehicle</w:t>
      </w:r>
      <w:r w:rsidR="006A38BB" w:rsidRPr="00684776">
        <w:rPr>
          <w:rFonts w:ascii="Arial" w:hAnsi="Arial" w:cs="Arial"/>
          <w:szCs w:val="22"/>
        </w:rPr>
        <w:tab/>
        <w:t>3</w:t>
      </w:r>
      <w:r w:rsidRPr="00684776">
        <w:rPr>
          <w:rFonts w:ascii="Arial" w:hAnsi="Arial" w:cs="Arial"/>
          <w:szCs w:val="22"/>
        </w:rPr>
        <w:t xml:space="preserve"> - 5</w:t>
      </w:r>
      <w:r w:rsidR="006A38BB" w:rsidRPr="00684776">
        <w:rPr>
          <w:rFonts w:ascii="Arial" w:hAnsi="Arial" w:cs="Arial"/>
          <w:szCs w:val="22"/>
        </w:rPr>
        <w:t xml:space="preserve"> </w:t>
      </w:r>
      <w:r w:rsidR="006A38BB" w:rsidRPr="00684776">
        <w:rPr>
          <w:rFonts w:ascii="Arial" w:hAnsi="Arial" w:cs="Arial"/>
          <w:szCs w:val="22"/>
        </w:rPr>
        <w:tab/>
        <w:t>years</w:t>
      </w:r>
    </w:p>
    <w:p w14:paraId="228FE17A" w14:textId="7BDA0636" w:rsidR="00761D44" w:rsidRPr="00684776" w:rsidRDefault="00761D44" w:rsidP="00696CC3">
      <w:pPr>
        <w:spacing w:before="120" w:after="120" w:line="380" w:lineRule="exact"/>
        <w:ind w:left="547"/>
        <w:rPr>
          <w:rFonts w:ascii="Arial" w:hAnsi="Arial" w:cs="Arial"/>
          <w:szCs w:val="22"/>
          <w:u w:val="single"/>
        </w:rPr>
      </w:pPr>
      <w:r w:rsidRPr="00684776">
        <w:rPr>
          <w:rFonts w:ascii="Arial" w:hAnsi="Arial" w:cs="Arial"/>
          <w:szCs w:val="22"/>
          <w:u w:val="single"/>
        </w:rPr>
        <w:t>Lease liabilities</w:t>
      </w:r>
    </w:p>
    <w:p w14:paraId="04C9C490" w14:textId="77777777" w:rsidR="00761D44" w:rsidRPr="00684776" w:rsidRDefault="00761D44" w:rsidP="00696CC3">
      <w:pPr>
        <w:spacing w:before="120" w:after="120" w:line="380" w:lineRule="exact"/>
        <w:ind w:left="540"/>
        <w:jc w:val="thaiDistribute"/>
        <w:rPr>
          <w:rFonts w:ascii="Arial" w:hAnsi="Arial" w:cs="Arial"/>
          <w:szCs w:val="22"/>
        </w:rPr>
      </w:pPr>
      <w:r w:rsidRPr="00684776">
        <w:rPr>
          <w:rFonts w:ascii="Arial" w:hAnsi="Arial" w:cs="Arial"/>
          <w:szCs w:val="22"/>
        </w:rPr>
        <w:t xml:space="preserve">At the commencement date of the lease, the Company </w:t>
      </w:r>
      <w:proofErr w:type="spellStart"/>
      <w:r w:rsidR="00570237" w:rsidRPr="00684776">
        <w:rPr>
          <w:rFonts w:ascii="Arial" w:hAnsi="Arial" w:cs="Arial"/>
          <w:szCs w:val="22"/>
        </w:rPr>
        <w:t>recognis</w:t>
      </w:r>
      <w:r w:rsidR="006A2263" w:rsidRPr="00684776">
        <w:rPr>
          <w:rFonts w:ascii="Arial" w:hAnsi="Arial" w:cs="Arial"/>
          <w:szCs w:val="22"/>
        </w:rPr>
        <w:t>es</w:t>
      </w:r>
      <w:proofErr w:type="spellEnd"/>
      <w:r w:rsidRPr="00684776">
        <w:rPr>
          <w:rFonts w:ascii="Arial" w:hAnsi="Arial" w:cs="Arial"/>
          <w:szCs w:val="22"/>
        </w:rPr>
        <w:t xml:space="preserve"> lease liabilities measured at the present value of the lease payments to be made over the lease term, discounted by the Company</w:t>
      </w:r>
      <w:r w:rsidRPr="00684776">
        <w:rPr>
          <w:rFonts w:ascii="Arial" w:hAnsi="Arial" w:cs="Arial"/>
          <w:szCs w:val="22"/>
          <w:cs/>
        </w:rPr>
        <w:t>’</w:t>
      </w:r>
      <w:r w:rsidRPr="00684776">
        <w:rPr>
          <w:rFonts w:ascii="Arial" w:hAnsi="Arial" w:cs="Arial"/>
          <w:szCs w:val="22"/>
        </w:rPr>
        <w:t>s incremental borrowing rate</w:t>
      </w:r>
      <w:r w:rsidRPr="00684776">
        <w:rPr>
          <w:rFonts w:ascii="Arial" w:hAnsi="Arial" w:cs="Arial"/>
          <w:szCs w:val="22"/>
          <w:cs/>
        </w:rPr>
        <w:t xml:space="preserve">. </w:t>
      </w:r>
      <w:r w:rsidRPr="00684776">
        <w:rPr>
          <w:rFonts w:ascii="Arial" w:hAnsi="Arial" w:cs="Arial"/>
          <w:szCs w:val="22"/>
        </w:rPr>
        <w:t>After the commencement date, the amount of lease liabilities is increased to reflect the accretion of interest and reduced for the lease payments made</w:t>
      </w:r>
      <w:r w:rsidRPr="00684776">
        <w:rPr>
          <w:rFonts w:ascii="Arial" w:hAnsi="Arial" w:cs="Arial"/>
          <w:szCs w:val="22"/>
          <w:cs/>
        </w:rPr>
        <w:t xml:space="preserve">. </w:t>
      </w:r>
      <w:r w:rsidRPr="00684776">
        <w:rPr>
          <w:rFonts w:ascii="Arial" w:hAnsi="Arial" w:cs="Arial"/>
          <w:szCs w:val="22"/>
        </w:rPr>
        <w:t>In addition, the carrying amount of lease liabilities is remeasured if there is a modification or reassessment</w:t>
      </w:r>
      <w:r w:rsidRPr="00684776">
        <w:rPr>
          <w:rFonts w:ascii="Arial" w:hAnsi="Arial" w:cs="Arial"/>
          <w:szCs w:val="22"/>
          <w:cs/>
        </w:rPr>
        <w:t>.</w:t>
      </w:r>
    </w:p>
    <w:p w14:paraId="4B86877A" w14:textId="1386F08C" w:rsidR="00761D44" w:rsidRPr="00684776" w:rsidRDefault="00761D44" w:rsidP="00696CC3">
      <w:pPr>
        <w:spacing w:before="120" w:after="120" w:line="380" w:lineRule="exact"/>
        <w:ind w:left="540"/>
        <w:jc w:val="thaiDistribute"/>
        <w:rPr>
          <w:rFonts w:ascii="Arial" w:hAnsi="Arial" w:cs="Arial"/>
          <w:szCs w:val="22"/>
          <w:u w:val="single"/>
        </w:rPr>
      </w:pPr>
      <w:r w:rsidRPr="00684776">
        <w:rPr>
          <w:rFonts w:ascii="Arial" w:hAnsi="Arial" w:cs="Arial"/>
          <w:szCs w:val="22"/>
          <w:u w:val="single"/>
        </w:rPr>
        <w:t>Short</w:t>
      </w:r>
      <w:r w:rsidRPr="00684776">
        <w:rPr>
          <w:rFonts w:ascii="Arial" w:hAnsi="Arial" w:cs="Arial"/>
          <w:szCs w:val="22"/>
          <w:u w:val="single"/>
          <w:cs/>
        </w:rPr>
        <w:t>-</w:t>
      </w:r>
      <w:r w:rsidRPr="00684776">
        <w:rPr>
          <w:rFonts w:ascii="Arial" w:hAnsi="Arial" w:cs="Arial"/>
          <w:szCs w:val="22"/>
          <w:u w:val="single"/>
        </w:rPr>
        <w:t xml:space="preserve">term leases and </w:t>
      </w:r>
      <w:r w:rsidR="00696CC3" w:rsidRPr="00684776">
        <w:rPr>
          <w:rFonts w:ascii="Arial" w:hAnsi="Arial" w:cs="Arial"/>
          <w:szCs w:val="22"/>
          <w:u w:val="single"/>
        </w:rPr>
        <w:t>l</w:t>
      </w:r>
      <w:r w:rsidRPr="00684776">
        <w:rPr>
          <w:rFonts w:ascii="Arial" w:hAnsi="Arial" w:cs="Arial"/>
          <w:szCs w:val="22"/>
          <w:u w:val="single"/>
        </w:rPr>
        <w:t>eases of low</w:t>
      </w:r>
      <w:r w:rsidRPr="00684776">
        <w:rPr>
          <w:rFonts w:ascii="Arial" w:hAnsi="Arial" w:cs="Arial"/>
          <w:szCs w:val="22"/>
          <w:u w:val="single"/>
          <w:cs/>
        </w:rPr>
        <w:t>-</w:t>
      </w:r>
      <w:r w:rsidRPr="00684776">
        <w:rPr>
          <w:rFonts w:ascii="Arial" w:hAnsi="Arial" w:cs="Arial"/>
          <w:szCs w:val="22"/>
          <w:u w:val="single"/>
        </w:rPr>
        <w:t>value assets</w:t>
      </w:r>
    </w:p>
    <w:p w14:paraId="030831E2" w14:textId="0837C6BE" w:rsidR="00761D44" w:rsidRPr="00684776" w:rsidRDefault="00761D44" w:rsidP="00696CC3">
      <w:pPr>
        <w:spacing w:before="120" w:after="120" w:line="380" w:lineRule="exact"/>
        <w:ind w:left="540"/>
        <w:jc w:val="thaiDistribute"/>
        <w:rPr>
          <w:rFonts w:ascii="Arial" w:hAnsi="Arial" w:cs="Arial"/>
          <w:szCs w:val="22"/>
        </w:rPr>
      </w:pPr>
      <w:r w:rsidRPr="00684776">
        <w:rPr>
          <w:rFonts w:ascii="Arial" w:hAnsi="Arial" w:cs="Arial"/>
          <w:szCs w:val="22"/>
        </w:rPr>
        <w:t>Payments under leases that have a lease term of 12 months or less at the commencement date, or are leases of low</w:t>
      </w:r>
      <w:r w:rsidRPr="00684776">
        <w:rPr>
          <w:rFonts w:ascii="Arial" w:hAnsi="Arial" w:cs="Arial"/>
          <w:szCs w:val="22"/>
          <w:cs/>
        </w:rPr>
        <w:t>-</w:t>
      </w:r>
      <w:r w:rsidRPr="00684776">
        <w:rPr>
          <w:rFonts w:ascii="Arial" w:hAnsi="Arial" w:cs="Arial"/>
          <w:szCs w:val="22"/>
        </w:rPr>
        <w:t xml:space="preserve">value assets, are </w:t>
      </w:r>
      <w:proofErr w:type="spellStart"/>
      <w:r w:rsidR="00866DC6" w:rsidRPr="00684776">
        <w:rPr>
          <w:rFonts w:ascii="Arial" w:hAnsi="Arial" w:cs="Arial"/>
          <w:szCs w:val="22"/>
        </w:rPr>
        <w:t>recognised</w:t>
      </w:r>
      <w:proofErr w:type="spellEnd"/>
      <w:r w:rsidRPr="00684776">
        <w:rPr>
          <w:rFonts w:ascii="Arial" w:hAnsi="Arial" w:cs="Arial"/>
          <w:szCs w:val="22"/>
        </w:rPr>
        <w:t xml:space="preserve"> as expenses on a straight</w:t>
      </w:r>
      <w:r w:rsidRPr="00684776">
        <w:rPr>
          <w:rFonts w:ascii="Arial" w:hAnsi="Arial" w:cs="Arial"/>
          <w:szCs w:val="22"/>
          <w:cs/>
        </w:rPr>
        <w:t>-</w:t>
      </w:r>
      <w:r w:rsidRPr="00684776">
        <w:rPr>
          <w:rFonts w:ascii="Arial" w:hAnsi="Arial" w:cs="Arial"/>
          <w:szCs w:val="22"/>
        </w:rPr>
        <w:t>line basis over the lease term</w:t>
      </w:r>
      <w:r w:rsidRPr="00684776">
        <w:rPr>
          <w:rFonts w:ascii="Arial" w:hAnsi="Arial" w:cs="Arial"/>
          <w:szCs w:val="22"/>
          <w:cs/>
        </w:rPr>
        <w:t>.</w:t>
      </w:r>
    </w:p>
    <w:p w14:paraId="6C6E676B" w14:textId="77777777" w:rsidR="00A9534A" w:rsidRPr="00684776" w:rsidRDefault="00A9534A" w:rsidP="00696CC3">
      <w:pPr>
        <w:pStyle w:val="Default"/>
        <w:tabs>
          <w:tab w:val="left" w:pos="1134"/>
        </w:tabs>
        <w:spacing w:before="120" w:after="120" w:line="380" w:lineRule="exact"/>
        <w:ind w:left="540"/>
        <w:jc w:val="thaiDistribute"/>
        <w:rPr>
          <w:rFonts w:ascii="Arial" w:hAnsi="Arial" w:cs="Arial"/>
          <w:b/>
          <w:bCs/>
          <w:color w:val="auto"/>
          <w:sz w:val="22"/>
          <w:szCs w:val="22"/>
        </w:rPr>
      </w:pPr>
      <w:r w:rsidRPr="00684776">
        <w:rPr>
          <w:rFonts w:ascii="Arial" w:hAnsi="Arial" w:cs="Arial"/>
          <w:b/>
          <w:bCs/>
          <w:color w:val="auto"/>
          <w:sz w:val="22"/>
          <w:szCs w:val="22"/>
        </w:rPr>
        <w:t xml:space="preserve">The Company as a </w:t>
      </w:r>
      <w:proofErr w:type="gramStart"/>
      <w:r w:rsidRPr="00684776">
        <w:rPr>
          <w:rFonts w:ascii="Arial" w:hAnsi="Arial" w:cs="Arial"/>
          <w:b/>
          <w:bCs/>
          <w:color w:val="auto"/>
          <w:sz w:val="22"/>
          <w:szCs w:val="22"/>
        </w:rPr>
        <w:t>lessor</w:t>
      </w:r>
      <w:proofErr w:type="gramEnd"/>
    </w:p>
    <w:p w14:paraId="6282562D" w14:textId="6DBAA015" w:rsidR="00331926" w:rsidRPr="00684776" w:rsidRDefault="00A9534A" w:rsidP="00696CC3">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684776">
        <w:rPr>
          <w:rFonts w:ascii="Arial" w:eastAsia="Times New Roman" w:hAnsi="Arial" w:cs="Arial"/>
          <w:color w:val="auto"/>
          <w:sz w:val="22"/>
          <w:szCs w:val="22"/>
        </w:rPr>
        <w:t xml:space="preserve">Leases in which </w:t>
      </w:r>
      <w:proofErr w:type="gramStart"/>
      <w:r w:rsidRPr="00684776">
        <w:rPr>
          <w:rFonts w:ascii="Arial" w:eastAsia="Times New Roman" w:hAnsi="Arial" w:cs="Arial"/>
          <w:color w:val="auto"/>
          <w:sz w:val="22"/>
          <w:szCs w:val="22"/>
        </w:rPr>
        <w:t>the majority of</w:t>
      </w:r>
      <w:proofErr w:type="gramEnd"/>
      <w:r w:rsidRPr="00684776">
        <w:rPr>
          <w:rFonts w:ascii="Arial" w:eastAsia="Times New Roman" w:hAnsi="Arial" w:cs="Arial"/>
          <w:color w:val="auto"/>
          <w:sz w:val="22"/>
          <w:szCs w:val="22"/>
        </w:rPr>
        <w:t xml:space="preserve"> risks and rewards of ownership are not transferred to lessees are considered </w:t>
      </w:r>
      <w:r w:rsidR="0012222C" w:rsidRPr="00684776">
        <w:rPr>
          <w:rFonts w:ascii="Arial" w:eastAsia="Times New Roman" w:hAnsi="Arial" w:cs="Arial"/>
          <w:color w:val="auto"/>
          <w:sz w:val="22"/>
          <w:szCs w:val="22"/>
        </w:rPr>
        <w:t xml:space="preserve">as </w:t>
      </w:r>
      <w:r w:rsidRPr="00684776">
        <w:rPr>
          <w:rFonts w:ascii="Arial" w:eastAsia="Times New Roman" w:hAnsi="Arial" w:cs="Arial"/>
          <w:color w:val="auto"/>
          <w:sz w:val="22"/>
          <w:szCs w:val="22"/>
        </w:rPr>
        <w:t>operating leases</w:t>
      </w:r>
      <w:r w:rsidRPr="00684776">
        <w:rPr>
          <w:rFonts w:ascii="Arial" w:eastAsia="Times New Roman" w:hAnsi="Arial" w:cs="Arial"/>
          <w:color w:val="auto"/>
          <w:sz w:val="22"/>
          <w:szCs w:val="22"/>
          <w:cs/>
        </w:rPr>
        <w:t>.</w:t>
      </w:r>
      <w:r w:rsidR="0012222C" w:rsidRPr="00684776">
        <w:rPr>
          <w:rStyle w:val="Heading1Char"/>
          <w:rFonts w:ascii="Arial" w:eastAsia="Cordia New" w:hAnsi="Arial" w:cs="Arial"/>
          <w:u w:val="none"/>
        </w:rPr>
        <w:t xml:space="preserve"> </w:t>
      </w:r>
      <w:r w:rsidR="0012222C" w:rsidRPr="00684776">
        <w:rPr>
          <w:rFonts w:ascii="Arial" w:eastAsia="Times New Roman" w:hAnsi="Arial" w:cs="Arial"/>
          <w:color w:val="auto"/>
          <w:sz w:val="22"/>
          <w:szCs w:val="22"/>
        </w:rPr>
        <w:t>Amount received</w:t>
      </w:r>
      <w:r w:rsidR="003A2464" w:rsidRPr="00684776">
        <w:rPr>
          <w:rFonts w:ascii="Arial" w:eastAsia="Times New Roman" w:hAnsi="Arial" w:cs="Arial"/>
          <w:color w:val="auto"/>
          <w:sz w:val="22"/>
          <w:szCs w:val="22"/>
        </w:rPr>
        <w:t xml:space="preserve"> from operating leases is </w:t>
      </w:r>
      <w:proofErr w:type="spellStart"/>
      <w:r w:rsidR="003A2464" w:rsidRPr="00684776">
        <w:rPr>
          <w:rFonts w:ascii="Arial" w:eastAsia="Times New Roman" w:hAnsi="Arial" w:cs="Arial"/>
          <w:color w:val="auto"/>
          <w:sz w:val="22"/>
          <w:szCs w:val="22"/>
        </w:rPr>
        <w:t>recognised</w:t>
      </w:r>
      <w:proofErr w:type="spellEnd"/>
      <w:r w:rsidR="003A2464" w:rsidRPr="00684776">
        <w:rPr>
          <w:rFonts w:ascii="Arial" w:eastAsia="Times New Roman" w:hAnsi="Arial" w:cs="Arial"/>
          <w:color w:val="auto"/>
          <w:sz w:val="22"/>
          <w:szCs w:val="22"/>
        </w:rPr>
        <w:t xml:space="preserve"> as income in profit or loss on a straight-line basis over the lease term. </w:t>
      </w:r>
    </w:p>
    <w:p w14:paraId="56E283F1" w14:textId="77777777" w:rsidR="00BC4C4E" w:rsidRPr="00684776" w:rsidRDefault="00BC4C4E">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1AD70496" w14:textId="17B6B24A" w:rsidR="00331926" w:rsidRPr="00684776" w:rsidRDefault="00331926" w:rsidP="009D019E">
      <w:pPr>
        <w:spacing w:before="80" w:after="80" w:line="380" w:lineRule="exact"/>
        <w:ind w:left="540" w:hanging="540"/>
        <w:jc w:val="thaiDistribute"/>
        <w:rPr>
          <w:rFonts w:ascii="Arial" w:hAnsi="Arial" w:cs="Arial"/>
          <w:b/>
          <w:bCs/>
          <w:szCs w:val="22"/>
        </w:rPr>
      </w:pPr>
      <w:r w:rsidRPr="00684776">
        <w:rPr>
          <w:rFonts w:ascii="Arial" w:hAnsi="Arial" w:cs="Arial"/>
          <w:b/>
          <w:bCs/>
          <w:szCs w:val="22"/>
        </w:rPr>
        <w:lastRenderedPageBreak/>
        <w:t>4</w:t>
      </w:r>
      <w:r w:rsidRPr="00684776">
        <w:rPr>
          <w:rFonts w:ascii="Arial" w:hAnsi="Arial" w:cs="Arial"/>
          <w:b/>
          <w:bCs/>
          <w:szCs w:val="22"/>
          <w:cs/>
        </w:rPr>
        <w:t>.</w:t>
      </w:r>
      <w:r w:rsidRPr="00684776">
        <w:rPr>
          <w:rFonts w:ascii="Arial" w:hAnsi="Arial" w:cs="Arial"/>
          <w:b/>
          <w:bCs/>
          <w:szCs w:val="22"/>
        </w:rPr>
        <w:t>1</w:t>
      </w:r>
      <w:r w:rsidR="001E77D9" w:rsidRPr="00684776">
        <w:rPr>
          <w:rFonts w:ascii="Arial" w:hAnsi="Arial" w:cs="Arial"/>
          <w:b/>
          <w:bCs/>
          <w:szCs w:val="22"/>
        </w:rPr>
        <w:t>3</w:t>
      </w:r>
      <w:r w:rsidRPr="00684776">
        <w:rPr>
          <w:rFonts w:ascii="Arial" w:hAnsi="Arial" w:cs="Arial"/>
          <w:b/>
          <w:bCs/>
          <w:szCs w:val="22"/>
        </w:rPr>
        <w:t xml:space="preserve"> </w:t>
      </w:r>
      <w:r w:rsidRPr="00684776">
        <w:rPr>
          <w:rFonts w:ascii="Arial" w:hAnsi="Arial" w:cs="Arial"/>
          <w:b/>
          <w:bCs/>
          <w:szCs w:val="22"/>
        </w:rPr>
        <w:tab/>
        <w:t xml:space="preserve">Intangible assets and </w:t>
      </w:r>
      <w:proofErr w:type="spellStart"/>
      <w:r w:rsidR="006A2263" w:rsidRPr="00684776">
        <w:rPr>
          <w:rFonts w:ascii="Arial" w:hAnsi="Arial" w:cs="Arial"/>
          <w:b/>
          <w:bCs/>
          <w:szCs w:val="22"/>
        </w:rPr>
        <w:t>amorti</w:t>
      </w:r>
      <w:r w:rsidR="00A45D0C" w:rsidRPr="00684776">
        <w:rPr>
          <w:rFonts w:ascii="Arial" w:hAnsi="Arial" w:cs="Arial"/>
          <w:b/>
          <w:bCs/>
          <w:szCs w:val="22"/>
        </w:rPr>
        <w:t>s</w:t>
      </w:r>
      <w:r w:rsidR="006A2263" w:rsidRPr="00684776">
        <w:rPr>
          <w:rFonts w:ascii="Arial" w:hAnsi="Arial" w:cs="Arial"/>
          <w:b/>
          <w:bCs/>
          <w:szCs w:val="22"/>
        </w:rPr>
        <w:t>ation</w:t>
      </w:r>
      <w:proofErr w:type="spellEnd"/>
    </w:p>
    <w:p w14:paraId="45D7BD64" w14:textId="77777777" w:rsidR="00331926" w:rsidRPr="00684776" w:rsidRDefault="00C520F8" w:rsidP="009D019E">
      <w:pPr>
        <w:spacing w:before="80" w:after="80" w:line="380" w:lineRule="exact"/>
        <w:ind w:left="540" w:hanging="540"/>
        <w:jc w:val="thaiDistribute"/>
        <w:rPr>
          <w:rFonts w:ascii="Arial" w:hAnsi="Arial" w:cs="Arial"/>
          <w:szCs w:val="22"/>
        </w:rPr>
      </w:pPr>
      <w:r w:rsidRPr="00684776">
        <w:rPr>
          <w:rFonts w:ascii="Arial" w:hAnsi="Arial" w:cs="Arial"/>
          <w:szCs w:val="22"/>
        </w:rPr>
        <w:tab/>
      </w:r>
      <w:r w:rsidR="00331926" w:rsidRPr="00684776">
        <w:rPr>
          <w:rFonts w:ascii="Arial" w:hAnsi="Arial" w:cs="Arial"/>
          <w:szCs w:val="22"/>
        </w:rPr>
        <w:t xml:space="preserve">Intangible assets, </w:t>
      </w:r>
      <w:proofErr w:type="gramStart"/>
      <w:r w:rsidR="00331926" w:rsidRPr="00684776">
        <w:rPr>
          <w:rFonts w:ascii="Arial" w:hAnsi="Arial" w:cs="Arial"/>
          <w:szCs w:val="22"/>
        </w:rPr>
        <w:t>consist</w:t>
      </w:r>
      <w:proofErr w:type="gramEnd"/>
      <w:r w:rsidR="00331926" w:rsidRPr="00684776">
        <w:rPr>
          <w:rFonts w:ascii="Arial" w:hAnsi="Arial" w:cs="Arial"/>
          <w:szCs w:val="22"/>
        </w:rPr>
        <w:t xml:space="preserve"> of computer software, are initially </w:t>
      </w:r>
      <w:proofErr w:type="spellStart"/>
      <w:r w:rsidR="00866DC6" w:rsidRPr="00684776">
        <w:rPr>
          <w:rFonts w:ascii="Arial" w:hAnsi="Arial" w:cs="Arial"/>
          <w:szCs w:val="22"/>
        </w:rPr>
        <w:t>recognised</w:t>
      </w:r>
      <w:proofErr w:type="spellEnd"/>
      <w:r w:rsidR="00331926" w:rsidRPr="00684776">
        <w:rPr>
          <w:rFonts w:ascii="Arial" w:hAnsi="Arial" w:cs="Arial"/>
          <w:szCs w:val="22"/>
        </w:rPr>
        <w:t xml:space="preserve"> at cost</w:t>
      </w:r>
      <w:r w:rsidR="00331926" w:rsidRPr="00684776">
        <w:rPr>
          <w:rFonts w:ascii="Arial" w:hAnsi="Arial" w:cs="Arial"/>
          <w:szCs w:val="22"/>
          <w:cs/>
        </w:rPr>
        <w:t xml:space="preserve">. </w:t>
      </w:r>
      <w:r w:rsidR="00331926" w:rsidRPr="00684776">
        <w:rPr>
          <w:rFonts w:ascii="Arial" w:hAnsi="Arial" w:cs="Arial"/>
          <w:szCs w:val="22"/>
        </w:rPr>
        <w:t xml:space="preserve">Following the initial recognition, the intangible assets are carried at cost less any accumulated </w:t>
      </w:r>
      <w:proofErr w:type="spellStart"/>
      <w:r w:rsidR="00FF4A02" w:rsidRPr="00684776">
        <w:rPr>
          <w:rFonts w:ascii="Arial" w:hAnsi="Arial" w:cs="Arial"/>
          <w:szCs w:val="22"/>
        </w:rPr>
        <w:t>amortisation</w:t>
      </w:r>
      <w:proofErr w:type="spellEnd"/>
      <w:r w:rsidR="00331926" w:rsidRPr="00684776">
        <w:rPr>
          <w:rFonts w:ascii="Arial" w:hAnsi="Arial" w:cs="Arial"/>
          <w:szCs w:val="22"/>
        </w:rPr>
        <w:t xml:space="preserve"> and accumulated impairment loss </w:t>
      </w:r>
      <w:r w:rsidR="00331926" w:rsidRPr="00684776">
        <w:rPr>
          <w:rFonts w:ascii="Arial" w:hAnsi="Arial" w:cs="Arial"/>
          <w:szCs w:val="22"/>
          <w:cs/>
        </w:rPr>
        <w:t>(</w:t>
      </w:r>
      <w:r w:rsidR="00331926" w:rsidRPr="00684776">
        <w:rPr>
          <w:rFonts w:ascii="Arial" w:hAnsi="Arial" w:cs="Arial"/>
          <w:szCs w:val="22"/>
        </w:rPr>
        <w:t>if any</w:t>
      </w:r>
      <w:r w:rsidR="00331926" w:rsidRPr="00684776">
        <w:rPr>
          <w:rFonts w:ascii="Arial" w:hAnsi="Arial" w:cs="Arial"/>
          <w:szCs w:val="22"/>
          <w:cs/>
        </w:rPr>
        <w:t xml:space="preserve">). </w:t>
      </w:r>
    </w:p>
    <w:p w14:paraId="00898970" w14:textId="77777777" w:rsidR="00331926" w:rsidRPr="00684776" w:rsidRDefault="00331926" w:rsidP="009D019E">
      <w:pPr>
        <w:spacing w:before="80" w:after="80" w:line="380" w:lineRule="exact"/>
        <w:ind w:left="547"/>
        <w:jc w:val="thaiDistribute"/>
        <w:rPr>
          <w:rFonts w:ascii="Arial" w:hAnsi="Arial" w:cs="Arial"/>
          <w:szCs w:val="22"/>
        </w:rPr>
      </w:pPr>
      <w:r w:rsidRPr="00684776">
        <w:rPr>
          <w:rFonts w:ascii="Arial" w:hAnsi="Arial" w:cs="Arial"/>
          <w:szCs w:val="22"/>
        </w:rPr>
        <w:t xml:space="preserve">Intangible assets with finite </w:t>
      </w:r>
      <w:r w:rsidR="00D90459" w:rsidRPr="00684776">
        <w:rPr>
          <w:rFonts w:ascii="Arial" w:hAnsi="Arial" w:cs="Arial"/>
          <w:szCs w:val="22"/>
        </w:rPr>
        <w:t>life</w:t>
      </w:r>
      <w:r w:rsidRPr="00684776">
        <w:rPr>
          <w:rFonts w:ascii="Arial" w:hAnsi="Arial" w:cs="Arial"/>
          <w:szCs w:val="22"/>
        </w:rPr>
        <w:t xml:space="preserve"> are </w:t>
      </w:r>
      <w:proofErr w:type="spellStart"/>
      <w:r w:rsidR="00FF4A02" w:rsidRPr="00684776">
        <w:rPr>
          <w:rFonts w:ascii="Arial" w:hAnsi="Arial" w:cs="Arial"/>
          <w:szCs w:val="22"/>
        </w:rPr>
        <w:t>amortis</w:t>
      </w:r>
      <w:r w:rsidR="006A2263" w:rsidRPr="00684776">
        <w:rPr>
          <w:rFonts w:ascii="Arial" w:hAnsi="Arial" w:cs="Arial"/>
          <w:szCs w:val="22"/>
        </w:rPr>
        <w:t>ed</w:t>
      </w:r>
      <w:proofErr w:type="spellEnd"/>
      <w:r w:rsidRPr="00684776">
        <w:rPr>
          <w:rFonts w:ascii="Arial" w:hAnsi="Arial" w:cs="Arial"/>
          <w:szCs w:val="22"/>
        </w:rPr>
        <w:t xml:space="preserve"> on a systematic basis over the economic useful life and tested for impairment whenever there is an indication that the intangible asset</w:t>
      </w:r>
      <w:r w:rsidR="00E0482C" w:rsidRPr="00684776">
        <w:rPr>
          <w:rFonts w:ascii="Arial" w:hAnsi="Arial" w:cs="Arial"/>
          <w:szCs w:val="22"/>
        </w:rPr>
        <w:t>s</w:t>
      </w:r>
      <w:r w:rsidRPr="00684776">
        <w:rPr>
          <w:rFonts w:ascii="Arial" w:hAnsi="Arial" w:cs="Arial"/>
          <w:szCs w:val="22"/>
        </w:rPr>
        <w:t xml:space="preserve"> may be impaired</w:t>
      </w:r>
      <w:r w:rsidRPr="00684776">
        <w:rPr>
          <w:rFonts w:ascii="Arial" w:hAnsi="Arial" w:cs="Arial"/>
          <w:szCs w:val="22"/>
          <w:cs/>
        </w:rPr>
        <w:t xml:space="preserve">. </w:t>
      </w:r>
      <w:r w:rsidRPr="00684776">
        <w:rPr>
          <w:rFonts w:ascii="Arial" w:hAnsi="Arial" w:cs="Arial"/>
          <w:szCs w:val="22"/>
        </w:rPr>
        <w:t xml:space="preserve">The </w:t>
      </w:r>
      <w:proofErr w:type="spellStart"/>
      <w:r w:rsidR="00FF4A02" w:rsidRPr="00684776">
        <w:rPr>
          <w:rFonts w:ascii="Arial" w:hAnsi="Arial" w:cs="Arial"/>
          <w:szCs w:val="22"/>
        </w:rPr>
        <w:t>amortisation</w:t>
      </w:r>
      <w:proofErr w:type="spellEnd"/>
      <w:r w:rsidRPr="00684776">
        <w:rPr>
          <w:rFonts w:ascii="Arial" w:hAnsi="Arial" w:cs="Arial"/>
          <w:szCs w:val="22"/>
        </w:rPr>
        <w:t xml:space="preserve"> period and the </w:t>
      </w:r>
      <w:proofErr w:type="spellStart"/>
      <w:r w:rsidR="00FF4A02" w:rsidRPr="00684776">
        <w:rPr>
          <w:rFonts w:ascii="Arial" w:hAnsi="Arial" w:cs="Arial"/>
          <w:szCs w:val="22"/>
        </w:rPr>
        <w:t>amortisation</w:t>
      </w:r>
      <w:proofErr w:type="spellEnd"/>
      <w:r w:rsidRPr="00684776">
        <w:rPr>
          <w:rFonts w:ascii="Arial" w:hAnsi="Arial" w:cs="Arial"/>
          <w:szCs w:val="22"/>
        </w:rPr>
        <w:t xml:space="preserve"> method of such intangible assets are reviewed at least at </w:t>
      </w:r>
      <w:r w:rsidR="00D90459" w:rsidRPr="00684776">
        <w:rPr>
          <w:rFonts w:ascii="Arial" w:hAnsi="Arial" w:cs="Arial"/>
          <w:szCs w:val="22"/>
        </w:rPr>
        <w:t xml:space="preserve">the end of </w:t>
      </w:r>
      <w:r w:rsidRPr="00684776">
        <w:rPr>
          <w:rFonts w:ascii="Arial" w:hAnsi="Arial" w:cs="Arial"/>
          <w:szCs w:val="22"/>
        </w:rPr>
        <w:t>each period</w:t>
      </w:r>
      <w:r w:rsidRPr="00684776">
        <w:rPr>
          <w:rFonts w:ascii="Arial" w:hAnsi="Arial" w:cs="Arial"/>
          <w:szCs w:val="22"/>
          <w:cs/>
        </w:rPr>
        <w:t xml:space="preserve">. </w:t>
      </w:r>
      <w:r w:rsidRPr="00684776">
        <w:rPr>
          <w:rFonts w:ascii="Arial" w:hAnsi="Arial" w:cs="Arial"/>
          <w:szCs w:val="22"/>
        </w:rPr>
        <w:t xml:space="preserve">The </w:t>
      </w:r>
      <w:proofErr w:type="spellStart"/>
      <w:r w:rsidR="00FF4A02" w:rsidRPr="00684776">
        <w:rPr>
          <w:rFonts w:ascii="Arial" w:hAnsi="Arial" w:cs="Arial"/>
          <w:szCs w:val="22"/>
        </w:rPr>
        <w:t>amortisation</w:t>
      </w:r>
      <w:proofErr w:type="spellEnd"/>
      <w:r w:rsidRPr="00684776">
        <w:rPr>
          <w:rFonts w:ascii="Arial" w:hAnsi="Arial" w:cs="Arial"/>
          <w:szCs w:val="22"/>
        </w:rPr>
        <w:t xml:space="preserve"> and allowance for impairment loss are </w:t>
      </w:r>
      <w:proofErr w:type="spellStart"/>
      <w:r w:rsidR="00866DC6" w:rsidRPr="00684776">
        <w:rPr>
          <w:rFonts w:ascii="Arial" w:hAnsi="Arial" w:cs="Arial"/>
          <w:szCs w:val="22"/>
        </w:rPr>
        <w:t>recognised</w:t>
      </w:r>
      <w:proofErr w:type="spellEnd"/>
      <w:r w:rsidRPr="00684776">
        <w:rPr>
          <w:rFonts w:ascii="Arial" w:hAnsi="Arial" w:cs="Arial"/>
          <w:szCs w:val="22"/>
        </w:rPr>
        <w:t xml:space="preserve"> as expenses in profit or loss </w:t>
      </w:r>
      <w:r w:rsidR="00D90459" w:rsidRPr="00684776">
        <w:rPr>
          <w:rFonts w:ascii="Arial" w:hAnsi="Arial" w:cs="Arial"/>
          <w:szCs w:val="22"/>
        </w:rPr>
        <w:t>in the statement of</w:t>
      </w:r>
      <w:r w:rsidRPr="00684776">
        <w:rPr>
          <w:rFonts w:ascii="Arial" w:hAnsi="Arial" w:cs="Arial"/>
          <w:szCs w:val="22"/>
        </w:rPr>
        <w:t xml:space="preserve"> comprehensive income</w:t>
      </w:r>
      <w:r w:rsidRPr="00684776">
        <w:rPr>
          <w:rFonts w:ascii="Arial" w:hAnsi="Arial" w:cs="Arial"/>
          <w:szCs w:val="22"/>
          <w:cs/>
        </w:rPr>
        <w:t>.</w:t>
      </w:r>
    </w:p>
    <w:p w14:paraId="376A3493" w14:textId="779DC4C7" w:rsidR="00331926" w:rsidRPr="00684776" w:rsidRDefault="00331926" w:rsidP="009D019E">
      <w:pPr>
        <w:spacing w:before="80" w:after="80" w:line="380" w:lineRule="exact"/>
        <w:ind w:left="540" w:hanging="540"/>
        <w:jc w:val="thaiDistribute"/>
        <w:rPr>
          <w:rFonts w:ascii="Arial" w:hAnsi="Arial" w:cs="Arial"/>
          <w:szCs w:val="22"/>
        </w:rPr>
      </w:pPr>
      <w:r w:rsidRPr="00684776">
        <w:rPr>
          <w:rFonts w:ascii="Arial" w:hAnsi="Arial" w:cs="Arial"/>
          <w:szCs w:val="22"/>
        </w:rPr>
        <w:tab/>
        <w:t xml:space="preserve">Intangible assets with finite </w:t>
      </w:r>
      <w:r w:rsidR="00D90459" w:rsidRPr="00684776">
        <w:rPr>
          <w:rFonts w:ascii="Arial" w:hAnsi="Arial" w:cs="Arial"/>
          <w:szCs w:val="22"/>
        </w:rPr>
        <w:t>life</w:t>
      </w:r>
      <w:r w:rsidRPr="00684776">
        <w:rPr>
          <w:rFonts w:ascii="Arial" w:hAnsi="Arial" w:cs="Arial"/>
          <w:szCs w:val="22"/>
        </w:rPr>
        <w:t xml:space="preserve"> have approximately </w:t>
      </w:r>
      <w:r w:rsidR="00696CC3" w:rsidRPr="00684776">
        <w:rPr>
          <w:rFonts w:ascii="Arial" w:hAnsi="Arial" w:cs="Arial"/>
          <w:szCs w:val="22"/>
        </w:rPr>
        <w:t>5</w:t>
      </w:r>
      <w:r w:rsidRPr="00684776">
        <w:rPr>
          <w:rFonts w:ascii="Arial" w:hAnsi="Arial" w:cs="Arial"/>
          <w:szCs w:val="22"/>
        </w:rPr>
        <w:t xml:space="preserve"> years</w:t>
      </w:r>
      <w:r w:rsidR="00D90459" w:rsidRPr="00684776">
        <w:rPr>
          <w:rFonts w:ascii="Arial" w:hAnsi="Arial" w:cs="Arial"/>
          <w:szCs w:val="22"/>
        </w:rPr>
        <w:t xml:space="preserve"> of useful life</w:t>
      </w:r>
      <w:r w:rsidRPr="00684776">
        <w:rPr>
          <w:rFonts w:ascii="Arial" w:hAnsi="Arial" w:cs="Arial"/>
          <w:szCs w:val="22"/>
        </w:rPr>
        <w:t xml:space="preserve"> and no </w:t>
      </w:r>
      <w:proofErr w:type="spellStart"/>
      <w:r w:rsidR="006A2263" w:rsidRPr="00684776">
        <w:rPr>
          <w:rFonts w:ascii="Arial" w:hAnsi="Arial" w:cs="Arial"/>
          <w:szCs w:val="22"/>
        </w:rPr>
        <w:t>amorti</w:t>
      </w:r>
      <w:r w:rsidR="00A45D0C" w:rsidRPr="00684776">
        <w:rPr>
          <w:rFonts w:ascii="Arial" w:hAnsi="Arial" w:cs="Arial"/>
          <w:szCs w:val="22"/>
        </w:rPr>
        <w:t>s</w:t>
      </w:r>
      <w:r w:rsidR="006A2263" w:rsidRPr="00684776">
        <w:rPr>
          <w:rFonts w:ascii="Arial" w:hAnsi="Arial" w:cs="Arial"/>
          <w:szCs w:val="22"/>
        </w:rPr>
        <w:t>ation</w:t>
      </w:r>
      <w:proofErr w:type="spellEnd"/>
      <w:r w:rsidRPr="00684776">
        <w:rPr>
          <w:rFonts w:ascii="Arial" w:hAnsi="Arial" w:cs="Arial"/>
          <w:szCs w:val="22"/>
        </w:rPr>
        <w:t xml:space="preserve"> is provided for work in process</w:t>
      </w:r>
      <w:r w:rsidRPr="00684776">
        <w:rPr>
          <w:rFonts w:ascii="Arial" w:hAnsi="Arial" w:cs="Arial"/>
          <w:szCs w:val="22"/>
          <w:cs/>
        </w:rPr>
        <w:t>.</w:t>
      </w:r>
    </w:p>
    <w:bookmarkEnd w:id="8"/>
    <w:bookmarkEnd w:id="39"/>
    <w:p w14:paraId="006FCFA9" w14:textId="0764F06F" w:rsidR="006A61FE" w:rsidRPr="00684776" w:rsidRDefault="006A61FE" w:rsidP="009D019E">
      <w:pPr>
        <w:pStyle w:val="BodyText"/>
        <w:tabs>
          <w:tab w:val="left" w:pos="567"/>
        </w:tabs>
        <w:spacing w:before="80" w:after="80" w:line="380" w:lineRule="exact"/>
        <w:ind w:left="540" w:hanging="540"/>
        <w:jc w:val="thaiDistribute"/>
        <w:rPr>
          <w:rFonts w:ascii="Arial" w:hAnsi="Arial" w:cs="Arial"/>
          <w:sz w:val="22"/>
          <w:szCs w:val="22"/>
        </w:rPr>
      </w:pPr>
      <w:r w:rsidRPr="00684776">
        <w:rPr>
          <w:rFonts w:ascii="Arial" w:hAnsi="Arial" w:cs="Arial"/>
          <w:sz w:val="22"/>
          <w:szCs w:val="22"/>
        </w:rPr>
        <w:t>4</w:t>
      </w:r>
      <w:r w:rsidRPr="00684776">
        <w:rPr>
          <w:rFonts w:ascii="Arial" w:hAnsi="Arial" w:cs="Arial"/>
          <w:sz w:val="22"/>
          <w:szCs w:val="22"/>
          <w:cs/>
        </w:rPr>
        <w:t>.</w:t>
      </w:r>
      <w:r w:rsidRPr="00684776">
        <w:rPr>
          <w:rFonts w:ascii="Arial" w:hAnsi="Arial" w:cs="Arial"/>
          <w:sz w:val="22"/>
          <w:szCs w:val="22"/>
        </w:rPr>
        <w:t>1</w:t>
      </w:r>
      <w:r w:rsidR="001E77D9" w:rsidRPr="00684776">
        <w:rPr>
          <w:rFonts w:ascii="Arial" w:hAnsi="Arial" w:cs="Arial"/>
          <w:sz w:val="22"/>
          <w:szCs w:val="22"/>
        </w:rPr>
        <w:t>4</w:t>
      </w:r>
      <w:r w:rsidRPr="00684776">
        <w:rPr>
          <w:rFonts w:ascii="Arial" w:hAnsi="Arial" w:cs="Arial"/>
          <w:sz w:val="22"/>
          <w:szCs w:val="22"/>
        </w:rPr>
        <w:tab/>
        <w:t>Accrued income from auction</w:t>
      </w:r>
      <w:r w:rsidRPr="00684776">
        <w:rPr>
          <w:rFonts w:ascii="Arial" w:hAnsi="Arial" w:cs="Arial"/>
          <w:sz w:val="22"/>
          <w:szCs w:val="22"/>
          <w:cs/>
        </w:rPr>
        <w:t xml:space="preserve"> </w:t>
      </w:r>
      <w:proofErr w:type="gramStart"/>
      <w:r w:rsidRPr="00684776">
        <w:rPr>
          <w:rFonts w:ascii="Arial" w:hAnsi="Arial" w:cs="Arial"/>
          <w:sz w:val="22"/>
          <w:szCs w:val="22"/>
        </w:rPr>
        <w:t>sale</w:t>
      </w:r>
      <w:proofErr w:type="gramEnd"/>
    </w:p>
    <w:p w14:paraId="5C7E46AE" w14:textId="77777777" w:rsidR="006A61FE" w:rsidRPr="00684776" w:rsidRDefault="006A61FE" w:rsidP="009D019E">
      <w:pPr>
        <w:pStyle w:val="BodyText"/>
        <w:tabs>
          <w:tab w:val="left" w:pos="567"/>
        </w:tabs>
        <w:spacing w:before="80" w:after="80" w:line="380" w:lineRule="exact"/>
        <w:ind w:left="540" w:hanging="540"/>
        <w:jc w:val="thaiDistribute"/>
        <w:rPr>
          <w:rFonts w:ascii="Arial" w:hAnsi="Arial" w:cs="Arial"/>
          <w:b w:val="0"/>
          <w:bCs w:val="0"/>
          <w:sz w:val="22"/>
          <w:szCs w:val="22"/>
        </w:rPr>
      </w:pPr>
      <w:r w:rsidRPr="00684776">
        <w:rPr>
          <w:rFonts w:ascii="Arial" w:hAnsi="Arial" w:cs="Arial"/>
          <w:b w:val="0"/>
          <w:sz w:val="22"/>
          <w:szCs w:val="22"/>
        </w:rPr>
        <w:tab/>
      </w:r>
      <w:r w:rsidR="00176342" w:rsidRPr="00684776">
        <w:rPr>
          <w:rFonts w:ascii="Arial" w:hAnsi="Arial" w:cs="Arial"/>
          <w:b w:val="0"/>
          <w:bCs w:val="0"/>
          <w:sz w:val="22"/>
          <w:szCs w:val="22"/>
        </w:rPr>
        <w:t>Accrued income from auction</w:t>
      </w:r>
      <w:r w:rsidR="00176342" w:rsidRPr="00684776">
        <w:rPr>
          <w:rFonts w:ascii="Arial" w:hAnsi="Arial" w:cs="Arial"/>
          <w:b w:val="0"/>
          <w:bCs w:val="0"/>
          <w:sz w:val="22"/>
          <w:szCs w:val="22"/>
          <w:cs/>
        </w:rPr>
        <w:t xml:space="preserve"> </w:t>
      </w:r>
      <w:proofErr w:type="gramStart"/>
      <w:r w:rsidR="00176342" w:rsidRPr="00684776">
        <w:rPr>
          <w:rFonts w:ascii="Arial" w:hAnsi="Arial" w:cs="Arial"/>
          <w:b w:val="0"/>
          <w:bCs w:val="0"/>
          <w:sz w:val="22"/>
          <w:szCs w:val="22"/>
        </w:rPr>
        <w:t>sale</w:t>
      </w:r>
      <w:proofErr w:type="gramEnd"/>
      <w:r w:rsidR="00176342" w:rsidRPr="00684776">
        <w:rPr>
          <w:rFonts w:ascii="Arial" w:hAnsi="Arial" w:cs="Arial"/>
          <w:b w:val="0"/>
          <w:sz w:val="22"/>
          <w:szCs w:val="22"/>
        </w:rPr>
        <w:t xml:space="preserve"> </w:t>
      </w:r>
      <w:r w:rsidR="00331926" w:rsidRPr="00684776">
        <w:rPr>
          <w:rFonts w:ascii="Arial" w:hAnsi="Arial" w:cs="Arial"/>
          <w:b w:val="0"/>
          <w:sz w:val="22"/>
          <w:szCs w:val="22"/>
        </w:rPr>
        <w:t xml:space="preserve">is the result of legal action taken against debtors, where the court has ordered the Legal Execution Department to conduct an auction sale </w:t>
      </w:r>
      <w:r w:rsidR="009442DD" w:rsidRPr="00684776">
        <w:rPr>
          <w:rFonts w:ascii="Arial" w:hAnsi="Arial" w:cs="Arial"/>
          <w:b w:val="0"/>
          <w:sz w:val="22"/>
          <w:szCs w:val="22"/>
        </w:rPr>
        <w:t xml:space="preserve">open for </w:t>
      </w:r>
      <w:proofErr w:type="gramStart"/>
      <w:r w:rsidR="009442DD" w:rsidRPr="00684776">
        <w:rPr>
          <w:rFonts w:ascii="Arial" w:hAnsi="Arial" w:cs="Arial"/>
          <w:b w:val="0"/>
          <w:sz w:val="22"/>
          <w:szCs w:val="22"/>
        </w:rPr>
        <w:t>bidder</w:t>
      </w:r>
      <w:proofErr w:type="gramEnd"/>
      <w:r w:rsidR="00331926" w:rsidRPr="00684776">
        <w:rPr>
          <w:rFonts w:ascii="Arial" w:hAnsi="Arial" w:cs="Arial"/>
          <w:b w:val="0"/>
          <w:bCs w:val="0"/>
          <w:sz w:val="22"/>
          <w:szCs w:val="22"/>
          <w:cs/>
        </w:rPr>
        <w:t xml:space="preserve">. </w:t>
      </w:r>
      <w:r w:rsidR="00331926" w:rsidRPr="00684776">
        <w:rPr>
          <w:rFonts w:ascii="Arial" w:hAnsi="Arial" w:cs="Arial"/>
          <w:b w:val="0"/>
          <w:sz w:val="22"/>
          <w:szCs w:val="22"/>
        </w:rPr>
        <w:t>These are divided into two situations, as follows</w:t>
      </w:r>
      <w:r w:rsidR="00331926" w:rsidRPr="00684776">
        <w:rPr>
          <w:rFonts w:ascii="Arial" w:hAnsi="Arial" w:cs="Arial"/>
          <w:b w:val="0"/>
          <w:bCs w:val="0"/>
          <w:sz w:val="22"/>
          <w:szCs w:val="22"/>
          <w:cs/>
        </w:rPr>
        <w:t>:</w:t>
      </w:r>
    </w:p>
    <w:p w14:paraId="736A7B91" w14:textId="77777777" w:rsidR="006A61FE" w:rsidRPr="00684776" w:rsidRDefault="006A61FE" w:rsidP="009D019E">
      <w:pPr>
        <w:pStyle w:val="BodyText"/>
        <w:numPr>
          <w:ilvl w:val="0"/>
          <w:numId w:val="14"/>
        </w:numPr>
        <w:tabs>
          <w:tab w:val="left" w:pos="1080"/>
        </w:tabs>
        <w:spacing w:before="80" w:after="80" w:line="380" w:lineRule="exact"/>
        <w:ind w:left="1080" w:hanging="540"/>
        <w:jc w:val="thaiDistribute"/>
        <w:rPr>
          <w:rFonts w:ascii="Arial" w:hAnsi="Arial" w:cs="Arial"/>
          <w:b w:val="0"/>
          <w:sz w:val="22"/>
          <w:szCs w:val="22"/>
        </w:rPr>
      </w:pPr>
      <w:r w:rsidRPr="00684776">
        <w:rPr>
          <w:rFonts w:ascii="Arial" w:hAnsi="Arial" w:cs="Arial"/>
          <w:b w:val="0"/>
          <w:sz w:val="22"/>
          <w:szCs w:val="22"/>
        </w:rPr>
        <w:t>The successful bidder is an external party</w:t>
      </w:r>
    </w:p>
    <w:p w14:paraId="571366BB" w14:textId="72D0FA29" w:rsidR="006A61FE" w:rsidRPr="00684776" w:rsidRDefault="006A61FE" w:rsidP="009D019E">
      <w:pPr>
        <w:pStyle w:val="BodyText"/>
        <w:spacing w:before="80" w:after="80" w:line="380" w:lineRule="exact"/>
        <w:ind w:left="1080" w:hanging="540"/>
        <w:jc w:val="thaiDistribute"/>
        <w:rPr>
          <w:rFonts w:ascii="Arial" w:hAnsi="Arial" w:cs="Arial"/>
          <w:b w:val="0"/>
          <w:bCs w:val="0"/>
          <w:sz w:val="22"/>
          <w:szCs w:val="22"/>
        </w:rPr>
      </w:pPr>
      <w:r w:rsidRPr="00684776">
        <w:rPr>
          <w:rFonts w:ascii="Arial" w:hAnsi="Arial" w:cs="Arial"/>
          <w:b w:val="0"/>
          <w:sz w:val="22"/>
          <w:szCs w:val="22"/>
        </w:rPr>
        <w:tab/>
      </w:r>
      <w:r w:rsidR="00331926" w:rsidRPr="00684776">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8A4685" w:rsidRPr="00684776">
        <w:rPr>
          <w:rFonts w:ascii="Arial" w:hAnsi="Arial" w:cs="Arial"/>
          <w:b w:val="0"/>
          <w:sz w:val="22"/>
          <w:szCs w:val="22"/>
        </w:rPr>
        <w:t>.</w:t>
      </w:r>
      <w:r w:rsidR="00AC428D" w:rsidRPr="00684776">
        <w:rPr>
          <w:rFonts w:ascii="Arial" w:hAnsi="Arial" w:cs="Arial"/>
          <w:b w:val="0"/>
          <w:bCs w:val="0"/>
          <w:sz w:val="22"/>
          <w:szCs w:val="22"/>
        </w:rPr>
        <w:t xml:space="preserve"> </w:t>
      </w:r>
      <w:r w:rsidR="008A4685" w:rsidRPr="00684776">
        <w:rPr>
          <w:rFonts w:ascii="Arial" w:hAnsi="Arial" w:cs="Arial"/>
          <w:b w:val="0"/>
          <w:bCs w:val="0"/>
          <w:sz w:val="22"/>
          <w:szCs w:val="22"/>
        </w:rPr>
        <w:t>T</w:t>
      </w:r>
      <w:r w:rsidR="00331926" w:rsidRPr="00684776">
        <w:rPr>
          <w:rFonts w:ascii="Arial" w:hAnsi="Arial" w:cs="Arial"/>
          <w:b w:val="0"/>
          <w:sz w:val="22"/>
          <w:szCs w:val="22"/>
        </w:rPr>
        <w:t>he estimated operating expense</w:t>
      </w:r>
      <w:r w:rsidR="00D83385" w:rsidRPr="00684776">
        <w:rPr>
          <w:rFonts w:ascii="Arial" w:hAnsi="Arial" w:cs="Arial"/>
          <w:b w:val="0"/>
          <w:sz w:val="22"/>
          <w:szCs w:val="22"/>
        </w:rPr>
        <w:t>s</w:t>
      </w:r>
      <w:r w:rsidR="00331926" w:rsidRPr="00684776">
        <w:rPr>
          <w:rFonts w:ascii="Arial" w:hAnsi="Arial" w:cs="Arial"/>
          <w:b w:val="0"/>
          <w:sz w:val="22"/>
          <w:szCs w:val="22"/>
        </w:rPr>
        <w:t xml:space="preserve"> to be collected by the Legal Execution Department</w:t>
      </w:r>
      <w:r w:rsidR="008A4685" w:rsidRPr="00684776">
        <w:rPr>
          <w:rFonts w:ascii="Arial" w:hAnsi="Arial" w:cs="Arial"/>
          <w:b w:val="0"/>
          <w:sz w:val="22"/>
          <w:szCs w:val="22"/>
        </w:rPr>
        <w:t xml:space="preserve"> is recording and</w:t>
      </w:r>
      <w:r w:rsidR="00331926" w:rsidRPr="00684776">
        <w:rPr>
          <w:rFonts w:ascii="Arial" w:hAnsi="Arial" w:cs="Arial"/>
          <w:b w:val="0"/>
          <w:sz w:val="22"/>
          <w:szCs w:val="22"/>
        </w:rPr>
        <w:t xml:space="preserve"> presenting as a deduction from accrued income from auction </w:t>
      </w:r>
      <w:proofErr w:type="gramStart"/>
      <w:r w:rsidR="00331926" w:rsidRPr="00684776">
        <w:rPr>
          <w:rFonts w:ascii="Arial" w:hAnsi="Arial" w:cs="Arial"/>
          <w:b w:val="0"/>
          <w:sz w:val="22"/>
          <w:szCs w:val="22"/>
        </w:rPr>
        <w:t>sale</w:t>
      </w:r>
      <w:proofErr w:type="gramEnd"/>
      <w:r w:rsidR="00E82AF6" w:rsidRPr="00684776">
        <w:rPr>
          <w:rFonts w:ascii="Arial" w:hAnsi="Arial" w:cs="Arial"/>
          <w:b w:val="0"/>
          <w:bCs w:val="0"/>
          <w:sz w:val="22"/>
          <w:szCs w:val="22"/>
          <w:cs/>
        </w:rPr>
        <w:t>.</w:t>
      </w:r>
    </w:p>
    <w:p w14:paraId="1E58F3EB" w14:textId="52A8DBC8" w:rsidR="006A61FE" w:rsidRPr="00684776" w:rsidRDefault="00E82AF6" w:rsidP="009D019E">
      <w:pPr>
        <w:pStyle w:val="BodyText"/>
        <w:numPr>
          <w:ilvl w:val="0"/>
          <w:numId w:val="14"/>
        </w:numPr>
        <w:tabs>
          <w:tab w:val="left" w:pos="1080"/>
        </w:tabs>
        <w:spacing w:before="80" w:after="80" w:line="380" w:lineRule="exact"/>
        <w:ind w:left="1080" w:hanging="540"/>
        <w:jc w:val="thaiDistribute"/>
        <w:rPr>
          <w:rFonts w:ascii="Arial" w:hAnsi="Arial" w:cs="Arial"/>
          <w:b w:val="0"/>
          <w:sz w:val="22"/>
          <w:szCs w:val="22"/>
        </w:rPr>
      </w:pPr>
      <w:r w:rsidRPr="00684776">
        <w:rPr>
          <w:rFonts w:ascii="Arial" w:hAnsi="Arial" w:cs="Arial"/>
          <w:b w:val="0"/>
          <w:sz w:val="22"/>
          <w:szCs w:val="22"/>
        </w:rPr>
        <w:t>The successful bidder is the Company, as an external party</w:t>
      </w:r>
    </w:p>
    <w:p w14:paraId="55924BFF" w14:textId="5619DBF9" w:rsidR="006A61FE" w:rsidRPr="00684776" w:rsidRDefault="006A61FE" w:rsidP="009D019E">
      <w:pPr>
        <w:pStyle w:val="Default"/>
        <w:spacing w:before="80" w:after="80" w:line="380" w:lineRule="exact"/>
        <w:ind w:left="1080" w:hanging="540"/>
        <w:jc w:val="thaiDistribute"/>
        <w:rPr>
          <w:rFonts w:ascii="Arial" w:hAnsi="Arial" w:cs="Arial"/>
          <w:color w:val="auto"/>
          <w:sz w:val="22"/>
          <w:szCs w:val="22"/>
        </w:rPr>
      </w:pPr>
      <w:r w:rsidRPr="00684776">
        <w:rPr>
          <w:rFonts w:ascii="Arial" w:hAnsi="Arial" w:cs="Arial"/>
          <w:color w:val="auto"/>
          <w:sz w:val="22"/>
          <w:szCs w:val="22"/>
        </w:rPr>
        <w:tab/>
      </w:r>
      <w:r w:rsidRPr="00684776">
        <w:rPr>
          <w:rFonts w:ascii="Arial" w:hAnsi="Arial" w:cs="Arial"/>
          <w:bCs/>
          <w:color w:val="auto"/>
          <w:sz w:val="22"/>
          <w:szCs w:val="22"/>
        </w:rPr>
        <w:t xml:space="preserve">In cases where the Company is the buyer of the collateral and has already made full payment to the Legal Execution Department, the item is </w:t>
      </w:r>
      <w:proofErr w:type="spellStart"/>
      <w:r w:rsidRPr="00684776">
        <w:rPr>
          <w:rFonts w:ascii="Arial" w:hAnsi="Arial" w:cs="Arial"/>
          <w:bCs/>
          <w:color w:val="auto"/>
          <w:sz w:val="22"/>
          <w:szCs w:val="22"/>
        </w:rPr>
        <w:t>recognised</w:t>
      </w:r>
      <w:proofErr w:type="spellEnd"/>
      <w:r w:rsidRPr="00684776">
        <w:rPr>
          <w:rFonts w:ascii="Arial" w:hAnsi="Arial" w:cs="Arial"/>
          <w:bCs/>
          <w:color w:val="auto"/>
          <w:sz w:val="22"/>
          <w:szCs w:val="22"/>
        </w:rPr>
        <w:t xml:space="preserve"> as accrued income from auction </w:t>
      </w:r>
      <w:proofErr w:type="gramStart"/>
      <w:r w:rsidRPr="00684776">
        <w:rPr>
          <w:rFonts w:ascii="Arial" w:hAnsi="Arial" w:cs="Arial"/>
          <w:bCs/>
          <w:color w:val="auto"/>
          <w:sz w:val="22"/>
          <w:szCs w:val="22"/>
        </w:rPr>
        <w:t>sale</w:t>
      </w:r>
      <w:proofErr w:type="gramEnd"/>
      <w:r w:rsidRPr="00684776">
        <w:rPr>
          <w:rFonts w:ascii="Arial" w:hAnsi="Arial" w:cs="Arial"/>
          <w:bCs/>
          <w:color w:val="auto"/>
          <w:sz w:val="22"/>
          <w:szCs w:val="22"/>
        </w:rPr>
        <w:t xml:space="preserve"> at the auction price </w:t>
      </w:r>
      <w:proofErr w:type="gramStart"/>
      <w:r w:rsidRPr="00684776">
        <w:rPr>
          <w:rFonts w:ascii="Arial" w:hAnsi="Arial" w:cs="Arial"/>
          <w:bCs/>
          <w:color w:val="auto"/>
          <w:sz w:val="22"/>
          <w:szCs w:val="22"/>
        </w:rPr>
        <w:t>less</w:t>
      </w:r>
      <w:proofErr w:type="gramEnd"/>
      <w:r w:rsidR="001410AA" w:rsidRPr="00684776">
        <w:rPr>
          <w:rFonts w:ascii="Arial" w:hAnsi="Arial" w:cs="Arial"/>
          <w:color w:val="auto"/>
          <w:sz w:val="22"/>
          <w:szCs w:val="22"/>
        </w:rPr>
        <w:t xml:space="preserve"> the estimated operating expense</w:t>
      </w:r>
      <w:r w:rsidR="00D83385" w:rsidRPr="00684776">
        <w:rPr>
          <w:rFonts w:ascii="Arial" w:hAnsi="Arial" w:cs="Arial"/>
          <w:color w:val="auto"/>
          <w:sz w:val="22"/>
          <w:szCs w:val="22"/>
        </w:rPr>
        <w:t>s</w:t>
      </w:r>
      <w:r w:rsidR="001410AA" w:rsidRPr="00684776">
        <w:rPr>
          <w:rFonts w:ascii="Arial" w:hAnsi="Arial" w:cs="Arial"/>
          <w:color w:val="auto"/>
          <w:sz w:val="22"/>
          <w:szCs w:val="22"/>
        </w:rPr>
        <w:t xml:space="preserve"> </w:t>
      </w:r>
      <w:proofErr w:type="gramStart"/>
      <w:r w:rsidR="001410AA" w:rsidRPr="00684776">
        <w:rPr>
          <w:rFonts w:ascii="Arial" w:hAnsi="Arial" w:cs="Arial"/>
          <w:color w:val="auto"/>
          <w:sz w:val="22"/>
          <w:szCs w:val="22"/>
        </w:rPr>
        <w:t>to be collected</w:t>
      </w:r>
      <w:proofErr w:type="gramEnd"/>
      <w:r w:rsidR="001410AA" w:rsidRPr="00684776">
        <w:rPr>
          <w:rFonts w:ascii="Arial" w:hAnsi="Arial" w:cs="Arial"/>
          <w:color w:val="auto"/>
          <w:sz w:val="22"/>
          <w:szCs w:val="22"/>
        </w:rPr>
        <w:t xml:space="preserve"> by the Legal Execution Department</w:t>
      </w:r>
      <w:r w:rsidR="001410AA" w:rsidRPr="00684776">
        <w:rPr>
          <w:rFonts w:ascii="Arial" w:hAnsi="Arial" w:cs="Arial"/>
          <w:color w:val="auto"/>
          <w:sz w:val="22"/>
          <w:szCs w:val="22"/>
          <w:cs/>
        </w:rPr>
        <w:t>.</w:t>
      </w:r>
    </w:p>
    <w:p w14:paraId="38504118" w14:textId="0D7758FF" w:rsidR="002A42CD" w:rsidRPr="00684776" w:rsidRDefault="0046382C" w:rsidP="009D019E">
      <w:pPr>
        <w:spacing w:before="80" w:after="80" w:line="380" w:lineRule="exact"/>
        <w:ind w:left="540" w:hanging="540"/>
        <w:jc w:val="thaiDistribute"/>
        <w:rPr>
          <w:rFonts w:ascii="Arial" w:hAnsi="Arial" w:cs="Arial"/>
          <w:b/>
          <w:bCs/>
          <w:szCs w:val="22"/>
        </w:rPr>
      </w:pPr>
      <w:r w:rsidRPr="00684776">
        <w:rPr>
          <w:rFonts w:ascii="Arial" w:hAnsi="Arial" w:cs="Arial"/>
          <w:b/>
          <w:bCs/>
          <w:szCs w:val="22"/>
        </w:rPr>
        <w:t>4</w:t>
      </w:r>
      <w:r w:rsidRPr="00684776">
        <w:rPr>
          <w:rFonts w:ascii="Arial" w:hAnsi="Arial" w:cs="Arial"/>
          <w:b/>
          <w:bCs/>
          <w:szCs w:val="22"/>
          <w:cs/>
        </w:rPr>
        <w:t>.</w:t>
      </w:r>
      <w:r w:rsidRPr="00684776">
        <w:rPr>
          <w:rFonts w:ascii="Arial" w:hAnsi="Arial" w:cs="Arial"/>
          <w:b/>
          <w:bCs/>
          <w:szCs w:val="22"/>
        </w:rPr>
        <w:t>1</w:t>
      </w:r>
      <w:r w:rsidR="001E77D9" w:rsidRPr="00684776">
        <w:rPr>
          <w:rFonts w:ascii="Arial" w:hAnsi="Arial" w:cs="Arial"/>
          <w:b/>
          <w:bCs/>
          <w:szCs w:val="22"/>
        </w:rPr>
        <w:t>5</w:t>
      </w:r>
      <w:r w:rsidRPr="00684776">
        <w:rPr>
          <w:rFonts w:ascii="Arial" w:hAnsi="Arial" w:cs="Arial"/>
          <w:b/>
          <w:bCs/>
          <w:szCs w:val="22"/>
          <w:cs/>
        </w:rPr>
        <w:t xml:space="preserve"> </w:t>
      </w:r>
      <w:r w:rsidRPr="00684776">
        <w:rPr>
          <w:rFonts w:ascii="Arial" w:hAnsi="Arial" w:cs="Arial"/>
          <w:b/>
          <w:bCs/>
          <w:szCs w:val="22"/>
        </w:rPr>
        <w:tab/>
      </w:r>
      <w:bookmarkStart w:id="42" w:name="_Hlk46782848"/>
      <w:r w:rsidR="002A42CD" w:rsidRPr="00684776">
        <w:rPr>
          <w:rFonts w:ascii="Arial" w:hAnsi="Arial" w:cs="Arial"/>
          <w:b/>
          <w:bCs/>
          <w:szCs w:val="22"/>
        </w:rPr>
        <w:t xml:space="preserve">Impairment of </w:t>
      </w:r>
      <w:r w:rsidR="00176342" w:rsidRPr="00684776">
        <w:rPr>
          <w:rFonts w:ascii="Arial" w:hAnsi="Arial" w:cs="Arial"/>
          <w:b/>
          <w:bCs/>
          <w:szCs w:val="22"/>
        </w:rPr>
        <w:t xml:space="preserve">non-financial </w:t>
      </w:r>
      <w:r w:rsidR="002A42CD" w:rsidRPr="00684776">
        <w:rPr>
          <w:rFonts w:ascii="Arial" w:hAnsi="Arial" w:cs="Arial"/>
          <w:b/>
          <w:bCs/>
          <w:szCs w:val="22"/>
        </w:rPr>
        <w:t>assets</w:t>
      </w:r>
    </w:p>
    <w:p w14:paraId="79DE139A" w14:textId="2F9CCECA" w:rsidR="00E82AF6" w:rsidRPr="00684776" w:rsidRDefault="00E82AF6" w:rsidP="009D019E">
      <w:pPr>
        <w:spacing w:before="80" w:after="80" w:line="380" w:lineRule="exact"/>
        <w:ind w:left="540"/>
        <w:jc w:val="thaiDistribute"/>
        <w:rPr>
          <w:rFonts w:ascii="Arial" w:hAnsi="Arial" w:cs="Arial"/>
          <w:szCs w:val="22"/>
        </w:rPr>
      </w:pPr>
      <w:bookmarkStart w:id="43" w:name="_Hlk46870915"/>
      <w:r w:rsidRPr="00684776">
        <w:rPr>
          <w:rFonts w:ascii="Arial" w:hAnsi="Arial" w:cs="Arial"/>
          <w:szCs w:val="22"/>
        </w:rPr>
        <w:t xml:space="preserve">At the end of each reporting period, the Company performs a review </w:t>
      </w:r>
      <w:proofErr w:type="gramStart"/>
      <w:r w:rsidRPr="00684776">
        <w:rPr>
          <w:rFonts w:ascii="Arial" w:hAnsi="Arial" w:cs="Arial"/>
          <w:szCs w:val="22"/>
        </w:rPr>
        <w:t>for</w:t>
      </w:r>
      <w:proofErr w:type="gramEnd"/>
      <w:r w:rsidRPr="00684776">
        <w:rPr>
          <w:rFonts w:ascii="Arial" w:hAnsi="Arial" w:cs="Arial"/>
          <w:szCs w:val="22"/>
        </w:rPr>
        <w:t xml:space="preserve"> indications of impairment of its assets and if there are any indications of impairment, the amount is assessed and an impairment loss </w:t>
      </w:r>
      <w:proofErr w:type="spellStart"/>
      <w:r w:rsidR="00866DC6" w:rsidRPr="00684776">
        <w:rPr>
          <w:rFonts w:ascii="Arial" w:hAnsi="Arial" w:cs="Arial"/>
          <w:szCs w:val="22"/>
        </w:rPr>
        <w:t>recognised</w:t>
      </w:r>
      <w:proofErr w:type="spellEnd"/>
      <w:r w:rsidRPr="00684776">
        <w:rPr>
          <w:rFonts w:ascii="Arial" w:hAnsi="Arial" w:cs="Arial"/>
          <w:szCs w:val="22"/>
        </w:rPr>
        <w:t xml:space="preserve"> if the recoverable amount of the asset is less than the carrying amount</w:t>
      </w:r>
      <w:r w:rsidRPr="00684776">
        <w:rPr>
          <w:rFonts w:ascii="Arial" w:hAnsi="Arial" w:cs="Arial"/>
          <w:szCs w:val="22"/>
          <w:cs/>
        </w:rPr>
        <w:t xml:space="preserve">. </w:t>
      </w:r>
      <w:r w:rsidRPr="00684776">
        <w:rPr>
          <w:rFonts w:ascii="Arial" w:hAnsi="Arial" w:cs="Arial"/>
          <w:szCs w:val="22"/>
        </w:rPr>
        <w:t>Recoverable amount, in this case, is the higher of the asset</w:t>
      </w:r>
      <w:r w:rsidRPr="00684776">
        <w:rPr>
          <w:rFonts w:ascii="Arial" w:hAnsi="Arial" w:cs="Arial"/>
          <w:szCs w:val="22"/>
          <w:cs/>
        </w:rPr>
        <w:t>’</w:t>
      </w:r>
      <w:r w:rsidRPr="00684776">
        <w:rPr>
          <w:rFonts w:ascii="Arial" w:hAnsi="Arial" w:cs="Arial"/>
          <w:szCs w:val="22"/>
        </w:rPr>
        <w:t xml:space="preserve">s fair </w:t>
      </w:r>
      <w:proofErr w:type="gramStart"/>
      <w:r w:rsidRPr="00684776">
        <w:rPr>
          <w:rFonts w:ascii="Arial" w:hAnsi="Arial" w:cs="Arial"/>
          <w:szCs w:val="22"/>
        </w:rPr>
        <w:t>value</w:t>
      </w:r>
      <w:proofErr w:type="gramEnd"/>
      <w:r w:rsidRPr="00684776">
        <w:rPr>
          <w:rFonts w:ascii="Arial" w:hAnsi="Arial" w:cs="Arial"/>
          <w:szCs w:val="22"/>
        </w:rPr>
        <w:t xml:space="preserve"> less costs to sell </w:t>
      </w:r>
      <w:r w:rsidR="005030CF" w:rsidRPr="00684776">
        <w:rPr>
          <w:rFonts w:ascii="Arial" w:hAnsi="Arial" w:cs="Arial"/>
          <w:szCs w:val="22"/>
        </w:rPr>
        <w:t>or</w:t>
      </w:r>
      <w:r w:rsidRPr="00684776">
        <w:rPr>
          <w:rFonts w:ascii="Arial" w:hAnsi="Arial" w:cs="Arial"/>
          <w:szCs w:val="22"/>
        </w:rPr>
        <w:t xml:space="preserve"> its value in use</w:t>
      </w:r>
      <w:r w:rsidRPr="00684776">
        <w:rPr>
          <w:rFonts w:ascii="Arial" w:hAnsi="Arial" w:cs="Arial"/>
          <w:szCs w:val="22"/>
          <w:cs/>
        </w:rPr>
        <w:t>.</w:t>
      </w:r>
    </w:p>
    <w:bookmarkEnd w:id="42"/>
    <w:bookmarkEnd w:id="43"/>
    <w:p w14:paraId="57A2EBA3" w14:textId="224262C1" w:rsidR="00E82AF6" w:rsidRPr="00684776" w:rsidRDefault="00E82AF6" w:rsidP="009D019E">
      <w:pPr>
        <w:pStyle w:val="ListParagraph"/>
        <w:tabs>
          <w:tab w:val="left" w:pos="720"/>
          <w:tab w:val="left" w:pos="1440"/>
          <w:tab w:val="left" w:pos="2880"/>
        </w:tabs>
        <w:spacing w:before="120" w:after="120" w:line="360" w:lineRule="exact"/>
        <w:ind w:left="540"/>
        <w:contextualSpacing w:val="0"/>
        <w:jc w:val="thaiDistribute"/>
        <w:rPr>
          <w:rFonts w:ascii="Arial" w:hAnsi="Arial" w:cs="Arial"/>
          <w:szCs w:val="22"/>
        </w:rPr>
      </w:pPr>
      <w:r w:rsidRPr="00684776">
        <w:rPr>
          <w:rFonts w:ascii="Arial" w:hAnsi="Arial" w:cs="Arial"/>
          <w:szCs w:val="22"/>
        </w:rPr>
        <w:lastRenderedPageBreak/>
        <w:t xml:space="preserve">The Company </w:t>
      </w:r>
      <w:proofErr w:type="spellStart"/>
      <w:r w:rsidR="00570237" w:rsidRPr="00684776">
        <w:rPr>
          <w:rFonts w:ascii="Arial" w:hAnsi="Arial" w:cs="Arial"/>
          <w:szCs w:val="22"/>
        </w:rPr>
        <w:t>recognis</w:t>
      </w:r>
      <w:r w:rsidR="006A2263" w:rsidRPr="00684776">
        <w:rPr>
          <w:rFonts w:ascii="Arial" w:hAnsi="Arial" w:cs="Arial"/>
          <w:szCs w:val="22"/>
        </w:rPr>
        <w:t>es</w:t>
      </w:r>
      <w:proofErr w:type="spellEnd"/>
      <w:r w:rsidRPr="00684776">
        <w:rPr>
          <w:rFonts w:ascii="Arial" w:hAnsi="Arial" w:cs="Arial"/>
          <w:szCs w:val="22"/>
        </w:rPr>
        <w:t xml:space="preserve"> impairment loss </w:t>
      </w:r>
      <w:r w:rsidR="00396CD5" w:rsidRPr="00684776">
        <w:rPr>
          <w:rFonts w:ascii="Arial" w:hAnsi="Arial" w:cs="Arial"/>
          <w:szCs w:val="22"/>
        </w:rPr>
        <w:t xml:space="preserve">as an expense </w:t>
      </w:r>
      <w:r w:rsidRPr="00684776">
        <w:rPr>
          <w:rFonts w:ascii="Arial" w:hAnsi="Arial" w:cs="Arial"/>
          <w:szCs w:val="22"/>
        </w:rPr>
        <w:t>in profit or loss in the statement of comprehensive income</w:t>
      </w:r>
      <w:r w:rsidRPr="00684776">
        <w:rPr>
          <w:rFonts w:ascii="Arial" w:hAnsi="Arial" w:cs="Arial"/>
          <w:szCs w:val="22"/>
          <w:cs/>
        </w:rPr>
        <w:t xml:space="preserve">. </w:t>
      </w:r>
      <w:r w:rsidRPr="00684776">
        <w:rPr>
          <w:rFonts w:ascii="Arial" w:hAnsi="Arial" w:cs="Arial"/>
          <w:szCs w:val="22"/>
        </w:rPr>
        <w:t xml:space="preserve">When assessing asset impairment, if there is any indication that </w:t>
      </w:r>
      <w:r w:rsidR="00CC604A" w:rsidRPr="00684776">
        <w:rPr>
          <w:rFonts w:ascii="Arial" w:hAnsi="Arial" w:cs="Arial"/>
          <w:szCs w:val="22"/>
        </w:rPr>
        <w:t>a</w:t>
      </w:r>
      <w:r w:rsidRPr="00684776">
        <w:rPr>
          <w:rFonts w:ascii="Arial" w:hAnsi="Arial" w:cs="Arial"/>
          <w:szCs w:val="22"/>
        </w:rPr>
        <w:t xml:space="preserve"> </w:t>
      </w:r>
      <w:r w:rsidR="0077743B" w:rsidRPr="00684776">
        <w:rPr>
          <w:rFonts w:ascii="Arial" w:hAnsi="Arial" w:cs="Arial"/>
          <w:szCs w:val="22"/>
        </w:rPr>
        <w:t xml:space="preserve">previously </w:t>
      </w:r>
      <w:proofErr w:type="spellStart"/>
      <w:r w:rsidR="0077743B" w:rsidRPr="00684776">
        <w:rPr>
          <w:rFonts w:ascii="Arial" w:hAnsi="Arial" w:cs="Arial"/>
          <w:szCs w:val="22"/>
        </w:rPr>
        <w:t>recognised</w:t>
      </w:r>
      <w:proofErr w:type="spellEnd"/>
      <w:r w:rsidR="0077743B" w:rsidRPr="00684776">
        <w:rPr>
          <w:rFonts w:ascii="Arial" w:hAnsi="Arial" w:cs="Arial"/>
          <w:szCs w:val="22"/>
        </w:rPr>
        <w:t xml:space="preserve"> </w:t>
      </w:r>
      <w:r w:rsidRPr="00684776">
        <w:rPr>
          <w:rFonts w:ascii="Arial" w:hAnsi="Arial" w:cs="Arial"/>
          <w:szCs w:val="22"/>
        </w:rPr>
        <w:t xml:space="preserve">impairment loss </w:t>
      </w:r>
      <w:r w:rsidR="0077743B" w:rsidRPr="00684776">
        <w:rPr>
          <w:rFonts w:ascii="Arial" w:hAnsi="Arial" w:cs="Arial"/>
          <w:szCs w:val="22"/>
        </w:rPr>
        <w:t xml:space="preserve">may no longer exist or </w:t>
      </w:r>
      <w:r w:rsidRPr="00684776">
        <w:rPr>
          <w:rFonts w:ascii="Arial" w:hAnsi="Arial" w:cs="Arial"/>
          <w:szCs w:val="22"/>
        </w:rPr>
        <w:t>may have decreased, the Company estimates the asset</w:t>
      </w:r>
      <w:r w:rsidRPr="00684776">
        <w:rPr>
          <w:rFonts w:ascii="Arial" w:hAnsi="Arial" w:cs="Arial"/>
          <w:szCs w:val="22"/>
          <w:cs/>
        </w:rPr>
        <w:t>’</w:t>
      </w:r>
      <w:r w:rsidRPr="00684776">
        <w:rPr>
          <w:rFonts w:ascii="Arial" w:hAnsi="Arial" w:cs="Arial"/>
          <w:szCs w:val="22"/>
        </w:rPr>
        <w:t>s recoverable amount</w:t>
      </w:r>
      <w:r w:rsidRPr="00684776">
        <w:rPr>
          <w:rFonts w:ascii="Arial" w:hAnsi="Arial" w:cs="Arial"/>
          <w:szCs w:val="22"/>
          <w:cs/>
        </w:rPr>
        <w:t xml:space="preserve">. </w:t>
      </w:r>
      <w:r w:rsidRPr="00684776">
        <w:rPr>
          <w:rFonts w:ascii="Arial" w:hAnsi="Arial" w:cs="Arial"/>
          <w:szCs w:val="22"/>
        </w:rPr>
        <w:t xml:space="preserve">A previously </w:t>
      </w:r>
      <w:proofErr w:type="spellStart"/>
      <w:r w:rsidR="00866DC6" w:rsidRPr="00684776">
        <w:rPr>
          <w:rFonts w:ascii="Arial" w:hAnsi="Arial" w:cs="Arial"/>
          <w:szCs w:val="22"/>
        </w:rPr>
        <w:t>recognised</w:t>
      </w:r>
      <w:proofErr w:type="spellEnd"/>
      <w:r w:rsidRPr="00684776">
        <w:rPr>
          <w:rFonts w:ascii="Arial" w:hAnsi="Arial" w:cs="Arial"/>
          <w:szCs w:val="22"/>
        </w:rPr>
        <w:t xml:space="preserve"> impairment loss is reversed only if there has been a change in the assumptions used to determine the asset</w:t>
      </w:r>
      <w:r w:rsidRPr="00684776">
        <w:rPr>
          <w:rFonts w:ascii="Arial" w:hAnsi="Arial" w:cs="Arial"/>
          <w:szCs w:val="22"/>
          <w:cs/>
        </w:rPr>
        <w:t>’</w:t>
      </w:r>
      <w:r w:rsidRPr="00684776">
        <w:rPr>
          <w:rFonts w:ascii="Arial" w:hAnsi="Arial" w:cs="Arial"/>
          <w:szCs w:val="22"/>
        </w:rPr>
        <w:t xml:space="preserve">s recoverable amount since the last impairment loss was </w:t>
      </w:r>
      <w:proofErr w:type="spellStart"/>
      <w:r w:rsidR="00866DC6" w:rsidRPr="00684776">
        <w:rPr>
          <w:rFonts w:ascii="Arial" w:hAnsi="Arial" w:cs="Arial"/>
          <w:szCs w:val="22"/>
        </w:rPr>
        <w:t>recognised</w:t>
      </w:r>
      <w:proofErr w:type="spellEnd"/>
      <w:r w:rsidRPr="00684776">
        <w:rPr>
          <w:rFonts w:ascii="Arial" w:hAnsi="Arial" w:cs="Arial"/>
          <w:szCs w:val="22"/>
        </w:rPr>
        <w:t xml:space="preserve"> and the increase in the carrying amount of an asset attributable to the reversal of an impairment loss is not to exceed what the carrying would have been if no impairment loss had been </w:t>
      </w:r>
      <w:proofErr w:type="spellStart"/>
      <w:r w:rsidR="00866DC6" w:rsidRPr="00684776">
        <w:rPr>
          <w:rFonts w:ascii="Arial" w:hAnsi="Arial" w:cs="Arial"/>
          <w:szCs w:val="22"/>
        </w:rPr>
        <w:t>recognised</w:t>
      </w:r>
      <w:proofErr w:type="spellEnd"/>
      <w:r w:rsidRPr="00684776">
        <w:rPr>
          <w:rFonts w:ascii="Arial" w:hAnsi="Arial" w:cs="Arial"/>
          <w:szCs w:val="22"/>
        </w:rPr>
        <w:t xml:space="preserve"> for the asset in the past</w:t>
      </w:r>
      <w:r w:rsidRPr="00684776">
        <w:rPr>
          <w:rFonts w:ascii="Arial" w:hAnsi="Arial" w:cs="Arial"/>
          <w:szCs w:val="22"/>
          <w:cs/>
        </w:rPr>
        <w:t xml:space="preserve">. </w:t>
      </w:r>
      <w:r w:rsidRPr="00684776">
        <w:rPr>
          <w:rFonts w:ascii="Arial" w:hAnsi="Arial" w:cs="Arial"/>
          <w:szCs w:val="22"/>
        </w:rPr>
        <w:t xml:space="preserve">Reversals of impairment loss are </w:t>
      </w:r>
      <w:proofErr w:type="spellStart"/>
      <w:r w:rsidR="00866DC6" w:rsidRPr="00684776">
        <w:rPr>
          <w:rFonts w:ascii="Arial" w:hAnsi="Arial" w:cs="Arial"/>
          <w:szCs w:val="22"/>
        </w:rPr>
        <w:t>recognised</w:t>
      </w:r>
      <w:proofErr w:type="spellEnd"/>
      <w:r w:rsidRPr="00684776">
        <w:rPr>
          <w:rFonts w:ascii="Arial" w:hAnsi="Arial" w:cs="Arial"/>
          <w:szCs w:val="22"/>
        </w:rPr>
        <w:t xml:space="preserve"> immediately in profit or loss</w:t>
      </w:r>
      <w:r w:rsidRPr="00684776">
        <w:rPr>
          <w:rFonts w:ascii="Arial" w:hAnsi="Arial" w:cs="Arial"/>
          <w:szCs w:val="22"/>
          <w:cs/>
        </w:rPr>
        <w:t>.</w:t>
      </w:r>
    </w:p>
    <w:p w14:paraId="6B217D69" w14:textId="4DC9AD23" w:rsidR="009E3318" w:rsidRPr="00684776" w:rsidRDefault="009E3318" w:rsidP="009D019E">
      <w:pPr>
        <w:spacing w:before="120" w:after="120" w:line="360" w:lineRule="exact"/>
        <w:ind w:left="540" w:hanging="540"/>
        <w:jc w:val="thaiDistribute"/>
        <w:rPr>
          <w:rFonts w:ascii="Arial" w:hAnsi="Arial" w:cs="Arial"/>
          <w:b/>
          <w:bCs/>
          <w:szCs w:val="22"/>
        </w:rPr>
      </w:pPr>
      <w:r w:rsidRPr="00684776">
        <w:rPr>
          <w:rFonts w:ascii="Arial" w:hAnsi="Arial" w:cs="Arial"/>
          <w:b/>
          <w:bCs/>
          <w:szCs w:val="22"/>
        </w:rPr>
        <w:t>4</w:t>
      </w:r>
      <w:r w:rsidRPr="00684776">
        <w:rPr>
          <w:rFonts w:ascii="Arial" w:hAnsi="Arial" w:cs="Arial"/>
          <w:b/>
          <w:bCs/>
          <w:szCs w:val="22"/>
          <w:cs/>
        </w:rPr>
        <w:t>.</w:t>
      </w:r>
      <w:r w:rsidRPr="00684776">
        <w:rPr>
          <w:rFonts w:ascii="Arial" w:hAnsi="Arial" w:cs="Arial"/>
          <w:b/>
          <w:bCs/>
          <w:szCs w:val="22"/>
        </w:rPr>
        <w:t>1</w:t>
      </w:r>
      <w:r w:rsidR="00D54166" w:rsidRPr="00684776">
        <w:rPr>
          <w:rFonts w:ascii="Arial" w:hAnsi="Arial" w:cs="Arial"/>
          <w:b/>
          <w:bCs/>
          <w:szCs w:val="22"/>
        </w:rPr>
        <w:t>6</w:t>
      </w:r>
      <w:r w:rsidRPr="00684776">
        <w:rPr>
          <w:rFonts w:ascii="Arial" w:hAnsi="Arial" w:cs="Arial"/>
          <w:b/>
          <w:bCs/>
          <w:szCs w:val="22"/>
        </w:rPr>
        <w:tab/>
        <w:t>Related party transactions</w:t>
      </w:r>
    </w:p>
    <w:p w14:paraId="7ED5257E" w14:textId="77777777" w:rsidR="009E3318" w:rsidRPr="00684776" w:rsidRDefault="00DF0C5B" w:rsidP="009D019E">
      <w:pPr>
        <w:spacing w:before="120" w:after="120" w:line="360" w:lineRule="exact"/>
        <w:ind w:left="540" w:hanging="540"/>
        <w:jc w:val="thaiDistribute"/>
        <w:rPr>
          <w:rFonts w:ascii="Arial" w:hAnsi="Arial" w:cs="Arial"/>
          <w:szCs w:val="22"/>
        </w:rPr>
      </w:pPr>
      <w:r w:rsidRPr="00684776">
        <w:rPr>
          <w:rFonts w:ascii="Arial" w:hAnsi="Arial" w:cs="Arial"/>
          <w:szCs w:val="22"/>
        </w:rPr>
        <w:tab/>
      </w:r>
      <w:r w:rsidR="009E3318" w:rsidRPr="00684776">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684776">
        <w:rPr>
          <w:rFonts w:ascii="Arial" w:hAnsi="Arial" w:cs="Arial"/>
          <w:szCs w:val="22"/>
        </w:rPr>
        <w:t>as</w:t>
      </w:r>
      <w:r w:rsidR="009E3318" w:rsidRPr="00684776">
        <w:rPr>
          <w:rFonts w:ascii="Arial" w:hAnsi="Arial" w:cs="Arial"/>
          <w:szCs w:val="22"/>
        </w:rPr>
        <w:t xml:space="preserve"> the Company</w:t>
      </w:r>
      <w:r w:rsidR="009E3318" w:rsidRPr="00684776">
        <w:rPr>
          <w:rFonts w:ascii="Arial" w:hAnsi="Arial" w:cs="Arial"/>
          <w:szCs w:val="22"/>
          <w:cs/>
        </w:rPr>
        <w:t>.</w:t>
      </w:r>
    </w:p>
    <w:p w14:paraId="520C58D2" w14:textId="77777777" w:rsidR="009E3318" w:rsidRPr="00684776" w:rsidRDefault="00DF0C5B" w:rsidP="009D019E">
      <w:pPr>
        <w:spacing w:before="120" w:after="120" w:line="360" w:lineRule="exact"/>
        <w:ind w:left="540" w:hanging="540"/>
        <w:jc w:val="thaiDistribute"/>
        <w:rPr>
          <w:rFonts w:ascii="Arial" w:hAnsi="Arial" w:cs="Arial"/>
          <w:szCs w:val="22"/>
        </w:rPr>
      </w:pPr>
      <w:r w:rsidRPr="00684776">
        <w:rPr>
          <w:rFonts w:ascii="Arial" w:hAnsi="Arial" w:cs="Arial"/>
          <w:szCs w:val="22"/>
        </w:rPr>
        <w:tab/>
      </w:r>
      <w:r w:rsidR="009E3318" w:rsidRPr="00684776">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684776">
        <w:rPr>
          <w:rFonts w:ascii="Arial" w:hAnsi="Arial" w:cs="Arial"/>
          <w:szCs w:val="22"/>
          <w:cs/>
        </w:rPr>
        <w:t>’</w:t>
      </w:r>
      <w:r w:rsidR="009E3318" w:rsidRPr="00684776">
        <w:rPr>
          <w:rFonts w:ascii="Arial" w:hAnsi="Arial" w:cs="Arial"/>
          <w:szCs w:val="22"/>
        </w:rPr>
        <w:t>s operations</w:t>
      </w:r>
      <w:r w:rsidR="009E3318" w:rsidRPr="00684776">
        <w:rPr>
          <w:rFonts w:ascii="Arial" w:hAnsi="Arial" w:cs="Arial"/>
          <w:szCs w:val="22"/>
          <w:cs/>
        </w:rPr>
        <w:t>.</w:t>
      </w:r>
    </w:p>
    <w:p w14:paraId="3EC16881" w14:textId="2CA13763" w:rsidR="00665CBD" w:rsidRPr="00684776" w:rsidRDefault="00026BEB" w:rsidP="009D019E">
      <w:pPr>
        <w:spacing w:before="120" w:after="120" w:line="360" w:lineRule="exact"/>
        <w:ind w:left="540" w:hanging="540"/>
        <w:jc w:val="thaiDistribute"/>
        <w:rPr>
          <w:rFonts w:ascii="Arial" w:hAnsi="Arial" w:cs="Arial"/>
          <w:b/>
          <w:bCs/>
          <w:szCs w:val="22"/>
        </w:rPr>
      </w:pPr>
      <w:r w:rsidRPr="00684776">
        <w:rPr>
          <w:rFonts w:ascii="Arial" w:hAnsi="Arial" w:cs="Arial"/>
          <w:b/>
          <w:bCs/>
          <w:szCs w:val="22"/>
        </w:rPr>
        <w:t>4</w:t>
      </w:r>
      <w:r w:rsidRPr="00684776">
        <w:rPr>
          <w:rFonts w:ascii="Arial" w:hAnsi="Arial" w:cs="Arial"/>
          <w:b/>
          <w:bCs/>
          <w:szCs w:val="22"/>
          <w:cs/>
        </w:rPr>
        <w:t>.</w:t>
      </w:r>
      <w:r w:rsidRPr="00684776">
        <w:rPr>
          <w:rFonts w:ascii="Arial" w:hAnsi="Arial" w:cs="Arial"/>
          <w:b/>
          <w:bCs/>
          <w:szCs w:val="22"/>
        </w:rPr>
        <w:t>1</w:t>
      </w:r>
      <w:r w:rsidR="00D54166" w:rsidRPr="00684776">
        <w:rPr>
          <w:rFonts w:ascii="Arial" w:hAnsi="Arial" w:cs="Arial"/>
          <w:b/>
          <w:bCs/>
          <w:szCs w:val="22"/>
        </w:rPr>
        <w:t>7</w:t>
      </w:r>
      <w:r w:rsidRPr="00684776">
        <w:rPr>
          <w:rFonts w:ascii="Arial" w:hAnsi="Arial" w:cs="Arial"/>
          <w:b/>
          <w:bCs/>
          <w:szCs w:val="22"/>
        </w:rPr>
        <w:tab/>
      </w:r>
      <w:r w:rsidR="00665CBD" w:rsidRPr="00684776">
        <w:rPr>
          <w:rFonts w:ascii="Arial" w:hAnsi="Arial" w:cs="Arial"/>
          <w:b/>
          <w:bCs/>
          <w:szCs w:val="22"/>
        </w:rPr>
        <w:t xml:space="preserve">Income tax </w:t>
      </w:r>
    </w:p>
    <w:p w14:paraId="1CD30431" w14:textId="77777777" w:rsidR="00665CBD" w:rsidRPr="00684776" w:rsidRDefault="00665CBD" w:rsidP="009D019E">
      <w:pPr>
        <w:spacing w:before="120" w:after="120" w:line="360" w:lineRule="exact"/>
        <w:ind w:left="547"/>
        <w:jc w:val="thaiDistribute"/>
        <w:rPr>
          <w:rFonts w:ascii="Arial" w:hAnsi="Arial" w:cs="Arial"/>
          <w:szCs w:val="22"/>
          <w:cs/>
        </w:rPr>
      </w:pPr>
      <w:r w:rsidRPr="00684776">
        <w:rPr>
          <w:rFonts w:ascii="Arial" w:hAnsi="Arial" w:cs="Arial"/>
          <w:szCs w:val="22"/>
        </w:rPr>
        <w:t xml:space="preserve">Income tax expense </w:t>
      </w:r>
      <w:r w:rsidR="00730F78" w:rsidRPr="00684776">
        <w:rPr>
          <w:rFonts w:ascii="Arial" w:hAnsi="Arial" w:cs="Arial"/>
          <w:szCs w:val="22"/>
        </w:rPr>
        <w:t>comprises</w:t>
      </w:r>
      <w:r w:rsidRPr="00684776">
        <w:rPr>
          <w:rFonts w:ascii="Arial" w:hAnsi="Arial" w:cs="Arial"/>
          <w:szCs w:val="22"/>
        </w:rPr>
        <w:t xml:space="preserve"> of </w:t>
      </w:r>
      <w:r w:rsidR="00730F78" w:rsidRPr="00684776">
        <w:rPr>
          <w:rFonts w:ascii="Arial" w:hAnsi="Arial" w:cs="Arial"/>
          <w:szCs w:val="22"/>
        </w:rPr>
        <w:t>current</w:t>
      </w:r>
      <w:r w:rsidRPr="00684776">
        <w:rPr>
          <w:rFonts w:ascii="Arial" w:hAnsi="Arial" w:cs="Arial"/>
          <w:szCs w:val="22"/>
        </w:rPr>
        <w:t xml:space="preserve"> tax and deferred tax</w:t>
      </w:r>
    </w:p>
    <w:p w14:paraId="665491C8" w14:textId="77777777" w:rsidR="00665CBD" w:rsidRPr="00684776" w:rsidRDefault="00665CBD" w:rsidP="009D019E">
      <w:pPr>
        <w:spacing w:before="120" w:after="120" w:line="360" w:lineRule="exact"/>
        <w:ind w:left="547"/>
        <w:jc w:val="thaiDistribute"/>
        <w:rPr>
          <w:rFonts w:ascii="Arial" w:hAnsi="Arial" w:cs="Arial"/>
          <w:b/>
          <w:bCs/>
          <w:szCs w:val="22"/>
        </w:rPr>
      </w:pPr>
      <w:r w:rsidRPr="00684776">
        <w:rPr>
          <w:rFonts w:ascii="Arial" w:hAnsi="Arial" w:cs="Arial"/>
          <w:b/>
          <w:bCs/>
          <w:szCs w:val="22"/>
        </w:rPr>
        <w:t xml:space="preserve">Current </w:t>
      </w:r>
      <w:r w:rsidR="00055BD9" w:rsidRPr="00684776">
        <w:rPr>
          <w:rFonts w:ascii="Arial" w:hAnsi="Arial" w:cs="Arial"/>
          <w:b/>
          <w:bCs/>
          <w:szCs w:val="22"/>
        </w:rPr>
        <w:t xml:space="preserve">income </w:t>
      </w:r>
      <w:r w:rsidRPr="00684776">
        <w:rPr>
          <w:rFonts w:ascii="Arial" w:hAnsi="Arial" w:cs="Arial"/>
          <w:b/>
          <w:bCs/>
          <w:szCs w:val="22"/>
        </w:rPr>
        <w:t>tax</w:t>
      </w:r>
    </w:p>
    <w:p w14:paraId="55699885" w14:textId="77777777" w:rsidR="00665CBD" w:rsidRPr="00684776" w:rsidRDefault="00665CBD" w:rsidP="009D019E">
      <w:pPr>
        <w:spacing w:before="120" w:after="120" w:line="360" w:lineRule="exact"/>
        <w:ind w:left="547"/>
        <w:jc w:val="thaiDistribute"/>
        <w:rPr>
          <w:rFonts w:ascii="Arial" w:hAnsi="Arial" w:cs="Arial"/>
          <w:szCs w:val="22"/>
        </w:rPr>
      </w:pPr>
      <w:r w:rsidRPr="00684776">
        <w:rPr>
          <w:rFonts w:ascii="Arial" w:hAnsi="Arial" w:cs="Arial"/>
          <w:szCs w:val="22"/>
        </w:rPr>
        <w:t>Current income tax is provided in the accounts at the amount expected to be paid to the taxation authorities, based on taxable profits determined in accordance with tax legislation</w:t>
      </w:r>
      <w:r w:rsidRPr="00684776">
        <w:rPr>
          <w:rFonts w:ascii="Arial" w:hAnsi="Arial" w:cs="Arial"/>
          <w:szCs w:val="22"/>
          <w:cs/>
        </w:rPr>
        <w:t>.</w:t>
      </w:r>
    </w:p>
    <w:p w14:paraId="4F0D119D" w14:textId="54D5BD24" w:rsidR="00171746" w:rsidRPr="00684776" w:rsidRDefault="00171746" w:rsidP="009D019E">
      <w:pPr>
        <w:spacing w:before="120" w:after="120" w:line="360" w:lineRule="exact"/>
        <w:ind w:left="547"/>
        <w:jc w:val="thaiDistribute"/>
        <w:rPr>
          <w:rFonts w:ascii="Arial" w:hAnsi="Arial" w:cs="Arial"/>
          <w:b/>
          <w:bCs/>
          <w:szCs w:val="22"/>
        </w:rPr>
      </w:pPr>
      <w:r w:rsidRPr="00684776">
        <w:rPr>
          <w:rFonts w:ascii="Arial" w:hAnsi="Arial" w:cs="Arial"/>
          <w:b/>
          <w:bCs/>
          <w:szCs w:val="22"/>
        </w:rPr>
        <w:t>Deferred tax</w:t>
      </w:r>
    </w:p>
    <w:p w14:paraId="43699212" w14:textId="77777777" w:rsidR="00171746" w:rsidRPr="00684776" w:rsidRDefault="00171746" w:rsidP="009D019E">
      <w:pPr>
        <w:spacing w:before="120" w:after="120" w:line="360" w:lineRule="exact"/>
        <w:ind w:left="547"/>
        <w:jc w:val="thaiDistribute"/>
        <w:rPr>
          <w:rFonts w:ascii="Arial" w:hAnsi="Arial" w:cs="Arial"/>
          <w:szCs w:val="22"/>
        </w:rPr>
      </w:pPr>
      <w:r w:rsidRPr="00684776">
        <w:rPr>
          <w:rFonts w:ascii="Arial" w:hAnsi="Arial" w:cs="Arial"/>
          <w:szCs w:val="22"/>
        </w:rPr>
        <w:t xml:space="preserve">Deferred tax is </w:t>
      </w:r>
      <w:proofErr w:type="spellStart"/>
      <w:r w:rsidR="00866DC6" w:rsidRPr="00684776">
        <w:rPr>
          <w:rFonts w:ascii="Arial" w:hAnsi="Arial" w:cs="Arial"/>
          <w:szCs w:val="22"/>
        </w:rPr>
        <w:t>recognised</w:t>
      </w:r>
      <w:proofErr w:type="spellEnd"/>
      <w:r w:rsidR="002E141A" w:rsidRPr="00684776">
        <w:rPr>
          <w:rFonts w:ascii="Arial" w:hAnsi="Arial" w:cs="Arial"/>
          <w:szCs w:val="22"/>
        </w:rPr>
        <w:t xml:space="preserve"> for</w:t>
      </w:r>
      <w:r w:rsidRPr="00684776">
        <w:rPr>
          <w:rFonts w:ascii="Arial" w:hAnsi="Arial" w:cs="Arial"/>
          <w:szCs w:val="22"/>
        </w:rPr>
        <w:t xml:space="preserve"> temporary differences between the tax bases of assets and liabilities and their carrying amounts </w:t>
      </w:r>
      <w:r w:rsidR="00A43C70" w:rsidRPr="00684776">
        <w:rPr>
          <w:rFonts w:ascii="Arial" w:hAnsi="Arial" w:cs="Arial"/>
          <w:szCs w:val="22"/>
        </w:rPr>
        <w:t xml:space="preserve">as </w:t>
      </w:r>
      <w:r w:rsidRPr="00684776">
        <w:rPr>
          <w:rFonts w:ascii="Arial" w:hAnsi="Arial" w:cs="Arial"/>
          <w:szCs w:val="22"/>
        </w:rPr>
        <w:t>at the end of each reporting period, using the tax rate enacted at the end of the reporting period</w:t>
      </w:r>
      <w:r w:rsidRPr="00684776">
        <w:rPr>
          <w:rFonts w:ascii="Arial" w:hAnsi="Arial" w:cs="Arial"/>
          <w:szCs w:val="22"/>
          <w:cs/>
        </w:rPr>
        <w:t xml:space="preserve">. </w:t>
      </w:r>
    </w:p>
    <w:p w14:paraId="441594CE" w14:textId="77777777" w:rsidR="00161488" w:rsidRPr="00684776" w:rsidRDefault="00161488" w:rsidP="009D019E">
      <w:pPr>
        <w:spacing w:before="120" w:after="120" w:line="360" w:lineRule="exact"/>
        <w:ind w:left="547"/>
        <w:jc w:val="thaiDistribute"/>
        <w:rPr>
          <w:rFonts w:ascii="Arial" w:hAnsi="Arial" w:cs="Arial"/>
          <w:szCs w:val="22"/>
        </w:rPr>
      </w:pPr>
      <w:bookmarkStart w:id="44" w:name="IAS_12,_para.61"/>
      <w:r w:rsidRPr="00684776">
        <w:rPr>
          <w:rFonts w:ascii="Arial" w:hAnsi="Arial" w:cs="Arial"/>
          <w:szCs w:val="22"/>
        </w:rPr>
        <w:t xml:space="preserve">The Company </w:t>
      </w:r>
      <w:proofErr w:type="spellStart"/>
      <w:r w:rsidR="00570237" w:rsidRPr="00684776">
        <w:rPr>
          <w:rFonts w:ascii="Arial" w:hAnsi="Arial" w:cs="Arial"/>
          <w:szCs w:val="22"/>
        </w:rPr>
        <w:t>recognis</w:t>
      </w:r>
      <w:r w:rsidR="00740013" w:rsidRPr="00684776">
        <w:rPr>
          <w:rFonts w:ascii="Arial" w:hAnsi="Arial" w:cs="Arial"/>
          <w:szCs w:val="22"/>
        </w:rPr>
        <w:t>es</w:t>
      </w:r>
      <w:proofErr w:type="spellEnd"/>
      <w:r w:rsidRPr="00684776">
        <w:rPr>
          <w:rFonts w:ascii="Arial" w:hAnsi="Arial" w:cs="Arial"/>
          <w:szCs w:val="22"/>
        </w:rPr>
        <w:t xml:space="preserve"> deferred tax liabilities for all taxable temporary differences and </w:t>
      </w:r>
      <w:proofErr w:type="spellStart"/>
      <w:r w:rsidR="00570237" w:rsidRPr="00684776">
        <w:rPr>
          <w:rFonts w:ascii="Arial" w:hAnsi="Arial" w:cs="Arial"/>
          <w:szCs w:val="22"/>
        </w:rPr>
        <w:t>recognis</w:t>
      </w:r>
      <w:r w:rsidR="00740013" w:rsidRPr="00684776">
        <w:rPr>
          <w:rFonts w:ascii="Arial" w:hAnsi="Arial" w:cs="Arial"/>
          <w:szCs w:val="22"/>
        </w:rPr>
        <w:t>es</w:t>
      </w:r>
      <w:proofErr w:type="spellEnd"/>
      <w:r w:rsidRPr="00684776">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proofErr w:type="spellStart"/>
      <w:r w:rsidR="00570237" w:rsidRPr="00684776">
        <w:rPr>
          <w:rFonts w:ascii="Arial" w:hAnsi="Arial" w:cs="Arial"/>
          <w:szCs w:val="22"/>
        </w:rPr>
        <w:t>utilis</w:t>
      </w:r>
      <w:r w:rsidR="00740013" w:rsidRPr="00684776">
        <w:rPr>
          <w:rFonts w:ascii="Arial" w:hAnsi="Arial" w:cs="Arial"/>
          <w:szCs w:val="22"/>
        </w:rPr>
        <w:t>ed</w:t>
      </w:r>
      <w:proofErr w:type="spellEnd"/>
      <w:r w:rsidRPr="00684776">
        <w:rPr>
          <w:rFonts w:ascii="Arial" w:hAnsi="Arial" w:cs="Arial"/>
          <w:szCs w:val="22"/>
        </w:rPr>
        <w:t xml:space="preserve"> and the Company is certain about such future </w:t>
      </w:r>
      <w:proofErr w:type="spellStart"/>
      <w:r w:rsidR="00570237" w:rsidRPr="00684776">
        <w:rPr>
          <w:rFonts w:ascii="Arial" w:hAnsi="Arial" w:cs="Arial"/>
          <w:szCs w:val="22"/>
        </w:rPr>
        <w:t>utilis</w:t>
      </w:r>
      <w:r w:rsidRPr="00684776">
        <w:rPr>
          <w:rFonts w:ascii="Arial" w:hAnsi="Arial" w:cs="Arial"/>
          <w:szCs w:val="22"/>
        </w:rPr>
        <w:t>ation</w:t>
      </w:r>
      <w:proofErr w:type="spellEnd"/>
      <w:r w:rsidRPr="00684776">
        <w:rPr>
          <w:rFonts w:ascii="Arial" w:hAnsi="Arial" w:cs="Arial"/>
          <w:szCs w:val="22"/>
        </w:rPr>
        <w:t xml:space="preserve">. At each reporting date, the Company reviews the carrying amount of deferred tax assets and reduces that carrying amount to the extent that it is no longer probable that sufficient taxable profit will be available to allow all or part of the deferred tax asset to be </w:t>
      </w:r>
      <w:proofErr w:type="spellStart"/>
      <w:r w:rsidR="00570237" w:rsidRPr="00684776">
        <w:rPr>
          <w:rFonts w:ascii="Arial" w:hAnsi="Arial" w:cs="Arial"/>
          <w:szCs w:val="22"/>
        </w:rPr>
        <w:t>utilis</w:t>
      </w:r>
      <w:r w:rsidR="00740013" w:rsidRPr="00684776">
        <w:rPr>
          <w:rFonts w:ascii="Arial" w:hAnsi="Arial" w:cs="Arial"/>
          <w:szCs w:val="22"/>
        </w:rPr>
        <w:t>ed</w:t>
      </w:r>
      <w:proofErr w:type="spellEnd"/>
      <w:r w:rsidRPr="00684776">
        <w:rPr>
          <w:rFonts w:ascii="Arial" w:hAnsi="Arial" w:cs="Arial"/>
          <w:szCs w:val="22"/>
          <w:cs/>
        </w:rPr>
        <w:t>.</w:t>
      </w:r>
    </w:p>
    <w:p w14:paraId="0AFA7BA1" w14:textId="77777777" w:rsidR="00F31270" w:rsidRPr="00684776" w:rsidRDefault="00F31270" w:rsidP="009D019E">
      <w:pPr>
        <w:spacing w:before="120" w:after="120" w:line="360" w:lineRule="exact"/>
        <w:ind w:left="547"/>
        <w:jc w:val="thaiDistribute"/>
        <w:rPr>
          <w:rFonts w:ascii="Arial" w:hAnsi="Arial" w:cs="Arial"/>
          <w:szCs w:val="22"/>
        </w:rPr>
      </w:pPr>
      <w:r w:rsidRPr="00684776">
        <w:rPr>
          <w:rFonts w:ascii="Arial" w:hAnsi="Arial" w:cs="Arial"/>
          <w:szCs w:val="22"/>
        </w:rPr>
        <w:t>The Company records deferred tax directly to shareholders' equity if the tax relates to items that are recorded directly to shareholders' equity</w:t>
      </w:r>
      <w:bookmarkEnd w:id="44"/>
      <w:r w:rsidRPr="00684776">
        <w:rPr>
          <w:rFonts w:ascii="Arial" w:hAnsi="Arial" w:cs="Arial"/>
          <w:szCs w:val="22"/>
          <w:cs/>
        </w:rPr>
        <w:t xml:space="preserve">. </w:t>
      </w:r>
    </w:p>
    <w:p w14:paraId="73AA22AA" w14:textId="77777777" w:rsidR="009D019E" w:rsidRPr="00684776" w:rsidRDefault="009D019E">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46658C54" w14:textId="7DAD1276" w:rsidR="00312ABE" w:rsidRPr="00684776" w:rsidRDefault="00312ABE" w:rsidP="00696CC3">
      <w:pPr>
        <w:spacing w:before="120" w:after="120" w:line="380" w:lineRule="exact"/>
        <w:ind w:left="540" w:hanging="540"/>
        <w:jc w:val="thaiDistribute"/>
        <w:rPr>
          <w:rFonts w:ascii="Arial" w:hAnsi="Arial" w:cs="Arial"/>
          <w:b/>
          <w:bCs/>
          <w:szCs w:val="22"/>
        </w:rPr>
      </w:pPr>
      <w:r w:rsidRPr="00684776">
        <w:rPr>
          <w:rFonts w:ascii="Arial" w:hAnsi="Arial" w:cs="Arial"/>
          <w:b/>
          <w:bCs/>
          <w:szCs w:val="22"/>
        </w:rPr>
        <w:lastRenderedPageBreak/>
        <w:t>4</w:t>
      </w:r>
      <w:r w:rsidRPr="00684776">
        <w:rPr>
          <w:rFonts w:ascii="Arial" w:hAnsi="Arial" w:cs="Arial"/>
          <w:b/>
          <w:bCs/>
          <w:szCs w:val="22"/>
          <w:cs/>
        </w:rPr>
        <w:t>.</w:t>
      </w:r>
      <w:r w:rsidRPr="00684776">
        <w:rPr>
          <w:rFonts w:ascii="Arial" w:hAnsi="Arial" w:cs="Arial"/>
          <w:b/>
          <w:bCs/>
          <w:szCs w:val="22"/>
        </w:rPr>
        <w:t>1</w:t>
      </w:r>
      <w:r w:rsidR="00D54166" w:rsidRPr="00684776">
        <w:rPr>
          <w:rFonts w:ascii="Arial" w:hAnsi="Arial" w:cs="Arial"/>
          <w:b/>
          <w:bCs/>
          <w:szCs w:val="22"/>
        </w:rPr>
        <w:t>8</w:t>
      </w:r>
      <w:r w:rsidRPr="00684776">
        <w:rPr>
          <w:rFonts w:ascii="Arial" w:hAnsi="Arial" w:cs="Arial"/>
          <w:b/>
          <w:bCs/>
          <w:szCs w:val="22"/>
        </w:rPr>
        <w:tab/>
      </w:r>
      <w:r w:rsidR="00413BBB" w:rsidRPr="00684776">
        <w:rPr>
          <w:rFonts w:ascii="Arial" w:hAnsi="Arial" w:cs="Arial"/>
          <w:b/>
          <w:bCs/>
          <w:szCs w:val="22"/>
        </w:rPr>
        <w:t xml:space="preserve">Financial liabilities - </w:t>
      </w:r>
      <w:r w:rsidR="0020146B" w:rsidRPr="00684776">
        <w:rPr>
          <w:rFonts w:ascii="Arial" w:hAnsi="Arial" w:cs="Arial"/>
          <w:b/>
          <w:bCs/>
          <w:szCs w:val="22"/>
        </w:rPr>
        <w:t>Debts issued and borrowings</w:t>
      </w:r>
    </w:p>
    <w:p w14:paraId="40C55F3D" w14:textId="77777777" w:rsidR="00312ABE" w:rsidRPr="00684776" w:rsidRDefault="00DF0C5B" w:rsidP="00696CC3">
      <w:pPr>
        <w:spacing w:before="120" w:after="120" w:line="380" w:lineRule="exact"/>
        <w:ind w:left="540" w:hanging="540"/>
        <w:jc w:val="thaiDistribute"/>
        <w:rPr>
          <w:rFonts w:ascii="Arial" w:hAnsi="Arial" w:cs="Arial"/>
          <w:szCs w:val="22"/>
        </w:rPr>
      </w:pPr>
      <w:r w:rsidRPr="00684776">
        <w:rPr>
          <w:rFonts w:ascii="Arial" w:hAnsi="Arial" w:cs="Arial"/>
          <w:szCs w:val="22"/>
        </w:rPr>
        <w:tab/>
      </w:r>
      <w:r w:rsidR="0020146B" w:rsidRPr="00684776">
        <w:rPr>
          <w:rFonts w:ascii="Arial" w:hAnsi="Arial" w:cs="Arial"/>
          <w:szCs w:val="22"/>
        </w:rPr>
        <w:t>Debts issued and borrowings are</w:t>
      </w:r>
      <w:r w:rsidR="00312ABE" w:rsidRPr="00684776">
        <w:rPr>
          <w:rFonts w:ascii="Arial" w:hAnsi="Arial" w:cs="Arial"/>
          <w:szCs w:val="22"/>
        </w:rPr>
        <w:t xml:space="preserve"> </w:t>
      </w:r>
      <w:r w:rsidR="00A43C70" w:rsidRPr="00684776">
        <w:rPr>
          <w:rFonts w:ascii="Arial" w:hAnsi="Arial" w:cs="Arial"/>
          <w:szCs w:val="22"/>
        </w:rPr>
        <w:t xml:space="preserve">initially </w:t>
      </w:r>
      <w:proofErr w:type="spellStart"/>
      <w:r w:rsidR="00866DC6" w:rsidRPr="00684776">
        <w:rPr>
          <w:rFonts w:ascii="Arial" w:hAnsi="Arial" w:cs="Arial"/>
          <w:szCs w:val="22"/>
        </w:rPr>
        <w:t>recognised</w:t>
      </w:r>
      <w:proofErr w:type="spellEnd"/>
      <w:r w:rsidR="00312ABE" w:rsidRPr="00684776">
        <w:rPr>
          <w:rFonts w:ascii="Arial" w:hAnsi="Arial" w:cs="Arial"/>
          <w:szCs w:val="22"/>
        </w:rPr>
        <w:t xml:space="preserve"> at the fair value </w:t>
      </w:r>
      <w:r w:rsidR="0020146B" w:rsidRPr="00684776">
        <w:rPr>
          <w:rFonts w:ascii="Arial" w:hAnsi="Arial" w:cs="Arial"/>
          <w:szCs w:val="22"/>
        </w:rPr>
        <w:t xml:space="preserve">less direct costs </w:t>
      </w:r>
      <w:r w:rsidR="00A43C70" w:rsidRPr="00684776">
        <w:rPr>
          <w:rFonts w:ascii="Arial" w:hAnsi="Arial" w:cs="Arial"/>
          <w:szCs w:val="22"/>
        </w:rPr>
        <w:t>related to</w:t>
      </w:r>
      <w:r w:rsidR="00312ABE" w:rsidRPr="00684776">
        <w:rPr>
          <w:rFonts w:ascii="Arial" w:hAnsi="Arial" w:cs="Arial"/>
          <w:szCs w:val="22"/>
        </w:rPr>
        <w:t xml:space="preserve"> </w:t>
      </w:r>
      <w:r w:rsidR="0020146B" w:rsidRPr="00684776">
        <w:rPr>
          <w:rFonts w:ascii="Arial" w:hAnsi="Arial" w:cs="Arial"/>
          <w:szCs w:val="22"/>
        </w:rPr>
        <w:t xml:space="preserve">debts issued and borrowings and </w:t>
      </w:r>
      <w:r w:rsidR="00A43C70" w:rsidRPr="00684776">
        <w:rPr>
          <w:rFonts w:ascii="Arial" w:hAnsi="Arial" w:cs="Arial"/>
          <w:szCs w:val="22"/>
        </w:rPr>
        <w:t xml:space="preserve">subsequently </w:t>
      </w:r>
      <w:r w:rsidR="0020146B" w:rsidRPr="00684776">
        <w:rPr>
          <w:rFonts w:ascii="Arial" w:hAnsi="Arial" w:cs="Arial"/>
          <w:szCs w:val="22"/>
        </w:rPr>
        <w:t xml:space="preserve">measured </w:t>
      </w:r>
      <w:r w:rsidR="00312ABE" w:rsidRPr="00684776">
        <w:rPr>
          <w:rFonts w:ascii="Arial" w:hAnsi="Arial" w:cs="Arial"/>
          <w:szCs w:val="22"/>
        </w:rPr>
        <w:t xml:space="preserve">at </w:t>
      </w:r>
      <w:proofErr w:type="spellStart"/>
      <w:r w:rsidR="00FF4A02" w:rsidRPr="00684776">
        <w:rPr>
          <w:rFonts w:ascii="Arial" w:hAnsi="Arial" w:cs="Arial"/>
          <w:szCs w:val="22"/>
        </w:rPr>
        <w:t>amortis</w:t>
      </w:r>
      <w:r w:rsidR="00C42B90" w:rsidRPr="00684776">
        <w:rPr>
          <w:rFonts w:ascii="Arial" w:hAnsi="Arial" w:cs="Arial"/>
          <w:szCs w:val="22"/>
        </w:rPr>
        <w:t>ed</w:t>
      </w:r>
      <w:proofErr w:type="spellEnd"/>
      <w:r w:rsidR="00312ABE" w:rsidRPr="00684776">
        <w:rPr>
          <w:rFonts w:ascii="Arial" w:hAnsi="Arial" w:cs="Arial"/>
          <w:szCs w:val="22"/>
        </w:rPr>
        <w:t xml:space="preserve"> cost, using the effective interest </w:t>
      </w:r>
      <w:r w:rsidR="00A37AD6" w:rsidRPr="00684776">
        <w:rPr>
          <w:rFonts w:ascii="Arial" w:hAnsi="Arial" w:cs="Arial"/>
          <w:szCs w:val="22"/>
        </w:rPr>
        <w:t xml:space="preserve">rate </w:t>
      </w:r>
      <w:r w:rsidR="00312ABE" w:rsidRPr="00684776">
        <w:rPr>
          <w:rFonts w:ascii="Arial" w:hAnsi="Arial" w:cs="Arial"/>
          <w:szCs w:val="22"/>
        </w:rPr>
        <w:t>method</w:t>
      </w:r>
      <w:r w:rsidR="00312ABE" w:rsidRPr="00684776">
        <w:rPr>
          <w:rFonts w:ascii="Arial" w:hAnsi="Arial" w:cs="Arial"/>
          <w:szCs w:val="22"/>
          <w:cs/>
        </w:rPr>
        <w:t xml:space="preserve">. </w:t>
      </w:r>
      <w:r w:rsidR="00477BC1" w:rsidRPr="00684776">
        <w:rPr>
          <w:rFonts w:ascii="Arial" w:eastAsia="Arial Unicode MS" w:hAnsi="Arial" w:cs="Arial"/>
          <w:szCs w:val="22"/>
        </w:rPr>
        <w:t xml:space="preserve">Gain and loss are </w:t>
      </w:r>
      <w:proofErr w:type="spellStart"/>
      <w:r w:rsidR="00477BC1" w:rsidRPr="00684776">
        <w:rPr>
          <w:rFonts w:ascii="Arial" w:eastAsia="Arial Unicode MS" w:hAnsi="Arial" w:cs="Arial"/>
          <w:szCs w:val="22"/>
        </w:rPr>
        <w:t>recognised</w:t>
      </w:r>
      <w:proofErr w:type="spellEnd"/>
      <w:r w:rsidR="00477BC1" w:rsidRPr="00684776">
        <w:rPr>
          <w:rFonts w:ascii="Arial" w:eastAsia="Arial Unicode MS" w:hAnsi="Arial" w:cs="Arial"/>
          <w:szCs w:val="22"/>
        </w:rPr>
        <w:t xml:space="preserve"> in profit or loss when the liabilities are </w:t>
      </w:r>
      <w:proofErr w:type="spellStart"/>
      <w:r w:rsidR="00477BC1" w:rsidRPr="00684776">
        <w:rPr>
          <w:rFonts w:ascii="Arial" w:eastAsia="Arial Unicode MS" w:hAnsi="Arial" w:cs="Arial"/>
          <w:szCs w:val="22"/>
        </w:rPr>
        <w:t>derecognised</w:t>
      </w:r>
      <w:proofErr w:type="spellEnd"/>
      <w:r w:rsidR="00477BC1" w:rsidRPr="00684776">
        <w:rPr>
          <w:rFonts w:ascii="Arial" w:eastAsia="Arial Unicode MS" w:hAnsi="Arial" w:cs="Arial"/>
          <w:szCs w:val="22"/>
        </w:rPr>
        <w:t xml:space="preserve"> as well as through the EIR </w:t>
      </w:r>
      <w:proofErr w:type="spellStart"/>
      <w:r w:rsidR="00477BC1" w:rsidRPr="00684776">
        <w:rPr>
          <w:rFonts w:ascii="Arial" w:eastAsia="Arial Unicode MS" w:hAnsi="Arial" w:cs="Arial"/>
          <w:szCs w:val="22"/>
        </w:rPr>
        <w:t>amortisation</w:t>
      </w:r>
      <w:proofErr w:type="spellEnd"/>
      <w:r w:rsidR="00477BC1" w:rsidRPr="00684776">
        <w:rPr>
          <w:rFonts w:ascii="Arial" w:eastAsia="Arial Unicode MS" w:hAnsi="Arial" w:cs="Arial"/>
          <w:szCs w:val="22"/>
        </w:rPr>
        <w:t xml:space="preserve"> process.</w:t>
      </w:r>
    </w:p>
    <w:p w14:paraId="6EE37023" w14:textId="51DAEBB5" w:rsidR="00F861D8" w:rsidRPr="00684776" w:rsidRDefault="00F861D8" w:rsidP="00696CC3">
      <w:pPr>
        <w:spacing w:before="120" w:after="120" w:line="380" w:lineRule="exact"/>
        <w:ind w:left="540" w:hanging="540"/>
        <w:jc w:val="thaiDistribute"/>
        <w:rPr>
          <w:rFonts w:ascii="Arial" w:hAnsi="Arial" w:cs="Arial"/>
          <w:b/>
          <w:bCs/>
          <w:szCs w:val="22"/>
        </w:rPr>
      </w:pPr>
      <w:r w:rsidRPr="00684776">
        <w:rPr>
          <w:rFonts w:ascii="Arial" w:hAnsi="Arial" w:cs="Arial"/>
          <w:b/>
          <w:bCs/>
          <w:szCs w:val="22"/>
        </w:rPr>
        <w:t>4</w:t>
      </w:r>
      <w:r w:rsidRPr="00684776">
        <w:rPr>
          <w:rFonts w:ascii="Arial" w:hAnsi="Arial" w:cs="Arial"/>
          <w:b/>
          <w:bCs/>
          <w:szCs w:val="22"/>
          <w:cs/>
        </w:rPr>
        <w:t>.</w:t>
      </w:r>
      <w:r w:rsidRPr="00684776">
        <w:rPr>
          <w:rFonts w:ascii="Arial" w:hAnsi="Arial" w:cs="Arial"/>
          <w:b/>
          <w:bCs/>
          <w:szCs w:val="22"/>
        </w:rPr>
        <w:t>1</w:t>
      </w:r>
      <w:r w:rsidR="00D54166" w:rsidRPr="00684776">
        <w:rPr>
          <w:rFonts w:ascii="Arial" w:hAnsi="Arial" w:cs="Arial"/>
          <w:b/>
          <w:bCs/>
          <w:szCs w:val="22"/>
        </w:rPr>
        <w:t>9</w:t>
      </w:r>
      <w:r w:rsidRPr="00684776">
        <w:rPr>
          <w:rFonts w:ascii="Arial" w:hAnsi="Arial" w:cs="Arial"/>
          <w:b/>
          <w:bCs/>
          <w:szCs w:val="22"/>
        </w:rPr>
        <w:tab/>
        <w:t>Employee benefits</w:t>
      </w:r>
    </w:p>
    <w:p w14:paraId="2651EBC6" w14:textId="77777777" w:rsidR="00F861D8" w:rsidRPr="00684776" w:rsidRDefault="00DF0C5B" w:rsidP="00696CC3">
      <w:pPr>
        <w:spacing w:before="120" w:after="120" w:line="380" w:lineRule="exact"/>
        <w:ind w:left="540" w:hanging="540"/>
        <w:jc w:val="thaiDistribute"/>
        <w:rPr>
          <w:rFonts w:ascii="Arial" w:hAnsi="Arial" w:cs="Arial"/>
          <w:b/>
          <w:bCs/>
          <w:szCs w:val="22"/>
        </w:rPr>
      </w:pPr>
      <w:r w:rsidRPr="00684776">
        <w:rPr>
          <w:rFonts w:ascii="Arial" w:hAnsi="Arial" w:cs="Arial"/>
          <w:b/>
          <w:bCs/>
          <w:szCs w:val="22"/>
        </w:rPr>
        <w:tab/>
      </w:r>
      <w:r w:rsidR="00F861D8" w:rsidRPr="00684776">
        <w:rPr>
          <w:rFonts w:ascii="Arial" w:hAnsi="Arial" w:cs="Arial"/>
          <w:b/>
          <w:bCs/>
          <w:szCs w:val="22"/>
        </w:rPr>
        <w:t>Short</w:t>
      </w:r>
      <w:r w:rsidR="00F861D8" w:rsidRPr="00684776">
        <w:rPr>
          <w:rFonts w:ascii="Arial" w:hAnsi="Arial" w:cs="Arial"/>
          <w:b/>
          <w:bCs/>
          <w:szCs w:val="22"/>
          <w:cs/>
        </w:rPr>
        <w:t>-</w:t>
      </w:r>
      <w:r w:rsidR="00F861D8" w:rsidRPr="00684776">
        <w:rPr>
          <w:rFonts w:ascii="Arial" w:hAnsi="Arial" w:cs="Arial"/>
          <w:b/>
          <w:bCs/>
          <w:szCs w:val="22"/>
        </w:rPr>
        <w:t>term employee benefits</w:t>
      </w:r>
    </w:p>
    <w:p w14:paraId="2FCEC48D" w14:textId="77777777" w:rsidR="00F861D8" w:rsidRPr="00684776" w:rsidRDefault="00DF0C5B" w:rsidP="00696CC3">
      <w:pPr>
        <w:spacing w:before="120" w:after="120" w:line="380" w:lineRule="exact"/>
        <w:ind w:left="540" w:hanging="540"/>
        <w:jc w:val="thaiDistribute"/>
        <w:rPr>
          <w:rFonts w:ascii="Arial" w:hAnsi="Arial" w:cs="Arial"/>
          <w:szCs w:val="22"/>
        </w:rPr>
      </w:pPr>
      <w:r w:rsidRPr="00684776">
        <w:rPr>
          <w:rFonts w:ascii="Arial" w:hAnsi="Arial" w:cs="Arial"/>
          <w:szCs w:val="22"/>
        </w:rPr>
        <w:tab/>
      </w:r>
      <w:r w:rsidR="00A43C70" w:rsidRPr="00684776">
        <w:rPr>
          <w:rFonts w:ascii="Arial" w:hAnsi="Arial" w:cs="Arial"/>
          <w:szCs w:val="22"/>
        </w:rPr>
        <w:t xml:space="preserve">The Company </w:t>
      </w:r>
      <w:proofErr w:type="spellStart"/>
      <w:r w:rsidR="00866DC6" w:rsidRPr="00684776">
        <w:rPr>
          <w:rFonts w:ascii="Arial" w:hAnsi="Arial" w:cs="Arial"/>
          <w:szCs w:val="22"/>
        </w:rPr>
        <w:t>recognised</w:t>
      </w:r>
      <w:proofErr w:type="spellEnd"/>
      <w:r w:rsidR="00A43C70" w:rsidRPr="00684776">
        <w:rPr>
          <w:rFonts w:ascii="Arial" w:hAnsi="Arial" w:cs="Arial"/>
          <w:szCs w:val="22"/>
        </w:rPr>
        <w:t xml:space="preserve"> s</w:t>
      </w:r>
      <w:r w:rsidR="00F861D8" w:rsidRPr="00684776">
        <w:rPr>
          <w:rFonts w:ascii="Arial" w:hAnsi="Arial" w:cs="Arial"/>
          <w:szCs w:val="22"/>
        </w:rPr>
        <w:t xml:space="preserve">alaries, wages, bonuses and contributions to the social security fund </w:t>
      </w:r>
      <w:r w:rsidR="003E7F2B" w:rsidRPr="00684776">
        <w:rPr>
          <w:rFonts w:ascii="Arial" w:hAnsi="Arial" w:cs="Arial"/>
          <w:szCs w:val="22"/>
        </w:rPr>
        <w:t xml:space="preserve">and leave days can be carried forward for more than one year </w:t>
      </w:r>
      <w:r w:rsidR="00F861D8" w:rsidRPr="00684776">
        <w:rPr>
          <w:rFonts w:ascii="Arial" w:hAnsi="Arial" w:cs="Arial"/>
          <w:szCs w:val="22"/>
        </w:rPr>
        <w:t>as expenses when incurred</w:t>
      </w:r>
      <w:r w:rsidR="00F861D8" w:rsidRPr="00684776">
        <w:rPr>
          <w:rFonts w:ascii="Arial" w:hAnsi="Arial" w:cs="Arial"/>
          <w:szCs w:val="22"/>
          <w:cs/>
        </w:rPr>
        <w:t>.</w:t>
      </w:r>
    </w:p>
    <w:p w14:paraId="2821E443" w14:textId="2412A591" w:rsidR="00F861D8" w:rsidRPr="00684776" w:rsidRDefault="00DF0C5B" w:rsidP="00696CC3">
      <w:pPr>
        <w:spacing w:before="120" w:after="120" w:line="380" w:lineRule="exact"/>
        <w:ind w:left="540" w:hanging="540"/>
        <w:jc w:val="thaiDistribute"/>
        <w:rPr>
          <w:rFonts w:ascii="Arial" w:hAnsi="Arial" w:cs="Arial"/>
          <w:b/>
          <w:bCs/>
          <w:szCs w:val="22"/>
        </w:rPr>
      </w:pPr>
      <w:r w:rsidRPr="00684776">
        <w:rPr>
          <w:rFonts w:ascii="Arial" w:hAnsi="Arial" w:cs="Arial"/>
          <w:b/>
          <w:bCs/>
          <w:szCs w:val="22"/>
        </w:rPr>
        <w:tab/>
      </w:r>
      <w:r w:rsidR="00F861D8" w:rsidRPr="00684776">
        <w:rPr>
          <w:rFonts w:ascii="Arial" w:hAnsi="Arial" w:cs="Arial"/>
          <w:b/>
          <w:bCs/>
          <w:szCs w:val="22"/>
        </w:rPr>
        <w:t>Post</w:t>
      </w:r>
      <w:r w:rsidR="00F861D8" w:rsidRPr="00684776">
        <w:rPr>
          <w:rFonts w:ascii="Arial" w:hAnsi="Arial" w:cs="Arial"/>
          <w:b/>
          <w:bCs/>
          <w:szCs w:val="22"/>
          <w:cs/>
        </w:rPr>
        <w:t>-</w:t>
      </w:r>
      <w:r w:rsidR="00F861D8" w:rsidRPr="00684776">
        <w:rPr>
          <w:rFonts w:ascii="Arial" w:hAnsi="Arial" w:cs="Arial"/>
          <w:b/>
          <w:bCs/>
          <w:szCs w:val="22"/>
        </w:rPr>
        <w:t xml:space="preserve">employment benefits </w:t>
      </w:r>
    </w:p>
    <w:p w14:paraId="373E9603" w14:textId="77777777" w:rsidR="00F861D8" w:rsidRPr="00684776" w:rsidRDefault="00DF0C5B" w:rsidP="00696CC3">
      <w:pPr>
        <w:spacing w:before="120" w:after="120" w:line="380" w:lineRule="exact"/>
        <w:ind w:left="547" w:hanging="540"/>
        <w:jc w:val="thaiDistribute"/>
        <w:rPr>
          <w:rFonts w:ascii="Arial" w:hAnsi="Arial" w:cs="Arial"/>
          <w:szCs w:val="22"/>
          <w:u w:val="single"/>
        </w:rPr>
      </w:pPr>
      <w:r w:rsidRPr="00684776">
        <w:rPr>
          <w:rFonts w:ascii="Arial" w:hAnsi="Arial" w:cs="Arial"/>
          <w:szCs w:val="22"/>
        </w:rPr>
        <w:tab/>
      </w:r>
      <w:r w:rsidR="00F861D8" w:rsidRPr="00684776">
        <w:rPr>
          <w:rFonts w:ascii="Arial" w:hAnsi="Arial" w:cs="Arial"/>
          <w:szCs w:val="22"/>
          <w:u w:val="single"/>
        </w:rPr>
        <w:t>Defined contribution plans</w:t>
      </w:r>
    </w:p>
    <w:p w14:paraId="770DC95A" w14:textId="77777777" w:rsidR="00171746" w:rsidRPr="00684776" w:rsidRDefault="00DF0C5B" w:rsidP="00696CC3">
      <w:pPr>
        <w:spacing w:before="120" w:after="120" w:line="380" w:lineRule="exact"/>
        <w:ind w:left="547" w:hanging="540"/>
        <w:jc w:val="thaiDistribute"/>
        <w:rPr>
          <w:rFonts w:ascii="Arial" w:hAnsi="Arial" w:cs="Arial"/>
          <w:szCs w:val="22"/>
        </w:rPr>
      </w:pPr>
      <w:r w:rsidRPr="00684776">
        <w:rPr>
          <w:rFonts w:ascii="Arial" w:hAnsi="Arial" w:cs="Arial"/>
          <w:szCs w:val="22"/>
        </w:rPr>
        <w:tab/>
      </w:r>
      <w:r w:rsidR="00F861D8" w:rsidRPr="00684776">
        <w:rPr>
          <w:rFonts w:ascii="Arial" w:hAnsi="Arial" w:cs="Arial"/>
          <w:szCs w:val="22"/>
        </w:rPr>
        <w:t>The Company and its employees have jointly established a provident fund</w:t>
      </w:r>
      <w:r w:rsidR="00F861D8" w:rsidRPr="00684776">
        <w:rPr>
          <w:rFonts w:ascii="Arial" w:hAnsi="Arial" w:cs="Arial"/>
          <w:szCs w:val="22"/>
          <w:cs/>
        </w:rPr>
        <w:t xml:space="preserve">. </w:t>
      </w:r>
      <w:r w:rsidR="00F861D8" w:rsidRPr="00684776">
        <w:rPr>
          <w:rFonts w:ascii="Arial" w:hAnsi="Arial" w:cs="Arial"/>
          <w:szCs w:val="22"/>
        </w:rPr>
        <w:t>The fund is monthly contributed by employees and by the Company</w:t>
      </w:r>
      <w:r w:rsidR="00F861D8" w:rsidRPr="00684776">
        <w:rPr>
          <w:rFonts w:ascii="Arial" w:hAnsi="Arial" w:cs="Arial"/>
          <w:szCs w:val="22"/>
          <w:cs/>
        </w:rPr>
        <w:t>.</w:t>
      </w:r>
      <w:r w:rsidR="00F861D8" w:rsidRPr="00684776">
        <w:rPr>
          <w:rFonts w:ascii="Arial" w:hAnsi="Arial" w:cs="Arial"/>
          <w:szCs w:val="22"/>
        </w:rPr>
        <w:t xml:space="preserve"> The fund</w:t>
      </w:r>
      <w:r w:rsidR="00F861D8" w:rsidRPr="00684776">
        <w:rPr>
          <w:rFonts w:ascii="Arial" w:hAnsi="Arial" w:cs="Arial"/>
          <w:szCs w:val="22"/>
          <w:cs/>
        </w:rPr>
        <w:t>’</w:t>
      </w:r>
      <w:r w:rsidR="00F861D8" w:rsidRPr="00684776">
        <w:rPr>
          <w:rFonts w:ascii="Arial" w:hAnsi="Arial" w:cs="Arial"/>
          <w:szCs w:val="22"/>
        </w:rPr>
        <w:t xml:space="preserve">s assets are held in a separate trust </w:t>
      </w:r>
      <w:proofErr w:type="gramStart"/>
      <w:r w:rsidR="00F861D8" w:rsidRPr="00684776">
        <w:rPr>
          <w:rFonts w:ascii="Arial" w:hAnsi="Arial" w:cs="Arial"/>
          <w:szCs w:val="22"/>
        </w:rPr>
        <w:t>fund</w:t>
      </w:r>
      <w:proofErr w:type="gramEnd"/>
      <w:r w:rsidR="00F861D8" w:rsidRPr="00684776">
        <w:rPr>
          <w:rFonts w:ascii="Arial" w:hAnsi="Arial" w:cs="Arial"/>
          <w:szCs w:val="22"/>
        </w:rPr>
        <w:t xml:space="preserve"> and the Company</w:t>
      </w:r>
      <w:r w:rsidR="00F861D8" w:rsidRPr="00684776">
        <w:rPr>
          <w:rFonts w:ascii="Arial" w:hAnsi="Arial" w:cs="Arial"/>
          <w:szCs w:val="22"/>
          <w:cs/>
        </w:rPr>
        <w:t>’</w:t>
      </w:r>
      <w:r w:rsidR="00F861D8" w:rsidRPr="00684776">
        <w:rPr>
          <w:rFonts w:ascii="Arial" w:hAnsi="Arial" w:cs="Arial"/>
          <w:szCs w:val="22"/>
        </w:rPr>
        <w:t xml:space="preserve">s contributions are </w:t>
      </w:r>
      <w:proofErr w:type="spellStart"/>
      <w:r w:rsidR="00866DC6" w:rsidRPr="00684776">
        <w:rPr>
          <w:rFonts w:ascii="Arial" w:hAnsi="Arial" w:cs="Arial"/>
          <w:szCs w:val="22"/>
        </w:rPr>
        <w:t>recognised</w:t>
      </w:r>
      <w:proofErr w:type="spellEnd"/>
      <w:r w:rsidR="00F861D8" w:rsidRPr="00684776">
        <w:rPr>
          <w:rFonts w:ascii="Arial" w:hAnsi="Arial" w:cs="Arial"/>
          <w:szCs w:val="22"/>
        </w:rPr>
        <w:t xml:space="preserve"> as expenses when incurred</w:t>
      </w:r>
      <w:r w:rsidR="00F861D8" w:rsidRPr="00684776">
        <w:rPr>
          <w:rFonts w:ascii="Arial" w:hAnsi="Arial" w:cs="Arial"/>
          <w:szCs w:val="22"/>
          <w:cs/>
        </w:rPr>
        <w:t>.</w:t>
      </w:r>
    </w:p>
    <w:p w14:paraId="66F280D9" w14:textId="0275962B" w:rsidR="00F861D8" w:rsidRPr="00684776" w:rsidRDefault="0042674D" w:rsidP="00696CC3">
      <w:pPr>
        <w:spacing w:before="120" w:after="120" w:line="380" w:lineRule="exact"/>
        <w:ind w:left="547" w:hanging="540"/>
        <w:jc w:val="thaiDistribute"/>
        <w:rPr>
          <w:rFonts w:ascii="Arial" w:hAnsi="Arial" w:cs="Arial"/>
          <w:szCs w:val="22"/>
          <w:u w:val="single"/>
        </w:rPr>
      </w:pPr>
      <w:bookmarkStart w:id="45" w:name="_Hlk46875161"/>
      <w:r w:rsidRPr="00684776">
        <w:rPr>
          <w:rFonts w:ascii="Arial" w:hAnsi="Arial" w:cs="Arial"/>
          <w:szCs w:val="22"/>
          <w:cs/>
        </w:rPr>
        <w:tab/>
      </w:r>
      <w:r w:rsidR="00F861D8" w:rsidRPr="00684776">
        <w:rPr>
          <w:rFonts w:ascii="Arial" w:hAnsi="Arial" w:cs="Arial"/>
          <w:szCs w:val="22"/>
          <w:u w:val="single"/>
        </w:rPr>
        <w:t>Defined benefit plans</w:t>
      </w:r>
    </w:p>
    <w:p w14:paraId="0045E81E" w14:textId="77777777" w:rsidR="00EB05E5" w:rsidRPr="00684776" w:rsidRDefault="00DF0C5B" w:rsidP="00696CC3">
      <w:pPr>
        <w:spacing w:before="120" w:after="120" w:line="380" w:lineRule="exact"/>
        <w:ind w:left="547" w:hanging="540"/>
        <w:jc w:val="thaiDistribute"/>
        <w:rPr>
          <w:rFonts w:ascii="Arial" w:hAnsi="Arial" w:cs="Arial"/>
          <w:szCs w:val="22"/>
        </w:rPr>
      </w:pPr>
      <w:r w:rsidRPr="00684776">
        <w:rPr>
          <w:rFonts w:ascii="Arial" w:hAnsi="Arial" w:cs="Arial"/>
          <w:szCs w:val="22"/>
        </w:rPr>
        <w:tab/>
      </w:r>
      <w:r w:rsidR="00EB05E5" w:rsidRPr="00684776">
        <w:rPr>
          <w:rFonts w:ascii="Arial" w:hAnsi="Arial" w:cs="Arial"/>
          <w:szCs w:val="22"/>
        </w:rPr>
        <w:t>The Company has obligations in respect of the payments it must make to employees upon severance in accordance with labor law</w:t>
      </w:r>
      <w:r w:rsidR="005651C1" w:rsidRPr="00684776">
        <w:rPr>
          <w:rFonts w:ascii="Arial" w:hAnsi="Arial" w:cs="Arial"/>
          <w:szCs w:val="22"/>
        </w:rPr>
        <w:t xml:space="preserve"> and</w:t>
      </w:r>
      <w:r w:rsidR="00EB05E5" w:rsidRPr="00684776">
        <w:rPr>
          <w:rFonts w:ascii="Arial" w:hAnsi="Arial" w:cs="Arial"/>
          <w:szCs w:val="22"/>
        </w:rPr>
        <w:t xml:space="preserve"> </w:t>
      </w:r>
      <w:r w:rsidR="0057671A" w:rsidRPr="00684776">
        <w:rPr>
          <w:rFonts w:ascii="Arial" w:hAnsi="Arial" w:cs="Arial"/>
          <w:szCs w:val="22"/>
        </w:rPr>
        <w:t>other employee benefit plans</w:t>
      </w:r>
      <w:r w:rsidR="004C2BB3" w:rsidRPr="00684776">
        <w:rPr>
          <w:rFonts w:ascii="Arial" w:hAnsi="Arial" w:cs="Arial"/>
          <w:szCs w:val="22"/>
        </w:rPr>
        <w:t xml:space="preserve"> which</w:t>
      </w:r>
      <w:r w:rsidR="0057671A" w:rsidRPr="00684776">
        <w:rPr>
          <w:rFonts w:ascii="Arial" w:hAnsi="Arial" w:cs="Arial"/>
          <w:szCs w:val="22"/>
        </w:rPr>
        <w:t xml:space="preserve"> </w:t>
      </w:r>
      <w:r w:rsidR="004C2BB3" w:rsidRPr="00684776">
        <w:rPr>
          <w:rFonts w:ascii="Arial" w:hAnsi="Arial" w:cs="Arial"/>
          <w:szCs w:val="22"/>
        </w:rPr>
        <w:t>t</w:t>
      </w:r>
      <w:r w:rsidR="00EB05E5" w:rsidRPr="00684776">
        <w:rPr>
          <w:rFonts w:ascii="Arial" w:hAnsi="Arial" w:cs="Arial"/>
          <w:szCs w:val="22"/>
        </w:rPr>
        <w:t xml:space="preserve">he Company </w:t>
      </w:r>
      <w:r w:rsidR="00B052D2" w:rsidRPr="00684776">
        <w:rPr>
          <w:rFonts w:ascii="Arial" w:hAnsi="Arial" w:cs="Arial"/>
          <w:szCs w:val="22"/>
        </w:rPr>
        <w:t>treat</w:t>
      </w:r>
      <w:r w:rsidR="004C2BB3" w:rsidRPr="00684776">
        <w:rPr>
          <w:rFonts w:ascii="Arial" w:hAnsi="Arial" w:cs="Arial"/>
          <w:szCs w:val="22"/>
        </w:rPr>
        <w:t>s</w:t>
      </w:r>
      <w:r w:rsidR="00B052D2" w:rsidRPr="00684776">
        <w:rPr>
          <w:rFonts w:ascii="Arial" w:hAnsi="Arial" w:cs="Arial"/>
          <w:szCs w:val="22"/>
        </w:rPr>
        <w:t xml:space="preserve"> as a </w:t>
      </w:r>
      <w:r w:rsidR="004C2BB3" w:rsidRPr="00684776">
        <w:rPr>
          <w:rFonts w:ascii="Arial" w:hAnsi="Arial" w:cs="Arial"/>
          <w:szCs w:val="22"/>
        </w:rPr>
        <w:t>post-employment benefit</w:t>
      </w:r>
      <w:r w:rsidR="00EB05E5" w:rsidRPr="00684776">
        <w:rPr>
          <w:rFonts w:ascii="Arial" w:hAnsi="Arial" w:cs="Arial"/>
          <w:szCs w:val="22"/>
          <w:cs/>
        </w:rPr>
        <w:t>.</w:t>
      </w:r>
    </w:p>
    <w:bookmarkEnd w:id="45"/>
    <w:p w14:paraId="14E66DDD" w14:textId="77777777" w:rsidR="00F861D8" w:rsidRPr="00684776" w:rsidRDefault="00DF0C5B" w:rsidP="00696CC3">
      <w:pPr>
        <w:spacing w:before="120" w:after="120" w:line="380" w:lineRule="exact"/>
        <w:ind w:left="547" w:hanging="540"/>
        <w:jc w:val="thaiDistribute"/>
        <w:rPr>
          <w:rFonts w:ascii="Arial" w:hAnsi="Arial" w:cs="Arial"/>
          <w:szCs w:val="22"/>
        </w:rPr>
      </w:pPr>
      <w:r w:rsidRPr="00684776">
        <w:rPr>
          <w:rFonts w:ascii="Arial" w:hAnsi="Arial" w:cs="Arial"/>
          <w:szCs w:val="22"/>
        </w:rPr>
        <w:tab/>
      </w:r>
      <w:r w:rsidR="00F861D8" w:rsidRPr="00684776">
        <w:rPr>
          <w:rFonts w:ascii="Arial" w:hAnsi="Arial" w:cs="Arial"/>
          <w:szCs w:val="22"/>
        </w:rPr>
        <w:t xml:space="preserve">The obligation under the defined benefit plan </w:t>
      </w:r>
      <w:r w:rsidR="00E92E4D" w:rsidRPr="00684776">
        <w:rPr>
          <w:rFonts w:ascii="Arial" w:hAnsi="Arial" w:cs="Arial"/>
          <w:szCs w:val="22"/>
        </w:rPr>
        <w:t>is</w:t>
      </w:r>
      <w:r w:rsidR="00F861D8" w:rsidRPr="00684776">
        <w:rPr>
          <w:rFonts w:ascii="Arial" w:hAnsi="Arial" w:cs="Arial"/>
          <w:szCs w:val="22"/>
        </w:rPr>
        <w:t xml:space="preserve"> determined by a professionally qualified independent actuary based on actuarial techniques, using the projected unit credit method</w:t>
      </w:r>
      <w:r w:rsidR="00F861D8" w:rsidRPr="00684776">
        <w:rPr>
          <w:rFonts w:ascii="Arial" w:hAnsi="Arial" w:cs="Arial"/>
          <w:szCs w:val="22"/>
          <w:cs/>
        </w:rPr>
        <w:t xml:space="preserve">. </w:t>
      </w:r>
    </w:p>
    <w:p w14:paraId="67117C25" w14:textId="77777777" w:rsidR="00F861D8" w:rsidRPr="00684776" w:rsidRDefault="00F861D8" w:rsidP="00696CC3">
      <w:pPr>
        <w:spacing w:before="120" w:after="120" w:line="380" w:lineRule="exact"/>
        <w:ind w:left="547" w:hanging="540"/>
        <w:jc w:val="thaiDistribute"/>
        <w:rPr>
          <w:rFonts w:ascii="Arial" w:hAnsi="Arial" w:cs="Arial"/>
          <w:szCs w:val="22"/>
        </w:rPr>
      </w:pPr>
      <w:r w:rsidRPr="00684776">
        <w:rPr>
          <w:rFonts w:ascii="Arial" w:hAnsi="Arial" w:cs="Arial"/>
          <w:szCs w:val="22"/>
        </w:rPr>
        <w:tab/>
        <w:t xml:space="preserve">Actuarial gain and loss arising from defined benefit plans are </w:t>
      </w:r>
      <w:r w:rsidR="00A43C70" w:rsidRPr="00684776">
        <w:rPr>
          <w:rFonts w:ascii="Arial" w:hAnsi="Arial" w:cs="Arial"/>
          <w:szCs w:val="22"/>
        </w:rPr>
        <w:t xml:space="preserve">immediately </w:t>
      </w:r>
      <w:proofErr w:type="spellStart"/>
      <w:r w:rsidR="00866DC6" w:rsidRPr="00684776">
        <w:rPr>
          <w:rFonts w:ascii="Arial" w:hAnsi="Arial" w:cs="Arial"/>
          <w:szCs w:val="22"/>
        </w:rPr>
        <w:t>recognised</w:t>
      </w:r>
      <w:proofErr w:type="spellEnd"/>
      <w:r w:rsidRPr="00684776">
        <w:rPr>
          <w:rFonts w:ascii="Arial" w:hAnsi="Arial" w:cs="Arial"/>
          <w:szCs w:val="22"/>
        </w:rPr>
        <w:t xml:space="preserve"> in other comprehensive income</w:t>
      </w:r>
      <w:r w:rsidR="00E92E4D" w:rsidRPr="00684776">
        <w:rPr>
          <w:rFonts w:ascii="Arial" w:hAnsi="Arial" w:cs="Arial"/>
          <w:szCs w:val="22"/>
        </w:rPr>
        <w:t>.</w:t>
      </w:r>
    </w:p>
    <w:p w14:paraId="24D47CE1" w14:textId="4F6EB97B" w:rsidR="0008567F" w:rsidRPr="00684776" w:rsidRDefault="0008567F" w:rsidP="00696CC3">
      <w:pPr>
        <w:spacing w:before="120" w:after="120" w:line="380" w:lineRule="exact"/>
        <w:ind w:left="547" w:hanging="540"/>
        <w:jc w:val="thaiDistribute"/>
        <w:rPr>
          <w:rFonts w:ascii="Arial" w:hAnsi="Arial" w:cs="Arial"/>
          <w:b/>
          <w:bCs/>
          <w:szCs w:val="22"/>
        </w:rPr>
      </w:pPr>
      <w:r w:rsidRPr="00684776">
        <w:rPr>
          <w:rFonts w:ascii="Arial" w:hAnsi="Arial" w:cs="Arial"/>
          <w:b/>
          <w:bCs/>
          <w:szCs w:val="22"/>
        </w:rPr>
        <w:t>4</w:t>
      </w:r>
      <w:r w:rsidRPr="00684776">
        <w:rPr>
          <w:rFonts w:ascii="Arial" w:hAnsi="Arial" w:cs="Arial"/>
          <w:b/>
          <w:bCs/>
          <w:szCs w:val="22"/>
          <w:cs/>
        </w:rPr>
        <w:t>.</w:t>
      </w:r>
      <w:r w:rsidR="00D54166" w:rsidRPr="00684776">
        <w:rPr>
          <w:rFonts w:ascii="Arial" w:hAnsi="Arial" w:cs="Arial"/>
          <w:b/>
          <w:bCs/>
          <w:szCs w:val="22"/>
        </w:rPr>
        <w:t>20</w:t>
      </w:r>
      <w:r w:rsidRPr="00684776">
        <w:rPr>
          <w:rFonts w:ascii="Arial" w:hAnsi="Arial" w:cs="Arial"/>
          <w:b/>
          <w:bCs/>
          <w:szCs w:val="22"/>
        </w:rPr>
        <w:tab/>
      </w:r>
      <w:bookmarkStart w:id="46" w:name="_Hlk46875701"/>
      <w:r w:rsidRPr="00684776">
        <w:rPr>
          <w:rFonts w:ascii="Arial" w:hAnsi="Arial" w:cs="Arial"/>
          <w:b/>
          <w:bCs/>
          <w:szCs w:val="22"/>
        </w:rPr>
        <w:t>Provisions</w:t>
      </w:r>
    </w:p>
    <w:p w14:paraId="06C77CD6" w14:textId="77777777" w:rsidR="00F015D4" w:rsidRPr="00684776" w:rsidRDefault="0008567F" w:rsidP="00696CC3">
      <w:pPr>
        <w:spacing w:before="120" w:after="120" w:line="380" w:lineRule="exact"/>
        <w:ind w:left="547" w:hanging="540"/>
        <w:jc w:val="thaiDistribute"/>
        <w:rPr>
          <w:rFonts w:ascii="Arial" w:hAnsi="Arial" w:cs="Arial"/>
          <w:szCs w:val="22"/>
        </w:rPr>
      </w:pPr>
      <w:r w:rsidRPr="00684776">
        <w:rPr>
          <w:rFonts w:ascii="Arial" w:hAnsi="Arial" w:cs="Arial"/>
          <w:szCs w:val="22"/>
        </w:rPr>
        <w:tab/>
      </w:r>
      <w:bookmarkEnd w:id="46"/>
      <w:r w:rsidR="00F015D4" w:rsidRPr="00684776">
        <w:rPr>
          <w:rFonts w:ascii="Arial" w:hAnsi="Arial" w:cs="Arial"/>
          <w:szCs w:val="22"/>
        </w:rPr>
        <w:t xml:space="preserve">Provisions are </w:t>
      </w:r>
      <w:proofErr w:type="spellStart"/>
      <w:r w:rsidR="00866DC6" w:rsidRPr="00684776">
        <w:rPr>
          <w:rFonts w:ascii="Arial" w:hAnsi="Arial" w:cs="Arial"/>
          <w:szCs w:val="22"/>
        </w:rPr>
        <w:t>recognised</w:t>
      </w:r>
      <w:proofErr w:type="spellEnd"/>
      <w:r w:rsidR="00F015D4" w:rsidRPr="00684776">
        <w:rPr>
          <w:rFonts w:ascii="Arial" w:hAnsi="Arial" w:cs="Arial"/>
          <w:szCs w:val="22"/>
        </w:rPr>
        <w:t xml:space="preserve"> in the statement of financial position when the Company has a present obligation </w:t>
      </w:r>
      <w:proofErr w:type="gramStart"/>
      <w:r w:rsidR="00F015D4" w:rsidRPr="00684776">
        <w:rPr>
          <w:rFonts w:ascii="Arial" w:hAnsi="Arial" w:cs="Arial"/>
          <w:szCs w:val="22"/>
        </w:rPr>
        <w:t>as a result of</w:t>
      </w:r>
      <w:proofErr w:type="gramEnd"/>
      <w:r w:rsidR="00F015D4" w:rsidRPr="00684776">
        <w:rPr>
          <w:rFonts w:ascii="Arial" w:hAnsi="Arial" w:cs="Arial"/>
          <w:szCs w:val="22"/>
        </w:rPr>
        <w:t xml:space="preserve"> past events, it is probable that an outflow of resources embodying economic benefits will be required to settle the obligation, and a reliable estimate can be made of the amount of the obligation</w:t>
      </w:r>
      <w:r w:rsidR="00F015D4" w:rsidRPr="00684776">
        <w:rPr>
          <w:rFonts w:ascii="Arial" w:hAnsi="Arial" w:cs="Arial"/>
          <w:szCs w:val="22"/>
          <w:cs/>
        </w:rPr>
        <w:t>.</w:t>
      </w:r>
      <w:r w:rsidR="00F015D4" w:rsidRPr="00684776">
        <w:rPr>
          <w:rFonts w:ascii="Arial" w:hAnsi="Arial" w:cs="Arial"/>
          <w:szCs w:val="22"/>
        </w:rPr>
        <w:tab/>
        <w:t>The Company reviews provisions regularly and records changes in provisions by increasing or decreasing other operating expenses</w:t>
      </w:r>
      <w:r w:rsidR="00F015D4" w:rsidRPr="00684776">
        <w:rPr>
          <w:rFonts w:ascii="Arial" w:hAnsi="Arial" w:cs="Arial"/>
          <w:szCs w:val="22"/>
          <w:cs/>
        </w:rPr>
        <w:t>.</w:t>
      </w:r>
    </w:p>
    <w:p w14:paraId="60139AB7" w14:textId="77777777" w:rsidR="00BC4C4E" w:rsidRPr="00684776" w:rsidRDefault="00BC4C4E">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2E0CE0F4" w14:textId="68354E8E" w:rsidR="00B57B70" w:rsidRPr="00684776" w:rsidRDefault="00B57B70" w:rsidP="00696CC3">
      <w:pPr>
        <w:spacing w:before="120" w:after="120" w:line="380" w:lineRule="exact"/>
        <w:ind w:left="547" w:hanging="540"/>
        <w:jc w:val="thaiDistribute"/>
        <w:rPr>
          <w:rFonts w:ascii="Arial" w:hAnsi="Arial" w:cs="Arial"/>
          <w:b/>
          <w:bCs/>
          <w:szCs w:val="22"/>
        </w:rPr>
      </w:pPr>
      <w:r w:rsidRPr="00684776">
        <w:rPr>
          <w:rFonts w:ascii="Arial" w:hAnsi="Arial" w:cs="Arial"/>
          <w:b/>
          <w:bCs/>
          <w:szCs w:val="22"/>
        </w:rPr>
        <w:lastRenderedPageBreak/>
        <w:t>4</w:t>
      </w:r>
      <w:r w:rsidRPr="00684776">
        <w:rPr>
          <w:rFonts w:ascii="Arial" w:hAnsi="Arial" w:cs="Arial"/>
          <w:b/>
          <w:bCs/>
          <w:szCs w:val="22"/>
          <w:cs/>
        </w:rPr>
        <w:t>.</w:t>
      </w:r>
      <w:r w:rsidRPr="00684776">
        <w:rPr>
          <w:rFonts w:ascii="Arial" w:hAnsi="Arial" w:cs="Arial"/>
          <w:b/>
          <w:bCs/>
          <w:szCs w:val="22"/>
        </w:rPr>
        <w:t>2</w:t>
      </w:r>
      <w:r w:rsidR="00D54166" w:rsidRPr="00684776">
        <w:rPr>
          <w:rFonts w:ascii="Arial" w:hAnsi="Arial" w:cs="Arial"/>
          <w:b/>
          <w:bCs/>
          <w:szCs w:val="22"/>
        </w:rPr>
        <w:t>1</w:t>
      </w:r>
      <w:r w:rsidRPr="00684776">
        <w:rPr>
          <w:rFonts w:ascii="Arial" w:hAnsi="Arial" w:cs="Arial"/>
          <w:b/>
          <w:bCs/>
          <w:szCs w:val="22"/>
          <w:cs/>
        </w:rPr>
        <w:tab/>
      </w:r>
      <w:r w:rsidRPr="00684776">
        <w:rPr>
          <w:rFonts w:ascii="Arial" w:hAnsi="Arial" w:cs="Arial"/>
          <w:b/>
          <w:bCs/>
          <w:szCs w:val="22"/>
        </w:rPr>
        <w:t>Fair value measurement</w:t>
      </w:r>
    </w:p>
    <w:p w14:paraId="3F1EC7DC" w14:textId="77777777" w:rsidR="00B57B70" w:rsidRPr="00684776" w:rsidRDefault="00B57B70" w:rsidP="00696CC3">
      <w:pPr>
        <w:spacing w:before="120" w:after="120" w:line="380" w:lineRule="exact"/>
        <w:ind w:left="547" w:hanging="540"/>
        <w:jc w:val="thaiDistribute"/>
        <w:rPr>
          <w:rFonts w:ascii="Arial" w:hAnsi="Arial" w:cs="Arial"/>
          <w:szCs w:val="22"/>
        </w:rPr>
      </w:pPr>
      <w:r w:rsidRPr="00684776">
        <w:rPr>
          <w:rFonts w:ascii="Arial" w:hAnsi="Arial" w:cs="Arial"/>
          <w:szCs w:val="22"/>
        </w:rPr>
        <w:tab/>
        <w:t xml:space="preserve">Fair value is the price that would be received to sell an asset or paid to transfer a liability in an orderly transaction between buyer and seller </w:t>
      </w:r>
      <w:r w:rsidRPr="00684776">
        <w:rPr>
          <w:rFonts w:ascii="Arial" w:hAnsi="Arial" w:cs="Arial"/>
          <w:szCs w:val="22"/>
          <w:cs/>
        </w:rPr>
        <w:t>(</w:t>
      </w:r>
      <w:r w:rsidRPr="00684776">
        <w:rPr>
          <w:rFonts w:ascii="Arial" w:hAnsi="Arial" w:cs="Arial"/>
          <w:szCs w:val="22"/>
        </w:rPr>
        <w:t>market participants</w:t>
      </w:r>
      <w:r w:rsidRPr="00684776">
        <w:rPr>
          <w:rFonts w:ascii="Arial" w:hAnsi="Arial" w:cs="Arial"/>
          <w:szCs w:val="22"/>
          <w:cs/>
        </w:rPr>
        <w:t xml:space="preserve">) </w:t>
      </w:r>
      <w:r w:rsidRPr="00684776">
        <w:rPr>
          <w:rFonts w:ascii="Arial" w:hAnsi="Arial" w:cs="Arial"/>
          <w:szCs w:val="22"/>
        </w:rPr>
        <w:t>at the measurement date</w:t>
      </w:r>
      <w:r w:rsidRPr="00684776">
        <w:rPr>
          <w:rFonts w:ascii="Arial" w:hAnsi="Arial" w:cs="Arial"/>
          <w:szCs w:val="22"/>
          <w:cs/>
        </w:rPr>
        <w:t xml:space="preserve">. </w:t>
      </w:r>
    </w:p>
    <w:p w14:paraId="1AE606E2" w14:textId="3E0E5B77" w:rsidR="00161488" w:rsidRPr="00684776" w:rsidRDefault="00161488" w:rsidP="00696CC3">
      <w:pPr>
        <w:spacing w:before="120" w:after="120" w:line="380" w:lineRule="exact"/>
        <w:ind w:left="547"/>
        <w:jc w:val="thaiDistribute"/>
        <w:rPr>
          <w:rFonts w:ascii="Arial" w:hAnsi="Arial" w:cs="Arial"/>
        </w:rPr>
      </w:pPr>
      <w:r w:rsidRPr="00684776">
        <w:rPr>
          <w:rFonts w:ascii="Arial" w:hAnsi="Arial" w:cs="Arial"/>
        </w:rPr>
        <w:t>The Company applies a quoted market price in an active market to measure those assets and liabilities that are required to be measured at fair value under the relevant financial reporting standards</w:t>
      </w:r>
      <w:r w:rsidR="001410AA" w:rsidRPr="00684776">
        <w:rPr>
          <w:rFonts w:ascii="Arial" w:hAnsi="Arial" w:cs="Arial"/>
        </w:rPr>
        <w:t>.</w:t>
      </w:r>
      <w:r w:rsidRPr="00684776">
        <w:rPr>
          <w:rFonts w:ascii="Arial" w:hAnsi="Arial" w:cs="Arial"/>
        </w:rPr>
        <w:t xml:space="preserve"> However, if there is no active market for a similar asset or liability or a quoted market price is not available, the Company measures fair value using valuation techniques that are appropriate in the circumstances and </w:t>
      </w:r>
      <w:proofErr w:type="spellStart"/>
      <w:r w:rsidR="00C42B90" w:rsidRPr="00684776">
        <w:rPr>
          <w:rFonts w:ascii="Arial" w:hAnsi="Arial" w:cs="Arial"/>
        </w:rPr>
        <w:t>maximi</w:t>
      </w:r>
      <w:r w:rsidR="00A45D0C" w:rsidRPr="00684776">
        <w:rPr>
          <w:rFonts w:ascii="Arial" w:hAnsi="Arial" w:cs="Arial"/>
        </w:rPr>
        <w:t>s</w:t>
      </w:r>
      <w:r w:rsidR="00C42B90" w:rsidRPr="00684776">
        <w:rPr>
          <w:rFonts w:ascii="Arial" w:hAnsi="Arial" w:cs="Arial"/>
        </w:rPr>
        <w:t>es</w:t>
      </w:r>
      <w:proofErr w:type="spellEnd"/>
      <w:r w:rsidRPr="00684776">
        <w:rPr>
          <w:rFonts w:ascii="Arial" w:hAnsi="Arial" w:cs="Arial"/>
        </w:rPr>
        <w:t xml:space="preserve"> the use of relevant observable inputs related to assets and liabilities that are required to be measured at fair value</w:t>
      </w:r>
      <w:r w:rsidRPr="00684776">
        <w:rPr>
          <w:rFonts w:ascii="Arial" w:hAnsi="Arial" w:cs="Arial"/>
          <w:cs/>
        </w:rPr>
        <w:t>.</w:t>
      </w:r>
    </w:p>
    <w:p w14:paraId="38D1A834" w14:textId="77777777" w:rsidR="00B57B70" w:rsidRPr="00684776" w:rsidRDefault="001410AA"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r>
      <w:r w:rsidR="00B57B70" w:rsidRPr="00684776">
        <w:rPr>
          <w:rFonts w:ascii="Arial" w:hAnsi="Arial" w:cs="Arial"/>
          <w:szCs w:val="22"/>
        </w:rPr>
        <w:t xml:space="preserve">All assets and liabilities for which fair value is measured or disclosed in the financial statements are </w:t>
      </w:r>
      <w:proofErr w:type="spellStart"/>
      <w:r w:rsidR="00C42B90" w:rsidRPr="00684776">
        <w:rPr>
          <w:rFonts w:ascii="Arial" w:hAnsi="Arial" w:cs="Arial"/>
          <w:szCs w:val="22"/>
        </w:rPr>
        <w:t>categori</w:t>
      </w:r>
      <w:r w:rsidR="00A45D0C" w:rsidRPr="00684776">
        <w:rPr>
          <w:rFonts w:ascii="Arial" w:hAnsi="Arial" w:cs="Arial"/>
          <w:szCs w:val="22"/>
        </w:rPr>
        <w:t>s</w:t>
      </w:r>
      <w:r w:rsidR="00C42B90" w:rsidRPr="00684776">
        <w:rPr>
          <w:rFonts w:ascii="Arial" w:hAnsi="Arial" w:cs="Arial"/>
          <w:szCs w:val="22"/>
        </w:rPr>
        <w:t>ed</w:t>
      </w:r>
      <w:proofErr w:type="spellEnd"/>
      <w:r w:rsidR="00B57B70" w:rsidRPr="00684776">
        <w:rPr>
          <w:rFonts w:ascii="Arial" w:hAnsi="Arial" w:cs="Arial"/>
          <w:szCs w:val="22"/>
        </w:rPr>
        <w:t xml:space="preserve"> within the fair value hierarchy into three levels based on </w:t>
      </w:r>
      <w:r w:rsidR="00C42B90" w:rsidRPr="00684776">
        <w:rPr>
          <w:rFonts w:ascii="Arial" w:hAnsi="Arial" w:cs="Arial"/>
          <w:szCs w:val="22"/>
        </w:rPr>
        <w:t>categories</w:t>
      </w:r>
      <w:r w:rsidR="00B57B70" w:rsidRPr="00684776">
        <w:rPr>
          <w:rFonts w:ascii="Arial" w:hAnsi="Arial" w:cs="Arial"/>
          <w:szCs w:val="22"/>
        </w:rPr>
        <w:t xml:space="preserve"> of input to be used in fair value measurement as follows</w:t>
      </w:r>
      <w:r w:rsidR="00B57B70" w:rsidRPr="00684776">
        <w:rPr>
          <w:rFonts w:ascii="Arial" w:hAnsi="Arial" w:cs="Arial"/>
          <w:szCs w:val="22"/>
          <w:cs/>
        </w:rPr>
        <w:t>:</w:t>
      </w:r>
    </w:p>
    <w:p w14:paraId="5E2E9726" w14:textId="77777777" w:rsidR="00B57B70" w:rsidRPr="00684776" w:rsidRDefault="00B57B70" w:rsidP="00696CC3">
      <w:pPr>
        <w:spacing w:before="120" w:after="120" w:line="380" w:lineRule="exact"/>
        <w:ind w:left="1353" w:hanging="806"/>
        <w:jc w:val="thaiDistribute"/>
        <w:rPr>
          <w:rFonts w:ascii="Arial" w:hAnsi="Arial" w:cs="Arial"/>
          <w:szCs w:val="22"/>
        </w:rPr>
      </w:pPr>
      <w:r w:rsidRPr="00684776">
        <w:rPr>
          <w:rFonts w:ascii="Arial" w:hAnsi="Arial" w:cs="Arial"/>
          <w:szCs w:val="22"/>
        </w:rPr>
        <w:t>Level</w:t>
      </w:r>
      <w:r w:rsidRPr="00684776">
        <w:rPr>
          <w:rFonts w:ascii="Arial" w:hAnsi="Arial" w:cs="Arial"/>
          <w:szCs w:val="22"/>
          <w:cs/>
        </w:rPr>
        <w:t xml:space="preserve"> </w:t>
      </w:r>
      <w:r w:rsidRPr="00684776">
        <w:rPr>
          <w:rFonts w:ascii="Arial" w:hAnsi="Arial" w:cs="Arial"/>
          <w:szCs w:val="22"/>
        </w:rPr>
        <w:t>1</w:t>
      </w:r>
      <w:r w:rsidR="005651C1" w:rsidRPr="00684776">
        <w:rPr>
          <w:rFonts w:ascii="Arial" w:hAnsi="Arial" w:cs="Arial"/>
          <w:szCs w:val="22"/>
        </w:rPr>
        <w:tab/>
      </w:r>
      <w:r w:rsidRPr="00684776">
        <w:rPr>
          <w:rFonts w:ascii="Arial" w:hAnsi="Arial" w:cs="Arial"/>
          <w:szCs w:val="22"/>
        </w:rPr>
        <w:t xml:space="preserve">Use of quoted market prices in an </w:t>
      </w:r>
      <w:r w:rsidR="00471C56" w:rsidRPr="00684776">
        <w:rPr>
          <w:rFonts w:ascii="Arial" w:hAnsi="Arial" w:cs="Arial"/>
          <w:szCs w:val="22"/>
        </w:rPr>
        <w:t xml:space="preserve">observable </w:t>
      </w:r>
      <w:r w:rsidRPr="00684776">
        <w:rPr>
          <w:rFonts w:ascii="Arial" w:hAnsi="Arial" w:cs="Arial"/>
          <w:szCs w:val="22"/>
        </w:rPr>
        <w:t>active market for such assets or liabilities</w:t>
      </w:r>
      <w:r w:rsidR="00471C56" w:rsidRPr="00684776">
        <w:rPr>
          <w:rFonts w:ascii="Arial" w:hAnsi="Arial" w:cs="Arial"/>
          <w:szCs w:val="22"/>
        </w:rPr>
        <w:t>.</w:t>
      </w:r>
      <w:r w:rsidRPr="00684776">
        <w:rPr>
          <w:rFonts w:ascii="Arial" w:hAnsi="Arial" w:cs="Arial"/>
          <w:szCs w:val="22"/>
        </w:rPr>
        <w:t xml:space="preserve"> </w:t>
      </w:r>
    </w:p>
    <w:p w14:paraId="3C6978DA" w14:textId="77777777" w:rsidR="00B57B70" w:rsidRPr="00684776" w:rsidRDefault="00B57B70" w:rsidP="00696CC3">
      <w:pPr>
        <w:spacing w:before="120" w:after="120" w:line="380" w:lineRule="exact"/>
        <w:ind w:left="1353" w:hanging="806"/>
        <w:jc w:val="thaiDistribute"/>
        <w:rPr>
          <w:rFonts w:ascii="Arial" w:hAnsi="Arial" w:cs="Arial"/>
          <w:szCs w:val="22"/>
        </w:rPr>
      </w:pPr>
      <w:r w:rsidRPr="00684776">
        <w:rPr>
          <w:rFonts w:ascii="Arial" w:hAnsi="Arial" w:cs="Arial"/>
          <w:szCs w:val="22"/>
        </w:rPr>
        <w:t>Level</w:t>
      </w:r>
      <w:r w:rsidRPr="00684776">
        <w:rPr>
          <w:rFonts w:ascii="Arial" w:hAnsi="Arial" w:cs="Arial"/>
          <w:szCs w:val="22"/>
          <w:cs/>
        </w:rPr>
        <w:t xml:space="preserve"> </w:t>
      </w:r>
      <w:r w:rsidRPr="00684776">
        <w:rPr>
          <w:rFonts w:ascii="Arial" w:hAnsi="Arial" w:cs="Arial"/>
          <w:szCs w:val="22"/>
        </w:rPr>
        <w:t>2</w:t>
      </w:r>
      <w:r w:rsidR="005651C1" w:rsidRPr="00684776">
        <w:rPr>
          <w:rFonts w:ascii="Arial" w:hAnsi="Arial" w:cs="Arial"/>
          <w:szCs w:val="22"/>
        </w:rPr>
        <w:tab/>
      </w:r>
      <w:r w:rsidRPr="00684776">
        <w:rPr>
          <w:rFonts w:ascii="Arial" w:hAnsi="Arial" w:cs="Arial"/>
          <w:szCs w:val="22"/>
        </w:rPr>
        <w:t>Use of other observable inputs for such assets or liabilities, whether directly or indirectly</w:t>
      </w:r>
      <w:r w:rsidR="00471C56" w:rsidRPr="00684776">
        <w:rPr>
          <w:rFonts w:ascii="Arial" w:hAnsi="Arial" w:cs="Arial"/>
          <w:szCs w:val="22"/>
        </w:rPr>
        <w:t>.</w:t>
      </w:r>
    </w:p>
    <w:p w14:paraId="354E1A30" w14:textId="77777777" w:rsidR="00B57B70" w:rsidRPr="00684776" w:rsidRDefault="00B57B70" w:rsidP="00696CC3">
      <w:pPr>
        <w:spacing w:before="120" w:after="120" w:line="380" w:lineRule="exact"/>
        <w:ind w:left="1353" w:hanging="806"/>
        <w:jc w:val="thaiDistribute"/>
        <w:rPr>
          <w:rFonts w:ascii="Arial" w:hAnsi="Arial" w:cs="Arial"/>
          <w:szCs w:val="22"/>
        </w:rPr>
      </w:pPr>
      <w:r w:rsidRPr="00684776">
        <w:rPr>
          <w:rFonts w:ascii="Arial" w:hAnsi="Arial" w:cs="Arial"/>
          <w:szCs w:val="22"/>
        </w:rPr>
        <w:t>Level</w:t>
      </w:r>
      <w:r w:rsidRPr="00684776">
        <w:rPr>
          <w:rFonts w:ascii="Arial" w:hAnsi="Arial" w:cs="Arial"/>
          <w:szCs w:val="22"/>
          <w:cs/>
        </w:rPr>
        <w:t xml:space="preserve"> </w:t>
      </w:r>
      <w:r w:rsidRPr="00684776">
        <w:rPr>
          <w:rFonts w:ascii="Arial" w:hAnsi="Arial" w:cs="Arial"/>
          <w:szCs w:val="22"/>
        </w:rPr>
        <w:t>3</w:t>
      </w:r>
      <w:r w:rsidR="005651C1" w:rsidRPr="00684776">
        <w:rPr>
          <w:rFonts w:ascii="Arial" w:hAnsi="Arial" w:cs="Arial"/>
          <w:szCs w:val="22"/>
        </w:rPr>
        <w:tab/>
      </w:r>
      <w:r w:rsidRPr="00684776">
        <w:rPr>
          <w:rFonts w:ascii="Arial" w:hAnsi="Arial" w:cs="Arial"/>
          <w:szCs w:val="22"/>
        </w:rPr>
        <w:t xml:space="preserve">Use of unobservable inputs such as estimates of future cash </w:t>
      </w:r>
      <w:proofErr w:type="gramStart"/>
      <w:r w:rsidRPr="00684776">
        <w:rPr>
          <w:rFonts w:ascii="Arial" w:hAnsi="Arial" w:cs="Arial"/>
          <w:szCs w:val="22"/>
        </w:rPr>
        <w:t>flows</w:t>
      </w:r>
      <w:proofErr w:type="gramEnd"/>
      <w:r w:rsidR="00471C56" w:rsidRPr="00684776">
        <w:rPr>
          <w:rFonts w:ascii="Arial" w:hAnsi="Arial" w:cs="Arial"/>
          <w:szCs w:val="22"/>
        </w:rPr>
        <w:t>.</w:t>
      </w:r>
      <w:r w:rsidRPr="00684776">
        <w:rPr>
          <w:rFonts w:ascii="Arial" w:hAnsi="Arial" w:cs="Arial"/>
          <w:szCs w:val="22"/>
        </w:rPr>
        <w:t xml:space="preserve"> </w:t>
      </w:r>
    </w:p>
    <w:p w14:paraId="104F78DC" w14:textId="402A2A43" w:rsidR="00B57B70" w:rsidRPr="00684776" w:rsidRDefault="00B57B70"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684776">
        <w:rPr>
          <w:rFonts w:ascii="Arial" w:hAnsi="Arial" w:cs="Arial"/>
          <w:szCs w:val="22"/>
          <w:cs/>
        </w:rPr>
        <w:t>.</w:t>
      </w:r>
    </w:p>
    <w:p w14:paraId="53DC4618" w14:textId="77777777" w:rsidR="003A6372" w:rsidRPr="00684776" w:rsidRDefault="003A6372" w:rsidP="00696CC3">
      <w:pPr>
        <w:pStyle w:val="Heading1"/>
        <w:numPr>
          <w:ilvl w:val="0"/>
          <w:numId w:val="18"/>
        </w:numPr>
        <w:tabs>
          <w:tab w:val="left" w:pos="540"/>
        </w:tabs>
        <w:spacing w:before="120" w:after="120" w:line="380" w:lineRule="exact"/>
        <w:ind w:left="547" w:hanging="547"/>
        <w:jc w:val="thaiDistribute"/>
        <w:rPr>
          <w:rFonts w:ascii="Arial" w:hAnsi="Arial" w:cs="Arial"/>
          <w:b/>
          <w:bCs/>
          <w:sz w:val="22"/>
          <w:szCs w:val="22"/>
          <w:u w:val="none"/>
        </w:rPr>
      </w:pPr>
      <w:bookmarkStart w:id="47" w:name="_Toc222905850"/>
      <w:bookmarkStart w:id="48" w:name="_Hlk38544405"/>
      <w:r w:rsidRPr="00684776">
        <w:rPr>
          <w:rFonts w:ascii="Arial" w:hAnsi="Arial" w:cs="Arial"/>
          <w:b/>
          <w:bCs/>
          <w:sz w:val="22"/>
          <w:szCs w:val="22"/>
          <w:u w:val="none"/>
        </w:rPr>
        <w:t>Significant accounting judgements and estimates</w:t>
      </w:r>
      <w:bookmarkEnd w:id="47"/>
      <w:r w:rsidRPr="00684776">
        <w:rPr>
          <w:rFonts w:ascii="Arial" w:hAnsi="Arial" w:cs="Arial"/>
          <w:b/>
          <w:bCs/>
          <w:sz w:val="22"/>
          <w:szCs w:val="22"/>
          <w:u w:val="none"/>
          <w:cs/>
        </w:rPr>
        <w:t xml:space="preserve"> </w:t>
      </w:r>
    </w:p>
    <w:p w14:paraId="4479ED12" w14:textId="77777777" w:rsidR="00412419" w:rsidRPr="00684776" w:rsidRDefault="00DF0C5B" w:rsidP="00696CC3">
      <w:pPr>
        <w:spacing w:before="120" w:after="120" w:line="380" w:lineRule="exact"/>
        <w:ind w:left="540" w:hanging="540"/>
        <w:jc w:val="thaiDistribute"/>
        <w:rPr>
          <w:rFonts w:ascii="Arial" w:hAnsi="Arial" w:cs="Arial"/>
          <w:szCs w:val="22"/>
        </w:rPr>
      </w:pPr>
      <w:r w:rsidRPr="00684776">
        <w:rPr>
          <w:rFonts w:ascii="Arial" w:hAnsi="Arial" w:cs="Arial"/>
          <w:szCs w:val="22"/>
          <w:cs/>
        </w:rPr>
        <w:tab/>
      </w:r>
      <w:r w:rsidR="00412419" w:rsidRPr="00684776">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sidRPr="00684776">
        <w:rPr>
          <w:rFonts w:ascii="Arial" w:hAnsi="Arial" w:cs="Arial"/>
          <w:szCs w:val="22"/>
        </w:rPr>
        <w:t xml:space="preserve">. </w:t>
      </w:r>
      <w:r w:rsidR="00412419" w:rsidRPr="00684776">
        <w:rPr>
          <w:rFonts w:ascii="Arial" w:hAnsi="Arial" w:cs="Arial"/>
          <w:szCs w:val="22"/>
        </w:rPr>
        <w:t>These judgements and estimates affect reported amounts</w:t>
      </w:r>
      <w:r w:rsidR="00055BD9" w:rsidRPr="00684776">
        <w:rPr>
          <w:rFonts w:ascii="Arial" w:hAnsi="Arial" w:cs="Arial"/>
          <w:szCs w:val="22"/>
        </w:rPr>
        <w:t xml:space="preserve"> in financial statements</w:t>
      </w:r>
      <w:r w:rsidR="00412419" w:rsidRPr="00684776">
        <w:rPr>
          <w:rFonts w:ascii="Arial" w:hAnsi="Arial" w:cs="Arial"/>
          <w:szCs w:val="22"/>
        </w:rPr>
        <w:t xml:space="preserve"> and disclosures</w:t>
      </w:r>
      <w:r w:rsidR="00055BD9" w:rsidRPr="00684776">
        <w:rPr>
          <w:rFonts w:ascii="Arial" w:hAnsi="Arial" w:cs="Arial"/>
          <w:szCs w:val="22"/>
        </w:rPr>
        <w:t xml:space="preserve"> in notes to financial statements</w:t>
      </w:r>
      <w:r w:rsidR="00412419" w:rsidRPr="00684776">
        <w:rPr>
          <w:rFonts w:ascii="Arial" w:hAnsi="Arial" w:cs="Arial"/>
          <w:szCs w:val="22"/>
        </w:rPr>
        <w:t>; and actual results could differ from these estimates</w:t>
      </w:r>
      <w:r w:rsidR="00412419" w:rsidRPr="00684776">
        <w:rPr>
          <w:rFonts w:ascii="Arial" w:hAnsi="Arial" w:cs="Arial"/>
          <w:szCs w:val="22"/>
          <w:cs/>
        </w:rPr>
        <w:t xml:space="preserve">. </w:t>
      </w:r>
      <w:r w:rsidR="00412419" w:rsidRPr="00684776">
        <w:rPr>
          <w:rFonts w:ascii="Arial" w:hAnsi="Arial" w:cs="Arial"/>
          <w:szCs w:val="22"/>
        </w:rPr>
        <w:t>Significant judgements and estimates are as follows</w:t>
      </w:r>
      <w:r w:rsidR="00412419" w:rsidRPr="00684776">
        <w:rPr>
          <w:rFonts w:ascii="Arial" w:hAnsi="Arial" w:cs="Arial"/>
          <w:szCs w:val="22"/>
          <w:cs/>
        </w:rPr>
        <w:t>:</w:t>
      </w:r>
    </w:p>
    <w:p w14:paraId="1488AA07" w14:textId="77777777" w:rsidR="00391967" w:rsidRPr="00684776" w:rsidRDefault="00391967" w:rsidP="00696CC3">
      <w:pPr>
        <w:spacing w:before="120" w:after="120" w:line="380" w:lineRule="exact"/>
        <w:ind w:left="540" w:hanging="540"/>
        <w:jc w:val="thaiDistribute"/>
        <w:rPr>
          <w:rFonts w:ascii="Arial" w:hAnsi="Arial" w:cs="Arial"/>
          <w:b/>
          <w:bCs/>
          <w:szCs w:val="22"/>
        </w:rPr>
      </w:pPr>
      <w:r w:rsidRPr="00684776">
        <w:rPr>
          <w:rFonts w:ascii="Arial" w:hAnsi="Arial" w:cs="Arial"/>
          <w:b/>
          <w:bCs/>
          <w:szCs w:val="22"/>
        </w:rPr>
        <w:t>5</w:t>
      </w:r>
      <w:r w:rsidRPr="00684776">
        <w:rPr>
          <w:rFonts w:ascii="Arial" w:hAnsi="Arial" w:cs="Arial"/>
          <w:b/>
          <w:bCs/>
          <w:szCs w:val="22"/>
          <w:cs/>
        </w:rPr>
        <w:t>.</w:t>
      </w:r>
      <w:r w:rsidRPr="00684776">
        <w:rPr>
          <w:rFonts w:ascii="Arial" w:hAnsi="Arial" w:cs="Arial"/>
          <w:b/>
          <w:bCs/>
          <w:szCs w:val="22"/>
        </w:rPr>
        <w:t>1</w:t>
      </w:r>
      <w:r w:rsidRPr="00684776">
        <w:rPr>
          <w:rFonts w:ascii="Arial" w:hAnsi="Arial" w:cs="Arial"/>
          <w:b/>
          <w:bCs/>
          <w:szCs w:val="22"/>
        </w:rPr>
        <w:tab/>
        <w:t>Recognition and derecognition of assets and liabilities</w:t>
      </w:r>
    </w:p>
    <w:p w14:paraId="59EF83E4" w14:textId="77777777" w:rsidR="00E0482C" w:rsidRPr="00684776" w:rsidRDefault="00DF0C5B" w:rsidP="00696CC3">
      <w:pPr>
        <w:spacing w:before="120" w:after="120" w:line="380" w:lineRule="exact"/>
        <w:ind w:left="540" w:hanging="540"/>
        <w:jc w:val="thaiDistribute"/>
        <w:rPr>
          <w:rFonts w:ascii="Arial" w:hAnsi="Arial" w:cs="Arial"/>
          <w:szCs w:val="22"/>
        </w:rPr>
      </w:pPr>
      <w:r w:rsidRPr="00684776">
        <w:rPr>
          <w:rFonts w:ascii="Arial" w:hAnsi="Arial" w:cs="Arial"/>
          <w:szCs w:val="22"/>
          <w:cs/>
        </w:rPr>
        <w:tab/>
      </w:r>
      <w:r w:rsidR="00391967" w:rsidRPr="00684776">
        <w:rPr>
          <w:rFonts w:ascii="Arial" w:hAnsi="Arial" w:cs="Arial"/>
          <w:szCs w:val="22"/>
        </w:rPr>
        <w:t xml:space="preserve">In considering whether to </w:t>
      </w:r>
      <w:proofErr w:type="spellStart"/>
      <w:r w:rsidR="00213A3A" w:rsidRPr="00684776">
        <w:rPr>
          <w:rFonts w:ascii="Arial" w:hAnsi="Arial" w:cs="Arial"/>
          <w:szCs w:val="22"/>
        </w:rPr>
        <w:t>recogni</w:t>
      </w:r>
      <w:r w:rsidR="00C6484E" w:rsidRPr="00684776">
        <w:rPr>
          <w:rFonts w:ascii="Arial" w:hAnsi="Arial" w:cs="Arial"/>
          <w:szCs w:val="22"/>
        </w:rPr>
        <w:t>s</w:t>
      </w:r>
      <w:r w:rsidR="00213A3A" w:rsidRPr="00684776">
        <w:rPr>
          <w:rFonts w:ascii="Arial" w:hAnsi="Arial" w:cs="Arial"/>
          <w:szCs w:val="22"/>
        </w:rPr>
        <w:t>e</w:t>
      </w:r>
      <w:proofErr w:type="spellEnd"/>
      <w:r w:rsidR="00391967" w:rsidRPr="00684776">
        <w:rPr>
          <w:rFonts w:ascii="Arial" w:hAnsi="Arial" w:cs="Arial"/>
          <w:szCs w:val="22"/>
        </w:rPr>
        <w:t xml:space="preserve"> or to </w:t>
      </w:r>
      <w:proofErr w:type="spellStart"/>
      <w:proofErr w:type="gramStart"/>
      <w:r w:rsidR="00213A3A" w:rsidRPr="00684776">
        <w:rPr>
          <w:rFonts w:ascii="Arial" w:hAnsi="Arial" w:cs="Arial"/>
          <w:szCs w:val="22"/>
        </w:rPr>
        <w:t>derecogni</w:t>
      </w:r>
      <w:r w:rsidR="00C6484E" w:rsidRPr="00684776">
        <w:rPr>
          <w:rFonts w:ascii="Arial" w:hAnsi="Arial" w:cs="Arial"/>
          <w:szCs w:val="22"/>
        </w:rPr>
        <w:t>s</w:t>
      </w:r>
      <w:r w:rsidR="00213A3A" w:rsidRPr="00684776">
        <w:rPr>
          <w:rFonts w:ascii="Arial" w:hAnsi="Arial" w:cs="Arial"/>
          <w:szCs w:val="22"/>
        </w:rPr>
        <w:t>e</w:t>
      </w:r>
      <w:proofErr w:type="spellEnd"/>
      <w:proofErr w:type="gramEnd"/>
      <w:r w:rsidR="00391967" w:rsidRPr="00684776">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684776">
        <w:rPr>
          <w:rFonts w:ascii="Arial" w:hAnsi="Arial" w:cs="Arial"/>
          <w:szCs w:val="22"/>
          <w:cs/>
        </w:rPr>
        <w:t xml:space="preserve">. </w:t>
      </w:r>
    </w:p>
    <w:p w14:paraId="42F4E3B9" w14:textId="77777777" w:rsidR="00B221D3" w:rsidRPr="00684776" w:rsidRDefault="00B221D3" w:rsidP="00696CC3">
      <w:pPr>
        <w:overflowPunct/>
        <w:autoSpaceDE/>
        <w:autoSpaceDN/>
        <w:adjustRightInd/>
        <w:spacing w:before="120" w:after="120" w:line="380" w:lineRule="exact"/>
        <w:textAlignment w:val="auto"/>
        <w:rPr>
          <w:rFonts w:ascii="Arial" w:hAnsi="Arial" w:cs="Arial"/>
          <w:b/>
          <w:bCs/>
          <w:szCs w:val="22"/>
        </w:rPr>
      </w:pPr>
      <w:r w:rsidRPr="00684776">
        <w:rPr>
          <w:rFonts w:ascii="Arial" w:hAnsi="Arial" w:cs="Arial"/>
          <w:b/>
          <w:bCs/>
          <w:szCs w:val="22"/>
        </w:rPr>
        <w:br w:type="page"/>
      </w:r>
    </w:p>
    <w:p w14:paraId="54A3A841" w14:textId="0C1CABBB" w:rsidR="003A6372" w:rsidRPr="00684776" w:rsidRDefault="00CA30F0" w:rsidP="00696CC3">
      <w:pPr>
        <w:spacing w:before="120" w:after="120" w:line="380" w:lineRule="exact"/>
        <w:ind w:left="540" w:hanging="540"/>
        <w:jc w:val="thaiDistribute"/>
        <w:rPr>
          <w:rFonts w:ascii="Arial" w:hAnsi="Arial" w:cs="Arial"/>
          <w:b/>
          <w:bCs/>
          <w:szCs w:val="22"/>
        </w:rPr>
      </w:pPr>
      <w:r w:rsidRPr="00684776">
        <w:rPr>
          <w:rFonts w:ascii="Arial" w:hAnsi="Arial" w:cs="Arial"/>
          <w:b/>
          <w:bCs/>
          <w:szCs w:val="22"/>
        </w:rPr>
        <w:lastRenderedPageBreak/>
        <w:t>5</w:t>
      </w:r>
      <w:r w:rsidRPr="00684776">
        <w:rPr>
          <w:rFonts w:ascii="Arial" w:hAnsi="Arial" w:cs="Arial"/>
          <w:b/>
          <w:bCs/>
          <w:szCs w:val="22"/>
          <w:cs/>
        </w:rPr>
        <w:t>.</w:t>
      </w:r>
      <w:r w:rsidRPr="00684776">
        <w:rPr>
          <w:rFonts w:ascii="Arial" w:hAnsi="Arial" w:cs="Arial"/>
          <w:b/>
          <w:bCs/>
          <w:szCs w:val="22"/>
        </w:rPr>
        <w:t>2</w:t>
      </w:r>
      <w:bookmarkEnd w:id="48"/>
      <w:r w:rsidRPr="00684776">
        <w:rPr>
          <w:rFonts w:ascii="Arial" w:hAnsi="Arial" w:cs="Arial"/>
          <w:b/>
          <w:bCs/>
          <w:szCs w:val="22"/>
        </w:rPr>
        <w:tab/>
      </w:r>
      <w:r w:rsidR="003A6372" w:rsidRPr="00684776">
        <w:rPr>
          <w:rFonts w:ascii="Arial" w:hAnsi="Arial" w:cs="Arial"/>
          <w:b/>
          <w:bCs/>
          <w:szCs w:val="22"/>
        </w:rPr>
        <w:t xml:space="preserve">Allowance for expected credit loss </w:t>
      </w:r>
    </w:p>
    <w:p w14:paraId="257AAB11" w14:textId="67D3425B" w:rsidR="003A6372" w:rsidRPr="00684776" w:rsidRDefault="00DF0C5B" w:rsidP="00696CC3">
      <w:pPr>
        <w:spacing w:before="120" w:after="120" w:line="380" w:lineRule="exact"/>
        <w:ind w:left="547" w:hanging="547"/>
        <w:jc w:val="thaiDistribute"/>
        <w:rPr>
          <w:rFonts w:ascii="Arial" w:hAnsi="Arial" w:cs="Arial"/>
          <w:szCs w:val="22"/>
        </w:rPr>
      </w:pPr>
      <w:r w:rsidRPr="00684776">
        <w:rPr>
          <w:rFonts w:ascii="Arial" w:hAnsi="Arial" w:cs="Arial"/>
          <w:szCs w:val="22"/>
          <w:cs/>
        </w:rPr>
        <w:tab/>
      </w:r>
      <w:r w:rsidR="003A6372" w:rsidRPr="00684776">
        <w:rPr>
          <w:rFonts w:ascii="Arial" w:hAnsi="Arial" w:cs="Arial"/>
          <w:szCs w:val="22"/>
        </w:rPr>
        <w:t xml:space="preserve">The management is required to use judgement in estimating the allowance for expected credit loss of </w:t>
      </w:r>
      <w:r w:rsidR="00B304BA" w:rsidRPr="00684776">
        <w:rPr>
          <w:rFonts w:ascii="Arial" w:hAnsi="Arial" w:cs="Arial"/>
          <w:szCs w:val="22"/>
        </w:rPr>
        <w:t>financial asset</w:t>
      </w:r>
      <w:r w:rsidR="00DC6C0E" w:rsidRPr="00684776">
        <w:rPr>
          <w:rFonts w:ascii="Arial" w:hAnsi="Arial" w:cs="Arial"/>
          <w:szCs w:val="22"/>
        </w:rPr>
        <w:t>s</w:t>
      </w:r>
      <w:r w:rsidR="003A6372" w:rsidRPr="00684776">
        <w:rPr>
          <w:rFonts w:ascii="Arial" w:hAnsi="Arial" w:cs="Arial"/>
          <w:szCs w:val="22"/>
          <w:cs/>
        </w:rPr>
        <w:t>.</w:t>
      </w:r>
      <w:r w:rsidR="00B304BA" w:rsidRPr="00684776">
        <w:rPr>
          <w:rFonts w:ascii="Arial" w:hAnsi="Arial" w:cs="Arial"/>
          <w:szCs w:val="22"/>
        </w:rPr>
        <w:t xml:space="preserve"> The allowance for expected credit loss is calculated based on models,</w:t>
      </w:r>
      <w:r w:rsidR="00EA03B1" w:rsidRPr="00684776">
        <w:rPr>
          <w:rFonts w:ascii="Arial" w:hAnsi="Arial" w:cs="Arial"/>
          <w:szCs w:val="22"/>
        </w:rPr>
        <w:t xml:space="preserve"> use of</w:t>
      </w:r>
      <w:r w:rsidR="00B304BA" w:rsidRPr="00684776">
        <w:rPr>
          <w:rFonts w:ascii="Arial" w:hAnsi="Arial" w:cs="Arial"/>
          <w:szCs w:val="22"/>
        </w:rPr>
        <w:t xml:space="preserve"> </w:t>
      </w:r>
      <w:r w:rsidR="00213A3A" w:rsidRPr="00684776">
        <w:rPr>
          <w:rFonts w:ascii="Arial" w:hAnsi="Arial" w:cs="Arial"/>
          <w:szCs w:val="22"/>
        </w:rPr>
        <w:t>information</w:t>
      </w:r>
      <w:r w:rsidR="00B304BA" w:rsidRPr="00684776">
        <w:rPr>
          <w:rFonts w:ascii="Arial" w:hAnsi="Arial" w:cs="Arial"/>
          <w:szCs w:val="22"/>
        </w:rPr>
        <w:t xml:space="preserve">, </w:t>
      </w:r>
      <w:r w:rsidR="00C1495F" w:rsidRPr="00684776">
        <w:rPr>
          <w:rFonts w:ascii="Arial" w:hAnsi="Arial" w:cs="Arial"/>
          <w:szCs w:val="22"/>
        </w:rPr>
        <w:t>assumption,</w:t>
      </w:r>
      <w:r w:rsidR="009F02CA" w:rsidRPr="00684776">
        <w:rPr>
          <w:rFonts w:ascii="Arial" w:hAnsi="Arial" w:cs="Arial"/>
          <w:szCs w:val="22"/>
          <w:cs/>
        </w:rPr>
        <w:t xml:space="preserve"> </w:t>
      </w:r>
      <w:r w:rsidR="00B304BA" w:rsidRPr="00684776">
        <w:rPr>
          <w:rFonts w:ascii="Arial" w:hAnsi="Arial" w:cs="Arial"/>
          <w:szCs w:val="22"/>
        </w:rPr>
        <w:t xml:space="preserve">developed model, </w:t>
      </w:r>
      <w:r w:rsidR="00C1495F" w:rsidRPr="00684776">
        <w:rPr>
          <w:rFonts w:ascii="Arial" w:hAnsi="Arial" w:cs="Arial"/>
          <w:szCs w:val="22"/>
        </w:rPr>
        <w:t>assessments related to the</w:t>
      </w:r>
      <w:r w:rsidR="00B304BA" w:rsidRPr="00684776">
        <w:rPr>
          <w:rFonts w:ascii="Arial" w:hAnsi="Arial" w:cs="Arial"/>
          <w:szCs w:val="22"/>
        </w:rPr>
        <w:t xml:space="preserve"> increase in credit risk</w:t>
      </w:r>
      <w:r w:rsidR="00EA03B1" w:rsidRPr="00684776">
        <w:rPr>
          <w:rFonts w:ascii="Arial" w:hAnsi="Arial" w:cs="Arial"/>
          <w:szCs w:val="22"/>
        </w:rPr>
        <w:t xml:space="preserve"> </w:t>
      </w:r>
      <w:r w:rsidR="0012222C" w:rsidRPr="00684776">
        <w:rPr>
          <w:rFonts w:ascii="Arial" w:hAnsi="Arial" w:cs="Arial"/>
          <w:szCs w:val="22"/>
        </w:rPr>
        <w:t xml:space="preserve">and </w:t>
      </w:r>
      <w:r w:rsidR="00EA03B1" w:rsidRPr="00684776">
        <w:rPr>
          <w:rFonts w:ascii="Arial" w:hAnsi="Arial" w:cs="Arial"/>
          <w:szCs w:val="22"/>
        </w:rPr>
        <w:t>including the use of forward-looking data</w:t>
      </w:r>
      <w:r w:rsidR="00B304BA" w:rsidRPr="00684776">
        <w:rPr>
          <w:rFonts w:ascii="Arial" w:hAnsi="Arial" w:cs="Arial"/>
          <w:szCs w:val="22"/>
          <w:cs/>
        </w:rPr>
        <w:t>.</w:t>
      </w:r>
      <w:r w:rsidR="003A6372" w:rsidRPr="00684776">
        <w:rPr>
          <w:rFonts w:ascii="Arial" w:hAnsi="Arial" w:cs="Arial"/>
          <w:szCs w:val="22"/>
        </w:rPr>
        <w:t xml:space="preserve"> The estimate</w:t>
      </w:r>
      <w:r w:rsidR="004C2BB3" w:rsidRPr="00684776">
        <w:rPr>
          <w:rFonts w:ascii="Arial" w:hAnsi="Arial" w:cs="Arial"/>
          <w:szCs w:val="22"/>
        </w:rPr>
        <w:t>s</w:t>
      </w:r>
      <w:r w:rsidR="003A6372" w:rsidRPr="00684776">
        <w:rPr>
          <w:rFonts w:ascii="Arial" w:hAnsi="Arial" w:cs="Arial"/>
          <w:szCs w:val="22"/>
        </w:rPr>
        <w:t xml:space="preserve"> involve</w:t>
      </w:r>
      <w:r w:rsidR="003A6372" w:rsidRPr="00684776">
        <w:rPr>
          <w:rFonts w:ascii="Arial" w:hAnsi="Arial" w:cs="Arial"/>
          <w:szCs w:val="22"/>
          <w:cs/>
        </w:rPr>
        <w:t xml:space="preserve"> </w:t>
      </w:r>
      <w:proofErr w:type="gramStart"/>
      <w:r w:rsidR="00C1495F" w:rsidRPr="00684776">
        <w:rPr>
          <w:rFonts w:ascii="Arial" w:hAnsi="Arial" w:cs="Arial"/>
          <w:szCs w:val="22"/>
        </w:rPr>
        <w:t>a large number of</w:t>
      </w:r>
      <w:proofErr w:type="gramEnd"/>
      <w:r w:rsidR="003A6372" w:rsidRPr="00684776">
        <w:rPr>
          <w:rFonts w:ascii="Arial" w:hAnsi="Arial" w:cs="Arial"/>
          <w:szCs w:val="22"/>
        </w:rPr>
        <w:t xml:space="preserve"> </w:t>
      </w:r>
      <w:proofErr w:type="gramStart"/>
      <w:r w:rsidR="003A6372" w:rsidRPr="00684776">
        <w:rPr>
          <w:rFonts w:ascii="Arial" w:hAnsi="Arial" w:cs="Arial"/>
          <w:szCs w:val="22"/>
        </w:rPr>
        <w:t>variables</w:t>
      </w:r>
      <w:r w:rsidR="00B304BA" w:rsidRPr="00684776">
        <w:rPr>
          <w:rFonts w:ascii="Arial" w:hAnsi="Arial" w:cs="Arial"/>
          <w:szCs w:val="22"/>
        </w:rPr>
        <w:t>,</w:t>
      </w:r>
      <w:proofErr w:type="gramEnd"/>
      <w:r w:rsidR="003A6372" w:rsidRPr="00684776">
        <w:rPr>
          <w:rFonts w:ascii="Arial" w:hAnsi="Arial" w:cs="Arial"/>
          <w:szCs w:val="22"/>
          <w:cs/>
        </w:rPr>
        <w:t xml:space="preserve"> </w:t>
      </w:r>
      <w:r w:rsidR="00B304BA" w:rsidRPr="00684776">
        <w:rPr>
          <w:rFonts w:ascii="Arial" w:hAnsi="Arial" w:cs="Arial"/>
          <w:szCs w:val="22"/>
        </w:rPr>
        <w:t>therefore,</w:t>
      </w:r>
      <w:r w:rsidR="003A6372" w:rsidRPr="00684776">
        <w:rPr>
          <w:rFonts w:ascii="Arial" w:hAnsi="Arial" w:cs="Arial"/>
          <w:szCs w:val="22"/>
        </w:rPr>
        <w:t xml:space="preserve"> actual results </w:t>
      </w:r>
      <w:r w:rsidR="00C1495F" w:rsidRPr="00684776">
        <w:rPr>
          <w:rFonts w:ascii="Arial" w:hAnsi="Arial" w:cs="Arial"/>
          <w:szCs w:val="22"/>
        </w:rPr>
        <w:t>could differ from those estimates</w:t>
      </w:r>
      <w:r w:rsidR="003A6372" w:rsidRPr="00684776">
        <w:rPr>
          <w:rFonts w:ascii="Arial" w:hAnsi="Arial" w:cs="Arial"/>
          <w:szCs w:val="22"/>
          <w:cs/>
        </w:rPr>
        <w:t xml:space="preserve">. </w:t>
      </w:r>
    </w:p>
    <w:p w14:paraId="4B028001" w14:textId="4C6C6BDF" w:rsidR="00D3714D" w:rsidRPr="00684776" w:rsidRDefault="00D3714D" w:rsidP="00696CC3">
      <w:pPr>
        <w:spacing w:before="120" w:after="120" w:line="380" w:lineRule="exact"/>
        <w:ind w:left="547" w:hanging="547"/>
        <w:jc w:val="thaiDistribute"/>
        <w:rPr>
          <w:rFonts w:ascii="Arial" w:hAnsi="Arial" w:cs="Arial"/>
          <w:b/>
          <w:bCs/>
          <w:szCs w:val="22"/>
        </w:rPr>
      </w:pPr>
      <w:r w:rsidRPr="00684776">
        <w:rPr>
          <w:rFonts w:ascii="Arial" w:hAnsi="Arial" w:cs="Arial"/>
          <w:b/>
          <w:bCs/>
          <w:szCs w:val="22"/>
        </w:rPr>
        <w:t>5</w:t>
      </w:r>
      <w:r w:rsidRPr="00684776">
        <w:rPr>
          <w:rFonts w:ascii="Arial" w:hAnsi="Arial" w:cs="Arial"/>
          <w:b/>
          <w:bCs/>
          <w:szCs w:val="22"/>
          <w:cs/>
        </w:rPr>
        <w:t>.</w:t>
      </w:r>
      <w:r w:rsidRPr="00684776">
        <w:rPr>
          <w:rFonts w:ascii="Arial" w:hAnsi="Arial" w:cs="Arial"/>
          <w:b/>
          <w:bCs/>
          <w:szCs w:val="22"/>
        </w:rPr>
        <w:t>3</w:t>
      </w:r>
      <w:r w:rsidRPr="00684776">
        <w:rPr>
          <w:rFonts w:ascii="Arial" w:hAnsi="Arial" w:cs="Arial"/>
          <w:b/>
          <w:bCs/>
          <w:szCs w:val="22"/>
        </w:rPr>
        <w:tab/>
        <w:t>Fair value of financial instruments</w:t>
      </w:r>
    </w:p>
    <w:p w14:paraId="39F5884C" w14:textId="77777777" w:rsidR="00D3714D" w:rsidRPr="00684776" w:rsidRDefault="00DF0C5B" w:rsidP="00696CC3">
      <w:pPr>
        <w:spacing w:before="120" w:after="120" w:line="380" w:lineRule="exact"/>
        <w:ind w:left="547" w:hanging="547"/>
        <w:jc w:val="thaiDistribute"/>
        <w:rPr>
          <w:rFonts w:ascii="Arial" w:hAnsi="Arial" w:cs="Arial"/>
          <w:szCs w:val="22"/>
        </w:rPr>
      </w:pPr>
      <w:r w:rsidRPr="00684776">
        <w:rPr>
          <w:rFonts w:ascii="Arial" w:hAnsi="Arial" w:cs="Arial"/>
          <w:szCs w:val="22"/>
          <w:cs/>
        </w:rPr>
        <w:tab/>
      </w:r>
      <w:r w:rsidR="00D3714D" w:rsidRPr="00684776">
        <w:rPr>
          <w:rFonts w:ascii="Arial" w:hAnsi="Arial" w:cs="Arial"/>
          <w:szCs w:val="22"/>
        </w:rPr>
        <w:t>In determining the fair value of financial instruments that are not actively traded and for which quoted market prices are not readily available, the management exercise</w:t>
      </w:r>
      <w:r w:rsidR="00471C56" w:rsidRPr="00684776">
        <w:rPr>
          <w:rFonts w:ascii="Arial" w:hAnsi="Arial" w:cs="Arial"/>
          <w:szCs w:val="22"/>
        </w:rPr>
        <w:t>s</w:t>
      </w:r>
      <w:r w:rsidR="00D3714D" w:rsidRPr="00684776">
        <w:rPr>
          <w:rFonts w:ascii="Arial" w:hAnsi="Arial" w:cs="Arial"/>
          <w:szCs w:val="22"/>
        </w:rPr>
        <w:t xml:space="preserve"> judgement, using a variety of valuation techniques and models</w:t>
      </w:r>
      <w:r w:rsidR="00D3714D" w:rsidRPr="00684776">
        <w:rPr>
          <w:rFonts w:ascii="Arial" w:hAnsi="Arial" w:cs="Arial"/>
          <w:szCs w:val="22"/>
          <w:cs/>
        </w:rPr>
        <w:t xml:space="preserve">. </w:t>
      </w:r>
      <w:r w:rsidR="00D3714D" w:rsidRPr="00684776">
        <w:rPr>
          <w:rFonts w:ascii="Arial" w:hAnsi="Arial" w:cs="Arial"/>
          <w:szCs w:val="22"/>
        </w:rPr>
        <w:t>The input to these models is taken from observable markets, and includes credit risk</w:t>
      </w:r>
      <w:r w:rsidR="00EA03B1" w:rsidRPr="00684776">
        <w:rPr>
          <w:rFonts w:ascii="Arial" w:hAnsi="Arial" w:cs="Arial"/>
          <w:szCs w:val="22"/>
        </w:rPr>
        <w:t xml:space="preserve"> consideration of counterparty</w:t>
      </w:r>
      <w:r w:rsidR="00D3714D" w:rsidRPr="00684776">
        <w:rPr>
          <w:rFonts w:ascii="Arial" w:hAnsi="Arial" w:cs="Arial"/>
          <w:szCs w:val="22"/>
        </w:rPr>
        <w:t>, liquidity, correlation and longer</w:t>
      </w:r>
      <w:r w:rsidR="00D3714D" w:rsidRPr="00684776">
        <w:rPr>
          <w:rFonts w:ascii="Arial" w:hAnsi="Arial" w:cs="Arial"/>
          <w:szCs w:val="22"/>
          <w:cs/>
        </w:rPr>
        <w:t>-</w:t>
      </w:r>
      <w:r w:rsidR="00D3714D" w:rsidRPr="00684776">
        <w:rPr>
          <w:rFonts w:ascii="Arial" w:hAnsi="Arial" w:cs="Arial"/>
          <w:szCs w:val="22"/>
        </w:rPr>
        <w:t>term volatility of financial instruments</w:t>
      </w:r>
      <w:r w:rsidR="00D3714D" w:rsidRPr="00684776">
        <w:rPr>
          <w:rFonts w:ascii="Arial" w:hAnsi="Arial" w:cs="Arial"/>
          <w:szCs w:val="22"/>
          <w:cs/>
        </w:rPr>
        <w:t xml:space="preserve">. </w:t>
      </w:r>
      <w:r w:rsidR="00D3714D" w:rsidRPr="00684776">
        <w:rPr>
          <w:rFonts w:ascii="Arial" w:hAnsi="Arial" w:cs="Arial"/>
          <w:szCs w:val="22"/>
        </w:rPr>
        <w:t>Change in assumptions about these factors could affect the fair value and disclosures of fair value hierarchy</w:t>
      </w:r>
      <w:r w:rsidR="00D3714D" w:rsidRPr="00684776">
        <w:rPr>
          <w:rFonts w:ascii="Arial" w:hAnsi="Arial" w:cs="Arial"/>
          <w:szCs w:val="22"/>
          <w:cs/>
        </w:rPr>
        <w:t>.</w:t>
      </w:r>
    </w:p>
    <w:p w14:paraId="1B7A8E99" w14:textId="5D70EFD6" w:rsidR="00216642" w:rsidRPr="00684776" w:rsidRDefault="00190047" w:rsidP="00696CC3">
      <w:pPr>
        <w:spacing w:before="120" w:after="120" w:line="380" w:lineRule="exact"/>
        <w:ind w:left="547" w:hanging="547"/>
        <w:jc w:val="thaiDistribute"/>
        <w:rPr>
          <w:rFonts w:ascii="Arial" w:hAnsi="Arial" w:cs="Arial"/>
          <w:b/>
          <w:bCs/>
          <w:szCs w:val="22"/>
          <w:cs/>
        </w:rPr>
      </w:pPr>
      <w:bookmarkStart w:id="49" w:name="_Hlk48641675"/>
      <w:r w:rsidRPr="00684776">
        <w:rPr>
          <w:rFonts w:ascii="Arial" w:hAnsi="Arial" w:cs="Arial"/>
          <w:b/>
          <w:bCs/>
          <w:szCs w:val="22"/>
        </w:rPr>
        <w:t>5</w:t>
      </w:r>
      <w:r w:rsidRPr="00684776">
        <w:rPr>
          <w:rFonts w:ascii="Arial" w:hAnsi="Arial" w:cs="Arial"/>
          <w:b/>
          <w:bCs/>
          <w:szCs w:val="22"/>
          <w:cs/>
        </w:rPr>
        <w:t>.</w:t>
      </w:r>
      <w:r w:rsidRPr="00684776">
        <w:rPr>
          <w:rFonts w:ascii="Arial" w:hAnsi="Arial" w:cs="Arial"/>
          <w:b/>
          <w:bCs/>
          <w:szCs w:val="22"/>
        </w:rPr>
        <w:t>4</w:t>
      </w:r>
      <w:bookmarkStart w:id="50" w:name="_Hlk46877073"/>
      <w:r w:rsidR="00216642" w:rsidRPr="00684776">
        <w:rPr>
          <w:rFonts w:ascii="Arial" w:hAnsi="Arial" w:cs="Arial"/>
          <w:b/>
          <w:bCs/>
          <w:szCs w:val="22"/>
          <w:cs/>
        </w:rPr>
        <w:tab/>
      </w:r>
      <w:r w:rsidR="007E2CC7" w:rsidRPr="00684776">
        <w:rPr>
          <w:rFonts w:ascii="Arial" w:hAnsi="Arial" w:cs="Arial"/>
          <w:b/>
          <w:bCs/>
          <w:szCs w:val="22"/>
        </w:rPr>
        <w:t>Credit-</w:t>
      </w:r>
      <w:r w:rsidR="00484344" w:rsidRPr="00684776">
        <w:rPr>
          <w:rFonts w:ascii="Arial" w:hAnsi="Arial" w:cs="Arial"/>
          <w:b/>
          <w:bCs/>
          <w:szCs w:val="22"/>
        </w:rPr>
        <w:t>adjusted</w:t>
      </w:r>
      <w:r w:rsidR="007E2CC7" w:rsidRPr="00684776">
        <w:rPr>
          <w:rFonts w:ascii="Arial" w:hAnsi="Arial" w:cs="Arial"/>
          <w:b/>
          <w:bCs/>
          <w:szCs w:val="22"/>
        </w:rPr>
        <w:t xml:space="preserve"> effective interest rate</w:t>
      </w:r>
      <w:r w:rsidR="00F82D72" w:rsidRPr="00684776">
        <w:rPr>
          <w:rFonts w:ascii="Arial" w:hAnsi="Arial" w:cs="Arial"/>
          <w:b/>
          <w:bCs/>
          <w:szCs w:val="22"/>
          <w:cs/>
        </w:rPr>
        <w:t xml:space="preserve"> </w:t>
      </w:r>
    </w:p>
    <w:p w14:paraId="47BD45E5" w14:textId="77777777" w:rsidR="00216642" w:rsidRPr="00684776" w:rsidRDefault="00DF0C5B" w:rsidP="00696CC3">
      <w:pPr>
        <w:spacing w:before="120" w:after="120" w:line="380" w:lineRule="exact"/>
        <w:ind w:left="547" w:hanging="547"/>
        <w:jc w:val="thaiDistribute"/>
        <w:rPr>
          <w:rFonts w:ascii="Arial" w:hAnsi="Arial" w:cs="Arial"/>
          <w:szCs w:val="22"/>
        </w:rPr>
      </w:pPr>
      <w:r w:rsidRPr="00684776">
        <w:rPr>
          <w:rFonts w:ascii="Arial" w:hAnsi="Arial" w:cs="Arial"/>
          <w:szCs w:val="22"/>
          <w:cs/>
        </w:rPr>
        <w:tab/>
      </w:r>
      <w:r w:rsidR="00216642" w:rsidRPr="00684776">
        <w:rPr>
          <w:rFonts w:ascii="Arial" w:hAnsi="Arial" w:cs="Arial"/>
          <w:szCs w:val="22"/>
        </w:rPr>
        <w:t>The management is required to use judgement in estimating the</w:t>
      </w:r>
      <w:r w:rsidR="00216642" w:rsidRPr="00684776">
        <w:rPr>
          <w:rFonts w:ascii="Arial" w:hAnsi="Arial" w:cs="Arial"/>
          <w:szCs w:val="22"/>
          <w:cs/>
        </w:rPr>
        <w:t xml:space="preserve"> </w:t>
      </w:r>
      <w:r w:rsidR="00D06211" w:rsidRPr="00684776">
        <w:rPr>
          <w:rFonts w:ascii="Arial" w:hAnsi="Arial" w:cs="Arial"/>
          <w:szCs w:val="22"/>
        </w:rPr>
        <w:t>credit-</w:t>
      </w:r>
      <w:r w:rsidR="00484344" w:rsidRPr="00684776">
        <w:rPr>
          <w:rFonts w:ascii="Arial" w:hAnsi="Arial" w:cs="Arial"/>
          <w:szCs w:val="22"/>
        </w:rPr>
        <w:t>adjusted</w:t>
      </w:r>
      <w:r w:rsidR="00D06211" w:rsidRPr="00684776">
        <w:rPr>
          <w:rFonts w:ascii="Arial" w:hAnsi="Arial" w:cs="Arial"/>
          <w:szCs w:val="22"/>
        </w:rPr>
        <w:t xml:space="preserve"> effective interest rate</w:t>
      </w:r>
      <w:r w:rsidR="009F47D5" w:rsidRPr="00684776">
        <w:rPr>
          <w:rFonts w:ascii="Arial" w:hAnsi="Arial" w:cs="Arial"/>
          <w:szCs w:val="22"/>
          <w:cs/>
        </w:rPr>
        <w:t xml:space="preserve">. </w:t>
      </w:r>
      <w:r w:rsidR="009F47D5" w:rsidRPr="00684776">
        <w:rPr>
          <w:rFonts w:ascii="Arial" w:hAnsi="Arial" w:cs="Arial"/>
          <w:szCs w:val="22"/>
        </w:rPr>
        <w:t xml:space="preserve">The Company </w:t>
      </w:r>
      <w:proofErr w:type="spellStart"/>
      <w:r w:rsidR="00866DC6" w:rsidRPr="00684776">
        <w:rPr>
          <w:rFonts w:ascii="Arial" w:hAnsi="Arial" w:cs="Arial"/>
          <w:szCs w:val="22"/>
        </w:rPr>
        <w:t>recognised</w:t>
      </w:r>
      <w:proofErr w:type="spellEnd"/>
      <w:r w:rsidR="009F47D5" w:rsidRPr="00684776">
        <w:rPr>
          <w:rFonts w:ascii="Arial" w:hAnsi="Arial" w:cs="Arial"/>
          <w:szCs w:val="22"/>
        </w:rPr>
        <w:t xml:space="preserve"> interest income </w:t>
      </w:r>
      <w:r w:rsidR="00055BD9" w:rsidRPr="00684776">
        <w:rPr>
          <w:rFonts w:ascii="Arial" w:hAnsi="Arial" w:cs="Arial"/>
          <w:szCs w:val="22"/>
        </w:rPr>
        <w:t>from</w:t>
      </w:r>
      <w:r w:rsidR="009F47D5" w:rsidRPr="00684776">
        <w:rPr>
          <w:rFonts w:ascii="Arial" w:hAnsi="Arial" w:cs="Arial"/>
          <w:szCs w:val="22"/>
        </w:rPr>
        <w:t xml:space="preserve"> loans purchased of receivables using </w:t>
      </w:r>
      <w:r w:rsidR="008A4685" w:rsidRPr="00684776">
        <w:rPr>
          <w:rFonts w:ascii="Arial" w:hAnsi="Arial" w:cs="Arial"/>
          <w:szCs w:val="22"/>
        </w:rPr>
        <w:t>credit-adjusted effective interest rate</w:t>
      </w:r>
      <w:r w:rsidR="009F47D5" w:rsidRPr="00684776">
        <w:rPr>
          <w:rFonts w:ascii="Arial" w:hAnsi="Arial" w:cs="Arial"/>
          <w:szCs w:val="22"/>
        </w:rPr>
        <w:t xml:space="preserve">, </w:t>
      </w:r>
      <w:r w:rsidR="00471C56" w:rsidRPr="00684776">
        <w:rPr>
          <w:rFonts w:ascii="Arial" w:hAnsi="Arial" w:cs="Arial"/>
          <w:szCs w:val="22"/>
        </w:rPr>
        <w:t xml:space="preserve">which </w:t>
      </w:r>
      <w:r w:rsidR="009F47D5" w:rsidRPr="00684776">
        <w:rPr>
          <w:rFonts w:ascii="Arial" w:hAnsi="Arial" w:cs="Arial"/>
          <w:szCs w:val="22"/>
        </w:rPr>
        <w:t>is calculated</w:t>
      </w:r>
      <w:r w:rsidR="00471C56" w:rsidRPr="00684776">
        <w:rPr>
          <w:rFonts w:ascii="Arial" w:hAnsi="Arial" w:cs="Arial"/>
          <w:szCs w:val="22"/>
        </w:rPr>
        <w:t xml:space="preserve"> based</w:t>
      </w:r>
      <w:r w:rsidR="009F47D5" w:rsidRPr="00684776">
        <w:rPr>
          <w:rFonts w:ascii="Arial" w:hAnsi="Arial" w:cs="Arial"/>
          <w:szCs w:val="22"/>
        </w:rPr>
        <w:t xml:space="preserve"> </w:t>
      </w:r>
      <w:proofErr w:type="gramStart"/>
      <w:r w:rsidR="009F47D5" w:rsidRPr="00684776">
        <w:rPr>
          <w:rFonts w:ascii="Arial" w:hAnsi="Arial" w:cs="Arial"/>
          <w:szCs w:val="22"/>
        </w:rPr>
        <w:t>on the</w:t>
      </w:r>
      <w:r w:rsidR="00E0482C" w:rsidRPr="00684776">
        <w:rPr>
          <w:rFonts w:ascii="Arial" w:hAnsi="Arial" w:cs="Arial"/>
          <w:szCs w:val="22"/>
        </w:rPr>
        <w:t xml:space="preserve"> basis of</w:t>
      </w:r>
      <w:proofErr w:type="gramEnd"/>
      <w:r w:rsidR="00E0482C" w:rsidRPr="00684776">
        <w:rPr>
          <w:rFonts w:ascii="Arial" w:hAnsi="Arial" w:cs="Arial"/>
          <w:szCs w:val="22"/>
        </w:rPr>
        <w:t xml:space="preserve"> the</w:t>
      </w:r>
      <w:r w:rsidR="008F10C5" w:rsidRPr="00684776">
        <w:rPr>
          <w:rFonts w:ascii="Arial" w:hAnsi="Arial" w:cs="Arial"/>
          <w:szCs w:val="22"/>
          <w:cs/>
        </w:rPr>
        <w:t xml:space="preserve"> </w:t>
      </w:r>
      <w:r w:rsidR="002E6589" w:rsidRPr="00684776">
        <w:rPr>
          <w:rFonts w:ascii="Arial" w:hAnsi="Arial" w:cs="Arial"/>
          <w:szCs w:val="22"/>
        </w:rPr>
        <w:t xml:space="preserve">estimated future cash inflows </w:t>
      </w:r>
      <w:r w:rsidR="008F10C5" w:rsidRPr="00684776">
        <w:rPr>
          <w:rFonts w:ascii="Arial" w:hAnsi="Arial" w:cs="Arial"/>
          <w:szCs w:val="22"/>
        </w:rPr>
        <w:t>over the expected life of loans purchased of receivables</w:t>
      </w:r>
      <w:r w:rsidR="002E6589" w:rsidRPr="00684776">
        <w:rPr>
          <w:rFonts w:ascii="Arial" w:hAnsi="Arial" w:cs="Arial"/>
          <w:szCs w:val="22"/>
        </w:rPr>
        <w:t xml:space="preserve"> </w:t>
      </w:r>
      <w:r w:rsidR="00E0482C" w:rsidRPr="00684776">
        <w:rPr>
          <w:rFonts w:ascii="Arial" w:hAnsi="Arial" w:cs="Arial"/>
          <w:szCs w:val="22"/>
        </w:rPr>
        <w:t>that have</w:t>
      </w:r>
      <w:r w:rsidR="002E6589" w:rsidRPr="00684776">
        <w:rPr>
          <w:rFonts w:ascii="Arial" w:hAnsi="Arial" w:cs="Arial"/>
          <w:szCs w:val="22"/>
        </w:rPr>
        <w:t xml:space="preserve"> similar characteristics and can be estimated reliably</w:t>
      </w:r>
      <w:r w:rsidR="002E6589" w:rsidRPr="00684776">
        <w:rPr>
          <w:rFonts w:ascii="Arial" w:hAnsi="Arial" w:cs="Arial"/>
          <w:szCs w:val="22"/>
          <w:cs/>
        </w:rPr>
        <w:t>.</w:t>
      </w:r>
      <w:r w:rsidR="00176342" w:rsidRPr="00684776">
        <w:rPr>
          <w:rFonts w:ascii="Arial" w:hAnsi="Arial" w:cs="Arial"/>
          <w:szCs w:val="22"/>
        </w:rPr>
        <w:t xml:space="preserve"> The estimate</w:t>
      </w:r>
      <w:r w:rsidR="004C2BB3" w:rsidRPr="00684776">
        <w:rPr>
          <w:rFonts w:ascii="Arial" w:hAnsi="Arial" w:cs="Arial"/>
          <w:szCs w:val="22"/>
        </w:rPr>
        <w:t>s</w:t>
      </w:r>
      <w:r w:rsidR="00176342" w:rsidRPr="00684776">
        <w:rPr>
          <w:rFonts w:ascii="Arial" w:hAnsi="Arial" w:cs="Arial"/>
          <w:szCs w:val="22"/>
        </w:rPr>
        <w:t xml:space="preserve"> involve</w:t>
      </w:r>
      <w:r w:rsidR="00176342" w:rsidRPr="00684776">
        <w:rPr>
          <w:rFonts w:ascii="Arial" w:hAnsi="Arial" w:cs="Arial"/>
          <w:szCs w:val="22"/>
          <w:cs/>
        </w:rPr>
        <w:t xml:space="preserve"> </w:t>
      </w:r>
      <w:proofErr w:type="gramStart"/>
      <w:r w:rsidR="00176342" w:rsidRPr="00684776">
        <w:rPr>
          <w:rFonts w:ascii="Arial" w:hAnsi="Arial" w:cs="Arial"/>
          <w:szCs w:val="22"/>
        </w:rPr>
        <w:t>a large number of</w:t>
      </w:r>
      <w:proofErr w:type="gramEnd"/>
      <w:r w:rsidR="00176342" w:rsidRPr="00684776">
        <w:rPr>
          <w:rFonts w:ascii="Arial" w:hAnsi="Arial" w:cs="Arial"/>
          <w:szCs w:val="22"/>
        </w:rPr>
        <w:t xml:space="preserve"> </w:t>
      </w:r>
      <w:proofErr w:type="gramStart"/>
      <w:r w:rsidR="00176342" w:rsidRPr="00684776">
        <w:rPr>
          <w:rFonts w:ascii="Arial" w:hAnsi="Arial" w:cs="Arial"/>
          <w:szCs w:val="22"/>
        </w:rPr>
        <w:t>variables,</w:t>
      </w:r>
      <w:proofErr w:type="gramEnd"/>
      <w:r w:rsidR="00176342" w:rsidRPr="00684776">
        <w:rPr>
          <w:rFonts w:ascii="Arial" w:hAnsi="Arial" w:cs="Arial"/>
          <w:szCs w:val="22"/>
          <w:cs/>
        </w:rPr>
        <w:t xml:space="preserve"> </w:t>
      </w:r>
      <w:r w:rsidR="00176342" w:rsidRPr="00684776">
        <w:rPr>
          <w:rFonts w:ascii="Arial" w:hAnsi="Arial" w:cs="Arial"/>
          <w:szCs w:val="22"/>
        </w:rPr>
        <w:t>therefore, actual results could differ from those estimates</w:t>
      </w:r>
      <w:r w:rsidR="00176342" w:rsidRPr="00684776">
        <w:rPr>
          <w:rFonts w:ascii="Arial" w:hAnsi="Arial" w:cs="Arial"/>
          <w:szCs w:val="22"/>
          <w:cs/>
        </w:rPr>
        <w:t xml:space="preserve">. </w:t>
      </w:r>
    </w:p>
    <w:bookmarkEnd w:id="49"/>
    <w:p w14:paraId="432F3284" w14:textId="05E888B9" w:rsidR="00190047" w:rsidRPr="00684776" w:rsidRDefault="00216642" w:rsidP="00696CC3">
      <w:pPr>
        <w:spacing w:before="120" w:after="120" w:line="380" w:lineRule="exact"/>
        <w:ind w:left="547" w:hanging="547"/>
        <w:jc w:val="thaiDistribute"/>
        <w:rPr>
          <w:rFonts w:ascii="Arial" w:hAnsi="Arial" w:cs="Arial"/>
          <w:b/>
          <w:bCs/>
          <w:szCs w:val="22"/>
        </w:rPr>
      </w:pPr>
      <w:r w:rsidRPr="00684776">
        <w:rPr>
          <w:rFonts w:ascii="Arial" w:hAnsi="Arial" w:cs="Arial"/>
          <w:b/>
          <w:bCs/>
          <w:szCs w:val="22"/>
        </w:rPr>
        <w:t>5</w:t>
      </w:r>
      <w:r w:rsidRPr="00684776">
        <w:rPr>
          <w:rFonts w:ascii="Arial" w:hAnsi="Arial" w:cs="Arial"/>
          <w:b/>
          <w:bCs/>
          <w:szCs w:val="22"/>
          <w:cs/>
        </w:rPr>
        <w:t>.</w:t>
      </w:r>
      <w:r w:rsidRPr="00684776">
        <w:rPr>
          <w:rFonts w:ascii="Arial" w:hAnsi="Arial" w:cs="Arial"/>
          <w:b/>
          <w:bCs/>
          <w:szCs w:val="22"/>
        </w:rPr>
        <w:t>5</w:t>
      </w:r>
      <w:r w:rsidRPr="00684776">
        <w:rPr>
          <w:rFonts w:ascii="Arial" w:hAnsi="Arial" w:cs="Arial"/>
          <w:b/>
          <w:bCs/>
          <w:szCs w:val="22"/>
        </w:rPr>
        <w:tab/>
      </w:r>
      <w:r w:rsidR="00190047" w:rsidRPr="00684776">
        <w:rPr>
          <w:rFonts w:ascii="Arial" w:hAnsi="Arial" w:cs="Arial"/>
          <w:b/>
          <w:bCs/>
          <w:szCs w:val="22"/>
        </w:rPr>
        <w:t>Allowance for impairment of properties for sale</w:t>
      </w:r>
    </w:p>
    <w:p w14:paraId="04B1C102" w14:textId="77777777" w:rsidR="00F82D72" w:rsidRPr="00684776" w:rsidRDefault="00DF0C5B" w:rsidP="00696CC3">
      <w:pPr>
        <w:spacing w:before="120" w:after="120" w:line="380" w:lineRule="exact"/>
        <w:ind w:left="547" w:hanging="547"/>
        <w:jc w:val="thaiDistribute"/>
        <w:rPr>
          <w:rFonts w:ascii="Arial" w:hAnsi="Arial" w:cs="Arial"/>
          <w:szCs w:val="22"/>
        </w:rPr>
      </w:pPr>
      <w:r w:rsidRPr="00684776">
        <w:rPr>
          <w:rFonts w:ascii="Arial" w:hAnsi="Arial" w:cs="Arial"/>
          <w:szCs w:val="22"/>
          <w:cs/>
        </w:rPr>
        <w:tab/>
      </w:r>
      <w:r w:rsidR="00F82D72" w:rsidRPr="00684776">
        <w:rPr>
          <w:rFonts w:ascii="Arial" w:hAnsi="Arial" w:cs="Arial"/>
          <w:szCs w:val="22"/>
        </w:rPr>
        <w:t xml:space="preserve">The Company determines allowance for impairment of properties for sale when the recoverable </w:t>
      </w:r>
      <w:proofErr w:type="gramStart"/>
      <w:r w:rsidR="00F82D72" w:rsidRPr="00684776">
        <w:rPr>
          <w:rFonts w:ascii="Arial" w:hAnsi="Arial" w:cs="Arial"/>
          <w:szCs w:val="22"/>
        </w:rPr>
        <w:t>amount</w:t>
      </w:r>
      <w:proofErr w:type="gramEnd"/>
      <w:r w:rsidR="00F82D72" w:rsidRPr="00684776">
        <w:rPr>
          <w:rFonts w:ascii="Arial" w:hAnsi="Arial" w:cs="Arial"/>
          <w:szCs w:val="22"/>
        </w:rPr>
        <w:t xml:space="preserve"> of properties </w:t>
      </w:r>
      <w:r w:rsidR="00E0482C" w:rsidRPr="00684776">
        <w:rPr>
          <w:rFonts w:ascii="Arial" w:hAnsi="Arial" w:cs="Arial"/>
          <w:szCs w:val="22"/>
        </w:rPr>
        <w:t>for sale</w:t>
      </w:r>
      <w:r w:rsidR="00F82D72" w:rsidRPr="00684776">
        <w:rPr>
          <w:rFonts w:ascii="Arial" w:hAnsi="Arial" w:cs="Arial"/>
          <w:szCs w:val="22"/>
        </w:rPr>
        <w:t xml:space="preserve"> is lower than the carrying amount</w:t>
      </w:r>
      <w:r w:rsidR="00F82D72" w:rsidRPr="00684776">
        <w:rPr>
          <w:rFonts w:ascii="Arial" w:hAnsi="Arial" w:cs="Arial"/>
          <w:szCs w:val="22"/>
          <w:cs/>
        </w:rPr>
        <w:t xml:space="preserve">. </w:t>
      </w:r>
      <w:r w:rsidR="00F82D72" w:rsidRPr="00684776">
        <w:rPr>
          <w:rFonts w:ascii="Arial" w:hAnsi="Arial" w:cs="Arial"/>
          <w:szCs w:val="22"/>
        </w:rPr>
        <w:t xml:space="preserve">The management exercises judgement to estimate the loss on impairment, </w:t>
      </w:r>
      <w:proofErr w:type="gramStart"/>
      <w:r w:rsidR="00F82D72" w:rsidRPr="00684776">
        <w:rPr>
          <w:rFonts w:ascii="Arial" w:hAnsi="Arial" w:cs="Arial"/>
          <w:szCs w:val="22"/>
        </w:rPr>
        <w:t>taking into account</w:t>
      </w:r>
      <w:proofErr w:type="gramEnd"/>
      <w:r w:rsidR="00F82D72" w:rsidRPr="00684776">
        <w:rPr>
          <w:rFonts w:ascii="Arial" w:hAnsi="Arial" w:cs="Arial"/>
          <w:szCs w:val="22"/>
        </w:rPr>
        <w:t xml:space="preserve"> the latest appraisal value, the type and the nature of the assets</w:t>
      </w:r>
      <w:r w:rsidR="00F82D72" w:rsidRPr="00684776">
        <w:rPr>
          <w:rFonts w:ascii="Arial" w:hAnsi="Arial" w:cs="Arial"/>
          <w:szCs w:val="22"/>
          <w:cs/>
        </w:rPr>
        <w:t>.</w:t>
      </w:r>
    </w:p>
    <w:p w14:paraId="2AE1374B" w14:textId="14430946" w:rsidR="00537D76" w:rsidRPr="00684776" w:rsidRDefault="00537D76" w:rsidP="00696CC3">
      <w:pPr>
        <w:spacing w:before="120" w:after="120" w:line="380" w:lineRule="exact"/>
        <w:ind w:left="547" w:hanging="547"/>
        <w:jc w:val="thaiDistribute"/>
        <w:rPr>
          <w:rFonts w:ascii="Arial" w:hAnsi="Arial" w:cs="Arial"/>
          <w:b/>
          <w:bCs/>
          <w:szCs w:val="22"/>
        </w:rPr>
      </w:pPr>
      <w:r w:rsidRPr="00684776">
        <w:rPr>
          <w:rFonts w:ascii="Arial" w:hAnsi="Arial" w:cs="Arial"/>
          <w:b/>
          <w:bCs/>
          <w:szCs w:val="22"/>
        </w:rPr>
        <w:t>5.</w:t>
      </w:r>
      <w:r w:rsidR="009D6CE7" w:rsidRPr="00684776">
        <w:rPr>
          <w:rFonts w:ascii="Arial" w:hAnsi="Arial" w:cs="Arial"/>
          <w:b/>
          <w:bCs/>
          <w:szCs w:val="22"/>
        </w:rPr>
        <w:t>6</w:t>
      </w:r>
      <w:r w:rsidRPr="00684776">
        <w:rPr>
          <w:rFonts w:ascii="Arial" w:hAnsi="Arial" w:cs="Arial"/>
          <w:b/>
          <w:bCs/>
          <w:szCs w:val="22"/>
        </w:rPr>
        <w:tab/>
        <w:t>Deferred tax assets</w:t>
      </w:r>
    </w:p>
    <w:p w14:paraId="1D13117D" w14:textId="77777777" w:rsidR="00537D76" w:rsidRPr="00684776" w:rsidRDefault="00537D76" w:rsidP="00696CC3">
      <w:pPr>
        <w:spacing w:before="120" w:after="120" w:line="380" w:lineRule="exact"/>
        <w:ind w:left="547" w:hanging="547"/>
        <w:jc w:val="thaiDistribute"/>
        <w:rPr>
          <w:rFonts w:ascii="Arial" w:hAnsi="Arial" w:cs="Arial"/>
          <w:szCs w:val="22"/>
        </w:rPr>
      </w:pPr>
      <w:r w:rsidRPr="00684776">
        <w:rPr>
          <w:rFonts w:ascii="Arial" w:hAnsi="Arial" w:cs="Arial"/>
          <w:szCs w:val="22"/>
        </w:rPr>
        <w:tab/>
        <w:t xml:space="preserve">Deferred tax assets are </w:t>
      </w:r>
      <w:proofErr w:type="spellStart"/>
      <w:r w:rsidRPr="00684776">
        <w:rPr>
          <w:rFonts w:ascii="Arial" w:hAnsi="Arial" w:cs="Arial"/>
          <w:szCs w:val="22"/>
        </w:rPr>
        <w:t>recognised</w:t>
      </w:r>
      <w:proofErr w:type="spellEnd"/>
      <w:r w:rsidRPr="00684776">
        <w:rPr>
          <w:rFonts w:ascii="Arial" w:hAnsi="Arial" w:cs="Arial"/>
          <w:szCs w:val="22"/>
        </w:rPr>
        <w:t xml:space="preserve"> for deductible temporary differences to the extent that it is probable that taxable profit will be available against which the temporary differences can be </w:t>
      </w:r>
      <w:proofErr w:type="spellStart"/>
      <w:r w:rsidRPr="00684776">
        <w:rPr>
          <w:rFonts w:ascii="Arial" w:hAnsi="Arial" w:cs="Arial"/>
          <w:szCs w:val="22"/>
        </w:rPr>
        <w:t>utili</w:t>
      </w:r>
      <w:r w:rsidR="003E346E" w:rsidRPr="00684776">
        <w:rPr>
          <w:rFonts w:ascii="Arial" w:hAnsi="Arial" w:cs="Arial"/>
          <w:szCs w:val="22"/>
        </w:rPr>
        <w:t>s</w:t>
      </w:r>
      <w:r w:rsidRPr="00684776">
        <w:rPr>
          <w:rFonts w:ascii="Arial" w:hAnsi="Arial" w:cs="Arial"/>
          <w:szCs w:val="22"/>
        </w:rPr>
        <w:t>ed</w:t>
      </w:r>
      <w:proofErr w:type="spellEnd"/>
      <w:r w:rsidRPr="00684776">
        <w:rPr>
          <w:rFonts w:ascii="Arial" w:hAnsi="Arial" w:cs="Arial"/>
          <w:szCs w:val="22"/>
        </w:rPr>
        <w:t xml:space="preserve">. This is because the taxable profit involves significant historical data with </w:t>
      </w:r>
      <w:proofErr w:type="gramStart"/>
      <w:r w:rsidRPr="00684776">
        <w:rPr>
          <w:rFonts w:ascii="Arial" w:hAnsi="Arial" w:cs="Arial"/>
          <w:szCs w:val="22"/>
        </w:rPr>
        <w:t>a large number of</w:t>
      </w:r>
      <w:proofErr w:type="gramEnd"/>
      <w:r w:rsidRPr="00684776">
        <w:rPr>
          <w:rFonts w:ascii="Arial" w:hAnsi="Arial" w:cs="Arial"/>
          <w:szCs w:val="22"/>
        </w:rPr>
        <w:t xml:space="preserve"> databases and relevant supporting documents. Significant management judgement is required to determine the amount of deferred tax assets that can be </w:t>
      </w:r>
      <w:proofErr w:type="spellStart"/>
      <w:r w:rsidRPr="00684776">
        <w:rPr>
          <w:rFonts w:ascii="Arial" w:hAnsi="Arial" w:cs="Arial"/>
          <w:szCs w:val="22"/>
        </w:rPr>
        <w:t>recognised</w:t>
      </w:r>
      <w:proofErr w:type="spellEnd"/>
      <w:r w:rsidRPr="00684776">
        <w:rPr>
          <w:rFonts w:ascii="Arial" w:hAnsi="Arial" w:cs="Arial"/>
          <w:szCs w:val="22"/>
        </w:rPr>
        <w:t xml:space="preserve">, based upon the certainty of events that future taxable profit can be </w:t>
      </w:r>
      <w:proofErr w:type="spellStart"/>
      <w:r w:rsidRPr="00684776">
        <w:rPr>
          <w:rFonts w:ascii="Arial" w:hAnsi="Arial" w:cs="Arial"/>
          <w:szCs w:val="22"/>
        </w:rPr>
        <w:t>utili</w:t>
      </w:r>
      <w:r w:rsidR="00C446B4" w:rsidRPr="00684776">
        <w:rPr>
          <w:rFonts w:ascii="Arial" w:hAnsi="Arial" w:cs="Arial"/>
          <w:szCs w:val="22"/>
        </w:rPr>
        <w:t>s</w:t>
      </w:r>
      <w:r w:rsidRPr="00684776">
        <w:rPr>
          <w:rFonts w:ascii="Arial" w:hAnsi="Arial" w:cs="Arial"/>
          <w:szCs w:val="22"/>
        </w:rPr>
        <w:t>ed</w:t>
      </w:r>
      <w:proofErr w:type="spellEnd"/>
      <w:r w:rsidRPr="00684776">
        <w:rPr>
          <w:rFonts w:ascii="Arial" w:hAnsi="Arial" w:cs="Arial"/>
          <w:szCs w:val="22"/>
        </w:rPr>
        <w:t xml:space="preserve"> and the likely timing and level of estimate future taxable profit.</w:t>
      </w:r>
    </w:p>
    <w:p w14:paraId="2A95CC45" w14:textId="77777777" w:rsidR="00B221D3" w:rsidRPr="00684776" w:rsidRDefault="00B221D3">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7F92A8B2" w14:textId="3AB771CE" w:rsidR="004E000B" w:rsidRPr="00684776" w:rsidRDefault="004E000B" w:rsidP="000A09BC">
      <w:pPr>
        <w:spacing w:before="120" w:after="120" w:line="380" w:lineRule="exact"/>
        <w:ind w:left="547" w:hanging="547"/>
        <w:jc w:val="thaiDistribute"/>
        <w:rPr>
          <w:rFonts w:ascii="Arial" w:hAnsi="Arial" w:cs="Arial"/>
          <w:b/>
          <w:bCs/>
          <w:szCs w:val="22"/>
        </w:rPr>
      </w:pPr>
      <w:r w:rsidRPr="00684776">
        <w:rPr>
          <w:rFonts w:ascii="Arial" w:hAnsi="Arial" w:cs="Arial"/>
          <w:b/>
          <w:bCs/>
          <w:szCs w:val="22"/>
        </w:rPr>
        <w:lastRenderedPageBreak/>
        <w:t>5</w:t>
      </w:r>
      <w:r w:rsidRPr="00684776">
        <w:rPr>
          <w:rFonts w:ascii="Arial" w:hAnsi="Arial" w:cs="Arial"/>
          <w:b/>
          <w:bCs/>
          <w:szCs w:val="22"/>
          <w:cs/>
        </w:rPr>
        <w:t>.</w:t>
      </w:r>
      <w:r w:rsidR="009D6CE7" w:rsidRPr="00684776">
        <w:rPr>
          <w:rFonts w:ascii="Arial" w:hAnsi="Arial" w:cs="Arial"/>
          <w:b/>
          <w:bCs/>
          <w:szCs w:val="22"/>
        </w:rPr>
        <w:t>7</w:t>
      </w:r>
      <w:r w:rsidR="004F18B4" w:rsidRPr="00684776">
        <w:rPr>
          <w:rFonts w:ascii="Arial" w:hAnsi="Arial" w:cs="Arial"/>
          <w:b/>
          <w:bCs/>
          <w:szCs w:val="22"/>
        </w:rPr>
        <w:tab/>
      </w:r>
      <w:proofErr w:type="gramStart"/>
      <w:r w:rsidRPr="00684776">
        <w:rPr>
          <w:rFonts w:ascii="Arial" w:hAnsi="Arial" w:cs="Arial"/>
          <w:b/>
          <w:bCs/>
          <w:szCs w:val="22"/>
        </w:rPr>
        <w:t>Post</w:t>
      </w:r>
      <w:r w:rsidRPr="00684776">
        <w:rPr>
          <w:rFonts w:ascii="Arial" w:hAnsi="Arial" w:cs="Arial"/>
          <w:b/>
          <w:bCs/>
          <w:szCs w:val="22"/>
          <w:cs/>
        </w:rPr>
        <w:t>-</w:t>
      </w:r>
      <w:r w:rsidRPr="00684776">
        <w:rPr>
          <w:rFonts w:ascii="Arial" w:hAnsi="Arial" w:cs="Arial"/>
          <w:b/>
          <w:bCs/>
          <w:szCs w:val="22"/>
        </w:rPr>
        <w:t>employment</w:t>
      </w:r>
      <w:proofErr w:type="gramEnd"/>
      <w:r w:rsidRPr="00684776">
        <w:rPr>
          <w:rFonts w:ascii="Arial" w:hAnsi="Arial" w:cs="Arial"/>
          <w:b/>
          <w:bCs/>
          <w:szCs w:val="22"/>
        </w:rPr>
        <w:t xml:space="preserve"> benefits under defined benefit plans </w:t>
      </w:r>
    </w:p>
    <w:p w14:paraId="385EAF06" w14:textId="77777777" w:rsidR="004E000B" w:rsidRPr="00684776" w:rsidRDefault="00DF0C5B" w:rsidP="000A09BC">
      <w:pPr>
        <w:spacing w:before="120" w:after="120" w:line="380" w:lineRule="exact"/>
        <w:ind w:left="547" w:hanging="547"/>
        <w:jc w:val="thaiDistribute"/>
        <w:rPr>
          <w:rFonts w:ascii="Arial" w:hAnsi="Arial" w:cs="Arial"/>
          <w:szCs w:val="22"/>
        </w:rPr>
      </w:pPr>
      <w:r w:rsidRPr="00684776">
        <w:rPr>
          <w:rFonts w:ascii="Arial" w:hAnsi="Arial" w:cs="Arial"/>
          <w:szCs w:val="22"/>
          <w:cs/>
        </w:rPr>
        <w:tab/>
      </w:r>
      <w:r w:rsidR="004E000B" w:rsidRPr="00684776">
        <w:rPr>
          <w:rFonts w:ascii="Arial" w:hAnsi="Arial" w:cs="Arial"/>
          <w:szCs w:val="22"/>
        </w:rPr>
        <w:t>The obligation under the defined benefit plan is determined based on actuarial techniques</w:t>
      </w:r>
      <w:r w:rsidR="004E000B" w:rsidRPr="00684776">
        <w:rPr>
          <w:rFonts w:ascii="Arial" w:hAnsi="Arial" w:cs="Arial"/>
          <w:szCs w:val="22"/>
          <w:cs/>
        </w:rPr>
        <w:t xml:space="preserve">. </w:t>
      </w:r>
      <w:r w:rsidR="004E000B" w:rsidRPr="00684776">
        <w:rPr>
          <w:rFonts w:ascii="Arial" w:hAnsi="Arial" w:cs="Arial"/>
          <w:szCs w:val="22"/>
        </w:rPr>
        <w:t xml:space="preserve">Such determination is made based on various assumptions, including discount rate, future salary </w:t>
      </w:r>
      <w:proofErr w:type="gramStart"/>
      <w:r w:rsidR="004E000B" w:rsidRPr="00684776">
        <w:rPr>
          <w:rFonts w:ascii="Arial" w:hAnsi="Arial" w:cs="Arial"/>
          <w:szCs w:val="22"/>
        </w:rPr>
        <w:t>increase</w:t>
      </w:r>
      <w:proofErr w:type="gramEnd"/>
      <w:r w:rsidR="004E000B" w:rsidRPr="00684776">
        <w:rPr>
          <w:rFonts w:ascii="Arial" w:hAnsi="Arial" w:cs="Arial"/>
          <w:szCs w:val="22"/>
        </w:rPr>
        <w:t xml:space="preserve"> rate, mortality rate and staff turnover rate</w:t>
      </w:r>
      <w:r w:rsidR="004E000B" w:rsidRPr="00684776">
        <w:rPr>
          <w:rFonts w:ascii="Arial" w:hAnsi="Arial" w:cs="Arial"/>
          <w:szCs w:val="22"/>
          <w:cs/>
        </w:rPr>
        <w:t>.</w:t>
      </w:r>
    </w:p>
    <w:p w14:paraId="236D447C" w14:textId="19E5B04E" w:rsidR="00813901" w:rsidRPr="00684776" w:rsidRDefault="00813901" w:rsidP="000A09BC">
      <w:pPr>
        <w:spacing w:before="120" w:after="120" w:line="380" w:lineRule="exact"/>
        <w:ind w:left="547" w:hanging="547"/>
        <w:jc w:val="thaiDistribute"/>
        <w:rPr>
          <w:rFonts w:ascii="Arial" w:hAnsi="Arial" w:cs="Arial"/>
          <w:b/>
          <w:bCs/>
          <w:szCs w:val="22"/>
        </w:rPr>
      </w:pPr>
      <w:r w:rsidRPr="00684776">
        <w:rPr>
          <w:rFonts w:ascii="Arial" w:hAnsi="Arial" w:cs="Arial"/>
          <w:b/>
          <w:bCs/>
          <w:szCs w:val="22"/>
        </w:rPr>
        <w:t>5</w:t>
      </w:r>
      <w:r w:rsidRPr="00684776">
        <w:rPr>
          <w:rFonts w:ascii="Arial" w:hAnsi="Arial" w:cs="Arial"/>
          <w:b/>
          <w:bCs/>
          <w:szCs w:val="22"/>
          <w:cs/>
        </w:rPr>
        <w:t>.</w:t>
      </w:r>
      <w:r w:rsidR="009D6CE7" w:rsidRPr="00684776">
        <w:rPr>
          <w:rFonts w:ascii="Arial" w:hAnsi="Arial" w:cs="Arial"/>
          <w:b/>
          <w:bCs/>
          <w:szCs w:val="22"/>
        </w:rPr>
        <w:t>8</w:t>
      </w:r>
      <w:r w:rsidRPr="00684776">
        <w:rPr>
          <w:rFonts w:ascii="Arial" w:hAnsi="Arial" w:cs="Arial"/>
          <w:b/>
          <w:bCs/>
          <w:szCs w:val="22"/>
        </w:rPr>
        <w:tab/>
        <w:t>Provisions for litigation case</w:t>
      </w:r>
    </w:p>
    <w:p w14:paraId="31E91194" w14:textId="77777777" w:rsidR="00C17CFE" w:rsidRPr="00684776" w:rsidRDefault="00DF0C5B" w:rsidP="000A09BC">
      <w:pPr>
        <w:spacing w:before="120" w:after="120" w:line="380" w:lineRule="exact"/>
        <w:ind w:left="547" w:hanging="547"/>
        <w:jc w:val="thaiDistribute"/>
        <w:rPr>
          <w:rFonts w:ascii="Arial" w:hAnsi="Arial" w:cs="Arial"/>
          <w:szCs w:val="22"/>
        </w:rPr>
      </w:pPr>
      <w:r w:rsidRPr="00684776">
        <w:rPr>
          <w:rFonts w:ascii="Arial" w:hAnsi="Arial" w:cs="Arial"/>
          <w:szCs w:val="22"/>
          <w:cs/>
        </w:rPr>
        <w:tab/>
      </w:r>
      <w:r w:rsidR="00813901" w:rsidRPr="00684776">
        <w:rPr>
          <w:rFonts w:ascii="Arial" w:hAnsi="Arial" w:cs="Arial"/>
          <w:szCs w:val="22"/>
        </w:rPr>
        <w:t xml:space="preserve">The Company has contingent liabilities </w:t>
      </w:r>
      <w:proofErr w:type="gramStart"/>
      <w:r w:rsidR="00813901" w:rsidRPr="00684776">
        <w:rPr>
          <w:rFonts w:ascii="Arial" w:hAnsi="Arial" w:cs="Arial"/>
          <w:szCs w:val="22"/>
        </w:rPr>
        <w:t>as a result of</w:t>
      </w:r>
      <w:proofErr w:type="gramEnd"/>
      <w:r w:rsidR="00813901" w:rsidRPr="00684776">
        <w:rPr>
          <w:rFonts w:ascii="Arial" w:hAnsi="Arial" w:cs="Arial"/>
          <w:szCs w:val="22"/>
        </w:rPr>
        <w:t xml:space="preserve"> litigation</w:t>
      </w:r>
      <w:r w:rsidR="00813901" w:rsidRPr="00684776">
        <w:rPr>
          <w:rFonts w:ascii="Arial" w:hAnsi="Arial" w:cs="Arial"/>
          <w:szCs w:val="22"/>
          <w:cs/>
        </w:rPr>
        <w:t xml:space="preserve">. </w:t>
      </w:r>
      <w:r w:rsidR="00813901" w:rsidRPr="00684776">
        <w:rPr>
          <w:rFonts w:ascii="Arial" w:hAnsi="Arial" w:cs="Arial"/>
          <w:szCs w:val="22"/>
        </w:rPr>
        <w:t xml:space="preserve">The management </w:t>
      </w:r>
      <w:proofErr w:type="gramStart"/>
      <w:r w:rsidR="00D44CFC" w:rsidRPr="00684776">
        <w:rPr>
          <w:rFonts w:ascii="Arial" w:hAnsi="Arial" w:cs="Arial"/>
          <w:szCs w:val="22"/>
        </w:rPr>
        <w:t>is required</w:t>
      </w:r>
      <w:proofErr w:type="gramEnd"/>
      <w:r w:rsidR="00813901" w:rsidRPr="00684776">
        <w:rPr>
          <w:rFonts w:ascii="Arial" w:hAnsi="Arial" w:cs="Arial"/>
          <w:szCs w:val="22"/>
        </w:rPr>
        <w:t xml:space="preserve"> judgement to </w:t>
      </w:r>
      <w:proofErr w:type="gramStart"/>
      <w:r w:rsidR="00813901" w:rsidRPr="00684776">
        <w:rPr>
          <w:rFonts w:ascii="Arial" w:hAnsi="Arial" w:cs="Arial"/>
          <w:szCs w:val="22"/>
        </w:rPr>
        <w:t>assess of</w:t>
      </w:r>
      <w:proofErr w:type="gramEnd"/>
      <w:r w:rsidR="00813901" w:rsidRPr="00684776">
        <w:rPr>
          <w:rFonts w:ascii="Arial" w:hAnsi="Arial" w:cs="Arial"/>
          <w:szCs w:val="22"/>
        </w:rPr>
        <w:t xml:space="preserve"> the results of the litigation</w:t>
      </w:r>
      <w:r w:rsidR="00813901" w:rsidRPr="00684776">
        <w:rPr>
          <w:rFonts w:ascii="Arial" w:hAnsi="Arial" w:cs="Arial"/>
          <w:szCs w:val="22"/>
          <w:cs/>
        </w:rPr>
        <w:t xml:space="preserve">. </w:t>
      </w:r>
      <w:r w:rsidR="00813901" w:rsidRPr="00684776">
        <w:rPr>
          <w:rFonts w:ascii="Arial" w:hAnsi="Arial" w:cs="Arial"/>
          <w:szCs w:val="22"/>
        </w:rPr>
        <w:t>If the management believes that no loss will result, therefore no contingent liabilities are recorded</w:t>
      </w:r>
      <w:r w:rsidR="00813901" w:rsidRPr="00684776">
        <w:rPr>
          <w:rFonts w:ascii="Arial" w:hAnsi="Arial" w:cs="Arial"/>
          <w:szCs w:val="22"/>
          <w:cs/>
        </w:rPr>
        <w:t>.</w:t>
      </w:r>
    </w:p>
    <w:p w14:paraId="55542E03" w14:textId="63F2843B" w:rsidR="008C75BB" w:rsidRPr="00684776" w:rsidRDefault="00097438"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1" w:name="_Toc222905851"/>
      <w:bookmarkEnd w:id="50"/>
      <w:r w:rsidRPr="00684776">
        <w:rPr>
          <w:rFonts w:ascii="Arial" w:hAnsi="Arial" w:cs="Arial"/>
          <w:b/>
          <w:bCs/>
          <w:sz w:val="22"/>
          <w:szCs w:val="22"/>
          <w:u w:val="none"/>
        </w:rPr>
        <w:t>Classification of financial assets and financial liabilities</w:t>
      </w:r>
      <w:bookmarkEnd w:id="51"/>
      <w:r w:rsidRPr="00684776">
        <w:rPr>
          <w:rFonts w:ascii="Arial" w:hAnsi="Arial" w:cs="Arial"/>
          <w:b/>
          <w:bCs/>
          <w:sz w:val="22"/>
          <w:szCs w:val="22"/>
          <w:u w:val="none"/>
        </w:rPr>
        <w:t xml:space="preserve"> </w:t>
      </w:r>
    </w:p>
    <w:tbl>
      <w:tblPr>
        <w:tblW w:w="9269" w:type="dxa"/>
        <w:tblInd w:w="450" w:type="dxa"/>
        <w:tblCellMar>
          <w:left w:w="0" w:type="dxa"/>
          <w:right w:w="0" w:type="dxa"/>
        </w:tblCellMar>
        <w:tblLook w:val="04A0" w:firstRow="1" w:lastRow="0" w:firstColumn="1" w:lastColumn="0" w:noHBand="0" w:noVBand="1"/>
      </w:tblPr>
      <w:tblGrid>
        <w:gridCol w:w="3510"/>
        <w:gridCol w:w="1919"/>
        <w:gridCol w:w="1920"/>
        <w:gridCol w:w="1920"/>
      </w:tblGrid>
      <w:tr w:rsidR="000A09BC" w:rsidRPr="00684776" w14:paraId="4C4F8D3A" w14:textId="77777777" w:rsidTr="00270239">
        <w:trPr>
          <w:trHeight w:val="20"/>
        </w:trPr>
        <w:tc>
          <w:tcPr>
            <w:tcW w:w="3510" w:type="dxa"/>
            <w:shd w:val="clear" w:color="auto" w:fill="FFFFFF"/>
            <w:noWrap/>
            <w:tcMar>
              <w:top w:w="0" w:type="dxa"/>
              <w:left w:w="108" w:type="dxa"/>
              <w:bottom w:w="0" w:type="dxa"/>
              <w:right w:w="108" w:type="dxa"/>
            </w:tcMar>
            <w:vAlign w:val="bottom"/>
          </w:tcPr>
          <w:p w14:paraId="1C99553E" w14:textId="61E0EB99" w:rsidR="00E453F0" w:rsidRPr="00684776" w:rsidRDefault="00E453F0" w:rsidP="009D019E">
            <w:pPr>
              <w:spacing w:line="340" w:lineRule="exact"/>
              <w:rPr>
                <w:rFonts w:ascii="Arial" w:hAnsi="Arial" w:cs="Arial"/>
              </w:rPr>
            </w:pPr>
          </w:p>
        </w:tc>
        <w:tc>
          <w:tcPr>
            <w:tcW w:w="5759" w:type="dxa"/>
            <w:gridSpan w:val="3"/>
            <w:shd w:val="clear" w:color="auto" w:fill="FFFFFF"/>
            <w:tcMar>
              <w:top w:w="0" w:type="dxa"/>
              <w:left w:w="108" w:type="dxa"/>
              <w:bottom w:w="0" w:type="dxa"/>
              <w:right w:w="108" w:type="dxa"/>
            </w:tcMar>
            <w:vAlign w:val="bottom"/>
          </w:tcPr>
          <w:p w14:paraId="4167F5DA" w14:textId="77777777" w:rsidR="00E453F0" w:rsidRPr="00684776" w:rsidRDefault="00E453F0" w:rsidP="009D019E">
            <w:pPr>
              <w:spacing w:line="34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8225D0" w:rsidRPr="00684776" w14:paraId="6A4ABCDA" w14:textId="77777777" w:rsidTr="00270239">
        <w:trPr>
          <w:trHeight w:val="20"/>
        </w:trPr>
        <w:tc>
          <w:tcPr>
            <w:tcW w:w="3510" w:type="dxa"/>
            <w:shd w:val="clear" w:color="auto" w:fill="FFFFFF"/>
            <w:noWrap/>
            <w:tcMar>
              <w:top w:w="0" w:type="dxa"/>
              <w:left w:w="108" w:type="dxa"/>
              <w:bottom w:w="0" w:type="dxa"/>
              <w:right w:w="108" w:type="dxa"/>
            </w:tcMar>
            <w:vAlign w:val="bottom"/>
          </w:tcPr>
          <w:p w14:paraId="34CF0466" w14:textId="77777777" w:rsidR="008225D0" w:rsidRPr="00684776" w:rsidRDefault="008225D0" w:rsidP="009D019E">
            <w:pPr>
              <w:spacing w:line="340" w:lineRule="exact"/>
              <w:rPr>
                <w:rFonts w:ascii="Arial" w:hAnsi="Arial" w:cs="Arial"/>
              </w:rPr>
            </w:pPr>
          </w:p>
        </w:tc>
        <w:tc>
          <w:tcPr>
            <w:tcW w:w="5759" w:type="dxa"/>
            <w:gridSpan w:val="3"/>
            <w:shd w:val="clear" w:color="auto" w:fill="FFFFFF"/>
            <w:tcMar>
              <w:top w:w="0" w:type="dxa"/>
              <w:left w:w="108" w:type="dxa"/>
              <w:bottom w:w="0" w:type="dxa"/>
              <w:right w:w="108" w:type="dxa"/>
            </w:tcMar>
            <w:vAlign w:val="center"/>
          </w:tcPr>
          <w:p w14:paraId="04E89938" w14:textId="4D039C68" w:rsidR="008225D0" w:rsidRPr="00684776" w:rsidRDefault="008225D0" w:rsidP="009D019E">
            <w:pPr>
              <w:pBdr>
                <w:bottom w:val="single" w:sz="4" w:space="1" w:color="auto"/>
              </w:pBdr>
              <w:spacing w:line="340" w:lineRule="exact"/>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0A09BC" w:rsidRPr="00684776" w14:paraId="167AF53F" w14:textId="77777777" w:rsidTr="00270239">
        <w:trPr>
          <w:trHeight w:val="20"/>
        </w:trPr>
        <w:tc>
          <w:tcPr>
            <w:tcW w:w="3510" w:type="dxa"/>
            <w:shd w:val="clear" w:color="auto" w:fill="FFFFFF"/>
            <w:noWrap/>
            <w:tcMar>
              <w:top w:w="0" w:type="dxa"/>
              <w:left w:w="108" w:type="dxa"/>
              <w:bottom w:w="0" w:type="dxa"/>
              <w:right w:w="108" w:type="dxa"/>
            </w:tcMar>
            <w:vAlign w:val="bottom"/>
          </w:tcPr>
          <w:p w14:paraId="22E9CC87" w14:textId="77777777" w:rsidR="00E453F0" w:rsidRPr="00684776" w:rsidRDefault="00E453F0" w:rsidP="009D019E">
            <w:pPr>
              <w:spacing w:line="340" w:lineRule="exact"/>
              <w:rPr>
                <w:rFonts w:ascii="Arial" w:hAnsi="Arial" w:cs="Arial"/>
                <w:sz w:val="18"/>
                <w:szCs w:val="18"/>
              </w:rPr>
            </w:pPr>
            <w:r w:rsidRPr="00684776">
              <w:rPr>
                <w:rFonts w:ascii="Arial" w:hAnsi="Arial" w:cs="Arial"/>
              </w:rPr>
              <w:br w:type="page"/>
            </w:r>
          </w:p>
        </w:tc>
        <w:tc>
          <w:tcPr>
            <w:tcW w:w="5759" w:type="dxa"/>
            <w:gridSpan w:val="3"/>
            <w:shd w:val="clear" w:color="auto" w:fill="FFFFFF"/>
            <w:tcMar>
              <w:top w:w="0" w:type="dxa"/>
              <w:left w:w="108" w:type="dxa"/>
              <w:bottom w:w="0" w:type="dxa"/>
              <w:right w:w="108" w:type="dxa"/>
            </w:tcMar>
            <w:vAlign w:val="center"/>
            <w:hideMark/>
          </w:tcPr>
          <w:p w14:paraId="7E582471" w14:textId="708C2C19" w:rsidR="00E453F0" w:rsidRPr="00684776" w:rsidRDefault="00715C77" w:rsidP="009D019E">
            <w:pPr>
              <w:pBdr>
                <w:bottom w:val="single" w:sz="4" w:space="1" w:color="auto"/>
              </w:pBdr>
              <w:spacing w:line="340" w:lineRule="exact"/>
              <w:jc w:val="center"/>
              <w:rPr>
                <w:rFonts w:ascii="Arial" w:hAnsi="Arial" w:cs="Arial"/>
                <w:sz w:val="18"/>
                <w:szCs w:val="18"/>
                <w:cs/>
              </w:rPr>
            </w:pPr>
            <w:r w:rsidRPr="00684776">
              <w:rPr>
                <w:rFonts w:ascii="Arial" w:hAnsi="Arial" w:cs="Arial"/>
                <w:sz w:val="18"/>
                <w:szCs w:val="18"/>
              </w:rPr>
              <w:t>31 December 2025</w:t>
            </w:r>
          </w:p>
        </w:tc>
      </w:tr>
      <w:tr w:rsidR="000A09BC" w:rsidRPr="00684776" w14:paraId="4233CBD6" w14:textId="77777777" w:rsidTr="00270239">
        <w:trPr>
          <w:trHeight w:val="20"/>
        </w:trPr>
        <w:tc>
          <w:tcPr>
            <w:tcW w:w="3510" w:type="dxa"/>
            <w:shd w:val="clear" w:color="auto" w:fill="FFFFFF"/>
            <w:noWrap/>
            <w:tcMar>
              <w:top w:w="0" w:type="dxa"/>
              <w:left w:w="108" w:type="dxa"/>
              <w:bottom w:w="0" w:type="dxa"/>
              <w:right w:w="108" w:type="dxa"/>
            </w:tcMar>
            <w:vAlign w:val="bottom"/>
          </w:tcPr>
          <w:p w14:paraId="061F1E79" w14:textId="77777777" w:rsidR="00E453F0" w:rsidRPr="00684776" w:rsidRDefault="00E453F0" w:rsidP="009D019E">
            <w:pPr>
              <w:spacing w:line="340" w:lineRule="exact"/>
              <w:ind w:left="249" w:hanging="249"/>
              <w:rPr>
                <w:rFonts w:ascii="Arial" w:hAnsi="Arial" w:cs="Arial"/>
                <w:b/>
                <w:bCs/>
                <w:sz w:val="18"/>
                <w:szCs w:val="18"/>
              </w:rPr>
            </w:pPr>
          </w:p>
        </w:tc>
        <w:tc>
          <w:tcPr>
            <w:tcW w:w="3839" w:type="dxa"/>
            <w:gridSpan w:val="2"/>
            <w:shd w:val="clear" w:color="auto" w:fill="FFFFFF"/>
            <w:tcMar>
              <w:top w:w="0" w:type="dxa"/>
              <w:left w:w="108" w:type="dxa"/>
              <w:bottom w:w="0" w:type="dxa"/>
              <w:right w:w="108" w:type="dxa"/>
            </w:tcMar>
            <w:vAlign w:val="bottom"/>
            <w:hideMark/>
          </w:tcPr>
          <w:p w14:paraId="72E0BE5A" w14:textId="77777777" w:rsidR="00E453F0" w:rsidRPr="00684776" w:rsidRDefault="00E453F0" w:rsidP="009D019E">
            <w:pPr>
              <w:pBdr>
                <w:bottom w:val="single" w:sz="4" w:space="1" w:color="auto"/>
              </w:pBdr>
              <w:spacing w:line="340" w:lineRule="exact"/>
              <w:jc w:val="center"/>
              <w:rPr>
                <w:rFonts w:ascii="Arial" w:hAnsi="Arial" w:cs="Arial"/>
                <w:sz w:val="18"/>
                <w:szCs w:val="18"/>
                <w:cs/>
              </w:rPr>
            </w:pPr>
            <w:r w:rsidRPr="00684776">
              <w:rPr>
                <w:rFonts w:ascii="Arial" w:hAnsi="Arial" w:cs="Arial"/>
                <w:sz w:val="18"/>
                <w:szCs w:val="18"/>
              </w:rPr>
              <w:t>Financial instruments</w:t>
            </w:r>
          </w:p>
        </w:tc>
        <w:tc>
          <w:tcPr>
            <w:tcW w:w="1920" w:type="dxa"/>
            <w:shd w:val="clear" w:color="auto" w:fill="FFFFFF"/>
            <w:noWrap/>
            <w:tcMar>
              <w:top w:w="0" w:type="dxa"/>
              <w:left w:w="108" w:type="dxa"/>
              <w:bottom w:w="0" w:type="dxa"/>
              <w:right w:w="108" w:type="dxa"/>
            </w:tcMar>
            <w:vAlign w:val="bottom"/>
          </w:tcPr>
          <w:p w14:paraId="32F37DF4" w14:textId="77777777" w:rsidR="00E453F0" w:rsidRPr="00684776" w:rsidRDefault="00E453F0" w:rsidP="009D019E">
            <w:pPr>
              <w:spacing w:line="340" w:lineRule="exact"/>
              <w:jc w:val="center"/>
              <w:rPr>
                <w:rFonts w:ascii="Arial" w:hAnsi="Arial" w:cs="Arial"/>
                <w:sz w:val="18"/>
                <w:szCs w:val="18"/>
              </w:rPr>
            </w:pPr>
          </w:p>
        </w:tc>
      </w:tr>
      <w:tr w:rsidR="000A09BC" w:rsidRPr="00684776" w14:paraId="5680696B" w14:textId="77777777" w:rsidTr="00270239">
        <w:trPr>
          <w:trHeight w:val="20"/>
        </w:trPr>
        <w:tc>
          <w:tcPr>
            <w:tcW w:w="3510" w:type="dxa"/>
            <w:shd w:val="clear" w:color="auto" w:fill="FFFFFF"/>
            <w:noWrap/>
            <w:tcMar>
              <w:top w:w="0" w:type="dxa"/>
              <w:left w:w="108" w:type="dxa"/>
              <w:bottom w:w="0" w:type="dxa"/>
              <w:right w:w="108" w:type="dxa"/>
            </w:tcMar>
            <w:vAlign w:val="bottom"/>
          </w:tcPr>
          <w:p w14:paraId="581FB48C" w14:textId="77777777" w:rsidR="00E453F0" w:rsidRPr="00684776" w:rsidRDefault="00E453F0" w:rsidP="009D019E">
            <w:pPr>
              <w:spacing w:line="340" w:lineRule="exact"/>
              <w:ind w:left="249" w:hanging="249"/>
              <w:rPr>
                <w:rFonts w:ascii="Arial" w:hAnsi="Arial" w:cs="Arial"/>
                <w:b/>
                <w:bCs/>
                <w:sz w:val="18"/>
                <w:szCs w:val="18"/>
              </w:rPr>
            </w:pPr>
          </w:p>
        </w:tc>
        <w:tc>
          <w:tcPr>
            <w:tcW w:w="1919" w:type="dxa"/>
            <w:shd w:val="clear" w:color="auto" w:fill="FFFFFF"/>
            <w:tcMar>
              <w:top w:w="0" w:type="dxa"/>
              <w:left w:w="108" w:type="dxa"/>
              <w:bottom w:w="0" w:type="dxa"/>
              <w:right w:w="108" w:type="dxa"/>
            </w:tcMar>
            <w:vAlign w:val="bottom"/>
            <w:hideMark/>
          </w:tcPr>
          <w:p w14:paraId="535E3699" w14:textId="77777777" w:rsidR="00E453F0" w:rsidRPr="00684776" w:rsidRDefault="00E453F0" w:rsidP="009D019E">
            <w:pPr>
              <w:pBdr>
                <w:bottom w:val="single" w:sz="4" w:space="1" w:color="auto"/>
              </w:pBdr>
              <w:spacing w:line="340" w:lineRule="exact"/>
              <w:jc w:val="center"/>
              <w:rPr>
                <w:rFonts w:ascii="Arial" w:hAnsi="Arial" w:cs="Arial"/>
                <w:sz w:val="18"/>
                <w:szCs w:val="18"/>
              </w:rPr>
            </w:pPr>
            <w:proofErr w:type="gramStart"/>
            <w:r w:rsidRPr="00684776">
              <w:rPr>
                <w:rFonts w:ascii="Arial" w:hAnsi="Arial" w:cs="Arial"/>
                <w:sz w:val="18"/>
                <w:szCs w:val="18"/>
              </w:rPr>
              <w:t>Designated</w:t>
            </w:r>
            <w:proofErr w:type="gramEnd"/>
            <w:r w:rsidRPr="00684776">
              <w:rPr>
                <w:rFonts w:ascii="Arial" w:hAnsi="Arial" w:cs="Arial"/>
                <w:sz w:val="18"/>
                <w:szCs w:val="18"/>
              </w:rPr>
              <w:t xml:space="preserve"> to be measured at fair value through other comprehensive income</w:t>
            </w:r>
          </w:p>
        </w:tc>
        <w:tc>
          <w:tcPr>
            <w:tcW w:w="1920" w:type="dxa"/>
            <w:shd w:val="clear" w:color="auto" w:fill="FFFFFF"/>
            <w:noWrap/>
            <w:tcMar>
              <w:top w:w="0" w:type="dxa"/>
              <w:left w:w="108" w:type="dxa"/>
              <w:bottom w:w="0" w:type="dxa"/>
              <w:right w:w="108" w:type="dxa"/>
            </w:tcMar>
            <w:vAlign w:val="bottom"/>
            <w:hideMark/>
          </w:tcPr>
          <w:p w14:paraId="60618052" w14:textId="77777777" w:rsidR="00E453F0" w:rsidRPr="00684776" w:rsidRDefault="00E453F0" w:rsidP="009D019E">
            <w:pPr>
              <w:pBdr>
                <w:bottom w:val="single" w:sz="4" w:space="1" w:color="auto"/>
              </w:pBdr>
              <w:spacing w:line="340" w:lineRule="exact"/>
              <w:jc w:val="center"/>
              <w:rPr>
                <w:rFonts w:ascii="Arial" w:hAnsi="Arial" w:cs="Arial"/>
                <w:sz w:val="18"/>
                <w:szCs w:val="18"/>
              </w:rPr>
            </w:pPr>
            <w:r w:rsidRPr="00684776">
              <w:rPr>
                <w:rFonts w:ascii="Arial" w:hAnsi="Arial" w:cs="Arial"/>
                <w:sz w:val="18"/>
                <w:szCs w:val="18"/>
              </w:rPr>
              <w:t xml:space="preserve">Measured at </w:t>
            </w:r>
            <w:proofErr w:type="spellStart"/>
            <w:r w:rsidRPr="00684776">
              <w:rPr>
                <w:rFonts w:ascii="Arial" w:hAnsi="Arial" w:cs="Arial"/>
                <w:sz w:val="18"/>
                <w:szCs w:val="18"/>
              </w:rPr>
              <w:t>amortised</w:t>
            </w:r>
            <w:proofErr w:type="spellEnd"/>
            <w:r w:rsidRPr="00684776">
              <w:rPr>
                <w:rFonts w:ascii="Arial" w:hAnsi="Arial" w:cs="Arial"/>
                <w:sz w:val="18"/>
                <w:szCs w:val="18"/>
              </w:rPr>
              <w:t xml:space="preserve"> cost</w:t>
            </w:r>
          </w:p>
        </w:tc>
        <w:tc>
          <w:tcPr>
            <w:tcW w:w="1920" w:type="dxa"/>
            <w:shd w:val="clear" w:color="auto" w:fill="FFFFFF"/>
            <w:noWrap/>
            <w:tcMar>
              <w:top w:w="0" w:type="dxa"/>
              <w:left w:w="108" w:type="dxa"/>
              <w:bottom w:w="0" w:type="dxa"/>
              <w:right w:w="108" w:type="dxa"/>
            </w:tcMar>
            <w:vAlign w:val="bottom"/>
            <w:hideMark/>
          </w:tcPr>
          <w:p w14:paraId="1784A37B" w14:textId="77777777" w:rsidR="00E453F0" w:rsidRPr="00684776" w:rsidRDefault="00E453F0" w:rsidP="009D019E">
            <w:pPr>
              <w:pBdr>
                <w:bottom w:val="single" w:sz="4" w:space="1" w:color="auto"/>
              </w:pBdr>
              <w:spacing w:line="340" w:lineRule="exact"/>
              <w:jc w:val="center"/>
              <w:rPr>
                <w:rFonts w:ascii="Arial" w:hAnsi="Arial" w:cs="Arial"/>
                <w:sz w:val="18"/>
                <w:szCs w:val="18"/>
              </w:rPr>
            </w:pPr>
            <w:r w:rsidRPr="00684776">
              <w:rPr>
                <w:rFonts w:ascii="Arial" w:hAnsi="Arial" w:cs="Arial"/>
                <w:sz w:val="18"/>
                <w:szCs w:val="18"/>
              </w:rPr>
              <w:t>Total</w:t>
            </w:r>
          </w:p>
        </w:tc>
      </w:tr>
      <w:tr w:rsidR="000A09BC" w:rsidRPr="00684776" w14:paraId="153552AA" w14:textId="77777777" w:rsidTr="00270239">
        <w:tblPrEx>
          <w:tblCellMar>
            <w:left w:w="108" w:type="dxa"/>
            <w:right w:w="108" w:type="dxa"/>
          </w:tblCellMar>
        </w:tblPrEx>
        <w:trPr>
          <w:trHeight w:val="285"/>
        </w:trPr>
        <w:tc>
          <w:tcPr>
            <w:tcW w:w="3510" w:type="dxa"/>
            <w:tcBorders>
              <w:top w:val="nil"/>
              <w:left w:val="nil"/>
              <w:bottom w:val="nil"/>
              <w:right w:val="nil"/>
            </w:tcBorders>
            <w:shd w:val="clear" w:color="000000" w:fill="FFFFFF"/>
            <w:noWrap/>
            <w:vAlign w:val="bottom"/>
            <w:hideMark/>
          </w:tcPr>
          <w:p w14:paraId="17590F81" w14:textId="77777777" w:rsidR="00E453F0" w:rsidRPr="00684776" w:rsidRDefault="00E453F0" w:rsidP="009D019E">
            <w:pPr>
              <w:spacing w:line="340" w:lineRule="exact"/>
              <w:ind w:left="249" w:hanging="249"/>
              <w:rPr>
                <w:rFonts w:ascii="Arial" w:hAnsi="Arial" w:cs="Arial"/>
                <w:b/>
                <w:bCs/>
                <w:sz w:val="18"/>
                <w:szCs w:val="18"/>
              </w:rPr>
            </w:pPr>
            <w:r w:rsidRPr="00684776">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4EB49557" w14:textId="77777777" w:rsidR="00E453F0" w:rsidRPr="00684776" w:rsidRDefault="00E453F0" w:rsidP="009D019E">
            <w:pPr>
              <w:spacing w:line="340" w:lineRule="exact"/>
              <w:rPr>
                <w:rFonts w:ascii="Arial" w:hAnsi="Arial" w:cs="Arial"/>
                <w:b/>
                <w:bCs/>
                <w:sz w:val="18"/>
                <w:szCs w:val="18"/>
              </w:rPr>
            </w:pPr>
            <w:r w:rsidRPr="00684776">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00D1FD68" w14:textId="77777777" w:rsidR="00E453F0" w:rsidRPr="00684776" w:rsidRDefault="00E453F0" w:rsidP="009D019E">
            <w:pPr>
              <w:spacing w:line="340" w:lineRule="exact"/>
              <w:rPr>
                <w:rFonts w:ascii="Arial" w:hAnsi="Arial" w:cs="Arial"/>
                <w:b/>
                <w:bCs/>
                <w:sz w:val="18"/>
                <w:szCs w:val="18"/>
              </w:rPr>
            </w:pPr>
            <w:r w:rsidRPr="00684776">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12F3273F" w14:textId="77777777" w:rsidR="00E453F0" w:rsidRPr="00684776" w:rsidRDefault="00E453F0" w:rsidP="009D019E">
            <w:pPr>
              <w:spacing w:line="340" w:lineRule="exact"/>
              <w:rPr>
                <w:rFonts w:ascii="Arial" w:hAnsi="Arial" w:cs="Arial"/>
                <w:b/>
                <w:bCs/>
                <w:sz w:val="18"/>
                <w:szCs w:val="18"/>
              </w:rPr>
            </w:pPr>
            <w:r w:rsidRPr="00684776">
              <w:rPr>
                <w:rFonts w:ascii="Arial" w:hAnsi="Arial" w:cs="Arial"/>
                <w:sz w:val="18"/>
                <w:szCs w:val="18"/>
              </w:rPr>
              <w:t> </w:t>
            </w:r>
          </w:p>
        </w:tc>
      </w:tr>
      <w:tr w:rsidR="008641BA" w:rsidRPr="00684776" w14:paraId="565C9212" w14:textId="77777777" w:rsidTr="002C17E9">
        <w:tblPrEx>
          <w:tblCellMar>
            <w:left w:w="108" w:type="dxa"/>
            <w:right w:w="108" w:type="dxa"/>
          </w:tblCellMar>
        </w:tblPrEx>
        <w:trPr>
          <w:trHeight w:val="315"/>
        </w:trPr>
        <w:tc>
          <w:tcPr>
            <w:tcW w:w="3510" w:type="dxa"/>
            <w:tcBorders>
              <w:top w:val="nil"/>
              <w:left w:val="nil"/>
              <w:bottom w:val="nil"/>
              <w:right w:val="nil"/>
            </w:tcBorders>
            <w:shd w:val="clear" w:color="000000" w:fill="FFFFFF"/>
            <w:noWrap/>
            <w:vAlign w:val="bottom"/>
            <w:hideMark/>
          </w:tcPr>
          <w:p w14:paraId="39B0FA45" w14:textId="77777777"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Cash</w:t>
            </w:r>
          </w:p>
        </w:tc>
        <w:tc>
          <w:tcPr>
            <w:tcW w:w="1919" w:type="dxa"/>
            <w:vAlign w:val="bottom"/>
          </w:tcPr>
          <w:p w14:paraId="557DF53B" w14:textId="747BD072"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5C35B797" w14:textId="4CF88A91"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91</w:t>
            </w:r>
          </w:p>
        </w:tc>
        <w:tc>
          <w:tcPr>
            <w:tcW w:w="1920" w:type="dxa"/>
            <w:noWrap/>
            <w:vAlign w:val="bottom"/>
          </w:tcPr>
          <w:p w14:paraId="13D10FEC" w14:textId="75E8BEE7"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91</w:t>
            </w:r>
          </w:p>
        </w:tc>
      </w:tr>
      <w:tr w:rsidR="008641BA" w:rsidRPr="00684776" w14:paraId="26B45CB1" w14:textId="77777777" w:rsidTr="009D505B">
        <w:tblPrEx>
          <w:tblCellMar>
            <w:left w:w="108" w:type="dxa"/>
            <w:right w:w="108" w:type="dxa"/>
          </w:tblCellMar>
        </w:tblPrEx>
        <w:trPr>
          <w:trHeight w:val="729"/>
        </w:trPr>
        <w:tc>
          <w:tcPr>
            <w:tcW w:w="3510" w:type="dxa"/>
            <w:tcBorders>
              <w:top w:val="nil"/>
              <w:left w:val="nil"/>
              <w:bottom w:val="nil"/>
              <w:right w:val="nil"/>
            </w:tcBorders>
            <w:shd w:val="clear" w:color="000000" w:fill="FFFFFF"/>
            <w:noWrap/>
            <w:hideMark/>
          </w:tcPr>
          <w:p w14:paraId="385CA55D" w14:textId="77777777"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 xml:space="preserve">Interbank and money market items - deposits at financial institutions </w:t>
            </w:r>
          </w:p>
        </w:tc>
        <w:tc>
          <w:tcPr>
            <w:tcW w:w="1919" w:type="dxa"/>
            <w:vAlign w:val="bottom"/>
          </w:tcPr>
          <w:p w14:paraId="5540BF0B" w14:textId="761CE703"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2FEDF62B" w14:textId="4DD75D05"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2,030</w:t>
            </w:r>
          </w:p>
        </w:tc>
        <w:tc>
          <w:tcPr>
            <w:tcW w:w="1920" w:type="dxa"/>
            <w:noWrap/>
            <w:vAlign w:val="bottom"/>
          </w:tcPr>
          <w:p w14:paraId="57099C0C" w14:textId="5A185744"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2</w:t>
            </w:r>
            <w:r w:rsidRPr="00684776">
              <w:rPr>
                <w:rFonts w:ascii="Arial" w:hAnsi="Arial" w:cs="Arial"/>
                <w:sz w:val="18"/>
                <w:szCs w:val="18"/>
              </w:rPr>
              <w:t>,</w:t>
            </w:r>
            <w:r w:rsidRPr="00684776">
              <w:rPr>
                <w:rFonts w:ascii="Arial" w:hAnsi="Arial" w:cs="Arial"/>
                <w:sz w:val="18"/>
                <w:szCs w:val="18"/>
                <w:cs/>
              </w:rPr>
              <w:t>030</w:t>
            </w:r>
          </w:p>
        </w:tc>
      </w:tr>
      <w:tr w:rsidR="008641BA" w:rsidRPr="00684776" w14:paraId="768962E1" w14:textId="77777777" w:rsidTr="00062275">
        <w:tblPrEx>
          <w:tblCellMar>
            <w:left w:w="108" w:type="dxa"/>
            <w:right w:w="108" w:type="dxa"/>
          </w:tblCellMar>
        </w:tblPrEx>
        <w:trPr>
          <w:trHeight w:val="270"/>
        </w:trPr>
        <w:tc>
          <w:tcPr>
            <w:tcW w:w="3510" w:type="dxa"/>
            <w:tcBorders>
              <w:top w:val="nil"/>
              <w:left w:val="nil"/>
              <w:bottom w:val="nil"/>
              <w:right w:val="nil"/>
            </w:tcBorders>
            <w:shd w:val="clear" w:color="000000" w:fill="FFFFFF"/>
            <w:hideMark/>
          </w:tcPr>
          <w:p w14:paraId="7054AE17" w14:textId="77777777"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Investments</w:t>
            </w:r>
            <w:r w:rsidRPr="00684776">
              <w:rPr>
                <w:rFonts w:ascii="Arial" w:hAnsi="Arial" w:cs="Arial"/>
                <w:sz w:val="18"/>
                <w:szCs w:val="18"/>
                <w:cs/>
              </w:rPr>
              <w:t xml:space="preserve"> </w:t>
            </w:r>
          </w:p>
        </w:tc>
        <w:tc>
          <w:tcPr>
            <w:tcW w:w="1919" w:type="dxa"/>
            <w:vAlign w:val="bottom"/>
          </w:tcPr>
          <w:p w14:paraId="7BA7A69B" w14:textId="1769B751"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689</w:t>
            </w:r>
          </w:p>
        </w:tc>
        <w:tc>
          <w:tcPr>
            <w:tcW w:w="1920" w:type="dxa"/>
            <w:noWrap/>
            <w:vAlign w:val="bottom"/>
          </w:tcPr>
          <w:p w14:paraId="69AF8B0E" w14:textId="4DAA5396"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0E7696F1" w14:textId="1A5589AF"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689</w:t>
            </w:r>
          </w:p>
        </w:tc>
      </w:tr>
      <w:tr w:rsidR="008641BA" w:rsidRPr="00684776" w14:paraId="636CD4E5" w14:textId="77777777" w:rsidTr="00816716">
        <w:tblPrEx>
          <w:tblCellMar>
            <w:left w:w="108" w:type="dxa"/>
            <w:right w:w="108" w:type="dxa"/>
          </w:tblCellMar>
        </w:tblPrEx>
        <w:trPr>
          <w:trHeight w:val="708"/>
        </w:trPr>
        <w:tc>
          <w:tcPr>
            <w:tcW w:w="3510" w:type="dxa"/>
            <w:tcBorders>
              <w:top w:val="nil"/>
              <w:left w:val="nil"/>
              <w:bottom w:val="nil"/>
              <w:right w:val="nil"/>
            </w:tcBorders>
            <w:shd w:val="clear" w:color="000000" w:fill="FFFFFF"/>
            <w:hideMark/>
          </w:tcPr>
          <w:p w14:paraId="0FA34EF2" w14:textId="335E5C56" w:rsidR="008641BA" w:rsidRPr="00684776" w:rsidRDefault="008641BA" w:rsidP="009D019E">
            <w:pPr>
              <w:spacing w:line="340" w:lineRule="exact"/>
              <w:ind w:left="245" w:hanging="245"/>
              <w:rPr>
                <w:rFonts w:ascii="Arial" w:hAnsi="Arial" w:cs="Arial"/>
                <w:b/>
                <w:bCs/>
                <w:sz w:val="18"/>
                <w:szCs w:val="18"/>
              </w:rPr>
            </w:pPr>
            <w:r w:rsidRPr="00684776">
              <w:rPr>
                <w:rFonts w:ascii="Arial" w:hAnsi="Arial" w:cs="Arial"/>
                <w:sz w:val="18"/>
                <w:szCs w:val="18"/>
              </w:rPr>
              <w:t xml:space="preserve">Loans purchased of receivables and accrued interest receivables </w:t>
            </w:r>
            <w:r w:rsidR="0067337F" w:rsidRPr="00684776">
              <w:rPr>
                <w:rFonts w:ascii="Arial" w:hAnsi="Arial" w:cs="Arial"/>
                <w:sz w:val="18"/>
                <w:szCs w:val="18"/>
              </w:rPr>
              <w:t>- net</w:t>
            </w:r>
          </w:p>
        </w:tc>
        <w:tc>
          <w:tcPr>
            <w:tcW w:w="1919" w:type="dxa"/>
            <w:vAlign w:val="bottom"/>
          </w:tcPr>
          <w:p w14:paraId="07186179" w14:textId="1D907253"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4D602457" w14:textId="18429D32"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68,467</w:t>
            </w:r>
          </w:p>
        </w:tc>
        <w:tc>
          <w:tcPr>
            <w:tcW w:w="1920" w:type="dxa"/>
            <w:noWrap/>
            <w:vAlign w:val="bottom"/>
          </w:tcPr>
          <w:p w14:paraId="7C5EFF15" w14:textId="50309DA5"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68</w:t>
            </w:r>
            <w:r w:rsidRPr="00684776">
              <w:rPr>
                <w:rFonts w:ascii="Arial" w:hAnsi="Arial" w:cs="Arial"/>
                <w:sz w:val="18"/>
                <w:szCs w:val="18"/>
              </w:rPr>
              <w:t>,</w:t>
            </w:r>
            <w:r w:rsidRPr="00684776">
              <w:rPr>
                <w:rFonts w:ascii="Arial" w:hAnsi="Arial" w:cs="Arial"/>
                <w:sz w:val="18"/>
                <w:szCs w:val="18"/>
                <w:cs/>
              </w:rPr>
              <w:t>467</w:t>
            </w:r>
          </w:p>
        </w:tc>
      </w:tr>
      <w:tr w:rsidR="008641BA" w:rsidRPr="00684776" w14:paraId="6AA46221" w14:textId="77777777" w:rsidTr="00FE65F4">
        <w:tblPrEx>
          <w:tblCellMar>
            <w:left w:w="108" w:type="dxa"/>
            <w:right w:w="108" w:type="dxa"/>
          </w:tblCellMar>
        </w:tblPrEx>
        <w:trPr>
          <w:trHeight w:val="708"/>
        </w:trPr>
        <w:tc>
          <w:tcPr>
            <w:tcW w:w="3510" w:type="dxa"/>
            <w:tcBorders>
              <w:top w:val="nil"/>
              <w:left w:val="nil"/>
              <w:bottom w:val="nil"/>
              <w:right w:val="nil"/>
            </w:tcBorders>
            <w:shd w:val="clear" w:color="000000" w:fill="FFFFFF"/>
          </w:tcPr>
          <w:p w14:paraId="6130303A" w14:textId="2A3A596A" w:rsidR="008641BA" w:rsidRPr="00684776" w:rsidRDefault="008641BA" w:rsidP="009D019E">
            <w:pPr>
              <w:spacing w:line="340" w:lineRule="exact"/>
              <w:ind w:left="249" w:hanging="249"/>
              <w:rPr>
                <w:rFonts w:ascii="Arial" w:hAnsi="Arial" w:cs="Arial"/>
                <w:b/>
                <w:bCs/>
                <w:sz w:val="18"/>
                <w:szCs w:val="18"/>
                <w:cs/>
              </w:rPr>
            </w:pPr>
            <w:r w:rsidRPr="00684776">
              <w:rPr>
                <w:rFonts w:ascii="Arial" w:hAnsi="Arial" w:cs="Arial"/>
                <w:sz w:val="18"/>
                <w:szCs w:val="18"/>
              </w:rPr>
              <w:t>Installment sale receivables and accrued interest receivables</w:t>
            </w:r>
            <w:r w:rsidRPr="00684776">
              <w:rPr>
                <w:rFonts w:ascii="Arial" w:hAnsi="Arial" w:cs="Arial"/>
                <w:sz w:val="18"/>
                <w:szCs w:val="18"/>
                <w:cs/>
              </w:rPr>
              <w:t xml:space="preserve"> </w:t>
            </w:r>
            <w:r w:rsidR="0067337F" w:rsidRPr="00684776">
              <w:rPr>
                <w:rFonts w:ascii="Arial" w:hAnsi="Arial" w:cs="Arial"/>
                <w:sz w:val="18"/>
                <w:szCs w:val="18"/>
              </w:rPr>
              <w:t>- net</w:t>
            </w:r>
          </w:p>
        </w:tc>
        <w:tc>
          <w:tcPr>
            <w:tcW w:w="1919" w:type="dxa"/>
            <w:vAlign w:val="bottom"/>
          </w:tcPr>
          <w:p w14:paraId="10B71583" w14:textId="173174E2"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5AC10068" w14:textId="5F5DD1AC"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724</w:t>
            </w:r>
          </w:p>
        </w:tc>
        <w:tc>
          <w:tcPr>
            <w:tcW w:w="1920" w:type="dxa"/>
            <w:noWrap/>
            <w:vAlign w:val="bottom"/>
          </w:tcPr>
          <w:p w14:paraId="39396A00" w14:textId="2D41AFF1"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724</w:t>
            </w:r>
          </w:p>
        </w:tc>
      </w:tr>
      <w:tr w:rsidR="008641BA" w:rsidRPr="00684776" w14:paraId="0FA6D331" w14:textId="77777777" w:rsidTr="000A6D26">
        <w:tblPrEx>
          <w:tblCellMar>
            <w:left w:w="108" w:type="dxa"/>
            <w:right w:w="108" w:type="dxa"/>
          </w:tblCellMar>
        </w:tblPrEx>
        <w:trPr>
          <w:trHeight w:val="333"/>
        </w:trPr>
        <w:tc>
          <w:tcPr>
            <w:tcW w:w="3510" w:type="dxa"/>
            <w:tcBorders>
              <w:top w:val="nil"/>
              <w:left w:val="nil"/>
              <w:bottom w:val="nil"/>
              <w:right w:val="nil"/>
            </w:tcBorders>
            <w:shd w:val="clear" w:color="000000" w:fill="FFFFFF"/>
            <w:hideMark/>
          </w:tcPr>
          <w:p w14:paraId="3F558DEA" w14:textId="55FDEE4B"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 xml:space="preserve">Accrued income from auction </w:t>
            </w:r>
            <w:proofErr w:type="gramStart"/>
            <w:r w:rsidRPr="00684776">
              <w:rPr>
                <w:rFonts w:ascii="Arial" w:hAnsi="Arial" w:cs="Arial"/>
                <w:sz w:val="18"/>
                <w:szCs w:val="18"/>
              </w:rPr>
              <w:t>sale</w:t>
            </w:r>
            <w:proofErr w:type="gramEnd"/>
            <w:r w:rsidR="0067337F" w:rsidRPr="00684776">
              <w:rPr>
                <w:rFonts w:ascii="Arial" w:hAnsi="Arial" w:cs="Arial"/>
                <w:sz w:val="18"/>
                <w:szCs w:val="18"/>
              </w:rPr>
              <w:t xml:space="preserve"> - net</w:t>
            </w:r>
          </w:p>
        </w:tc>
        <w:tc>
          <w:tcPr>
            <w:tcW w:w="1919" w:type="dxa"/>
            <w:vAlign w:val="bottom"/>
          </w:tcPr>
          <w:p w14:paraId="5032227F" w14:textId="2B19BE2B"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2E624FD5" w14:textId="15A1367D"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14,314</w:t>
            </w:r>
          </w:p>
        </w:tc>
        <w:tc>
          <w:tcPr>
            <w:tcW w:w="1920" w:type="dxa"/>
            <w:noWrap/>
            <w:vAlign w:val="bottom"/>
          </w:tcPr>
          <w:p w14:paraId="0C9D7539" w14:textId="64B41C18"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14,314</w:t>
            </w:r>
          </w:p>
        </w:tc>
      </w:tr>
      <w:tr w:rsidR="008641BA" w:rsidRPr="00684776" w14:paraId="32BB3F8A" w14:textId="77777777" w:rsidTr="00982571">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0E00BD38" w14:textId="798212E9"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 xml:space="preserve">Advance for expenses on </w:t>
            </w:r>
            <w:proofErr w:type="gramStart"/>
            <w:r w:rsidRPr="00684776">
              <w:rPr>
                <w:rFonts w:ascii="Arial" w:hAnsi="Arial" w:cs="Arial"/>
                <w:sz w:val="18"/>
                <w:szCs w:val="18"/>
              </w:rPr>
              <w:t>the asset</w:t>
            </w:r>
            <w:proofErr w:type="gramEnd"/>
            <w:r w:rsidRPr="00684776">
              <w:rPr>
                <w:rFonts w:ascii="Arial" w:hAnsi="Arial" w:cs="Arial"/>
                <w:sz w:val="18"/>
                <w:szCs w:val="18"/>
              </w:rPr>
              <w:t xml:space="preserve"> acquisition</w:t>
            </w:r>
            <w:r w:rsidRPr="00684776">
              <w:rPr>
                <w:rFonts w:ascii="Arial" w:hAnsi="Arial" w:cs="Arial"/>
                <w:sz w:val="18"/>
                <w:szCs w:val="18"/>
                <w:cs/>
              </w:rPr>
              <w:t xml:space="preserve"> </w:t>
            </w:r>
            <w:r w:rsidRPr="00684776">
              <w:rPr>
                <w:rFonts w:ascii="Arial" w:hAnsi="Arial" w:cs="Arial"/>
                <w:sz w:val="18"/>
                <w:szCs w:val="18"/>
              </w:rPr>
              <w:t xml:space="preserve">and others </w:t>
            </w:r>
            <w:r w:rsidR="0067337F" w:rsidRPr="00684776">
              <w:rPr>
                <w:rFonts w:ascii="Arial" w:hAnsi="Arial" w:cs="Arial"/>
                <w:sz w:val="18"/>
                <w:szCs w:val="18"/>
              </w:rPr>
              <w:t>- net</w:t>
            </w:r>
          </w:p>
        </w:tc>
        <w:tc>
          <w:tcPr>
            <w:tcW w:w="1919" w:type="dxa"/>
            <w:vAlign w:val="bottom"/>
          </w:tcPr>
          <w:p w14:paraId="4D67CC95" w14:textId="16D5612C"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222055A9" w14:textId="12FD9DF8"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80</w:t>
            </w:r>
            <w:r w:rsidRPr="00684776">
              <w:rPr>
                <w:rFonts w:ascii="Arial" w:hAnsi="Arial" w:cs="Arial"/>
                <w:sz w:val="18"/>
                <w:szCs w:val="18"/>
                <w:cs/>
              </w:rPr>
              <w:t>1</w:t>
            </w:r>
          </w:p>
        </w:tc>
        <w:tc>
          <w:tcPr>
            <w:tcW w:w="1920" w:type="dxa"/>
            <w:noWrap/>
            <w:vAlign w:val="bottom"/>
          </w:tcPr>
          <w:p w14:paraId="4D82EC97" w14:textId="26A1E36D"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801</w:t>
            </w:r>
          </w:p>
        </w:tc>
      </w:tr>
      <w:tr w:rsidR="008641BA" w:rsidRPr="00684776" w14:paraId="0EFCE680" w14:textId="77777777" w:rsidTr="00270239">
        <w:tblPrEx>
          <w:tblCellMar>
            <w:left w:w="108" w:type="dxa"/>
            <w:right w:w="108" w:type="dxa"/>
          </w:tblCellMar>
        </w:tblPrEx>
        <w:trPr>
          <w:trHeight w:val="243"/>
        </w:trPr>
        <w:tc>
          <w:tcPr>
            <w:tcW w:w="3510" w:type="dxa"/>
            <w:tcBorders>
              <w:top w:val="nil"/>
              <w:left w:val="nil"/>
              <w:bottom w:val="nil"/>
              <w:right w:val="nil"/>
            </w:tcBorders>
            <w:shd w:val="clear" w:color="000000" w:fill="FFFFFF"/>
          </w:tcPr>
          <w:p w14:paraId="54814D13" w14:textId="77777777" w:rsidR="008641BA" w:rsidRPr="00684776" w:rsidRDefault="008641BA" w:rsidP="009D019E">
            <w:pPr>
              <w:spacing w:line="340" w:lineRule="exact"/>
              <w:ind w:left="249" w:hanging="249"/>
              <w:rPr>
                <w:rFonts w:ascii="Arial" w:hAnsi="Arial" w:cs="Arial"/>
                <w:sz w:val="18"/>
                <w:szCs w:val="18"/>
              </w:rPr>
            </w:pPr>
            <w:r w:rsidRPr="00684776">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7F76B7BA" w14:textId="77777777" w:rsidR="008641BA" w:rsidRPr="00684776" w:rsidRDefault="008641BA" w:rsidP="009D019E">
            <w:pPr>
              <w:tabs>
                <w:tab w:val="decimal" w:pos="1513"/>
              </w:tabs>
              <w:spacing w:line="34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08735502" w14:textId="77777777" w:rsidR="008641BA" w:rsidRPr="00684776" w:rsidRDefault="008641BA" w:rsidP="009D019E">
            <w:pPr>
              <w:tabs>
                <w:tab w:val="decimal" w:pos="1513"/>
              </w:tabs>
              <w:spacing w:line="34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4B90D9B6" w14:textId="77777777" w:rsidR="008641BA" w:rsidRPr="00684776" w:rsidRDefault="008641BA" w:rsidP="009D019E">
            <w:pPr>
              <w:tabs>
                <w:tab w:val="decimal" w:pos="1513"/>
              </w:tabs>
              <w:spacing w:line="340" w:lineRule="exact"/>
              <w:rPr>
                <w:rFonts w:ascii="Arial" w:hAnsi="Arial" w:cs="Arial"/>
                <w:sz w:val="18"/>
                <w:szCs w:val="18"/>
              </w:rPr>
            </w:pPr>
          </w:p>
        </w:tc>
      </w:tr>
      <w:tr w:rsidR="008641BA" w:rsidRPr="00684776" w14:paraId="1FDC36E1" w14:textId="77777777" w:rsidTr="000531A5">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172365A3" w14:textId="6B9FF03A" w:rsidR="008641BA" w:rsidRPr="00684776" w:rsidRDefault="008641BA" w:rsidP="009D019E">
            <w:pPr>
              <w:tabs>
                <w:tab w:val="left" w:pos="553"/>
              </w:tabs>
              <w:spacing w:line="340" w:lineRule="exact"/>
              <w:ind w:left="446" w:right="-115" w:hanging="187"/>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ab/>
              <w:t xml:space="preserve">Employee receivables and </w:t>
            </w:r>
            <w:r w:rsidRPr="00684776">
              <w:rPr>
                <w:rFonts w:ascii="Arial" w:hAnsi="Arial" w:cs="Arial"/>
                <w:sz w:val="18"/>
                <w:szCs w:val="18"/>
              </w:rPr>
              <w:tab/>
              <w:t>accrued interest receivables</w:t>
            </w:r>
          </w:p>
        </w:tc>
        <w:tc>
          <w:tcPr>
            <w:tcW w:w="1919" w:type="dxa"/>
            <w:vAlign w:val="bottom"/>
          </w:tcPr>
          <w:p w14:paraId="43FEED57" w14:textId="3CA017CB"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25E3F541" w14:textId="64BD9DD0"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17</w:t>
            </w:r>
          </w:p>
        </w:tc>
        <w:tc>
          <w:tcPr>
            <w:tcW w:w="1920" w:type="dxa"/>
            <w:noWrap/>
            <w:vAlign w:val="bottom"/>
          </w:tcPr>
          <w:p w14:paraId="35447F81" w14:textId="595C10F3"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17</w:t>
            </w:r>
          </w:p>
        </w:tc>
      </w:tr>
      <w:tr w:rsidR="008641BA" w:rsidRPr="00684776" w14:paraId="25AA3824" w14:textId="77777777" w:rsidTr="00924AF0">
        <w:tblPrEx>
          <w:tblCellMar>
            <w:left w:w="108" w:type="dxa"/>
            <w:right w:w="108" w:type="dxa"/>
          </w:tblCellMar>
        </w:tblPrEx>
        <w:trPr>
          <w:trHeight w:val="66"/>
        </w:trPr>
        <w:tc>
          <w:tcPr>
            <w:tcW w:w="3510" w:type="dxa"/>
            <w:tcBorders>
              <w:top w:val="nil"/>
              <w:left w:val="nil"/>
              <w:bottom w:val="nil"/>
              <w:right w:val="nil"/>
            </w:tcBorders>
            <w:shd w:val="clear" w:color="000000" w:fill="FFFFFF"/>
            <w:noWrap/>
          </w:tcPr>
          <w:p w14:paraId="5E32265C" w14:textId="77777777" w:rsidR="008641BA" w:rsidRPr="00684776" w:rsidRDefault="008641BA" w:rsidP="009D019E">
            <w:pPr>
              <w:spacing w:line="340" w:lineRule="exact"/>
              <w:ind w:left="432" w:right="-113" w:hanging="180"/>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ab/>
              <w:t>Advances for legal expenses</w:t>
            </w:r>
          </w:p>
        </w:tc>
        <w:tc>
          <w:tcPr>
            <w:tcW w:w="1919" w:type="dxa"/>
            <w:vAlign w:val="bottom"/>
          </w:tcPr>
          <w:p w14:paraId="44F68258" w14:textId="0FFAD047"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3FF34B87" w14:textId="2414EA7E"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34</w:t>
            </w:r>
          </w:p>
        </w:tc>
        <w:tc>
          <w:tcPr>
            <w:tcW w:w="1920" w:type="dxa"/>
            <w:noWrap/>
            <w:vAlign w:val="bottom"/>
          </w:tcPr>
          <w:p w14:paraId="73A5408C" w14:textId="5174AE2D"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34</w:t>
            </w:r>
          </w:p>
        </w:tc>
      </w:tr>
      <w:tr w:rsidR="008641BA" w:rsidRPr="00684776" w14:paraId="6CA03177"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0E388B88" w14:textId="77777777"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2A4D9AB4" w14:textId="77777777" w:rsidR="008641BA" w:rsidRPr="00684776" w:rsidRDefault="008641BA" w:rsidP="009D019E">
            <w:pPr>
              <w:tabs>
                <w:tab w:val="decimal" w:pos="1513"/>
              </w:tabs>
              <w:spacing w:line="34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7E34AB00" w14:textId="77777777" w:rsidR="008641BA" w:rsidRPr="00684776" w:rsidRDefault="008641BA" w:rsidP="009D019E">
            <w:pPr>
              <w:tabs>
                <w:tab w:val="decimal" w:pos="1513"/>
              </w:tabs>
              <w:spacing w:line="34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4591275F" w14:textId="77777777" w:rsidR="008641BA" w:rsidRPr="00684776" w:rsidRDefault="008641BA" w:rsidP="009D019E">
            <w:pPr>
              <w:tabs>
                <w:tab w:val="decimal" w:pos="1513"/>
              </w:tabs>
              <w:spacing w:line="340" w:lineRule="exact"/>
              <w:rPr>
                <w:rFonts w:ascii="Arial" w:hAnsi="Arial" w:cs="Arial"/>
                <w:sz w:val="18"/>
                <w:szCs w:val="18"/>
              </w:rPr>
            </w:pPr>
          </w:p>
        </w:tc>
      </w:tr>
      <w:tr w:rsidR="008641BA" w:rsidRPr="00684776" w14:paraId="74CBC591" w14:textId="77777777" w:rsidTr="004137AB">
        <w:tblPrEx>
          <w:tblCellMar>
            <w:left w:w="108" w:type="dxa"/>
            <w:right w:w="108" w:type="dxa"/>
          </w:tblCellMar>
        </w:tblPrEx>
        <w:trPr>
          <w:trHeight w:val="66"/>
        </w:trPr>
        <w:tc>
          <w:tcPr>
            <w:tcW w:w="3510" w:type="dxa"/>
            <w:tcBorders>
              <w:top w:val="nil"/>
              <w:left w:val="nil"/>
              <w:bottom w:val="nil"/>
              <w:right w:val="nil"/>
            </w:tcBorders>
            <w:shd w:val="clear" w:color="000000" w:fill="FFFFFF"/>
            <w:hideMark/>
          </w:tcPr>
          <w:p w14:paraId="589686C8" w14:textId="77777777"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Debts issued and borrowings</w:t>
            </w:r>
          </w:p>
        </w:tc>
        <w:tc>
          <w:tcPr>
            <w:tcW w:w="1919" w:type="dxa"/>
            <w:vAlign w:val="bottom"/>
          </w:tcPr>
          <w:p w14:paraId="21BD9DDF" w14:textId="64D313D6"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025E271E" w14:textId="10ACEAC9"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88,076</w:t>
            </w:r>
          </w:p>
        </w:tc>
        <w:tc>
          <w:tcPr>
            <w:tcW w:w="1920" w:type="dxa"/>
            <w:noWrap/>
            <w:vAlign w:val="bottom"/>
          </w:tcPr>
          <w:p w14:paraId="710F58BA" w14:textId="54B7E607"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88,076</w:t>
            </w:r>
          </w:p>
        </w:tc>
      </w:tr>
      <w:tr w:rsidR="008641BA" w:rsidRPr="00684776" w14:paraId="62DA0AE5" w14:textId="77777777" w:rsidTr="004137AB">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48672F1B" w14:textId="77777777" w:rsidR="008641BA" w:rsidRPr="00684776" w:rsidRDefault="008641BA" w:rsidP="009D019E">
            <w:pPr>
              <w:spacing w:line="340" w:lineRule="exact"/>
              <w:ind w:left="249" w:hanging="249"/>
              <w:rPr>
                <w:rFonts w:ascii="Arial" w:hAnsi="Arial" w:cs="Arial"/>
                <w:b/>
                <w:bCs/>
                <w:sz w:val="18"/>
                <w:szCs w:val="18"/>
              </w:rPr>
            </w:pPr>
            <w:r w:rsidRPr="00684776">
              <w:rPr>
                <w:rFonts w:ascii="Arial" w:hAnsi="Arial" w:cs="Arial"/>
                <w:sz w:val="18"/>
                <w:szCs w:val="18"/>
              </w:rPr>
              <w:t>Accrued interest payables</w:t>
            </w:r>
          </w:p>
        </w:tc>
        <w:tc>
          <w:tcPr>
            <w:tcW w:w="1919" w:type="dxa"/>
            <w:vAlign w:val="bottom"/>
          </w:tcPr>
          <w:p w14:paraId="3986FA26" w14:textId="2E007F8C"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rPr>
              <w:t>-</w:t>
            </w:r>
          </w:p>
        </w:tc>
        <w:tc>
          <w:tcPr>
            <w:tcW w:w="1920" w:type="dxa"/>
            <w:noWrap/>
            <w:vAlign w:val="bottom"/>
          </w:tcPr>
          <w:p w14:paraId="0A374765" w14:textId="6429F201"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583</w:t>
            </w:r>
          </w:p>
        </w:tc>
        <w:tc>
          <w:tcPr>
            <w:tcW w:w="1920" w:type="dxa"/>
            <w:noWrap/>
            <w:vAlign w:val="bottom"/>
          </w:tcPr>
          <w:p w14:paraId="05BA9B07" w14:textId="3835E987" w:rsidR="008641BA" w:rsidRPr="00684776" w:rsidRDefault="008641BA" w:rsidP="009D019E">
            <w:pPr>
              <w:tabs>
                <w:tab w:val="decimal" w:pos="1513"/>
              </w:tabs>
              <w:spacing w:line="340" w:lineRule="exact"/>
              <w:rPr>
                <w:rFonts w:ascii="Arial" w:hAnsi="Arial" w:cs="Arial"/>
                <w:sz w:val="18"/>
                <w:szCs w:val="18"/>
              </w:rPr>
            </w:pPr>
            <w:r w:rsidRPr="00684776">
              <w:rPr>
                <w:rFonts w:ascii="Arial" w:hAnsi="Arial" w:cs="Arial"/>
                <w:sz w:val="18"/>
                <w:szCs w:val="18"/>
                <w:cs/>
              </w:rPr>
              <w:t>583</w:t>
            </w:r>
          </w:p>
        </w:tc>
      </w:tr>
    </w:tbl>
    <w:p w14:paraId="04F78707" w14:textId="06B9A09F" w:rsidR="006176D9" w:rsidRPr="00684776" w:rsidRDefault="006176D9">
      <w:pPr>
        <w:rPr>
          <w:rFonts w:ascii="Arial" w:hAnsi="Arial" w:cs="Arial"/>
          <w:sz w:val="2"/>
          <w:szCs w:val="2"/>
        </w:rPr>
      </w:pPr>
    </w:p>
    <w:tbl>
      <w:tblPr>
        <w:tblW w:w="9269" w:type="dxa"/>
        <w:tblInd w:w="450" w:type="dxa"/>
        <w:tblLook w:val="04A0" w:firstRow="1" w:lastRow="0" w:firstColumn="1" w:lastColumn="0" w:noHBand="0" w:noVBand="1"/>
      </w:tblPr>
      <w:tblGrid>
        <w:gridCol w:w="3510"/>
        <w:gridCol w:w="1919"/>
        <w:gridCol w:w="240"/>
        <w:gridCol w:w="1680"/>
        <w:gridCol w:w="1920"/>
      </w:tblGrid>
      <w:tr w:rsidR="006176D9" w:rsidRPr="00684776" w14:paraId="176B89CC" w14:textId="77777777" w:rsidTr="008C10D3">
        <w:trPr>
          <w:trHeight w:val="315"/>
        </w:trPr>
        <w:tc>
          <w:tcPr>
            <w:tcW w:w="3510" w:type="dxa"/>
            <w:tcBorders>
              <w:top w:val="nil"/>
              <w:left w:val="nil"/>
              <w:bottom w:val="nil"/>
              <w:right w:val="nil"/>
            </w:tcBorders>
            <w:noWrap/>
            <w:vAlign w:val="bottom"/>
            <w:hideMark/>
          </w:tcPr>
          <w:p w14:paraId="7EAD72DD" w14:textId="22146F1E" w:rsidR="006176D9" w:rsidRPr="00684776" w:rsidRDefault="006176D9" w:rsidP="008C10D3">
            <w:pPr>
              <w:spacing w:line="360" w:lineRule="exact"/>
              <w:rPr>
                <w:rFonts w:ascii="Arial" w:hAnsi="Arial" w:cs="Arial"/>
                <w:b/>
                <w:bCs/>
                <w:sz w:val="18"/>
                <w:szCs w:val="18"/>
              </w:rPr>
            </w:pPr>
            <w:r w:rsidRPr="00684776">
              <w:rPr>
                <w:rFonts w:ascii="Arial" w:hAnsi="Arial" w:cs="Arial"/>
                <w:sz w:val="18"/>
                <w:szCs w:val="18"/>
              </w:rPr>
              <w:lastRenderedPageBreak/>
              <w:br w:type="page"/>
            </w:r>
            <w:r w:rsidRPr="00684776">
              <w:rPr>
                <w:rFonts w:ascii="Arial" w:hAnsi="Arial" w:cs="Arial"/>
                <w:sz w:val="18"/>
                <w:szCs w:val="18"/>
              </w:rPr>
              <w:br w:type="page"/>
            </w:r>
            <w:r w:rsidRPr="00684776">
              <w:rPr>
                <w:rFonts w:ascii="Arial" w:hAnsi="Arial" w:cs="Arial"/>
                <w:sz w:val="18"/>
                <w:szCs w:val="18"/>
                <w:cs/>
              </w:rPr>
              <w:t xml:space="preserve">  </w:t>
            </w:r>
          </w:p>
        </w:tc>
        <w:tc>
          <w:tcPr>
            <w:tcW w:w="2159" w:type="dxa"/>
            <w:gridSpan w:val="2"/>
            <w:tcBorders>
              <w:top w:val="nil"/>
              <w:left w:val="nil"/>
              <w:right w:val="nil"/>
            </w:tcBorders>
            <w:vAlign w:val="center"/>
            <w:hideMark/>
          </w:tcPr>
          <w:p w14:paraId="5F1C8471" w14:textId="77777777" w:rsidR="006176D9" w:rsidRPr="00684776" w:rsidRDefault="006176D9" w:rsidP="008C10D3">
            <w:pPr>
              <w:spacing w:line="360" w:lineRule="exact"/>
              <w:rPr>
                <w:rFonts w:ascii="Arial" w:hAnsi="Arial" w:cs="Arial"/>
                <w:b/>
                <w:bCs/>
                <w:sz w:val="18"/>
                <w:szCs w:val="18"/>
              </w:rPr>
            </w:pPr>
            <w:r w:rsidRPr="00684776">
              <w:rPr>
                <w:rFonts w:ascii="Arial" w:hAnsi="Arial" w:cs="Arial"/>
                <w:sz w:val="18"/>
                <w:szCs w:val="18"/>
              </w:rPr>
              <w:t> </w:t>
            </w:r>
          </w:p>
        </w:tc>
        <w:tc>
          <w:tcPr>
            <w:tcW w:w="3600" w:type="dxa"/>
            <w:gridSpan w:val="2"/>
            <w:tcBorders>
              <w:top w:val="nil"/>
              <w:left w:val="nil"/>
              <w:right w:val="nil"/>
            </w:tcBorders>
            <w:noWrap/>
            <w:vAlign w:val="bottom"/>
            <w:hideMark/>
          </w:tcPr>
          <w:p w14:paraId="6411BC23" w14:textId="77777777" w:rsidR="006176D9" w:rsidRPr="00684776" w:rsidRDefault="006176D9" w:rsidP="008C10D3">
            <w:pPr>
              <w:spacing w:line="36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8225D0" w:rsidRPr="00684776" w14:paraId="48DFE01D" w14:textId="77777777" w:rsidTr="008C10D3">
        <w:trPr>
          <w:trHeight w:val="315"/>
        </w:trPr>
        <w:tc>
          <w:tcPr>
            <w:tcW w:w="3510" w:type="dxa"/>
            <w:tcBorders>
              <w:top w:val="nil"/>
              <w:left w:val="nil"/>
              <w:bottom w:val="nil"/>
              <w:right w:val="nil"/>
            </w:tcBorders>
            <w:noWrap/>
            <w:vAlign w:val="bottom"/>
          </w:tcPr>
          <w:p w14:paraId="48818698" w14:textId="77777777" w:rsidR="008225D0" w:rsidRPr="00684776" w:rsidRDefault="008225D0" w:rsidP="008C10D3">
            <w:pPr>
              <w:spacing w:line="360" w:lineRule="exact"/>
              <w:rPr>
                <w:rFonts w:ascii="Arial" w:hAnsi="Arial" w:cs="Arial"/>
                <w:sz w:val="18"/>
                <w:szCs w:val="18"/>
                <w:cs/>
              </w:rPr>
            </w:pPr>
          </w:p>
        </w:tc>
        <w:tc>
          <w:tcPr>
            <w:tcW w:w="5759" w:type="dxa"/>
            <w:gridSpan w:val="4"/>
            <w:tcBorders>
              <w:top w:val="nil"/>
              <w:left w:val="nil"/>
              <w:right w:val="nil"/>
            </w:tcBorders>
            <w:vAlign w:val="center"/>
          </w:tcPr>
          <w:p w14:paraId="2C155162" w14:textId="45494D64" w:rsidR="008225D0" w:rsidRPr="00684776" w:rsidRDefault="0039259D"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6176D9" w:rsidRPr="00684776" w14:paraId="2206D727" w14:textId="77777777" w:rsidTr="008C10D3">
        <w:trPr>
          <w:trHeight w:val="315"/>
        </w:trPr>
        <w:tc>
          <w:tcPr>
            <w:tcW w:w="3510" w:type="dxa"/>
            <w:tcBorders>
              <w:top w:val="nil"/>
              <w:left w:val="nil"/>
              <w:bottom w:val="nil"/>
              <w:right w:val="nil"/>
            </w:tcBorders>
            <w:noWrap/>
            <w:vAlign w:val="bottom"/>
          </w:tcPr>
          <w:p w14:paraId="13920CFC" w14:textId="77777777" w:rsidR="006176D9" w:rsidRPr="00684776" w:rsidRDefault="006176D9" w:rsidP="008C10D3">
            <w:pPr>
              <w:spacing w:line="360" w:lineRule="exact"/>
              <w:rPr>
                <w:rFonts w:ascii="Arial" w:hAnsi="Arial" w:cs="Arial"/>
                <w:sz w:val="18"/>
                <w:szCs w:val="18"/>
                <w:cs/>
              </w:rPr>
            </w:pPr>
          </w:p>
        </w:tc>
        <w:tc>
          <w:tcPr>
            <w:tcW w:w="5759" w:type="dxa"/>
            <w:gridSpan w:val="4"/>
            <w:tcBorders>
              <w:top w:val="nil"/>
              <w:left w:val="nil"/>
              <w:right w:val="nil"/>
            </w:tcBorders>
            <w:vAlign w:val="center"/>
          </w:tcPr>
          <w:p w14:paraId="6508EA06" w14:textId="1A61CD79" w:rsidR="006176D9" w:rsidRPr="00684776" w:rsidRDefault="00715C77"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31 December 2024</w:t>
            </w:r>
          </w:p>
        </w:tc>
      </w:tr>
      <w:tr w:rsidR="006176D9" w:rsidRPr="00684776" w14:paraId="2838D5B6" w14:textId="77777777" w:rsidTr="008C10D3">
        <w:trPr>
          <w:trHeight w:val="315"/>
        </w:trPr>
        <w:tc>
          <w:tcPr>
            <w:tcW w:w="3510" w:type="dxa"/>
            <w:tcBorders>
              <w:top w:val="nil"/>
              <w:left w:val="nil"/>
              <w:bottom w:val="nil"/>
              <w:right w:val="nil"/>
            </w:tcBorders>
            <w:noWrap/>
            <w:vAlign w:val="bottom"/>
          </w:tcPr>
          <w:p w14:paraId="7B78A704" w14:textId="77777777" w:rsidR="006176D9" w:rsidRPr="00684776" w:rsidRDefault="006176D9" w:rsidP="008C10D3">
            <w:pPr>
              <w:spacing w:line="360" w:lineRule="exact"/>
              <w:rPr>
                <w:rFonts w:ascii="Arial" w:hAnsi="Arial" w:cs="Arial"/>
                <w:sz w:val="18"/>
                <w:szCs w:val="18"/>
                <w:cs/>
              </w:rPr>
            </w:pPr>
          </w:p>
        </w:tc>
        <w:tc>
          <w:tcPr>
            <w:tcW w:w="3839" w:type="dxa"/>
            <w:gridSpan w:val="3"/>
            <w:tcBorders>
              <w:top w:val="nil"/>
              <w:left w:val="nil"/>
              <w:right w:val="nil"/>
            </w:tcBorders>
            <w:vAlign w:val="bottom"/>
          </w:tcPr>
          <w:p w14:paraId="5EAC38F7" w14:textId="77777777" w:rsidR="006176D9" w:rsidRPr="00684776" w:rsidRDefault="006176D9"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instruments</w:t>
            </w:r>
          </w:p>
        </w:tc>
        <w:tc>
          <w:tcPr>
            <w:tcW w:w="1920" w:type="dxa"/>
            <w:tcBorders>
              <w:top w:val="nil"/>
              <w:left w:val="nil"/>
              <w:right w:val="nil"/>
            </w:tcBorders>
            <w:vAlign w:val="center"/>
          </w:tcPr>
          <w:p w14:paraId="101246F5" w14:textId="77777777" w:rsidR="006176D9" w:rsidRPr="00684776" w:rsidRDefault="006176D9" w:rsidP="008C10D3">
            <w:pPr>
              <w:spacing w:line="360" w:lineRule="exact"/>
              <w:jc w:val="center"/>
              <w:rPr>
                <w:rFonts w:ascii="Arial" w:hAnsi="Arial" w:cs="Arial"/>
                <w:sz w:val="18"/>
                <w:szCs w:val="18"/>
              </w:rPr>
            </w:pPr>
          </w:p>
        </w:tc>
      </w:tr>
      <w:tr w:rsidR="006176D9" w:rsidRPr="00684776" w14:paraId="40C90756" w14:textId="77777777" w:rsidTr="008C10D3">
        <w:trPr>
          <w:trHeight w:val="285"/>
        </w:trPr>
        <w:tc>
          <w:tcPr>
            <w:tcW w:w="3510" w:type="dxa"/>
            <w:tcBorders>
              <w:top w:val="nil"/>
              <w:left w:val="nil"/>
              <w:bottom w:val="nil"/>
              <w:right w:val="nil"/>
            </w:tcBorders>
            <w:noWrap/>
            <w:vAlign w:val="bottom"/>
          </w:tcPr>
          <w:p w14:paraId="276B5D24" w14:textId="77777777" w:rsidR="006176D9" w:rsidRPr="00684776" w:rsidRDefault="006176D9" w:rsidP="008C10D3">
            <w:pPr>
              <w:spacing w:line="360" w:lineRule="exact"/>
              <w:ind w:left="249" w:hanging="249"/>
              <w:rPr>
                <w:rFonts w:ascii="Arial" w:hAnsi="Arial" w:cs="Arial"/>
                <w:b/>
                <w:bCs/>
                <w:sz w:val="18"/>
                <w:szCs w:val="18"/>
              </w:rPr>
            </w:pPr>
          </w:p>
        </w:tc>
        <w:tc>
          <w:tcPr>
            <w:tcW w:w="1919" w:type="dxa"/>
            <w:tcBorders>
              <w:left w:val="nil"/>
              <w:bottom w:val="nil"/>
              <w:right w:val="nil"/>
            </w:tcBorders>
            <w:vAlign w:val="bottom"/>
          </w:tcPr>
          <w:p w14:paraId="5CE1067E" w14:textId="77777777" w:rsidR="006176D9" w:rsidRPr="00684776" w:rsidRDefault="006176D9" w:rsidP="008C10D3">
            <w:pPr>
              <w:pBdr>
                <w:bottom w:val="single" w:sz="4" w:space="1" w:color="auto"/>
              </w:pBdr>
              <w:spacing w:line="360" w:lineRule="exact"/>
              <w:jc w:val="center"/>
              <w:rPr>
                <w:rFonts w:ascii="Arial" w:hAnsi="Arial" w:cs="Arial"/>
                <w:sz w:val="18"/>
                <w:szCs w:val="18"/>
              </w:rPr>
            </w:pPr>
            <w:proofErr w:type="gramStart"/>
            <w:r w:rsidRPr="00684776">
              <w:rPr>
                <w:rFonts w:ascii="Arial" w:hAnsi="Arial" w:cs="Arial"/>
                <w:sz w:val="18"/>
                <w:szCs w:val="18"/>
              </w:rPr>
              <w:t>Designated</w:t>
            </w:r>
            <w:proofErr w:type="gramEnd"/>
            <w:r w:rsidRPr="00684776">
              <w:rPr>
                <w:rFonts w:ascii="Arial" w:hAnsi="Arial" w:cs="Arial"/>
                <w:sz w:val="18"/>
                <w:szCs w:val="18"/>
              </w:rPr>
              <w:t xml:space="preserve"> to be measured at fair value through other comprehensive income</w:t>
            </w:r>
          </w:p>
        </w:tc>
        <w:tc>
          <w:tcPr>
            <w:tcW w:w="1920" w:type="dxa"/>
            <w:gridSpan w:val="2"/>
            <w:tcBorders>
              <w:left w:val="nil"/>
              <w:bottom w:val="nil"/>
              <w:right w:val="nil"/>
            </w:tcBorders>
            <w:noWrap/>
            <w:vAlign w:val="bottom"/>
          </w:tcPr>
          <w:p w14:paraId="3FC2F680" w14:textId="77777777" w:rsidR="006176D9" w:rsidRPr="00684776" w:rsidRDefault="006176D9"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 xml:space="preserve">Measured at </w:t>
            </w:r>
            <w:proofErr w:type="spellStart"/>
            <w:r w:rsidRPr="00684776">
              <w:rPr>
                <w:rFonts w:ascii="Arial" w:hAnsi="Arial" w:cs="Arial"/>
                <w:sz w:val="18"/>
                <w:szCs w:val="18"/>
              </w:rPr>
              <w:t>amortised</w:t>
            </w:r>
            <w:proofErr w:type="spellEnd"/>
            <w:r w:rsidRPr="00684776">
              <w:rPr>
                <w:rFonts w:ascii="Arial" w:hAnsi="Arial" w:cs="Arial"/>
                <w:sz w:val="18"/>
                <w:szCs w:val="18"/>
              </w:rPr>
              <w:t xml:space="preserve"> cost</w:t>
            </w:r>
          </w:p>
        </w:tc>
        <w:tc>
          <w:tcPr>
            <w:tcW w:w="1920" w:type="dxa"/>
            <w:tcBorders>
              <w:left w:val="nil"/>
              <w:bottom w:val="nil"/>
              <w:right w:val="nil"/>
            </w:tcBorders>
            <w:noWrap/>
            <w:vAlign w:val="bottom"/>
          </w:tcPr>
          <w:p w14:paraId="35776777" w14:textId="77777777" w:rsidR="006176D9" w:rsidRPr="00684776" w:rsidRDefault="006176D9"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Total</w:t>
            </w:r>
          </w:p>
        </w:tc>
      </w:tr>
      <w:tr w:rsidR="006176D9" w:rsidRPr="00684776" w14:paraId="0B5362F4" w14:textId="77777777" w:rsidTr="008C10D3">
        <w:trPr>
          <w:trHeight w:val="285"/>
        </w:trPr>
        <w:tc>
          <w:tcPr>
            <w:tcW w:w="3510" w:type="dxa"/>
            <w:tcBorders>
              <w:top w:val="nil"/>
              <w:left w:val="nil"/>
              <w:bottom w:val="nil"/>
              <w:right w:val="nil"/>
            </w:tcBorders>
            <w:noWrap/>
            <w:vAlign w:val="bottom"/>
            <w:hideMark/>
          </w:tcPr>
          <w:p w14:paraId="7B2B568A" w14:textId="77777777" w:rsidR="006176D9" w:rsidRPr="00684776" w:rsidRDefault="006176D9" w:rsidP="008C10D3">
            <w:pPr>
              <w:spacing w:line="360" w:lineRule="exact"/>
              <w:ind w:left="249" w:hanging="249"/>
              <w:rPr>
                <w:rFonts w:ascii="Arial" w:hAnsi="Arial" w:cs="Arial"/>
                <w:b/>
                <w:bCs/>
                <w:sz w:val="18"/>
                <w:szCs w:val="18"/>
              </w:rPr>
            </w:pPr>
            <w:r w:rsidRPr="00684776">
              <w:rPr>
                <w:rFonts w:ascii="Arial" w:hAnsi="Arial" w:cs="Arial"/>
                <w:b/>
                <w:bCs/>
                <w:sz w:val="18"/>
                <w:szCs w:val="18"/>
              </w:rPr>
              <w:t>Financial assets</w:t>
            </w:r>
          </w:p>
        </w:tc>
        <w:tc>
          <w:tcPr>
            <w:tcW w:w="1919" w:type="dxa"/>
            <w:tcBorders>
              <w:left w:val="nil"/>
              <w:bottom w:val="nil"/>
              <w:right w:val="nil"/>
            </w:tcBorders>
            <w:vAlign w:val="center"/>
            <w:hideMark/>
          </w:tcPr>
          <w:p w14:paraId="48A3E657" w14:textId="77777777" w:rsidR="006176D9" w:rsidRPr="00684776" w:rsidRDefault="006176D9" w:rsidP="008C10D3">
            <w:pPr>
              <w:spacing w:line="360" w:lineRule="exact"/>
              <w:rPr>
                <w:rFonts w:ascii="Arial" w:hAnsi="Arial" w:cs="Arial"/>
                <w:b/>
                <w:bCs/>
                <w:sz w:val="18"/>
                <w:szCs w:val="18"/>
              </w:rPr>
            </w:pPr>
            <w:r w:rsidRPr="00684776">
              <w:rPr>
                <w:rFonts w:ascii="Arial" w:hAnsi="Arial" w:cs="Arial"/>
                <w:sz w:val="18"/>
                <w:szCs w:val="18"/>
              </w:rPr>
              <w:t> </w:t>
            </w:r>
          </w:p>
        </w:tc>
        <w:tc>
          <w:tcPr>
            <w:tcW w:w="1920" w:type="dxa"/>
            <w:gridSpan w:val="2"/>
            <w:tcBorders>
              <w:left w:val="nil"/>
              <w:bottom w:val="nil"/>
              <w:right w:val="nil"/>
            </w:tcBorders>
            <w:noWrap/>
            <w:vAlign w:val="bottom"/>
            <w:hideMark/>
          </w:tcPr>
          <w:p w14:paraId="52C87B56" w14:textId="77777777" w:rsidR="006176D9" w:rsidRPr="00684776" w:rsidRDefault="006176D9" w:rsidP="008C10D3">
            <w:pPr>
              <w:spacing w:line="360" w:lineRule="exact"/>
              <w:rPr>
                <w:rFonts w:ascii="Arial" w:hAnsi="Arial" w:cs="Arial"/>
                <w:b/>
                <w:bCs/>
                <w:sz w:val="18"/>
                <w:szCs w:val="18"/>
              </w:rPr>
            </w:pPr>
            <w:r w:rsidRPr="00684776">
              <w:rPr>
                <w:rFonts w:ascii="Arial" w:hAnsi="Arial" w:cs="Arial"/>
                <w:sz w:val="18"/>
                <w:szCs w:val="18"/>
              </w:rPr>
              <w:t> </w:t>
            </w:r>
          </w:p>
        </w:tc>
        <w:tc>
          <w:tcPr>
            <w:tcW w:w="1920" w:type="dxa"/>
            <w:tcBorders>
              <w:left w:val="nil"/>
              <w:bottom w:val="nil"/>
              <w:right w:val="nil"/>
            </w:tcBorders>
            <w:noWrap/>
            <w:vAlign w:val="bottom"/>
            <w:hideMark/>
          </w:tcPr>
          <w:p w14:paraId="70306303" w14:textId="77777777" w:rsidR="006176D9" w:rsidRPr="00684776" w:rsidRDefault="006176D9" w:rsidP="008C10D3">
            <w:pPr>
              <w:spacing w:line="360" w:lineRule="exact"/>
              <w:rPr>
                <w:rFonts w:ascii="Arial" w:hAnsi="Arial" w:cs="Arial"/>
                <w:b/>
                <w:bCs/>
                <w:sz w:val="18"/>
                <w:szCs w:val="18"/>
              </w:rPr>
            </w:pPr>
            <w:r w:rsidRPr="00684776">
              <w:rPr>
                <w:rFonts w:ascii="Arial" w:hAnsi="Arial" w:cs="Arial"/>
                <w:sz w:val="18"/>
                <w:szCs w:val="18"/>
              </w:rPr>
              <w:t> </w:t>
            </w:r>
          </w:p>
        </w:tc>
      </w:tr>
      <w:tr w:rsidR="00715C77" w:rsidRPr="00684776" w14:paraId="3519AAFA" w14:textId="77777777" w:rsidTr="00FE7A2E">
        <w:trPr>
          <w:trHeight w:val="315"/>
        </w:trPr>
        <w:tc>
          <w:tcPr>
            <w:tcW w:w="3510" w:type="dxa"/>
            <w:tcBorders>
              <w:top w:val="nil"/>
              <w:left w:val="nil"/>
              <w:bottom w:val="nil"/>
              <w:right w:val="nil"/>
            </w:tcBorders>
            <w:noWrap/>
            <w:vAlign w:val="bottom"/>
            <w:hideMark/>
          </w:tcPr>
          <w:p w14:paraId="1907DDAB" w14:textId="77777777"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5DCFB758" w14:textId="1580E517"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cs/>
              </w:rPr>
              <w:t>-</w:t>
            </w:r>
          </w:p>
        </w:tc>
        <w:tc>
          <w:tcPr>
            <w:tcW w:w="1920" w:type="dxa"/>
            <w:gridSpan w:val="2"/>
            <w:tcBorders>
              <w:top w:val="nil"/>
              <w:left w:val="nil"/>
              <w:bottom w:val="nil"/>
              <w:right w:val="nil"/>
            </w:tcBorders>
            <w:shd w:val="clear" w:color="000000" w:fill="FFFFFF"/>
            <w:noWrap/>
            <w:vAlign w:val="bottom"/>
          </w:tcPr>
          <w:p w14:paraId="04B99D17" w14:textId="3F7EB081"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93</w:t>
            </w:r>
          </w:p>
        </w:tc>
        <w:tc>
          <w:tcPr>
            <w:tcW w:w="1920" w:type="dxa"/>
            <w:tcBorders>
              <w:top w:val="nil"/>
              <w:left w:val="nil"/>
              <w:bottom w:val="nil"/>
              <w:right w:val="nil"/>
            </w:tcBorders>
            <w:shd w:val="clear" w:color="000000" w:fill="FFFFFF"/>
            <w:noWrap/>
            <w:vAlign w:val="bottom"/>
          </w:tcPr>
          <w:p w14:paraId="5FCC20F8" w14:textId="6D0C6878"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93</w:t>
            </w:r>
          </w:p>
        </w:tc>
      </w:tr>
      <w:tr w:rsidR="00715C77" w:rsidRPr="00684776" w14:paraId="0B808E4B" w14:textId="77777777" w:rsidTr="00FE7A2E">
        <w:trPr>
          <w:trHeight w:val="729"/>
        </w:trPr>
        <w:tc>
          <w:tcPr>
            <w:tcW w:w="3510" w:type="dxa"/>
            <w:tcBorders>
              <w:top w:val="nil"/>
              <w:left w:val="nil"/>
              <w:bottom w:val="nil"/>
              <w:right w:val="nil"/>
            </w:tcBorders>
            <w:noWrap/>
            <w:hideMark/>
          </w:tcPr>
          <w:p w14:paraId="34C10D57" w14:textId="77777777"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 xml:space="preserve">Interbank and money market items - deposits at financial institutions </w:t>
            </w:r>
          </w:p>
        </w:tc>
        <w:tc>
          <w:tcPr>
            <w:tcW w:w="1919" w:type="dxa"/>
            <w:tcBorders>
              <w:top w:val="nil"/>
              <w:left w:val="nil"/>
              <w:bottom w:val="nil"/>
              <w:right w:val="nil"/>
            </w:tcBorders>
            <w:shd w:val="clear" w:color="000000" w:fill="FFFFFF"/>
            <w:vAlign w:val="bottom"/>
          </w:tcPr>
          <w:p w14:paraId="6D29983F" w14:textId="6AF2A05C"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cs/>
              </w:rPr>
              <w:t>-</w:t>
            </w:r>
          </w:p>
        </w:tc>
        <w:tc>
          <w:tcPr>
            <w:tcW w:w="1920" w:type="dxa"/>
            <w:gridSpan w:val="2"/>
            <w:tcBorders>
              <w:top w:val="nil"/>
              <w:left w:val="nil"/>
              <w:bottom w:val="nil"/>
              <w:right w:val="nil"/>
            </w:tcBorders>
            <w:shd w:val="clear" w:color="000000" w:fill="FFFFFF"/>
            <w:noWrap/>
            <w:vAlign w:val="bottom"/>
          </w:tcPr>
          <w:p w14:paraId="6FC29A53" w14:textId="626FFDAC"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1,657</w:t>
            </w:r>
          </w:p>
        </w:tc>
        <w:tc>
          <w:tcPr>
            <w:tcW w:w="1920" w:type="dxa"/>
            <w:tcBorders>
              <w:top w:val="nil"/>
              <w:left w:val="nil"/>
              <w:bottom w:val="nil"/>
              <w:right w:val="nil"/>
            </w:tcBorders>
            <w:shd w:val="clear" w:color="000000" w:fill="FFFFFF"/>
            <w:noWrap/>
            <w:vAlign w:val="bottom"/>
          </w:tcPr>
          <w:p w14:paraId="17A762A8" w14:textId="701EF53C"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1,657</w:t>
            </w:r>
          </w:p>
        </w:tc>
      </w:tr>
      <w:tr w:rsidR="00715C77" w:rsidRPr="00684776" w14:paraId="4D15D6A8" w14:textId="77777777" w:rsidTr="00FE7A2E">
        <w:trPr>
          <w:trHeight w:val="270"/>
        </w:trPr>
        <w:tc>
          <w:tcPr>
            <w:tcW w:w="3510" w:type="dxa"/>
            <w:tcBorders>
              <w:top w:val="nil"/>
              <w:left w:val="nil"/>
              <w:bottom w:val="nil"/>
              <w:right w:val="nil"/>
            </w:tcBorders>
            <w:hideMark/>
          </w:tcPr>
          <w:p w14:paraId="5DDF7CC1" w14:textId="77777777"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Investments</w:t>
            </w:r>
            <w:r w:rsidRPr="00684776">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61C1EA14" w14:textId="60611D9D"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736</w:t>
            </w:r>
          </w:p>
        </w:tc>
        <w:tc>
          <w:tcPr>
            <w:tcW w:w="1920" w:type="dxa"/>
            <w:gridSpan w:val="2"/>
            <w:tcBorders>
              <w:top w:val="nil"/>
              <w:left w:val="nil"/>
              <w:bottom w:val="nil"/>
              <w:right w:val="nil"/>
            </w:tcBorders>
            <w:shd w:val="clear" w:color="000000" w:fill="FFFFFF"/>
            <w:noWrap/>
            <w:vAlign w:val="bottom"/>
          </w:tcPr>
          <w:p w14:paraId="673DE5AB" w14:textId="5FFA8049"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CA0BA3F" w14:textId="4A089924"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736</w:t>
            </w:r>
          </w:p>
        </w:tc>
      </w:tr>
      <w:tr w:rsidR="00715C77" w:rsidRPr="00684776" w14:paraId="20C599A7" w14:textId="77777777" w:rsidTr="0067337F">
        <w:trPr>
          <w:trHeight w:val="603"/>
        </w:trPr>
        <w:tc>
          <w:tcPr>
            <w:tcW w:w="3510" w:type="dxa"/>
            <w:tcBorders>
              <w:top w:val="nil"/>
              <w:left w:val="nil"/>
              <w:bottom w:val="nil"/>
              <w:right w:val="nil"/>
            </w:tcBorders>
            <w:hideMark/>
          </w:tcPr>
          <w:p w14:paraId="59D8C7B7" w14:textId="4F37E994" w:rsidR="00715C77" w:rsidRPr="00684776" w:rsidRDefault="00715C77" w:rsidP="00715C77">
            <w:pPr>
              <w:spacing w:line="360" w:lineRule="exact"/>
              <w:ind w:left="245" w:hanging="245"/>
              <w:rPr>
                <w:rFonts w:ascii="Arial" w:hAnsi="Arial" w:cs="Arial"/>
                <w:b/>
                <w:bCs/>
                <w:sz w:val="18"/>
                <w:szCs w:val="18"/>
              </w:rPr>
            </w:pPr>
            <w:r w:rsidRPr="00684776">
              <w:rPr>
                <w:rFonts w:ascii="Arial" w:hAnsi="Arial" w:cs="Arial"/>
                <w:sz w:val="18"/>
                <w:szCs w:val="18"/>
              </w:rPr>
              <w:t>Loans purchased of receivables and accrued interest receivables</w:t>
            </w:r>
            <w:r w:rsidR="0067337F" w:rsidRPr="00684776">
              <w:rPr>
                <w:rFonts w:ascii="Arial" w:hAnsi="Arial" w:cs="Arial"/>
                <w:sz w:val="18"/>
                <w:szCs w:val="18"/>
              </w:rPr>
              <w:t xml:space="preserve"> - net</w:t>
            </w:r>
          </w:p>
        </w:tc>
        <w:tc>
          <w:tcPr>
            <w:tcW w:w="1919" w:type="dxa"/>
            <w:tcBorders>
              <w:top w:val="nil"/>
              <w:left w:val="nil"/>
              <w:bottom w:val="nil"/>
              <w:right w:val="nil"/>
            </w:tcBorders>
            <w:shd w:val="clear" w:color="000000" w:fill="FFFFFF"/>
            <w:vAlign w:val="bottom"/>
          </w:tcPr>
          <w:p w14:paraId="6C72ABC4" w14:textId="4771A7C4"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06347AD0" w14:textId="5809042A"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77,503</w:t>
            </w:r>
          </w:p>
        </w:tc>
        <w:tc>
          <w:tcPr>
            <w:tcW w:w="1920" w:type="dxa"/>
            <w:tcBorders>
              <w:top w:val="nil"/>
              <w:left w:val="nil"/>
              <w:bottom w:val="nil"/>
              <w:right w:val="nil"/>
            </w:tcBorders>
            <w:shd w:val="clear" w:color="000000" w:fill="FFFFFF"/>
            <w:noWrap/>
            <w:vAlign w:val="bottom"/>
          </w:tcPr>
          <w:p w14:paraId="265833BD" w14:textId="0FE67394"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77,503</w:t>
            </w:r>
          </w:p>
        </w:tc>
      </w:tr>
      <w:tr w:rsidR="00715C77" w:rsidRPr="00684776" w14:paraId="5364F7EE" w14:textId="77777777" w:rsidTr="00FE7A2E">
        <w:trPr>
          <w:trHeight w:val="708"/>
        </w:trPr>
        <w:tc>
          <w:tcPr>
            <w:tcW w:w="3510" w:type="dxa"/>
            <w:tcBorders>
              <w:top w:val="nil"/>
              <w:left w:val="nil"/>
              <w:bottom w:val="nil"/>
              <w:right w:val="nil"/>
            </w:tcBorders>
          </w:tcPr>
          <w:p w14:paraId="57A453CA" w14:textId="1B29066D"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Installment sale receivables and accrued interest receivables</w:t>
            </w:r>
            <w:r w:rsidR="0067337F" w:rsidRPr="00684776">
              <w:rPr>
                <w:rFonts w:ascii="Arial" w:hAnsi="Arial" w:cs="Arial"/>
                <w:sz w:val="18"/>
                <w:szCs w:val="18"/>
              </w:rPr>
              <w:t xml:space="preserve"> - net</w:t>
            </w:r>
          </w:p>
        </w:tc>
        <w:tc>
          <w:tcPr>
            <w:tcW w:w="1919" w:type="dxa"/>
            <w:tcBorders>
              <w:top w:val="nil"/>
              <w:left w:val="nil"/>
              <w:bottom w:val="nil"/>
              <w:right w:val="nil"/>
            </w:tcBorders>
            <w:shd w:val="clear" w:color="000000" w:fill="FFFFFF"/>
            <w:vAlign w:val="bottom"/>
          </w:tcPr>
          <w:p w14:paraId="562F4818" w14:textId="11CB0F82"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6EEDA725" w14:textId="4F091541"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538</w:t>
            </w:r>
          </w:p>
        </w:tc>
        <w:tc>
          <w:tcPr>
            <w:tcW w:w="1920" w:type="dxa"/>
            <w:tcBorders>
              <w:top w:val="nil"/>
              <w:left w:val="nil"/>
              <w:bottom w:val="nil"/>
              <w:right w:val="nil"/>
            </w:tcBorders>
            <w:shd w:val="clear" w:color="000000" w:fill="FFFFFF"/>
            <w:noWrap/>
            <w:vAlign w:val="bottom"/>
          </w:tcPr>
          <w:p w14:paraId="2E321BE5" w14:textId="3A0F0F6F"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538</w:t>
            </w:r>
          </w:p>
        </w:tc>
      </w:tr>
      <w:tr w:rsidR="00715C77" w:rsidRPr="00684776" w14:paraId="47B608A5" w14:textId="77777777" w:rsidTr="00FE7A2E">
        <w:trPr>
          <w:trHeight w:val="333"/>
        </w:trPr>
        <w:tc>
          <w:tcPr>
            <w:tcW w:w="3510" w:type="dxa"/>
            <w:tcBorders>
              <w:top w:val="nil"/>
              <w:left w:val="nil"/>
              <w:bottom w:val="nil"/>
              <w:right w:val="nil"/>
            </w:tcBorders>
            <w:hideMark/>
          </w:tcPr>
          <w:p w14:paraId="63885A33" w14:textId="1425DCF3"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 xml:space="preserve">Accrued income from auction </w:t>
            </w:r>
            <w:proofErr w:type="gramStart"/>
            <w:r w:rsidRPr="00684776">
              <w:rPr>
                <w:rFonts w:ascii="Arial" w:hAnsi="Arial" w:cs="Arial"/>
                <w:sz w:val="18"/>
                <w:szCs w:val="18"/>
              </w:rPr>
              <w:t>sale</w:t>
            </w:r>
            <w:proofErr w:type="gramEnd"/>
            <w:r w:rsidRPr="00684776">
              <w:rPr>
                <w:rFonts w:ascii="Arial" w:hAnsi="Arial" w:cs="Arial"/>
                <w:sz w:val="18"/>
                <w:szCs w:val="18"/>
              </w:rPr>
              <w:t xml:space="preserve"> </w:t>
            </w:r>
            <w:r w:rsidR="0067337F" w:rsidRPr="00684776">
              <w:rPr>
                <w:rFonts w:ascii="Arial" w:hAnsi="Arial" w:cs="Arial"/>
                <w:sz w:val="18"/>
                <w:szCs w:val="18"/>
              </w:rPr>
              <w:t>- net</w:t>
            </w:r>
          </w:p>
        </w:tc>
        <w:tc>
          <w:tcPr>
            <w:tcW w:w="1919" w:type="dxa"/>
            <w:tcBorders>
              <w:top w:val="nil"/>
              <w:left w:val="nil"/>
              <w:bottom w:val="nil"/>
              <w:right w:val="nil"/>
            </w:tcBorders>
            <w:shd w:val="clear" w:color="000000" w:fill="FFFFFF"/>
            <w:vAlign w:val="bottom"/>
          </w:tcPr>
          <w:p w14:paraId="00F93038" w14:textId="3A113030"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72BB9813" w14:textId="041B1705"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13,617</w:t>
            </w:r>
          </w:p>
        </w:tc>
        <w:tc>
          <w:tcPr>
            <w:tcW w:w="1920" w:type="dxa"/>
            <w:tcBorders>
              <w:top w:val="nil"/>
              <w:left w:val="nil"/>
              <w:bottom w:val="nil"/>
              <w:right w:val="nil"/>
            </w:tcBorders>
            <w:shd w:val="clear" w:color="000000" w:fill="FFFFFF"/>
            <w:noWrap/>
            <w:vAlign w:val="bottom"/>
          </w:tcPr>
          <w:p w14:paraId="21C618E7" w14:textId="4F3EB113"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13,617</w:t>
            </w:r>
          </w:p>
        </w:tc>
      </w:tr>
      <w:tr w:rsidR="00715C77" w:rsidRPr="00684776" w14:paraId="23703672" w14:textId="77777777" w:rsidTr="00FE7A2E">
        <w:trPr>
          <w:trHeight w:val="486"/>
        </w:trPr>
        <w:tc>
          <w:tcPr>
            <w:tcW w:w="3510" w:type="dxa"/>
            <w:tcBorders>
              <w:top w:val="nil"/>
              <w:left w:val="nil"/>
              <w:bottom w:val="nil"/>
              <w:right w:val="nil"/>
            </w:tcBorders>
          </w:tcPr>
          <w:p w14:paraId="2D767AA8" w14:textId="5BC56261"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 xml:space="preserve">Advance for expenses on </w:t>
            </w:r>
            <w:proofErr w:type="gramStart"/>
            <w:r w:rsidRPr="00684776">
              <w:rPr>
                <w:rFonts w:ascii="Arial" w:hAnsi="Arial" w:cs="Arial"/>
                <w:sz w:val="18"/>
                <w:szCs w:val="18"/>
              </w:rPr>
              <w:t>the asset</w:t>
            </w:r>
            <w:proofErr w:type="gramEnd"/>
            <w:r w:rsidRPr="00684776">
              <w:rPr>
                <w:rFonts w:ascii="Arial" w:hAnsi="Arial" w:cs="Arial"/>
                <w:sz w:val="18"/>
                <w:szCs w:val="18"/>
              </w:rPr>
              <w:t xml:space="preserve"> acquisition</w:t>
            </w:r>
            <w:r w:rsidRPr="00684776">
              <w:rPr>
                <w:rFonts w:ascii="Arial" w:hAnsi="Arial" w:cs="Arial"/>
                <w:sz w:val="18"/>
                <w:szCs w:val="18"/>
                <w:cs/>
              </w:rPr>
              <w:t xml:space="preserve"> </w:t>
            </w:r>
            <w:r w:rsidRPr="00684776">
              <w:rPr>
                <w:rFonts w:ascii="Arial" w:hAnsi="Arial" w:cs="Arial"/>
                <w:sz w:val="18"/>
                <w:szCs w:val="18"/>
              </w:rPr>
              <w:t xml:space="preserve">and others </w:t>
            </w:r>
            <w:r w:rsidR="0067337F" w:rsidRPr="00684776">
              <w:rPr>
                <w:rFonts w:ascii="Arial" w:hAnsi="Arial" w:cs="Arial"/>
                <w:sz w:val="18"/>
                <w:szCs w:val="18"/>
              </w:rPr>
              <w:t>- net</w:t>
            </w:r>
          </w:p>
        </w:tc>
        <w:tc>
          <w:tcPr>
            <w:tcW w:w="1919" w:type="dxa"/>
            <w:tcBorders>
              <w:top w:val="nil"/>
              <w:left w:val="nil"/>
              <w:bottom w:val="nil"/>
              <w:right w:val="nil"/>
            </w:tcBorders>
            <w:shd w:val="clear" w:color="000000" w:fill="FFFFFF"/>
            <w:vAlign w:val="bottom"/>
          </w:tcPr>
          <w:p w14:paraId="354C5B45" w14:textId="54AD6801"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D56308B" w14:textId="783D733B"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810</w:t>
            </w:r>
          </w:p>
        </w:tc>
        <w:tc>
          <w:tcPr>
            <w:tcW w:w="1920" w:type="dxa"/>
            <w:tcBorders>
              <w:top w:val="nil"/>
              <w:left w:val="nil"/>
              <w:bottom w:val="nil"/>
              <w:right w:val="nil"/>
            </w:tcBorders>
            <w:shd w:val="clear" w:color="000000" w:fill="FFFFFF"/>
            <w:noWrap/>
            <w:vAlign w:val="bottom"/>
          </w:tcPr>
          <w:p w14:paraId="7E913376" w14:textId="40CEBFDD"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810</w:t>
            </w:r>
          </w:p>
        </w:tc>
      </w:tr>
      <w:tr w:rsidR="00715C77" w:rsidRPr="00684776" w14:paraId="502E8A33" w14:textId="77777777" w:rsidTr="00FE7A2E">
        <w:trPr>
          <w:trHeight w:val="243"/>
        </w:trPr>
        <w:tc>
          <w:tcPr>
            <w:tcW w:w="3510" w:type="dxa"/>
            <w:tcBorders>
              <w:top w:val="nil"/>
              <w:left w:val="nil"/>
              <w:bottom w:val="nil"/>
              <w:right w:val="nil"/>
            </w:tcBorders>
          </w:tcPr>
          <w:p w14:paraId="22E58191" w14:textId="77777777" w:rsidR="00715C77" w:rsidRPr="00684776" w:rsidRDefault="00715C77" w:rsidP="00715C77">
            <w:pPr>
              <w:spacing w:line="360" w:lineRule="exact"/>
              <w:ind w:left="249" w:hanging="249"/>
              <w:rPr>
                <w:rFonts w:ascii="Arial" w:hAnsi="Arial" w:cs="Arial"/>
                <w:sz w:val="18"/>
                <w:szCs w:val="18"/>
              </w:rPr>
            </w:pPr>
            <w:r w:rsidRPr="00684776">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59A85C75" w14:textId="77777777" w:rsidR="00715C77" w:rsidRPr="00684776" w:rsidRDefault="00715C77" w:rsidP="00715C77">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2AEFEAF8" w14:textId="77777777" w:rsidR="00715C77" w:rsidRPr="00684776" w:rsidRDefault="00715C77" w:rsidP="00715C77">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5115E63D" w14:textId="77777777" w:rsidR="00715C77" w:rsidRPr="00684776" w:rsidRDefault="00715C77" w:rsidP="00715C77">
            <w:pPr>
              <w:tabs>
                <w:tab w:val="decimal" w:pos="1513"/>
              </w:tabs>
              <w:spacing w:line="360" w:lineRule="exact"/>
              <w:rPr>
                <w:rFonts w:ascii="Arial" w:hAnsi="Arial" w:cs="Arial"/>
                <w:sz w:val="18"/>
                <w:szCs w:val="18"/>
              </w:rPr>
            </w:pPr>
          </w:p>
        </w:tc>
      </w:tr>
      <w:tr w:rsidR="00715C77" w:rsidRPr="00684776" w14:paraId="25AD4B41" w14:textId="77777777" w:rsidTr="00FE7A2E">
        <w:trPr>
          <w:trHeight w:val="486"/>
        </w:trPr>
        <w:tc>
          <w:tcPr>
            <w:tcW w:w="3510" w:type="dxa"/>
            <w:tcBorders>
              <w:top w:val="nil"/>
              <w:left w:val="nil"/>
              <w:bottom w:val="nil"/>
              <w:right w:val="nil"/>
            </w:tcBorders>
          </w:tcPr>
          <w:p w14:paraId="2478B0C7" w14:textId="28A418E9" w:rsidR="00715C77" w:rsidRPr="00684776" w:rsidRDefault="00715C77" w:rsidP="00715C77">
            <w:pPr>
              <w:tabs>
                <w:tab w:val="left" w:pos="553"/>
              </w:tabs>
              <w:spacing w:line="360" w:lineRule="exact"/>
              <w:ind w:left="432" w:right="-113" w:hanging="18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ab/>
              <w:t xml:space="preserve">Employee receivables and </w:t>
            </w:r>
            <w:r w:rsidRPr="00684776">
              <w:rPr>
                <w:rFonts w:ascii="Arial" w:hAnsi="Arial" w:cs="Arial"/>
                <w:sz w:val="18"/>
                <w:szCs w:val="18"/>
              </w:rPr>
              <w:tab/>
              <w:t>accrued interest receivables</w:t>
            </w:r>
          </w:p>
        </w:tc>
        <w:tc>
          <w:tcPr>
            <w:tcW w:w="1919" w:type="dxa"/>
            <w:tcBorders>
              <w:top w:val="nil"/>
              <w:left w:val="nil"/>
              <w:bottom w:val="nil"/>
              <w:right w:val="nil"/>
            </w:tcBorders>
            <w:shd w:val="clear" w:color="000000" w:fill="FFFFFF"/>
            <w:vAlign w:val="bottom"/>
          </w:tcPr>
          <w:p w14:paraId="45228B7F" w14:textId="511FEC80"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94E72BC" w14:textId="0CB500BD"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18</w:t>
            </w:r>
          </w:p>
        </w:tc>
        <w:tc>
          <w:tcPr>
            <w:tcW w:w="1920" w:type="dxa"/>
            <w:tcBorders>
              <w:top w:val="nil"/>
              <w:left w:val="nil"/>
              <w:bottom w:val="nil"/>
              <w:right w:val="nil"/>
            </w:tcBorders>
            <w:shd w:val="clear" w:color="000000" w:fill="FFFFFF"/>
            <w:noWrap/>
            <w:vAlign w:val="bottom"/>
          </w:tcPr>
          <w:p w14:paraId="319469D8" w14:textId="2DCBBDED"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18</w:t>
            </w:r>
          </w:p>
        </w:tc>
      </w:tr>
      <w:tr w:rsidR="00715C77" w:rsidRPr="00684776" w14:paraId="61CE5EB0" w14:textId="77777777" w:rsidTr="00FE7A2E">
        <w:trPr>
          <w:trHeight w:val="66"/>
        </w:trPr>
        <w:tc>
          <w:tcPr>
            <w:tcW w:w="3510" w:type="dxa"/>
            <w:tcBorders>
              <w:top w:val="nil"/>
              <w:left w:val="nil"/>
              <w:bottom w:val="nil"/>
              <w:right w:val="nil"/>
            </w:tcBorders>
            <w:noWrap/>
          </w:tcPr>
          <w:p w14:paraId="042CB08B" w14:textId="77777777" w:rsidR="00715C77" w:rsidRPr="00684776" w:rsidRDefault="00715C77" w:rsidP="00715C77">
            <w:pPr>
              <w:spacing w:line="360" w:lineRule="exact"/>
              <w:ind w:left="446" w:right="-115" w:hanging="187"/>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ab/>
              <w:t>Advances for legal expenses</w:t>
            </w:r>
          </w:p>
        </w:tc>
        <w:tc>
          <w:tcPr>
            <w:tcW w:w="1919" w:type="dxa"/>
            <w:tcBorders>
              <w:top w:val="nil"/>
              <w:left w:val="nil"/>
              <w:right w:val="nil"/>
            </w:tcBorders>
            <w:shd w:val="clear" w:color="000000" w:fill="FFFFFF"/>
            <w:vAlign w:val="bottom"/>
          </w:tcPr>
          <w:p w14:paraId="417D7340" w14:textId="0C36552E"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04BB4548" w14:textId="7B95D0CA"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30</w:t>
            </w:r>
          </w:p>
        </w:tc>
        <w:tc>
          <w:tcPr>
            <w:tcW w:w="1920" w:type="dxa"/>
            <w:tcBorders>
              <w:top w:val="nil"/>
              <w:left w:val="nil"/>
              <w:right w:val="nil"/>
            </w:tcBorders>
            <w:shd w:val="clear" w:color="000000" w:fill="FFFFFF"/>
            <w:noWrap/>
            <w:vAlign w:val="bottom"/>
          </w:tcPr>
          <w:p w14:paraId="1F5D8545" w14:textId="3B325741"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30</w:t>
            </w:r>
          </w:p>
        </w:tc>
      </w:tr>
      <w:tr w:rsidR="00715C77" w:rsidRPr="00684776" w14:paraId="58E1C2D5" w14:textId="77777777" w:rsidTr="00FE7A2E">
        <w:trPr>
          <w:trHeight w:val="315"/>
        </w:trPr>
        <w:tc>
          <w:tcPr>
            <w:tcW w:w="3510" w:type="dxa"/>
            <w:tcBorders>
              <w:top w:val="nil"/>
              <w:left w:val="nil"/>
              <w:bottom w:val="nil"/>
              <w:right w:val="nil"/>
            </w:tcBorders>
            <w:noWrap/>
            <w:hideMark/>
          </w:tcPr>
          <w:p w14:paraId="45136FBC" w14:textId="77777777"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15B26B6C" w14:textId="77777777" w:rsidR="00715C77" w:rsidRPr="00684776" w:rsidRDefault="00715C77" w:rsidP="00715C77">
            <w:pPr>
              <w:tabs>
                <w:tab w:val="decimal" w:pos="1513"/>
              </w:tabs>
              <w:spacing w:line="36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14:paraId="78CFC5D4" w14:textId="77777777" w:rsidR="00715C77" w:rsidRPr="00684776" w:rsidRDefault="00715C77" w:rsidP="00715C77">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55E54DAD" w14:textId="77777777" w:rsidR="00715C77" w:rsidRPr="00684776" w:rsidRDefault="00715C77" w:rsidP="00715C77">
            <w:pPr>
              <w:tabs>
                <w:tab w:val="decimal" w:pos="1513"/>
              </w:tabs>
              <w:spacing w:line="360" w:lineRule="exact"/>
              <w:rPr>
                <w:rFonts w:ascii="Arial" w:hAnsi="Arial" w:cs="Arial"/>
                <w:sz w:val="18"/>
                <w:szCs w:val="18"/>
              </w:rPr>
            </w:pPr>
          </w:p>
        </w:tc>
      </w:tr>
      <w:tr w:rsidR="00715C77" w:rsidRPr="00684776" w14:paraId="4986A503" w14:textId="77777777" w:rsidTr="00FE7A2E">
        <w:trPr>
          <w:trHeight w:val="66"/>
        </w:trPr>
        <w:tc>
          <w:tcPr>
            <w:tcW w:w="3510" w:type="dxa"/>
            <w:tcBorders>
              <w:top w:val="nil"/>
              <w:left w:val="nil"/>
              <w:bottom w:val="nil"/>
              <w:right w:val="nil"/>
            </w:tcBorders>
            <w:hideMark/>
          </w:tcPr>
          <w:p w14:paraId="67FC4F2D" w14:textId="77777777"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55765D78" w14:textId="59F743E4"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38ECA28E" w14:textId="22A41E56"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93,912</w:t>
            </w:r>
          </w:p>
        </w:tc>
        <w:tc>
          <w:tcPr>
            <w:tcW w:w="1920" w:type="dxa"/>
            <w:tcBorders>
              <w:top w:val="nil"/>
              <w:left w:val="nil"/>
              <w:bottom w:val="nil"/>
              <w:right w:val="nil"/>
            </w:tcBorders>
            <w:shd w:val="clear" w:color="000000" w:fill="FFFFFF"/>
            <w:noWrap/>
            <w:vAlign w:val="bottom"/>
          </w:tcPr>
          <w:p w14:paraId="6924F2E2" w14:textId="042E71AB"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93,912</w:t>
            </w:r>
          </w:p>
        </w:tc>
      </w:tr>
      <w:tr w:rsidR="00715C77" w:rsidRPr="00684776" w14:paraId="291B9449" w14:textId="77777777" w:rsidTr="00FE7A2E">
        <w:trPr>
          <w:trHeight w:val="315"/>
        </w:trPr>
        <w:tc>
          <w:tcPr>
            <w:tcW w:w="3510" w:type="dxa"/>
            <w:tcBorders>
              <w:top w:val="nil"/>
              <w:left w:val="nil"/>
              <w:bottom w:val="nil"/>
              <w:right w:val="nil"/>
            </w:tcBorders>
            <w:noWrap/>
            <w:hideMark/>
          </w:tcPr>
          <w:p w14:paraId="4D7546EB" w14:textId="77777777" w:rsidR="00715C77" w:rsidRPr="00684776" w:rsidRDefault="00715C77" w:rsidP="00715C77">
            <w:pPr>
              <w:spacing w:line="360" w:lineRule="exact"/>
              <w:ind w:left="249" w:hanging="249"/>
              <w:rPr>
                <w:rFonts w:ascii="Arial" w:hAnsi="Arial" w:cs="Arial"/>
                <w:b/>
                <w:bCs/>
                <w:sz w:val="18"/>
                <w:szCs w:val="18"/>
              </w:rPr>
            </w:pPr>
            <w:r w:rsidRPr="00684776">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272E959E" w14:textId="0803ADBE"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412E859F" w14:textId="2A558FE1"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698</w:t>
            </w:r>
          </w:p>
        </w:tc>
        <w:tc>
          <w:tcPr>
            <w:tcW w:w="1920" w:type="dxa"/>
            <w:tcBorders>
              <w:top w:val="nil"/>
              <w:left w:val="nil"/>
              <w:right w:val="nil"/>
            </w:tcBorders>
            <w:shd w:val="clear" w:color="000000" w:fill="FFFFFF"/>
            <w:noWrap/>
            <w:vAlign w:val="bottom"/>
          </w:tcPr>
          <w:p w14:paraId="30C8F995" w14:textId="7CD57920" w:rsidR="00715C77" w:rsidRPr="00684776" w:rsidRDefault="00715C77" w:rsidP="00715C77">
            <w:pPr>
              <w:tabs>
                <w:tab w:val="decimal" w:pos="1513"/>
              </w:tabs>
              <w:spacing w:line="360" w:lineRule="exact"/>
              <w:rPr>
                <w:rFonts w:ascii="Arial" w:hAnsi="Arial" w:cs="Arial"/>
                <w:sz w:val="18"/>
                <w:szCs w:val="18"/>
              </w:rPr>
            </w:pPr>
            <w:r w:rsidRPr="00684776">
              <w:rPr>
                <w:rFonts w:ascii="Arial" w:hAnsi="Arial" w:cs="Arial"/>
                <w:sz w:val="18"/>
                <w:szCs w:val="18"/>
              </w:rPr>
              <w:t>698</w:t>
            </w:r>
          </w:p>
        </w:tc>
      </w:tr>
    </w:tbl>
    <w:p w14:paraId="23C4E2C5" w14:textId="77777777" w:rsidR="00EA28B4" w:rsidRPr="00684776" w:rsidRDefault="00EA28B4">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533C676C" w14:textId="77777777" w:rsidR="00B078F4" w:rsidRPr="00684776" w:rsidRDefault="001B201B"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cs/>
        </w:rPr>
      </w:pPr>
      <w:bookmarkStart w:id="52" w:name="_Toc222905852"/>
      <w:r w:rsidRPr="00684776">
        <w:rPr>
          <w:rFonts w:ascii="Arial" w:hAnsi="Arial" w:cs="Arial"/>
          <w:b/>
          <w:bCs/>
          <w:sz w:val="22"/>
          <w:szCs w:val="22"/>
          <w:u w:val="none"/>
        </w:rPr>
        <w:lastRenderedPageBreak/>
        <w:t>Cash and cash equivalents</w:t>
      </w:r>
      <w:bookmarkEnd w:id="52"/>
    </w:p>
    <w:p w14:paraId="4F587B7E" w14:textId="54CC0940" w:rsidR="00B078F4" w:rsidRPr="00684776" w:rsidRDefault="00DE38F2" w:rsidP="008665B9">
      <w:pPr>
        <w:spacing w:before="120" w:line="380" w:lineRule="exact"/>
        <w:ind w:left="547" w:hanging="547"/>
        <w:jc w:val="thaiDistribute"/>
        <w:rPr>
          <w:rFonts w:ascii="Arial" w:hAnsi="Arial" w:cs="Arial"/>
          <w:szCs w:val="22"/>
        </w:rPr>
      </w:pPr>
      <w:r w:rsidRPr="00684776">
        <w:rPr>
          <w:rFonts w:ascii="Arial" w:hAnsi="Arial" w:cs="Arial"/>
          <w:szCs w:val="22"/>
        </w:rPr>
        <w:tab/>
      </w:r>
      <w:r w:rsidR="001B201B" w:rsidRPr="00684776">
        <w:rPr>
          <w:rFonts w:ascii="Arial" w:hAnsi="Arial" w:cs="Arial"/>
          <w:szCs w:val="22"/>
        </w:rPr>
        <w:t xml:space="preserve">As </w:t>
      </w:r>
      <w:proofErr w:type="gramStart"/>
      <w:r w:rsidR="001B201B" w:rsidRPr="00684776">
        <w:rPr>
          <w:rFonts w:ascii="Arial" w:hAnsi="Arial" w:cs="Arial"/>
          <w:szCs w:val="22"/>
        </w:rPr>
        <w:t>at</w:t>
      </w:r>
      <w:proofErr w:type="gramEnd"/>
      <w:r w:rsidR="001B201B" w:rsidRPr="00684776">
        <w:rPr>
          <w:rFonts w:ascii="Arial" w:hAnsi="Arial" w:cs="Arial"/>
          <w:szCs w:val="22"/>
        </w:rPr>
        <w:t xml:space="preserve"> </w:t>
      </w:r>
      <w:r w:rsidR="00715C77" w:rsidRPr="00684776">
        <w:rPr>
          <w:rFonts w:ascii="Arial" w:hAnsi="Arial" w:cs="Arial"/>
          <w:szCs w:val="22"/>
        </w:rPr>
        <w:t>31 December 2025 and 2024</w:t>
      </w:r>
      <w:r w:rsidR="001B201B" w:rsidRPr="00684776">
        <w:rPr>
          <w:rFonts w:ascii="Arial" w:hAnsi="Arial" w:cs="Arial"/>
          <w:szCs w:val="22"/>
        </w:rPr>
        <w:t>,</w:t>
      </w:r>
      <w:r w:rsidR="00996A0F" w:rsidRPr="00684776">
        <w:rPr>
          <w:rFonts w:ascii="Arial" w:hAnsi="Arial" w:cs="Arial"/>
          <w:szCs w:val="22"/>
          <w:cs/>
        </w:rPr>
        <w:t xml:space="preserve"> </w:t>
      </w:r>
      <w:r w:rsidR="00387143" w:rsidRPr="00684776">
        <w:rPr>
          <w:rFonts w:ascii="Arial" w:hAnsi="Arial" w:cs="Arial"/>
          <w:szCs w:val="22"/>
        </w:rPr>
        <w:t>cash and cash equivalent items disclosed in the statement of cash flows were as below</w:t>
      </w:r>
      <w:r w:rsidR="00387143" w:rsidRPr="00684776">
        <w:rPr>
          <w:rFonts w:ascii="Arial" w:hAnsi="Arial" w:cs="Arial"/>
          <w:szCs w:val="22"/>
          <w:cs/>
        </w:rPr>
        <w:t>:</w:t>
      </w:r>
    </w:p>
    <w:tbl>
      <w:tblPr>
        <w:tblW w:w="9190" w:type="dxa"/>
        <w:tblInd w:w="450" w:type="dxa"/>
        <w:tblLayout w:type="fixed"/>
        <w:tblLook w:val="04A0" w:firstRow="1" w:lastRow="0" w:firstColumn="1" w:lastColumn="0" w:noHBand="0" w:noVBand="1"/>
      </w:tblPr>
      <w:tblGrid>
        <w:gridCol w:w="5130"/>
        <w:gridCol w:w="2030"/>
        <w:gridCol w:w="2030"/>
      </w:tblGrid>
      <w:tr w:rsidR="000A09BC" w:rsidRPr="00684776" w14:paraId="625200BD" w14:textId="77777777" w:rsidTr="003F64B1">
        <w:trPr>
          <w:trHeight w:val="64"/>
        </w:trPr>
        <w:tc>
          <w:tcPr>
            <w:tcW w:w="5130" w:type="dxa"/>
            <w:noWrap/>
            <w:vAlign w:val="bottom"/>
            <w:hideMark/>
          </w:tcPr>
          <w:p w14:paraId="108661C6" w14:textId="77777777" w:rsidR="0085498C" w:rsidRPr="00684776" w:rsidRDefault="0085498C" w:rsidP="008225D0">
            <w:pPr>
              <w:spacing w:line="360" w:lineRule="exact"/>
              <w:rPr>
                <w:rFonts w:ascii="Arial" w:hAnsi="Arial" w:cs="Arial"/>
                <w:b/>
                <w:bCs/>
                <w:sz w:val="18"/>
                <w:szCs w:val="18"/>
              </w:rPr>
            </w:pPr>
          </w:p>
        </w:tc>
        <w:tc>
          <w:tcPr>
            <w:tcW w:w="2030" w:type="dxa"/>
            <w:noWrap/>
            <w:vAlign w:val="center"/>
            <w:hideMark/>
          </w:tcPr>
          <w:p w14:paraId="0E61A9F9" w14:textId="77777777" w:rsidR="0085498C" w:rsidRPr="00684776" w:rsidRDefault="0085498C" w:rsidP="008225D0">
            <w:pPr>
              <w:spacing w:line="360" w:lineRule="exact"/>
              <w:jc w:val="right"/>
              <w:rPr>
                <w:rFonts w:ascii="Arial" w:hAnsi="Arial" w:cs="Arial"/>
                <w:b/>
                <w:bCs/>
                <w:sz w:val="18"/>
                <w:szCs w:val="18"/>
              </w:rPr>
            </w:pPr>
          </w:p>
        </w:tc>
        <w:tc>
          <w:tcPr>
            <w:tcW w:w="2030" w:type="dxa"/>
          </w:tcPr>
          <w:p w14:paraId="53C25C0B" w14:textId="77777777" w:rsidR="0085498C" w:rsidRPr="00684776" w:rsidRDefault="0085498C" w:rsidP="008225D0">
            <w:pPr>
              <w:spacing w:line="360" w:lineRule="exact"/>
              <w:jc w:val="right"/>
              <w:rPr>
                <w:rFonts w:ascii="Arial" w:hAnsi="Arial" w:cs="Arial"/>
                <w:b/>
                <w:bCs/>
                <w:sz w:val="18"/>
                <w:szCs w:val="18"/>
              </w:rPr>
            </w:pPr>
            <w:r w:rsidRPr="00684776">
              <w:rPr>
                <w:rFonts w:ascii="Arial" w:hAnsi="Arial" w:cs="Arial"/>
                <w:sz w:val="18"/>
                <w:szCs w:val="18"/>
              </w:rPr>
              <w:t>(Unit: Million Baht)</w:t>
            </w:r>
          </w:p>
        </w:tc>
      </w:tr>
      <w:tr w:rsidR="0039259D" w:rsidRPr="00684776" w14:paraId="00E62C0C" w14:textId="77777777" w:rsidTr="00616EC4">
        <w:trPr>
          <w:trHeight w:val="64"/>
        </w:trPr>
        <w:tc>
          <w:tcPr>
            <w:tcW w:w="5130" w:type="dxa"/>
            <w:vAlign w:val="center"/>
          </w:tcPr>
          <w:p w14:paraId="773417A7" w14:textId="77777777" w:rsidR="0039259D" w:rsidRPr="00684776" w:rsidRDefault="0039259D" w:rsidP="008225D0">
            <w:pPr>
              <w:spacing w:line="360" w:lineRule="exact"/>
              <w:jc w:val="right"/>
              <w:rPr>
                <w:rFonts w:ascii="Arial" w:hAnsi="Arial" w:cs="Arial"/>
                <w:b/>
                <w:bCs/>
                <w:sz w:val="18"/>
                <w:szCs w:val="18"/>
              </w:rPr>
            </w:pPr>
          </w:p>
        </w:tc>
        <w:tc>
          <w:tcPr>
            <w:tcW w:w="4060" w:type="dxa"/>
            <w:gridSpan w:val="2"/>
            <w:vAlign w:val="bottom"/>
          </w:tcPr>
          <w:p w14:paraId="528CDC24" w14:textId="6DFF6799" w:rsidR="0039259D" w:rsidRPr="00684776" w:rsidRDefault="0039259D" w:rsidP="008225D0">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8225D0" w:rsidRPr="00684776" w14:paraId="0A23AA5D" w14:textId="77777777" w:rsidTr="003F64B1">
        <w:trPr>
          <w:trHeight w:val="64"/>
        </w:trPr>
        <w:tc>
          <w:tcPr>
            <w:tcW w:w="5130" w:type="dxa"/>
            <w:vAlign w:val="center"/>
            <w:hideMark/>
          </w:tcPr>
          <w:p w14:paraId="7EF33E54" w14:textId="77777777" w:rsidR="008225D0" w:rsidRPr="00684776" w:rsidRDefault="008225D0" w:rsidP="008225D0">
            <w:pPr>
              <w:spacing w:line="360" w:lineRule="exact"/>
              <w:jc w:val="right"/>
              <w:rPr>
                <w:rFonts w:ascii="Arial" w:hAnsi="Arial" w:cs="Arial"/>
                <w:b/>
                <w:bCs/>
                <w:sz w:val="18"/>
                <w:szCs w:val="18"/>
              </w:rPr>
            </w:pPr>
          </w:p>
        </w:tc>
        <w:tc>
          <w:tcPr>
            <w:tcW w:w="2030" w:type="dxa"/>
            <w:vAlign w:val="center"/>
            <w:hideMark/>
          </w:tcPr>
          <w:p w14:paraId="54AB1D64" w14:textId="1B53CE5F" w:rsidR="008225D0" w:rsidRPr="00684776" w:rsidRDefault="00715C77" w:rsidP="008225D0">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31 December 2025</w:t>
            </w:r>
          </w:p>
        </w:tc>
        <w:tc>
          <w:tcPr>
            <w:tcW w:w="2030" w:type="dxa"/>
            <w:vAlign w:val="center"/>
          </w:tcPr>
          <w:p w14:paraId="43936F5A" w14:textId="69874DAC" w:rsidR="008225D0" w:rsidRPr="00684776" w:rsidRDefault="00715C77" w:rsidP="008225D0">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31 December 2024</w:t>
            </w:r>
          </w:p>
        </w:tc>
      </w:tr>
      <w:tr w:rsidR="008641BA" w:rsidRPr="00684776" w14:paraId="5731179A" w14:textId="77777777" w:rsidTr="003F64B1">
        <w:trPr>
          <w:trHeight w:val="64"/>
        </w:trPr>
        <w:tc>
          <w:tcPr>
            <w:tcW w:w="5130" w:type="dxa"/>
            <w:vAlign w:val="center"/>
            <w:hideMark/>
          </w:tcPr>
          <w:p w14:paraId="154B5D06" w14:textId="77777777" w:rsidR="008641BA" w:rsidRPr="00684776" w:rsidRDefault="008641BA" w:rsidP="008641BA">
            <w:pPr>
              <w:spacing w:line="360" w:lineRule="exact"/>
              <w:rPr>
                <w:rFonts w:ascii="Arial" w:hAnsi="Arial" w:cs="Arial"/>
                <w:b/>
                <w:bCs/>
                <w:sz w:val="18"/>
                <w:szCs w:val="18"/>
              </w:rPr>
            </w:pPr>
            <w:r w:rsidRPr="00684776">
              <w:rPr>
                <w:rFonts w:ascii="Arial" w:hAnsi="Arial" w:cs="Arial"/>
                <w:sz w:val="18"/>
                <w:szCs w:val="18"/>
              </w:rPr>
              <w:t>Cash</w:t>
            </w:r>
          </w:p>
        </w:tc>
        <w:tc>
          <w:tcPr>
            <w:tcW w:w="2030" w:type="dxa"/>
            <w:vAlign w:val="center"/>
          </w:tcPr>
          <w:p w14:paraId="073C5B3E" w14:textId="56331877" w:rsidR="008641BA" w:rsidRPr="00684776" w:rsidRDefault="008641BA" w:rsidP="008641BA">
            <w:pPr>
              <w:pBdr>
                <w:bottom w:val="dashed"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91</w:t>
            </w:r>
          </w:p>
        </w:tc>
        <w:tc>
          <w:tcPr>
            <w:tcW w:w="2030" w:type="dxa"/>
            <w:vAlign w:val="center"/>
          </w:tcPr>
          <w:p w14:paraId="31850582" w14:textId="1D48E1FB" w:rsidR="008641BA" w:rsidRPr="00684776" w:rsidRDefault="008641BA" w:rsidP="008641BA">
            <w:pPr>
              <w:pBdr>
                <w:bottom w:val="dashed" w:sz="4" w:space="1" w:color="auto"/>
              </w:pBdr>
              <w:tabs>
                <w:tab w:val="decimal" w:pos="1508"/>
              </w:tabs>
              <w:spacing w:line="360" w:lineRule="exact"/>
              <w:rPr>
                <w:rFonts w:ascii="Arial" w:hAnsi="Arial" w:cs="Arial"/>
                <w:sz w:val="18"/>
                <w:szCs w:val="18"/>
              </w:rPr>
            </w:pPr>
            <w:r w:rsidRPr="00684776">
              <w:rPr>
                <w:rFonts w:ascii="Arial" w:hAnsi="Arial" w:cs="Arial"/>
                <w:sz w:val="18"/>
                <w:szCs w:val="18"/>
              </w:rPr>
              <w:t>93</w:t>
            </w:r>
          </w:p>
        </w:tc>
      </w:tr>
      <w:tr w:rsidR="008641BA" w:rsidRPr="00684776" w14:paraId="7922DB5B" w14:textId="77777777" w:rsidTr="003F64B1">
        <w:trPr>
          <w:trHeight w:val="64"/>
        </w:trPr>
        <w:tc>
          <w:tcPr>
            <w:tcW w:w="5130" w:type="dxa"/>
            <w:vAlign w:val="center"/>
          </w:tcPr>
          <w:p w14:paraId="116364D0" w14:textId="77777777" w:rsidR="008641BA" w:rsidRPr="00684776" w:rsidRDefault="008641BA" w:rsidP="008641BA">
            <w:pPr>
              <w:spacing w:line="360" w:lineRule="exact"/>
              <w:rPr>
                <w:rFonts w:ascii="Arial" w:hAnsi="Arial" w:cs="Arial"/>
                <w:sz w:val="18"/>
                <w:szCs w:val="18"/>
                <w:cs/>
              </w:rPr>
            </w:pPr>
            <w:r w:rsidRPr="00684776">
              <w:rPr>
                <w:rFonts w:ascii="Arial" w:hAnsi="Arial" w:cs="Arial"/>
                <w:sz w:val="18"/>
                <w:szCs w:val="18"/>
              </w:rPr>
              <w:t>Deposits at financial institutions</w:t>
            </w:r>
          </w:p>
        </w:tc>
        <w:tc>
          <w:tcPr>
            <w:tcW w:w="2030" w:type="dxa"/>
            <w:vAlign w:val="center"/>
          </w:tcPr>
          <w:p w14:paraId="2D1F2853" w14:textId="77777777" w:rsidR="008641BA" w:rsidRPr="00684776" w:rsidRDefault="008641BA" w:rsidP="008641BA">
            <w:pPr>
              <w:tabs>
                <w:tab w:val="decimal" w:pos="1508"/>
              </w:tabs>
              <w:spacing w:line="360" w:lineRule="exact"/>
              <w:rPr>
                <w:rFonts w:ascii="Arial" w:hAnsi="Arial" w:cs="Arial"/>
                <w:sz w:val="18"/>
                <w:szCs w:val="18"/>
              </w:rPr>
            </w:pPr>
          </w:p>
        </w:tc>
        <w:tc>
          <w:tcPr>
            <w:tcW w:w="2030" w:type="dxa"/>
            <w:vAlign w:val="center"/>
          </w:tcPr>
          <w:p w14:paraId="1F5ACACD" w14:textId="77777777" w:rsidR="008641BA" w:rsidRPr="00684776" w:rsidRDefault="008641BA" w:rsidP="008641BA">
            <w:pPr>
              <w:tabs>
                <w:tab w:val="decimal" w:pos="1508"/>
              </w:tabs>
              <w:spacing w:line="360" w:lineRule="exact"/>
              <w:rPr>
                <w:rFonts w:ascii="Arial" w:hAnsi="Arial" w:cs="Arial"/>
                <w:sz w:val="18"/>
                <w:szCs w:val="18"/>
              </w:rPr>
            </w:pPr>
          </w:p>
        </w:tc>
      </w:tr>
      <w:tr w:rsidR="008641BA" w:rsidRPr="00684776" w14:paraId="4C8D2AF6" w14:textId="77777777" w:rsidTr="00572D0F">
        <w:trPr>
          <w:trHeight w:val="64"/>
        </w:trPr>
        <w:tc>
          <w:tcPr>
            <w:tcW w:w="5130" w:type="dxa"/>
            <w:vAlign w:val="center"/>
          </w:tcPr>
          <w:p w14:paraId="46D5DDDA" w14:textId="77777777" w:rsidR="008641BA" w:rsidRPr="00684776" w:rsidRDefault="008641BA" w:rsidP="008641BA">
            <w:pPr>
              <w:spacing w:line="360" w:lineRule="exact"/>
              <w:ind w:left="343"/>
              <w:rPr>
                <w:rFonts w:ascii="Arial" w:hAnsi="Arial" w:cs="Arial"/>
                <w:sz w:val="18"/>
                <w:szCs w:val="18"/>
              </w:rPr>
            </w:pPr>
            <w:r w:rsidRPr="00684776">
              <w:rPr>
                <w:rFonts w:ascii="Arial" w:hAnsi="Arial" w:cs="Arial"/>
                <w:sz w:val="18"/>
                <w:szCs w:val="18"/>
              </w:rPr>
              <w:t>Current and saving deposits</w:t>
            </w:r>
          </w:p>
        </w:tc>
        <w:tc>
          <w:tcPr>
            <w:tcW w:w="2030" w:type="dxa"/>
            <w:vAlign w:val="center"/>
          </w:tcPr>
          <w:p w14:paraId="15ACCA8E" w14:textId="550D0C4B" w:rsidR="008641BA" w:rsidRPr="00684776" w:rsidRDefault="008641BA" w:rsidP="008641BA">
            <w:pPr>
              <w:pBdr>
                <w:bottom w:val="single"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2,030</w:t>
            </w:r>
          </w:p>
        </w:tc>
        <w:tc>
          <w:tcPr>
            <w:tcW w:w="2030" w:type="dxa"/>
            <w:vAlign w:val="center"/>
          </w:tcPr>
          <w:p w14:paraId="20E356FF" w14:textId="67EF3E42" w:rsidR="008641BA" w:rsidRPr="00684776" w:rsidRDefault="008641BA" w:rsidP="008641BA">
            <w:pPr>
              <w:pBdr>
                <w:bottom w:val="single" w:sz="4" w:space="1" w:color="auto"/>
              </w:pBdr>
              <w:tabs>
                <w:tab w:val="decimal" w:pos="1508"/>
              </w:tabs>
              <w:spacing w:line="360" w:lineRule="exact"/>
              <w:rPr>
                <w:rFonts w:ascii="Arial" w:hAnsi="Arial" w:cs="Arial"/>
                <w:sz w:val="18"/>
                <w:szCs w:val="18"/>
              </w:rPr>
            </w:pPr>
            <w:r w:rsidRPr="00684776">
              <w:rPr>
                <w:rFonts w:ascii="Arial" w:hAnsi="Arial" w:cs="Arial"/>
                <w:sz w:val="18"/>
                <w:szCs w:val="18"/>
              </w:rPr>
              <w:t>1,657</w:t>
            </w:r>
          </w:p>
        </w:tc>
      </w:tr>
      <w:tr w:rsidR="008641BA" w:rsidRPr="00684776" w14:paraId="3F8892FB" w14:textId="77777777" w:rsidTr="003F64B1">
        <w:trPr>
          <w:trHeight w:val="64"/>
        </w:trPr>
        <w:tc>
          <w:tcPr>
            <w:tcW w:w="5130" w:type="dxa"/>
            <w:vAlign w:val="center"/>
            <w:hideMark/>
          </w:tcPr>
          <w:p w14:paraId="4563524C" w14:textId="77777777" w:rsidR="008641BA" w:rsidRPr="00684776" w:rsidRDefault="008641BA" w:rsidP="008641BA">
            <w:pPr>
              <w:spacing w:line="360" w:lineRule="exact"/>
              <w:rPr>
                <w:rFonts w:ascii="Arial" w:hAnsi="Arial" w:cs="Arial"/>
                <w:sz w:val="18"/>
                <w:szCs w:val="18"/>
              </w:rPr>
            </w:pPr>
            <w:r w:rsidRPr="00684776">
              <w:rPr>
                <w:rFonts w:ascii="Arial" w:hAnsi="Arial" w:cs="Arial"/>
                <w:sz w:val="18"/>
                <w:szCs w:val="18"/>
              </w:rPr>
              <w:t>Total deposits at financial institutions</w:t>
            </w:r>
          </w:p>
        </w:tc>
        <w:tc>
          <w:tcPr>
            <w:tcW w:w="2030" w:type="dxa"/>
            <w:vAlign w:val="center"/>
          </w:tcPr>
          <w:p w14:paraId="0E5908F3" w14:textId="709D727C" w:rsidR="008641BA" w:rsidRPr="00684776" w:rsidRDefault="008641BA" w:rsidP="008641BA">
            <w:pPr>
              <w:pBdr>
                <w:bottom w:val="dashed"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2,030</w:t>
            </w:r>
          </w:p>
        </w:tc>
        <w:tc>
          <w:tcPr>
            <w:tcW w:w="2030" w:type="dxa"/>
            <w:vAlign w:val="center"/>
          </w:tcPr>
          <w:p w14:paraId="08B915DE" w14:textId="549566FF" w:rsidR="008641BA" w:rsidRPr="00684776" w:rsidRDefault="008641BA" w:rsidP="008641BA">
            <w:pPr>
              <w:pBdr>
                <w:bottom w:val="dashed" w:sz="4" w:space="1" w:color="auto"/>
              </w:pBdr>
              <w:tabs>
                <w:tab w:val="decimal" w:pos="1508"/>
              </w:tabs>
              <w:spacing w:line="360" w:lineRule="exact"/>
              <w:rPr>
                <w:rFonts w:ascii="Arial" w:hAnsi="Arial" w:cs="Arial"/>
                <w:sz w:val="18"/>
                <w:szCs w:val="18"/>
              </w:rPr>
            </w:pPr>
            <w:r w:rsidRPr="00684776">
              <w:rPr>
                <w:rFonts w:ascii="Arial" w:hAnsi="Arial" w:cs="Arial"/>
                <w:sz w:val="18"/>
                <w:szCs w:val="18"/>
              </w:rPr>
              <w:t>1,657</w:t>
            </w:r>
          </w:p>
        </w:tc>
      </w:tr>
      <w:tr w:rsidR="008641BA" w:rsidRPr="00684776" w14:paraId="08F31571" w14:textId="77777777" w:rsidTr="003F64B1">
        <w:trPr>
          <w:trHeight w:val="64"/>
        </w:trPr>
        <w:tc>
          <w:tcPr>
            <w:tcW w:w="5130" w:type="dxa"/>
            <w:vAlign w:val="center"/>
          </w:tcPr>
          <w:p w14:paraId="757B7CE6" w14:textId="77777777" w:rsidR="008641BA" w:rsidRPr="00684776" w:rsidRDefault="008641BA" w:rsidP="008641BA">
            <w:pPr>
              <w:spacing w:line="360" w:lineRule="exact"/>
              <w:rPr>
                <w:rFonts w:ascii="Arial" w:hAnsi="Arial" w:cs="Arial"/>
                <w:b/>
                <w:bCs/>
                <w:sz w:val="18"/>
                <w:szCs w:val="18"/>
                <w:cs/>
              </w:rPr>
            </w:pPr>
            <w:r w:rsidRPr="00684776">
              <w:rPr>
                <w:rFonts w:ascii="Arial" w:hAnsi="Arial" w:cs="Arial"/>
                <w:sz w:val="18"/>
                <w:szCs w:val="18"/>
              </w:rPr>
              <w:t>Total cash and deposits at financial institutions</w:t>
            </w:r>
          </w:p>
        </w:tc>
        <w:tc>
          <w:tcPr>
            <w:tcW w:w="2030" w:type="dxa"/>
            <w:vAlign w:val="center"/>
          </w:tcPr>
          <w:p w14:paraId="1D737BF8" w14:textId="633DF129" w:rsidR="008641BA" w:rsidRPr="00684776" w:rsidRDefault="008641BA" w:rsidP="008641BA">
            <w:pPr>
              <w:tabs>
                <w:tab w:val="decimal" w:pos="1508"/>
              </w:tabs>
              <w:spacing w:line="360" w:lineRule="exact"/>
              <w:rPr>
                <w:rFonts w:ascii="Arial" w:hAnsi="Arial" w:cs="Arial"/>
                <w:sz w:val="18"/>
                <w:szCs w:val="18"/>
              </w:rPr>
            </w:pPr>
            <w:r w:rsidRPr="00684776">
              <w:rPr>
                <w:rFonts w:ascii="Arial" w:hAnsi="Arial" w:cs="Arial"/>
                <w:sz w:val="18"/>
                <w:szCs w:val="18"/>
                <w:cs/>
              </w:rPr>
              <w:t>2,121</w:t>
            </w:r>
          </w:p>
        </w:tc>
        <w:tc>
          <w:tcPr>
            <w:tcW w:w="2030" w:type="dxa"/>
            <w:vAlign w:val="center"/>
          </w:tcPr>
          <w:p w14:paraId="726788AC" w14:textId="6161D796" w:rsidR="008641BA" w:rsidRPr="00684776" w:rsidRDefault="008641BA" w:rsidP="008641BA">
            <w:pPr>
              <w:tabs>
                <w:tab w:val="decimal" w:pos="1508"/>
              </w:tabs>
              <w:spacing w:line="360" w:lineRule="exact"/>
              <w:rPr>
                <w:rFonts w:ascii="Arial" w:hAnsi="Arial" w:cs="Arial"/>
                <w:sz w:val="18"/>
                <w:szCs w:val="18"/>
              </w:rPr>
            </w:pPr>
            <w:r w:rsidRPr="00684776">
              <w:rPr>
                <w:rFonts w:ascii="Arial" w:hAnsi="Arial" w:cs="Arial"/>
                <w:sz w:val="18"/>
                <w:szCs w:val="18"/>
              </w:rPr>
              <w:t>1,750</w:t>
            </w:r>
          </w:p>
        </w:tc>
      </w:tr>
      <w:tr w:rsidR="008641BA" w:rsidRPr="00684776" w14:paraId="4189192F" w14:textId="77777777" w:rsidTr="003F64B1">
        <w:trPr>
          <w:trHeight w:val="64"/>
        </w:trPr>
        <w:tc>
          <w:tcPr>
            <w:tcW w:w="5130" w:type="dxa"/>
            <w:noWrap/>
            <w:vAlign w:val="bottom"/>
          </w:tcPr>
          <w:p w14:paraId="708A3357" w14:textId="77777777" w:rsidR="008641BA" w:rsidRPr="00684776" w:rsidRDefault="008641BA" w:rsidP="008641BA">
            <w:pPr>
              <w:spacing w:line="360" w:lineRule="exact"/>
              <w:rPr>
                <w:rFonts w:ascii="Arial" w:hAnsi="Arial" w:cs="Arial"/>
                <w:b/>
                <w:bCs/>
                <w:sz w:val="18"/>
                <w:szCs w:val="18"/>
                <w:cs/>
              </w:rPr>
            </w:pPr>
            <w:r w:rsidRPr="00684776">
              <w:rPr>
                <w:rFonts w:ascii="Arial" w:hAnsi="Arial" w:cs="Arial"/>
                <w:sz w:val="18"/>
                <w:szCs w:val="18"/>
              </w:rPr>
              <w:t xml:space="preserve">Less: Deposits under </w:t>
            </w:r>
            <w:proofErr w:type="gramStart"/>
            <w:r w:rsidRPr="00684776">
              <w:rPr>
                <w:rFonts w:ascii="Arial" w:hAnsi="Arial" w:cs="Arial"/>
                <w:sz w:val="18"/>
                <w:szCs w:val="18"/>
              </w:rPr>
              <w:t>guarantee</w:t>
            </w:r>
            <w:proofErr w:type="gramEnd"/>
            <w:r w:rsidRPr="00684776">
              <w:rPr>
                <w:rFonts w:ascii="Arial" w:hAnsi="Arial" w:cs="Arial"/>
                <w:sz w:val="18"/>
                <w:szCs w:val="18"/>
              </w:rPr>
              <w:t xml:space="preserve"> obligation</w:t>
            </w:r>
          </w:p>
        </w:tc>
        <w:tc>
          <w:tcPr>
            <w:tcW w:w="2030" w:type="dxa"/>
            <w:vAlign w:val="center"/>
          </w:tcPr>
          <w:p w14:paraId="00E07FA7" w14:textId="5A59A44F" w:rsidR="008641BA" w:rsidRPr="00684776" w:rsidRDefault="008641BA" w:rsidP="008641BA">
            <w:pPr>
              <w:pBdr>
                <w:bottom w:val="single"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(3)</w:t>
            </w:r>
          </w:p>
        </w:tc>
        <w:tc>
          <w:tcPr>
            <w:tcW w:w="2030" w:type="dxa"/>
            <w:vAlign w:val="center"/>
          </w:tcPr>
          <w:p w14:paraId="3F8DE4A3" w14:textId="4FFC982A" w:rsidR="008641BA" w:rsidRPr="00684776" w:rsidRDefault="008641BA" w:rsidP="008641BA">
            <w:pPr>
              <w:pBdr>
                <w:bottom w:val="single"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4</w:t>
            </w:r>
            <w:r w:rsidRPr="00684776">
              <w:rPr>
                <w:rFonts w:ascii="Arial" w:hAnsi="Arial" w:cs="Arial"/>
                <w:sz w:val="18"/>
                <w:szCs w:val="18"/>
                <w:cs/>
              </w:rPr>
              <w:t>)</w:t>
            </w:r>
          </w:p>
        </w:tc>
      </w:tr>
      <w:tr w:rsidR="008641BA" w:rsidRPr="00684776" w14:paraId="56CCEDED" w14:textId="77777777" w:rsidTr="003F64B1">
        <w:trPr>
          <w:trHeight w:val="64"/>
        </w:trPr>
        <w:tc>
          <w:tcPr>
            <w:tcW w:w="5130" w:type="dxa"/>
            <w:noWrap/>
            <w:vAlign w:val="center"/>
          </w:tcPr>
          <w:p w14:paraId="4397E874" w14:textId="77777777" w:rsidR="008641BA" w:rsidRPr="00684776" w:rsidRDefault="008641BA" w:rsidP="008641BA">
            <w:pPr>
              <w:spacing w:line="360" w:lineRule="exact"/>
              <w:rPr>
                <w:rFonts w:ascii="Arial" w:hAnsi="Arial" w:cs="Arial"/>
                <w:b/>
                <w:bCs/>
                <w:sz w:val="18"/>
                <w:szCs w:val="18"/>
                <w:cs/>
              </w:rPr>
            </w:pPr>
            <w:r w:rsidRPr="00684776">
              <w:rPr>
                <w:rFonts w:ascii="Arial" w:hAnsi="Arial" w:cs="Arial"/>
                <w:sz w:val="18"/>
                <w:szCs w:val="18"/>
              </w:rPr>
              <w:t>Cash and cash equivalents</w:t>
            </w:r>
          </w:p>
        </w:tc>
        <w:tc>
          <w:tcPr>
            <w:tcW w:w="2030" w:type="dxa"/>
            <w:vAlign w:val="center"/>
          </w:tcPr>
          <w:p w14:paraId="35BD95D0" w14:textId="3C01528D" w:rsidR="008641BA" w:rsidRPr="00684776" w:rsidRDefault="008641BA" w:rsidP="008641BA">
            <w:pPr>
              <w:pBdr>
                <w:bottom w:val="double"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2</w:t>
            </w:r>
            <w:r w:rsidRPr="00684776">
              <w:rPr>
                <w:rFonts w:ascii="Arial" w:hAnsi="Arial" w:cs="Arial"/>
                <w:sz w:val="18"/>
                <w:szCs w:val="18"/>
              </w:rPr>
              <w:t>,</w:t>
            </w:r>
            <w:r w:rsidRPr="00684776">
              <w:rPr>
                <w:rFonts w:ascii="Arial" w:hAnsi="Arial" w:cs="Arial"/>
                <w:sz w:val="18"/>
                <w:szCs w:val="18"/>
                <w:cs/>
              </w:rPr>
              <w:t>118</w:t>
            </w:r>
          </w:p>
        </w:tc>
        <w:tc>
          <w:tcPr>
            <w:tcW w:w="2030" w:type="dxa"/>
            <w:vAlign w:val="center"/>
          </w:tcPr>
          <w:p w14:paraId="45292713" w14:textId="7C86C8C3" w:rsidR="008641BA" w:rsidRPr="00684776" w:rsidRDefault="008641BA" w:rsidP="008641BA">
            <w:pPr>
              <w:pBdr>
                <w:bottom w:val="double" w:sz="4" w:space="1" w:color="auto"/>
              </w:pBdr>
              <w:tabs>
                <w:tab w:val="decimal" w:pos="1508"/>
              </w:tabs>
              <w:spacing w:line="360" w:lineRule="exact"/>
              <w:rPr>
                <w:rFonts w:ascii="Arial" w:hAnsi="Arial" w:cs="Arial"/>
                <w:sz w:val="18"/>
                <w:szCs w:val="18"/>
              </w:rPr>
            </w:pPr>
            <w:r w:rsidRPr="00684776">
              <w:rPr>
                <w:rFonts w:ascii="Arial" w:hAnsi="Arial" w:cs="Arial"/>
                <w:sz w:val="18"/>
                <w:szCs w:val="18"/>
              </w:rPr>
              <w:t>1,746</w:t>
            </w:r>
          </w:p>
        </w:tc>
      </w:tr>
    </w:tbl>
    <w:p w14:paraId="0ED077C4" w14:textId="33A50389" w:rsidR="008F7C82" w:rsidRPr="00684776" w:rsidRDefault="008F7C82" w:rsidP="008665B9">
      <w:pPr>
        <w:pStyle w:val="Heading1"/>
        <w:numPr>
          <w:ilvl w:val="0"/>
          <w:numId w:val="20"/>
        </w:numPr>
        <w:tabs>
          <w:tab w:val="left" w:pos="540"/>
        </w:tabs>
        <w:spacing w:before="240" w:line="380" w:lineRule="exact"/>
        <w:ind w:left="547" w:hanging="547"/>
        <w:jc w:val="thaiDistribute"/>
        <w:rPr>
          <w:rFonts w:ascii="Arial" w:hAnsi="Arial" w:cs="Arial"/>
          <w:b/>
          <w:bCs/>
          <w:sz w:val="22"/>
          <w:szCs w:val="22"/>
          <w:u w:val="none"/>
        </w:rPr>
      </w:pPr>
      <w:bookmarkStart w:id="53" w:name="_Toc222905853"/>
      <w:bookmarkStart w:id="54" w:name="_Hlk37433302"/>
      <w:r w:rsidRPr="00684776">
        <w:rPr>
          <w:rFonts w:ascii="Arial" w:hAnsi="Arial" w:cs="Arial"/>
          <w:b/>
          <w:bCs/>
          <w:sz w:val="22"/>
          <w:szCs w:val="22"/>
          <w:u w:val="none"/>
        </w:rPr>
        <w:t xml:space="preserve">Interbank and money market items </w:t>
      </w:r>
      <w:r w:rsidRPr="00684776">
        <w:rPr>
          <w:rFonts w:ascii="Arial" w:hAnsi="Arial" w:cs="Arial"/>
          <w:b/>
          <w:bCs/>
          <w:sz w:val="22"/>
          <w:szCs w:val="22"/>
          <w:u w:val="none"/>
          <w:cs/>
        </w:rPr>
        <w:t xml:space="preserve">- </w:t>
      </w:r>
      <w:r w:rsidR="004C2BB3" w:rsidRPr="00684776">
        <w:rPr>
          <w:rFonts w:ascii="Arial" w:hAnsi="Arial" w:cs="Arial"/>
          <w:b/>
          <w:bCs/>
          <w:sz w:val="22"/>
          <w:szCs w:val="22"/>
          <w:u w:val="none"/>
        </w:rPr>
        <w:t>deposits</w:t>
      </w:r>
      <w:r w:rsidRPr="00684776">
        <w:rPr>
          <w:rFonts w:ascii="Arial" w:hAnsi="Arial" w:cs="Arial"/>
          <w:b/>
          <w:bCs/>
          <w:sz w:val="22"/>
          <w:szCs w:val="22"/>
          <w:u w:val="none"/>
        </w:rPr>
        <w:t xml:space="preserve"> at financial institutions</w:t>
      </w:r>
      <w:bookmarkEnd w:id="53"/>
    </w:p>
    <w:tbl>
      <w:tblPr>
        <w:tblW w:w="9180" w:type="dxa"/>
        <w:tblInd w:w="450" w:type="dxa"/>
        <w:tblLayout w:type="fixed"/>
        <w:tblLook w:val="04A0" w:firstRow="1" w:lastRow="0" w:firstColumn="1" w:lastColumn="0" w:noHBand="0" w:noVBand="1"/>
      </w:tblPr>
      <w:tblGrid>
        <w:gridCol w:w="5130"/>
        <w:gridCol w:w="2025"/>
        <w:gridCol w:w="2025"/>
      </w:tblGrid>
      <w:tr w:rsidR="00FA313A" w:rsidRPr="00684776" w14:paraId="1E2E2BCF" w14:textId="77777777" w:rsidTr="0084373E">
        <w:trPr>
          <w:trHeight w:val="63"/>
        </w:trPr>
        <w:tc>
          <w:tcPr>
            <w:tcW w:w="5130" w:type="dxa"/>
            <w:noWrap/>
            <w:vAlign w:val="bottom"/>
          </w:tcPr>
          <w:p w14:paraId="60520405" w14:textId="77777777" w:rsidR="00FA313A" w:rsidRPr="00684776" w:rsidRDefault="00FA313A" w:rsidP="008225D0">
            <w:pPr>
              <w:spacing w:line="360" w:lineRule="exact"/>
              <w:rPr>
                <w:rFonts w:ascii="Arial" w:hAnsi="Arial" w:cs="Arial"/>
                <w:sz w:val="18"/>
                <w:szCs w:val="18"/>
                <w:cs/>
              </w:rPr>
            </w:pPr>
          </w:p>
        </w:tc>
        <w:tc>
          <w:tcPr>
            <w:tcW w:w="4050" w:type="dxa"/>
            <w:gridSpan w:val="2"/>
            <w:noWrap/>
            <w:vAlign w:val="center"/>
            <w:hideMark/>
          </w:tcPr>
          <w:p w14:paraId="697D29D3" w14:textId="77777777" w:rsidR="00FA313A" w:rsidRPr="00684776" w:rsidRDefault="00FA313A" w:rsidP="008225D0">
            <w:pPr>
              <w:spacing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FF5B3B" w:rsidRPr="00684776" w14:paraId="598D99BD" w14:textId="77777777" w:rsidTr="00C45172">
        <w:trPr>
          <w:trHeight w:val="63"/>
        </w:trPr>
        <w:tc>
          <w:tcPr>
            <w:tcW w:w="5130" w:type="dxa"/>
            <w:vAlign w:val="center"/>
          </w:tcPr>
          <w:p w14:paraId="6B542316" w14:textId="77777777" w:rsidR="00FF5B3B" w:rsidRPr="00684776" w:rsidRDefault="00FF5B3B" w:rsidP="008665B9">
            <w:pPr>
              <w:spacing w:line="360" w:lineRule="exact"/>
              <w:rPr>
                <w:rFonts w:ascii="Arial" w:hAnsi="Arial" w:cs="Arial"/>
                <w:sz w:val="18"/>
                <w:szCs w:val="18"/>
                <w:cs/>
              </w:rPr>
            </w:pPr>
          </w:p>
        </w:tc>
        <w:tc>
          <w:tcPr>
            <w:tcW w:w="4050" w:type="dxa"/>
            <w:gridSpan w:val="2"/>
            <w:vAlign w:val="center"/>
          </w:tcPr>
          <w:p w14:paraId="2C94A4EB" w14:textId="6CFEBDC6" w:rsidR="00FF5B3B" w:rsidRPr="00684776" w:rsidRDefault="00FF5B3B"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8665B9" w:rsidRPr="00684776" w14:paraId="78EC72CC" w14:textId="77777777" w:rsidTr="0084373E">
        <w:trPr>
          <w:trHeight w:val="63"/>
        </w:trPr>
        <w:tc>
          <w:tcPr>
            <w:tcW w:w="5130" w:type="dxa"/>
            <w:vAlign w:val="center"/>
            <w:hideMark/>
          </w:tcPr>
          <w:p w14:paraId="6C535BB8" w14:textId="77777777" w:rsidR="008665B9" w:rsidRPr="00684776" w:rsidRDefault="008665B9" w:rsidP="008665B9">
            <w:pPr>
              <w:spacing w:line="360" w:lineRule="exact"/>
              <w:rPr>
                <w:rFonts w:ascii="Arial" w:hAnsi="Arial" w:cs="Arial"/>
                <w:sz w:val="18"/>
                <w:szCs w:val="18"/>
                <w:cs/>
              </w:rPr>
            </w:pPr>
          </w:p>
        </w:tc>
        <w:tc>
          <w:tcPr>
            <w:tcW w:w="2025" w:type="dxa"/>
            <w:vAlign w:val="center"/>
            <w:hideMark/>
          </w:tcPr>
          <w:p w14:paraId="7DA54B19" w14:textId="78A8F478" w:rsidR="008665B9" w:rsidRPr="00684776" w:rsidRDefault="00715C77"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31 December 2025</w:t>
            </w:r>
          </w:p>
        </w:tc>
        <w:tc>
          <w:tcPr>
            <w:tcW w:w="2025" w:type="dxa"/>
            <w:vAlign w:val="center"/>
          </w:tcPr>
          <w:p w14:paraId="6FAF43BA" w14:textId="689F182C" w:rsidR="008665B9" w:rsidRPr="00684776" w:rsidRDefault="00715C77"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31 December 2024</w:t>
            </w:r>
          </w:p>
        </w:tc>
      </w:tr>
      <w:tr w:rsidR="008665B9" w:rsidRPr="00684776" w14:paraId="5C3BF2DA" w14:textId="77777777" w:rsidTr="0084373E">
        <w:trPr>
          <w:trHeight w:val="63"/>
        </w:trPr>
        <w:tc>
          <w:tcPr>
            <w:tcW w:w="5130" w:type="dxa"/>
            <w:vAlign w:val="center"/>
          </w:tcPr>
          <w:p w14:paraId="21FD04EE" w14:textId="77777777" w:rsidR="008665B9" w:rsidRPr="00684776" w:rsidRDefault="008665B9" w:rsidP="008665B9">
            <w:pPr>
              <w:spacing w:line="360" w:lineRule="exact"/>
              <w:rPr>
                <w:rFonts w:ascii="Arial" w:hAnsi="Arial" w:cs="Arial"/>
                <w:sz w:val="18"/>
                <w:szCs w:val="18"/>
              </w:rPr>
            </w:pPr>
          </w:p>
        </w:tc>
        <w:tc>
          <w:tcPr>
            <w:tcW w:w="2025" w:type="dxa"/>
            <w:vAlign w:val="bottom"/>
            <w:hideMark/>
          </w:tcPr>
          <w:p w14:paraId="05544C97" w14:textId="77777777" w:rsidR="008665B9" w:rsidRPr="00684776" w:rsidRDefault="008665B9"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 xml:space="preserve">Current and </w:t>
            </w:r>
          </w:p>
          <w:p w14:paraId="02B2EC04" w14:textId="63B72D5E" w:rsidR="008665B9" w:rsidRPr="00684776" w:rsidRDefault="008665B9"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saving deposits</w:t>
            </w:r>
          </w:p>
        </w:tc>
        <w:tc>
          <w:tcPr>
            <w:tcW w:w="2025" w:type="dxa"/>
            <w:vAlign w:val="bottom"/>
            <w:hideMark/>
          </w:tcPr>
          <w:p w14:paraId="0B5505F7" w14:textId="77777777" w:rsidR="008665B9" w:rsidRPr="00684776" w:rsidRDefault="008665B9"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 xml:space="preserve">Current and </w:t>
            </w:r>
          </w:p>
          <w:p w14:paraId="251508DB" w14:textId="57D28A27" w:rsidR="008665B9" w:rsidRPr="00684776" w:rsidRDefault="008665B9" w:rsidP="008665B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saving deposits</w:t>
            </w:r>
          </w:p>
        </w:tc>
      </w:tr>
      <w:tr w:rsidR="008641BA" w:rsidRPr="00684776" w14:paraId="138291E7" w14:textId="77777777" w:rsidTr="0084373E">
        <w:trPr>
          <w:trHeight w:val="63"/>
        </w:trPr>
        <w:tc>
          <w:tcPr>
            <w:tcW w:w="5130" w:type="dxa"/>
            <w:vAlign w:val="center"/>
            <w:hideMark/>
          </w:tcPr>
          <w:p w14:paraId="1AC9220D" w14:textId="5B9721E0" w:rsidR="008641BA" w:rsidRPr="00684776" w:rsidRDefault="0012260F" w:rsidP="008641BA">
            <w:pPr>
              <w:spacing w:line="360" w:lineRule="exact"/>
              <w:rPr>
                <w:rFonts w:ascii="Arial" w:hAnsi="Arial" w:cs="Arial"/>
                <w:sz w:val="18"/>
                <w:szCs w:val="18"/>
                <w:cs/>
              </w:rPr>
            </w:pPr>
            <w:r w:rsidRPr="00684776">
              <w:rPr>
                <w:rFonts w:ascii="Arial" w:hAnsi="Arial" w:cs="Arial"/>
                <w:sz w:val="18"/>
                <w:szCs w:val="18"/>
              </w:rPr>
              <w:t>D</w:t>
            </w:r>
            <w:r w:rsidR="008641BA" w:rsidRPr="00684776">
              <w:rPr>
                <w:rFonts w:ascii="Arial" w:hAnsi="Arial" w:cs="Arial"/>
                <w:sz w:val="18"/>
                <w:szCs w:val="18"/>
              </w:rPr>
              <w:t>omestic</w:t>
            </w:r>
          </w:p>
        </w:tc>
        <w:tc>
          <w:tcPr>
            <w:tcW w:w="2025" w:type="dxa"/>
            <w:vAlign w:val="bottom"/>
          </w:tcPr>
          <w:p w14:paraId="312C1242" w14:textId="31BBD911" w:rsidR="008641BA" w:rsidRPr="00684776" w:rsidRDefault="008641BA" w:rsidP="008641BA">
            <w:pPr>
              <w:tabs>
                <w:tab w:val="decimal" w:pos="1326"/>
              </w:tabs>
              <w:spacing w:line="360" w:lineRule="exact"/>
              <w:rPr>
                <w:rFonts w:ascii="Arial" w:hAnsi="Arial" w:cs="Arial"/>
                <w:sz w:val="18"/>
                <w:szCs w:val="18"/>
              </w:rPr>
            </w:pPr>
          </w:p>
        </w:tc>
        <w:tc>
          <w:tcPr>
            <w:tcW w:w="2025" w:type="dxa"/>
            <w:vAlign w:val="bottom"/>
          </w:tcPr>
          <w:p w14:paraId="02C54E0A" w14:textId="674FC6BC" w:rsidR="008641BA" w:rsidRPr="00684776" w:rsidRDefault="008641BA" w:rsidP="008641BA">
            <w:pPr>
              <w:tabs>
                <w:tab w:val="decimal" w:pos="1326"/>
              </w:tabs>
              <w:spacing w:line="360" w:lineRule="exact"/>
              <w:rPr>
                <w:rFonts w:ascii="Arial" w:hAnsi="Arial" w:cs="Arial"/>
                <w:sz w:val="18"/>
                <w:szCs w:val="18"/>
              </w:rPr>
            </w:pPr>
          </w:p>
        </w:tc>
      </w:tr>
      <w:tr w:rsidR="008641BA" w:rsidRPr="00684776" w14:paraId="1FBFE774" w14:textId="77777777" w:rsidTr="0084373E">
        <w:trPr>
          <w:trHeight w:val="63"/>
        </w:trPr>
        <w:tc>
          <w:tcPr>
            <w:tcW w:w="5130" w:type="dxa"/>
            <w:vAlign w:val="center"/>
            <w:hideMark/>
          </w:tcPr>
          <w:p w14:paraId="13240285" w14:textId="77777777" w:rsidR="008641BA" w:rsidRPr="00684776" w:rsidRDefault="008641BA" w:rsidP="008641BA">
            <w:pPr>
              <w:spacing w:line="360" w:lineRule="exact"/>
              <w:ind w:left="249"/>
              <w:rPr>
                <w:rFonts w:ascii="Arial" w:hAnsi="Arial" w:cs="Arial"/>
                <w:sz w:val="18"/>
                <w:szCs w:val="18"/>
              </w:rPr>
            </w:pPr>
            <w:r w:rsidRPr="00684776">
              <w:rPr>
                <w:rFonts w:ascii="Arial" w:hAnsi="Arial" w:cs="Arial"/>
                <w:sz w:val="18"/>
                <w:szCs w:val="18"/>
              </w:rPr>
              <w:t>Commercial banks</w:t>
            </w:r>
          </w:p>
        </w:tc>
        <w:tc>
          <w:tcPr>
            <w:tcW w:w="2025" w:type="dxa"/>
            <w:vAlign w:val="bottom"/>
          </w:tcPr>
          <w:p w14:paraId="67815340" w14:textId="3B4ACFAA" w:rsidR="008641BA" w:rsidRPr="00684776" w:rsidRDefault="008641BA" w:rsidP="00E1762A">
            <w:pPr>
              <w:tabs>
                <w:tab w:val="decimal" w:pos="1508"/>
              </w:tabs>
              <w:spacing w:line="360" w:lineRule="exact"/>
              <w:rPr>
                <w:rFonts w:ascii="Arial" w:hAnsi="Arial" w:cs="Arial"/>
                <w:sz w:val="18"/>
                <w:szCs w:val="18"/>
              </w:rPr>
            </w:pPr>
            <w:r w:rsidRPr="00684776">
              <w:rPr>
                <w:rFonts w:ascii="Arial" w:hAnsi="Arial" w:cs="Arial"/>
                <w:sz w:val="18"/>
                <w:szCs w:val="18"/>
                <w:cs/>
              </w:rPr>
              <w:t>553</w:t>
            </w:r>
          </w:p>
        </w:tc>
        <w:tc>
          <w:tcPr>
            <w:tcW w:w="2025" w:type="dxa"/>
            <w:vAlign w:val="bottom"/>
          </w:tcPr>
          <w:p w14:paraId="67639B29" w14:textId="048707E2" w:rsidR="008641BA" w:rsidRPr="00684776" w:rsidRDefault="008641BA" w:rsidP="00E1762A">
            <w:pPr>
              <w:tabs>
                <w:tab w:val="decimal" w:pos="1508"/>
              </w:tabs>
              <w:spacing w:line="360" w:lineRule="exact"/>
              <w:rPr>
                <w:rFonts w:ascii="Arial" w:hAnsi="Arial" w:cs="Arial"/>
                <w:sz w:val="18"/>
                <w:szCs w:val="18"/>
                <w:cs/>
              </w:rPr>
            </w:pPr>
            <w:r w:rsidRPr="00684776">
              <w:rPr>
                <w:rFonts w:ascii="Arial" w:hAnsi="Arial" w:cs="Arial"/>
                <w:sz w:val="18"/>
                <w:szCs w:val="18"/>
              </w:rPr>
              <w:t>1,382</w:t>
            </w:r>
          </w:p>
        </w:tc>
      </w:tr>
      <w:tr w:rsidR="008641BA" w:rsidRPr="00684776" w14:paraId="5E4F20E0" w14:textId="77777777" w:rsidTr="0084373E">
        <w:trPr>
          <w:trHeight w:val="63"/>
        </w:trPr>
        <w:tc>
          <w:tcPr>
            <w:tcW w:w="5130" w:type="dxa"/>
            <w:vAlign w:val="center"/>
            <w:hideMark/>
          </w:tcPr>
          <w:p w14:paraId="201F0484" w14:textId="77777777" w:rsidR="008641BA" w:rsidRPr="00684776" w:rsidRDefault="008641BA" w:rsidP="008641BA">
            <w:pPr>
              <w:spacing w:line="360" w:lineRule="exact"/>
              <w:ind w:left="249"/>
              <w:rPr>
                <w:rFonts w:ascii="Arial" w:hAnsi="Arial" w:cs="Arial"/>
                <w:sz w:val="18"/>
                <w:szCs w:val="18"/>
              </w:rPr>
            </w:pPr>
            <w:proofErr w:type="spellStart"/>
            <w:r w:rsidRPr="00684776">
              <w:rPr>
                <w:rFonts w:ascii="Arial" w:hAnsi="Arial" w:cs="Arial"/>
                <w:sz w:val="18"/>
                <w:szCs w:val="18"/>
              </w:rPr>
              <w:t>Specialised</w:t>
            </w:r>
            <w:proofErr w:type="spellEnd"/>
            <w:r w:rsidRPr="00684776">
              <w:rPr>
                <w:rFonts w:ascii="Arial" w:hAnsi="Arial" w:cs="Arial"/>
                <w:sz w:val="18"/>
                <w:szCs w:val="18"/>
              </w:rPr>
              <w:t xml:space="preserve"> financial institutions</w:t>
            </w:r>
          </w:p>
        </w:tc>
        <w:tc>
          <w:tcPr>
            <w:tcW w:w="2025" w:type="dxa"/>
            <w:vAlign w:val="bottom"/>
          </w:tcPr>
          <w:p w14:paraId="60FCF858" w14:textId="400D9044" w:rsidR="008641BA" w:rsidRPr="00684776" w:rsidRDefault="008641BA" w:rsidP="00E1762A">
            <w:pPr>
              <w:pBdr>
                <w:bottom w:val="single"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1,477</w:t>
            </w:r>
          </w:p>
        </w:tc>
        <w:tc>
          <w:tcPr>
            <w:tcW w:w="2025" w:type="dxa"/>
            <w:vAlign w:val="bottom"/>
          </w:tcPr>
          <w:p w14:paraId="63D0313E" w14:textId="5BA38CDC" w:rsidR="008641BA" w:rsidRPr="00684776" w:rsidRDefault="008641BA" w:rsidP="00E1762A">
            <w:pPr>
              <w:pBdr>
                <w:bottom w:val="single" w:sz="4" w:space="1" w:color="auto"/>
              </w:pBdr>
              <w:tabs>
                <w:tab w:val="decimal" w:pos="1508"/>
              </w:tabs>
              <w:spacing w:line="360" w:lineRule="exact"/>
              <w:rPr>
                <w:rFonts w:ascii="Arial" w:hAnsi="Arial" w:cs="Arial"/>
                <w:sz w:val="18"/>
                <w:szCs w:val="18"/>
              </w:rPr>
            </w:pPr>
            <w:r w:rsidRPr="00684776">
              <w:rPr>
                <w:rFonts w:ascii="Arial" w:hAnsi="Arial" w:cs="Arial"/>
                <w:sz w:val="18"/>
                <w:szCs w:val="18"/>
              </w:rPr>
              <w:t>275</w:t>
            </w:r>
          </w:p>
        </w:tc>
      </w:tr>
      <w:tr w:rsidR="008641BA" w:rsidRPr="00684776" w14:paraId="398EFA8C" w14:textId="77777777" w:rsidTr="0084373E">
        <w:trPr>
          <w:trHeight w:val="63"/>
        </w:trPr>
        <w:tc>
          <w:tcPr>
            <w:tcW w:w="5130" w:type="dxa"/>
            <w:vAlign w:val="center"/>
            <w:hideMark/>
          </w:tcPr>
          <w:p w14:paraId="1CAD266A" w14:textId="15BC6283" w:rsidR="008641BA" w:rsidRPr="00684776" w:rsidRDefault="008641BA" w:rsidP="008641BA">
            <w:pPr>
              <w:spacing w:line="360" w:lineRule="exact"/>
              <w:rPr>
                <w:rFonts w:ascii="Arial" w:hAnsi="Arial" w:cs="Arial"/>
                <w:sz w:val="18"/>
                <w:szCs w:val="18"/>
              </w:rPr>
            </w:pPr>
            <w:r w:rsidRPr="00684776">
              <w:rPr>
                <w:rFonts w:ascii="Arial" w:hAnsi="Arial" w:cs="Arial"/>
                <w:sz w:val="18"/>
                <w:szCs w:val="18"/>
              </w:rPr>
              <w:t>Total domestic</w:t>
            </w:r>
          </w:p>
        </w:tc>
        <w:tc>
          <w:tcPr>
            <w:tcW w:w="2025" w:type="dxa"/>
            <w:vAlign w:val="bottom"/>
          </w:tcPr>
          <w:p w14:paraId="39A77FB5" w14:textId="63644808" w:rsidR="008641BA" w:rsidRPr="00684776" w:rsidRDefault="008641BA" w:rsidP="00E1762A">
            <w:pPr>
              <w:pBdr>
                <w:bottom w:val="dashed" w:sz="4" w:space="1" w:color="auto"/>
              </w:pBdr>
              <w:tabs>
                <w:tab w:val="decimal" w:pos="1508"/>
              </w:tabs>
              <w:spacing w:line="360" w:lineRule="exact"/>
              <w:rPr>
                <w:rFonts w:ascii="Arial" w:hAnsi="Arial" w:cs="Arial"/>
                <w:sz w:val="18"/>
                <w:szCs w:val="18"/>
                <w:cs/>
              </w:rPr>
            </w:pPr>
            <w:r w:rsidRPr="00684776">
              <w:rPr>
                <w:rFonts w:ascii="Arial" w:hAnsi="Arial" w:cs="Arial"/>
                <w:sz w:val="18"/>
                <w:szCs w:val="18"/>
                <w:cs/>
              </w:rPr>
              <w:t>2,030</w:t>
            </w:r>
          </w:p>
        </w:tc>
        <w:tc>
          <w:tcPr>
            <w:tcW w:w="2025" w:type="dxa"/>
            <w:vAlign w:val="bottom"/>
          </w:tcPr>
          <w:p w14:paraId="69DB1C5E" w14:textId="6E93F842" w:rsidR="008641BA" w:rsidRPr="00684776" w:rsidRDefault="008641BA" w:rsidP="00E1762A">
            <w:pPr>
              <w:pBdr>
                <w:bottom w:val="dashed" w:sz="4" w:space="1" w:color="auto"/>
              </w:pBdr>
              <w:tabs>
                <w:tab w:val="decimal" w:pos="1508"/>
              </w:tabs>
              <w:spacing w:line="360" w:lineRule="exact"/>
              <w:rPr>
                <w:rFonts w:ascii="Arial" w:hAnsi="Arial" w:cs="Arial"/>
                <w:sz w:val="18"/>
                <w:szCs w:val="18"/>
              </w:rPr>
            </w:pPr>
            <w:r w:rsidRPr="00684776">
              <w:rPr>
                <w:rFonts w:ascii="Arial" w:hAnsi="Arial" w:cs="Arial"/>
                <w:sz w:val="18"/>
                <w:szCs w:val="18"/>
              </w:rPr>
              <w:t>1,657</w:t>
            </w:r>
          </w:p>
        </w:tc>
      </w:tr>
      <w:tr w:rsidR="008641BA" w:rsidRPr="00684776" w14:paraId="7AF108E7" w14:textId="77777777" w:rsidTr="0084373E">
        <w:trPr>
          <w:trHeight w:val="63"/>
        </w:trPr>
        <w:tc>
          <w:tcPr>
            <w:tcW w:w="5130" w:type="dxa"/>
            <w:noWrap/>
            <w:vAlign w:val="bottom"/>
            <w:hideMark/>
          </w:tcPr>
          <w:p w14:paraId="70BF0E5D" w14:textId="6D2AB5DA" w:rsidR="008641BA" w:rsidRPr="00684776" w:rsidRDefault="004764E6" w:rsidP="008641BA">
            <w:pPr>
              <w:spacing w:line="360" w:lineRule="exact"/>
              <w:rPr>
                <w:rFonts w:ascii="Arial" w:hAnsi="Arial" w:cs="Arial"/>
                <w:sz w:val="18"/>
                <w:szCs w:val="18"/>
              </w:rPr>
            </w:pPr>
            <w:r w:rsidRPr="00684776">
              <w:rPr>
                <w:rFonts w:ascii="Arial" w:hAnsi="Arial" w:cs="Arial"/>
                <w:sz w:val="18"/>
                <w:szCs w:val="18"/>
              </w:rPr>
              <w:t>Interbank and money market</w:t>
            </w:r>
            <w:r w:rsidRPr="00684776">
              <w:rPr>
                <w:rFonts w:ascii="Arial" w:hAnsi="Arial" w:cs="Arial"/>
                <w:sz w:val="18"/>
                <w:szCs w:val="18"/>
                <w:cs/>
              </w:rPr>
              <w:t xml:space="preserve"> </w:t>
            </w:r>
            <w:r w:rsidRPr="00684776">
              <w:rPr>
                <w:rFonts w:ascii="Arial" w:hAnsi="Arial" w:cs="Arial"/>
                <w:sz w:val="18"/>
                <w:szCs w:val="18"/>
              </w:rPr>
              <w:t xml:space="preserve">items </w:t>
            </w:r>
            <w:r w:rsidR="0067337F" w:rsidRPr="00684776">
              <w:rPr>
                <w:rFonts w:ascii="Arial" w:hAnsi="Arial" w:cs="Arial"/>
                <w:sz w:val="18"/>
                <w:szCs w:val="18"/>
              </w:rPr>
              <w:t xml:space="preserve"> </w:t>
            </w:r>
          </w:p>
        </w:tc>
        <w:tc>
          <w:tcPr>
            <w:tcW w:w="2025" w:type="dxa"/>
            <w:vAlign w:val="bottom"/>
          </w:tcPr>
          <w:p w14:paraId="6C96F93F" w14:textId="192C581D" w:rsidR="008641BA" w:rsidRPr="00684776" w:rsidRDefault="008641BA" w:rsidP="00E1762A">
            <w:pPr>
              <w:pBdr>
                <w:bottom w:val="double" w:sz="4" w:space="1" w:color="auto"/>
              </w:pBdr>
              <w:tabs>
                <w:tab w:val="decimal" w:pos="1508"/>
              </w:tabs>
              <w:spacing w:line="360" w:lineRule="exact"/>
              <w:rPr>
                <w:rFonts w:ascii="Arial" w:hAnsi="Arial" w:cs="Arial"/>
                <w:sz w:val="18"/>
                <w:szCs w:val="18"/>
              </w:rPr>
            </w:pPr>
            <w:r w:rsidRPr="00684776">
              <w:rPr>
                <w:rFonts w:ascii="Arial" w:hAnsi="Arial" w:cs="Arial"/>
                <w:sz w:val="18"/>
                <w:szCs w:val="18"/>
                <w:cs/>
              </w:rPr>
              <w:t>2,030</w:t>
            </w:r>
          </w:p>
        </w:tc>
        <w:tc>
          <w:tcPr>
            <w:tcW w:w="2025" w:type="dxa"/>
            <w:vAlign w:val="bottom"/>
          </w:tcPr>
          <w:p w14:paraId="76E4E2A4" w14:textId="6E743A0C" w:rsidR="008641BA" w:rsidRPr="00684776" w:rsidRDefault="008641BA" w:rsidP="00E1762A">
            <w:pPr>
              <w:pBdr>
                <w:bottom w:val="double" w:sz="4" w:space="1" w:color="auto"/>
              </w:pBdr>
              <w:tabs>
                <w:tab w:val="decimal" w:pos="1508"/>
              </w:tabs>
              <w:spacing w:line="360" w:lineRule="exact"/>
              <w:rPr>
                <w:rFonts w:ascii="Arial" w:hAnsi="Arial" w:cs="Arial"/>
                <w:sz w:val="18"/>
                <w:szCs w:val="18"/>
              </w:rPr>
            </w:pPr>
            <w:r w:rsidRPr="00684776">
              <w:rPr>
                <w:rFonts w:ascii="Arial" w:hAnsi="Arial" w:cs="Arial"/>
                <w:sz w:val="18"/>
                <w:szCs w:val="18"/>
              </w:rPr>
              <w:t>1,657</w:t>
            </w:r>
          </w:p>
        </w:tc>
      </w:tr>
    </w:tbl>
    <w:p w14:paraId="78190F0A" w14:textId="53C309D7" w:rsidR="00970B02" w:rsidRPr="00684776" w:rsidRDefault="00970B02" w:rsidP="005B6670">
      <w:pPr>
        <w:spacing w:before="240" w:after="120" w:line="380" w:lineRule="exact"/>
        <w:ind w:left="547"/>
        <w:jc w:val="thaiDistribute"/>
        <w:rPr>
          <w:rFonts w:ascii="Arial" w:eastAsia="Cordia New"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savings deposits</w:t>
      </w:r>
      <w:r w:rsidR="00EF7279" w:rsidRPr="00684776">
        <w:rPr>
          <w:rFonts w:ascii="Arial" w:hAnsi="Arial" w:cs="Arial"/>
          <w:szCs w:val="22"/>
        </w:rPr>
        <w:t xml:space="preserve"> </w:t>
      </w:r>
      <w:r w:rsidRPr="00684776">
        <w:rPr>
          <w:rFonts w:ascii="Arial" w:hAnsi="Arial" w:cs="Arial"/>
          <w:szCs w:val="22"/>
        </w:rPr>
        <w:t xml:space="preserve">carried interest at rates between </w:t>
      </w:r>
      <w:r w:rsidR="008641BA" w:rsidRPr="00684776">
        <w:rPr>
          <w:rFonts w:ascii="Arial" w:hAnsi="Arial" w:cs="Arial"/>
          <w:szCs w:val="22"/>
        </w:rPr>
        <w:t>0.15</w:t>
      </w:r>
      <w:r w:rsidRPr="00684776">
        <w:rPr>
          <w:rFonts w:ascii="Arial" w:hAnsi="Arial" w:cs="Arial"/>
          <w:szCs w:val="22"/>
          <w:cs/>
        </w:rPr>
        <w:t xml:space="preserve">% </w:t>
      </w:r>
      <w:r w:rsidRPr="00684776">
        <w:rPr>
          <w:rFonts w:ascii="Arial" w:hAnsi="Arial" w:cs="Arial"/>
          <w:szCs w:val="22"/>
        </w:rPr>
        <w:t>and</w:t>
      </w:r>
      <w:r w:rsidR="00F3511E" w:rsidRPr="00684776">
        <w:rPr>
          <w:rFonts w:ascii="Arial" w:hAnsi="Arial" w:cs="Arial"/>
          <w:szCs w:val="22"/>
        </w:rPr>
        <w:t xml:space="preserve"> </w:t>
      </w:r>
      <w:r w:rsidR="008641BA" w:rsidRPr="00684776">
        <w:rPr>
          <w:rFonts w:ascii="Arial" w:hAnsi="Arial" w:cs="Arial"/>
          <w:szCs w:val="22"/>
        </w:rPr>
        <w:t>0.</w:t>
      </w:r>
      <w:r w:rsidR="0048258F">
        <w:rPr>
          <w:rFonts w:ascii="Arial" w:hAnsi="Arial" w:cs="Arial"/>
          <w:szCs w:val="22"/>
        </w:rPr>
        <w:t>2</w:t>
      </w:r>
      <w:r w:rsidR="008641BA" w:rsidRPr="00684776">
        <w:rPr>
          <w:rFonts w:ascii="Arial" w:hAnsi="Arial" w:cs="Arial"/>
          <w:szCs w:val="22"/>
        </w:rPr>
        <w:t>5</w:t>
      </w:r>
      <w:r w:rsidRPr="00684776">
        <w:rPr>
          <w:rFonts w:ascii="Arial" w:hAnsi="Arial" w:cs="Arial"/>
          <w:szCs w:val="22"/>
          <w:cs/>
        </w:rPr>
        <w:t xml:space="preserve">% </w:t>
      </w:r>
      <w:r w:rsidRPr="00684776">
        <w:rPr>
          <w:rFonts w:ascii="Arial" w:hAnsi="Arial" w:cs="Arial"/>
          <w:szCs w:val="22"/>
        </w:rPr>
        <w:t xml:space="preserve">per annum </w:t>
      </w:r>
      <w:r w:rsidRPr="00684776">
        <w:rPr>
          <w:rFonts w:ascii="Arial" w:hAnsi="Arial" w:cs="Arial"/>
          <w:szCs w:val="22"/>
          <w:cs/>
        </w:rPr>
        <w:t>(</w:t>
      </w:r>
      <w:r w:rsidR="00715C77" w:rsidRPr="00684776">
        <w:rPr>
          <w:rFonts w:ascii="Arial" w:hAnsi="Arial" w:cs="Arial"/>
          <w:szCs w:val="22"/>
        </w:rPr>
        <w:t>2024:</w:t>
      </w:r>
      <w:r w:rsidRPr="00684776">
        <w:rPr>
          <w:rFonts w:ascii="Arial" w:hAnsi="Arial" w:cs="Arial"/>
          <w:szCs w:val="22"/>
          <w:cs/>
        </w:rPr>
        <w:t xml:space="preserve"> </w:t>
      </w:r>
      <w:r w:rsidR="004C2BB3" w:rsidRPr="00684776">
        <w:rPr>
          <w:rFonts w:ascii="Arial" w:hAnsi="Arial" w:cs="Arial"/>
          <w:szCs w:val="22"/>
        </w:rPr>
        <w:t>between</w:t>
      </w:r>
      <w:r w:rsidRPr="00684776">
        <w:rPr>
          <w:rFonts w:ascii="Arial" w:hAnsi="Arial" w:cs="Arial"/>
          <w:szCs w:val="22"/>
        </w:rPr>
        <w:t xml:space="preserve"> </w:t>
      </w:r>
      <w:r w:rsidR="006176D9" w:rsidRPr="00684776">
        <w:rPr>
          <w:rFonts w:ascii="Arial" w:hAnsi="Arial" w:cs="Arial"/>
          <w:szCs w:val="22"/>
        </w:rPr>
        <w:t>0.</w:t>
      </w:r>
      <w:r w:rsidR="008225D0" w:rsidRPr="00684776">
        <w:rPr>
          <w:rFonts w:ascii="Arial" w:hAnsi="Arial" w:cs="Arial"/>
          <w:szCs w:val="22"/>
        </w:rPr>
        <w:t>1</w:t>
      </w:r>
      <w:r w:rsidR="006176D9" w:rsidRPr="00684776">
        <w:rPr>
          <w:rFonts w:ascii="Arial" w:hAnsi="Arial" w:cs="Arial"/>
          <w:szCs w:val="22"/>
        </w:rPr>
        <w:t>5</w:t>
      </w:r>
      <w:r w:rsidR="006176D9" w:rsidRPr="00684776">
        <w:rPr>
          <w:rFonts w:ascii="Arial" w:hAnsi="Arial" w:cs="Arial"/>
          <w:szCs w:val="22"/>
          <w:cs/>
        </w:rPr>
        <w:t xml:space="preserve">% </w:t>
      </w:r>
      <w:r w:rsidR="006176D9" w:rsidRPr="00684776">
        <w:rPr>
          <w:rFonts w:ascii="Arial" w:hAnsi="Arial" w:cs="Arial"/>
          <w:szCs w:val="22"/>
        </w:rPr>
        <w:t>and 0.</w:t>
      </w:r>
      <w:r w:rsidR="00715C77" w:rsidRPr="00684776">
        <w:rPr>
          <w:rFonts w:ascii="Arial" w:hAnsi="Arial" w:cs="Arial"/>
          <w:szCs w:val="22"/>
        </w:rPr>
        <w:t>55</w:t>
      </w:r>
      <w:r w:rsidR="00A05ED3" w:rsidRPr="00684776">
        <w:rPr>
          <w:rFonts w:ascii="Arial" w:hAnsi="Arial" w:cs="Arial"/>
          <w:szCs w:val="22"/>
        </w:rPr>
        <w:t>%</w:t>
      </w:r>
      <w:r w:rsidR="006176D9" w:rsidRPr="00684776">
        <w:rPr>
          <w:rFonts w:ascii="Arial" w:hAnsi="Arial" w:cs="Arial"/>
          <w:szCs w:val="22"/>
          <w:cs/>
        </w:rPr>
        <w:t xml:space="preserve"> </w:t>
      </w:r>
      <w:r w:rsidRPr="00684776">
        <w:rPr>
          <w:rFonts w:ascii="Arial" w:hAnsi="Arial" w:cs="Arial"/>
          <w:szCs w:val="22"/>
        </w:rPr>
        <w:t>per annum</w:t>
      </w:r>
      <w:r w:rsidRPr="00684776">
        <w:rPr>
          <w:rFonts w:ascii="Arial" w:hAnsi="Arial" w:cs="Arial"/>
          <w:szCs w:val="22"/>
          <w:cs/>
        </w:rPr>
        <w:t>).</w:t>
      </w:r>
      <w:r w:rsidR="000E3E96" w:rsidRPr="00684776">
        <w:rPr>
          <w:rFonts w:ascii="Arial" w:hAnsi="Arial" w:cs="Arial"/>
          <w:szCs w:val="22"/>
        </w:rPr>
        <w:t xml:space="preserve"> </w:t>
      </w:r>
      <w:r w:rsidRPr="00684776">
        <w:rPr>
          <w:rFonts w:ascii="Arial" w:hAnsi="Arial" w:cs="Arial"/>
          <w:szCs w:val="22"/>
        </w:rPr>
        <w:t xml:space="preserve">In addition, 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the Company had pledged savings deposits of Baht</w:t>
      </w:r>
      <w:r w:rsidR="00A65C07" w:rsidRPr="00684776">
        <w:rPr>
          <w:rFonts w:ascii="Arial" w:hAnsi="Arial" w:cs="Arial"/>
          <w:szCs w:val="22"/>
        </w:rPr>
        <w:t xml:space="preserve"> </w:t>
      </w:r>
      <w:r w:rsidR="008641BA" w:rsidRPr="00684776">
        <w:rPr>
          <w:rFonts w:ascii="Arial" w:hAnsi="Arial" w:cs="Arial"/>
          <w:szCs w:val="22"/>
        </w:rPr>
        <w:t xml:space="preserve">3 </w:t>
      </w:r>
      <w:r w:rsidRPr="00684776">
        <w:rPr>
          <w:rFonts w:ascii="Arial" w:hAnsi="Arial" w:cs="Arial"/>
          <w:szCs w:val="22"/>
        </w:rPr>
        <w:t xml:space="preserve">million as a guarantee for electricity </w:t>
      </w:r>
      <w:r w:rsidR="004C2BB3" w:rsidRPr="00684776">
        <w:rPr>
          <w:rFonts w:ascii="Arial" w:hAnsi="Arial" w:cs="Arial"/>
          <w:szCs w:val="22"/>
        </w:rPr>
        <w:t>usage</w:t>
      </w:r>
      <w:r w:rsidRPr="00684776">
        <w:rPr>
          <w:rFonts w:ascii="Arial" w:hAnsi="Arial" w:cs="Arial"/>
          <w:szCs w:val="22"/>
        </w:rPr>
        <w:t xml:space="preserve"> </w:t>
      </w:r>
      <w:r w:rsidRPr="00684776">
        <w:rPr>
          <w:rFonts w:ascii="Arial" w:hAnsi="Arial" w:cs="Arial"/>
          <w:szCs w:val="22"/>
          <w:cs/>
        </w:rPr>
        <w:t>(</w:t>
      </w:r>
      <w:r w:rsidR="00715C77" w:rsidRPr="00684776">
        <w:rPr>
          <w:rFonts w:ascii="Arial" w:hAnsi="Arial" w:cs="Arial"/>
          <w:szCs w:val="22"/>
        </w:rPr>
        <w:t>2024:</w:t>
      </w:r>
      <w:r w:rsidRPr="00684776">
        <w:rPr>
          <w:rFonts w:ascii="Arial" w:hAnsi="Arial" w:cs="Arial"/>
          <w:szCs w:val="22"/>
          <w:cs/>
        </w:rPr>
        <w:t xml:space="preserve"> </w:t>
      </w:r>
      <w:r w:rsidRPr="00684776">
        <w:rPr>
          <w:rFonts w:ascii="Arial" w:hAnsi="Arial" w:cs="Arial"/>
          <w:szCs w:val="22"/>
        </w:rPr>
        <w:t>Baht 4 million</w:t>
      </w:r>
      <w:r w:rsidRPr="00684776">
        <w:rPr>
          <w:rFonts w:ascii="Arial" w:eastAsia="Cordia New" w:hAnsi="Arial" w:cs="Arial"/>
          <w:szCs w:val="22"/>
          <w:cs/>
        </w:rPr>
        <w:t>).</w:t>
      </w:r>
      <w:r w:rsidRPr="00684776">
        <w:rPr>
          <w:rFonts w:ascii="Arial" w:eastAsia="Cordia New" w:hAnsi="Arial" w:cs="Arial"/>
          <w:szCs w:val="22"/>
        </w:rPr>
        <w:tab/>
      </w:r>
    </w:p>
    <w:p w14:paraId="4B718116" w14:textId="77777777" w:rsidR="005B6670" w:rsidRPr="00684776" w:rsidRDefault="005B6670">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7462EAE4" w14:textId="33B1EA2D" w:rsidR="00BF1876" w:rsidRPr="00684776" w:rsidRDefault="00A5450F"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5" w:name="_Toc222905854"/>
      <w:r w:rsidRPr="00684776">
        <w:rPr>
          <w:rFonts w:ascii="Arial" w:hAnsi="Arial" w:cs="Arial"/>
          <w:b/>
          <w:bCs/>
          <w:sz w:val="22"/>
          <w:szCs w:val="22"/>
          <w:u w:val="none"/>
        </w:rPr>
        <w:lastRenderedPageBreak/>
        <w:t>Investment</w:t>
      </w:r>
      <w:r w:rsidR="00AB0128" w:rsidRPr="00684776">
        <w:rPr>
          <w:rFonts w:ascii="Arial" w:hAnsi="Arial" w:cs="Arial"/>
          <w:b/>
          <w:bCs/>
          <w:sz w:val="22"/>
          <w:szCs w:val="22"/>
          <w:u w:val="none"/>
        </w:rPr>
        <w:t>s</w:t>
      </w:r>
      <w:bookmarkEnd w:id="55"/>
      <w:r w:rsidR="00EF225C" w:rsidRPr="00684776">
        <w:rPr>
          <w:rFonts w:ascii="Arial" w:hAnsi="Arial" w:cs="Arial"/>
          <w:b/>
          <w:bCs/>
          <w:sz w:val="22"/>
          <w:szCs w:val="22"/>
          <w:u w:val="none"/>
          <w:cs/>
        </w:rPr>
        <w:t xml:space="preserve"> </w:t>
      </w:r>
    </w:p>
    <w:p w14:paraId="11DA1B33" w14:textId="77777777" w:rsidR="004548D7" w:rsidRPr="00684776" w:rsidRDefault="00FD6DC1" w:rsidP="00334093">
      <w:pPr>
        <w:spacing w:before="120" w:after="120" w:line="380" w:lineRule="exact"/>
        <w:ind w:left="547" w:hanging="547"/>
        <w:rPr>
          <w:rFonts w:ascii="Arial" w:hAnsi="Arial" w:cs="Arial"/>
          <w:b/>
          <w:bCs/>
          <w:snapToGrid w:val="0"/>
          <w:szCs w:val="22"/>
          <w:lang w:eastAsia="th-TH"/>
        </w:rPr>
      </w:pPr>
      <w:r w:rsidRPr="00684776">
        <w:rPr>
          <w:rFonts w:ascii="Arial" w:hAnsi="Arial" w:cs="Arial"/>
          <w:b/>
          <w:bCs/>
          <w:snapToGrid w:val="0"/>
          <w:szCs w:val="22"/>
          <w:lang w:eastAsia="th-TH"/>
        </w:rPr>
        <w:t>9</w:t>
      </w:r>
      <w:r w:rsidR="00BF1876" w:rsidRPr="00684776">
        <w:rPr>
          <w:rFonts w:ascii="Arial" w:hAnsi="Arial" w:cs="Arial"/>
          <w:b/>
          <w:bCs/>
          <w:snapToGrid w:val="0"/>
          <w:szCs w:val="22"/>
          <w:cs/>
          <w:lang w:eastAsia="th-TH"/>
        </w:rPr>
        <w:t>.</w:t>
      </w:r>
      <w:r w:rsidR="00BF1876" w:rsidRPr="00684776">
        <w:rPr>
          <w:rFonts w:ascii="Arial" w:hAnsi="Arial" w:cs="Arial"/>
          <w:b/>
          <w:bCs/>
          <w:snapToGrid w:val="0"/>
          <w:szCs w:val="22"/>
          <w:lang w:eastAsia="th-TH"/>
        </w:rPr>
        <w:t>1</w:t>
      </w:r>
      <w:r w:rsidR="00BF1876" w:rsidRPr="00684776">
        <w:rPr>
          <w:rFonts w:ascii="Arial" w:hAnsi="Arial" w:cs="Arial"/>
          <w:b/>
          <w:bCs/>
          <w:snapToGrid w:val="0"/>
          <w:szCs w:val="22"/>
          <w:lang w:eastAsia="th-TH"/>
        </w:rPr>
        <w:tab/>
      </w:r>
      <w:r w:rsidR="004548D7" w:rsidRPr="00684776">
        <w:rPr>
          <w:rFonts w:ascii="Arial" w:hAnsi="Arial" w:cs="Arial"/>
          <w:b/>
          <w:bCs/>
          <w:snapToGrid w:val="0"/>
          <w:szCs w:val="22"/>
          <w:lang w:eastAsia="th-TH"/>
        </w:rPr>
        <w:t>Investment</w:t>
      </w:r>
      <w:r w:rsidR="004C2BB3" w:rsidRPr="00684776">
        <w:rPr>
          <w:rFonts w:ascii="Arial" w:hAnsi="Arial" w:cs="Arial"/>
          <w:b/>
          <w:bCs/>
          <w:snapToGrid w:val="0"/>
          <w:szCs w:val="22"/>
          <w:lang w:eastAsia="th-TH"/>
        </w:rPr>
        <w:t>s</w:t>
      </w:r>
      <w:r w:rsidR="004548D7" w:rsidRPr="00684776">
        <w:rPr>
          <w:rFonts w:ascii="Arial" w:hAnsi="Arial" w:cs="Arial"/>
          <w:b/>
          <w:bCs/>
          <w:snapToGrid w:val="0"/>
          <w:szCs w:val="22"/>
          <w:lang w:eastAsia="th-TH"/>
        </w:rPr>
        <w:t xml:space="preserve"> classified by </w:t>
      </w:r>
      <w:r w:rsidR="004C2BB3" w:rsidRPr="00684776">
        <w:rPr>
          <w:rFonts w:ascii="Arial" w:hAnsi="Arial" w:cs="Arial"/>
          <w:b/>
          <w:bCs/>
          <w:snapToGrid w:val="0"/>
          <w:szCs w:val="22"/>
          <w:lang w:eastAsia="th-TH"/>
        </w:rPr>
        <w:t>type of investments</w:t>
      </w:r>
    </w:p>
    <w:p w14:paraId="77523C6E" w14:textId="33B30F17" w:rsidR="00BF1876" w:rsidRPr="00684776" w:rsidRDefault="004548D7" w:rsidP="004C2BB3">
      <w:pPr>
        <w:spacing w:before="120" w:after="240" w:line="380" w:lineRule="exact"/>
        <w:ind w:left="547" w:hanging="547"/>
        <w:jc w:val="thaiDistribute"/>
        <w:rPr>
          <w:rFonts w:ascii="Arial" w:hAnsi="Arial" w:cs="Arial"/>
          <w:snapToGrid w:val="0"/>
          <w:szCs w:val="22"/>
          <w:lang w:eastAsia="th-TH"/>
        </w:rPr>
      </w:pPr>
      <w:r w:rsidRPr="00684776">
        <w:rPr>
          <w:rFonts w:ascii="Arial" w:hAnsi="Arial" w:cs="Arial"/>
          <w:b/>
          <w:bCs/>
          <w:snapToGrid w:val="0"/>
          <w:szCs w:val="22"/>
          <w:lang w:eastAsia="th-TH"/>
        </w:rPr>
        <w:tab/>
      </w:r>
      <w:r w:rsidR="00BF1876" w:rsidRPr="00684776">
        <w:rPr>
          <w:rFonts w:ascii="Arial" w:hAnsi="Arial" w:cs="Arial"/>
          <w:snapToGrid w:val="0"/>
          <w:szCs w:val="22"/>
          <w:lang w:eastAsia="th-TH"/>
        </w:rPr>
        <w:t xml:space="preserve">As </w:t>
      </w:r>
      <w:proofErr w:type="gramStart"/>
      <w:r w:rsidR="00BF1876" w:rsidRPr="00684776">
        <w:rPr>
          <w:rFonts w:ascii="Arial" w:hAnsi="Arial" w:cs="Arial"/>
          <w:snapToGrid w:val="0"/>
          <w:szCs w:val="22"/>
          <w:lang w:eastAsia="th-TH"/>
        </w:rPr>
        <w:t>at</w:t>
      </w:r>
      <w:proofErr w:type="gramEnd"/>
      <w:r w:rsidR="00BF1876" w:rsidRPr="00684776">
        <w:rPr>
          <w:rFonts w:ascii="Arial" w:hAnsi="Arial" w:cs="Arial"/>
          <w:snapToGrid w:val="0"/>
          <w:szCs w:val="22"/>
          <w:lang w:eastAsia="th-TH"/>
        </w:rPr>
        <w:t xml:space="preserve"> </w:t>
      </w:r>
      <w:r w:rsidR="00715C77" w:rsidRPr="00684776">
        <w:rPr>
          <w:rFonts w:ascii="Arial" w:hAnsi="Arial" w:cs="Arial"/>
          <w:snapToGrid w:val="0"/>
          <w:szCs w:val="22"/>
          <w:lang w:eastAsia="th-TH"/>
        </w:rPr>
        <w:t>31 December 2025 and 2024</w:t>
      </w:r>
      <w:r w:rsidR="00B845B9" w:rsidRPr="00684776">
        <w:rPr>
          <w:rFonts w:ascii="Arial" w:hAnsi="Arial" w:cs="Arial"/>
          <w:snapToGrid w:val="0"/>
          <w:szCs w:val="22"/>
          <w:lang w:eastAsia="th-TH"/>
        </w:rPr>
        <w:t>,</w:t>
      </w:r>
      <w:r w:rsidR="00BF1876" w:rsidRPr="00684776">
        <w:rPr>
          <w:rFonts w:ascii="Arial" w:hAnsi="Arial" w:cs="Arial"/>
          <w:snapToGrid w:val="0"/>
          <w:szCs w:val="22"/>
          <w:lang w:eastAsia="th-TH"/>
        </w:rPr>
        <w:t xml:space="preserve"> investment</w:t>
      </w:r>
      <w:r w:rsidR="008A4685" w:rsidRPr="00684776">
        <w:rPr>
          <w:rFonts w:ascii="Arial" w:hAnsi="Arial" w:cs="Arial"/>
          <w:snapToGrid w:val="0"/>
          <w:szCs w:val="22"/>
          <w:lang w:eastAsia="th-TH"/>
        </w:rPr>
        <w:t>s</w:t>
      </w:r>
      <w:r w:rsidR="00BF1876" w:rsidRPr="00684776">
        <w:rPr>
          <w:rFonts w:ascii="Arial" w:hAnsi="Arial" w:cs="Arial"/>
          <w:snapToGrid w:val="0"/>
          <w:szCs w:val="22"/>
          <w:lang w:eastAsia="th-TH"/>
        </w:rPr>
        <w:t xml:space="preserve"> classified by </w:t>
      </w:r>
      <w:r w:rsidR="004C2BB3" w:rsidRPr="00684776">
        <w:rPr>
          <w:rFonts w:ascii="Arial" w:hAnsi="Arial" w:cs="Arial"/>
          <w:snapToGrid w:val="0"/>
          <w:szCs w:val="22"/>
          <w:lang w:eastAsia="th-TH"/>
        </w:rPr>
        <w:t>type of investments were</w:t>
      </w:r>
      <w:r w:rsidR="00055BD9" w:rsidRPr="00684776">
        <w:rPr>
          <w:rFonts w:ascii="Arial" w:hAnsi="Arial" w:cs="Arial"/>
          <w:snapToGrid w:val="0"/>
          <w:szCs w:val="22"/>
          <w:lang w:eastAsia="th-TH"/>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2"/>
        <w:gridCol w:w="1283"/>
        <w:gridCol w:w="1274"/>
        <w:gridCol w:w="9"/>
      </w:tblGrid>
      <w:tr w:rsidR="000A09BC" w:rsidRPr="00684776" w14:paraId="5388FEA9" w14:textId="77777777" w:rsidTr="00270239">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44D8FDAF" w14:textId="7A22EE94" w:rsidR="00E453F0" w:rsidRPr="00684776" w:rsidRDefault="00E453F0" w:rsidP="00270239">
            <w:pPr>
              <w:spacing w:line="380" w:lineRule="exact"/>
              <w:jc w:val="right"/>
              <w:rPr>
                <w:rFonts w:ascii="Arial" w:hAnsi="Arial" w:cs="Arial"/>
                <w:sz w:val="18"/>
                <w:szCs w:val="18"/>
              </w:rPr>
            </w:pPr>
            <w:bookmarkStart w:id="56" w:name="_Toc36656390"/>
            <w:bookmarkEnd w:id="54"/>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8225D0" w:rsidRPr="00684776" w14:paraId="00586E07" w14:textId="77777777" w:rsidTr="00270239">
        <w:trPr>
          <w:trHeight w:val="63"/>
        </w:trPr>
        <w:tc>
          <w:tcPr>
            <w:tcW w:w="4050" w:type="dxa"/>
            <w:shd w:val="clear" w:color="auto" w:fill="FFFFFF"/>
            <w:noWrap/>
            <w:tcMar>
              <w:top w:w="0" w:type="dxa"/>
              <w:left w:w="108" w:type="dxa"/>
              <w:bottom w:w="0" w:type="dxa"/>
              <w:right w:w="108" w:type="dxa"/>
            </w:tcMar>
            <w:vAlign w:val="bottom"/>
          </w:tcPr>
          <w:p w14:paraId="4249135F" w14:textId="77777777" w:rsidR="008225D0" w:rsidRPr="00684776" w:rsidRDefault="008225D0" w:rsidP="00270239">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tcPr>
          <w:p w14:paraId="0878FF14" w14:textId="77777777" w:rsidR="008225D0" w:rsidRPr="00684776" w:rsidRDefault="008225D0" w:rsidP="00270239">
            <w:pPr>
              <w:spacing w:line="380" w:lineRule="exact"/>
              <w:jc w:val="center"/>
              <w:rPr>
                <w:rFonts w:ascii="Arial" w:hAnsi="Arial" w:cs="Arial"/>
                <w:sz w:val="18"/>
                <w:szCs w:val="18"/>
              </w:rPr>
            </w:pPr>
          </w:p>
        </w:tc>
        <w:tc>
          <w:tcPr>
            <w:tcW w:w="3848" w:type="dxa"/>
            <w:gridSpan w:val="4"/>
            <w:shd w:val="clear" w:color="auto" w:fill="FFFFFF"/>
            <w:vAlign w:val="bottom"/>
          </w:tcPr>
          <w:p w14:paraId="24DE5465" w14:textId="1DC8AA90" w:rsidR="008225D0" w:rsidRPr="00684776" w:rsidRDefault="008225D0" w:rsidP="00270239">
            <w:pPr>
              <w:pBdr>
                <w:bottom w:val="single" w:sz="4" w:space="1" w:color="auto"/>
              </w:pBdr>
              <w:spacing w:line="380" w:lineRule="exact"/>
              <w:ind w:left="43"/>
              <w:jc w:val="center"/>
              <w:rPr>
                <w:rFonts w:ascii="Arial" w:hAnsi="Arial" w:cs="Arial"/>
                <w:sz w:val="18"/>
                <w:szCs w:val="18"/>
              </w:rPr>
            </w:pPr>
            <w:r w:rsidRPr="00684776">
              <w:rPr>
                <w:rFonts w:ascii="Arial" w:hAnsi="Arial" w:cs="Arial"/>
                <w:sz w:val="18"/>
                <w:szCs w:val="18"/>
              </w:rPr>
              <w:t xml:space="preserve">Financial statements </w:t>
            </w:r>
            <w:r w:rsidRPr="00684776">
              <w:rPr>
                <w:rFonts w:ascii="Arial" w:hAnsi="Arial" w:cs="Arial"/>
                <w:sz w:val="18"/>
                <w:szCs w:val="18"/>
              </w:rPr>
              <w:br/>
              <w:t>in which the equity method is applied and separate financial statements</w:t>
            </w:r>
          </w:p>
        </w:tc>
      </w:tr>
      <w:tr w:rsidR="000A09BC" w:rsidRPr="00684776" w14:paraId="69D2444E" w14:textId="77777777" w:rsidTr="00270239">
        <w:trPr>
          <w:trHeight w:val="63"/>
        </w:trPr>
        <w:tc>
          <w:tcPr>
            <w:tcW w:w="4050" w:type="dxa"/>
            <w:shd w:val="clear" w:color="auto" w:fill="FFFFFF"/>
            <w:noWrap/>
            <w:tcMar>
              <w:top w:w="0" w:type="dxa"/>
              <w:left w:w="108" w:type="dxa"/>
              <w:bottom w:w="0" w:type="dxa"/>
              <w:right w:w="108" w:type="dxa"/>
            </w:tcMar>
            <w:vAlign w:val="bottom"/>
          </w:tcPr>
          <w:p w14:paraId="499E7C4D" w14:textId="77777777" w:rsidR="00E453F0" w:rsidRPr="00684776" w:rsidRDefault="00E453F0" w:rsidP="00270239">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601366D2" w14:textId="77777777" w:rsidR="00E453F0" w:rsidRPr="00684776" w:rsidRDefault="00E453F0" w:rsidP="00270239">
            <w:pPr>
              <w:spacing w:line="380" w:lineRule="exact"/>
              <w:jc w:val="center"/>
              <w:rPr>
                <w:rFonts w:ascii="Arial" w:hAnsi="Arial" w:cs="Arial"/>
                <w:sz w:val="18"/>
                <w:szCs w:val="18"/>
              </w:rPr>
            </w:pPr>
          </w:p>
        </w:tc>
        <w:tc>
          <w:tcPr>
            <w:tcW w:w="3848" w:type="dxa"/>
            <w:gridSpan w:val="4"/>
            <w:shd w:val="clear" w:color="auto" w:fill="FFFFFF"/>
            <w:vAlign w:val="bottom"/>
          </w:tcPr>
          <w:p w14:paraId="635C5FC0" w14:textId="56846420" w:rsidR="00E453F0" w:rsidRPr="00684776" w:rsidRDefault="00715C77" w:rsidP="00270239">
            <w:pPr>
              <w:pBdr>
                <w:bottom w:val="single" w:sz="4" w:space="1" w:color="auto"/>
              </w:pBdr>
              <w:spacing w:line="380" w:lineRule="exact"/>
              <w:ind w:left="43"/>
              <w:jc w:val="center"/>
              <w:rPr>
                <w:rFonts w:ascii="Arial" w:hAnsi="Arial" w:cs="Arial"/>
                <w:sz w:val="18"/>
                <w:szCs w:val="18"/>
              </w:rPr>
            </w:pPr>
            <w:r w:rsidRPr="00684776">
              <w:rPr>
                <w:rFonts w:ascii="Arial" w:hAnsi="Arial" w:cs="Arial"/>
                <w:sz w:val="18"/>
                <w:szCs w:val="18"/>
              </w:rPr>
              <w:t>31 December 2025</w:t>
            </w:r>
          </w:p>
        </w:tc>
      </w:tr>
      <w:tr w:rsidR="000A09BC" w:rsidRPr="00684776" w14:paraId="6462BE71" w14:textId="77777777" w:rsidTr="008B2CD4">
        <w:trPr>
          <w:trHeight w:val="63"/>
        </w:trPr>
        <w:tc>
          <w:tcPr>
            <w:tcW w:w="4050" w:type="dxa"/>
            <w:shd w:val="clear" w:color="auto" w:fill="FFFFFF"/>
            <w:noWrap/>
            <w:tcMar>
              <w:top w:w="0" w:type="dxa"/>
              <w:left w:w="108" w:type="dxa"/>
              <w:bottom w:w="0" w:type="dxa"/>
              <w:right w:w="108" w:type="dxa"/>
            </w:tcMar>
            <w:vAlign w:val="bottom"/>
          </w:tcPr>
          <w:p w14:paraId="42935255" w14:textId="77777777" w:rsidR="00E453F0" w:rsidRPr="00684776" w:rsidRDefault="00E453F0" w:rsidP="00270239">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8CA533C" w14:textId="77777777" w:rsidR="00E453F0" w:rsidRPr="00684776" w:rsidRDefault="00E453F0" w:rsidP="00270239">
            <w:pPr>
              <w:spacing w:line="380" w:lineRule="exact"/>
              <w:jc w:val="center"/>
              <w:rPr>
                <w:rFonts w:ascii="Arial" w:hAnsi="Arial" w:cs="Arial"/>
                <w:snapToGrid w:val="0"/>
                <w:sz w:val="18"/>
                <w:szCs w:val="18"/>
                <w:lang w:eastAsia="th-TH"/>
              </w:rPr>
            </w:pPr>
          </w:p>
        </w:tc>
        <w:tc>
          <w:tcPr>
            <w:tcW w:w="1282" w:type="dxa"/>
            <w:shd w:val="clear" w:color="auto" w:fill="FFFFFF"/>
            <w:noWrap/>
            <w:tcMar>
              <w:top w:w="0" w:type="dxa"/>
              <w:left w:w="108" w:type="dxa"/>
              <w:bottom w:w="0" w:type="dxa"/>
              <w:right w:w="108" w:type="dxa"/>
            </w:tcMar>
            <w:vAlign w:val="bottom"/>
            <w:hideMark/>
          </w:tcPr>
          <w:p w14:paraId="74E7DBCB" w14:textId="77777777" w:rsidR="00E453F0" w:rsidRPr="00684776" w:rsidRDefault="00E453F0" w:rsidP="00E2022C">
            <w:pPr>
              <w:pBdr>
                <w:bottom w:val="single" w:sz="4" w:space="1" w:color="auto"/>
              </w:pBdr>
              <w:spacing w:line="380" w:lineRule="exact"/>
              <w:ind w:left="-44" w:right="-60"/>
              <w:jc w:val="center"/>
              <w:rPr>
                <w:rFonts w:ascii="Arial" w:hAnsi="Arial" w:cs="Arial"/>
                <w:snapToGrid w:val="0"/>
                <w:sz w:val="18"/>
                <w:szCs w:val="18"/>
                <w:cs/>
                <w:lang w:eastAsia="th-TH"/>
              </w:rPr>
            </w:pPr>
            <w:r w:rsidRPr="00684776">
              <w:rPr>
                <w:rFonts w:ascii="Arial" w:hAnsi="Arial" w:cs="Arial"/>
                <w:snapToGrid w:val="0"/>
                <w:sz w:val="18"/>
                <w:szCs w:val="18"/>
                <w:lang w:eastAsia="th-TH"/>
              </w:rPr>
              <w:t>Cost</w:t>
            </w:r>
          </w:p>
        </w:tc>
        <w:tc>
          <w:tcPr>
            <w:tcW w:w="1283" w:type="dxa"/>
            <w:shd w:val="clear" w:color="auto" w:fill="FFFFFF"/>
            <w:vAlign w:val="bottom"/>
          </w:tcPr>
          <w:p w14:paraId="7DE7E105" w14:textId="77777777" w:rsidR="00E453F0" w:rsidRPr="00684776"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684776">
              <w:rPr>
                <w:rFonts w:ascii="Arial" w:hAnsi="Arial" w:cs="Arial"/>
                <w:snapToGrid w:val="0"/>
                <w:sz w:val="18"/>
                <w:szCs w:val="18"/>
                <w:lang w:eastAsia="th-TH"/>
              </w:rPr>
              <w:t>Fair value</w:t>
            </w:r>
          </w:p>
        </w:tc>
        <w:tc>
          <w:tcPr>
            <w:tcW w:w="1283" w:type="dxa"/>
            <w:gridSpan w:val="2"/>
            <w:shd w:val="clear" w:color="auto" w:fill="FFFFFF"/>
            <w:vAlign w:val="bottom"/>
          </w:tcPr>
          <w:p w14:paraId="43B07AC5" w14:textId="75C77B7D" w:rsidR="00E453F0" w:rsidRPr="00684776"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684776">
              <w:rPr>
                <w:rFonts w:ascii="Arial" w:hAnsi="Arial" w:cs="Arial"/>
                <w:snapToGrid w:val="0"/>
                <w:sz w:val="18"/>
                <w:szCs w:val="18"/>
                <w:lang w:eastAsia="th-TH"/>
              </w:rPr>
              <w:t>Dividend</w:t>
            </w:r>
            <w:r w:rsidR="00DF7357" w:rsidRPr="00684776">
              <w:rPr>
                <w:rFonts w:ascii="Arial" w:hAnsi="Arial" w:cs="Arial"/>
                <w:snapToGrid w:val="0"/>
                <w:sz w:val="18"/>
                <w:szCs w:val="18"/>
                <w:lang w:eastAsia="th-TH"/>
              </w:rPr>
              <w:t xml:space="preserve"> income</w:t>
            </w:r>
          </w:p>
        </w:tc>
      </w:tr>
      <w:tr w:rsidR="000A09BC" w:rsidRPr="00684776" w14:paraId="79340C01" w14:textId="77777777" w:rsidTr="008B2CD4">
        <w:trPr>
          <w:trHeight w:val="306"/>
        </w:trPr>
        <w:tc>
          <w:tcPr>
            <w:tcW w:w="5332" w:type="dxa"/>
            <w:gridSpan w:val="2"/>
            <w:shd w:val="clear" w:color="auto" w:fill="FFFFFF"/>
            <w:noWrap/>
            <w:tcMar>
              <w:top w:w="0" w:type="dxa"/>
              <w:left w:w="108" w:type="dxa"/>
              <w:bottom w:w="0" w:type="dxa"/>
              <w:right w:w="108" w:type="dxa"/>
            </w:tcMar>
            <w:hideMark/>
          </w:tcPr>
          <w:p w14:paraId="3B30DDF3" w14:textId="160CA79A" w:rsidR="00E453F0" w:rsidRPr="00684776" w:rsidRDefault="00E453F0" w:rsidP="00270239">
            <w:pPr>
              <w:spacing w:line="380" w:lineRule="exact"/>
              <w:ind w:left="160" w:right="4" w:hanging="160"/>
              <w:rPr>
                <w:rFonts w:ascii="Arial" w:hAnsi="Arial" w:cs="Arial"/>
                <w:b/>
                <w:bCs/>
                <w:sz w:val="18"/>
                <w:szCs w:val="18"/>
                <w:cs/>
              </w:rPr>
            </w:pPr>
            <w:r w:rsidRPr="00684776">
              <w:rPr>
                <w:rFonts w:ascii="Arial" w:hAnsi="Arial" w:cs="Arial"/>
                <w:b/>
                <w:bCs/>
                <w:sz w:val="18"/>
                <w:szCs w:val="18"/>
              </w:rPr>
              <w:t>Investment</w:t>
            </w:r>
            <w:r w:rsidR="008B5E16" w:rsidRPr="00684776">
              <w:rPr>
                <w:rFonts w:ascii="Arial" w:hAnsi="Arial" w:cs="Arial"/>
                <w:b/>
                <w:bCs/>
                <w:sz w:val="18"/>
                <w:szCs w:val="18"/>
              </w:rPr>
              <w:t>s</w:t>
            </w:r>
            <w:r w:rsidRPr="00684776">
              <w:rPr>
                <w:rFonts w:ascii="Arial" w:hAnsi="Arial" w:cs="Arial"/>
                <w:b/>
                <w:bCs/>
                <w:sz w:val="18"/>
                <w:szCs w:val="18"/>
              </w:rPr>
              <w:t xml:space="preserve"> in equity instruments </w:t>
            </w:r>
            <w:proofErr w:type="gramStart"/>
            <w:r w:rsidRPr="00684776">
              <w:rPr>
                <w:rFonts w:ascii="Arial" w:hAnsi="Arial" w:cs="Arial"/>
                <w:b/>
                <w:bCs/>
                <w:sz w:val="18"/>
                <w:szCs w:val="18"/>
              </w:rPr>
              <w:t>designated</w:t>
            </w:r>
            <w:proofErr w:type="gramEnd"/>
            <w:r w:rsidRPr="00684776">
              <w:rPr>
                <w:rFonts w:ascii="Arial" w:hAnsi="Arial" w:cs="Arial"/>
                <w:b/>
                <w:bCs/>
                <w:sz w:val="18"/>
                <w:szCs w:val="18"/>
              </w:rPr>
              <w:t xml:space="preserve"> to be measured at fair value through other comprehensive income</w:t>
            </w:r>
          </w:p>
        </w:tc>
        <w:tc>
          <w:tcPr>
            <w:tcW w:w="1282" w:type="dxa"/>
            <w:shd w:val="clear" w:color="auto" w:fill="FFFFFF"/>
            <w:noWrap/>
            <w:tcMar>
              <w:top w:w="0" w:type="dxa"/>
              <w:left w:w="108" w:type="dxa"/>
              <w:bottom w:w="0" w:type="dxa"/>
              <w:right w:w="108" w:type="dxa"/>
            </w:tcMar>
            <w:vAlign w:val="bottom"/>
          </w:tcPr>
          <w:p w14:paraId="5CBF9881" w14:textId="77777777" w:rsidR="00E453F0" w:rsidRPr="00684776" w:rsidRDefault="00E453F0" w:rsidP="00E2022C">
            <w:pPr>
              <w:tabs>
                <w:tab w:val="decimal" w:pos="1093"/>
              </w:tabs>
              <w:spacing w:line="380" w:lineRule="exact"/>
              <w:ind w:right="-60"/>
              <w:rPr>
                <w:rFonts w:ascii="Arial" w:hAnsi="Arial" w:cs="Arial"/>
                <w:sz w:val="18"/>
                <w:szCs w:val="18"/>
                <w:cs/>
              </w:rPr>
            </w:pPr>
          </w:p>
        </w:tc>
        <w:tc>
          <w:tcPr>
            <w:tcW w:w="1283" w:type="dxa"/>
            <w:shd w:val="clear" w:color="auto" w:fill="FFFFFF"/>
            <w:vAlign w:val="bottom"/>
          </w:tcPr>
          <w:p w14:paraId="3D4A75EA" w14:textId="77777777" w:rsidR="00E453F0" w:rsidRPr="00684776" w:rsidRDefault="00E453F0" w:rsidP="00270239">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C9A5ECF" w14:textId="77777777" w:rsidR="00E453F0" w:rsidRPr="00684776" w:rsidRDefault="00E453F0" w:rsidP="00270239">
            <w:pPr>
              <w:tabs>
                <w:tab w:val="decimal" w:pos="1093"/>
              </w:tabs>
              <w:spacing w:line="380" w:lineRule="exact"/>
              <w:ind w:left="43" w:right="92"/>
              <w:rPr>
                <w:rFonts w:ascii="Arial" w:hAnsi="Arial" w:cs="Arial"/>
                <w:sz w:val="18"/>
                <w:szCs w:val="18"/>
                <w:cs/>
              </w:rPr>
            </w:pPr>
          </w:p>
        </w:tc>
      </w:tr>
      <w:tr w:rsidR="008641BA" w:rsidRPr="00684776" w14:paraId="75E91FE2" w14:textId="77777777" w:rsidTr="008B2CD4">
        <w:trPr>
          <w:trHeight w:val="63"/>
        </w:trPr>
        <w:tc>
          <w:tcPr>
            <w:tcW w:w="4050" w:type="dxa"/>
            <w:shd w:val="clear" w:color="auto" w:fill="FFFFFF"/>
            <w:noWrap/>
            <w:tcMar>
              <w:top w:w="0" w:type="dxa"/>
              <w:left w:w="108" w:type="dxa"/>
              <w:bottom w:w="0" w:type="dxa"/>
              <w:right w:w="108" w:type="dxa"/>
            </w:tcMar>
            <w:hideMark/>
          </w:tcPr>
          <w:p w14:paraId="5CBD7647" w14:textId="77777777" w:rsidR="008641BA" w:rsidRPr="00684776" w:rsidRDefault="008641BA" w:rsidP="008641BA">
            <w:pPr>
              <w:spacing w:line="380" w:lineRule="exact"/>
              <w:ind w:left="340" w:hanging="180"/>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6B6F5BA1" w14:textId="77777777" w:rsidR="008641BA" w:rsidRPr="00684776" w:rsidRDefault="008641BA" w:rsidP="008641BA">
            <w:pPr>
              <w:tabs>
                <w:tab w:val="decimal" w:pos="879"/>
              </w:tabs>
              <w:spacing w:line="380" w:lineRule="exact"/>
              <w:ind w:right="4"/>
              <w:rPr>
                <w:rFonts w:ascii="Arial" w:hAnsi="Arial" w:cs="Arial"/>
                <w:sz w:val="18"/>
                <w:szCs w:val="18"/>
              </w:rPr>
            </w:pPr>
          </w:p>
        </w:tc>
        <w:tc>
          <w:tcPr>
            <w:tcW w:w="1282" w:type="dxa"/>
            <w:shd w:val="clear" w:color="auto" w:fill="FFFFFF"/>
            <w:noWrap/>
            <w:tcMar>
              <w:top w:w="0" w:type="dxa"/>
              <w:left w:w="108" w:type="dxa"/>
              <w:bottom w:w="0" w:type="dxa"/>
              <w:right w:w="108" w:type="dxa"/>
            </w:tcMar>
            <w:vAlign w:val="bottom"/>
          </w:tcPr>
          <w:p w14:paraId="2A1B2786" w14:textId="00B1559F" w:rsidR="008641BA" w:rsidRPr="00684776" w:rsidRDefault="008641BA" w:rsidP="005D1DAC">
            <w:pPr>
              <w:tabs>
                <w:tab w:val="decimal" w:pos="856"/>
              </w:tabs>
              <w:spacing w:line="380" w:lineRule="exact"/>
              <w:ind w:left="-44" w:right="4"/>
              <w:rPr>
                <w:rFonts w:ascii="Arial" w:hAnsi="Arial" w:cs="Arial"/>
                <w:sz w:val="18"/>
                <w:szCs w:val="18"/>
                <w:cs/>
              </w:rPr>
            </w:pPr>
            <w:r w:rsidRPr="00684776">
              <w:rPr>
                <w:rFonts w:ascii="Arial" w:hAnsi="Arial" w:cs="Arial"/>
                <w:sz w:val="18"/>
                <w:szCs w:val="18"/>
              </w:rPr>
              <w:t>146</w:t>
            </w:r>
          </w:p>
        </w:tc>
        <w:tc>
          <w:tcPr>
            <w:tcW w:w="1283" w:type="dxa"/>
            <w:shd w:val="clear" w:color="auto" w:fill="FFFFFF"/>
            <w:vAlign w:val="center"/>
          </w:tcPr>
          <w:p w14:paraId="6EC81937" w14:textId="2E2E6FE2" w:rsidR="008641BA" w:rsidRPr="00684776" w:rsidRDefault="008641BA" w:rsidP="005D1DAC">
            <w:pPr>
              <w:tabs>
                <w:tab w:val="decimal" w:pos="969"/>
              </w:tabs>
              <w:spacing w:line="380" w:lineRule="exact"/>
              <w:ind w:right="4"/>
              <w:rPr>
                <w:rFonts w:ascii="Arial" w:hAnsi="Arial" w:cs="Arial"/>
                <w:sz w:val="18"/>
                <w:szCs w:val="18"/>
              </w:rPr>
            </w:pPr>
            <w:r w:rsidRPr="00684776">
              <w:rPr>
                <w:rFonts w:ascii="Arial" w:hAnsi="Arial" w:cs="Arial"/>
                <w:sz w:val="18"/>
                <w:szCs w:val="18"/>
                <w:cs/>
              </w:rPr>
              <w:t>24</w:t>
            </w:r>
          </w:p>
        </w:tc>
        <w:tc>
          <w:tcPr>
            <w:tcW w:w="1283" w:type="dxa"/>
            <w:gridSpan w:val="2"/>
            <w:shd w:val="clear" w:color="auto" w:fill="FFFFFF"/>
            <w:vAlign w:val="bottom"/>
          </w:tcPr>
          <w:p w14:paraId="0D7C5582" w14:textId="4686F0A4" w:rsidR="008641BA" w:rsidRPr="00684776" w:rsidRDefault="008641BA" w:rsidP="005D1DAC">
            <w:pPr>
              <w:tabs>
                <w:tab w:val="decimal" w:pos="969"/>
              </w:tabs>
              <w:spacing w:line="380" w:lineRule="exact"/>
              <w:ind w:left="43" w:right="4"/>
              <w:rPr>
                <w:rFonts w:ascii="Arial" w:hAnsi="Arial" w:cs="Arial"/>
                <w:sz w:val="18"/>
                <w:szCs w:val="18"/>
              </w:rPr>
            </w:pPr>
            <w:r w:rsidRPr="00684776">
              <w:rPr>
                <w:rFonts w:ascii="Arial" w:hAnsi="Arial" w:cs="Arial"/>
                <w:sz w:val="18"/>
                <w:szCs w:val="18"/>
              </w:rPr>
              <w:t>1</w:t>
            </w:r>
          </w:p>
        </w:tc>
      </w:tr>
      <w:tr w:rsidR="008641BA" w:rsidRPr="00684776" w14:paraId="0B9FA0EE" w14:textId="77777777" w:rsidTr="008B2CD4">
        <w:trPr>
          <w:trHeight w:val="63"/>
        </w:trPr>
        <w:tc>
          <w:tcPr>
            <w:tcW w:w="4050" w:type="dxa"/>
            <w:shd w:val="clear" w:color="auto" w:fill="FFFFFF"/>
            <w:noWrap/>
            <w:tcMar>
              <w:top w:w="0" w:type="dxa"/>
              <w:left w:w="108" w:type="dxa"/>
              <w:bottom w:w="0" w:type="dxa"/>
              <w:right w:w="108" w:type="dxa"/>
            </w:tcMar>
            <w:hideMark/>
          </w:tcPr>
          <w:p w14:paraId="0B792222" w14:textId="77777777" w:rsidR="008641BA" w:rsidRPr="00684776" w:rsidRDefault="008641BA" w:rsidP="008641BA">
            <w:pPr>
              <w:spacing w:line="380" w:lineRule="exact"/>
              <w:ind w:left="340" w:hanging="18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ab/>
              <w:t>Domestic non</w:t>
            </w:r>
            <w:r w:rsidRPr="00684776">
              <w:rPr>
                <w:rFonts w:ascii="Arial" w:hAnsi="Arial" w:cs="Arial"/>
                <w:sz w:val="18"/>
                <w:szCs w:val="18"/>
                <w:cs/>
              </w:rPr>
              <w:t>-</w:t>
            </w:r>
            <w:r w:rsidRPr="00684776">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411F1DBC" w14:textId="77777777" w:rsidR="008641BA" w:rsidRPr="00684776" w:rsidRDefault="008641BA" w:rsidP="008641BA">
            <w:pPr>
              <w:tabs>
                <w:tab w:val="decimal" w:pos="879"/>
              </w:tabs>
              <w:spacing w:line="380" w:lineRule="exact"/>
              <w:ind w:right="4"/>
              <w:rPr>
                <w:rFonts w:ascii="Arial" w:hAnsi="Arial" w:cs="Arial"/>
                <w:sz w:val="18"/>
                <w:szCs w:val="18"/>
                <w:cs/>
              </w:rPr>
            </w:pPr>
          </w:p>
        </w:tc>
        <w:tc>
          <w:tcPr>
            <w:tcW w:w="1282" w:type="dxa"/>
            <w:shd w:val="clear" w:color="auto" w:fill="FFFFFF"/>
            <w:noWrap/>
            <w:tcMar>
              <w:top w:w="0" w:type="dxa"/>
              <w:left w:w="108" w:type="dxa"/>
              <w:bottom w:w="0" w:type="dxa"/>
              <w:right w:w="108" w:type="dxa"/>
            </w:tcMar>
            <w:vAlign w:val="bottom"/>
          </w:tcPr>
          <w:p w14:paraId="61C495A7" w14:textId="41CAAA1E" w:rsidR="008641BA" w:rsidRPr="00684776" w:rsidRDefault="008641BA" w:rsidP="005D1DAC">
            <w:pPr>
              <w:pBdr>
                <w:bottom w:val="single" w:sz="4" w:space="1" w:color="auto"/>
              </w:pBdr>
              <w:tabs>
                <w:tab w:val="decimal" w:pos="856"/>
              </w:tabs>
              <w:spacing w:line="380" w:lineRule="exact"/>
              <w:ind w:left="-44" w:right="4"/>
              <w:rPr>
                <w:rFonts w:ascii="Arial" w:hAnsi="Arial" w:cs="Arial"/>
                <w:sz w:val="18"/>
                <w:szCs w:val="18"/>
                <w:cs/>
              </w:rPr>
            </w:pPr>
            <w:r w:rsidRPr="00684776">
              <w:rPr>
                <w:rFonts w:ascii="Arial" w:hAnsi="Arial" w:cs="Arial"/>
                <w:sz w:val="18"/>
                <w:szCs w:val="18"/>
              </w:rPr>
              <w:t>5</w:t>
            </w:r>
          </w:p>
        </w:tc>
        <w:tc>
          <w:tcPr>
            <w:tcW w:w="1283" w:type="dxa"/>
            <w:shd w:val="clear" w:color="auto" w:fill="FFFFFF"/>
            <w:vAlign w:val="bottom"/>
          </w:tcPr>
          <w:p w14:paraId="4DAE1823" w14:textId="16ED1DAA" w:rsidR="008641BA" w:rsidRPr="00684776" w:rsidRDefault="008641BA" w:rsidP="005D1DAC">
            <w:pPr>
              <w:pBdr>
                <w:bottom w:val="single" w:sz="4" w:space="1" w:color="auto"/>
              </w:pBdr>
              <w:tabs>
                <w:tab w:val="decimal" w:pos="969"/>
              </w:tabs>
              <w:spacing w:line="380" w:lineRule="exact"/>
              <w:ind w:left="43" w:right="4"/>
              <w:rPr>
                <w:rFonts w:ascii="Arial" w:hAnsi="Arial" w:cs="Arial"/>
                <w:sz w:val="18"/>
                <w:szCs w:val="18"/>
              </w:rPr>
            </w:pPr>
            <w:r w:rsidRPr="00684776">
              <w:rPr>
                <w:rFonts w:ascii="Arial" w:hAnsi="Arial" w:cs="Arial"/>
                <w:sz w:val="18"/>
                <w:szCs w:val="18"/>
                <w:cs/>
              </w:rPr>
              <w:t>665</w:t>
            </w:r>
          </w:p>
        </w:tc>
        <w:tc>
          <w:tcPr>
            <w:tcW w:w="1283" w:type="dxa"/>
            <w:gridSpan w:val="2"/>
            <w:shd w:val="clear" w:color="auto" w:fill="FFFFFF"/>
            <w:vAlign w:val="bottom"/>
          </w:tcPr>
          <w:p w14:paraId="2AE0C2D8" w14:textId="2197B14A" w:rsidR="008641BA" w:rsidRPr="00684776" w:rsidRDefault="008641BA" w:rsidP="005D1DAC">
            <w:pPr>
              <w:pBdr>
                <w:bottom w:val="single" w:sz="4" w:space="1" w:color="auto"/>
              </w:pBdr>
              <w:tabs>
                <w:tab w:val="decimal" w:pos="969"/>
              </w:tabs>
              <w:spacing w:line="380" w:lineRule="exact"/>
              <w:ind w:left="43" w:right="4"/>
              <w:rPr>
                <w:rFonts w:ascii="Arial" w:hAnsi="Arial" w:cs="Arial"/>
                <w:sz w:val="18"/>
                <w:szCs w:val="18"/>
              </w:rPr>
            </w:pPr>
            <w:r w:rsidRPr="00684776">
              <w:rPr>
                <w:rFonts w:ascii="Arial" w:hAnsi="Arial" w:cs="Arial"/>
                <w:sz w:val="18"/>
                <w:szCs w:val="18"/>
              </w:rPr>
              <w:t>44</w:t>
            </w:r>
          </w:p>
        </w:tc>
      </w:tr>
      <w:tr w:rsidR="008641BA" w:rsidRPr="00684776" w14:paraId="1D41A350" w14:textId="77777777" w:rsidTr="00426C93">
        <w:trPr>
          <w:trHeight w:val="63"/>
        </w:trPr>
        <w:tc>
          <w:tcPr>
            <w:tcW w:w="4050" w:type="dxa"/>
            <w:shd w:val="clear" w:color="auto" w:fill="FFFFFF"/>
            <w:noWrap/>
            <w:tcMar>
              <w:top w:w="0" w:type="dxa"/>
              <w:left w:w="108" w:type="dxa"/>
              <w:bottom w:w="0" w:type="dxa"/>
              <w:right w:w="108" w:type="dxa"/>
            </w:tcMar>
          </w:tcPr>
          <w:p w14:paraId="05ED7061" w14:textId="77777777" w:rsidR="008641BA" w:rsidRPr="00684776" w:rsidRDefault="008641BA" w:rsidP="008641BA">
            <w:pPr>
              <w:spacing w:line="380" w:lineRule="exact"/>
              <w:rPr>
                <w:rFonts w:ascii="Arial" w:hAnsi="Arial" w:cs="Arial"/>
                <w:sz w:val="18"/>
                <w:szCs w:val="18"/>
                <w:cs/>
              </w:rPr>
            </w:pPr>
            <w:r w:rsidRPr="00684776">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00FCE946" w14:textId="77777777" w:rsidR="008641BA" w:rsidRPr="00684776" w:rsidRDefault="008641BA" w:rsidP="008641BA">
            <w:pPr>
              <w:tabs>
                <w:tab w:val="decimal" w:pos="879"/>
              </w:tabs>
              <w:spacing w:line="380" w:lineRule="exact"/>
              <w:ind w:right="4"/>
              <w:rPr>
                <w:rFonts w:ascii="Arial" w:hAnsi="Arial" w:cs="Arial"/>
                <w:sz w:val="18"/>
                <w:szCs w:val="18"/>
              </w:rPr>
            </w:pPr>
          </w:p>
        </w:tc>
        <w:tc>
          <w:tcPr>
            <w:tcW w:w="1282" w:type="dxa"/>
            <w:shd w:val="clear" w:color="auto" w:fill="FFFFFF"/>
            <w:noWrap/>
            <w:tcMar>
              <w:top w:w="0" w:type="dxa"/>
              <w:left w:w="108" w:type="dxa"/>
              <w:bottom w:w="0" w:type="dxa"/>
              <w:right w:w="108" w:type="dxa"/>
            </w:tcMar>
            <w:vAlign w:val="bottom"/>
          </w:tcPr>
          <w:p w14:paraId="018DC01B" w14:textId="53793601" w:rsidR="008641BA" w:rsidRPr="00684776" w:rsidRDefault="008641BA" w:rsidP="005D1DAC">
            <w:pPr>
              <w:pBdr>
                <w:bottom w:val="double" w:sz="4" w:space="1" w:color="auto"/>
              </w:pBdr>
              <w:tabs>
                <w:tab w:val="decimal" w:pos="856"/>
              </w:tabs>
              <w:spacing w:line="380" w:lineRule="exact"/>
              <w:ind w:left="-44" w:right="4"/>
              <w:rPr>
                <w:rFonts w:ascii="Arial" w:hAnsi="Arial" w:cs="Arial"/>
                <w:sz w:val="18"/>
                <w:szCs w:val="18"/>
                <w:cs/>
              </w:rPr>
            </w:pPr>
            <w:r w:rsidRPr="00684776">
              <w:rPr>
                <w:rFonts w:ascii="Arial" w:hAnsi="Arial" w:cs="Arial"/>
                <w:sz w:val="18"/>
                <w:szCs w:val="18"/>
              </w:rPr>
              <w:t>151</w:t>
            </w:r>
          </w:p>
        </w:tc>
        <w:tc>
          <w:tcPr>
            <w:tcW w:w="1283" w:type="dxa"/>
            <w:shd w:val="clear" w:color="auto" w:fill="FFFFFF"/>
            <w:vAlign w:val="center"/>
          </w:tcPr>
          <w:p w14:paraId="360F7C97" w14:textId="6C19A132" w:rsidR="008641BA" w:rsidRPr="00684776" w:rsidRDefault="008641BA" w:rsidP="005D1DAC">
            <w:pPr>
              <w:pBdr>
                <w:bottom w:val="double" w:sz="4" w:space="1" w:color="auto"/>
              </w:pBdr>
              <w:tabs>
                <w:tab w:val="decimal" w:pos="969"/>
              </w:tabs>
              <w:spacing w:line="380" w:lineRule="exact"/>
              <w:ind w:left="43" w:right="4"/>
              <w:rPr>
                <w:rFonts w:ascii="Arial" w:hAnsi="Arial" w:cs="Arial"/>
                <w:sz w:val="18"/>
                <w:szCs w:val="18"/>
              </w:rPr>
            </w:pPr>
            <w:r w:rsidRPr="00684776">
              <w:rPr>
                <w:rFonts w:ascii="Arial" w:hAnsi="Arial" w:cs="Arial"/>
                <w:sz w:val="18"/>
                <w:szCs w:val="18"/>
              </w:rPr>
              <w:t>68</w:t>
            </w:r>
            <w:r w:rsidRPr="00684776">
              <w:rPr>
                <w:rFonts w:ascii="Arial" w:hAnsi="Arial" w:cs="Arial"/>
                <w:sz w:val="18"/>
                <w:szCs w:val="18"/>
                <w:cs/>
              </w:rPr>
              <w:t>9</w:t>
            </w:r>
          </w:p>
        </w:tc>
        <w:tc>
          <w:tcPr>
            <w:tcW w:w="1283" w:type="dxa"/>
            <w:gridSpan w:val="2"/>
          </w:tcPr>
          <w:p w14:paraId="0B2B755A" w14:textId="2E49FD64" w:rsidR="008641BA" w:rsidRPr="00684776" w:rsidRDefault="008641BA" w:rsidP="005D1DAC">
            <w:pPr>
              <w:pBdr>
                <w:bottom w:val="double" w:sz="4" w:space="1" w:color="auto"/>
              </w:pBdr>
              <w:tabs>
                <w:tab w:val="decimal" w:pos="969"/>
              </w:tabs>
              <w:spacing w:line="380" w:lineRule="exact"/>
              <w:ind w:left="43" w:right="4"/>
              <w:rPr>
                <w:rFonts w:ascii="Arial" w:hAnsi="Arial" w:cs="Arial"/>
                <w:sz w:val="18"/>
                <w:szCs w:val="18"/>
              </w:rPr>
            </w:pPr>
            <w:r w:rsidRPr="00684776">
              <w:rPr>
                <w:rFonts w:ascii="Arial" w:hAnsi="Arial" w:cs="Arial"/>
                <w:sz w:val="18"/>
                <w:szCs w:val="18"/>
              </w:rPr>
              <w:t>45</w:t>
            </w:r>
          </w:p>
        </w:tc>
      </w:tr>
    </w:tbl>
    <w:p w14:paraId="5C539E1C" w14:textId="10ABAABE" w:rsidR="006176D9" w:rsidRPr="00684776" w:rsidRDefault="006176D9">
      <w:pPr>
        <w:rPr>
          <w:rFonts w:ascii="Arial" w:hAnsi="Arial" w:cs="Arial"/>
        </w:rPr>
      </w:pPr>
      <w:bookmarkStart w:id="57" w:name="_Hlk36647572"/>
      <w:bookmarkEnd w:id="56"/>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6176D9" w:rsidRPr="00684776" w14:paraId="02753561" w14:textId="77777777" w:rsidTr="008C10D3">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272646C2" w14:textId="6041EDFB" w:rsidR="006176D9" w:rsidRPr="00684776" w:rsidRDefault="006176D9" w:rsidP="008C10D3">
            <w:pPr>
              <w:spacing w:line="38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8225D0" w:rsidRPr="00684776" w14:paraId="0DEC0FBC" w14:textId="77777777" w:rsidTr="008C10D3">
        <w:trPr>
          <w:trHeight w:val="63"/>
        </w:trPr>
        <w:tc>
          <w:tcPr>
            <w:tcW w:w="4050" w:type="dxa"/>
            <w:shd w:val="clear" w:color="auto" w:fill="FFFFFF"/>
            <w:noWrap/>
            <w:tcMar>
              <w:top w:w="0" w:type="dxa"/>
              <w:left w:w="108" w:type="dxa"/>
              <w:bottom w:w="0" w:type="dxa"/>
              <w:right w:w="108" w:type="dxa"/>
            </w:tcMar>
            <w:vAlign w:val="bottom"/>
          </w:tcPr>
          <w:p w14:paraId="6DB653B0" w14:textId="77777777" w:rsidR="008225D0" w:rsidRPr="00684776" w:rsidRDefault="008225D0" w:rsidP="008C10D3">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tcPr>
          <w:p w14:paraId="06B572B0" w14:textId="77777777" w:rsidR="008225D0" w:rsidRPr="00684776" w:rsidRDefault="008225D0" w:rsidP="008C10D3">
            <w:pPr>
              <w:spacing w:line="380" w:lineRule="exact"/>
              <w:jc w:val="center"/>
              <w:rPr>
                <w:rFonts w:ascii="Arial" w:hAnsi="Arial" w:cs="Arial"/>
                <w:sz w:val="18"/>
                <w:szCs w:val="18"/>
              </w:rPr>
            </w:pPr>
          </w:p>
        </w:tc>
        <w:tc>
          <w:tcPr>
            <w:tcW w:w="3848" w:type="dxa"/>
            <w:gridSpan w:val="4"/>
            <w:shd w:val="clear" w:color="auto" w:fill="FFFFFF"/>
            <w:vAlign w:val="bottom"/>
          </w:tcPr>
          <w:p w14:paraId="3EE903AC" w14:textId="77777777" w:rsidR="00FF5B3B" w:rsidRPr="00684776" w:rsidRDefault="00FF5B3B" w:rsidP="008B2CD4">
            <w:pPr>
              <w:pBdr>
                <w:bottom w:val="single" w:sz="4" w:space="1" w:color="auto"/>
              </w:pBdr>
              <w:spacing w:line="380" w:lineRule="exact"/>
              <w:ind w:left="43"/>
              <w:jc w:val="center"/>
              <w:rPr>
                <w:rFonts w:ascii="Arial" w:hAnsi="Arial" w:cs="Arial"/>
                <w:sz w:val="18"/>
                <w:szCs w:val="18"/>
              </w:rPr>
            </w:pPr>
            <w:r w:rsidRPr="00684776">
              <w:rPr>
                <w:rFonts w:ascii="Arial" w:hAnsi="Arial" w:cs="Arial"/>
                <w:sz w:val="18"/>
                <w:szCs w:val="18"/>
              </w:rPr>
              <w:t xml:space="preserve">Financial statements </w:t>
            </w:r>
          </w:p>
          <w:p w14:paraId="79FD8534" w14:textId="7702BBBC" w:rsidR="008225D0" w:rsidRPr="00684776" w:rsidRDefault="00FF5B3B" w:rsidP="008B2CD4">
            <w:pPr>
              <w:pBdr>
                <w:bottom w:val="single" w:sz="4" w:space="1" w:color="auto"/>
              </w:pBdr>
              <w:spacing w:line="380" w:lineRule="exact"/>
              <w:ind w:left="43"/>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6176D9" w:rsidRPr="00684776" w14:paraId="23CD5936" w14:textId="77777777" w:rsidTr="008C10D3">
        <w:trPr>
          <w:trHeight w:val="63"/>
        </w:trPr>
        <w:tc>
          <w:tcPr>
            <w:tcW w:w="4050" w:type="dxa"/>
            <w:shd w:val="clear" w:color="auto" w:fill="FFFFFF"/>
            <w:noWrap/>
            <w:tcMar>
              <w:top w:w="0" w:type="dxa"/>
              <w:left w:w="108" w:type="dxa"/>
              <w:bottom w:w="0" w:type="dxa"/>
              <w:right w:w="108" w:type="dxa"/>
            </w:tcMar>
            <w:vAlign w:val="bottom"/>
          </w:tcPr>
          <w:p w14:paraId="658D86DA" w14:textId="77777777" w:rsidR="006176D9" w:rsidRPr="00684776" w:rsidRDefault="006176D9" w:rsidP="008C10D3">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017B5762" w14:textId="77777777" w:rsidR="006176D9" w:rsidRPr="00684776" w:rsidRDefault="006176D9" w:rsidP="008C10D3">
            <w:pPr>
              <w:spacing w:line="380" w:lineRule="exact"/>
              <w:jc w:val="center"/>
              <w:rPr>
                <w:rFonts w:ascii="Arial" w:hAnsi="Arial" w:cs="Arial"/>
                <w:sz w:val="18"/>
                <w:szCs w:val="18"/>
              </w:rPr>
            </w:pPr>
          </w:p>
        </w:tc>
        <w:tc>
          <w:tcPr>
            <w:tcW w:w="3848" w:type="dxa"/>
            <w:gridSpan w:val="4"/>
            <w:shd w:val="clear" w:color="auto" w:fill="FFFFFF"/>
            <w:vAlign w:val="bottom"/>
          </w:tcPr>
          <w:p w14:paraId="73D3EA38" w14:textId="58AF5247" w:rsidR="006176D9" w:rsidRPr="00684776" w:rsidRDefault="00715C77" w:rsidP="008B2CD4">
            <w:pPr>
              <w:pBdr>
                <w:bottom w:val="single" w:sz="4" w:space="1" w:color="auto"/>
              </w:pBdr>
              <w:spacing w:line="380" w:lineRule="exact"/>
              <w:ind w:left="43"/>
              <w:jc w:val="center"/>
              <w:rPr>
                <w:rFonts w:ascii="Arial" w:hAnsi="Arial" w:cs="Arial"/>
                <w:sz w:val="18"/>
                <w:szCs w:val="18"/>
              </w:rPr>
            </w:pPr>
            <w:r w:rsidRPr="00684776">
              <w:rPr>
                <w:rFonts w:ascii="Arial" w:hAnsi="Arial" w:cs="Arial"/>
                <w:sz w:val="18"/>
                <w:szCs w:val="18"/>
              </w:rPr>
              <w:t>31 December 2024</w:t>
            </w:r>
          </w:p>
        </w:tc>
      </w:tr>
      <w:tr w:rsidR="006176D9" w:rsidRPr="00684776" w14:paraId="266CB2ED" w14:textId="77777777" w:rsidTr="008C10D3">
        <w:trPr>
          <w:trHeight w:val="63"/>
        </w:trPr>
        <w:tc>
          <w:tcPr>
            <w:tcW w:w="4050" w:type="dxa"/>
            <w:shd w:val="clear" w:color="auto" w:fill="FFFFFF"/>
            <w:noWrap/>
            <w:tcMar>
              <w:top w:w="0" w:type="dxa"/>
              <w:left w:w="108" w:type="dxa"/>
              <w:bottom w:w="0" w:type="dxa"/>
              <w:right w:w="108" w:type="dxa"/>
            </w:tcMar>
            <w:vAlign w:val="bottom"/>
          </w:tcPr>
          <w:p w14:paraId="17E43D2B" w14:textId="77777777" w:rsidR="006176D9" w:rsidRPr="00684776" w:rsidRDefault="006176D9" w:rsidP="008C10D3">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A0B5837" w14:textId="77777777" w:rsidR="006176D9" w:rsidRPr="00684776" w:rsidRDefault="006176D9" w:rsidP="008C10D3">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1043F54C" w14:textId="77777777" w:rsidR="006176D9" w:rsidRPr="00684776" w:rsidRDefault="006176D9" w:rsidP="008B2CD4">
            <w:pPr>
              <w:pBdr>
                <w:bottom w:val="single" w:sz="4" w:space="1" w:color="auto"/>
              </w:pBdr>
              <w:spacing w:line="380" w:lineRule="exact"/>
              <w:ind w:left="-44"/>
              <w:jc w:val="center"/>
              <w:rPr>
                <w:rFonts w:ascii="Arial" w:hAnsi="Arial" w:cs="Arial"/>
                <w:snapToGrid w:val="0"/>
                <w:sz w:val="18"/>
                <w:szCs w:val="18"/>
                <w:cs/>
                <w:lang w:eastAsia="th-TH"/>
              </w:rPr>
            </w:pPr>
            <w:r w:rsidRPr="00684776">
              <w:rPr>
                <w:rFonts w:ascii="Arial" w:hAnsi="Arial" w:cs="Arial"/>
                <w:snapToGrid w:val="0"/>
                <w:sz w:val="18"/>
                <w:szCs w:val="18"/>
                <w:lang w:eastAsia="th-TH"/>
              </w:rPr>
              <w:t>Cost</w:t>
            </w:r>
          </w:p>
        </w:tc>
        <w:tc>
          <w:tcPr>
            <w:tcW w:w="1282" w:type="dxa"/>
            <w:shd w:val="clear" w:color="auto" w:fill="FFFFFF"/>
            <w:vAlign w:val="bottom"/>
          </w:tcPr>
          <w:p w14:paraId="1A262ABF" w14:textId="77777777" w:rsidR="006176D9" w:rsidRPr="00684776" w:rsidRDefault="006176D9" w:rsidP="008B2CD4">
            <w:pPr>
              <w:pBdr>
                <w:bottom w:val="single" w:sz="4" w:space="1" w:color="auto"/>
              </w:pBdr>
              <w:spacing w:line="380" w:lineRule="exact"/>
              <w:ind w:left="43"/>
              <w:jc w:val="center"/>
              <w:rPr>
                <w:rFonts w:ascii="Arial" w:hAnsi="Arial" w:cs="Arial"/>
                <w:snapToGrid w:val="0"/>
                <w:sz w:val="18"/>
                <w:szCs w:val="18"/>
                <w:cs/>
                <w:lang w:eastAsia="th-TH"/>
              </w:rPr>
            </w:pPr>
            <w:r w:rsidRPr="00684776">
              <w:rPr>
                <w:rFonts w:ascii="Arial" w:hAnsi="Arial" w:cs="Arial"/>
                <w:snapToGrid w:val="0"/>
                <w:sz w:val="18"/>
                <w:szCs w:val="18"/>
                <w:lang w:eastAsia="th-TH"/>
              </w:rPr>
              <w:t>Fair value</w:t>
            </w:r>
          </w:p>
        </w:tc>
        <w:tc>
          <w:tcPr>
            <w:tcW w:w="1283" w:type="dxa"/>
            <w:gridSpan w:val="2"/>
            <w:shd w:val="clear" w:color="auto" w:fill="FFFFFF"/>
            <w:vAlign w:val="bottom"/>
          </w:tcPr>
          <w:p w14:paraId="45429576" w14:textId="4230C776" w:rsidR="006176D9" w:rsidRPr="00684776" w:rsidRDefault="006176D9" w:rsidP="008B2CD4">
            <w:pPr>
              <w:pBdr>
                <w:bottom w:val="single" w:sz="4" w:space="1" w:color="auto"/>
              </w:pBdr>
              <w:spacing w:line="380" w:lineRule="exact"/>
              <w:ind w:left="43"/>
              <w:jc w:val="center"/>
              <w:rPr>
                <w:rFonts w:ascii="Arial" w:hAnsi="Arial" w:cs="Arial"/>
                <w:snapToGrid w:val="0"/>
                <w:sz w:val="18"/>
                <w:szCs w:val="18"/>
                <w:cs/>
                <w:lang w:eastAsia="th-TH"/>
              </w:rPr>
            </w:pPr>
            <w:r w:rsidRPr="00684776">
              <w:rPr>
                <w:rFonts w:ascii="Arial" w:hAnsi="Arial" w:cs="Arial"/>
                <w:snapToGrid w:val="0"/>
                <w:sz w:val="18"/>
                <w:szCs w:val="18"/>
                <w:lang w:eastAsia="th-TH"/>
              </w:rPr>
              <w:t>Dividend</w:t>
            </w:r>
            <w:r w:rsidR="00DF7357" w:rsidRPr="00684776">
              <w:rPr>
                <w:rFonts w:ascii="Arial" w:hAnsi="Arial" w:cs="Arial"/>
                <w:snapToGrid w:val="0"/>
                <w:sz w:val="18"/>
                <w:szCs w:val="18"/>
                <w:lang w:eastAsia="th-TH"/>
              </w:rPr>
              <w:t xml:space="preserve"> income</w:t>
            </w:r>
          </w:p>
        </w:tc>
      </w:tr>
      <w:tr w:rsidR="006176D9" w:rsidRPr="00684776" w14:paraId="53BE2336" w14:textId="77777777" w:rsidTr="008C10D3">
        <w:trPr>
          <w:trHeight w:val="306"/>
        </w:trPr>
        <w:tc>
          <w:tcPr>
            <w:tcW w:w="5332" w:type="dxa"/>
            <w:gridSpan w:val="2"/>
            <w:shd w:val="clear" w:color="auto" w:fill="FFFFFF"/>
            <w:noWrap/>
            <w:tcMar>
              <w:top w:w="0" w:type="dxa"/>
              <w:left w:w="108" w:type="dxa"/>
              <w:bottom w:w="0" w:type="dxa"/>
              <w:right w:w="108" w:type="dxa"/>
            </w:tcMar>
            <w:hideMark/>
          </w:tcPr>
          <w:p w14:paraId="3318E685" w14:textId="77777777" w:rsidR="006176D9" w:rsidRPr="00684776" w:rsidRDefault="006176D9" w:rsidP="008C10D3">
            <w:pPr>
              <w:spacing w:line="380" w:lineRule="exact"/>
              <w:ind w:left="160" w:right="4" w:hanging="160"/>
              <w:rPr>
                <w:rFonts w:ascii="Arial" w:hAnsi="Arial" w:cs="Arial"/>
                <w:b/>
                <w:bCs/>
                <w:sz w:val="18"/>
                <w:szCs w:val="18"/>
                <w:cs/>
              </w:rPr>
            </w:pPr>
            <w:r w:rsidRPr="00684776">
              <w:rPr>
                <w:rFonts w:ascii="Arial" w:hAnsi="Arial" w:cs="Arial"/>
                <w:b/>
                <w:bCs/>
                <w:sz w:val="18"/>
                <w:szCs w:val="18"/>
              </w:rPr>
              <w:t xml:space="preserve">Investments in equity instruments </w:t>
            </w:r>
            <w:proofErr w:type="gramStart"/>
            <w:r w:rsidRPr="00684776">
              <w:rPr>
                <w:rFonts w:ascii="Arial" w:hAnsi="Arial" w:cs="Arial"/>
                <w:b/>
                <w:bCs/>
                <w:sz w:val="18"/>
                <w:szCs w:val="18"/>
              </w:rPr>
              <w:t>designated</w:t>
            </w:r>
            <w:proofErr w:type="gramEnd"/>
            <w:r w:rsidRPr="00684776">
              <w:rPr>
                <w:rFonts w:ascii="Arial" w:hAnsi="Arial" w:cs="Arial"/>
                <w:b/>
                <w:bCs/>
                <w:sz w:val="18"/>
                <w:szCs w:val="18"/>
              </w:rPr>
              <w:t xml:space="preserve">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5D504D8A" w14:textId="77777777" w:rsidR="006176D9" w:rsidRPr="00684776" w:rsidRDefault="006176D9" w:rsidP="008B2CD4">
            <w:pPr>
              <w:tabs>
                <w:tab w:val="decimal" w:pos="1093"/>
              </w:tabs>
              <w:spacing w:line="380" w:lineRule="exact"/>
              <w:ind w:left="43" w:right="4"/>
              <w:rPr>
                <w:rFonts w:ascii="Arial" w:hAnsi="Arial" w:cs="Arial"/>
                <w:sz w:val="18"/>
                <w:szCs w:val="18"/>
                <w:cs/>
              </w:rPr>
            </w:pPr>
          </w:p>
        </w:tc>
        <w:tc>
          <w:tcPr>
            <w:tcW w:w="1282" w:type="dxa"/>
            <w:shd w:val="clear" w:color="auto" w:fill="FFFFFF"/>
            <w:vAlign w:val="bottom"/>
          </w:tcPr>
          <w:p w14:paraId="6CBB7D13" w14:textId="77777777" w:rsidR="006176D9" w:rsidRPr="00684776" w:rsidRDefault="006176D9" w:rsidP="008B2CD4">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FBA28DA" w14:textId="77777777" w:rsidR="006176D9" w:rsidRPr="00684776" w:rsidRDefault="006176D9" w:rsidP="008B2CD4">
            <w:pPr>
              <w:tabs>
                <w:tab w:val="decimal" w:pos="1093"/>
              </w:tabs>
              <w:spacing w:line="380" w:lineRule="exact"/>
              <w:ind w:left="43" w:right="92"/>
              <w:rPr>
                <w:rFonts w:ascii="Arial" w:hAnsi="Arial" w:cs="Arial"/>
                <w:sz w:val="18"/>
                <w:szCs w:val="18"/>
                <w:cs/>
              </w:rPr>
            </w:pPr>
          </w:p>
        </w:tc>
      </w:tr>
      <w:tr w:rsidR="00715C77" w:rsidRPr="00684776" w14:paraId="4E0B0EC0" w14:textId="77777777" w:rsidTr="00515461">
        <w:trPr>
          <w:trHeight w:val="63"/>
        </w:trPr>
        <w:tc>
          <w:tcPr>
            <w:tcW w:w="4050" w:type="dxa"/>
            <w:shd w:val="clear" w:color="auto" w:fill="FFFFFF"/>
            <w:noWrap/>
            <w:tcMar>
              <w:top w:w="0" w:type="dxa"/>
              <w:left w:w="108" w:type="dxa"/>
              <w:bottom w:w="0" w:type="dxa"/>
              <w:right w:w="108" w:type="dxa"/>
            </w:tcMar>
            <w:hideMark/>
          </w:tcPr>
          <w:p w14:paraId="4059BDBC" w14:textId="77777777" w:rsidR="00715C77" w:rsidRPr="00684776" w:rsidRDefault="00715C77" w:rsidP="00715C77">
            <w:pPr>
              <w:spacing w:line="380" w:lineRule="exact"/>
              <w:ind w:left="340" w:hanging="180"/>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4DD0BD72" w14:textId="77777777" w:rsidR="00715C77" w:rsidRPr="00684776" w:rsidRDefault="00715C77" w:rsidP="00715C77">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5C00AAAF" w14:textId="1819E560" w:rsidR="00715C77" w:rsidRPr="00684776" w:rsidRDefault="00715C77" w:rsidP="00715C77">
            <w:pPr>
              <w:tabs>
                <w:tab w:val="decimal" w:pos="857"/>
              </w:tabs>
              <w:spacing w:line="380" w:lineRule="exact"/>
              <w:ind w:left="-44" w:right="4"/>
              <w:rPr>
                <w:rFonts w:ascii="Arial" w:hAnsi="Arial" w:cs="Arial"/>
                <w:sz w:val="18"/>
                <w:szCs w:val="18"/>
                <w:cs/>
              </w:rPr>
            </w:pPr>
            <w:r w:rsidRPr="00684776">
              <w:rPr>
                <w:rFonts w:ascii="Arial" w:hAnsi="Arial" w:cs="Arial"/>
                <w:sz w:val="18"/>
                <w:szCs w:val="18"/>
              </w:rPr>
              <w:t>146</w:t>
            </w:r>
          </w:p>
        </w:tc>
        <w:tc>
          <w:tcPr>
            <w:tcW w:w="1282" w:type="dxa"/>
            <w:shd w:val="clear" w:color="auto" w:fill="FFFFFF"/>
            <w:vAlign w:val="center"/>
          </w:tcPr>
          <w:p w14:paraId="20A0E779" w14:textId="600828F1" w:rsidR="00715C77" w:rsidRPr="00684776" w:rsidRDefault="00715C77" w:rsidP="00715C77">
            <w:pPr>
              <w:tabs>
                <w:tab w:val="decimal" w:pos="969"/>
              </w:tabs>
              <w:spacing w:line="380" w:lineRule="exact"/>
              <w:ind w:left="43" w:right="92"/>
              <w:rPr>
                <w:rFonts w:ascii="Arial" w:hAnsi="Arial" w:cs="Arial"/>
                <w:sz w:val="18"/>
                <w:szCs w:val="18"/>
              </w:rPr>
            </w:pPr>
            <w:r w:rsidRPr="00684776">
              <w:rPr>
                <w:rFonts w:ascii="Arial" w:hAnsi="Arial" w:cs="Arial"/>
                <w:sz w:val="18"/>
                <w:szCs w:val="18"/>
              </w:rPr>
              <w:t>40</w:t>
            </w:r>
          </w:p>
        </w:tc>
        <w:tc>
          <w:tcPr>
            <w:tcW w:w="1283" w:type="dxa"/>
            <w:gridSpan w:val="2"/>
            <w:shd w:val="clear" w:color="auto" w:fill="FFFFFF"/>
            <w:vAlign w:val="bottom"/>
          </w:tcPr>
          <w:p w14:paraId="57DCD603" w14:textId="067BBA1D" w:rsidR="00715C77" w:rsidRPr="00684776" w:rsidRDefault="00715C77" w:rsidP="00715C77">
            <w:pPr>
              <w:tabs>
                <w:tab w:val="decimal" w:pos="969"/>
              </w:tabs>
              <w:spacing w:line="380" w:lineRule="exact"/>
              <w:ind w:left="43" w:right="92"/>
              <w:rPr>
                <w:rFonts w:ascii="Arial" w:hAnsi="Arial" w:cs="Arial"/>
                <w:sz w:val="18"/>
                <w:szCs w:val="18"/>
              </w:rPr>
            </w:pPr>
            <w:r w:rsidRPr="00684776">
              <w:rPr>
                <w:rFonts w:ascii="Arial" w:hAnsi="Arial" w:cs="Arial"/>
                <w:sz w:val="18"/>
                <w:szCs w:val="18"/>
              </w:rPr>
              <w:t>1</w:t>
            </w:r>
          </w:p>
        </w:tc>
      </w:tr>
      <w:tr w:rsidR="00715C77" w:rsidRPr="00684776" w14:paraId="1E90C15E" w14:textId="77777777" w:rsidTr="008C10D3">
        <w:trPr>
          <w:trHeight w:val="63"/>
        </w:trPr>
        <w:tc>
          <w:tcPr>
            <w:tcW w:w="4050" w:type="dxa"/>
            <w:shd w:val="clear" w:color="auto" w:fill="FFFFFF"/>
            <w:noWrap/>
            <w:tcMar>
              <w:top w:w="0" w:type="dxa"/>
              <w:left w:w="108" w:type="dxa"/>
              <w:bottom w:w="0" w:type="dxa"/>
              <w:right w:w="108" w:type="dxa"/>
            </w:tcMar>
            <w:hideMark/>
          </w:tcPr>
          <w:p w14:paraId="1941B78A" w14:textId="77777777" w:rsidR="00715C77" w:rsidRPr="00684776" w:rsidRDefault="00715C77" w:rsidP="00715C77">
            <w:pPr>
              <w:spacing w:line="380" w:lineRule="exact"/>
              <w:ind w:left="340" w:hanging="18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ab/>
              <w:t>Domestic non</w:t>
            </w:r>
            <w:r w:rsidRPr="00684776">
              <w:rPr>
                <w:rFonts w:ascii="Arial" w:hAnsi="Arial" w:cs="Arial"/>
                <w:sz w:val="18"/>
                <w:szCs w:val="18"/>
                <w:cs/>
              </w:rPr>
              <w:t>-</w:t>
            </w:r>
            <w:r w:rsidRPr="00684776">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092AF02B" w14:textId="77777777" w:rsidR="00715C77" w:rsidRPr="00684776" w:rsidRDefault="00715C77" w:rsidP="00715C77">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4F4C5C97" w14:textId="2D584C72" w:rsidR="00715C77" w:rsidRPr="00684776" w:rsidRDefault="00715C77" w:rsidP="00715C77">
            <w:pPr>
              <w:pBdr>
                <w:bottom w:val="single" w:sz="4" w:space="1" w:color="auto"/>
              </w:pBdr>
              <w:tabs>
                <w:tab w:val="decimal" w:pos="857"/>
              </w:tabs>
              <w:spacing w:line="380" w:lineRule="exact"/>
              <w:ind w:left="-44" w:right="4"/>
              <w:rPr>
                <w:rFonts w:ascii="Arial" w:hAnsi="Arial" w:cs="Arial"/>
                <w:sz w:val="18"/>
                <w:szCs w:val="18"/>
                <w:cs/>
              </w:rPr>
            </w:pPr>
            <w:r w:rsidRPr="00684776">
              <w:rPr>
                <w:rFonts w:ascii="Arial" w:hAnsi="Arial" w:cs="Arial"/>
                <w:sz w:val="18"/>
                <w:szCs w:val="18"/>
              </w:rPr>
              <w:t>5</w:t>
            </w:r>
          </w:p>
        </w:tc>
        <w:tc>
          <w:tcPr>
            <w:tcW w:w="1282" w:type="dxa"/>
            <w:shd w:val="clear" w:color="auto" w:fill="FFFFFF"/>
            <w:vAlign w:val="bottom"/>
          </w:tcPr>
          <w:p w14:paraId="3F88E4D2" w14:textId="61569705" w:rsidR="00715C77" w:rsidRPr="00684776" w:rsidRDefault="00715C77" w:rsidP="00715C77">
            <w:pPr>
              <w:pBdr>
                <w:bottom w:val="single" w:sz="4" w:space="1" w:color="auto"/>
              </w:pBdr>
              <w:tabs>
                <w:tab w:val="decimal" w:pos="969"/>
              </w:tabs>
              <w:spacing w:line="380" w:lineRule="exact"/>
              <w:ind w:left="43" w:right="92"/>
              <w:rPr>
                <w:rFonts w:ascii="Arial" w:hAnsi="Arial" w:cs="Arial"/>
                <w:sz w:val="18"/>
                <w:szCs w:val="18"/>
              </w:rPr>
            </w:pPr>
            <w:r w:rsidRPr="00684776">
              <w:rPr>
                <w:rFonts w:ascii="Arial" w:hAnsi="Arial" w:cs="Arial"/>
                <w:sz w:val="18"/>
                <w:szCs w:val="18"/>
              </w:rPr>
              <w:t>696</w:t>
            </w:r>
          </w:p>
        </w:tc>
        <w:tc>
          <w:tcPr>
            <w:tcW w:w="1283" w:type="dxa"/>
            <w:gridSpan w:val="2"/>
            <w:shd w:val="clear" w:color="auto" w:fill="FFFFFF"/>
            <w:vAlign w:val="bottom"/>
          </w:tcPr>
          <w:p w14:paraId="01BF2F93" w14:textId="7C040BFF" w:rsidR="00715C77" w:rsidRPr="00684776" w:rsidRDefault="00715C77" w:rsidP="00715C77">
            <w:pPr>
              <w:pBdr>
                <w:bottom w:val="single" w:sz="4" w:space="1" w:color="auto"/>
              </w:pBdr>
              <w:tabs>
                <w:tab w:val="decimal" w:pos="969"/>
              </w:tabs>
              <w:spacing w:line="380" w:lineRule="exact"/>
              <w:ind w:left="43" w:right="92"/>
              <w:rPr>
                <w:rFonts w:ascii="Arial" w:hAnsi="Arial" w:cs="Arial"/>
                <w:sz w:val="18"/>
                <w:szCs w:val="18"/>
              </w:rPr>
            </w:pPr>
            <w:r w:rsidRPr="00684776">
              <w:rPr>
                <w:rFonts w:ascii="Arial" w:hAnsi="Arial" w:cs="Arial"/>
                <w:sz w:val="18"/>
                <w:szCs w:val="18"/>
              </w:rPr>
              <w:t>1</w:t>
            </w:r>
          </w:p>
        </w:tc>
      </w:tr>
      <w:tr w:rsidR="00715C77" w:rsidRPr="00684776" w14:paraId="397BDFB5" w14:textId="77777777" w:rsidTr="00515461">
        <w:trPr>
          <w:trHeight w:val="63"/>
        </w:trPr>
        <w:tc>
          <w:tcPr>
            <w:tcW w:w="4050" w:type="dxa"/>
            <w:shd w:val="clear" w:color="auto" w:fill="FFFFFF"/>
            <w:noWrap/>
            <w:tcMar>
              <w:top w:w="0" w:type="dxa"/>
              <w:left w:w="108" w:type="dxa"/>
              <w:bottom w:w="0" w:type="dxa"/>
              <w:right w:w="108" w:type="dxa"/>
            </w:tcMar>
          </w:tcPr>
          <w:p w14:paraId="3256F803" w14:textId="77777777" w:rsidR="00715C77" w:rsidRPr="00684776" w:rsidRDefault="00715C77" w:rsidP="00715C77">
            <w:pPr>
              <w:spacing w:line="380" w:lineRule="exact"/>
              <w:rPr>
                <w:rFonts w:ascii="Arial" w:hAnsi="Arial" w:cs="Arial"/>
                <w:sz w:val="18"/>
                <w:szCs w:val="18"/>
                <w:cs/>
              </w:rPr>
            </w:pPr>
            <w:r w:rsidRPr="00684776">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4D7552CC" w14:textId="77777777" w:rsidR="00715C77" w:rsidRPr="00684776" w:rsidRDefault="00715C77" w:rsidP="00715C77">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28F62F6E" w14:textId="247F48A7" w:rsidR="00715C77" w:rsidRPr="00684776" w:rsidRDefault="00715C77" w:rsidP="00715C77">
            <w:pPr>
              <w:pBdr>
                <w:bottom w:val="double" w:sz="4" w:space="1" w:color="auto"/>
              </w:pBdr>
              <w:tabs>
                <w:tab w:val="decimal" w:pos="857"/>
              </w:tabs>
              <w:spacing w:line="380" w:lineRule="exact"/>
              <w:ind w:left="-44" w:right="4"/>
              <w:rPr>
                <w:rFonts w:ascii="Arial" w:hAnsi="Arial" w:cs="Arial"/>
                <w:sz w:val="18"/>
                <w:szCs w:val="18"/>
                <w:cs/>
              </w:rPr>
            </w:pPr>
            <w:r w:rsidRPr="00684776">
              <w:rPr>
                <w:rFonts w:ascii="Arial" w:hAnsi="Arial" w:cs="Arial"/>
                <w:sz w:val="18"/>
                <w:szCs w:val="18"/>
              </w:rPr>
              <w:t>151</w:t>
            </w:r>
          </w:p>
        </w:tc>
        <w:tc>
          <w:tcPr>
            <w:tcW w:w="1282" w:type="dxa"/>
            <w:shd w:val="clear" w:color="auto" w:fill="FFFFFF"/>
            <w:vAlign w:val="center"/>
          </w:tcPr>
          <w:p w14:paraId="07866834" w14:textId="6E17E1F5" w:rsidR="00715C77" w:rsidRPr="00684776" w:rsidRDefault="00715C77" w:rsidP="00715C77">
            <w:pPr>
              <w:pBdr>
                <w:bottom w:val="double" w:sz="4" w:space="1" w:color="auto"/>
              </w:pBdr>
              <w:tabs>
                <w:tab w:val="decimal" w:pos="969"/>
              </w:tabs>
              <w:spacing w:line="380" w:lineRule="exact"/>
              <w:ind w:left="43" w:right="92"/>
              <w:rPr>
                <w:rFonts w:ascii="Arial" w:hAnsi="Arial" w:cs="Arial"/>
                <w:sz w:val="18"/>
                <w:szCs w:val="18"/>
              </w:rPr>
            </w:pPr>
            <w:r w:rsidRPr="00684776">
              <w:rPr>
                <w:rFonts w:ascii="Arial" w:hAnsi="Arial" w:cs="Arial"/>
                <w:sz w:val="18"/>
                <w:szCs w:val="18"/>
              </w:rPr>
              <w:t>736</w:t>
            </w:r>
          </w:p>
        </w:tc>
        <w:tc>
          <w:tcPr>
            <w:tcW w:w="1283" w:type="dxa"/>
            <w:gridSpan w:val="2"/>
            <w:shd w:val="clear" w:color="auto" w:fill="FFFFFF"/>
          </w:tcPr>
          <w:p w14:paraId="4A58532E" w14:textId="4D3C51A9" w:rsidR="00715C77" w:rsidRPr="00684776" w:rsidRDefault="00715C77" w:rsidP="00715C77">
            <w:pPr>
              <w:pBdr>
                <w:bottom w:val="double" w:sz="4" w:space="1" w:color="auto"/>
              </w:pBdr>
              <w:tabs>
                <w:tab w:val="decimal" w:pos="969"/>
              </w:tabs>
              <w:spacing w:line="380" w:lineRule="exact"/>
              <w:ind w:left="43" w:right="92"/>
              <w:rPr>
                <w:rFonts w:ascii="Arial" w:hAnsi="Arial" w:cs="Arial"/>
                <w:sz w:val="18"/>
                <w:szCs w:val="18"/>
              </w:rPr>
            </w:pPr>
            <w:r w:rsidRPr="00684776">
              <w:rPr>
                <w:rFonts w:ascii="Arial" w:hAnsi="Arial" w:cs="Arial"/>
                <w:sz w:val="18"/>
                <w:szCs w:val="18"/>
              </w:rPr>
              <w:t>2</w:t>
            </w:r>
          </w:p>
        </w:tc>
      </w:tr>
      <w:bookmarkEnd w:id="57"/>
    </w:tbl>
    <w:p w14:paraId="2CAF9F98" w14:textId="77777777" w:rsidR="00E1762A" w:rsidRPr="00684776" w:rsidRDefault="00E1762A" w:rsidP="00174D50">
      <w:pPr>
        <w:spacing w:before="160" w:after="80" w:line="360" w:lineRule="exact"/>
        <w:ind w:left="547" w:right="72"/>
        <w:jc w:val="thaiDistribute"/>
        <w:rPr>
          <w:rFonts w:ascii="Arial" w:hAnsi="Arial" w:cs="Arial"/>
          <w:szCs w:val="22"/>
        </w:rPr>
      </w:pPr>
    </w:p>
    <w:p w14:paraId="1DAF41D5" w14:textId="77777777" w:rsidR="00E1762A" w:rsidRPr="00684776" w:rsidRDefault="00E1762A">
      <w:pPr>
        <w:overflowPunct/>
        <w:autoSpaceDE/>
        <w:autoSpaceDN/>
        <w:adjustRightInd/>
        <w:spacing w:after="160" w:line="259" w:lineRule="auto"/>
        <w:textAlignment w:val="auto"/>
        <w:rPr>
          <w:rFonts w:ascii="Arial" w:hAnsi="Arial" w:cs="Arial"/>
          <w:szCs w:val="22"/>
        </w:rPr>
      </w:pPr>
      <w:r w:rsidRPr="00684776">
        <w:rPr>
          <w:rFonts w:ascii="Arial" w:hAnsi="Arial" w:cs="Arial"/>
          <w:szCs w:val="22"/>
        </w:rPr>
        <w:br w:type="page"/>
      </w:r>
    </w:p>
    <w:p w14:paraId="5BFFBEC8" w14:textId="09F86114" w:rsidR="00174D50" w:rsidRPr="00684776" w:rsidRDefault="00174D50" w:rsidP="00174D50">
      <w:pPr>
        <w:spacing w:before="160" w:after="80" w:line="360" w:lineRule="exact"/>
        <w:ind w:left="547" w:right="72"/>
        <w:jc w:val="thaiDistribute"/>
        <w:rPr>
          <w:rFonts w:ascii="Arial" w:hAnsi="Arial" w:cs="Arial"/>
          <w:szCs w:val="22"/>
        </w:rPr>
      </w:pPr>
      <w:r w:rsidRPr="00684776">
        <w:rPr>
          <w:rFonts w:ascii="Arial" w:hAnsi="Arial" w:cs="Arial"/>
          <w:szCs w:val="22"/>
        </w:rPr>
        <w:lastRenderedPageBreak/>
        <w:t>During the</w:t>
      </w:r>
      <w:r w:rsidRPr="00684776">
        <w:rPr>
          <w:rFonts w:ascii="Arial" w:hAnsi="Arial" w:cs="Arial"/>
          <w:szCs w:val="22"/>
          <w:cs/>
        </w:rPr>
        <w:t xml:space="preserve"> </w:t>
      </w:r>
      <w:r w:rsidRPr="00684776">
        <w:rPr>
          <w:rFonts w:ascii="Arial" w:hAnsi="Arial" w:cs="Arial"/>
          <w:szCs w:val="22"/>
        </w:rPr>
        <w:t>year 2025, the Company disposed investments in equity instruments designated to be measured at fair value through other comprehensive income from the accounts</w:t>
      </w:r>
      <w:r w:rsidR="009D019E" w:rsidRPr="00684776">
        <w:rPr>
          <w:rFonts w:ascii="Arial" w:hAnsi="Arial" w:cs="Arial"/>
          <w:szCs w:val="22"/>
        </w:rPr>
        <w:t xml:space="preserve"> amounting</w:t>
      </w:r>
      <w:r w:rsidRPr="00684776">
        <w:rPr>
          <w:rFonts w:ascii="Arial" w:hAnsi="Arial" w:cs="Arial"/>
          <w:szCs w:val="22"/>
        </w:rPr>
        <w:t xml:space="preserve"> </w:t>
      </w:r>
      <w:r w:rsidR="00715BEE" w:rsidRPr="00684776">
        <w:rPr>
          <w:rFonts w:ascii="Arial" w:hAnsi="Arial" w:cs="Arial"/>
          <w:szCs w:val="22"/>
        </w:rPr>
        <w:t xml:space="preserve">to </w:t>
      </w:r>
      <w:r w:rsidRPr="00684776">
        <w:rPr>
          <w:rFonts w:ascii="Arial" w:hAnsi="Arial" w:cs="Arial"/>
          <w:szCs w:val="22"/>
        </w:rPr>
        <w:t xml:space="preserve">Baht 57 million and the accumulated </w:t>
      </w:r>
      <w:proofErr w:type="spellStart"/>
      <w:r w:rsidRPr="00684776">
        <w:rPr>
          <w:rFonts w:ascii="Arial" w:hAnsi="Arial" w:cs="Arial"/>
          <w:szCs w:val="22"/>
        </w:rPr>
        <w:t>unrealised</w:t>
      </w:r>
      <w:proofErr w:type="spellEnd"/>
      <w:r w:rsidRPr="00684776">
        <w:rPr>
          <w:rFonts w:ascii="Arial" w:hAnsi="Arial" w:cs="Arial"/>
          <w:szCs w:val="22"/>
        </w:rPr>
        <w:t xml:space="preserve"> gain previously </w:t>
      </w:r>
      <w:proofErr w:type="spellStart"/>
      <w:r w:rsidRPr="00684776">
        <w:rPr>
          <w:rFonts w:ascii="Arial" w:hAnsi="Arial" w:cs="Arial"/>
          <w:szCs w:val="22"/>
        </w:rPr>
        <w:t>recognised</w:t>
      </w:r>
      <w:proofErr w:type="spellEnd"/>
      <w:r w:rsidRPr="00684776">
        <w:rPr>
          <w:rFonts w:ascii="Arial" w:hAnsi="Arial" w:cs="Arial"/>
          <w:szCs w:val="22"/>
        </w:rPr>
        <w:t xml:space="preserve"> in other comprehensive income was transferred to retained earnings. During the </w:t>
      </w:r>
      <w:proofErr w:type="gramStart"/>
      <w:r w:rsidRPr="00684776">
        <w:rPr>
          <w:rFonts w:ascii="Arial" w:hAnsi="Arial" w:cs="Arial"/>
          <w:szCs w:val="22"/>
        </w:rPr>
        <w:t xml:space="preserve">year, </w:t>
      </w:r>
      <w:r w:rsidR="009D019E" w:rsidRPr="00684776">
        <w:rPr>
          <w:rFonts w:ascii="Arial" w:hAnsi="Arial" w:cs="Arial"/>
          <w:szCs w:val="22"/>
        </w:rPr>
        <w:t xml:space="preserve">  </w:t>
      </w:r>
      <w:proofErr w:type="gramEnd"/>
      <w:r w:rsidR="009D019E" w:rsidRPr="00684776">
        <w:rPr>
          <w:rFonts w:ascii="Arial" w:hAnsi="Arial" w:cs="Arial"/>
          <w:szCs w:val="22"/>
        </w:rPr>
        <w:t xml:space="preserve">             </w:t>
      </w:r>
      <w:r w:rsidRPr="00684776">
        <w:rPr>
          <w:rFonts w:ascii="Arial" w:hAnsi="Arial" w:cs="Arial"/>
          <w:szCs w:val="22"/>
        </w:rPr>
        <w:t>the Company did not receive any dividends from such investments (2024: Baht 1 million</w:t>
      </w:r>
      <w:r w:rsidR="009D019E" w:rsidRPr="00684776">
        <w:rPr>
          <w:rFonts w:ascii="Arial" w:hAnsi="Arial" w:cs="Arial"/>
          <w:szCs w:val="22"/>
        </w:rPr>
        <w:t>).</w:t>
      </w:r>
    </w:p>
    <w:p w14:paraId="6831FEF7" w14:textId="506F1529" w:rsidR="00F35A30" w:rsidRPr="00684776" w:rsidRDefault="00C57674" w:rsidP="009C43D4">
      <w:pPr>
        <w:tabs>
          <w:tab w:val="left" w:pos="540"/>
        </w:tabs>
        <w:overflowPunct/>
        <w:autoSpaceDE/>
        <w:autoSpaceDN/>
        <w:adjustRightInd/>
        <w:spacing w:before="120" w:after="120" w:line="380" w:lineRule="exact"/>
        <w:textAlignment w:val="auto"/>
        <w:rPr>
          <w:rFonts w:ascii="Arial" w:hAnsi="Arial" w:cs="Arial"/>
          <w:b/>
          <w:bCs/>
          <w:szCs w:val="22"/>
        </w:rPr>
      </w:pPr>
      <w:r w:rsidRPr="00684776">
        <w:rPr>
          <w:rFonts w:ascii="Arial" w:hAnsi="Arial" w:cs="Arial"/>
          <w:b/>
          <w:bCs/>
          <w:szCs w:val="22"/>
        </w:rPr>
        <w:t>9</w:t>
      </w:r>
      <w:r w:rsidR="0062572B" w:rsidRPr="00684776">
        <w:rPr>
          <w:rFonts w:ascii="Arial" w:hAnsi="Arial" w:cs="Arial"/>
          <w:b/>
          <w:bCs/>
          <w:szCs w:val="22"/>
          <w:cs/>
        </w:rPr>
        <w:t>.</w:t>
      </w:r>
      <w:r w:rsidR="007935A2" w:rsidRPr="00684776">
        <w:rPr>
          <w:rFonts w:ascii="Arial" w:hAnsi="Arial" w:cs="Arial"/>
          <w:b/>
          <w:bCs/>
          <w:szCs w:val="22"/>
        </w:rPr>
        <w:t>2</w:t>
      </w:r>
      <w:r w:rsidR="0062572B" w:rsidRPr="00684776">
        <w:rPr>
          <w:rFonts w:ascii="Arial" w:hAnsi="Arial" w:cs="Arial"/>
          <w:b/>
          <w:bCs/>
          <w:szCs w:val="22"/>
        </w:rPr>
        <w:tab/>
      </w:r>
      <w:r w:rsidR="00F35A30" w:rsidRPr="00684776">
        <w:rPr>
          <w:rFonts w:ascii="Arial" w:hAnsi="Arial" w:cs="Arial"/>
          <w:b/>
          <w:bCs/>
          <w:szCs w:val="22"/>
        </w:rPr>
        <w:t xml:space="preserve">Investments </w:t>
      </w:r>
      <w:r w:rsidR="00B845B9" w:rsidRPr="00684776">
        <w:rPr>
          <w:rFonts w:ascii="Arial" w:hAnsi="Arial" w:cs="Arial"/>
          <w:b/>
          <w:bCs/>
          <w:szCs w:val="22"/>
        </w:rPr>
        <w:t xml:space="preserve">in which the Company holds not less than 10 </w:t>
      </w:r>
      <w:proofErr w:type="gramStart"/>
      <w:r w:rsidR="00B845B9" w:rsidRPr="00684776">
        <w:rPr>
          <w:rFonts w:ascii="Arial" w:hAnsi="Arial" w:cs="Arial"/>
          <w:b/>
          <w:bCs/>
          <w:szCs w:val="22"/>
        </w:rPr>
        <w:t>percent of</w:t>
      </w:r>
      <w:proofErr w:type="gramEnd"/>
      <w:r w:rsidR="00B845B9" w:rsidRPr="00684776">
        <w:rPr>
          <w:rFonts w:ascii="Arial" w:hAnsi="Arial" w:cs="Arial"/>
          <w:b/>
          <w:bCs/>
          <w:szCs w:val="22"/>
        </w:rPr>
        <w:t xml:space="preserve"> shareholders</w:t>
      </w:r>
    </w:p>
    <w:p w14:paraId="610F44C3" w14:textId="3D3A0D01" w:rsidR="00D24006" w:rsidRPr="00684776" w:rsidRDefault="00D24006" w:rsidP="0084373E">
      <w:pPr>
        <w:overflowPunct/>
        <w:autoSpaceDE/>
        <w:autoSpaceDN/>
        <w:adjustRightInd/>
        <w:spacing w:before="120" w:line="380" w:lineRule="exact"/>
        <w:ind w:left="547"/>
        <w:jc w:val="thaiDistribute"/>
        <w:textAlignment w:val="auto"/>
        <w:rPr>
          <w:rFonts w:ascii="Arial" w:hAnsi="Arial" w:cs="Arial"/>
          <w:szCs w:val="22"/>
        </w:rPr>
      </w:pPr>
      <w:r w:rsidRPr="00684776">
        <w:rPr>
          <w:rFonts w:ascii="Arial" w:hAnsi="Arial" w:cs="Arial"/>
          <w:szCs w:val="22"/>
          <w:lang w:val="en-GB"/>
        </w:rPr>
        <w:t xml:space="preserve">As </w:t>
      </w:r>
      <w:proofErr w:type="gramStart"/>
      <w:r w:rsidRPr="00684776">
        <w:rPr>
          <w:rFonts w:ascii="Arial" w:hAnsi="Arial" w:cs="Arial"/>
          <w:szCs w:val="22"/>
          <w:lang w:val="en-GB"/>
        </w:rPr>
        <w:t>at</w:t>
      </w:r>
      <w:proofErr w:type="gramEnd"/>
      <w:r w:rsidR="0062572B" w:rsidRPr="00684776">
        <w:rPr>
          <w:rFonts w:ascii="Arial" w:hAnsi="Arial" w:cs="Arial"/>
          <w:szCs w:val="22"/>
        </w:rPr>
        <w:t xml:space="preserve"> </w:t>
      </w:r>
      <w:r w:rsidR="00715C77" w:rsidRPr="00684776">
        <w:rPr>
          <w:rFonts w:ascii="Arial" w:hAnsi="Arial" w:cs="Arial"/>
          <w:szCs w:val="22"/>
          <w:lang w:val="en-GB"/>
        </w:rPr>
        <w:t>31 December 2025 and 2024</w:t>
      </w:r>
      <w:r w:rsidRPr="00684776">
        <w:rPr>
          <w:rFonts w:ascii="Arial" w:hAnsi="Arial" w:cs="Arial"/>
          <w:szCs w:val="22"/>
          <w:lang w:val="en-GB"/>
        </w:rPr>
        <w:t>, investments</w:t>
      </w:r>
      <w:r w:rsidR="005C748B" w:rsidRPr="00684776">
        <w:rPr>
          <w:rFonts w:ascii="Arial" w:hAnsi="Arial" w:cs="Arial"/>
          <w:szCs w:val="22"/>
          <w:cs/>
          <w:lang w:val="en-GB"/>
        </w:rPr>
        <w:t xml:space="preserve"> </w:t>
      </w:r>
      <w:r w:rsidR="00300632" w:rsidRPr="00684776">
        <w:rPr>
          <w:rFonts w:ascii="Arial" w:hAnsi="Arial" w:cs="Arial"/>
          <w:szCs w:val="22"/>
          <w:lang w:val="en-GB"/>
        </w:rPr>
        <w:t xml:space="preserve">in securities where the Company holds </w:t>
      </w:r>
      <w:r w:rsidR="00B845B9" w:rsidRPr="00684776">
        <w:rPr>
          <w:rFonts w:ascii="Arial" w:hAnsi="Arial" w:cs="Arial"/>
          <w:szCs w:val="22"/>
          <w:lang w:val="en-GB"/>
        </w:rPr>
        <w:t xml:space="preserve">not less than 10 percent </w:t>
      </w:r>
      <w:r w:rsidR="00045340" w:rsidRPr="00684776">
        <w:rPr>
          <w:rFonts w:ascii="Arial" w:hAnsi="Arial" w:cs="Arial"/>
          <w:szCs w:val="22"/>
          <w:lang w:val="en-GB"/>
        </w:rPr>
        <w:t xml:space="preserve">of </w:t>
      </w:r>
      <w:r w:rsidR="004C2BB3" w:rsidRPr="00684776">
        <w:rPr>
          <w:rFonts w:ascii="Arial" w:hAnsi="Arial" w:cs="Arial"/>
          <w:szCs w:val="22"/>
          <w:lang w:val="en-GB"/>
        </w:rPr>
        <w:t>share</w:t>
      </w:r>
      <w:r w:rsidR="00B845B9" w:rsidRPr="00684776">
        <w:rPr>
          <w:rFonts w:ascii="Arial" w:hAnsi="Arial" w:cs="Arial"/>
          <w:szCs w:val="22"/>
          <w:lang w:val="en-GB"/>
        </w:rPr>
        <w:t xml:space="preserve"> issued</w:t>
      </w:r>
      <w:r w:rsidR="00300632" w:rsidRPr="00684776">
        <w:rPr>
          <w:rFonts w:ascii="Arial" w:hAnsi="Arial" w:cs="Arial"/>
          <w:szCs w:val="22"/>
          <w:lang w:val="en-GB"/>
        </w:rPr>
        <w:t>,</w:t>
      </w:r>
      <w:r w:rsidRPr="00684776">
        <w:rPr>
          <w:rFonts w:ascii="Arial" w:hAnsi="Arial" w:cs="Arial"/>
          <w:szCs w:val="22"/>
          <w:cs/>
          <w:lang w:val="en-GB"/>
        </w:rPr>
        <w:t xml:space="preserve"> </w:t>
      </w:r>
      <w:r w:rsidR="00300632" w:rsidRPr="00684776">
        <w:rPr>
          <w:rFonts w:ascii="Arial" w:hAnsi="Arial" w:cs="Arial"/>
          <w:szCs w:val="22"/>
          <w:lang w:val="en-GB"/>
        </w:rPr>
        <w:t xml:space="preserve">but which </w:t>
      </w:r>
      <w:r w:rsidRPr="00684776">
        <w:rPr>
          <w:rFonts w:ascii="Arial" w:hAnsi="Arial" w:cs="Arial"/>
          <w:szCs w:val="22"/>
          <w:lang w:val="en-GB"/>
        </w:rPr>
        <w:t xml:space="preserve">were not treated as investments in subsidiaries and associates, </w:t>
      </w:r>
      <w:r w:rsidR="000F3C90" w:rsidRPr="00684776">
        <w:rPr>
          <w:rFonts w:ascii="Arial" w:hAnsi="Arial" w:cs="Arial"/>
          <w:szCs w:val="22"/>
          <w:lang w:val="en-GB"/>
        </w:rPr>
        <w:t xml:space="preserve">classified by </w:t>
      </w:r>
      <w:r w:rsidR="004C2BB3" w:rsidRPr="00684776">
        <w:rPr>
          <w:rFonts w:ascii="Arial" w:hAnsi="Arial" w:cs="Arial"/>
          <w:szCs w:val="22"/>
          <w:lang w:val="en-GB"/>
        </w:rPr>
        <w:t>industrial sector</w:t>
      </w:r>
      <w:r w:rsidRPr="00684776">
        <w:rPr>
          <w:rFonts w:ascii="Arial" w:hAnsi="Arial" w:cs="Arial"/>
          <w:szCs w:val="22"/>
          <w:lang w:val="en-GB"/>
        </w:rPr>
        <w:t xml:space="preserve"> as follows</w:t>
      </w:r>
      <w:r w:rsidRPr="00684776">
        <w:rPr>
          <w:rFonts w:ascii="Arial" w:hAnsi="Arial" w:cs="Arial"/>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684776" w14:paraId="5894C76F" w14:textId="77777777" w:rsidTr="00E356A2">
        <w:trPr>
          <w:trHeight w:val="64"/>
        </w:trPr>
        <w:tc>
          <w:tcPr>
            <w:tcW w:w="4860" w:type="dxa"/>
          </w:tcPr>
          <w:p w14:paraId="21CDD06C" w14:textId="77777777" w:rsidR="00AD69EB" w:rsidRPr="00684776" w:rsidRDefault="00AD69EB" w:rsidP="0084373E">
            <w:pPr>
              <w:spacing w:line="330" w:lineRule="exact"/>
              <w:jc w:val="right"/>
              <w:rPr>
                <w:rFonts w:ascii="Arial" w:hAnsi="Arial" w:cs="Arial"/>
                <w:b/>
                <w:bCs/>
                <w:sz w:val="18"/>
                <w:szCs w:val="18"/>
              </w:rPr>
            </w:pPr>
            <w:r w:rsidRPr="00684776">
              <w:rPr>
                <w:rFonts w:ascii="Arial" w:hAnsi="Arial" w:cs="Arial"/>
                <w:sz w:val="18"/>
                <w:szCs w:val="18"/>
                <w:cs/>
              </w:rPr>
              <w:tab/>
            </w:r>
          </w:p>
        </w:tc>
        <w:tc>
          <w:tcPr>
            <w:tcW w:w="2115" w:type="dxa"/>
          </w:tcPr>
          <w:p w14:paraId="6FC18211" w14:textId="77777777" w:rsidR="00AD69EB" w:rsidRPr="00684776" w:rsidRDefault="00AD69EB" w:rsidP="0084373E">
            <w:pPr>
              <w:spacing w:line="330" w:lineRule="exact"/>
              <w:jc w:val="right"/>
              <w:rPr>
                <w:rFonts w:ascii="Arial" w:hAnsi="Arial" w:cs="Arial"/>
                <w:b/>
                <w:bCs/>
                <w:sz w:val="18"/>
                <w:szCs w:val="18"/>
              </w:rPr>
            </w:pPr>
          </w:p>
        </w:tc>
        <w:tc>
          <w:tcPr>
            <w:tcW w:w="2115" w:type="dxa"/>
          </w:tcPr>
          <w:p w14:paraId="6DA7C746" w14:textId="77777777" w:rsidR="00AD69EB" w:rsidRPr="00684776" w:rsidRDefault="00045340" w:rsidP="0084373E">
            <w:pPr>
              <w:spacing w:line="33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FF5B3B" w:rsidRPr="00684776" w14:paraId="63AF62F2" w14:textId="77777777" w:rsidTr="00274502">
        <w:trPr>
          <w:trHeight w:val="64"/>
        </w:trPr>
        <w:tc>
          <w:tcPr>
            <w:tcW w:w="4860" w:type="dxa"/>
          </w:tcPr>
          <w:p w14:paraId="4FA4C0A9" w14:textId="77777777" w:rsidR="00FF5B3B" w:rsidRPr="00684776" w:rsidRDefault="00FF5B3B" w:rsidP="0084373E">
            <w:pPr>
              <w:spacing w:line="330" w:lineRule="exact"/>
              <w:rPr>
                <w:rFonts w:ascii="Arial" w:hAnsi="Arial" w:cs="Arial"/>
                <w:b/>
                <w:bCs/>
                <w:sz w:val="18"/>
                <w:szCs w:val="18"/>
              </w:rPr>
            </w:pPr>
          </w:p>
        </w:tc>
        <w:tc>
          <w:tcPr>
            <w:tcW w:w="4230" w:type="dxa"/>
            <w:gridSpan w:val="2"/>
            <w:vAlign w:val="bottom"/>
          </w:tcPr>
          <w:p w14:paraId="0CF665E3" w14:textId="4A47FB46" w:rsidR="00FF5B3B" w:rsidRPr="00684776" w:rsidRDefault="00FF5B3B" w:rsidP="00E2022C">
            <w:pPr>
              <w:pBdr>
                <w:bottom w:val="single" w:sz="4" w:space="1" w:color="auto"/>
              </w:pBdr>
              <w:spacing w:line="330" w:lineRule="exact"/>
              <w:ind w:left="56" w:right="97"/>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8225D0" w:rsidRPr="00684776" w14:paraId="7D042340" w14:textId="77777777" w:rsidTr="00E356A2">
        <w:trPr>
          <w:trHeight w:val="64"/>
        </w:trPr>
        <w:tc>
          <w:tcPr>
            <w:tcW w:w="4860" w:type="dxa"/>
          </w:tcPr>
          <w:p w14:paraId="5EB3C2AA" w14:textId="77777777" w:rsidR="008225D0" w:rsidRPr="00684776" w:rsidRDefault="008225D0" w:rsidP="0084373E">
            <w:pPr>
              <w:spacing w:line="330" w:lineRule="exact"/>
              <w:rPr>
                <w:rFonts w:ascii="Arial" w:hAnsi="Arial" w:cs="Arial"/>
                <w:b/>
                <w:bCs/>
                <w:sz w:val="18"/>
                <w:szCs w:val="18"/>
              </w:rPr>
            </w:pPr>
          </w:p>
        </w:tc>
        <w:tc>
          <w:tcPr>
            <w:tcW w:w="2115" w:type="dxa"/>
          </w:tcPr>
          <w:p w14:paraId="313FEFB1" w14:textId="1CAEEA8D" w:rsidR="008225D0" w:rsidRPr="00684776" w:rsidRDefault="00715C77" w:rsidP="00E2022C">
            <w:pPr>
              <w:pBdr>
                <w:bottom w:val="single" w:sz="4" w:space="1" w:color="auto"/>
              </w:pBdr>
              <w:spacing w:line="330" w:lineRule="exact"/>
              <w:ind w:left="56" w:right="97"/>
              <w:jc w:val="center"/>
              <w:rPr>
                <w:rFonts w:ascii="Arial" w:hAnsi="Arial" w:cs="Arial"/>
                <w:sz w:val="18"/>
                <w:szCs w:val="18"/>
              </w:rPr>
            </w:pPr>
            <w:r w:rsidRPr="00684776">
              <w:rPr>
                <w:rFonts w:ascii="Arial" w:hAnsi="Arial" w:cs="Arial"/>
                <w:sz w:val="18"/>
                <w:szCs w:val="18"/>
              </w:rPr>
              <w:t>31 December 2025</w:t>
            </w:r>
          </w:p>
        </w:tc>
        <w:tc>
          <w:tcPr>
            <w:tcW w:w="2115" w:type="dxa"/>
          </w:tcPr>
          <w:p w14:paraId="7CDB1D68" w14:textId="5C3FF7C8" w:rsidR="008225D0" w:rsidRPr="00684776" w:rsidRDefault="00715C77" w:rsidP="00E2022C">
            <w:pPr>
              <w:pBdr>
                <w:bottom w:val="single" w:sz="4" w:space="1" w:color="auto"/>
              </w:pBdr>
              <w:spacing w:line="330" w:lineRule="exact"/>
              <w:ind w:left="56" w:right="97"/>
              <w:jc w:val="center"/>
              <w:rPr>
                <w:rFonts w:ascii="Arial" w:hAnsi="Arial" w:cs="Arial"/>
                <w:b/>
                <w:bCs/>
                <w:sz w:val="18"/>
                <w:szCs w:val="18"/>
              </w:rPr>
            </w:pPr>
            <w:r w:rsidRPr="00684776">
              <w:rPr>
                <w:rFonts w:ascii="Arial" w:hAnsi="Arial" w:cs="Arial"/>
                <w:sz w:val="18"/>
                <w:szCs w:val="18"/>
              </w:rPr>
              <w:t>31 December 2024</w:t>
            </w:r>
          </w:p>
        </w:tc>
      </w:tr>
      <w:tr w:rsidR="008225D0" w:rsidRPr="00684776" w14:paraId="3EBF5C5B" w14:textId="77777777" w:rsidTr="000964B4">
        <w:trPr>
          <w:trHeight w:val="64"/>
        </w:trPr>
        <w:tc>
          <w:tcPr>
            <w:tcW w:w="4860" w:type="dxa"/>
          </w:tcPr>
          <w:p w14:paraId="22C953D9" w14:textId="77777777" w:rsidR="008225D0" w:rsidRPr="00684776" w:rsidRDefault="008225D0" w:rsidP="0084373E">
            <w:pPr>
              <w:spacing w:line="330" w:lineRule="exact"/>
              <w:rPr>
                <w:rFonts w:ascii="Arial" w:hAnsi="Arial" w:cs="Arial"/>
                <w:b/>
                <w:bCs/>
                <w:sz w:val="18"/>
                <w:szCs w:val="18"/>
              </w:rPr>
            </w:pPr>
          </w:p>
        </w:tc>
        <w:tc>
          <w:tcPr>
            <w:tcW w:w="2115" w:type="dxa"/>
            <w:vAlign w:val="bottom"/>
          </w:tcPr>
          <w:p w14:paraId="20A28094" w14:textId="77777777" w:rsidR="008225D0" w:rsidRPr="00684776" w:rsidRDefault="008225D0" w:rsidP="00E2022C">
            <w:pPr>
              <w:pBdr>
                <w:bottom w:val="single" w:sz="4" w:space="1" w:color="auto"/>
              </w:pBdr>
              <w:spacing w:line="330" w:lineRule="exact"/>
              <w:ind w:left="56" w:right="97"/>
              <w:jc w:val="center"/>
              <w:rPr>
                <w:rFonts w:ascii="Arial" w:hAnsi="Arial" w:cs="Arial"/>
                <w:sz w:val="18"/>
                <w:szCs w:val="18"/>
                <w:cs/>
              </w:rPr>
            </w:pPr>
            <w:r w:rsidRPr="00684776">
              <w:rPr>
                <w:rFonts w:ascii="Arial" w:hAnsi="Arial" w:cs="Arial"/>
                <w:snapToGrid w:val="0"/>
                <w:sz w:val="18"/>
                <w:szCs w:val="18"/>
                <w:lang w:eastAsia="th-TH"/>
              </w:rPr>
              <w:t>Fair value</w:t>
            </w:r>
          </w:p>
        </w:tc>
        <w:tc>
          <w:tcPr>
            <w:tcW w:w="2115" w:type="dxa"/>
            <w:vAlign w:val="bottom"/>
          </w:tcPr>
          <w:p w14:paraId="152B71F4" w14:textId="77777777" w:rsidR="008225D0" w:rsidRPr="00684776" w:rsidRDefault="008225D0" w:rsidP="00E2022C">
            <w:pPr>
              <w:pBdr>
                <w:bottom w:val="single" w:sz="4" w:space="1" w:color="auto"/>
              </w:pBdr>
              <w:spacing w:line="330" w:lineRule="exact"/>
              <w:ind w:left="56" w:right="97"/>
              <w:jc w:val="center"/>
              <w:rPr>
                <w:rFonts w:ascii="Arial" w:hAnsi="Arial" w:cs="Arial"/>
                <w:sz w:val="18"/>
                <w:szCs w:val="18"/>
              </w:rPr>
            </w:pPr>
            <w:r w:rsidRPr="00684776">
              <w:rPr>
                <w:rFonts w:ascii="Arial" w:hAnsi="Arial" w:cs="Arial"/>
                <w:snapToGrid w:val="0"/>
                <w:sz w:val="18"/>
                <w:szCs w:val="18"/>
                <w:lang w:eastAsia="th-TH"/>
              </w:rPr>
              <w:t>Fair value</w:t>
            </w:r>
          </w:p>
        </w:tc>
      </w:tr>
      <w:tr w:rsidR="008225D0" w:rsidRPr="00684776" w14:paraId="3926CB8A" w14:textId="77777777" w:rsidTr="00E356A2">
        <w:trPr>
          <w:trHeight w:val="64"/>
        </w:trPr>
        <w:tc>
          <w:tcPr>
            <w:tcW w:w="4860" w:type="dxa"/>
          </w:tcPr>
          <w:p w14:paraId="4E46EA2C" w14:textId="71647013" w:rsidR="008225D0" w:rsidRPr="00684776" w:rsidRDefault="008225D0" w:rsidP="0084373E">
            <w:pPr>
              <w:spacing w:line="330" w:lineRule="exact"/>
              <w:ind w:left="152" w:hanging="152"/>
              <w:rPr>
                <w:rFonts w:ascii="Arial" w:hAnsi="Arial" w:cs="Arial"/>
                <w:b/>
                <w:bCs/>
                <w:sz w:val="18"/>
                <w:szCs w:val="18"/>
              </w:rPr>
            </w:pPr>
            <w:r w:rsidRPr="00684776">
              <w:rPr>
                <w:rFonts w:ascii="Arial" w:hAnsi="Arial" w:cs="Arial"/>
                <w:b/>
                <w:bCs/>
                <w:sz w:val="18"/>
                <w:szCs w:val="18"/>
              </w:rPr>
              <w:t xml:space="preserve">Investments in equity instruments designated to be measured at fair value through other comprehensive income </w:t>
            </w:r>
          </w:p>
        </w:tc>
        <w:tc>
          <w:tcPr>
            <w:tcW w:w="2115" w:type="dxa"/>
          </w:tcPr>
          <w:p w14:paraId="11926F08" w14:textId="77777777" w:rsidR="008225D0" w:rsidRPr="00684776" w:rsidRDefault="008225D0" w:rsidP="005D1DAC">
            <w:pPr>
              <w:tabs>
                <w:tab w:val="decimal" w:pos="1590"/>
              </w:tabs>
              <w:spacing w:line="330" w:lineRule="exact"/>
              <w:ind w:left="56" w:right="97"/>
              <w:rPr>
                <w:rFonts w:ascii="Arial" w:hAnsi="Arial" w:cs="Arial"/>
                <w:sz w:val="18"/>
                <w:szCs w:val="18"/>
              </w:rPr>
            </w:pPr>
          </w:p>
        </w:tc>
        <w:tc>
          <w:tcPr>
            <w:tcW w:w="2115" w:type="dxa"/>
          </w:tcPr>
          <w:p w14:paraId="39BA3F9A" w14:textId="77777777" w:rsidR="008225D0" w:rsidRPr="00684776" w:rsidRDefault="008225D0" w:rsidP="00E2022C">
            <w:pPr>
              <w:spacing w:line="330" w:lineRule="exact"/>
              <w:ind w:left="56" w:right="97"/>
              <w:jc w:val="center"/>
              <w:rPr>
                <w:rFonts w:ascii="Arial" w:hAnsi="Arial" w:cs="Arial"/>
                <w:snapToGrid w:val="0"/>
                <w:sz w:val="18"/>
                <w:szCs w:val="18"/>
                <w:lang w:eastAsia="th-TH"/>
              </w:rPr>
            </w:pPr>
          </w:p>
        </w:tc>
      </w:tr>
      <w:tr w:rsidR="008641BA" w:rsidRPr="00684776" w14:paraId="6CAABDF7" w14:textId="77777777" w:rsidTr="009762A3">
        <w:trPr>
          <w:trHeight w:val="64"/>
        </w:trPr>
        <w:tc>
          <w:tcPr>
            <w:tcW w:w="4860" w:type="dxa"/>
            <w:vAlign w:val="center"/>
          </w:tcPr>
          <w:p w14:paraId="205B49BF" w14:textId="77777777" w:rsidR="008641BA" w:rsidRPr="00684776" w:rsidRDefault="008641BA" w:rsidP="008641BA">
            <w:pPr>
              <w:spacing w:line="330" w:lineRule="exact"/>
              <w:rPr>
                <w:rFonts w:ascii="Arial" w:hAnsi="Arial" w:cs="Arial"/>
                <w:sz w:val="18"/>
                <w:szCs w:val="18"/>
              </w:rPr>
            </w:pPr>
            <w:r w:rsidRPr="00684776">
              <w:rPr>
                <w:rFonts w:ascii="Arial" w:hAnsi="Arial" w:cs="Arial"/>
                <w:sz w:val="18"/>
                <w:szCs w:val="18"/>
              </w:rPr>
              <w:t xml:space="preserve">Real estate and construction </w:t>
            </w:r>
          </w:p>
        </w:tc>
        <w:tc>
          <w:tcPr>
            <w:tcW w:w="2115" w:type="dxa"/>
            <w:tcBorders>
              <w:top w:val="nil"/>
              <w:left w:val="nil"/>
              <w:bottom w:val="nil"/>
              <w:right w:val="nil"/>
            </w:tcBorders>
          </w:tcPr>
          <w:p w14:paraId="6928EB57" w14:textId="57B5E395" w:rsidR="008641BA" w:rsidRPr="00684776" w:rsidRDefault="008641BA" w:rsidP="008641BA">
            <w:pPr>
              <w:tabs>
                <w:tab w:val="decimal" w:pos="1590"/>
              </w:tabs>
              <w:spacing w:line="330" w:lineRule="exact"/>
              <w:ind w:left="56" w:right="97"/>
              <w:rPr>
                <w:rFonts w:ascii="Arial" w:hAnsi="Arial" w:cs="Arial"/>
                <w:sz w:val="18"/>
                <w:szCs w:val="18"/>
              </w:rPr>
            </w:pPr>
            <w:r w:rsidRPr="00684776">
              <w:rPr>
                <w:rFonts w:ascii="Arial" w:hAnsi="Arial" w:cs="Arial"/>
                <w:sz w:val="18"/>
                <w:szCs w:val="18"/>
              </w:rPr>
              <w:t>8</w:t>
            </w:r>
          </w:p>
        </w:tc>
        <w:tc>
          <w:tcPr>
            <w:tcW w:w="2115" w:type="dxa"/>
            <w:tcBorders>
              <w:top w:val="nil"/>
              <w:left w:val="nil"/>
              <w:bottom w:val="nil"/>
              <w:right w:val="nil"/>
            </w:tcBorders>
          </w:tcPr>
          <w:p w14:paraId="61D96955" w14:textId="06568E3C" w:rsidR="008641BA" w:rsidRPr="00684776" w:rsidRDefault="008641BA" w:rsidP="008641BA">
            <w:pPr>
              <w:tabs>
                <w:tab w:val="decimal" w:pos="1590"/>
              </w:tabs>
              <w:spacing w:line="330" w:lineRule="exact"/>
              <w:ind w:left="56" w:right="97"/>
              <w:rPr>
                <w:rFonts w:ascii="Arial" w:hAnsi="Arial" w:cs="Arial"/>
                <w:b/>
                <w:bCs/>
                <w:sz w:val="18"/>
                <w:szCs w:val="18"/>
              </w:rPr>
            </w:pPr>
            <w:r w:rsidRPr="00684776">
              <w:rPr>
                <w:rFonts w:ascii="Arial" w:hAnsi="Arial" w:cs="Arial"/>
                <w:sz w:val="18"/>
                <w:szCs w:val="18"/>
              </w:rPr>
              <w:t>8</w:t>
            </w:r>
          </w:p>
        </w:tc>
      </w:tr>
      <w:tr w:rsidR="008641BA" w:rsidRPr="00684776" w14:paraId="631AB4DB" w14:textId="77777777" w:rsidTr="009762A3">
        <w:trPr>
          <w:trHeight w:val="64"/>
        </w:trPr>
        <w:tc>
          <w:tcPr>
            <w:tcW w:w="4860" w:type="dxa"/>
            <w:vAlign w:val="center"/>
          </w:tcPr>
          <w:p w14:paraId="6D468FA2" w14:textId="77777777" w:rsidR="008641BA" w:rsidRPr="00684776" w:rsidRDefault="008641BA" w:rsidP="008641BA">
            <w:pPr>
              <w:spacing w:line="330" w:lineRule="exact"/>
              <w:rPr>
                <w:rFonts w:ascii="Arial" w:hAnsi="Arial" w:cs="Arial"/>
                <w:sz w:val="18"/>
                <w:szCs w:val="18"/>
              </w:rPr>
            </w:pPr>
            <w:r w:rsidRPr="00684776">
              <w:rPr>
                <w:rFonts w:ascii="Arial" w:hAnsi="Arial" w:cs="Arial"/>
                <w:sz w:val="18"/>
                <w:szCs w:val="18"/>
              </w:rPr>
              <w:t>Public utility and service</w:t>
            </w:r>
          </w:p>
        </w:tc>
        <w:tc>
          <w:tcPr>
            <w:tcW w:w="2115" w:type="dxa"/>
            <w:tcBorders>
              <w:top w:val="nil"/>
              <w:left w:val="nil"/>
              <w:bottom w:val="nil"/>
              <w:right w:val="nil"/>
            </w:tcBorders>
          </w:tcPr>
          <w:p w14:paraId="47013110" w14:textId="77E8BC91" w:rsidR="008641BA" w:rsidRPr="00684776" w:rsidRDefault="008641BA" w:rsidP="008641BA">
            <w:pPr>
              <w:tabs>
                <w:tab w:val="decimal" w:pos="1590"/>
              </w:tabs>
              <w:spacing w:line="330" w:lineRule="exact"/>
              <w:ind w:left="56" w:right="97"/>
              <w:rPr>
                <w:rFonts w:ascii="Arial" w:hAnsi="Arial" w:cs="Arial"/>
                <w:sz w:val="18"/>
                <w:szCs w:val="18"/>
                <w:cs/>
              </w:rPr>
            </w:pPr>
            <w:r w:rsidRPr="00684776">
              <w:rPr>
                <w:rFonts w:ascii="Arial" w:hAnsi="Arial" w:cs="Arial"/>
                <w:sz w:val="18"/>
                <w:szCs w:val="18"/>
              </w:rPr>
              <w:t>501</w:t>
            </w:r>
          </w:p>
        </w:tc>
        <w:tc>
          <w:tcPr>
            <w:tcW w:w="2115" w:type="dxa"/>
            <w:tcBorders>
              <w:top w:val="nil"/>
              <w:left w:val="nil"/>
              <w:bottom w:val="nil"/>
              <w:right w:val="nil"/>
            </w:tcBorders>
          </w:tcPr>
          <w:p w14:paraId="13C40C5B" w14:textId="7DF00FC1" w:rsidR="008641BA" w:rsidRPr="00684776" w:rsidRDefault="008641BA" w:rsidP="008641BA">
            <w:pPr>
              <w:tabs>
                <w:tab w:val="decimal" w:pos="1590"/>
              </w:tabs>
              <w:spacing w:line="330" w:lineRule="exact"/>
              <w:ind w:left="56" w:right="97"/>
              <w:rPr>
                <w:rFonts w:ascii="Arial" w:hAnsi="Arial" w:cs="Arial"/>
                <w:sz w:val="18"/>
                <w:szCs w:val="18"/>
              </w:rPr>
            </w:pPr>
            <w:r w:rsidRPr="00684776">
              <w:rPr>
                <w:rFonts w:ascii="Arial" w:hAnsi="Arial" w:cs="Arial"/>
                <w:sz w:val="18"/>
                <w:szCs w:val="18"/>
              </w:rPr>
              <w:t>514</w:t>
            </w:r>
          </w:p>
        </w:tc>
      </w:tr>
      <w:tr w:rsidR="008641BA" w:rsidRPr="00684776" w14:paraId="020F43FD" w14:textId="77777777" w:rsidTr="009762A3">
        <w:trPr>
          <w:trHeight w:val="64"/>
        </w:trPr>
        <w:tc>
          <w:tcPr>
            <w:tcW w:w="4860" w:type="dxa"/>
            <w:vAlign w:val="center"/>
          </w:tcPr>
          <w:p w14:paraId="12991F6F" w14:textId="77777777" w:rsidR="008641BA" w:rsidRPr="00684776" w:rsidRDefault="008641BA" w:rsidP="008641BA">
            <w:pPr>
              <w:spacing w:line="330" w:lineRule="exact"/>
              <w:rPr>
                <w:rFonts w:ascii="Arial" w:hAnsi="Arial" w:cs="Arial"/>
                <w:sz w:val="18"/>
                <w:szCs w:val="18"/>
              </w:rPr>
            </w:pPr>
            <w:r w:rsidRPr="00684776">
              <w:rPr>
                <w:rFonts w:ascii="Arial" w:hAnsi="Arial" w:cs="Arial"/>
                <w:sz w:val="18"/>
                <w:szCs w:val="18"/>
              </w:rPr>
              <w:t>Financial intermediary</w:t>
            </w:r>
          </w:p>
        </w:tc>
        <w:tc>
          <w:tcPr>
            <w:tcW w:w="2115" w:type="dxa"/>
            <w:tcBorders>
              <w:top w:val="nil"/>
              <w:left w:val="nil"/>
              <w:bottom w:val="nil"/>
              <w:right w:val="nil"/>
            </w:tcBorders>
          </w:tcPr>
          <w:p w14:paraId="1757B20E" w14:textId="36970707" w:rsidR="008641BA" w:rsidRPr="00684776" w:rsidRDefault="008641BA" w:rsidP="008641BA">
            <w:pPr>
              <w:pBdr>
                <w:bottom w:val="single" w:sz="4" w:space="1" w:color="auto"/>
              </w:pBdr>
              <w:tabs>
                <w:tab w:val="decimal" w:pos="1590"/>
              </w:tabs>
              <w:spacing w:line="330" w:lineRule="exact"/>
              <w:ind w:left="56" w:right="97"/>
              <w:rPr>
                <w:rFonts w:ascii="Arial" w:hAnsi="Arial" w:cs="Arial"/>
                <w:sz w:val="18"/>
                <w:szCs w:val="18"/>
              </w:rPr>
            </w:pPr>
            <w:r w:rsidRPr="00684776">
              <w:rPr>
                <w:rFonts w:ascii="Arial" w:hAnsi="Arial" w:cs="Arial"/>
                <w:sz w:val="18"/>
                <w:szCs w:val="18"/>
              </w:rPr>
              <w:t>10</w:t>
            </w:r>
          </w:p>
        </w:tc>
        <w:tc>
          <w:tcPr>
            <w:tcW w:w="2115" w:type="dxa"/>
            <w:tcBorders>
              <w:top w:val="nil"/>
              <w:left w:val="nil"/>
              <w:bottom w:val="nil"/>
              <w:right w:val="nil"/>
            </w:tcBorders>
          </w:tcPr>
          <w:p w14:paraId="1A567690" w14:textId="7C6F6043" w:rsidR="008641BA" w:rsidRPr="00684776" w:rsidRDefault="008641BA" w:rsidP="008641BA">
            <w:pPr>
              <w:pBdr>
                <w:bottom w:val="single" w:sz="4" w:space="1" w:color="auto"/>
              </w:pBdr>
              <w:tabs>
                <w:tab w:val="decimal" w:pos="1590"/>
              </w:tabs>
              <w:spacing w:line="330" w:lineRule="exact"/>
              <w:ind w:left="56" w:right="97"/>
              <w:rPr>
                <w:rFonts w:ascii="Arial" w:hAnsi="Arial" w:cs="Arial"/>
                <w:sz w:val="18"/>
                <w:szCs w:val="18"/>
              </w:rPr>
            </w:pPr>
            <w:r w:rsidRPr="00684776">
              <w:rPr>
                <w:rFonts w:ascii="Arial" w:hAnsi="Arial" w:cs="Arial"/>
                <w:sz w:val="18"/>
                <w:szCs w:val="18"/>
              </w:rPr>
              <w:t>10</w:t>
            </w:r>
          </w:p>
        </w:tc>
      </w:tr>
      <w:tr w:rsidR="008641BA" w:rsidRPr="00684776" w14:paraId="67CBF09D" w14:textId="77777777" w:rsidTr="009762A3">
        <w:trPr>
          <w:trHeight w:val="64"/>
        </w:trPr>
        <w:tc>
          <w:tcPr>
            <w:tcW w:w="4860" w:type="dxa"/>
            <w:vAlign w:val="center"/>
          </w:tcPr>
          <w:p w14:paraId="1EAFF3F0" w14:textId="77777777" w:rsidR="008641BA" w:rsidRPr="00684776" w:rsidRDefault="008641BA" w:rsidP="008641BA">
            <w:pPr>
              <w:spacing w:line="330" w:lineRule="exact"/>
              <w:rPr>
                <w:rFonts w:ascii="Arial" w:hAnsi="Arial" w:cs="Arial"/>
                <w:sz w:val="18"/>
                <w:szCs w:val="18"/>
              </w:rPr>
            </w:pPr>
            <w:r w:rsidRPr="00684776">
              <w:rPr>
                <w:rFonts w:ascii="Arial" w:hAnsi="Arial" w:cs="Arial"/>
                <w:sz w:val="18"/>
                <w:szCs w:val="18"/>
              </w:rPr>
              <w:t>Total</w:t>
            </w:r>
          </w:p>
        </w:tc>
        <w:tc>
          <w:tcPr>
            <w:tcW w:w="2115" w:type="dxa"/>
            <w:tcBorders>
              <w:left w:val="nil"/>
              <w:right w:val="nil"/>
            </w:tcBorders>
          </w:tcPr>
          <w:p w14:paraId="5F2E0C6A" w14:textId="5AF5773A" w:rsidR="008641BA" w:rsidRPr="00684776" w:rsidRDefault="008641BA" w:rsidP="008641BA">
            <w:pPr>
              <w:pBdr>
                <w:bottom w:val="double" w:sz="4" w:space="1" w:color="auto"/>
              </w:pBdr>
              <w:tabs>
                <w:tab w:val="decimal" w:pos="1590"/>
              </w:tabs>
              <w:spacing w:line="330" w:lineRule="exact"/>
              <w:ind w:left="56" w:right="97"/>
              <w:rPr>
                <w:rFonts w:ascii="Arial" w:hAnsi="Arial" w:cs="Arial"/>
                <w:sz w:val="18"/>
                <w:szCs w:val="18"/>
              </w:rPr>
            </w:pPr>
            <w:r w:rsidRPr="00684776">
              <w:rPr>
                <w:rFonts w:ascii="Arial" w:hAnsi="Arial" w:cs="Arial"/>
                <w:sz w:val="18"/>
                <w:szCs w:val="18"/>
              </w:rPr>
              <w:t>519</w:t>
            </w:r>
          </w:p>
        </w:tc>
        <w:tc>
          <w:tcPr>
            <w:tcW w:w="2115" w:type="dxa"/>
            <w:tcBorders>
              <w:left w:val="nil"/>
              <w:right w:val="nil"/>
            </w:tcBorders>
          </w:tcPr>
          <w:p w14:paraId="049F2144" w14:textId="68468B29" w:rsidR="008641BA" w:rsidRPr="00684776" w:rsidRDefault="008641BA" w:rsidP="008641BA">
            <w:pPr>
              <w:pBdr>
                <w:bottom w:val="double" w:sz="4" w:space="1" w:color="auto"/>
              </w:pBdr>
              <w:tabs>
                <w:tab w:val="decimal" w:pos="1590"/>
              </w:tabs>
              <w:spacing w:line="330" w:lineRule="exact"/>
              <w:ind w:left="56" w:right="97"/>
              <w:rPr>
                <w:rFonts w:ascii="Arial" w:hAnsi="Arial" w:cs="Arial"/>
                <w:sz w:val="18"/>
                <w:szCs w:val="18"/>
              </w:rPr>
            </w:pPr>
            <w:r w:rsidRPr="00684776">
              <w:rPr>
                <w:rFonts w:ascii="Arial" w:hAnsi="Arial" w:cs="Arial"/>
                <w:sz w:val="18"/>
                <w:szCs w:val="18"/>
              </w:rPr>
              <w:t>532</w:t>
            </w:r>
          </w:p>
        </w:tc>
      </w:tr>
    </w:tbl>
    <w:p w14:paraId="7E228577" w14:textId="4F7995A9" w:rsidR="00E8768A" w:rsidRPr="00684776" w:rsidRDefault="004B25E4" w:rsidP="00E1762A">
      <w:pPr>
        <w:overflowPunct/>
        <w:autoSpaceDE/>
        <w:autoSpaceDN/>
        <w:adjustRightInd/>
        <w:spacing w:before="240" w:after="120" w:line="380" w:lineRule="exact"/>
        <w:ind w:left="547" w:hanging="547"/>
        <w:textAlignment w:val="auto"/>
        <w:rPr>
          <w:rFonts w:ascii="Arial" w:hAnsi="Arial" w:cs="Arial"/>
          <w:b/>
          <w:bCs/>
          <w:sz w:val="32"/>
          <w:szCs w:val="32"/>
          <w:cs/>
        </w:rPr>
      </w:pPr>
      <w:r w:rsidRPr="00684776">
        <w:rPr>
          <w:rFonts w:ascii="Arial" w:hAnsi="Arial" w:cs="Arial"/>
          <w:b/>
          <w:bCs/>
          <w:szCs w:val="22"/>
        </w:rPr>
        <w:t>9</w:t>
      </w:r>
      <w:r w:rsidR="00BF1876" w:rsidRPr="00684776">
        <w:rPr>
          <w:rFonts w:ascii="Arial" w:hAnsi="Arial" w:cs="Arial"/>
          <w:b/>
          <w:bCs/>
          <w:szCs w:val="22"/>
          <w:cs/>
        </w:rPr>
        <w:t>.</w:t>
      </w:r>
      <w:r w:rsidR="004C38FE" w:rsidRPr="00684776">
        <w:rPr>
          <w:rFonts w:ascii="Arial" w:hAnsi="Arial" w:cs="Arial"/>
          <w:b/>
          <w:bCs/>
          <w:szCs w:val="22"/>
        </w:rPr>
        <w:t>3</w:t>
      </w:r>
      <w:r w:rsidR="00914FBF" w:rsidRPr="00684776">
        <w:rPr>
          <w:rFonts w:ascii="Arial" w:hAnsi="Arial" w:cs="Arial"/>
          <w:b/>
          <w:bCs/>
          <w:szCs w:val="22"/>
        </w:rPr>
        <w:tab/>
      </w:r>
      <w:r w:rsidR="007E50FB" w:rsidRPr="00684776">
        <w:rPr>
          <w:rFonts w:ascii="Arial" w:hAnsi="Arial" w:cs="Arial"/>
          <w:b/>
          <w:bCs/>
          <w:szCs w:val="22"/>
        </w:rPr>
        <w:t>Revaluation surplus on</w:t>
      </w:r>
      <w:r w:rsidR="004C2BB3" w:rsidRPr="00684776">
        <w:rPr>
          <w:rFonts w:ascii="Arial" w:hAnsi="Arial" w:cs="Arial"/>
          <w:b/>
          <w:bCs/>
          <w:szCs w:val="22"/>
        </w:rPr>
        <w:t xml:space="preserve"> changes in value of</w:t>
      </w:r>
      <w:r w:rsidR="007E50FB" w:rsidRPr="00684776">
        <w:rPr>
          <w:rFonts w:ascii="Arial" w:hAnsi="Arial" w:cs="Arial"/>
          <w:b/>
          <w:bCs/>
          <w:szCs w:val="22"/>
        </w:rPr>
        <w:t xml:space="preserve"> investments</w:t>
      </w:r>
      <w:r w:rsidR="007E50FB" w:rsidRPr="00684776">
        <w:rPr>
          <w:rFonts w:ascii="Arial" w:hAnsi="Arial" w:cs="Arial"/>
          <w:b/>
          <w:bCs/>
          <w:sz w:val="32"/>
          <w:szCs w:val="32"/>
          <w:cs/>
        </w:rPr>
        <w:t xml:space="preserve"> </w:t>
      </w:r>
    </w:p>
    <w:p w14:paraId="0D671B46" w14:textId="7CFDDCF1" w:rsidR="0004235C" w:rsidRPr="00684776" w:rsidRDefault="00ED7EB9" w:rsidP="00E1762A">
      <w:pPr>
        <w:spacing w:before="120" w:line="380" w:lineRule="exact"/>
        <w:ind w:left="547"/>
        <w:jc w:val="thaiDistribute"/>
        <w:rPr>
          <w:rFonts w:ascii="Arial" w:hAnsi="Arial" w:cs="Arial"/>
          <w:szCs w:val="22"/>
          <w:cs/>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xml:space="preserve">, revaluation surplus </w:t>
      </w:r>
      <w:r w:rsidR="0089192A" w:rsidRPr="00684776">
        <w:rPr>
          <w:rFonts w:ascii="Arial" w:hAnsi="Arial" w:cs="Arial"/>
          <w:szCs w:val="22"/>
        </w:rPr>
        <w:t>(</w:t>
      </w:r>
      <w:r w:rsidRPr="00684776">
        <w:rPr>
          <w:rFonts w:ascii="Arial" w:hAnsi="Arial" w:cs="Arial"/>
          <w:szCs w:val="22"/>
        </w:rPr>
        <w:t>deficit</w:t>
      </w:r>
      <w:r w:rsidRPr="00684776">
        <w:rPr>
          <w:rFonts w:ascii="Arial" w:hAnsi="Arial" w:cs="Arial"/>
          <w:szCs w:val="22"/>
          <w:cs/>
        </w:rPr>
        <w:t xml:space="preserve">) </w:t>
      </w:r>
      <w:r w:rsidRPr="00684776">
        <w:rPr>
          <w:rFonts w:ascii="Arial" w:hAnsi="Arial" w:cs="Arial"/>
          <w:szCs w:val="22"/>
        </w:rPr>
        <w:t xml:space="preserve">on </w:t>
      </w:r>
      <w:r w:rsidR="004C2BB3" w:rsidRPr="00684776">
        <w:rPr>
          <w:rFonts w:ascii="Arial" w:hAnsi="Arial" w:cs="Arial"/>
          <w:szCs w:val="22"/>
        </w:rPr>
        <w:t xml:space="preserve">changes in value of </w:t>
      </w:r>
      <w:r w:rsidRPr="00684776">
        <w:rPr>
          <w:rFonts w:ascii="Arial" w:hAnsi="Arial" w:cs="Arial"/>
          <w:szCs w:val="22"/>
        </w:rPr>
        <w:t xml:space="preserve">investments </w:t>
      </w:r>
      <w:r w:rsidR="004C2BB3" w:rsidRPr="00684776">
        <w:rPr>
          <w:rFonts w:ascii="Arial" w:hAnsi="Arial" w:cs="Arial"/>
          <w:szCs w:val="22"/>
        </w:rPr>
        <w:t xml:space="preserve">were </w:t>
      </w:r>
      <w:r w:rsidR="00EB195A" w:rsidRPr="00684776">
        <w:rPr>
          <w:rFonts w:ascii="Arial" w:hAnsi="Arial" w:cs="Arial"/>
          <w:szCs w:val="22"/>
        </w:rPr>
        <w:t xml:space="preserve">as </w:t>
      </w:r>
      <w:r w:rsidR="004C2BB3" w:rsidRPr="00684776">
        <w:rPr>
          <w:rFonts w:ascii="Arial" w:hAnsi="Arial" w:cs="Arial"/>
          <w:szCs w:val="22"/>
        </w:rPr>
        <w:t>follows: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684776" w14:paraId="2A5C9EBF" w14:textId="77777777" w:rsidTr="009D019E">
        <w:trPr>
          <w:trHeight w:val="64"/>
        </w:trPr>
        <w:tc>
          <w:tcPr>
            <w:tcW w:w="4860" w:type="dxa"/>
          </w:tcPr>
          <w:p w14:paraId="478DF56A" w14:textId="77777777" w:rsidR="007A643E" w:rsidRPr="00684776" w:rsidRDefault="007A643E" w:rsidP="009D019E">
            <w:pPr>
              <w:spacing w:line="340" w:lineRule="exact"/>
              <w:ind w:left="324" w:hanging="324"/>
              <w:jc w:val="right"/>
              <w:rPr>
                <w:rFonts w:ascii="Arial" w:hAnsi="Arial" w:cs="Arial"/>
                <w:b/>
                <w:bCs/>
                <w:sz w:val="18"/>
                <w:szCs w:val="18"/>
              </w:rPr>
            </w:pPr>
          </w:p>
        </w:tc>
        <w:tc>
          <w:tcPr>
            <w:tcW w:w="2115" w:type="dxa"/>
          </w:tcPr>
          <w:p w14:paraId="2C0CCB0F" w14:textId="77777777" w:rsidR="007A643E" w:rsidRPr="00684776" w:rsidRDefault="007A643E" w:rsidP="009D019E">
            <w:pPr>
              <w:spacing w:line="340" w:lineRule="exact"/>
              <w:ind w:left="150" w:right="105"/>
              <w:jc w:val="right"/>
              <w:rPr>
                <w:rFonts w:ascii="Arial" w:hAnsi="Arial" w:cs="Arial"/>
                <w:b/>
                <w:bCs/>
                <w:sz w:val="18"/>
                <w:szCs w:val="18"/>
              </w:rPr>
            </w:pPr>
          </w:p>
        </w:tc>
        <w:tc>
          <w:tcPr>
            <w:tcW w:w="2115" w:type="dxa"/>
          </w:tcPr>
          <w:p w14:paraId="01D6D957" w14:textId="77777777" w:rsidR="007A643E" w:rsidRPr="00684776" w:rsidRDefault="007A643E" w:rsidP="009D019E">
            <w:pPr>
              <w:spacing w:line="340" w:lineRule="exact"/>
              <w:ind w:left="150" w:right="105"/>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2D6EDA" w:rsidRPr="00684776" w14:paraId="07B91C89" w14:textId="77777777" w:rsidTr="009D019E">
        <w:trPr>
          <w:trHeight w:val="66"/>
        </w:trPr>
        <w:tc>
          <w:tcPr>
            <w:tcW w:w="4860" w:type="dxa"/>
          </w:tcPr>
          <w:p w14:paraId="239BBDD3" w14:textId="77777777" w:rsidR="002D6EDA" w:rsidRPr="00684776" w:rsidRDefault="002D6EDA" w:rsidP="009D019E">
            <w:pPr>
              <w:spacing w:line="340" w:lineRule="exact"/>
              <w:ind w:left="324" w:hanging="324"/>
              <w:jc w:val="right"/>
              <w:rPr>
                <w:rFonts w:ascii="Arial" w:hAnsi="Arial" w:cs="Arial"/>
                <w:b/>
                <w:bCs/>
                <w:sz w:val="18"/>
                <w:szCs w:val="18"/>
              </w:rPr>
            </w:pPr>
          </w:p>
        </w:tc>
        <w:tc>
          <w:tcPr>
            <w:tcW w:w="4230" w:type="dxa"/>
            <w:gridSpan w:val="2"/>
            <w:vAlign w:val="bottom"/>
          </w:tcPr>
          <w:p w14:paraId="0477EC83" w14:textId="7C776701" w:rsidR="002D6EDA" w:rsidRPr="00684776" w:rsidRDefault="002D6EDA" w:rsidP="009D019E">
            <w:pPr>
              <w:pBdr>
                <w:bottom w:val="single" w:sz="4" w:space="1" w:color="auto"/>
              </w:pBdr>
              <w:spacing w:line="340" w:lineRule="exact"/>
              <w:ind w:left="55" w:right="110"/>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8225D0" w:rsidRPr="00684776" w14:paraId="586D2EA3" w14:textId="77777777" w:rsidTr="009D019E">
        <w:trPr>
          <w:trHeight w:val="66"/>
        </w:trPr>
        <w:tc>
          <w:tcPr>
            <w:tcW w:w="4860" w:type="dxa"/>
          </w:tcPr>
          <w:p w14:paraId="3E42CB73" w14:textId="77777777" w:rsidR="008225D0" w:rsidRPr="00684776" w:rsidRDefault="008225D0" w:rsidP="009D019E">
            <w:pPr>
              <w:spacing w:line="340" w:lineRule="exact"/>
              <w:ind w:left="324" w:hanging="324"/>
              <w:jc w:val="right"/>
              <w:rPr>
                <w:rFonts w:ascii="Arial" w:hAnsi="Arial" w:cs="Arial"/>
                <w:b/>
                <w:bCs/>
                <w:sz w:val="18"/>
                <w:szCs w:val="18"/>
              </w:rPr>
            </w:pPr>
          </w:p>
        </w:tc>
        <w:tc>
          <w:tcPr>
            <w:tcW w:w="2115" w:type="dxa"/>
          </w:tcPr>
          <w:p w14:paraId="2383BEE4" w14:textId="39B0E652" w:rsidR="008225D0" w:rsidRPr="00684776" w:rsidRDefault="00715C77" w:rsidP="009D019E">
            <w:pPr>
              <w:pBdr>
                <w:bottom w:val="single" w:sz="4" w:space="1" w:color="auto"/>
              </w:pBdr>
              <w:spacing w:line="340" w:lineRule="exact"/>
              <w:ind w:left="55" w:right="110"/>
              <w:jc w:val="center"/>
              <w:rPr>
                <w:rFonts w:ascii="Arial" w:hAnsi="Arial" w:cs="Arial"/>
                <w:sz w:val="18"/>
                <w:szCs w:val="18"/>
              </w:rPr>
            </w:pPr>
            <w:r w:rsidRPr="00684776">
              <w:rPr>
                <w:rFonts w:ascii="Arial" w:hAnsi="Arial" w:cs="Arial"/>
                <w:sz w:val="18"/>
                <w:szCs w:val="18"/>
              </w:rPr>
              <w:t>31 December 2025</w:t>
            </w:r>
          </w:p>
        </w:tc>
        <w:tc>
          <w:tcPr>
            <w:tcW w:w="2115" w:type="dxa"/>
          </w:tcPr>
          <w:p w14:paraId="103EE894" w14:textId="4936C73A" w:rsidR="008225D0" w:rsidRPr="00684776" w:rsidRDefault="00715C77" w:rsidP="009D019E">
            <w:pPr>
              <w:pBdr>
                <w:bottom w:val="single" w:sz="4" w:space="1" w:color="auto"/>
              </w:pBdr>
              <w:spacing w:line="340" w:lineRule="exact"/>
              <w:ind w:left="55" w:right="110"/>
              <w:jc w:val="center"/>
              <w:rPr>
                <w:rFonts w:ascii="Arial" w:hAnsi="Arial" w:cs="Arial"/>
                <w:sz w:val="18"/>
                <w:szCs w:val="18"/>
              </w:rPr>
            </w:pPr>
            <w:r w:rsidRPr="00684776">
              <w:rPr>
                <w:rFonts w:ascii="Arial" w:hAnsi="Arial" w:cs="Arial"/>
                <w:sz w:val="18"/>
                <w:szCs w:val="18"/>
              </w:rPr>
              <w:t>31 December 2024</w:t>
            </w:r>
          </w:p>
        </w:tc>
      </w:tr>
      <w:tr w:rsidR="008225D0" w:rsidRPr="00684776" w14:paraId="75E1E68E" w14:textId="77777777" w:rsidTr="009D019E">
        <w:trPr>
          <w:trHeight w:val="64"/>
        </w:trPr>
        <w:tc>
          <w:tcPr>
            <w:tcW w:w="4860" w:type="dxa"/>
          </w:tcPr>
          <w:p w14:paraId="6FA2F7E2" w14:textId="77777777" w:rsidR="008225D0" w:rsidRPr="00684776" w:rsidRDefault="008225D0" w:rsidP="009D019E">
            <w:pPr>
              <w:spacing w:line="340" w:lineRule="exact"/>
              <w:ind w:left="241" w:hanging="241"/>
              <w:rPr>
                <w:rFonts w:ascii="Arial" w:hAnsi="Arial" w:cs="Arial"/>
                <w:b/>
                <w:bCs/>
                <w:sz w:val="18"/>
                <w:szCs w:val="18"/>
              </w:rPr>
            </w:pPr>
            <w:r w:rsidRPr="00684776">
              <w:rPr>
                <w:rFonts w:ascii="Arial" w:hAnsi="Arial" w:cs="Arial"/>
                <w:b/>
                <w:bCs/>
                <w:sz w:val="18"/>
                <w:szCs w:val="18"/>
              </w:rPr>
              <w:t xml:space="preserve">Investments in equity instruments designated </w:t>
            </w:r>
          </w:p>
          <w:p w14:paraId="5A0C7CAE" w14:textId="77777777" w:rsidR="008225D0" w:rsidRPr="00684776" w:rsidRDefault="008225D0" w:rsidP="009D019E">
            <w:pPr>
              <w:spacing w:line="340" w:lineRule="exact"/>
              <w:ind w:left="245" w:hanging="245"/>
              <w:rPr>
                <w:rFonts w:ascii="Arial" w:hAnsi="Arial" w:cs="Arial"/>
                <w:b/>
                <w:bCs/>
                <w:sz w:val="18"/>
                <w:szCs w:val="18"/>
              </w:rPr>
            </w:pPr>
            <w:r w:rsidRPr="00684776">
              <w:rPr>
                <w:rFonts w:ascii="Arial" w:hAnsi="Arial" w:cs="Arial"/>
                <w:b/>
                <w:bCs/>
                <w:sz w:val="18"/>
                <w:szCs w:val="18"/>
              </w:rPr>
              <w:tab/>
              <w:t>to be measured at fair value through other comprehensive income</w:t>
            </w:r>
          </w:p>
        </w:tc>
        <w:tc>
          <w:tcPr>
            <w:tcW w:w="2115" w:type="dxa"/>
            <w:vAlign w:val="bottom"/>
          </w:tcPr>
          <w:p w14:paraId="2C18087D" w14:textId="77777777" w:rsidR="008225D0" w:rsidRPr="00684776" w:rsidRDefault="008225D0" w:rsidP="009D019E">
            <w:pPr>
              <w:tabs>
                <w:tab w:val="decimal" w:pos="1630"/>
              </w:tabs>
              <w:spacing w:line="340" w:lineRule="exact"/>
              <w:ind w:left="55" w:right="110"/>
              <w:rPr>
                <w:rFonts w:ascii="Arial" w:hAnsi="Arial" w:cs="Arial"/>
                <w:sz w:val="18"/>
                <w:szCs w:val="18"/>
              </w:rPr>
            </w:pPr>
          </w:p>
        </w:tc>
        <w:tc>
          <w:tcPr>
            <w:tcW w:w="2115" w:type="dxa"/>
            <w:vAlign w:val="bottom"/>
          </w:tcPr>
          <w:p w14:paraId="310A5EC1" w14:textId="77777777" w:rsidR="008225D0" w:rsidRPr="00684776" w:rsidRDefault="008225D0" w:rsidP="009D019E">
            <w:pPr>
              <w:tabs>
                <w:tab w:val="decimal" w:pos="1630"/>
              </w:tabs>
              <w:spacing w:line="340" w:lineRule="exact"/>
              <w:ind w:left="55" w:right="110"/>
              <w:rPr>
                <w:rFonts w:ascii="Arial" w:hAnsi="Arial" w:cs="Arial"/>
                <w:sz w:val="18"/>
                <w:szCs w:val="18"/>
              </w:rPr>
            </w:pPr>
          </w:p>
        </w:tc>
      </w:tr>
      <w:tr w:rsidR="008641BA" w:rsidRPr="00684776" w14:paraId="1B883E10" w14:textId="77777777" w:rsidTr="009D019E">
        <w:trPr>
          <w:trHeight w:val="87"/>
        </w:trPr>
        <w:tc>
          <w:tcPr>
            <w:tcW w:w="4860" w:type="dxa"/>
          </w:tcPr>
          <w:p w14:paraId="7656CA9F" w14:textId="77777777" w:rsidR="008641BA" w:rsidRPr="00684776" w:rsidRDefault="008641BA" w:rsidP="009D019E">
            <w:pPr>
              <w:spacing w:line="340" w:lineRule="exact"/>
              <w:ind w:left="241" w:hanging="241"/>
              <w:rPr>
                <w:rFonts w:ascii="Arial" w:hAnsi="Arial" w:cs="Arial"/>
                <w:sz w:val="18"/>
                <w:szCs w:val="18"/>
              </w:rPr>
            </w:pPr>
            <w:r w:rsidRPr="00684776">
              <w:rPr>
                <w:rFonts w:ascii="Arial" w:hAnsi="Arial" w:cs="Arial"/>
                <w:sz w:val="18"/>
                <w:szCs w:val="18"/>
              </w:rPr>
              <w:t>Revaluation surplus on investments</w:t>
            </w:r>
          </w:p>
        </w:tc>
        <w:tc>
          <w:tcPr>
            <w:tcW w:w="2115" w:type="dxa"/>
            <w:vAlign w:val="bottom"/>
          </w:tcPr>
          <w:p w14:paraId="7AA82B79" w14:textId="44B5EC9B" w:rsidR="008641BA" w:rsidRPr="00684776" w:rsidRDefault="008641BA" w:rsidP="009D019E">
            <w:pPr>
              <w:tabs>
                <w:tab w:val="decimal" w:pos="1590"/>
              </w:tabs>
              <w:spacing w:line="340" w:lineRule="exact"/>
              <w:ind w:left="55" w:right="110"/>
              <w:rPr>
                <w:rFonts w:ascii="Arial" w:hAnsi="Arial" w:cs="Arial"/>
                <w:sz w:val="18"/>
                <w:szCs w:val="18"/>
              </w:rPr>
            </w:pPr>
            <w:r w:rsidRPr="00684776">
              <w:rPr>
                <w:rFonts w:ascii="Arial" w:hAnsi="Arial" w:cs="Arial"/>
                <w:sz w:val="18"/>
                <w:szCs w:val="18"/>
                <w:cs/>
              </w:rPr>
              <w:t>662</w:t>
            </w:r>
          </w:p>
        </w:tc>
        <w:tc>
          <w:tcPr>
            <w:tcW w:w="2115" w:type="dxa"/>
            <w:vAlign w:val="bottom"/>
          </w:tcPr>
          <w:p w14:paraId="2098A896" w14:textId="454D5E66" w:rsidR="008641BA" w:rsidRPr="00684776" w:rsidRDefault="008641BA" w:rsidP="009D019E">
            <w:pPr>
              <w:tabs>
                <w:tab w:val="decimal" w:pos="1590"/>
              </w:tabs>
              <w:spacing w:line="340" w:lineRule="exact"/>
              <w:ind w:left="55" w:right="110"/>
              <w:rPr>
                <w:rFonts w:ascii="Arial" w:hAnsi="Arial" w:cs="Arial"/>
                <w:sz w:val="18"/>
                <w:szCs w:val="18"/>
              </w:rPr>
            </w:pPr>
            <w:r w:rsidRPr="00684776">
              <w:rPr>
                <w:rFonts w:ascii="Arial" w:hAnsi="Arial" w:cs="Arial"/>
                <w:sz w:val="18"/>
                <w:szCs w:val="18"/>
              </w:rPr>
              <w:t>695</w:t>
            </w:r>
          </w:p>
        </w:tc>
      </w:tr>
      <w:tr w:rsidR="008641BA" w:rsidRPr="00684776" w14:paraId="2F1A0205" w14:textId="77777777" w:rsidTr="009D019E">
        <w:trPr>
          <w:trHeight w:val="391"/>
        </w:trPr>
        <w:tc>
          <w:tcPr>
            <w:tcW w:w="4860" w:type="dxa"/>
          </w:tcPr>
          <w:p w14:paraId="54C1AECC" w14:textId="77777777" w:rsidR="008641BA" w:rsidRPr="00684776" w:rsidRDefault="008641BA" w:rsidP="009D019E">
            <w:pPr>
              <w:spacing w:line="340" w:lineRule="exact"/>
              <w:ind w:left="241" w:hanging="241"/>
              <w:rPr>
                <w:rFonts w:ascii="Arial" w:hAnsi="Arial" w:cs="Arial"/>
                <w:sz w:val="18"/>
                <w:szCs w:val="18"/>
              </w:rPr>
            </w:pPr>
            <w:r w:rsidRPr="00684776">
              <w:rPr>
                <w:rFonts w:ascii="Arial" w:hAnsi="Arial" w:cs="Arial"/>
                <w:sz w:val="18"/>
                <w:szCs w:val="18"/>
              </w:rPr>
              <w:t>Revaluation deficit on investments</w:t>
            </w:r>
          </w:p>
        </w:tc>
        <w:tc>
          <w:tcPr>
            <w:tcW w:w="2115" w:type="dxa"/>
            <w:vAlign w:val="bottom"/>
          </w:tcPr>
          <w:p w14:paraId="255BB0C9" w14:textId="1242C92F" w:rsidR="008641BA" w:rsidRPr="00684776" w:rsidRDefault="008641BA" w:rsidP="009D019E">
            <w:pPr>
              <w:pBdr>
                <w:bottom w:val="single" w:sz="4" w:space="1" w:color="auto"/>
              </w:pBdr>
              <w:tabs>
                <w:tab w:val="decimal" w:pos="1590"/>
              </w:tabs>
              <w:spacing w:line="340" w:lineRule="exact"/>
              <w:ind w:left="55" w:right="110"/>
              <w:rPr>
                <w:rFonts w:ascii="Arial" w:hAnsi="Arial" w:cs="Arial"/>
                <w:sz w:val="18"/>
                <w:szCs w:val="18"/>
              </w:rPr>
            </w:pPr>
            <w:r w:rsidRPr="00684776">
              <w:rPr>
                <w:rFonts w:ascii="Arial" w:hAnsi="Arial" w:cs="Arial"/>
                <w:sz w:val="18"/>
                <w:szCs w:val="18"/>
                <w:cs/>
              </w:rPr>
              <w:t>(124)</w:t>
            </w:r>
          </w:p>
        </w:tc>
        <w:tc>
          <w:tcPr>
            <w:tcW w:w="2115" w:type="dxa"/>
            <w:tcBorders>
              <w:top w:val="nil"/>
              <w:left w:val="nil"/>
              <w:bottom w:val="nil"/>
              <w:right w:val="nil"/>
            </w:tcBorders>
            <w:vAlign w:val="bottom"/>
          </w:tcPr>
          <w:p w14:paraId="4999DF58" w14:textId="4B842BC5" w:rsidR="008641BA" w:rsidRPr="00684776" w:rsidRDefault="008641BA" w:rsidP="009D019E">
            <w:pPr>
              <w:pBdr>
                <w:bottom w:val="single" w:sz="4" w:space="1" w:color="auto"/>
              </w:pBdr>
              <w:tabs>
                <w:tab w:val="decimal" w:pos="1590"/>
              </w:tabs>
              <w:spacing w:line="340" w:lineRule="exact"/>
              <w:ind w:left="55" w:right="11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110</w:t>
            </w:r>
            <w:r w:rsidRPr="00684776">
              <w:rPr>
                <w:rFonts w:ascii="Arial" w:hAnsi="Arial" w:cs="Arial"/>
                <w:sz w:val="18"/>
                <w:szCs w:val="18"/>
                <w:cs/>
              </w:rPr>
              <w:t>)</w:t>
            </w:r>
          </w:p>
        </w:tc>
      </w:tr>
      <w:tr w:rsidR="008641BA" w:rsidRPr="00684776" w14:paraId="240E321E" w14:textId="77777777" w:rsidTr="009D019E">
        <w:trPr>
          <w:trHeight w:val="391"/>
        </w:trPr>
        <w:tc>
          <w:tcPr>
            <w:tcW w:w="4860" w:type="dxa"/>
          </w:tcPr>
          <w:p w14:paraId="13CC457F" w14:textId="77777777" w:rsidR="008641BA" w:rsidRPr="00684776" w:rsidRDefault="008641BA" w:rsidP="009D019E">
            <w:pPr>
              <w:spacing w:line="340" w:lineRule="exact"/>
              <w:ind w:left="241" w:hanging="241"/>
              <w:rPr>
                <w:rFonts w:ascii="Arial" w:hAnsi="Arial" w:cs="Arial"/>
                <w:sz w:val="18"/>
                <w:szCs w:val="18"/>
              </w:rPr>
            </w:pPr>
            <w:r w:rsidRPr="00684776">
              <w:rPr>
                <w:rFonts w:ascii="Arial" w:hAnsi="Arial" w:cs="Arial"/>
                <w:sz w:val="18"/>
                <w:szCs w:val="18"/>
              </w:rPr>
              <w:t>Total revaluation surplus on</w:t>
            </w:r>
            <w:r w:rsidRPr="00684776">
              <w:rPr>
                <w:rFonts w:ascii="Arial" w:hAnsi="Arial" w:cs="Arial"/>
                <w:b/>
                <w:bCs/>
                <w:sz w:val="18"/>
                <w:szCs w:val="18"/>
              </w:rPr>
              <w:t xml:space="preserve"> </w:t>
            </w:r>
            <w:r w:rsidRPr="00684776">
              <w:rPr>
                <w:rFonts w:ascii="Arial" w:hAnsi="Arial" w:cs="Arial"/>
                <w:sz w:val="18"/>
                <w:szCs w:val="18"/>
              </w:rPr>
              <w:t xml:space="preserve">changes in value </w:t>
            </w:r>
          </w:p>
          <w:p w14:paraId="1E92DE26" w14:textId="77777777" w:rsidR="008641BA" w:rsidRPr="00684776" w:rsidRDefault="008641BA" w:rsidP="009D019E">
            <w:pPr>
              <w:spacing w:line="340" w:lineRule="exact"/>
              <w:ind w:left="241" w:hanging="241"/>
              <w:rPr>
                <w:rFonts w:ascii="Arial" w:hAnsi="Arial" w:cs="Arial"/>
                <w:sz w:val="18"/>
                <w:szCs w:val="18"/>
              </w:rPr>
            </w:pPr>
            <w:r w:rsidRPr="00684776">
              <w:rPr>
                <w:rFonts w:ascii="Arial" w:hAnsi="Arial" w:cs="Arial"/>
                <w:sz w:val="18"/>
                <w:szCs w:val="18"/>
              </w:rPr>
              <w:tab/>
              <w:t>of investments</w:t>
            </w:r>
          </w:p>
        </w:tc>
        <w:tc>
          <w:tcPr>
            <w:tcW w:w="2115" w:type="dxa"/>
            <w:vAlign w:val="bottom"/>
          </w:tcPr>
          <w:p w14:paraId="03611673" w14:textId="272CBF81" w:rsidR="008641BA" w:rsidRPr="00684776" w:rsidRDefault="008641BA" w:rsidP="009D019E">
            <w:pPr>
              <w:tabs>
                <w:tab w:val="decimal" w:pos="1590"/>
              </w:tabs>
              <w:spacing w:line="340" w:lineRule="exact"/>
              <w:ind w:left="55" w:right="110"/>
              <w:rPr>
                <w:rFonts w:ascii="Arial" w:hAnsi="Arial" w:cs="Arial"/>
                <w:sz w:val="18"/>
                <w:szCs w:val="18"/>
              </w:rPr>
            </w:pPr>
            <w:r w:rsidRPr="00684776">
              <w:rPr>
                <w:rFonts w:ascii="Arial" w:hAnsi="Arial" w:cs="Arial"/>
                <w:sz w:val="18"/>
                <w:szCs w:val="18"/>
                <w:cs/>
              </w:rPr>
              <w:t>538</w:t>
            </w:r>
          </w:p>
        </w:tc>
        <w:tc>
          <w:tcPr>
            <w:tcW w:w="2115" w:type="dxa"/>
            <w:tcBorders>
              <w:top w:val="nil"/>
              <w:left w:val="nil"/>
              <w:bottom w:val="nil"/>
              <w:right w:val="nil"/>
            </w:tcBorders>
            <w:vAlign w:val="bottom"/>
          </w:tcPr>
          <w:p w14:paraId="3EA6E78F" w14:textId="35A15EA8" w:rsidR="008641BA" w:rsidRPr="00684776" w:rsidRDefault="008641BA" w:rsidP="009D019E">
            <w:pPr>
              <w:tabs>
                <w:tab w:val="decimal" w:pos="1590"/>
              </w:tabs>
              <w:spacing w:line="340" w:lineRule="exact"/>
              <w:ind w:left="55" w:right="110"/>
              <w:rPr>
                <w:rFonts w:ascii="Arial" w:hAnsi="Arial" w:cs="Arial"/>
                <w:sz w:val="18"/>
                <w:szCs w:val="18"/>
              </w:rPr>
            </w:pPr>
            <w:r w:rsidRPr="00684776">
              <w:rPr>
                <w:rFonts w:ascii="Arial" w:hAnsi="Arial" w:cs="Arial"/>
                <w:sz w:val="18"/>
                <w:szCs w:val="18"/>
              </w:rPr>
              <w:t>585</w:t>
            </w:r>
          </w:p>
        </w:tc>
      </w:tr>
      <w:tr w:rsidR="008641BA" w:rsidRPr="00684776" w14:paraId="38F3794B" w14:textId="77777777" w:rsidTr="009D019E">
        <w:trPr>
          <w:trHeight w:val="391"/>
        </w:trPr>
        <w:tc>
          <w:tcPr>
            <w:tcW w:w="4860" w:type="dxa"/>
          </w:tcPr>
          <w:p w14:paraId="4FA56238" w14:textId="77777777" w:rsidR="008641BA" w:rsidRPr="00684776" w:rsidRDefault="008641BA" w:rsidP="009D019E">
            <w:pPr>
              <w:spacing w:line="340" w:lineRule="exact"/>
              <w:ind w:left="241" w:hanging="241"/>
              <w:rPr>
                <w:rFonts w:ascii="Arial" w:hAnsi="Arial" w:cs="Arial"/>
                <w:sz w:val="18"/>
                <w:szCs w:val="18"/>
                <w:cs/>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Related income tax</w:t>
            </w:r>
          </w:p>
        </w:tc>
        <w:tc>
          <w:tcPr>
            <w:tcW w:w="2115" w:type="dxa"/>
            <w:vAlign w:val="bottom"/>
          </w:tcPr>
          <w:p w14:paraId="16B5D676" w14:textId="7ABB90E0" w:rsidR="008641BA" w:rsidRPr="00684776" w:rsidRDefault="008641BA" w:rsidP="009D019E">
            <w:pPr>
              <w:pBdr>
                <w:bottom w:val="single" w:sz="4" w:space="1" w:color="auto"/>
              </w:pBdr>
              <w:tabs>
                <w:tab w:val="decimal" w:pos="1590"/>
              </w:tabs>
              <w:spacing w:line="340" w:lineRule="exact"/>
              <w:ind w:left="55" w:right="110"/>
              <w:rPr>
                <w:rFonts w:ascii="Arial" w:hAnsi="Arial" w:cs="Arial"/>
                <w:sz w:val="18"/>
                <w:szCs w:val="18"/>
                <w:cs/>
              </w:rPr>
            </w:pPr>
            <w:r w:rsidRPr="00684776">
              <w:rPr>
                <w:rFonts w:ascii="Arial" w:hAnsi="Arial" w:cs="Arial"/>
                <w:sz w:val="18"/>
                <w:szCs w:val="18"/>
                <w:cs/>
              </w:rPr>
              <w:t>(108)</w:t>
            </w:r>
          </w:p>
        </w:tc>
        <w:tc>
          <w:tcPr>
            <w:tcW w:w="2115" w:type="dxa"/>
            <w:tcBorders>
              <w:top w:val="nil"/>
              <w:left w:val="nil"/>
              <w:bottom w:val="nil"/>
              <w:right w:val="nil"/>
            </w:tcBorders>
            <w:vAlign w:val="bottom"/>
          </w:tcPr>
          <w:p w14:paraId="58F137B8" w14:textId="78D0C8A9" w:rsidR="008641BA" w:rsidRPr="00684776" w:rsidRDefault="008641BA" w:rsidP="009D019E">
            <w:pPr>
              <w:pBdr>
                <w:bottom w:val="single" w:sz="4" w:space="1" w:color="auto"/>
              </w:pBdr>
              <w:tabs>
                <w:tab w:val="decimal" w:pos="1590"/>
              </w:tabs>
              <w:spacing w:line="340" w:lineRule="exact"/>
              <w:ind w:left="55" w:right="11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117</w:t>
            </w:r>
            <w:r w:rsidRPr="00684776">
              <w:rPr>
                <w:rFonts w:ascii="Arial" w:hAnsi="Arial" w:cs="Arial"/>
                <w:sz w:val="18"/>
                <w:szCs w:val="18"/>
                <w:cs/>
              </w:rPr>
              <w:t>)</w:t>
            </w:r>
          </w:p>
        </w:tc>
      </w:tr>
      <w:tr w:rsidR="008641BA" w:rsidRPr="00684776" w14:paraId="34A8E108" w14:textId="77777777" w:rsidTr="009D019E">
        <w:trPr>
          <w:trHeight w:val="391"/>
        </w:trPr>
        <w:tc>
          <w:tcPr>
            <w:tcW w:w="4860" w:type="dxa"/>
          </w:tcPr>
          <w:p w14:paraId="6F80F7DA" w14:textId="77777777" w:rsidR="008641BA" w:rsidRPr="00684776" w:rsidRDefault="008641BA" w:rsidP="009D019E">
            <w:pPr>
              <w:spacing w:line="340" w:lineRule="exact"/>
              <w:ind w:left="241" w:hanging="241"/>
              <w:rPr>
                <w:rFonts w:ascii="Arial" w:hAnsi="Arial" w:cs="Arial"/>
                <w:sz w:val="18"/>
                <w:szCs w:val="18"/>
              </w:rPr>
            </w:pPr>
            <w:r w:rsidRPr="00684776">
              <w:rPr>
                <w:rFonts w:ascii="Arial" w:hAnsi="Arial" w:cs="Arial"/>
                <w:sz w:val="18"/>
                <w:szCs w:val="18"/>
              </w:rPr>
              <w:t>Total revaluation surplus</w:t>
            </w:r>
            <w:r w:rsidRPr="00684776">
              <w:rPr>
                <w:rFonts w:ascii="Arial" w:hAnsi="Arial" w:cs="Arial"/>
                <w:sz w:val="18"/>
                <w:szCs w:val="18"/>
                <w:cs/>
              </w:rPr>
              <w:t xml:space="preserve"> </w:t>
            </w:r>
            <w:r w:rsidRPr="00684776">
              <w:rPr>
                <w:rFonts w:ascii="Arial" w:hAnsi="Arial" w:cs="Arial"/>
                <w:sz w:val="18"/>
                <w:szCs w:val="18"/>
              </w:rPr>
              <w:t xml:space="preserve">on changes in value </w:t>
            </w:r>
          </w:p>
          <w:p w14:paraId="41B15C95" w14:textId="77777777" w:rsidR="008641BA" w:rsidRPr="00684776" w:rsidRDefault="008641BA" w:rsidP="009D019E">
            <w:pPr>
              <w:spacing w:line="340" w:lineRule="exact"/>
              <w:ind w:left="241" w:hanging="241"/>
              <w:rPr>
                <w:rFonts w:ascii="Arial" w:hAnsi="Arial" w:cs="Arial"/>
                <w:sz w:val="18"/>
                <w:szCs w:val="18"/>
                <w:cs/>
              </w:rPr>
            </w:pPr>
            <w:r w:rsidRPr="00684776">
              <w:rPr>
                <w:rFonts w:ascii="Arial" w:hAnsi="Arial" w:cs="Arial"/>
                <w:sz w:val="18"/>
                <w:szCs w:val="18"/>
              </w:rPr>
              <w:tab/>
              <w:t xml:space="preserve">of investments </w:t>
            </w:r>
            <w:r w:rsidRPr="00684776">
              <w:rPr>
                <w:rFonts w:ascii="Arial" w:hAnsi="Arial" w:cs="Arial"/>
                <w:sz w:val="18"/>
                <w:szCs w:val="18"/>
                <w:cs/>
              </w:rPr>
              <w:t xml:space="preserve">- </w:t>
            </w:r>
            <w:r w:rsidRPr="00684776">
              <w:rPr>
                <w:rFonts w:ascii="Arial" w:hAnsi="Arial" w:cs="Arial"/>
                <w:sz w:val="18"/>
                <w:szCs w:val="18"/>
              </w:rPr>
              <w:t>net</w:t>
            </w:r>
          </w:p>
        </w:tc>
        <w:tc>
          <w:tcPr>
            <w:tcW w:w="2115" w:type="dxa"/>
            <w:vAlign w:val="bottom"/>
          </w:tcPr>
          <w:p w14:paraId="4C3999AB" w14:textId="08B1D97D" w:rsidR="008641BA" w:rsidRPr="00684776" w:rsidRDefault="008641BA" w:rsidP="009D019E">
            <w:pPr>
              <w:pBdr>
                <w:bottom w:val="double" w:sz="4" w:space="1" w:color="auto"/>
              </w:pBdr>
              <w:tabs>
                <w:tab w:val="decimal" w:pos="1590"/>
              </w:tabs>
              <w:spacing w:line="340" w:lineRule="exact"/>
              <w:ind w:left="55" w:right="110"/>
              <w:rPr>
                <w:rFonts w:ascii="Arial" w:hAnsi="Arial" w:cs="Arial"/>
                <w:sz w:val="18"/>
                <w:szCs w:val="18"/>
              </w:rPr>
            </w:pPr>
            <w:r w:rsidRPr="00684776">
              <w:rPr>
                <w:rFonts w:ascii="Arial" w:hAnsi="Arial" w:cs="Arial"/>
                <w:sz w:val="18"/>
                <w:szCs w:val="18"/>
                <w:cs/>
              </w:rPr>
              <w:t>430</w:t>
            </w:r>
          </w:p>
        </w:tc>
        <w:tc>
          <w:tcPr>
            <w:tcW w:w="2115" w:type="dxa"/>
            <w:tcBorders>
              <w:top w:val="nil"/>
              <w:left w:val="nil"/>
              <w:right w:val="nil"/>
            </w:tcBorders>
            <w:vAlign w:val="bottom"/>
          </w:tcPr>
          <w:p w14:paraId="58C91148" w14:textId="5F0E18E1" w:rsidR="008641BA" w:rsidRPr="00684776" w:rsidRDefault="008641BA" w:rsidP="009D019E">
            <w:pPr>
              <w:pBdr>
                <w:bottom w:val="double" w:sz="4" w:space="1" w:color="auto"/>
              </w:pBdr>
              <w:tabs>
                <w:tab w:val="decimal" w:pos="1590"/>
              </w:tabs>
              <w:spacing w:line="340" w:lineRule="exact"/>
              <w:ind w:left="55" w:right="110"/>
              <w:rPr>
                <w:rFonts w:ascii="Arial" w:hAnsi="Arial" w:cs="Arial"/>
                <w:sz w:val="18"/>
                <w:szCs w:val="18"/>
              </w:rPr>
            </w:pPr>
            <w:r w:rsidRPr="00684776">
              <w:rPr>
                <w:rFonts w:ascii="Arial" w:hAnsi="Arial" w:cs="Arial"/>
                <w:sz w:val="18"/>
                <w:szCs w:val="18"/>
              </w:rPr>
              <w:t>468</w:t>
            </w:r>
          </w:p>
        </w:tc>
      </w:tr>
    </w:tbl>
    <w:p w14:paraId="4DCDBCA2" w14:textId="5649349E" w:rsidR="00E8768A" w:rsidRPr="00684776" w:rsidRDefault="006C3D69" w:rsidP="009D019E">
      <w:pPr>
        <w:spacing w:before="120" w:line="380" w:lineRule="exact"/>
        <w:ind w:left="547" w:right="-101"/>
        <w:jc w:val="thaiDistribute"/>
        <w:rPr>
          <w:rFonts w:ascii="Arial" w:hAnsi="Arial" w:cs="Arial"/>
          <w:szCs w:val="22"/>
        </w:rPr>
      </w:pPr>
      <w:r w:rsidRPr="00684776">
        <w:rPr>
          <w:rFonts w:ascii="Arial" w:hAnsi="Arial" w:cs="Arial"/>
          <w:szCs w:val="22"/>
        </w:rPr>
        <w:lastRenderedPageBreak/>
        <w:t>Changes</w:t>
      </w:r>
      <w:r w:rsidR="00ED7EB9" w:rsidRPr="00684776">
        <w:rPr>
          <w:rFonts w:ascii="Arial" w:hAnsi="Arial" w:cs="Arial"/>
          <w:szCs w:val="22"/>
        </w:rPr>
        <w:t xml:space="preserve"> in revaluation surplus </w:t>
      </w:r>
      <w:r w:rsidR="00ED7EB9" w:rsidRPr="00684776">
        <w:rPr>
          <w:rFonts w:ascii="Arial" w:hAnsi="Arial" w:cs="Arial"/>
          <w:szCs w:val="22"/>
          <w:cs/>
        </w:rPr>
        <w:t>(</w:t>
      </w:r>
      <w:r w:rsidR="00ED7EB9" w:rsidRPr="00684776">
        <w:rPr>
          <w:rFonts w:ascii="Arial" w:hAnsi="Arial" w:cs="Arial"/>
          <w:szCs w:val="22"/>
        </w:rPr>
        <w:t>deficit</w:t>
      </w:r>
      <w:r w:rsidR="00ED7EB9" w:rsidRPr="00684776">
        <w:rPr>
          <w:rFonts w:ascii="Arial" w:hAnsi="Arial" w:cs="Arial"/>
          <w:szCs w:val="22"/>
          <w:cs/>
        </w:rPr>
        <w:t xml:space="preserve">) </w:t>
      </w:r>
      <w:r w:rsidR="00ED7EB9" w:rsidRPr="00684776">
        <w:rPr>
          <w:rFonts w:ascii="Arial" w:hAnsi="Arial" w:cs="Arial"/>
          <w:szCs w:val="22"/>
        </w:rPr>
        <w:t>on investments for the year</w:t>
      </w:r>
      <w:r w:rsidR="00A75762" w:rsidRPr="00684776">
        <w:rPr>
          <w:rFonts w:ascii="Arial" w:hAnsi="Arial" w:cs="Arial"/>
          <w:szCs w:val="22"/>
        </w:rPr>
        <w:t>s</w:t>
      </w:r>
      <w:r w:rsidR="00ED7EB9" w:rsidRPr="00684776">
        <w:rPr>
          <w:rFonts w:ascii="Arial" w:hAnsi="Arial" w:cs="Arial"/>
          <w:szCs w:val="22"/>
        </w:rPr>
        <w:t xml:space="preserve"> ended </w:t>
      </w:r>
      <w:r w:rsidR="00715C77" w:rsidRPr="00684776">
        <w:rPr>
          <w:rFonts w:ascii="Arial" w:hAnsi="Arial" w:cs="Arial"/>
          <w:szCs w:val="22"/>
        </w:rPr>
        <w:t>31 December 2025 and 2024</w:t>
      </w:r>
      <w:r w:rsidR="002F36F2" w:rsidRPr="00684776">
        <w:rPr>
          <w:rFonts w:ascii="Arial" w:hAnsi="Arial" w:cs="Arial"/>
          <w:szCs w:val="22"/>
        </w:rPr>
        <w:t xml:space="preserve"> </w:t>
      </w:r>
      <w:r w:rsidR="00EB195A" w:rsidRPr="00684776">
        <w:rPr>
          <w:rFonts w:ascii="Arial" w:hAnsi="Arial" w:cs="Arial"/>
          <w:szCs w:val="22"/>
        </w:rPr>
        <w:t>were as follows</w:t>
      </w:r>
      <w:r w:rsidR="00EB195A" w:rsidRPr="00684776">
        <w:rPr>
          <w:rFonts w:ascii="Arial" w:hAnsi="Arial" w:cs="Arial"/>
          <w:szCs w:val="22"/>
          <w:cs/>
        </w:rPr>
        <w:t>:</w:t>
      </w:r>
      <w:r w:rsidR="002F36F2" w:rsidRPr="00684776">
        <w:rPr>
          <w:rFonts w:ascii="Arial"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684776" w14:paraId="1C1190D9" w14:textId="77777777" w:rsidTr="00C4560E">
        <w:trPr>
          <w:trHeight w:val="391"/>
        </w:trPr>
        <w:tc>
          <w:tcPr>
            <w:tcW w:w="4860" w:type="dxa"/>
          </w:tcPr>
          <w:p w14:paraId="68CA6CB0" w14:textId="77777777" w:rsidR="002F36F2" w:rsidRPr="00684776" w:rsidRDefault="002F36F2" w:rsidP="009D019E">
            <w:pPr>
              <w:spacing w:line="320" w:lineRule="exact"/>
              <w:ind w:left="324" w:hanging="324"/>
              <w:rPr>
                <w:rFonts w:ascii="Arial" w:hAnsi="Arial" w:cs="Arial"/>
                <w:sz w:val="18"/>
                <w:szCs w:val="18"/>
                <w:cs/>
              </w:rPr>
            </w:pPr>
          </w:p>
        </w:tc>
        <w:tc>
          <w:tcPr>
            <w:tcW w:w="4230" w:type="dxa"/>
            <w:gridSpan w:val="2"/>
          </w:tcPr>
          <w:p w14:paraId="38B893F9" w14:textId="572C0926" w:rsidR="002F36F2" w:rsidRPr="00684776" w:rsidRDefault="002F36F2" w:rsidP="009D019E">
            <w:pPr>
              <w:tabs>
                <w:tab w:val="decimal" w:pos="1500"/>
              </w:tabs>
              <w:spacing w:line="320" w:lineRule="exact"/>
              <w:ind w:left="150" w:right="150"/>
              <w:jc w:val="right"/>
              <w:rPr>
                <w:rFonts w:ascii="Arial" w:hAnsi="Arial" w:cs="Arial"/>
                <w:b/>
                <w:bCs/>
                <w:sz w:val="18"/>
                <w:szCs w:val="1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2D6EDA" w:rsidRPr="00684776" w14:paraId="1FE28F02" w14:textId="77777777" w:rsidTr="00E55CA7">
        <w:trPr>
          <w:trHeight w:val="391"/>
        </w:trPr>
        <w:tc>
          <w:tcPr>
            <w:tcW w:w="4860" w:type="dxa"/>
          </w:tcPr>
          <w:p w14:paraId="1396CA0D" w14:textId="77777777" w:rsidR="002D6EDA" w:rsidRPr="00684776" w:rsidRDefault="002D6EDA" w:rsidP="009D019E">
            <w:pPr>
              <w:spacing w:line="320" w:lineRule="exact"/>
              <w:ind w:left="324" w:hanging="324"/>
              <w:rPr>
                <w:rFonts w:ascii="Arial" w:hAnsi="Arial" w:cs="Arial"/>
                <w:sz w:val="18"/>
                <w:szCs w:val="18"/>
                <w:cs/>
              </w:rPr>
            </w:pPr>
          </w:p>
        </w:tc>
        <w:tc>
          <w:tcPr>
            <w:tcW w:w="4230" w:type="dxa"/>
            <w:gridSpan w:val="2"/>
            <w:vAlign w:val="bottom"/>
          </w:tcPr>
          <w:p w14:paraId="0504B00D" w14:textId="4307A3B0" w:rsidR="002D6EDA" w:rsidRPr="00684776" w:rsidRDefault="002D6EDA" w:rsidP="009D019E">
            <w:pPr>
              <w:pBdr>
                <w:bottom w:val="single" w:sz="4" w:space="1" w:color="auto"/>
              </w:pBdr>
              <w:spacing w:line="320" w:lineRule="exact"/>
              <w:ind w:left="66" w:right="101"/>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C22783" w:rsidRPr="00684776" w14:paraId="06A88A87" w14:textId="77777777" w:rsidTr="00E55CA7">
        <w:trPr>
          <w:trHeight w:val="391"/>
        </w:trPr>
        <w:tc>
          <w:tcPr>
            <w:tcW w:w="4860" w:type="dxa"/>
          </w:tcPr>
          <w:p w14:paraId="0E469041" w14:textId="77777777" w:rsidR="00C22783" w:rsidRPr="00684776" w:rsidRDefault="00C22783" w:rsidP="009D019E">
            <w:pPr>
              <w:spacing w:line="320" w:lineRule="exact"/>
              <w:ind w:left="324" w:hanging="324"/>
              <w:rPr>
                <w:rFonts w:ascii="Arial" w:hAnsi="Arial" w:cs="Arial"/>
                <w:sz w:val="18"/>
                <w:szCs w:val="18"/>
                <w:cs/>
              </w:rPr>
            </w:pPr>
          </w:p>
        </w:tc>
        <w:tc>
          <w:tcPr>
            <w:tcW w:w="4230" w:type="dxa"/>
            <w:gridSpan w:val="2"/>
            <w:vAlign w:val="bottom"/>
          </w:tcPr>
          <w:p w14:paraId="4418CE20" w14:textId="16C89663" w:rsidR="00C22783" w:rsidRPr="00684776" w:rsidRDefault="00C22783" w:rsidP="009D019E">
            <w:pPr>
              <w:pBdr>
                <w:bottom w:val="single" w:sz="4" w:space="1" w:color="auto"/>
              </w:pBdr>
              <w:spacing w:line="320" w:lineRule="exact"/>
              <w:ind w:left="66" w:right="101"/>
              <w:jc w:val="center"/>
              <w:rPr>
                <w:rFonts w:ascii="Arial" w:hAnsi="Arial" w:cs="Arial"/>
                <w:sz w:val="18"/>
                <w:szCs w:val="18"/>
              </w:rPr>
            </w:pPr>
            <w:r w:rsidRPr="00684776">
              <w:rPr>
                <w:rFonts w:ascii="Arial" w:hAnsi="Arial" w:cs="Arial"/>
                <w:sz w:val="18"/>
                <w:szCs w:val="18"/>
              </w:rPr>
              <w:t>For the years ended 31 December</w:t>
            </w:r>
          </w:p>
        </w:tc>
      </w:tr>
      <w:tr w:rsidR="008225D0" w:rsidRPr="00684776" w14:paraId="22D97F1B" w14:textId="77777777" w:rsidTr="008225D0">
        <w:trPr>
          <w:trHeight w:val="49"/>
        </w:trPr>
        <w:tc>
          <w:tcPr>
            <w:tcW w:w="4860" w:type="dxa"/>
          </w:tcPr>
          <w:p w14:paraId="63DC7587" w14:textId="77777777" w:rsidR="008225D0" w:rsidRPr="00684776" w:rsidRDefault="008225D0" w:rsidP="009D019E">
            <w:pPr>
              <w:spacing w:line="320" w:lineRule="exact"/>
              <w:ind w:left="324" w:hanging="324"/>
              <w:rPr>
                <w:rFonts w:ascii="Arial" w:hAnsi="Arial" w:cs="Arial"/>
                <w:sz w:val="18"/>
                <w:szCs w:val="18"/>
                <w:cs/>
              </w:rPr>
            </w:pPr>
          </w:p>
        </w:tc>
        <w:tc>
          <w:tcPr>
            <w:tcW w:w="2115" w:type="dxa"/>
            <w:vAlign w:val="bottom"/>
          </w:tcPr>
          <w:p w14:paraId="1B95B6EE" w14:textId="1C90CE6D" w:rsidR="008225D0" w:rsidRPr="00684776" w:rsidRDefault="00715C77" w:rsidP="0048258F">
            <w:pPr>
              <w:pBdr>
                <w:bottom w:val="single" w:sz="4" w:space="1" w:color="auto"/>
              </w:pBdr>
              <w:spacing w:line="320" w:lineRule="exact"/>
              <w:ind w:left="66" w:right="101"/>
              <w:jc w:val="center"/>
              <w:rPr>
                <w:rFonts w:ascii="Arial" w:hAnsi="Arial" w:cs="Arial"/>
                <w:sz w:val="18"/>
                <w:szCs w:val="18"/>
              </w:rPr>
            </w:pPr>
            <w:r w:rsidRPr="00684776">
              <w:rPr>
                <w:rFonts w:ascii="Arial" w:hAnsi="Arial" w:cs="Arial"/>
                <w:sz w:val="18"/>
                <w:szCs w:val="18"/>
              </w:rPr>
              <w:t>2025</w:t>
            </w:r>
          </w:p>
        </w:tc>
        <w:tc>
          <w:tcPr>
            <w:tcW w:w="2115" w:type="dxa"/>
            <w:tcBorders>
              <w:top w:val="nil"/>
              <w:left w:val="nil"/>
              <w:bottom w:val="nil"/>
              <w:right w:val="nil"/>
            </w:tcBorders>
            <w:vAlign w:val="bottom"/>
          </w:tcPr>
          <w:p w14:paraId="599777BD" w14:textId="41CAA92A" w:rsidR="008225D0" w:rsidRPr="00684776" w:rsidRDefault="00715C77" w:rsidP="009D019E">
            <w:pPr>
              <w:pBdr>
                <w:bottom w:val="single" w:sz="4" w:space="1" w:color="auto"/>
              </w:pBdr>
              <w:spacing w:line="320" w:lineRule="exact"/>
              <w:ind w:left="66" w:right="101"/>
              <w:jc w:val="center"/>
              <w:rPr>
                <w:rFonts w:ascii="Arial" w:hAnsi="Arial" w:cs="Arial"/>
                <w:b/>
                <w:bCs/>
                <w:sz w:val="18"/>
                <w:szCs w:val="18"/>
                <w:cs/>
              </w:rPr>
            </w:pPr>
            <w:r w:rsidRPr="00684776">
              <w:rPr>
                <w:rFonts w:ascii="Arial" w:hAnsi="Arial" w:cs="Arial"/>
                <w:sz w:val="18"/>
                <w:szCs w:val="18"/>
              </w:rPr>
              <w:t>2024</w:t>
            </w:r>
          </w:p>
        </w:tc>
      </w:tr>
      <w:tr w:rsidR="008641BA" w:rsidRPr="00684776" w14:paraId="645F4F6E" w14:textId="77777777" w:rsidTr="009D019E">
        <w:trPr>
          <w:trHeight w:val="53"/>
        </w:trPr>
        <w:tc>
          <w:tcPr>
            <w:tcW w:w="4860" w:type="dxa"/>
          </w:tcPr>
          <w:p w14:paraId="0CEDE270" w14:textId="77777777" w:rsidR="008641BA" w:rsidRPr="00684776" w:rsidRDefault="008641BA" w:rsidP="009D019E">
            <w:pPr>
              <w:spacing w:line="320" w:lineRule="exact"/>
              <w:ind w:left="146" w:hanging="146"/>
              <w:rPr>
                <w:rFonts w:ascii="Arial" w:hAnsi="Arial" w:cs="Arial"/>
                <w:sz w:val="18"/>
                <w:szCs w:val="18"/>
              </w:rPr>
            </w:pPr>
            <w:r w:rsidRPr="00684776">
              <w:rPr>
                <w:rFonts w:ascii="Arial" w:hAnsi="Arial" w:cs="Arial"/>
                <w:sz w:val="18"/>
                <w:szCs w:val="18"/>
              </w:rPr>
              <w:t xml:space="preserve">Beginning balance </w:t>
            </w:r>
          </w:p>
        </w:tc>
        <w:tc>
          <w:tcPr>
            <w:tcW w:w="2115" w:type="dxa"/>
            <w:vAlign w:val="bottom"/>
          </w:tcPr>
          <w:p w14:paraId="1D149BEF" w14:textId="51A5A3A4" w:rsidR="008641BA" w:rsidRPr="00684776" w:rsidRDefault="008641BA" w:rsidP="009D019E">
            <w:pPr>
              <w:tabs>
                <w:tab w:val="decimal" w:pos="1590"/>
              </w:tabs>
              <w:spacing w:line="320" w:lineRule="exact"/>
              <w:ind w:left="60" w:right="97"/>
              <w:rPr>
                <w:rFonts w:ascii="Arial" w:hAnsi="Arial" w:cs="Arial"/>
                <w:sz w:val="18"/>
                <w:szCs w:val="18"/>
                <w:cs/>
              </w:rPr>
            </w:pPr>
            <w:r w:rsidRPr="00684776">
              <w:rPr>
                <w:rFonts w:ascii="Arial" w:hAnsi="Arial" w:cs="Arial"/>
                <w:sz w:val="18"/>
                <w:szCs w:val="18"/>
              </w:rPr>
              <w:t>585</w:t>
            </w:r>
          </w:p>
        </w:tc>
        <w:tc>
          <w:tcPr>
            <w:tcW w:w="2115" w:type="dxa"/>
            <w:tcBorders>
              <w:top w:val="nil"/>
              <w:left w:val="nil"/>
              <w:bottom w:val="nil"/>
              <w:right w:val="nil"/>
            </w:tcBorders>
            <w:vAlign w:val="bottom"/>
          </w:tcPr>
          <w:p w14:paraId="3AAEF0F9" w14:textId="4F61E595" w:rsidR="008641BA" w:rsidRPr="00684776" w:rsidRDefault="008641BA" w:rsidP="009D019E">
            <w:pPr>
              <w:tabs>
                <w:tab w:val="decimal" w:pos="1590"/>
              </w:tabs>
              <w:spacing w:line="320" w:lineRule="exact"/>
              <w:ind w:left="60" w:right="97"/>
              <w:rPr>
                <w:rFonts w:ascii="Arial" w:hAnsi="Arial" w:cs="Arial"/>
                <w:sz w:val="18"/>
                <w:szCs w:val="18"/>
              </w:rPr>
            </w:pPr>
            <w:r w:rsidRPr="00684776">
              <w:rPr>
                <w:rFonts w:ascii="Arial" w:hAnsi="Arial" w:cs="Arial"/>
                <w:sz w:val="18"/>
                <w:szCs w:val="18"/>
              </w:rPr>
              <w:t>308</w:t>
            </w:r>
          </w:p>
        </w:tc>
      </w:tr>
      <w:tr w:rsidR="008641BA" w:rsidRPr="00684776" w14:paraId="305CF70E" w14:textId="77777777" w:rsidTr="009D019E">
        <w:trPr>
          <w:trHeight w:val="53"/>
        </w:trPr>
        <w:tc>
          <w:tcPr>
            <w:tcW w:w="4860" w:type="dxa"/>
          </w:tcPr>
          <w:p w14:paraId="7E62C472" w14:textId="66AA9197" w:rsidR="008641BA" w:rsidRPr="00684776" w:rsidRDefault="008641BA" w:rsidP="009D019E">
            <w:pPr>
              <w:spacing w:line="320" w:lineRule="exact"/>
              <w:ind w:left="146" w:hanging="146"/>
              <w:rPr>
                <w:rFonts w:ascii="Arial" w:hAnsi="Arial" w:cs="Arial"/>
                <w:sz w:val="18"/>
                <w:szCs w:val="18"/>
              </w:rPr>
            </w:pPr>
            <w:r w:rsidRPr="00684776">
              <w:rPr>
                <w:rFonts w:ascii="Arial" w:hAnsi="Arial" w:cs="Arial"/>
                <w:sz w:val="18"/>
                <w:szCs w:val="18"/>
              </w:rPr>
              <w:t>Gain from revaluation on investments during the year</w:t>
            </w:r>
          </w:p>
        </w:tc>
        <w:tc>
          <w:tcPr>
            <w:tcW w:w="2115" w:type="dxa"/>
            <w:vAlign w:val="bottom"/>
          </w:tcPr>
          <w:p w14:paraId="2E174F9D" w14:textId="5A83A2B1" w:rsidR="008641BA" w:rsidRPr="00684776" w:rsidRDefault="008641BA" w:rsidP="009D019E">
            <w:pPr>
              <w:tabs>
                <w:tab w:val="decimal" w:pos="1590"/>
              </w:tabs>
              <w:spacing w:line="320" w:lineRule="exact"/>
              <w:ind w:left="60" w:right="97"/>
              <w:rPr>
                <w:rFonts w:ascii="Arial" w:hAnsi="Arial" w:cs="Arial"/>
                <w:sz w:val="18"/>
                <w:szCs w:val="18"/>
                <w:cs/>
              </w:rPr>
            </w:pPr>
            <w:r w:rsidRPr="00684776">
              <w:rPr>
                <w:rFonts w:ascii="Arial" w:hAnsi="Arial" w:cs="Arial"/>
                <w:sz w:val="18"/>
                <w:szCs w:val="18"/>
                <w:cs/>
              </w:rPr>
              <w:t>10</w:t>
            </w:r>
          </w:p>
        </w:tc>
        <w:tc>
          <w:tcPr>
            <w:tcW w:w="2115" w:type="dxa"/>
            <w:tcBorders>
              <w:top w:val="nil"/>
              <w:left w:val="nil"/>
              <w:bottom w:val="nil"/>
              <w:right w:val="nil"/>
            </w:tcBorders>
            <w:vAlign w:val="bottom"/>
          </w:tcPr>
          <w:p w14:paraId="4F55F9CC" w14:textId="26AEA995" w:rsidR="008641BA" w:rsidRPr="00684776" w:rsidRDefault="008641BA" w:rsidP="009D019E">
            <w:pPr>
              <w:tabs>
                <w:tab w:val="decimal" w:pos="1590"/>
              </w:tabs>
              <w:spacing w:line="320" w:lineRule="exact"/>
              <w:ind w:left="60" w:right="97"/>
              <w:rPr>
                <w:rFonts w:ascii="Arial" w:hAnsi="Arial" w:cs="Arial"/>
                <w:sz w:val="18"/>
                <w:szCs w:val="18"/>
              </w:rPr>
            </w:pPr>
            <w:r w:rsidRPr="00684776">
              <w:rPr>
                <w:rFonts w:ascii="Arial" w:hAnsi="Arial" w:cs="Arial"/>
                <w:sz w:val="18"/>
                <w:szCs w:val="18"/>
              </w:rPr>
              <w:t>278</w:t>
            </w:r>
          </w:p>
        </w:tc>
      </w:tr>
      <w:tr w:rsidR="008641BA" w:rsidRPr="00684776" w14:paraId="3DE79E51" w14:textId="77777777" w:rsidTr="003A0D85">
        <w:trPr>
          <w:trHeight w:val="66"/>
        </w:trPr>
        <w:tc>
          <w:tcPr>
            <w:tcW w:w="4860" w:type="dxa"/>
          </w:tcPr>
          <w:p w14:paraId="37771A09" w14:textId="6F0F2F91" w:rsidR="008641BA" w:rsidRPr="00684776" w:rsidRDefault="008641BA" w:rsidP="009D019E">
            <w:pPr>
              <w:spacing w:line="320" w:lineRule="exact"/>
              <w:ind w:left="146" w:hanging="146"/>
              <w:rPr>
                <w:rFonts w:ascii="Arial" w:hAnsi="Arial" w:cs="Arial"/>
                <w:b/>
                <w:bCs/>
                <w:sz w:val="18"/>
                <w:szCs w:val="18"/>
                <w:cs/>
              </w:rPr>
            </w:pPr>
            <w:r w:rsidRPr="00684776">
              <w:rPr>
                <w:rFonts w:ascii="Arial" w:hAnsi="Arial" w:cs="Arial"/>
                <w:sz w:val="18"/>
                <w:szCs w:val="18"/>
              </w:rPr>
              <w:t xml:space="preserve">Transfer to retained earnings due to </w:t>
            </w:r>
            <w:r w:rsidR="00790DA6" w:rsidRPr="00684776">
              <w:rPr>
                <w:rFonts w:ascii="Arial" w:hAnsi="Arial" w:cs="Arial"/>
                <w:sz w:val="18"/>
                <w:szCs w:val="18"/>
              </w:rPr>
              <w:t>disposal of investment</w:t>
            </w:r>
          </w:p>
        </w:tc>
        <w:tc>
          <w:tcPr>
            <w:tcW w:w="2115" w:type="dxa"/>
            <w:vAlign w:val="bottom"/>
          </w:tcPr>
          <w:p w14:paraId="6F2E9466" w14:textId="7FFB457E" w:rsidR="008641BA" w:rsidRPr="00684776" w:rsidRDefault="0032161B" w:rsidP="009D019E">
            <w:pPr>
              <w:pBdr>
                <w:bottom w:val="single" w:sz="4" w:space="1" w:color="auto"/>
              </w:pBdr>
              <w:tabs>
                <w:tab w:val="decimal" w:pos="1590"/>
              </w:tabs>
              <w:spacing w:line="320" w:lineRule="exact"/>
              <w:ind w:left="60" w:right="97"/>
              <w:rPr>
                <w:rFonts w:ascii="Arial" w:hAnsi="Arial" w:cs="Arial"/>
                <w:sz w:val="18"/>
                <w:szCs w:val="18"/>
                <w:cs/>
              </w:rPr>
            </w:pPr>
            <w:r w:rsidRPr="00684776">
              <w:rPr>
                <w:rFonts w:ascii="Arial" w:hAnsi="Arial" w:cs="Arial"/>
                <w:sz w:val="18"/>
                <w:szCs w:val="18"/>
              </w:rPr>
              <w:t>(57)</w:t>
            </w:r>
          </w:p>
        </w:tc>
        <w:tc>
          <w:tcPr>
            <w:tcW w:w="2115" w:type="dxa"/>
            <w:tcBorders>
              <w:top w:val="nil"/>
              <w:left w:val="nil"/>
              <w:right w:val="nil"/>
            </w:tcBorders>
            <w:vAlign w:val="bottom"/>
          </w:tcPr>
          <w:p w14:paraId="68FFF1AE" w14:textId="17FF4C3C" w:rsidR="008641BA" w:rsidRPr="00684776" w:rsidRDefault="008641BA" w:rsidP="009D019E">
            <w:pPr>
              <w:pBdr>
                <w:bottom w:val="single" w:sz="4" w:space="1" w:color="auto"/>
              </w:pBdr>
              <w:tabs>
                <w:tab w:val="decimal" w:pos="1590"/>
              </w:tabs>
              <w:spacing w:line="320" w:lineRule="exact"/>
              <w:ind w:left="60" w:right="97"/>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w:t>
            </w:r>
            <w:r w:rsidRPr="00684776">
              <w:rPr>
                <w:rFonts w:ascii="Arial" w:hAnsi="Arial" w:cs="Arial"/>
                <w:sz w:val="18"/>
                <w:szCs w:val="18"/>
                <w:cs/>
              </w:rPr>
              <w:t>)</w:t>
            </w:r>
          </w:p>
        </w:tc>
      </w:tr>
      <w:tr w:rsidR="008641BA" w:rsidRPr="00684776" w14:paraId="052737A9" w14:textId="77777777" w:rsidTr="009D019E">
        <w:trPr>
          <w:trHeight w:val="53"/>
        </w:trPr>
        <w:tc>
          <w:tcPr>
            <w:tcW w:w="4860" w:type="dxa"/>
          </w:tcPr>
          <w:p w14:paraId="3BBC67A6" w14:textId="77777777" w:rsidR="008641BA" w:rsidRPr="00684776" w:rsidRDefault="008641BA" w:rsidP="009D019E">
            <w:pPr>
              <w:spacing w:line="320" w:lineRule="exact"/>
              <w:ind w:left="146" w:hanging="146"/>
              <w:rPr>
                <w:rFonts w:ascii="Arial" w:hAnsi="Arial" w:cs="Arial"/>
                <w:sz w:val="18"/>
                <w:szCs w:val="18"/>
              </w:rPr>
            </w:pPr>
            <w:r w:rsidRPr="00684776">
              <w:rPr>
                <w:rFonts w:ascii="Arial" w:hAnsi="Arial" w:cs="Arial"/>
                <w:sz w:val="18"/>
                <w:szCs w:val="18"/>
              </w:rPr>
              <w:t xml:space="preserve">Ending balance </w:t>
            </w:r>
          </w:p>
        </w:tc>
        <w:tc>
          <w:tcPr>
            <w:tcW w:w="2115" w:type="dxa"/>
            <w:vAlign w:val="bottom"/>
          </w:tcPr>
          <w:p w14:paraId="45E11E7A" w14:textId="2F88D507" w:rsidR="008641BA" w:rsidRPr="00684776" w:rsidRDefault="008641BA" w:rsidP="009D019E">
            <w:pPr>
              <w:tabs>
                <w:tab w:val="decimal" w:pos="1590"/>
              </w:tabs>
              <w:spacing w:line="320" w:lineRule="exact"/>
              <w:ind w:left="60" w:right="97"/>
              <w:rPr>
                <w:rFonts w:ascii="Arial" w:hAnsi="Arial" w:cs="Arial"/>
                <w:sz w:val="18"/>
                <w:szCs w:val="18"/>
                <w:cs/>
              </w:rPr>
            </w:pPr>
            <w:r w:rsidRPr="00684776">
              <w:rPr>
                <w:rFonts w:ascii="Arial" w:hAnsi="Arial" w:cs="Arial"/>
                <w:sz w:val="18"/>
                <w:szCs w:val="18"/>
                <w:cs/>
              </w:rPr>
              <w:t>538</w:t>
            </w:r>
          </w:p>
        </w:tc>
        <w:tc>
          <w:tcPr>
            <w:tcW w:w="2115" w:type="dxa"/>
            <w:tcBorders>
              <w:top w:val="nil"/>
              <w:left w:val="nil"/>
              <w:right w:val="nil"/>
            </w:tcBorders>
            <w:vAlign w:val="bottom"/>
          </w:tcPr>
          <w:p w14:paraId="685AF99F" w14:textId="32DE304F" w:rsidR="008641BA" w:rsidRPr="00684776" w:rsidRDefault="008641BA" w:rsidP="009D019E">
            <w:pPr>
              <w:tabs>
                <w:tab w:val="decimal" w:pos="1590"/>
              </w:tabs>
              <w:spacing w:line="320" w:lineRule="exact"/>
              <w:ind w:left="60" w:right="97"/>
              <w:rPr>
                <w:rFonts w:ascii="Arial" w:hAnsi="Arial" w:cs="Arial"/>
                <w:sz w:val="18"/>
                <w:szCs w:val="18"/>
              </w:rPr>
            </w:pPr>
            <w:r w:rsidRPr="00684776">
              <w:rPr>
                <w:rFonts w:ascii="Arial" w:hAnsi="Arial" w:cs="Arial"/>
                <w:sz w:val="18"/>
                <w:szCs w:val="18"/>
              </w:rPr>
              <w:t>585</w:t>
            </w:r>
          </w:p>
        </w:tc>
      </w:tr>
      <w:tr w:rsidR="008641BA" w:rsidRPr="00684776" w14:paraId="6AFFEB1C" w14:textId="77777777" w:rsidTr="009D019E">
        <w:trPr>
          <w:trHeight w:val="53"/>
        </w:trPr>
        <w:tc>
          <w:tcPr>
            <w:tcW w:w="4860" w:type="dxa"/>
          </w:tcPr>
          <w:p w14:paraId="4C8EFB47" w14:textId="77777777" w:rsidR="008641BA" w:rsidRPr="00684776" w:rsidRDefault="008641BA" w:rsidP="009D019E">
            <w:pPr>
              <w:spacing w:line="320" w:lineRule="exact"/>
              <w:ind w:left="146" w:hanging="146"/>
              <w:rPr>
                <w:rFonts w:ascii="Arial" w:hAnsi="Arial" w:cs="Arial"/>
                <w:b/>
                <w:bCs/>
                <w:sz w:val="18"/>
                <w:szCs w:val="18"/>
                <w:cs/>
              </w:rPr>
            </w:pPr>
            <w:r w:rsidRPr="00684776">
              <w:rPr>
                <w:rFonts w:ascii="Arial" w:hAnsi="Arial" w:cs="Arial"/>
                <w:sz w:val="18"/>
                <w:szCs w:val="18"/>
              </w:rPr>
              <w:t xml:space="preserve">Less: Related income tax </w:t>
            </w:r>
          </w:p>
        </w:tc>
        <w:tc>
          <w:tcPr>
            <w:tcW w:w="2115" w:type="dxa"/>
            <w:vAlign w:val="bottom"/>
          </w:tcPr>
          <w:p w14:paraId="244AA511" w14:textId="2F613DA5" w:rsidR="008641BA" w:rsidRPr="00684776" w:rsidRDefault="008641BA" w:rsidP="009D019E">
            <w:pPr>
              <w:pBdr>
                <w:bottom w:val="single" w:sz="4" w:space="1" w:color="auto"/>
              </w:pBdr>
              <w:tabs>
                <w:tab w:val="decimal" w:pos="1590"/>
              </w:tabs>
              <w:spacing w:line="320" w:lineRule="exact"/>
              <w:ind w:left="60" w:right="97"/>
              <w:rPr>
                <w:rFonts w:ascii="Arial" w:hAnsi="Arial" w:cs="Arial"/>
                <w:sz w:val="18"/>
                <w:szCs w:val="18"/>
                <w:cs/>
              </w:rPr>
            </w:pPr>
            <w:r w:rsidRPr="00684776">
              <w:rPr>
                <w:rFonts w:ascii="Arial" w:hAnsi="Arial" w:cs="Arial"/>
                <w:sz w:val="18"/>
                <w:szCs w:val="18"/>
                <w:cs/>
              </w:rPr>
              <w:t>(108)</w:t>
            </w:r>
          </w:p>
        </w:tc>
        <w:tc>
          <w:tcPr>
            <w:tcW w:w="2115" w:type="dxa"/>
            <w:tcBorders>
              <w:left w:val="nil"/>
              <w:right w:val="nil"/>
            </w:tcBorders>
            <w:vAlign w:val="bottom"/>
          </w:tcPr>
          <w:p w14:paraId="5EAB4195" w14:textId="62A51346" w:rsidR="008641BA" w:rsidRPr="00684776" w:rsidRDefault="008641BA" w:rsidP="009D019E">
            <w:pPr>
              <w:pBdr>
                <w:bottom w:val="single" w:sz="4" w:space="1" w:color="auto"/>
              </w:pBdr>
              <w:tabs>
                <w:tab w:val="decimal" w:pos="1590"/>
              </w:tabs>
              <w:spacing w:line="320" w:lineRule="exact"/>
              <w:ind w:left="60" w:right="97"/>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117</w:t>
            </w:r>
            <w:r w:rsidRPr="00684776">
              <w:rPr>
                <w:rFonts w:ascii="Arial" w:hAnsi="Arial" w:cs="Arial"/>
                <w:sz w:val="18"/>
                <w:szCs w:val="18"/>
                <w:cs/>
              </w:rPr>
              <w:t>)</w:t>
            </w:r>
          </w:p>
        </w:tc>
      </w:tr>
      <w:tr w:rsidR="008641BA" w:rsidRPr="00684776" w14:paraId="0AA4FE3B" w14:textId="77777777" w:rsidTr="00C4560E">
        <w:trPr>
          <w:trHeight w:val="360"/>
        </w:trPr>
        <w:tc>
          <w:tcPr>
            <w:tcW w:w="4860" w:type="dxa"/>
          </w:tcPr>
          <w:p w14:paraId="76EB8648" w14:textId="77777777" w:rsidR="008641BA" w:rsidRPr="00684776" w:rsidRDefault="008641BA" w:rsidP="009D019E">
            <w:pPr>
              <w:spacing w:line="320" w:lineRule="exact"/>
              <w:ind w:left="146" w:hanging="146"/>
              <w:rPr>
                <w:rFonts w:ascii="Arial" w:hAnsi="Arial" w:cs="Arial"/>
                <w:sz w:val="18"/>
                <w:szCs w:val="18"/>
                <w:cs/>
              </w:rPr>
            </w:pPr>
            <w:r w:rsidRPr="00684776">
              <w:rPr>
                <w:rFonts w:ascii="Arial" w:hAnsi="Arial" w:cs="Arial"/>
                <w:sz w:val="18"/>
                <w:szCs w:val="18"/>
              </w:rPr>
              <w:t xml:space="preserve">Total revaluation surplus on investments </w:t>
            </w:r>
            <w:r w:rsidRPr="00684776">
              <w:rPr>
                <w:rFonts w:ascii="Arial" w:hAnsi="Arial" w:cs="Arial"/>
                <w:sz w:val="18"/>
                <w:szCs w:val="18"/>
                <w:cs/>
              </w:rPr>
              <w:t xml:space="preserve">- </w:t>
            </w:r>
            <w:r w:rsidRPr="00684776">
              <w:rPr>
                <w:rFonts w:ascii="Arial" w:hAnsi="Arial" w:cs="Arial"/>
                <w:sz w:val="18"/>
                <w:szCs w:val="18"/>
              </w:rPr>
              <w:t>net</w:t>
            </w:r>
          </w:p>
        </w:tc>
        <w:tc>
          <w:tcPr>
            <w:tcW w:w="2115" w:type="dxa"/>
            <w:vAlign w:val="bottom"/>
          </w:tcPr>
          <w:p w14:paraId="448B74C3" w14:textId="40869D16" w:rsidR="008641BA" w:rsidRPr="00684776" w:rsidRDefault="008641BA" w:rsidP="009D019E">
            <w:pPr>
              <w:pBdr>
                <w:bottom w:val="double" w:sz="4" w:space="1" w:color="auto"/>
              </w:pBdr>
              <w:tabs>
                <w:tab w:val="decimal" w:pos="1590"/>
              </w:tabs>
              <w:spacing w:line="320" w:lineRule="exact"/>
              <w:ind w:left="60" w:right="97"/>
              <w:rPr>
                <w:rFonts w:ascii="Arial" w:hAnsi="Arial" w:cs="Arial"/>
                <w:sz w:val="18"/>
                <w:szCs w:val="18"/>
              </w:rPr>
            </w:pPr>
            <w:r w:rsidRPr="00684776">
              <w:rPr>
                <w:rFonts w:ascii="Arial" w:hAnsi="Arial" w:cs="Arial"/>
                <w:sz w:val="18"/>
                <w:szCs w:val="18"/>
                <w:cs/>
              </w:rPr>
              <w:t>430</w:t>
            </w:r>
          </w:p>
        </w:tc>
        <w:tc>
          <w:tcPr>
            <w:tcW w:w="2115" w:type="dxa"/>
            <w:tcBorders>
              <w:left w:val="nil"/>
              <w:right w:val="nil"/>
            </w:tcBorders>
            <w:vAlign w:val="bottom"/>
          </w:tcPr>
          <w:p w14:paraId="350B3961" w14:textId="6D62FD98" w:rsidR="008641BA" w:rsidRPr="00684776" w:rsidRDefault="008641BA" w:rsidP="009D019E">
            <w:pPr>
              <w:pBdr>
                <w:bottom w:val="double" w:sz="4" w:space="1" w:color="auto"/>
              </w:pBdr>
              <w:tabs>
                <w:tab w:val="decimal" w:pos="1590"/>
              </w:tabs>
              <w:spacing w:line="320" w:lineRule="exact"/>
              <w:ind w:left="60" w:right="97"/>
              <w:rPr>
                <w:rFonts w:ascii="Arial" w:hAnsi="Arial" w:cs="Arial"/>
                <w:sz w:val="18"/>
                <w:szCs w:val="18"/>
              </w:rPr>
            </w:pPr>
            <w:r w:rsidRPr="00684776">
              <w:rPr>
                <w:rFonts w:ascii="Arial" w:hAnsi="Arial" w:cs="Arial"/>
                <w:sz w:val="18"/>
                <w:szCs w:val="18"/>
              </w:rPr>
              <w:t>468</w:t>
            </w:r>
          </w:p>
        </w:tc>
      </w:tr>
    </w:tbl>
    <w:p w14:paraId="13C458C2" w14:textId="3FB79613" w:rsidR="00B457FE" w:rsidRPr="00684776" w:rsidRDefault="00B457FE" w:rsidP="00C22783">
      <w:pPr>
        <w:pStyle w:val="Heading1"/>
        <w:numPr>
          <w:ilvl w:val="0"/>
          <w:numId w:val="20"/>
        </w:numPr>
        <w:tabs>
          <w:tab w:val="left" w:pos="540"/>
        </w:tabs>
        <w:spacing w:before="240" w:after="120" w:line="360" w:lineRule="exact"/>
        <w:ind w:left="547" w:hanging="547"/>
        <w:jc w:val="thaiDistribute"/>
        <w:rPr>
          <w:rFonts w:ascii="Arial" w:hAnsi="Arial" w:cs="Arial"/>
          <w:b/>
          <w:bCs/>
          <w:sz w:val="22"/>
          <w:szCs w:val="22"/>
          <w:u w:val="none"/>
        </w:rPr>
      </w:pPr>
      <w:bookmarkStart w:id="58" w:name="_Toc182406591"/>
      <w:bookmarkStart w:id="59" w:name="_Toc222905855"/>
      <w:r w:rsidRPr="00684776">
        <w:rPr>
          <w:rFonts w:ascii="Arial" w:hAnsi="Arial" w:cs="Arial"/>
          <w:b/>
          <w:bCs/>
          <w:sz w:val="22"/>
          <w:szCs w:val="22"/>
          <w:u w:val="none"/>
        </w:rPr>
        <w:t>Investments in joint venture</w:t>
      </w:r>
      <w:bookmarkEnd w:id="58"/>
      <w:bookmarkEnd w:id="59"/>
    </w:p>
    <w:p w14:paraId="06AF0635" w14:textId="77777777" w:rsidR="009D019E" w:rsidRPr="00684776" w:rsidRDefault="009D019E" w:rsidP="00C22783">
      <w:pPr>
        <w:spacing w:before="80" w:after="80" w:line="360" w:lineRule="exact"/>
        <w:ind w:left="547" w:right="-101"/>
        <w:jc w:val="thaiDistribute"/>
        <w:rPr>
          <w:rFonts w:ascii="Arial" w:hAnsi="Arial" w:cs="Arial"/>
          <w:szCs w:val="22"/>
        </w:rPr>
      </w:pPr>
      <w:r w:rsidRPr="00684776">
        <w:rPr>
          <w:rFonts w:ascii="Arial" w:hAnsi="Arial" w:cs="Arial"/>
          <w:szCs w:val="22"/>
        </w:rPr>
        <w:t xml:space="preserve">On 29 May 2024, the Company entered into a joint venture agreement with the Government Savings Bank to establish Ari Asset Management Co., Ltd., which operates in asset management business. The Company invested in 50 percent interest and made an </w:t>
      </w:r>
      <w:proofErr w:type="gramStart"/>
      <w:r w:rsidRPr="00684776">
        <w:rPr>
          <w:rFonts w:ascii="Arial" w:hAnsi="Arial" w:cs="Arial"/>
          <w:szCs w:val="22"/>
        </w:rPr>
        <w:t>initial investments of Baht</w:t>
      </w:r>
      <w:proofErr w:type="gramEnd"/>
      <w:r w:rsidRPr="00684776">
        <w:rPr>
          <w:rFonts w:ascii="Arial" w:hAnsi="Arial" w:cs="Arial"/>
          <w:szCs w:val="22"/>
        </w:rPr>
        <w:t xml:space="preserve"> 12.5 million on 31 May 2024. After that, on 8 October 2024, the Company made an </w:t>
      </w:r>
      <w:proofErr w:type="gramStart"/>
      <w:r w:rsidRPr="00684776">
        <w:rPr>
          <w:rFonts w:ascii="Arial" w:hAnsi="Arial" w:cs="Arial"/>
          <w:szCs w:val="22"/>
        </w:rPr>
        <w:t>additional investments of Baht</w:t>
      </w:r>
      <w:proofErr w:type="gramEnd"/>
      <w:r w:rsidRPr="00684776">
        <w:rPr>
          <w:rFonts w:ascii="Arial" w:hAnsi="Arial" w:cs="Arial"/>
          <w:szCs w:val="22"/>
        </w:rPr>
        <w:t xml:space="preserve"> 125 million. Thus, the total </w:t>
      </w:r>
      <w:proofErr w:type="gramStart"/>
      <w:r w:rsidRPr="00684776">
        <w:rPr>
          <w:rFonts w:ascii="Arial" w:hAnsi="Arial" w:cs="Arial"/>
          <w:szCs w:val="22"/>
        </w:rPr>
        <w:t>investments are</w:t>
      </w:r>
      <w:proofErr w:type="gramEnd"/>
      <w:r w:rsidRPr="00684776">
        <w:rPr>
          <w:rFonts w:ascii="Arial" w:hAnsi="Arial" w:cs="Arial"/>
          <w:szCs w:val="22"/>
        </w:rPr>
        <w:t xml:space="preserve"> Baht 137.5 million and the Company maintains its shareholding percentage at 50 percent.</w:t>
      </w:r>
    </w:p>
    <w:p w14:paraId="038DD834" w14:textId="77777777" w:rsidR="009D019E" w:rsidRPr="00684776" w:rsidRDefault="009D019E" w:rsidP="00C22783">
      <w:pPr>
        <w:spacing w:before="80" w:after="80" w:line="360" w:lineRule="exact"/>
        <w:ind w:left="547" w:right="-101"/>
        <w:jc w:val="thaiDistribute"/>
        <w:rPr>
          <w:rFonts w:ascii="Arial" w:hAnsi="Arial" w:cs="Arial"/>
          <w:szCs w:val="22"/>
        </w:rPr>
      </w:pPr>
      <w:r w:rsidRPr="00684776">
        <w:rPr>
          <w:rFonts w:ascii="Arial" w:hAnsi="Arial" w:cs="Arial"/>
          <w:szCs w:val="22"/>
        </w:rPr>
        <w:t>On 22 October 2024, the Company entered into a joint venture agreement with</w:t>
      </w:r>
      <w:r w:rsidRPr="00684776">
        <w:rPr>
          <w:rFonts w:ascii="Arial" w:hAnsi="Arial" w:cs="Arial"/>
          <w:szCs w:val="22"/>
          <w:cs/>
        </w:rPr>
        <w:t xml:space="preserve"> </w:t>
      </w:r>
      <w:proofErr w:type="spellStart"/>
      <w:r w:rsidRPr="00684776">
        <w:rPr>
          <w:rFonts w:ascii="Arial" w:hAnsi="Arial" w:cs="Arial"/>
          <w:szCs w:val="22"/>
        </w:rPr>
        <w:t>Kasikorn</w:t>
      </w:r>
      <w:proofErr w:type="spellEnd"/>
      <w:r w:rsidRPr="00684776">
        <w:rPr>
          <w:rFonts w:ascii="Arial" w:hAnsi="Arial" w:cs="Arial"/>
          <w:szCs w:val="22"/>
        </w:rPr>
        <w:t xml:space="preserve"> Vision Company Limited, company within the financial business group of </w:t>
      </w:r>
      <w:proofErr w:type="spellStart"/>
      <w:r w:rsidRPr="00684776">
        <w:rPr>
          <w:rFonts w:ascii="Arial" w:hAnsi="Arial" w:cs="Arial"/>
          <w:szCs w:val="22"/>
        </w:rPr>
        <w:t>Kasikorn</w:t>
      </w:r>
      <w:proofErr w:type="spellEnd"/>
      <w:r w:rsidRPr="00684776">
        <w:rPr>
          <w:rFonts w:ascii="Arial" w:hAnsi="Arial" w:cs="Arial"/>
          <w:szCs w:val="22"/>
          <w:cs/>
        </w:rPr>
        <w:t xml:space="preserve"> </w:t>
      </w:r>
      <w:r w:rsidRPr="00684776">
        <w:rPr>
          <w:rFonts w:ascii="Arial" w:hAnsi="Arial" w:cs="Arial"/>
          <w:szCs w:val="22"/>
        </w:rPr>
        <w:t xml:space="preserve">Bank Public Company Limited, to establish Arun Asset Management Co., Ltd., which operates in asset management business. The Company </w:t>
      </w:r>
      <w:proofErr w:type="gramStart"/>
      <w:r w:rsidRPr="00684776">
        <w:rPr>
          <w:rFonts w:ascii="Arial" w:hAnsi="Arial" w:cs="Arial"/>
          <w:szCs w:val="22"/>
        </w:rPr>
        <w:t>invested in a</w:t>
      </w:r>
      <w:proofErr w:type="gramEnd"/>
      <w:r w:rsidRPr="00684776">
        <w:rPr>
          <w:rFonts w:ascii="Arial" w:hAnsi="Arial" w:cs="Arial"/>
          <w:szCs w:val="22"/>
        </w:rPr>
        <w:t xml:space="preserve"> 50 percent interest and made an </w:t>
      </w:r>
      <w:proofErr w:type="gramStart"/>
      <w:r w:rsidRPr="00684776">
        <w:rPr>
          <w:rFonts w:ascii="Arial" w:hAnsi="Arial" w:cs="Arial"/>
          <w:szCs w:val="22"/>
        </w:rPr>
        <w:t>initial investments of Baht</w:t>
      </w:r>
      <w:proofErr w:type="gramEnd"/>
      <w:r w:rsidRPr="00684776">
        <w:rPr>
          <w:rFonts w:ascii="Arial" w:hAnsi="Arial" w:cs="Arial"/>
          <w:szCs w:val="22"/>
        </w:rPr>
        <w:t xml:space="preserve"> 12.5 million on 25 October 2024. After that, on 23 December 2024, the Company made an </w:t>
      </w:r>
      <w:proofErr w:type="gramStart"/>
      <w:r w:rsidRPr="00684776">
        <w:rPr>
          <w:rFonts w:ascii="Arial" w:hAnsi="Arial" w:cs="Arial"/>
          <w:szCs w:val="22"/>
        </w:rPr>
        <w:t>additional investments of Baht</w:t>
      </w:r>
      <w:proofErr w:type="gramEnd"/>
      <w:r w:rsidRPr="00684776">
        <w:rPr>
          <w:rFonts w:ascii="Arial" w:hAnsi="Arial" w:cs="Arial"/>
          <w:szCs w:val="22"/>
        </w:rPr>
        <w:t xml:space="preserve"> 487.5 million. Thus, the total investments are Baht 500 million and the Company maintains its shareholding percentage at 50 percent.</w:t>
      </w:r>
    </w:p>
    <w:p w14:paraId="4CB5CBCA" w14:textId="7E8E294B" w:rsidR="00B457FE" w:rsidRPr="00684776" w:rsidRDefault="00B457FE" w:rsidP="00C22783">
      <w:pPr>
        <w:spacing w:before="80" w:after="80" w:line="360" w:lineRule="exact"/>
        <w:ind w:left="547" w:right="-101"/>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00DF2B11" w:rsidRPr="00684776">
        <w:rPr>
          <w:rFonts w:ascii="Arial" w:hAnsi="Arial" w:cs="Arial"/>
          <w:szCs w:val="22"/>
          <w:cs/>
        </w:rPr>
        <w:t xml:space="preserve"> </w:t>
      </w:r>
      <w:r w:rsidR="00DF2B11" w:rsidRPr="00684776">
        <w:rPr>
          <w:rFonts w:ascii="Arial" w:hAnsi="Arial" w:cs="Arial"/>
          <w:szCs w:val="22"/>
        </w:rPr>
        <w:t>and 2024</w:t>
      </w:r>
      <w:r w:rsidRPr="00684776">
        <w:rPr>
          <w:rFonts w:ascii="Arial" w:hAnsi="Arial" w:cs="Arial"/>
          <w:szCs w:val="22"/>
        </w:rPr>
        <w:t xml:space="preserve">, the Company’s investments in the joint venture </w:t>
      </w:r>
      <w:proofErr w:type="gramStart"/>
      <w:r w:rsidRPr="00684776">
        <w:rPr>
          <w:rFonts w:ascii="Arial" w:hAnsi="Arial" w:cs="Arial"/>
          <w:szCs w:val="22"/>
        </w:rPr>
        <w:t>is</w:t>
      </w:r>
      <w:proofErr w:type="gramEnd"/>
      <w:r w:rsidRPr="00684776">
        <w:rPr>
          <w:rFonts w:ascii="Arial" w:hAnsi="Arial" w:cs="Arial"/>
          <w:szCs w:val="22"/>
        </w:rPr>
        <w:t xml:space="preserve"> accounted for using the equity method in the financial statements in which the equity method is </w:t>
      </w:r>
      <w:proofErr w:type="gramStart"/>
      <w:r w:rsidRPr="00684776">
        <w:rPr>
          <w:rFonts w:ascii="Arial" w:hAnsi="Arial" w:cs="Arial"/>
          <w:szCs w:val="22"/>
        </w:rPr>
        <w:t>applied, and</w:t>
      </w:r>
      <w:proofErr w:type="gramEnd"/>
      <w:r w:rsidRPr="00684776">
        <w:rPr>
          <w:rFonts w:ascii="Arial" w:hAnsi="Arial" w:cs="Arial"/>
          <w:szCs w:val="22"/>
        </w:rPr>
        <w:t xml:space="preserve"> using the cost method in the separate financial statements are as </w:t>
      </w:r>
      <w:proofErr w:type="gramStart"/>
      <w:r w:rsidRPr="00684776">
        <w:rPr>
          <w:rFonts w:ascii="Arial" w:hAnsi="Arial" w:cs="Arial"/>
          <w:szCs w:val="22"/>
        </w:rPr>
        <w:t>follow</w:t>
      </w:r>
      <w:proofErr w:type="gramEnd"/>
      <w:r w:rsidRPr="00684776">
        <w:rPr>
          <w:rFonts w:ascii="Arial" w:hAnsi="Arial" w:cs="Arial"/>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2430"/>
        <w:gridCol w:w="990"/>
        <w:gridCol w:w="1230"/>
        <w:gridCol w:w="1110"/>
        <w:gridCol w:w="1110"/>
        <w:gridCol w:w="1110"/>
        <w:gridCol w:w="1110"/>
      </w:tblGrid>
      <w:tr w:rsidR="005B6670" w:rsidRPr="00684776" w14:paraId="6929FDD4" w14:textId="77777777" w:rsidTr="006F3166">
        <w:trPr>
          <w:trHeight w:val="20"/>
          <w:tblHeader/>
        </w:trPr>
        <w:tc>
          <w:tcPr>
            <w:tcW w:w="2430" w:type="dxa"/>
            <w:vAlign w:val="bottom"/>
          </w:tcPr>
          <w:p w14:paraId="649DF7E5" w14:textId="77777777" w:rsidR="005B6670" w:rsidRPr="00684776" w:rsidRDefault="005B6670" w:rsidP="00737EC6">
            <w:pPr>
              <w:adjustRightInd/>
              <w:snapToGrid w:val="0"/>
              <w:spacing w:line="240" w:lineRule="exact"/>
              <w:ind w:left="270" w:right="72"/>
              <w:jc w:val="center"/>
              <w:rPr>
                <w:rFonts w:ascii="Arial" w:eastAsia="Aptos" w:hAnsi="Arial" w:cs="Arial"/>
                <w:b/>
                <w:bCs/>
                <w:sz w:val="15"/>
                <w:szCs w:val="15"/>
              </w:rPr>
            </w:pPr>
          </w:p>
        </w:tc>
        <w:tc>
          <w:tcPr>
            <w:tcW w:w="6660" w:type="dxa"/>
            <w:gridSpan w:val="6"/>
            <w:vAlign w:val="bottom"/>
          </w:tcPr>
          <w:p w14:paraId="5DE30454" w14:textId="2C65D194" w:rsidR="005B6670" w:rsidRPr="00684776" w:rsidRDefault="005B6670" w:rsidP="00737EC6">
            <w:pPr>
              <w:snapToGrid w:val="0"/>
              <w:spacing w:line="240" w:lineRule="exact"/>
              <w:ind w:left="85" w:right="87"/>
              <w:jc w:val="right"/>
              <w:rPr>
                <w:rFonts w:ascii="Arial" w:hAnsi="Arial" w:cs="Arial"/>
                <w:sz w:val="15"/>
                <w:szCs w:val="15"/>
              </w:rPr>
            </w:pPr>
            <w:r w:rsidRPr="00684776">
              <w:rPr>
                <w:rFonts w:ascii="Arial" w:hAnsi="Arial" w:cs="Arial"/>
                <w:sz w:val="15"/>
                <w:szCs w:val="15"/>
                <w:cs/>
              </w:rPr>
              <w:t>(</w:t>
            </w:r>
            <w:r w:rsidRPr="00684776">
              <w:rPr>
                <w:rFonts w:ascii="Arial" w:hAnsi="Arial" w:cs="Arial"/>
                <w:sz w:val="15"/>
                <w:szCs w:val="15"/>
              </w:rPr>
              <w:t>Unit</w:t>
            </w:r>
            <w:r w:rsidRPr="00684776">
              <w:rPr>
                <w:rFonts w:ascii="Arial" w:hAnsi="Arial" w:cs="Arial"/>
                <w:sz w:val="15"/>
                <w:szCs w:val="15"/>
                <w:cs/>
              </w:rPr>
              <w:t xml:space="preserve">: </w:t>
            </w:r>
            <w:r w:rsidRPr="00684776">
              <w:rPr>
                <w:rFonts w:ascii="Arial" w:hAnsi="Arial" w:cs="Arial"/>
                <w:sz w:val="15"/>
                <w:szCs w:val="15"/>
              </w:rPr>
              <w:t>Million Baht</w:t>
            </w:r>
            <w:r w:rsidRPr="00684776">
              <w:rPr>
                <w:rFonts w:ascii="Arial" w:hAnsi="Arial" w:cs="Arial"/>
                <w:sz w:val="15"/>
                <w:szCs w:val="15"/>
                <w:cs/>
              </w:rPr>
              <w:t>)</w:t>
            </w:r>
          </w:p>
        </w:tc>
      </w:tr>
      <w:tr w:rsidR="00572D85" w:rsidRPr="00684776" w14:paraId="2B1666CD" w14:textId="77777777" w:rsidTr="00A86C67">
        <w:trPr>
          <w:trHeight w:val="20"/>
          <w:tblHeader/>
        </w:trPr>
        <w:tc>
          <w:tcPr>
            <w:tcW w:w="2430" w:type="dxa"/>
            <w:vAlign w:val="bottom"/>
          </w:tcPr>
          <w:p w14:paraId="11F0832E" w14:textId="77777777" w:rsidR="00572D85" w:rsidRPr="00684776" w:rsidRDefault="00572D85" w:rsidP="00737EC6">
            <w:pPr>
              <w:adjustRightInd/>
              <w:snapToGrid w:val="0"/>
              <w:spacing w:line="240" w:lineRule="exact"/>
              <w:ind w:left="270" w:right="72"/>
              <w:jc w:val="center"/>
              <w:rPr>
                <w:rFonts w:ascii="Arial" w:eastAsia="Aptos" w:hAnsi="Arial" w:cs="Arial"/>
                <w:b/>
                <w:bCs/>
                <w:sz w:val="15"/>
                <w:szCs w:val="15"/>
              </w:rPr>
            </w:pPr>
          </w:p>
        </w:tc>
        <w:tc>
          <w:tcPr>
            <w:tcW w:w="2220" w:type="dxa"/>
            <w:gridSpan w:val="2"/>
            <w:vAlign w:val="bottom"/>
          </w:tcPr>
          <w:p w14:paraId="52E54690" w14:textId="77777777" w:rsidR="00572D85" w:rsidRPr="00684776" w:rsidRDefault="00572D85" w:rsidP="00737EC6">
            <w:pPr>
              <w:pBdr>
                <w:bottom w:val="single" w:sz="4" w:space="1" w:color="auto"/>
              </w:pBdr>
              <w:snapToGrid w:val="0"/>
              <w:spacing w:line="240" w:lineRule="exact"/>
              <w:ind w:left="85" w:right="87"/>
              <w:jc w:val="center"/>
              <w:rPr>
                <w:rFonts w:ascii="Arial" w:eastAsia="Aptos" w:hAnsi="Arial" w:cs="Arial"/>
                <w:sz w:val="15"/>
                <w:szCs w:val="15"/>
                <w:cs/>
              </w:rPr>
            </w:pPr>
            <w:r w:rsidRPr="00684776">
              <w:rPr>
                <w:rFonts w:ascii="Arial" w:hAnsi="Arial" w:cs="Arial"/>
                <w:sz w:val="15"/>
                <w:szCs w:val="15"/>
              </w:rPr>
              <w:t>Shareholding percentage</w:t>
            </w:r>
          </w:p>
        </w:tc>
        <w:tc>
          <w:tcPr>
            <w:tcW w:w="2220" w:type="dxa"/>
            <w:gridSpan w:val="2"/>
            <w:vAlign w:val="bottom"/>
          </w:tcPr>
          <w:p w14:paraId="40D0EDC3" w14:textId="77777777" w:rsidR="00572D85" w:rsidRPr="00684776" w:rsidRDefault="00572D85" w:rsidP="00737EC6">
            <w:pPr>
              <w:pBdr>
                <w:bottom w:val="single" w:sz="4" w:space="1" w:color="auto"/>
              </w:pBdr>
              <w:snapToGrid w:val="0"/>
              <w:spacing w:line="240" w:lineRule="exact"/>
              <w:ind w:left="85" w:right="87"/>
              <w:jc w:val="center"/>
              <w:rPr>
                <w:rFonts w:ascii="Arial" w:eastAsia="Aptos" w:hAnsi="Arial" w:cs="Arial"/>
                <w:sz w:val="15"/>
                <w:szCs w:val="15"/>
                <w:cs/>
              </w:rPr>
            </w:pPr>
            <w:r w:rsidRPr="00684776">
              <w:rPr>
                <w:rFonts w:ascii="Arial" w:hAnsi="Arial" w:cs="Arial"/>
                <w:sz w:val="15"/>
                <w:szCs w:val="15"/>
              </w:rPr>
              <w:t xml:space="preserve">Financial statements in which the equity method </w:t>
            </w:r>
            <w:r w:rsidRPr="00684776">
              <w:rPr>
                <w:rFonts w:ascii="Arial" w:hAnsi="Arial" w:cs="Arial"/>
                <w:sz w:val="15"/>
                <w:szCs w:val="15"/>
                <w:cs/>
              </w:rPr>
              <w:br/>
            </w:r>
            <w:r w:rsidRPr="00684776">
              <w:rPr>
                <w:rFonts w:ascii="Arial" w:hAnsi="Arial" w:cs="Arial"/>
                <w:sz w:val="15"/>
                <w:szCs w:val="15"/>
              </w:rPr>
              <w:t>is applied</w:t>
            </w:r>
          </w:p>
        </w:tc>
        <w:tc>
          <w:tcPr>
            <w:tcW w:w="2220" w:type="dxa"/>
            <w:gridSpan w:val="2"/>
            <w:vAlign w:val="bottom"/>
          </w:tcPr>
          <w:p w14:paraId="2A3E1773" w14:textId="77777777" w:rsidR="00572D85" w:rsidRPr="00684776" w:rsidRDefault="00572D85" w:rsidP="00737EC6">
            <w:pPr>
              <w:pBdr>
                <w:bottom w:val="single" w:sz="4" w:space="1" w:color="auto"/>
              </w:pBdr>
              <w:snapToGrid w:val="0"/>
              <w:spacing w:line="240" w:lineRule="exact"/>
              <w:ind w:left="85" w:right="87"/>
              <w:jc w:val="center"/>
              <w:rPr>
                <w:rFonts w:ascii="Arial" w:eastAsia="Aptos" w:hAnsi="Arial" w:cs="Arial"/>
                <w:sz w:val="15"/>
                <w:szCs w:val="15"/>
                <w:cs/>
              </w:rPr>
            </w:pPr>
            <w:r w:rsidRPr="00684776">
              <w:rPr>
                <w:rFonts w:ascii="Arial" w:hAnsi="Arial" w:cs="Arial"/>
                <w:sz w:val="15"/>
                <w:szCs w:val="15"/>
              </w:rPr>
              <w:t>Separate financial statements based on cost method</w:t>
            </w:r>
          </w:p>
        </w:tc>
      </w:tr>
      <w:tr w:rsidR="00572D85" w:rsidRPr="00684776" w14:paraId="47915047" w14:textId="77777777" w:rsidTr="005A1811">
        <w:trPr>
          <w:trHeight w:val="20"/>
          <w:tblHeader/>
        </w:trPr>
        <w:tc>
          <w:tcPr>
            <w:tcW w:w="2430" w:type="dxa"/>
            <w:vAlign w:val="bottom"/>
          </w:tcPr>
          <w:p w14:paraId="1572A004" w14:textId="77777777" w:rsidR="00572D85" w:rsidRPr="00684776" w:rsidRDefault="00572D85" w:rsidP="00737EC6">
            <w:pPr>
              <w:adjustRightInd/>
              <w:snapToGrid w:val="0"/>
              <w:spacing w:line="240" w:lineRule="exact"/>
              <w:ind w:left="270" w:right="72"/>
              <w:jc w:val="center"/>
              <w:rPr>
                <w:rFonts w:ascii="Arial" w:eastAsia="Aptos" w:hAnsi="Arial" w:cs="Arial"/>
                <w:b/>
                <w:bCs/>
                <w:sz w:val="15"/>
                <w:szCs w:val="15"/>
              </w:rPr>
            </w:pPr>
          </w:p>
        </w:tc>
        <w:tc>
          <w:tcPr>
            <w:tcW w:w="990" w:type="dxa"/>
            <w:vAlign w:val="bottom"/>
          </w:tcPr>
          <w:p w14:paraId="15DAFA52" w14:textId="77777777" w:rsidR="005A1811" w:rsidRPr="00684776" w:rsidRDefault="005A1811"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31 December</w:t>
            </w:r>
          </w:p>
          <w:p w14:paraId="69716F40" w14:textId="2D32EDD6" w:rsidR="00572D85" w:rsidRPr="00684776" w:rsidRDefault="00572D85"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2025</w:t>
            </w:r>
          </w:p>
        </w:tc>
        <w:tc>
          <w:tcPr>
            <w:tcW w:w="1230" w:type="dxa"/>
            <w:vAlign w:val="bottom"/>
          </w:tcPr>
          <w:p w14:paraId="609F0684" w14:textId="77777777" w:rsidR="005A1811" w:rsidRPr="00684776" w:rsidRDefault="005A1811"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31 December</w:t>
            </w:r>
          </w:p>
          <w:p w14:paraId="3FC5D420" w14:textId="769380A7" w:rsidR="00572D85" w:rsidRPr="00684776" w:rsidRDefault="00572D85" w:rsidP="00737EC6">
            <w:pPr>
              <w:pBdr>
                <w:bottom w:val="single" w:sz="4" w:space="1" w:color="auto"/>
              </w:pBdr>
              <w:adjustRightInd/>
              <w:spacing w:line="240" w:lineRule="exact"/>
              <w:ind w:right="72"/>
              <w:jc w:val="center"/>
              <w:rPr>
                <w:rFonts w:ascii="Arial" w:eastAsia="Aptos" w:hAnsi="Arial" w:cs="Arial"/>
                <w:sz w:val="15"/>
                <w:szCs w:val="15"/>
                <w:cs/>
              </w:rPr>
            </w:pPr>
            <w:r w:rsidRPr="00684776">
              <w:rPr>
                <w:rFonts w:ascii="Arial" w:eastAsia="Aptos" w:hAnsi="Arial" w:cs="Arial"/>
                <w:sz w:val="15"/>
                <w:szCs w:val="15"/>
              </w:rPr>
              <w:t>2024</w:t>
            </w:r>
          </w:p>
        </w:tc>
        <w:tc>
          <w:tcPr>
            <w:tcW w:w="1110" w:type="dxa"/>
            <w:vAlign w:val="bottom"/>
          </w:tcPr>
          <w:p w14:paraId="1C7981A4" w14:textId="77777777" w:rsidR="005A1811" w:rsidRPr="00684776" w:rsidRDefault="005A1811"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31 December</w:t>
            </w:r>
          </w:p>
          <w:p w14:paraId="23679C5B" w14:textId="502E54D6" w:rsidR="00572D85" w:rsidRPr="00684776" w:rsidRDefault="00572D85" w:rsidP="00737EC6">
            <w:pPr>
              <w:pBdr>
                <w:bottom w:val="single" w:sz="4" w:space="1" w:color="auto"/>
              </w:pBdr>
              <w:adjustRightInd/>
              <w:spacing w:line="240" w:lineRule="exact"/>
              <w:ind w:right="72"/>
              <w:jc w:val="center"/>
              <w:rPr>
                <w:rFonts w:ascii="Arial" w:eastAsia="Aptos" w:hAnsi="Arial" w:cs="Arial"/>
                <w:sz w:val="15"/>
                <w:szCs w:val="15"/>
                <w:cs/>
              </w:rPr>
            </w:pPr>
            <w:r w:rsidRPr="00684776">
              <w:rPr>
                <w:rFonts w:ascii="Arial" w:eastAsia="Aptos" w:hAnsi="Arial" w:cs="Arial"/>
                <w:sz w:val="15"/>
                <w:szCs w:val="15"/>
              </w:rPr>
              <w:t>2025</w:t>
            </w:r>
          </w:p>
        </w:tc>
        <w:tc>
          <w:tcPr>
            <w:tcW w:w="1110" w:type="dxa"/>
            <w:vAlign w:val="bottom"/>
          </w:tcPr>
          <w:p w14:paraId="7C6F39A1" w14:textId="77777777" w:rsidR="005A1811" w:rsidRPr="00684776" w:rsidRDefault="005A1811"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31 December</w:t>
            </w:r>
          </w:p>
          <w:p w14:paraId="58E60288" w14:textId="5E1460A8" w:rsidR="00572D85" w:rsidRPr="00684776" w:rsidRDefault="00572D85" w:rsidP="00737EC6">
            <w:pPr>
              <w:pBdr>
                <w:bottom w:val="single" w:sz="4" w:space="1" w:color="auto"/>
              </w:pBdr>
              <w:adjustRightInd/>
              <w:spacing w:line="240" w:lineRule="exact"/>
              <w:ind w:right="72"/>
              <w:jc w:val="center"/>
              <w:rPr>
                <w:rFonts w:ascii="Arial" w:eastAsia="Aptos" w:hAnsi="Arial" w:cs="Arial"/>
                <w:sz w:val="15"/>
                <w:szCs w:val="15"/>
                <w:cs/>
              </w:rPr>
            </w:pPr>
            <w:r w:rsidRPr="00684776">
              <w:rPr>
                <w:rFonts w:ascii="Arial" w:eastAsia="Aptos" w:hAnsi="Arial" w:cs="Arial"/>
                <w:sz w:val="15"/>
                <w:szCs w:val="15"/>
              </w:rPr>
              <w:t>2024</w:t>
            </w:r>
          </w:p>
        </w:tc>
        <w:tc>
          <w:tcPr>
            <w:tcW w:w="1110" w:type="dxa"/>
            <w:vAlign w:val="bottom"/>
          </w:tcPr>
          <w:p w14:paraId="525F5287" w14:textId="77777777" w:rsidR="005A1811" w:rsidRPr="00684776" w:rsidRDefault="005A1811"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31 December</w:t>
            </w:r>
          </w:p>
          <w:p w14:paraId="0AFC1372" w14:textId="4ECCE838" w:rsidR="00572D85" w:rsidRPr="00684776" w:rsidRDefault="00572D85" w:rsidP="00737EC6">
            <w:pPr>
              <w:pBdr>
                <w:bottom w:val="single" w:sz="4" w:space="1" w:color="auto"/>
              </w:pBdr>
              <w:adjustRightInd/>
              <w:spacing w:line="240" w:lineRule="exact"/>
              <w:ind w:right="72"/>
              <w:jc w:val="center"/>
              <w:rPr>
                <w:rFonts w:ascii="Arial" w:eastAsia="Aptos" w:hAnsi="Arial" w:cs="Arial"/>
                <w:sz w:val="15"/>
                <w:szCs w:val="15"/>
                <w:cs/>
              </w:rPr>
            </w:pPr>
            <w:r w:rsidRPr="00684776">
              <w:rPr>
                <w:rFonts w:ascii="Arial" w:eastAsia="Aptos" w:hAnsi="Arial" w:cs="Arial"/>
                <w:sz w:val="15"/>
                <w:szCs w:val="15"/>
              </w:rPr>
              <w:t>2025</w:t>
            </w:r>
          </w:p>
        </w:tc>
        <w:tc>
          <w:tcPr>
            <w:tcW w:w="1110" w:type="dxa"/>
            <w:vAlign w:val="bottom"/>
          </w:tcPr>
          <w:p w14:paraId="18D17E2F" w14:textId="77777777" w:rsidR="005A1811" w:rsidRPr="00684776" w:rsidRDefault="005A1811" w:rsidP="00737EC6">
            <w:pPr>
              <w:pBdr>
                <w:bottom w:val="single" w:sz="4" w:space="1" w:color="auto"/>
              </w:pBdr>
              <w:adjustRightInd/>
              <w:spacing w:line="240" w:lineRule="exact"/>
              <w:ind w:right="72"/>
              <w:jc w:val="center"/>
              <w:rPr>
                <w:rFonts w:ascii="Arial" w:eastAsia="Aptos" w:hAnsi="Arial" w:cs="Arial"/>
                <w:sz w:val="15"/>
                <w:szCs w:val="15"/>
              </w:rPr>
            </w:pPr>
            <w:r w:rsidRPr="00684776">
              <w:rPr>
                <w:rFonts w:ascii="Arial" w:eastAsia="Aptos" w:hAnsi="Arial" w:cs="Arial"/>
                <w:sz w:val="15"/>
                <w:szCs w:val="15"/>
              </w:rPr>
              <w:t>31 December</w:t>
            </w:r>
          </w:p>
          <w:p w14:paraId="0382AF72" w14:textId="25F5885C" w:rsidR="00572D85" w:rsidRPr="00684776" w:rsidRDefault="00572D85" w:rsidP="00737EC6">
            <w:pPr>
              <w:pBdr>
                <w:bottom w:val="single" w:sz="4" w:space="1" w:color="auto"/>
              </w:pBdr>
              <w:adjustRightInd/>
              <w:spacing w:line="240" w:lineRule="exact"/>
              <w:ind w:right="72"/>
              <w:jc w:val="center"/>
              <w:rPr>
                <w:rFonts w:ascii="Arial" w:eastAsia="Aptos" w:hAnsi="Arial" w:cs="Arial"/>
                <w:sz w:val="15"/>
                <w:szCs w:val="15"/>
                <w:cs/>
              </w:rPr>
            </w:pPr>
            <w:r w:rsidRPr="00684776">
              <w:rPr>
                <w:rFonts w:ascii="Arial" w:eastAsia="Aptos" w:hAnsi="Arial" w:cs="Arial"/>
                <w:sz w:val="15"/>
                <w:szCs w:val="15"/>
              </w:rPr>
              <w:t>2024</w:t>
            </w:r>
          </w:p>
        </w:tc>
      </w:tr>
      <w:tr w:rsidR="00572D85" w:rsidRPr="00684776" w14:paraId="6402CC26" w14:textId="77777777" w:rsidTr="005A1811">
        <w:trPr>
          <w:trHeight w:val="20"/>
          <w:tblHeader/>
        </w:trPr>
        <w:tc>
          <w:tcPr>
            <w:tcW w:w="2430" w:type="dxa"/>
            <w:vAlign w:val="bottom"/>
          </w:tcPr>
          <w:p w14:paraId="2CC17F8C" w14:textId="77777777" w:rsidR="00572D85" w:rsidRPr="00684776" w:rsidRDefault="00572D85" w:rsidP="00737EC6">
            <w:pPr>
              <w:adjustRightInd/>
              <w:snapToGrid w:val="0"/>
              <w:spacing w:line="240" w:lineRule="exact"/>
              <w:ind w:left="270" w:right="72"/>
              <w:jc w:val="center"/>
              <w:rPr>
                <w:rFonts w:ascii="Arial" w:eastAsia="Aptos" w:hAnsi="Arial" w:cs="Arial"/>
                <w:b/>
                <w:bCs/>
                <w:sz w:val="15"/>
                <w:szCs w:val="15"/>
              </w:rPr>
            </w:pPr>
          </w:p>
        </w:tc>
        <w:tc>
          <w:tcPr>
            <w:tcW w:w="990" w:type="dxa"/>
            <w:vAlign w:val="bottom"/>
          </w:tcPr>
          <w:p w14:paraId="1646E9D7" w14:textId="77777777" w:rsidR="00572D85" w:rsidRPr="00684776" w:rsidRDefault="00572D85" w:rsidP="00737EC6">
            <w:pPr>
              <w:adjustRightInd/>
              <w:spacing w:line="240" w:lineRule="exact"/>
              <w:ind w:left="92" w:right="72"/>
              <w:jc w:val="center"/>
              <w:rPr>
                <w:rFonts w:ascii="Arial" w:eastAsia="Aptos" w:hAnsi="Arial" w:cs="Arial"/>
                <w:sz w:val="15"/>
                <w:szCs w:val="15"/>
              </w:rPr>
            </w:pPr>
            <w:r w:rsidRPr="00684776">
              <w:rPr>
                <w:rFonts w:ascii="Arial" w:eastAsia="Aptos" w:hAnsi="Arial" w:cs="Arial"/>
                <w:sz w:val="15"/>
                <w:szCs w:val="15"/>
                <w:cs/>
              </w:rPr>
              <w:t>(</w:t>
            </w:r>
            <w:r w:rsidRPr="00684776">
              <w:rPr>
                <w:rFonts w:ascii="Arial" w:eastAsia="Aptos" w:hAnsi="Arial" w:cs="Arial"/>
                <w:sz w:val="15"/>
                <w:szCs w:val="15"/>
              </w:rPr>
              <w:t>%</w:t>
            </w:r>
            <w:r w:rsidRPr="00684776">
              <w:rPr>
                <w:rFonts w:ascii="Arial" w:eastAsia="Aptos" w:hAnsi="Arial" w:cs="Arial"/>
                <w:sz w:val="15"/>
                <w:szCs w:val="15"/>
                <w:cs/>
              </w:rPr>
              <w:t>)</w:t>
            </w:r>
          </w:p>
        </w:tc>
        <w:tc>
          <w:tcPr>
            <w:tcW w:w="1230" w:type="dxa"/>
            <w:vAlign w:val="bottom"/>
          </w:tcPr>
          <w:p w14:paraId="398597A0" w14:textId="77777777" w:rsidR="00572D85" w:rsidRPr="00684776" w:rsidRDefault="00572D85" w:rsidP="00737EC6">
            <w:pPr>
              <w:adjustRightInd/>
              <w:spacing w:line="240" w:lineRule="exact"/>
              <w:ind w:left="56" w:right="72"/>
              <w:jc w:val="center"/>
              <w:rPr>
                <w:rFonts w:ascii="Arial" w:hAnsi="Arial" w:cs="Arial"/>
                <w:sz w:val="15"/>
                <w:szCs w:val="15"/>
              </w:rPr>
            </w:pPr>
            <w:r w:rsidRPr="00684776">
              <w:rPr>
                <w:rFonts w:ascii="Arial" w:eastAsia="Aptos" w:hAnsi="Arial" w:cs="Arial"/>
                <w:sz w:val="15"/>
                <w:szCs w:val="15"/>
                <w:cs/>
              </w:rPr>
              <w:t>(</w:t>
            </w:r>
            <w:r w:rsidRPr="00684776">
              <w:rPr>
                <w:rFonts w:ascii="Arial" w:eastAsia="Aptos" w:hAnsi="Arial" w:cs="Arial"/>
                <w:sz w:val="15"/>
                <w:szCs w:val="15"/>
              </w:rPr>
              <w:t>%</w:t>
            </w:r>
            <w:r w:rsidRPr="00684776">
              <w:rPr>
                <w:rFonts w:ascii="Arial" w:eastAsia="Aptos" w:hAnsi="Arial" w:cs="Arial"/>
                <w:sz w:val="15"/>
                <w:szCs w:val="15"/>
                <w:cs/>
              </w:rPr>
              <w:t>)</w:t>
            </w:r>
          </w:p>
        </w:tc>
        <w:tc>
          <w:tcPr>
            <w:tcW w:w="1110" w:type="dxa"/>
            <w:vAlign w:val="bottom"/>
          </w:tcPr>
          <w:p w14:paraId="5516A9A5" w14:textId="77777777" w:rsidR="00572D85" w:rsidRPr="00684776" w:rsidRDefault="00572D85" w:rsidP="00737EC6">
            <w:pPr>
              <w:adjustRightInd/>
              <w:spacing w:line="240" w:lineRule="exact"/>
              <w:ind w:left="92" w:right="72"/>
              <w:jc w:val="center"/>
              <w:rPr>
                <w:rFonts w:ascii="Arial" w:eastAsia="Aptos" w:hAnsi="Arial" w:cs="Arial"/>
                <w:sz w:val="15"/>
                <w:szCs w:val="15"/>
              </w:rPr>
            </w:pPr>
          </w:p>
        </w:tc>
        <w:tc>
          <w:tcPr>
            <w:tcW w:w="1110" w:type="dxa"/>
            <w:vAlign w:val="bottom"/>
          </w:tcPr>
          <w:p w14:paraId="6176F495" w14:textId="77777777" w:rsidR="00572D85" w:rsidRPr="00684776" w:rsidRDefault="00572D85" w:rsidP="00737EC6">
            <w:pPr>
              <w:adjustRightInd/>
              <w:spacing w:line="240" w:lineRule="exact"/>
              <w:ind w:left="92" w:right="72"/>
              <w:jc w:val="center"/>
              <w:rPr>
                <w:rFonts w:ascii="Arial" w:hAnsi="Arial" w:cs="Arial"/>
                <w:sz w:val="15"/>
                <w:szCs w:val="15"/>
              </w:rPr>
            </w:pPr>
          </w:p>
        </w:tc>
        <w:tc>
          <w:tcPr>
            <w:tcW w:w="1110" w:type="dxa"/>
            <w:vAlign w:val="bottom"/>
          </w:tcPr>
          <w:p w14:paraId="2B91E992" w14:textId="77777777" w:rsidR="00572D85" w:rsidRPr="00684776" w:rsidRDefault="00572D85" w:rsidP="00737EC6">
            <w:pPr>
              <w:adjustRightInd/>
              <w:spacing w:line="240" w:lineRule="exact"/>
              <w:ind w:left="92" w:right="72"/>
              <w:jc w:val="center"/>
              <w:rPr>
                <w:rFonts w:ascii="Arial" w:eastAsia="Aptos" w:hAnsi="Arial" w:cs="Arial"/>
                <w:sz w:val="15"/>
                <w:szCs w:val="15"/>
              </w:rPr>
            </w:pPr>
          </w:p>
        </w:tc>
        <w:tc>
          <w:tcPr>
            <w:tcW w:w="1110" w:type="dxa"/>
            <w:vAlign w:val="bottom"/>
          </w:tcPr>
          <w:p w14:paraId="17BA6008" w14:textId="77777777" w:rsidR="00572D85" w:rsidRPr="00684776" w:rsidRDefault="00572D85" w:rsidP="00737EC6">
            <w:pPr>
              <w:adjustRightInd/>
              <w:spacing w:line="240" w:lineRule="exact"/>
              <w:ind w:left="92" w:right="72"/>
              <w:jc w:val="center"/>
              <w:rPr>
                <w:rFonts w:ascii="Arial" w:hAnsi="Arial" w:cs="Arial"/>
                <w:sz w:val="15"/>
                <w:szCs w:val="15"/>
              </w:rPr>
            </w:pPr>
          </w:p>
        </w:tc>
      </w:tr>
      <w:tr w:rsidR="00572D85" w:rsidRPr="00684776" w14:paraId="0F72DD8E" w14:textId="77777777" w:rsidTr="005A1811">
        <w:trPr>
          <w:trHeight w:val="20"/>
          <w:tblHeader/>
        </w:trPr>
        <w:tc>
          <w:tcPr>
            <w:tcW w:w="2430" w:type="dxa"/>
            <w:hideMark/>
          </w:tcPr>
          <w:p w14:paraId="5A5EC550" w14:textId="77777777" w:rsidR="00572D85" w:rsidRPr="00684776" w:rsidRDefault="00572D85" w:rsidP="00737EC6">
            <w:pPr>
              <w:adjustRightInd/>
              <w:snapToGrid w:val="0"/>
              <w:spacing w:line="240" w:lineRule="exact"/>
              <w:ind w:left="361" w:right="72" w:hanging="270"/>
              <w:rPr>
                <w:rFonts w:ascii="Arial" w:eastAsia="Aptos" w:hAnsi="Arial" w:cs="Arial"/>
                <w:b/>
                <w:bCs/>
                <w:sz w:val="15"/>
                <w:szCs w:val="15"/>
              </w:rPr>
            </w:pPr>
            <w:r w:rsidRPr="00684776">
              <w:rPr>
                <w:rFonts w:ascii="Arial" w:hAnsi="Arial" w:cs="Arial"/>
                <w:b/>
                <w:bCs/>
                <w:sz w:val="15"/>
                <w:szCs w:val="15"/>
              </w:rPr>
              <w:t>Joint ventures</w:t>
            </w:r>
          </w:p>
        </w:tc>
        <w:tc>
          <w:tcPr>
            <w:tcW w:w="990" w:type="dxa"/>
            <w:vAlign w:val="bottom"/>
          </w:tcPr>
          <w:p w14:paraId="00C48368" w14:textId="77777777" w:rsidR="00572D85" w:rsidRPr="00684776" w:rsidRDefault="00572D85" w:rsidP="00737EC6">
            <w:pPr>
              <w:adjustRightInd/>
              <w:snapToGrid w:val="0"/>
              <w:spacing w:line="240" w:lineRule="exact"/>
              <w:ind w:right="72"/>
              <w:jc w:val="center"/>
              <w:rPr>
                <w:rFonts w:ascii="Arial" w:eastAsia="Aptos" w:hAnsi="Arial" w:cs="Arial"/>
                <w:sz w:val="15"/>
                <w:szCs w:val="15"/>
              </w:rPr>
            </w:pPr>
          </w:p>
        </w:tc>
        <w:tc>
          <w:tcPr>
            <w:tcW w:w="1230" w:type="dxa"/>
            <w:vAlign w:val="bottom"/>
          </w:tcPr>
          <w:p w14:paraId="0DF1CB21" w14:textId="77777777" w:rsidR="00572D85" w:rsidRPr="00684776" w:rsidRDefault="00572D85" w:rsidP="00737EC6">
            <w:pPr>
              <w:adjustRightInd/>
              <w:snapToGrid w:val="0"/>
              <w:spacing w:line="240" w:lineRule="exact"/>
              <w:ind w:right="72"/>
              <w:jc w:val="center"/>
              <w:rPr>
                <w:rFonts w:ascii="Arial" w:eastAsia="Aptos" w:hAnsi="Arial" w:cs="Arial"/>
                <w:sz w:val="15"/>
                <w:szCs w:val="15"/>
                <w:cs/>
              </w:rPr>
            </w:pPr>
          </w:p>
        </w:tc>
        <w:tc>
          <w:tcPr>
            <w:tcW w:w="1110" w:type="dxa"/>
            <w:vAlign w:val="bottom"/>
          </w:tcPr>
          <w:p w14:paraId="100A7A1F" w14:textId="77777777" w:rsidR="00572D85" w:rsidRPr="00684776" w:rsidRDefault="00572D85" w:rsidP="00737EC6">
            <w:pPr>
              <w:adjustRightInd/>
              <w:spacing w:line="240" w:lineRule="exact"/>
              <w:ind w:left="86" w:right="72"/>
              <w:rPr>
                <w:rFonts w:ascii="Arial" w:eastAsia="Aptos" w:hAnsi="Arial" w:cs="Arial"/>
                <w:sz w:val="15"/>
                <w:szCs w:val="15"/>
                <w:cs/>
              </w:rPr>
            </w:pPr>
          </w:p>
        </w:tc>
        <w:tc>
          <w:tcPr>
            <w:tcW w:w="1110" w:type="dxa"/>
            <w:vAlign w:val="bottom"/>
          </w:tcPr>
          <w:p w14:paraId="7CFBC106" w14:textId="77777777" w:rsidR="00572D85" w:rsidRPr="00684776" w:rsidRDefault="00572D85" w:rsidP="00737EC6">
            <w:pPr>
              <w:adjustRightInd/>
              <w:spacing w:line="240" w:lineRule="exact"/>
              <w:ind w:left="86" w:right="72"/>
              <w:rPr>
                <w:rFonts w:ascii="Arial" w:eastAsia="Aptos" w:hAnsi="Arial" w:cs="Arial"/>
                <w:sz w:val="15"/>
                <w:szCs w:val="15"/>
                <w:cs/>
              </w:rPr>
            </w:pPr>
          </w:p>
        </w:tc>
        <w:tc>
          <w:tcPr>
            <w:tcW w:w="1110" w:type="dxa"/>
            <w:vAlign w:val="bottom"/>
          </w:tcPr>
          <w:p w14:paraId="61290FDB" w14:textId="77777777" w:rsidR="00572D85" w:rsidRPr="00684776" w:rsidRDefault="00572D85" w:rsidP="00737EC6">
            <w:pPr>
              <w:adjustRightInd/>
              <w:spacing w:line="240" w:lineRule="exact"/>
              <w:ind w:left="86" w:right="72"/>
              <w:rPr>
                <w:rFonts w:ascii="Arial" w:eastAsia="Aptos" w:hAnsi="Arial" w:cs="Arial"/>
                <w:sz w:val="15"/>
                <w:szCs w:val="15"/>
                <w:cs/>
              </w:rPr>
            </w:pPr>
          </w:p>
        </w:tc>
        <w:tc>
          <w:tcPr>
            <w:tcW w:w="1110" w:type="dxa"/>
            <w:vAlign w:val="bottom"/>
          </w:tcPr>
          <w:p w14:paraId="7F5232C6" w14:textId="77777777" w:rsidR="00572D85" w:rsidRPr="00684776" w:rsidRDefault="00572D85" w:rsidP="00737EC6">
            <w:pPr>
              <w:adjustRightInd/>
              <w:spacing w:line="240" w:lineRule="exact"/>
              <w:ind w:left="86" w:right="72"/>
              <w:rPr>
                <w:rFonts w:ascii="Arial" w:eastAsia="Aptos" w:hAnsi="Arial" w:cs="Arial"/>
                <w:sz w:val="15"/>
                <w:szCs w:val="15"/>
                <w:cs/>
              </w:rPr>
            </w:pPr>
          </w:p>
        </w:tc>
      </w:tr>
      <w:tr w:rsidR="00186609" w:rsidRPr="00684776" w14:paraId="1BCE57B7" w14:textId="77777777" w:rsidTr="00AA73ED">
        <w:trPr>
          <w:trHeight w:val="20"/>
        </w:trPr>
        <w:tc>
          <w:tcPr>
            <w:tcW w:w="2430" w:type="dxa"/>
            <w:hideMark/>
          </w:tcPr>
          <w:p w14:paraId="44AA3B5F" w14:textId="77777777" w:rsidR="00186609" w:rsidRPr="00684776" w:rsidRDefault="00186609" w:rsidP="00737EC6">
            <w:pPr>
              <w:adjustRightInd/>
              <w:snapToGrid w:val="0"/>
              <w:spacing w:line="240" w:lineRule="exact"/>
              <w:ind w:left="361" w:hanging="270"/>
              <w:rPr>
                <w:rFonts w:ascii="Arial" w:eastAsia="Aptos" w:hAnsi="Arial" w:cs="Arial"/>
                <w:sz w:val="15"/>
                <w:szCs w:val="15"/>
                <w:cs/>
              </w:rPr>
            </w:pPr>
            <w:r w:rsidRPr="00684776">
              <w:rPr>
                <w:rFonts w:ascii="Arial" w:hAnsi="Arial" w:cs="Arial"/>
                <w:sz w:val="15"/>
                <w:szCs w:val="15"/>
              </w:rPr>
              <w:t>Ari Asset Management</w:t>
            </w:r>
            <w:r w:rsidRPr="00684776">
              <w:rPr>
                <w:rFonts w:ascii="Arial" w:hAnsi="Arial" w:cs="Arial"/>
                <w:sz w:val="15"/>
                <w:szCs w:val="15"/>
                <w:cs/>
              </w:rPr>
              <w:t xml:space="preserve"> </w:t>
            </w:r>
            <w:r w:rsidRPr="00684776">
              <w:rPr>
                <w:rFonts w:ascii="Arial" w:hAnsi="Arial" w:cs="Arial"/>
                <w:sz w:val="15"/>
                <w:szCs w:val="15"/>
              </w:rPr>
              <w:t>Co., Ltd.</w:t>
            </w:r>
          </w:p>
        </w:tc>
        <w:tc>
          <w:tcPr>
            <w:tcW w:w="990" w:type="dxa"/>
          </w:tcPr>
          <w:p w14:paraId="51B47A7C" w14:textId="77777777" w:rsidR="00186609" w:rsidRPr="00684776" w:rsidRDefault="00186609" w:rsidP="00737EC6">
            <w:pPr>
              <w:adjustRightInd/>
              <w:spacing w:line="240" w:lineRule="exact"/>
              <w:ind w:left="86" w:right="72"/>
              <w:jc w:val="center"/>
              <w:rPr>
                <w:rFonts w:ascii="Arial" w:eastAsia="Aptos" w:hAnsi="Arial" w:cs="Arial"/>
                <w:sz w:val="15"/>
                <w:szCs w:val="15"/>
                <w:cs/>
              </w:rPr>
            </w:pPr>
            <w:r w:rsidRPr="00684776">
              <w:rPr>
                <w:rFonts w:ascii="Arial" w:eastAsia="Aptos" w:hAnsi="Arial" w:cs="Arial"/>
                <w:sz w:val="15"/>
                <w:szCs w:val="15"/>
              </w:rPr>
              <w:t>50</w:t>
            </w:r>
          </w:p>
        </w:tc>
        <w:tc>
          <w:tcPr>
            <w:tcW w:w="1230" w:type="dxa"/>
            <w:vAlign w:val="bottom"/>
            <w:hideMark/>
          </w:tcPr>
          <w:p w14:paraId="13CBD21F" w14:textId="77777777" w:rsidR="00186609" w:rsidRPr="00684776" w:rsidRDefault="00186609" w:rsidP="00737EC6">
            <w:pPr>
              <w:adjustRightInd/>
              <w:spacing w:line="240" w:lineRule="exact"/>
              <w:ind w:left="86" w:right="72"/>
              <w:jc w:val="center"/>
              <w:rPr>
                <w:rFonts w:ascii="Arial" w:eastAsia="Aptos" w:hAnsi="Arial" w:cs="Arial"/>
                <w:sz w:val="15"/>
                <w:szCs w:val="15"/>
                <w:cs/>
              </w:rPr>
            </w:pPr>
            <w:r w:rsidRPr="00684776">
              <w:rPr>
                <w:rFonts w:ascii="Arial" w:eastAsia="Aptos" w:hAnsi="Arial" w:cs="Arial"/>
                <w:sz w:val="15"/>
                <w:szCs w:val="15"/>
                <w:cs/>
              </w:rPr>
              <w:t>50</w:t>
            </w:r>
          </w:p>
        </w:tc>
        <w:tc>
          <w:tcPr>
            <w:tcW w:w="1110" w:type="dxa"/>
            <w:vAlign w:val="bottom"/>
          </w:tcPr>
          <w:p w14:paraId="0D48B865" w14:textId="12C73F29"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rPr>
            </w:pPr>
            <w:r w:rsidRPr="00684776">
              <w:rPr>
                <w:rFonts w:ascii="Arial" w:eastAsia="Aptos" w:hAnsi="Arial" w:cs="Arial"/>
                <w:sz w:val="15"/>
                <w:szCs w:val="15"/>
                <w:cs/>
              </w:rPr>
              <w:t>219</w:t>
            </w:r>
          </w:p>
        </w:tc>
        <w:tc>
          <w:tcPr>
            <w:tcW w:w="1110" w:type="dxa"/>
            <w:vAlign w:val="bottom"/>
          </w:tcPr>
          <w:p w14:paraId="39D6B8F5" w14:textId="77777777"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rPr>
            </w:pPr>
            <w:r w:rsidRPr="00684776">
              <w:rPr>
                <w:rFonts w:ascii="Arial" w:eastAsia="Aptos" w:hAnsi="Arial" w:cs="Arial"/>
                <w:sz w:val="15"/>
                <w:szCs w:val="15"/>
              </w:rPr>
              <w:t>166</w:t>
            </w:r>
          </w:p>
        </w:tc>
        <w:tc>
          <w:tcPr>
            <w:tcW w:w="1110" w:type="dxa"/>
            <w:vAlign w:val="bottom"/>
          </w:tcPr>
          <w:p w14:paraId="7D8266AB" w14:textId="12F6F163"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rPr>
              <w:t>137</w:t>
            </w:r>
          </w:p>
        </w:tc>
        <w:tc>
          <w:tcPr>
            <w:tcW w:w="1110" w:type="dxa"/>
            <w:vAlign w:val="bottom"/>
          </w:tcPr>
          <w:p w14:paraId="0EA99BE5" w14:textId="77777777"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rPr>
            </w:pPr>
            <w:r w:rsidRPr="00684776">
              <w:rPr>
                <w:rFonts w:ascii="Arial" w:eastAsia="Aptos" w:hAnsi="Arial" w:cs="Arial"/>
                <w:sz w:val="15"/>
                <w:szCs w:val="15"/>
              </w:rPr>
              <w:t>137</w:t>
            </w:r>
          </w:p>
        </w:tc>
      </w:tr>
      <w:tr w:rsidR="00186609" w:rsidRPr="00684776" w14:paraId="7071240C" w14:textId="77777777" w:rsidTr="00AA73ED">
        <w:trPr>
          <w:trHeight w:val="20"/>
        </w:trPr>
        <w:tc>
          <w:tcPr>
            <w:tcW w:w="2430" w:type="dxa"/>
            <w:hideMark/>
          </w:tcPr>
          <w:p w14:paraId="5607D1CF" w14:textId="77777777" w:rsidR="00186609" w:rsidRPr="00684776" w:rsidRDefault="00186609" w:rsidP="00737EC6">
            <w:pPr>
              <w:snapToGrid w:val="0"/>
              <w:spacing w:line="240" w:lineRule="exact"/>
              <w:ind w:left="361" w:hanging="270"/>
              <w:rPr>
                <w:rFonts w:ascii="Arial" w:eastAsia="Aptos" w:hAnsi="Arial" w:cs="Arial"/>
                <w:sz w:val="15"/>
                <w:szCs w:val="15"/>
              </w:rPr>
            </w:pPr>
            <w:r w:rsidRPr="00684776">
              <w:rPr>
                <w:rFonts w:ascii="Arial" w:hAnsi="Arial" w:cs="Arial"/>
                <w:sz w:val="15"/>
                <w:szCs w:val="15"/>
              </w:rPr>
              <w:t>Arun Asset Management</w:t>
            </w:r>
            <w:r w:rsidRPr="00684776">
              <w:rPr>
                <w:rFonts w:ascii="Arial" w:hAnsi="Arial" w:cs="Arial"/>
                <w:sz w:val="15"/>
                <w:szCs w:val="15"/>
                <w:cs/>
              </w:rPr>
              <w:t xml:space="preserve"> </w:t>
            </w:r>
            <w:r w:rsidRPr="00684776">
              <w:rPr>
                <w:rFonts w:ascii="Arial" w:hAnsi="Arial" w:cs="Arial"/>
                <w:sz w:val="15"/>
                <w:szCs w:val="15"/>
              </w:rPr>
              <w:t>Co., Ltd.</w:t>
            </w:r>
          </w:p>
        </w:tc>
        <w:tc>
          <w:tcPr>
            <w:tcW w:w="990" w:type="dxa"/>
          </w:tcPr>
          <w:p w14:paraId="0508D33C" w14:textId="77777777" w:rsidR="00186609" w:rsidRPr="00684776" w:rsidRDefault="00186609" w:rsidP="00737EC6">
            <w:pPr>
              <w:adjustRightInd/>
              <w:spacing w:line="240" w:lineRule="exact"/>
              <w:ind w:left="86" w:right="72"/>
              <w:jc w:val="center"/>
              <w:rPr>
                <w:rFonts w:ascii="Arial" w:eastAsia="Aptos" w:hAnsi="Arial" w:cs="Arial"/>
                <w:sz w:val="15"/>
                <w:szCs w:val="15"/>
              </w:rPr>
            </w:pPr>
            <w:r w:rsidRPr="00684776">
              <w:rPr>
                <w:rFonts w:ascii="Arial" w:eastAsia="Aptos" w:hAnsi="Arial" w:cs="Arial"/>
                <w:sz w:val="15"/>
                <w:szCs w:val="15"/>
              </w:rPr>
              <w:t>50</w:t>
            </w:r>
          </w:p>
        </w:tc>
        <w:tc>
          <w:tcPr>
            <w:tcW w:w="1230" w:type="dxa"/>
            <w:vAlign w:val="bottom"/>
            <w:hideMark/>
          </w:tcPr>
          <w:p w14:paraId="3E9C60E4" w14:textId="77777777" w:rsidR="00186609" w:rsidRPr="00684776" w:rsidRDefault="00186609" w:rsidP="00737EC6">
            <w:pPr>
              <w:adjustRightInd/>
              <w:spacing w:line="240" w:lineRule="exact"/>
              <w:ind w:left="86" w:right="72"/>
              <w:jc w:val="center"/>
              <w:rPr>
                <w:rFonts w:ascii="Arial" w:eastAsia="Aptos" w:hAnsi="Arial" w:cs="Arial"/>
                <w:sz w:val="15"/>
                <w:szCs w:val="15"/>
                <w:cs/>
              </w:rPr>
            </w:pPr>
            <w:r w:rsidRPr="00684776">
              <w:rPr>
                <w:rFonts w:ascii="Arial" w:eastAsia="Aptos" w:hAnsi="Arial" w:cs="Arial"/>
                <w:sz w:val="15"/>
                <w:szCs w:val="15"/>
                <w:cs/>
              </w:rPr>
              <w:t>50</w:t>
            </w:r>
          </w:p>
        </w:tc>
        <w:tc>
          <w:tcPr>
            <w:tcW w:w="1110" w:type="dxa"/>
            <w:vAlign w:val="bottom"/>
          </w:tcPr>
          <w:p w14:paraId="103DD83B" w14:textId="00CEC63D"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rPr>
            </w:pPr>
            <w:r w:rsidRPr="00684776">
              <w:rPr>
                <w:rFonts w:ascii="Arial" w:eastAsia="Aptos" w:hAnsi="Arial" w:cs="Arial"/>
                <w:sz w:val="15"/>
                <w:szCs w:val="15"/>
                <w:cs/>
              </w:rPr>
              <w:t>544</w:t>
            </w:r>
          </w:p>
        </w:tc>
        <w:tc>
          <w:tcPr>
            <w:tcW w:w="1110" w:type="dxa"/>
            <w:vAlign w:val="bottom"/>
          </w:tcPr>
          <w:p w14:paraId="2F9D1B43" w14:textId="77777777"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rPr>
            </w:pPr>
            <w:r w:rsidRPr="00684776">
              <w:rPr>
                <w:rFonts w:ascii="Arial" w:eastAsia="Aptos" w:hAnsi="Arial" w:cs="Arial"/>
                <w:sz w:val="15"/>
                <w:szCs w:val="15"/>
              </w:rPr>
              <w:t>500</w:t>
            </w:r>
          </w:p>
        </w:tc>
        <w:tc>
          <w:tcPr>
            <w:tcW w:w="1110" w:type="dxa"/>
            <w:vAlign w:val="bottom"/>
          </w:tcPr>
          <w:p w14:paraId="392BAC49" w14:textId="26971E16"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rPr>
              <w:t>500</w:t>
            </w:r>
          </w:p>
        </w:tc>
        <w:tc>
          <w:tcPr>
            <w:tcW w:w="1110" w:type="dxa"/>
            <w:vAlign w:val="bottom"/>
          </w:tcPr>
          <w:p w14:paraId="5B7D4948" w14:textId="77777777" w:rsidR="00186609" w:rsidRPr="00684776" w:rsidRDefault="00186609" w:rsidP="00737EC6">
            <w:pP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rPr>
              <w:t>500</w:t>
            </w:r>
          </w:p>
        </w:tc>
      </w:tr>
      <w:tr w:rsidR="00186609" w:rsidRPr="00684776" w14:paraId="79808D23" w14:textId="77777777" w:rsidTr="00AA73ED">
        <w:trPr>
          <w:trHeight w:val="20"/>
        </w:trPr>
        <w:tc>
          <w:tcPr>
            <w:tcW w:w="2430" w:type="dxa"/>
          </w:tcPr>
          <w:p w14:paraId="3F80D8D8" w14:textId="77777777" w:rsidR="00186609" w:rsidRPr="00684776" w:rsidRDefault="00186609" w:rsidP="00737EC6">
            <w:pPr>
              <w:adjustRightInd/>
              <w:snapToGrid w:val="0"/>
              <w:spacing w:line="240" w:lineRule="exact"/>
              <w:ind w:left="361" w:right="-580" w:hanging="270"/>
              <w:rPr>
                <w:rFonts w:ascii="Arial" w:eastAsia="Aptos" w:hAnsi="Arial" w:cs="Arial"/>
                <w:sz w:val="15"/>
                <w:szCs w:val="15"/>
                <w:cs/>
              </w:rPr>
            </w:pPr>
            <w:r w:rsidRPr="00684776">
              <w:rPr>
                <w:rFonts w:ascii="Arial" w:hAnsi="Arial" w:cs="Arial"/>
                <w:sz w:val="15"/>
                <w:szCs w:val="15"/>
              </w:rPr>
              <w:t>Total</w:t>
            </w:r>
          </w:p>
        </w:tc>
        <w:tc>
          <w:tcPr>
            <w:tcW w:w="990" w:type="dxa"/>
            <w:vAlign w:val="bottom"/>
          </w:tcPr>
          <w:p w14:paraId="4D0BB34E" w14:textId="77777777" w:rsidR="00186609" w:rsidRPr="00684776" w:rsidRDefault="00186609" w:rsidP="00737EC6">
            <w:pPr>
              <w:adjustRightInd/>
              <w:spacing w:line="240" w:lineRule="exact"/>
              <w:ind w:left="33" w:right="2"/>
              <w:jc w:val="center"/>
              <w:rPr>
                <w:rFonts w:ascii="Arial" w:eastAsia="Aptos" w:hAnsi="Arial" w:cs="Arial"/>
                <w:sz w:val="15"/>
                <w:szCs w:val="15"/>
                <w:cs/>
              </w:rPr>
            </w:pPr>
          </w:p>
        </w:tc>
        <w:tc>
          <w:tcPr>
            <w:tcW w:w="1230" w:type="dxa"/>
            <w:vAlign w:val="bottom"/>
          </w:tcPr>
          <w:p w14:paraId="54EA9332" w14:textId="77777777" w:rsidR="00186609" w:rsidRPr="00684776" w:rsidRDefault="00186609" w:rsidP="00737EC6">
            <w:pPr>
              <w:adjustRightInd/>
              <w:spacing w:line="240" w:lineRule="exact"/>
              <w:ind w:left="86" w:right="72"/>
              <w:jc w:val="center"/>
              <w:rPr>
                <w:rFonts w:ascii="Arial" w:eastAsia="Aptos" w:hAnsi="Arial" w:cs="Arial"/>
                <w:sz w:val="15"/>
                <w:szCs w:val="15"/>
                <w:cs/>
              </w:rPr>
            </w:pPr>
          </w:p>
        </w:tc>
        <w:tc>
          <w:tcPr>
            <w:tcW w:w="1110" w:type="dxa"/>
            <w:vAlign w:val="bottom"/>
          </w:tcPr>
          <w:p w14:paraId="461DD987" w14:textId="1797CA6F" w:rsidR="00186609" w:rsidRPr="00684776" w:rsidRDefault="00186609" w:rsidP="00737EC6">
            <w:pPr>
              <w:pBdr>
                <w:top w:val="single" w:sz="4" w:space="1" w:color="auto"/>
                <w:bottom w:val="double" w:sz="4" w:space="1" w:color="auto"/>
              </w:pBd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cs/>
              </w:rPr>
              <w:t>763</w:t>
            </w:r>
          </w:p>
        </w:tc>
        <w:tc>
          <w:tcPr>
            <w:tcW w:w="1110" w:type="dxa"/>
            <w:vAlign w:val="bottom"/>
          </w:tcPr>
          <w:p w14:paraId="022EED42" w14:textId="77777777" w:rsidR="00186609" w:rsidRPr="00684776" w:rsidRDefault="00186609" w:rsidP="00737EC6">
            <w:pPr>
              <w:pBdr>
                <w:top w:val="single" w:sz="4" w:space="1" w:color="auto"/>
                <w:bottom w:val="double" w:sz="4" w:space="1" w:color="auto"/>
              </w:pBd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rPr>
              <w:t>666</w:t>
            </w:r>
          </w:p>
        </w:tc>
        <w:tc>
          <w:tcPr>
            <w:tcW w:w="1110" w:type="dxa"/>
            <w:vAlign w:val="bottom"/>
          </w:tcPr>
          <w:p w14:paraId="5D50AEF4" w14:textId="0E69F189" w:rsidR="00186609" w:rsidRPr="00684776" w:rsidRDefault="00186609" w:rsidP="00737EC6">
            <w:pPr>
              <w:pBdr>
                <w:top w:val="single" w:sz="4" w:space="1" w:color="auto"/>
                <w:bottom w:val="double" w:sz="4" w:space="1" w:color="auto"/>
              </w:pBd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rPr>
              <w:t>637</w:t>
            </w:r>
          </w:p>
        </w:tc>
        <w:tc>
          <w:tcPr>
            <w:tcW w:w="1110" w:type="dxa"/>
            <w:vAlign w:val="bottom"/>
          </w:tcPr>
          <w:p w14:paraId="7B54A666" w14:textId="77777777" w:rsidR="00186609" w:rsidRPr="00684776" w:rsidRDefault="00186609" w:rsidP="00737EC6">
            <w:pPr>
              <w:pBdr>
                <w:top w:val="single" w:sz="4" w:space="1" w:color="auto"/>
                <w:bottom w:val="double" w:sz="4" w:space="1" w:color="auto"/>
              </w:pBdr>
              <w:tabs>
                <w:tab w:val="decimal" w:pos="808"/>
              </w:tabs>
              <w:adjustRightInd/>
              <w:spacing w:line="240" w:lineRule="exact"/>
              <w:ind w:left="86" w:right="72"/>
              <w:jc w:val="thaiDistribute"/>
              <w:rPr>
                <w:rFonts w:ascii="Arial" w:eastAsia="Aptos" w:hAnsi="Arial" w:cs="Arial"/>
                <w:sz w:val="15"/>
                <w:szCs w:val="15"/>
                <w:cs/>
              </w:rPr>
            </w:pPr>
            <w:r w:rsidRPr="00684776">
              <w:rPr>
                <w:rFonts w:ascii="Arial" w:eastAsia="Aptos" w:hAnsi="Arial" w:cs="Arial"/>
                <w:sz w:val="15"/>
                <w:szCs w:val="15"/>
              </w:rPr>
              <w:t>637</w:t>
            </w:r>
          </w:p>
        </w:tc>
      </w:tr>
    </w:tbl>
    <w:p w14:paraId="57A7183D" w14:textId="28A1F610" w:rsidR="00D1312C" w:rsidRPr="00684776" w:rsidRDefault="00D1312C" w:rsidP="00D1312C">
      <w:pPr>
        <w:spacing w:before="120" w:after="120" w:line="380" w:lineRule="exact"/>
        <w:ind w:left="547" w:right="72"/>
        <w:jc w:val="thaiDistribute"/>
        <w:rPr>
          <w:rFonts w:ascii="Arial" w:hAnsi="Arial" w:cs="Arial"/>
          <w:szCs w:val="22"/>
        </w:rPr>
      </w:pPr>
      <w:r w:rsidRPr="00684776">
        <w:rPr>
          <w:rFonts w:ascii="Arial" w:hAnsi="Arial" w:cs="Arial"/>
          <w:szCs w:val="22"/>
        </w:rPr>
        <w:lastRenderedPageBreak/>
        <w:t>During the</w:t>
      </w:r>
      <w:r w:rsidRPr="00684776">
        <w:rPr>
          <w:rFonts w:ascii="Arial" w:hAnsi="Arial" w:cs="Arial"/>
          <w:szCs w:val="22"/>
          <w:cs/>
        </w:rPr>
        <w:t xml:space="preserve"> </w:t>
      </w:r>
      <w:r w:rsidRPr="00684776">
        <w:rPr>
          <w:rFonts w:ascii="Arial" w:hAnsi="Arial" w:cs="Arial"/>
          <w:szCs w:val="22"/>
        </w:rPr>
        <w:t>year</w:t>
      </w:r>
      <w:r w:rsidR="0048258F">
        <w:rPr>
          <w:rFonts w:ascii="Arial" w:hAnsi="Arial" w:cs="Arial"/>
          <w:szCs w:val="22"/>
        </w:rPr>
        <w:t>s</w:t>
      </w:r>
      <w:r w:rsidRPr="00684776">
        <w:rPr>
          <w:rFonts w:ascii="Arial" w:hAnsi="Arial" w:cs="Arial"/>
          <w:szCs w:val="22"/>
        </w:rPr>
        <w:t xml:space="preserve"> ended 31 December 2025 and 2024, the Company </w:t>
      </w:r>
      <w:proofErr w:type="spellStart"/>
      <w:r w:rsidRPr="00684776">
        <w:rPr>
          <w:rFonts w:ascii="Arial" w:hAnsi="Arial" w:cs="Arial"/>
          <w:szCs w:val="22"/>
        </w:rPr>
        <w:t>recognised</w:t>
      </w:r>
      <w:proofErr w:type="spellEnd"/>
      <w:r w:rsidRPr="00684776">
        <w:rPr>
          <w:rFonts w:ascii="Arial" w:hAnsi="Arial" w:cs="Arial"/>
          <w:szCs w:val="22"/>
        </w:rPr>
        <w:t xml:space="preserve"> its share of total comprehensive income from investments in the joint ventures in the financial statements in which the equity method is applied as follows.</w:t>
      </w:r>
    </w:p>
    <w:tbl>
      <w:tblPr>
        <w:tblW w:w="9213" w:type="dxa"/>
        <w:tblInd w:w="450" w:type="dxa"/>
        <w:tblLayout w:type="fixed"/>
        <w:tblCellMar>
          <w:left w:w="0" w:type="dxa"/>
          <w:right w:w="0" w:type="dxa"/>
        </w:tblCellMar>
        <w:tblLook w:val="04A0" w:firstRow="1" w:lastRow="0" w:firstColumn="1" w:lastColumn="0" w:noHBand="0" w:noVBand="1"/>
      </w:tblPr>
      <w:tblGrid>
        <w:gridCol w:w="2340"/>
        <w:gridCol w:w="1110"/>
        <w:gridCol w:w="1230"/>
        <w:gridCol w:w="1113"/>
        <w:gridCol w:w="1110"/>
        <w:gridCol w:w="1197"/>
        <w:gridCol w:w="1113"/>
      </w:tblGrid>
      <w:tr w:rsidR="00D1312C" w:rsidRPr="00684776" w14:paraId="735C08FB" w14:textId="77777777" w:rsidTr="00A86C67">
        <w:trPr>
          <w:trHeight w:val="20"/>
        </w:trPr>
        <w:tc>
          <w:tcPr>
            <w:tcW w:w="2340" w:type="dxa"/>
            <w:vAlign w:val="bottom"/>
          </w:tcPr>
          <w:p w14:paraId="4059B5ED" w14:textId="77777777" w:rsidR="00D1312C" w:rsidRPr="00684776" w:rsidRDefault="00D1312C" w:rsidP="009D019E">
            <w:pPr>
              <w:adjustRightInd/>
              <w:spacing w:line="300" w:lineRule="exact"/>
              <w:jc w:val="thaiDistribute"/>
              <w:rPr>
                <w:rFonts w:ascii="Arial" w:eastAsia="Aptos" w:hAnsi="Arial" w:cs="Arial"/>
                <w:b/>
                <w:bCs/>
                <w:sz w:val="15"/>
                <w:szCs w:val="15"/>
              </w:rPr>
            </w:pPr>
          </w:p>
        </w:tc>
        <w:tc>
          <w:tcPr>
            <w:tcW w:w="6873" w:type="dxa"/>
            <w:gridSpan w:val="6"/>
            <w:vAlign w:val="bottom"/>
          </w:tcPr>
          <w:p w14:paraId="4CA50FCD" w14:textId="77777777" w:rsidR="00D1312C" w:rsidRPr="00684776" w:rsidRDefault="00D1312C" w:rsidP="009D019E">
            <w:pPr>
              <w:adjustRightInd/>
              <w:spacing w:line="300" w:lineRule="exact"/>
              <w:ind w:left="116" w:right="117"/>
              <w:jc w:val="right"/>
              <w:rPr>
                <w:rFonts w:ascii="Arial" w:eastAsia="Aptos" w:hAnsi="Arial" w:cs="Arial"/>
                <w:sz w:val="15"/>
                <w:szCs w:val="15"/>
                <w:cs/>
              </w:rPr>
            </w:pPr>
            <w:r w:rsidRPr="00684776">
              <w:rPr>
                <w:rFonts w:ascii="Arial" w:hAnsi="Arial" w:cs="Arial"/>
                <w:sz w:val="15"/>
                <w:szCs w:val="15"/>
                <w:cs/>
              </w:rPr>
              <w:t>(</w:t>
            </w:r>
            <w:r w:rsidRPr="00684776">
              <w:rPr>
                <w:rFonts w:ascii="Arial" w:hAnsi="Arial" w:cs="Arial"/>
                <w:sz w:val="15"/>
                <w:szCs w:val="15"/>
              </w:rPr>
              <w:t>Unit</w:t>
            </w:r>
            <w:r w:rsidRPr="00684776">
              <w:rPr>
                <w:rFonts w:ascii="Arial" w:hAnsi="Arial" w:cs="Arial"/>
                <w:sz w:val="15"/>
                <w:szCs w:val="15"/>
                <w:cs/>
              </w:rPr>
              <w:t xml:space="preserve">: </w:t>
            </w:r>
            <w:r w:rsidRPr="00684776">
              <w:rPr>
                <w:rFonts w:ascii="Arial" w:hAnsi="Arial" w:cs="Arial"/>
                <w:sz w:val="15"/>
                <w:szCs w:val="15"/>
              </w:rPr>
              <w:t>Million Baht</w:t>
            </w:r>
            <w:r w:rsidRPr="00684776">
              <w:rPr>
                <w:rFonts w:ascii="Arial" w:hAnsi="Arial" w:cs="Arial"/>
                <w:sz w:val="15"/>
                <w:szCs w:val="15"/>
                <w:cs/>
              </w:rPr>
              <w:t>)</w:t>
            </w:r>
          </w:p>
        </w:tc>
      </w:tr>
      <w:tr w:rsidR="00D1312C" w:rsidRPr="00684776" w14:paraId="3DAE0FF8" w14:textId="77777777" w:rsidTr="00A86C67">
        <w:trPr>
          <w:trHeight w:val="20"/>
        </w:trPr>
        <w:tc>
          <w:tcPr>
            <w:tcW w:w="2340" w:type="dxa"/>
            <w:vAlign w:val="bottom"/>
          </w:tcPr>
          <w:p w14:paraId="2CD17966" w14:textId="77777777" w:rsidR="00D1312C" w:rsidRPr="00684776" w:rsidRDefault="00D1312C" w:rsidP="009D019E">
            <w:pPr>
              <w:adjustRightInd/>
              <w:spacing w:line="300" w:lineRule="exact"/>
              <w:jc w:val="thaiDistribute"/>
              <w:rPr>
                <w:rFonts w:ascii="Arial" w:eastAsia="Aptos" w:hAnsi="Arial" w:cs="Arial"/>
                <w:b/>
                <w:bCs/>
                <w:sz w:val="15"/>
                <w:szCs w:val="15"/>
              </w:rPr>
            </w:pPr>
          </w:p>
        </w:tc>
        <w:tc>
          <w:tcPr>
            <w:tcW w:w="6873" w:type="dxa"/>
            <w:gridSpan w:val="6"/>
            <w:vAlign w:val="bottom"/>
          </w:tcPr>
          <w:p w14:paraId="7B2B0D67" w14:textId="193DFF12"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For the year</w:t>
            </w:r>
            <w:r w:rsidR="00C22783" w:rsidRPr="00684776">
              <w:rPr>
                <w:rFonts w:ascii="Arial" w:hAnsi="Arial" w:cs="Arial"/>
                <w:sz w:val="15"/>
                <w:szCs w:val="15"/>
              </w:rPr>
              <w:t>s</w:t>
            </w:r>
            <w:r w:rsidRPr="00684776">
              <w:rPr>
                <w:rFonts w:ascii="Arial" w:hAnsi="Arial" w:cs="Arial"/>
                <w:sz w:val="15"/>
                <w:szCs w:val="15"/>
              </w:rPr>
              <w:t xml:space="preserve"> ended 31 December </w:t>
            </w:r>
          </w:p>
        </w:tc>
      </w:tr>
      <w:tr w:rsidR="00D1312C" w:rsidRPr="00684776" w14:paraId="5B1F4983" w14:textId="77777777" w:rsidTr="00A86C67">
        <w:trPr>
          <w:trHeight w:val="20"/>
        </w:trPr>
        <w:tc>
          <w:tcPr>
            <w:tcW w:w="2340" w:type="dxa"/>
            <w:vAlign w:val="bottom"/>
          </w:tcPr>
          <w:p w14:paraId="59A77821" w14:textId="77777777" w:rsidR="00D1312C" w:rsidRPr="00684776" w:rsidRDefault="00D1312C" w:rsidP="009D019E">
            <w:pPr>
              <w:adjustRightInd/>
              <w:spacing w:line="300" w:lineRule="exact"/>
              <w:jc w:val="thaiDistribute"/>
              <w:rPr>
                <w:rFonts w:ascii="Arial" w:eastAsia="Aptos" w:hAnsi="Arial" w:cs="Arial"/>
                <w:b/>
                <w:bCs/>
                <w:sz w:val="15"/>
                <w:szCs w:val="15"/>
              </w:rPr>
            </w:pPr>
          </w:p>
        </w:tc>
        <w:tc>
          <w:tcPr>
            <w:tcW w:w="3453" w:type="dxa"/>
            <w:gridSpan w:val="3"/>
            <w:vAlign w:val="bottom"/>
          </w:tcPr>
          <w:p w14:paraId="08B87E6E"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2025</w:t>
            </w:r>
          </w:p>
        </w:tc>
        <w:tc>
          <w:tcPr>
            <w:tcW w:w="3420" w:type="dxa"/>
            <w:gridSpan w:val="3"/>
            <w:vAlign w:val="bottom"/>
          </w:tcPr>
          <w:p w14:paraId="28D6FFC7"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2024</w:t>
            </w:r>
          </w:p>
        </w:tc>
      </w:tr>
      <w:tr w:rsidR="00D1312C" w:rsidRPr="00684776" w14:paraId="2520A5B7" w14:textId="77777777" w:rsidTr="00A86C67">
        <w:trPr>
          <w:trHeight w:val="20"/>
        </w:trPr>
        <w:tc>
          <w:tcPr>
            <w:tcW w:w="2340" w:type="dxa"/>
            <w:vAlign w:val="bottom"/>
          </w:tcPr>
          <w:p w14:paraId="5A5406B9" w14:textId="77777777" w:rsidR="00D1312C" w:rsidRPr="00684776" w:rsidRDefault="00D1312C" w:rsidP="009D019E">
            <w:pPr>
              <w:adjustRightInd/>
              <w:spacing w:line="300" w:lineRule="exact"/>
              <w:jc w:val="thaiDistribute"/>
              <w:rPr>
                <w:rFonts w:ascii="Arial" w:eastAsia="Aptos" w:hAnsi="Arial" w:cs="Arial"/>
                <w:b/>
                <w:bCs/>
                <w:sz w:val="15"/>
                <w:szCs w:val="15"/>
              </w:rPr>
            </w:pPr>
          </w:p>
        </w:tc>
        <w:tc>
          <w:tcPr>
            <w:tcW w:w="1110" w:type="dxa"/>
            <w:vAlign w:val="bottom"/>
          </w:tcPr>
          <w:p w14:paraId="6492C2C4"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rPr>
            </w:pPr>
            <w:r w:rsidRPr="00684776">
              <w:rPr>
                <w:rFonts w:ascii="Arial" w:hAnsi="Arial" w:cs="Arial"/>
                <w:sz w:val="15"/>
                <w:szCs w:val="15"/>
              </w:rPr>
              <w:t>Share of profit</w:t>
            </w:r>
            <w:r w:rsidRPr="00684776">
              <w:rPr>
                <w:rFonts w:ascii="Arial" w:hAnsi="Arial" w:cs="Arial"/>
                <w:sz w:val="15"/>
                <w:szCs w:val="15"/>
                <w:cs/>
              </w:rPr>
              <w:t xml:space="preserve"> </w:t>
            </w:r>
            <w:r w:rsidRPr="00684776">
              <w:rPr>
                <w:rFonts w:ascii="Arial" w:hAnsi="Arial" w:cs="Arial"/>
                <w:sz w:val="15"/>
                <w:szCs w:val="15"/>
              </w:rPr>
              <w:t>or loss</w:t>
            </w:r>
          </w:p>
        </w:tc>
        <w:tc>
          <w:tcPr>
            <w:tcW w:w="1230" w:type="dxa"/>
            <w:vAlign w:val="bottom"/>
          </w:tcPr>
          <w:p w14:paraId="6D46D80E"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Share of other comprehensive income</w:t>
            </w:r>
          </w:p>
        </w:tc>
        <w:tc>
          <w:tcPr>
            <w:tcW w:w="1113" w:type="dxa"/>
            <w:vAlign w:val="bottom"/>
          </w:tcPr>
          <w:p w14:paraId="51DB7EC8"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Total</w:t>
            </w:r>
          </w:p>
        </w:tc>
        <w:tc>
          <w:tcPr>
            <w:tcW w:w="1110" w:type="dxa"/>
            <w:vAlign w:val="bottom"/>
          </w:tcPr>
          <w:p w14:paraId="6C9B957F"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Share of profit</w:t>
            </w:r>
            <w:r w:rsidRPr="00684776">
              <w:rPr>
                <w:rFonts w:ascii="Arial" w:hAnsi="Arial" w:cs="Arial"/>
                <w:sz w:val="15"/>
                <w:szCs w:val="15"/>
                <w:cs/>
              </w:rPr>
              <w:t xml:space="preserve"> </w:t>
            </w:r>
            <w:r w:rsidRPr="00684776">
              <w:rPr>
                <w:rFonts w:ascii="Arial" w:hAnsi="Arial" w:cs="Arial"/>
                <w:sz w:val="15"/>
                <w:szCs w:val="15"/>
              </w:rPr>
              <w:t>or loss</w:t>
            </w:r>
          </w:p>
        </w:tc>
        <w:tc>
          <w:tcPr>
            <w:tcW w:w="1197" w:type="dxa"/>
            <w:vAlign w:val="bottom"/>
          </w:tcPr>
          <w:p w14:paraId="27C316FC"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Share of other comprehensive income</w:t>
            </w:r>
          </w:p>
        </w:tc>
        <w:tc>
          <w:tcPr>
            <w:tcW w:w="1113" w:type="dxa"/>
            <w:vAlign w:val="bottom"/>
          </w:tcPr>
          <w:p w14:paraId="0255801E" w14:textId="77777777" w:rsidR="00D1312C" w:rsidRPr="00684776" w:rsidRDefault="00D1312C" w:rsidP="009D019E">
            <w:pPr>
              <w:pBdr>
                <w:bottom w:val="single" w:sz="4" w:space="1" w:color="auto"/>
              </w:pBdr>
              <w:adjustRightInd/>
              <w:spacing w:line="300" w:lineRule="exact"/>
              <w:ind w:left="91" w:right="86"/>
              <w:jc w:val="center"/>
              <w:rPr>
                <w:rFonts w:ascii="Arial" w:hAnsi="Arial" w:cs="Arial"/>
                <w:sz w:val="15"/>
                <w:szCs w:val="15"/>
                <w:cs/>
              </w:rPr>
            </w:pPr>
            <w:r w:rsidRPr="00684776">
              <w:rPr>
                <w:rFonts w:ascii="Arial" w:hAnsi="Arial" w:cs="Arial"/>
                <w:sz w:val="15"/>
                <w:szCs w:val="15"/>
              </w:rPr>
              <w:t>Total</w:t>
            </w:r>
          </w:p>
        </w:tc>
      </w:tr>
      <w:tr w:rsidR="00D1312C" w:rsidRPr="00684776" w14:paraId="4352DB75" w14:textId="77777777" w:rsidTr="00A86C67">
        <w:trPr>
          <w:trHeight w:val="20"/>
        </w:trPr>
        <w:tc>
          <w:tcPr>
            <w:tcW w:w="2340" w:type="dxa"/>
          </w:tcPr>
          <w:p w14:paraId="70821467" w14:textId="77777777" w:rsidR="00D1312C" w:rsidRPr="00684776" w:rsidRDefault="00D1312C" w:rsidP="009D019E">
            <w:pPr>
              <w:adjustRightInd/>
              <w:spacing w:line="300" w:lineRule="exact"/>
              <w:ind w:left="87"/>
              <w:rPr>
                <w:rFonts w:ascii="Arial" w:eastAsia="Aptos" w:hAnsi="Arial" w:cs="Arial"/>
                <w:b/>
                <w:bCs/>
                <w:sz w:val="15"/>
                <w:szCs w:val="15"/>
                <w:cs/>
              </w:rPr>
            </w:pPr>
            <w:r w:rsidRPr="00684776">
              <w:rPr>
                <w:rFonts w:ascii="Arial" w:hAnsi="Arial" w:cs="Arial"/>
                <w:b/>
                <w:bCs/>
                <w:sz w:val="15"/>
                <w:szCs w:val="15"/>
              </w:rPr>
              <w:t>Joint ventures</w:t>
            </w:r>
          </w:p>
        </w:tc>
        <w:tc>
          <w:tcPr>
            <w:tcW w:w="1110" w:type="dxa"/>
            <w:vAlign w:val="bottom"/>
          </w:tcPr>
          <w:p w14:paraId="4955A9BB" w14:textId="77777777" w:rsidR="00D1312C" w:rsidRPr="00684776" w:rsidRDefault="00D1312C" w:rsidP="009D019E">
            <w:pPr>
              <w:tabs>
                <w:tab w:val="decimal" w:pos="1440"/>
              </w:tabs>
              <w:adjustRightInd/>
              <w:spacing w:line="300" w:lineRule="exact"/>
              <w:ind w:left="115" w:right="115"/>
              <w:jc w:val="thaiDistribute"/>
              <w:rPr>
                <w:rFonts w:ascii="Arial" w:eastAsia="Aptos" w:hAnsi="Arial" w:cs="Arial"/>
                <w:sz w:val="15"/>
                <w:szCs w:val="15"/>
              </w:rPr>
            </w:pPr>
          </w:p>
        </w:tc>
        <w:tc>
          <w:tcPr>
            <w:tcW w:w="1230" w:type="dxa"/>
            <w:vAlign w:val="bottom"/>
          </w:tcPr>
          <w:p w14:paraId="765D3D94" w14:textId="77777777" w:rsidR="00D1312C" w:rsidRPr="00684776" w:rsidRDefault="00D1312C" w:rsidP="009D019E">
            <w:pPr>
              <w:tabs>
                <w:tab w:val="decimal" w:pos="1440"/>
              </w:tabs>
              <w:adjustRightInd/>
              <w:spacing w:line="300" w:lineRule="exact"/>
              <w:ind w:left="115" w:right="115"/>
              <w:jc w:val="thaiDistribute"/>
              <w:rPr>
                <w:rFonts w:ascii="Arial" w:eastAsia="Aptos" w:hAnsi="Arial" w:cs="Arial"/>
                <w:sz w:val="15"/>
                <w:szCs w:val="15"/>
              </w:rPr>
            </w:pPr>
          </w:p>
        </w:tc>
        <w:tc>
          <w:tcPr>
            <w:tcW w:w="1113" w:type="dxa"/>
            <w:vAlign w:val="bottom"/>
          </w:tcPr>
          <w:p w14:paraId="72103E04" w14:textId="77777777" w:rsidR="00D1312C" w:rsidRPr="00684776" w:rsidRDefault="00D1312C" w:rsidP="009D019E">
            <w:pPr>
              <w:tabs>
                <w:tab w:val="decimal" w:pos="1440"/>
              </w:tabs>
              <w:adjustRightInd/>
              <w:spacing w:line="300" w:lineRule="exact"/>
              <w:ind w:left="115" w:right="115"/>
              <w:jc w:val="thaiDistribute"/>
              <w:rPr>
                <w:rFonts w:ascii="Arial" w:eastAsia="Aptos" w:hAnsi="Arial" w:cs="Arial"/>
                <w:sz w:val="15"/>
                <w:szCs w:val="15"/>
              </w:rPr>
            </w:pPr>
          </w:p>
        </w:tc>
        <w:tc>
          <w:tcPr>
            <w:tcW w:w="1110" w:type="dxa"/>
            <w:vAlign w:val="bottom"/>
          </w:tcPr>
          <w:p w14:paraId="742804FA" w14:textId="77777777" w:rsidR="00D1312C" w:rsidRPr="00684776" w:rsidRDefault="00D1312C" w:rsidP="009D019E">
            <w:pPr>
              <w:tabs>
                <w:tab w:val="decimal" w:pos="1440"/>
              </w:tabs>
              <w:adjustRightInd/>
              <w:spacing w:line="300" w:lineRule="exact"/>
              <w:ind w:left="115" w:right="115"/>
              <w:jc w:val="thaiDistribute"/>
              <w:rPr>
                <w:rFonts w:ascii="Arial" w:eastAsia="Aptos" w:hAnsi="Arial" w:cs="Arial"/>
                <w:sz w:val="15"/>
                <w:szCs w:val="15"/>
              </w:rPr>
            </w:pPr>
          </w:p>
        </w:tc>
        <w:tc>
          <w:tcPr>
            <w:tcW w:w="1197" w:type="dxa"/>
            <w:vAlign w:val="bottom"/>
          </w:tcPr>
          <w:p w14:paraId="3E53EFD2" w14:textId="77777777" w:rsidR="00D1312C" w:rsidRPr="00684776" w:rsidRDefault="00D1312C" w:rsidP="009D019E">
            <w:pPr>
              <w:tabs>
                <w:tab w:val="decimal" w:pos="1440"/>
              </w:tabs>
              <w:adjustRightInd/>
              <w:spacing w:line="300" w:lineRule="exact"/>
              <w:ind w:left="115" w:right="115"/>
              <w:jc w:val="thaiDistribute"/>
              <w:rPr>
                <w:rFonts w:ascii="Arial" w:eastAsia="Aptos" w:hAnsi="Arial" w:cs="Arial"/>
                <w:sz w:val="15"/>
                <w:szCs w:val="15"/>
              </w:rPr>
            </w:pPr>
          </w:p>
        </w:tc>
        <w:tc>
          <w:tcPr>
            <w:tcW w:w="1113" w:type="dxa"/>
            <w:vAlign w:val="bottom"/>
          </w:tcPr>
          <w:p w14:paraId="35240EA7" w14:textId="77777777" w:rsidR="00D1312C" w:rsidRPr="00684776" w:rsidRDefault="00D1312C" w:rsidP="009D019E">
            <w:pPr>
              <w:tabs>
                <w:tab w:val="decimal" w:pos="1440"/>
              </w:tabs>
              <w:adjustRightInd/>
              <w:spacing w:line="300" w:lineRule="exact"/>
              <w:ind w:left="115" w:right="115"/>
              <w:jc w:val="thaiDistribute"/>
              <w:rPr>
                <w:rFonts w:ascii="Arial" w:eastAsia="Aptos" w:hAnsi="Arial" w:cs="Arial"/>
                <w:sz w:val="15"/>
                <w:szCs w:val="15"/>
              </w:rPr>
            </w:pPr>
          </w:p>
        </w:tc>
      </w:tr>
      <w:tr w:rsidR="00186609" w:rsidRPr="00684776" w14:paraId="5B676F2A" w14:textId="77777777" w:rsidTr="00BE5F9D">
        <w:trPr>
          <w:trHeight w:val="20"/>
        </w:trPr>
        <w:tc>
          <w:tcPr>
            <w:tcW w:w="2340" w:type="dxa"/>
            <w:hideMark/>
          </w:tcPr>
          <w:p w14:paraId="5CB9F995" w14:textId="77777777" w:rsidR="00186609" w:rsidRPr="00684776" w:rsidRDefault="00186609" w:rsidP="009D019E">
            <w:pPr>
              <w:adjustRightInd/>
              <w:spacing w:line="300" w:lineRule="exact"/>
              <w:ind w:left="87"/>
              <w:rPr>
                <w:rFonts w:ascii="Arial" w:eastAsia="Aptos" w:hAnsi="Arial" w:cs="Arial"/>
                <w:sz w:val="15"/>
                <w:szCs w:val="15"/>
              </w:rPr>
            </w:pPr>
            <w:r w:rsidRPr="00684776">
              <w:rPr>
                <w:rFonts w:ascii="Arial" w:hAnsi="Arial" w:cs="Arial"/>
                <w:sz w:val="15"/>
                <w:szCs w:val="15"/>
              </w:rPr>
              <w:t>Ari Asset Management Co., Ltd.</w:t>
            </w:r>
          </w:p>
        </w:tc>
        <w:tc>
          <w:tcPr>
            <w:tcW w:w="1110" w:type="dxa"/>
            <w:vAlign w:val="bottom"/>
          </w:tcPr>
          <w:p w14:paraId="65A8C06A" w14:textId="0433A44D" w:rsidR="00186609" w:rsidRPr="00684776" w:rsidRDefault="00186609" w:rsidP="009D019E">
            <w:pP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cs/>
              </w:rPr>
              <w:t>53</w:t>
            </w:r>
          </w:p>
        </w:tc>
        <w:tc>
          <w:tcPr>
            <w:tcW w:w="1230" w:type="dxa"/>
            <w:vAlign w:val="bottom"/>
          </w:tcPr>
          <w:p w14:paraId="15EA82F2" w14:textId="4C32C469" w:rsidR="00186609" w:rsidRPr="00684776" w:rsidRDefault="00186609" w:rsidP="009D019E">
            <w:pPr>
              <w:tabs>
                <w:tab w:val="decimal" w:pos="959"/>
              </w:tabs>
              <w:adjustRightInd/>
              <w:spacing w:line="300" w:lineRule="exact"/>
              <w:ind w:left="86" w:right="86"/>
              <w:rPr>
                <w:rFonts w:ascii="Arial" w:hAnsi="Arial" w:cs="Arial"/>
                <w:sz w:val="15"/>
                <w:szCs w:val="15"/>
              </w:rPr>
            </w:pPr>
            <w:r w:rsidRPr="00684776">
              <w:rPr>
                <w:rFonts w:ascii="Arial" w:hAnsi="Arial" w:cs="Arial"/>
                <w:sz w:val="15"/>
                <w:szCs w:val="15"/>
                <w:cs/>
              </w:rPr>
              <w:t>-</w:t>
            </w:r>
          </w:p>
        </w:tc>
        <w:tc>
          <w:tcPr>
            <w:tcW w:w="1113" w:type="dxa"/>
            <w:vAlign w:val="bottom"/>
          </w:tcPr>
          <w:p w14:paraId="60AE289F" w14:textId="41CED910" w:rsidR="00186609" w:rsidRPr="00684776" w:rsidRDefault="00186609" w:rsidP="009D019E">
            <w:pP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53</w:t>
            </w:r>
          </w:p>
        </w:tc>
        <w:tc>
          <w:tcPr>
            <w:tcW w:w="1110" w:type="dxa"/>
          </w:tcPr>
          <w:p w14:paraId="14594A22" w14:textId="4CA85FD8" w:rsidR="00186609" w:rsidRPr="00684776" w:rsidRDefault="00186609" w:rsidP="009D019E">
            <w:pP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29</w:t>
            </w:r>
          </w:p>
        </w:tc>
        <w:tc>
          <w:tcPr>
            <w:tcW w:w="1197" w:type="dxa"/>
          </w:tcPr>
          <w:p w14:paraId="407DC32F" w14:textId="77777777" w:rsidR="00186609" w:rsidRPr="00684776" w:rsidRDefault="00186609" w:rsidP="009D019E">
            <w:pPr>
              <w:tabs>
                <w:tab w:val="decimal" w:pos="926"/>
              </w:tabs>
              <w:adjustRightInd/>
              <w:spacing w:line="300" w:lineRule="exact"/>
              <w:ind w:left="86" w:right="86"/>
              <w:rPr>
                <w:rFonts w:ascii="Arial" w:hAnsi="Arial" w:cs="Arial"/>
                <w:sz w:val="15"/>
                <w:szCs w:val="15"/>
              </w:rPr>
            </w:pPr>
            <w:r w:rsidRPr="00684776">
              <w:rPr>
                <w:rFonts w:ascii="Arial" w:hAnsi="Arial" w:cs="Arial"/>
                <w:sz w:val="15"/>
                <w:szCs w:val="15"/>
              </w:rPr>
              <w:t>-</w:t>
            </w:r>
          </w:p>
        </w:tc>
        <w:tc>
          <w:tcPr>
            <w:tcW w:w="1113" w:type="dxa"/>
          </w:tcPr>
          <w:p w14:paraId="33B5AAD5" w14:textId="3F698A67" w:rsidR="00186609" w:rsidRPr="00684776" w:rsidRDefault="00186609" w:rsidP="009D019E">
            <w:pP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29</w:t>
            </w:r>
          </w:p>
        </w:tc>
      </w:tr>
      <w:tr w:rsidR="00186609" w:rsidRPr="00684776" w14:paraId="08D289F3" w14:textId="77777777" w:rsidTr="00BE5F9D">
        <w:trPr>
          <w:trHeight w:val="20"/>
        </w:trPr>
        <w:tc>
          <w:tcPr>
            <w:tcW w:w="2340" w:type="dxa"/>
            <w:hideMark/>
          </w:tcPr>
          <w:p w14:paraId="2A208A88" w14:textId="77777777" w:rsidR="00186609" w:rsidRPr="00684776" w:rsidRDefault="00186609" w:rsidP="009D019E">
            <w:pPr>
              <w:adjustRightInd/>
              <w:spacing w:line="300" w:lineRule="exact"/>
              <w:ind w:left="87" w:right="-178"/>
              <w:rPr>
                <w:rFonts w:ascii="Arial" w:eastAsia="Aptos" w:hAnsi="Arial" w:cs="Arial"/>
                <w:sz w:val="15"/>
                <w:szCs w:val="15"/>
                <w:cs/>
              </w:rPr>
            </w:pPr>
            <w:r w:rsidRPr="00684776">
              <w:rPr>
                <w:rFonts w:ascii="Arial" w:hAnsi="Arial" w:cs="Arial"/>
                <w:sz w:val="15"/>
                <w:szCs w:val="15"/>
              </w:rPr>
              <w:t>Arun Asset Management Co., Ltd.</w:t>
            </w:r>
          </w:p>
        </w:tc>
        <w:tc>
          <w:tcPr>
            <w:tcW w:w="1110" w:type="dxa"/>
            <w:vAlign w:val="bottom"/>
          </w:tcPr>
          <w:p w14:paraId="3D6F48F1" w14:textId="52A5D0F3" w:rsidR="00186609" w:rsidRPr="00684776" w:rsidRDefault="00186609" w:rsidP="009D019E">
            <w:pPr>
              <w:pBdr>
                <w:bottom w:val="sing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cs/>
              </w:rPr>
              <w:t>44</w:t>
            </w:r>
          </w:p>
        </w:tc>
        <w:tc>
          <w:tcPr>
            <w:tcW w:w="1230" w:type="dxa"/>
            <w:vAlign w:val="bottom"/>
          </w:tcPr>
          <w:p w14:paraId="714E0E9A" w14:textId="3E4DEE31" w:rsidR="00186609" w:rsidRPr="00684776" w:rsidRDefault="00186609" w:rsidP="009D019E">
            <w:pPr>
              <w:pBdr>
                <w:bottom w:val="single" w:sz="4" w:space="1" w:color="auto"/>
              </w:pBdr>
              <w:tabs>
                <w:tab w:val="decimal" w:pos="959"/>
              </w:tabs>
              <w:adjustRightInd/>
              <w:spacing w:line="300" w:lineRule="exact"/>
              <w:ind w:left="86" w:right="86"/>
              <w:rPr>
                <w:rFonts w:ascii="Arial" w:hAnsi="Arial" w:cs="Arial"/>
                <w:sz w:val="15"/>
                <w:szCs w:val="15"/>
              </w:rPr>
            </w:pPr>
            <w:r w:rsidRPr="00684776">
              <w:rPr>
                <w:rFonts w:ascii="Arial" w:hAnsi="Arial" w:cs="Arial"/>
                <w:sz w:val="15"/>
                <w:szCs w:val="15"/>
                <w:cs/>
              </w:rPr>
              <w:t>-</w:t>
            </w:r>
          </w:p>
        </w:tc>
        <w:tc>
          <w:tcPr>
            <w:tcW w:w="1113" w:type="dxa"/>
            <w:vAlign w:val="bottom"/>
          </w:tcPr>
          <w:p w14:paraId="5A932DF8" w14:textId="376A21C4" w:rsidR="00186609" w:rsidRPr="00684776" w:rsidRDefault="00186609" w:rsidP="009D019E">
            <w:pPr>
              <w:pBdr>
                <w:bottom w:val="sing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44</w:t>
            </w:r>
          </w:p>
        </w:tc>
        <w:tc>
          <w:tcPr>
            <w:tcW w:w="1110" w:type="dxa"/>
          </w:tcPr>
          <w:p w14:paraId="5B575F08" w14:textId="77777777" w:rsidR="00186609" w:rsidRPr="00684776" w:rsidRDefault="00186609" w:rsidP="009D019E">
            <w:pPr>
              <w:pBdr>
                <w:bottom w:val="sing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w:t>
            </w:r>
          </w:p>
        </w:tc>
        <w:tc>
          <w:tcPr>
            <w:tcW w:w="1197" w:type="dxa"/>
          </w:tcPr>
          <w:p w14:paraId="41E58AE0" w14:textId="77777777" w:rsidR="00186609" w:rsidRPr="00684776" w:rsidRDefault="00186609" w:rsidP="009D019E">
            <w:pPr>
              <w:pBdr>
                <w:bottom w:val="single" w:sz="4" w:space="1" w:color="auto"/>
              </w:pBdr>
              <w:tabs>
                <w:tab w:val="decimal" w:pos="926"/>
              </w:tabs>
              <w:adjustRightInd/>
              <w:spacing w:line="300" w:lineRule="exact"/>
              <w:ind w:left="86" w:right="86"/>
              <w:rPr>
                <w:rFonts w:ascii="Arial" w:hAnsi="Arial" w:cs="Arial"/>
                <w:sz w:val="15"/>
                <w:szCs w:val="15"/>
              </w:rPr>
            </w:pPr>
            <w:r w:rsidRPr="00684776">
              <w:rPr>
                <w:rFonts w:ascii="Arial" w:hAnsi="Arial" w:cs="Arial"/>
                <w:sz w:val="15"/>
                <w:szCs w:val="15"/>
              </w:rPr>
              <w:t>-</w:t>
            </w:r>
          </w:p>
        </w:tc>
        <w:tc>
          <w:tcPr>
            <w:tcW w:w="1113" w:type="dxa"/>
          </w:tcPr>
          <w:p w14:paraId="1E0D8C78" w14:textId="77777777" w:rsidR="00186609" w:rsidRPr="00684776" w:rsidRDefault="00186609" w:rsidP="009D019E">
            <w:pPr>
              <w:pBdr>
                <w:bottom w:val="sing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w:t>
            </w:r>
          </w:p>
        </w:tc>
      </w:tr>
      <w:tr w:rsidR="00186609" w:rsidRPr="00684776" w14:paraId="399BFF64" w14:textId="77777777" w:rsidTr="00BE5F9D">
        <w:trPr>
          <w:trHeight w:val="20"/>
        </w:trPr>
        <w:tc>
          <w:tcPr>
            <w:tcW w:w="2340" w:type="dxa"/>
            <w:hideMark/>
          </w:tcPr>
          <w:p w14:paraId="1002E527" w14:textId="77777777" w:rsidR="00186609" w:rsidRPr="00684776" w:rsidRDefault="00186609" w:rsidP="009D019E">
            <w:pPr>
              <w:adjustRightInd/>
              <w:spacing w:line="300" w:lineRule="exact"/>
              <w:ind w:left="87"/>
              <w:rPr>
                <w:rFonts w:ascii="Arial" w:eastAsia="Aptos" w:hAnsi="Arial" w:cs="Arial"/>
                <w:sz w:val="15"/>
                <w:szCs w:val="15"/>
              </w:rPr>
            </w:pPr>
            <w:r w:rsidRPr="00684776">
              <w:rPr>
                <w:rFonts w:ascii="Arial" w:hAnsi="Arial" w:cs="Arial"/>
                <w:sz w:val="15"/>
                <w:szCs w:val="15"/>
              </w:rPr>
              <w:t>Total</w:t>
            </w:r>
          </w:p>
        </w:tc>
        <w:tc>
          <w:tcPr>
            <w:tcW w:w="1110" w:type="dxa"/>
            <w:vAlign w:val="bottom"/>
          </w:tcPr>
          <w:p w14:paraId="5A1DD3A5" w14:textId="4EB7A790" w:rsidR="00186609" w:rsidRPr="00684776" w:rsidRDefault="00186609" w:rsidP="009D019E">
            <w:pPr>
              <w:pBdr>
                <w:bottom w:val="doub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cs/>
              </w:rPr>
              <w:t>97</w:t>
            </w:r>
          </w:p>
        </w:tc>
        <w:tc>
          <w:tcPr>
            <w:tcW w:w="1230" w:type="dxa"/>
            <w:vAlign w:val="bottom"/>
          </w:tcPr>
          <w:p w14:paraId="454D4FE9" w14:textId="76A43060" w:rsidR="00186609" w:rsidRPr="00684776" w:rsidRDefault="00186609" w:rsidP="009D019E">
            <w:pPr>
              <w:pBdr>
                <w:bottom w:val="double" w:sz="4" w:space="1" w:color="auto"/>
              </w:pBdr>
              <w:tabs>
                <w:tab w:val="decimal" w:pos="959"/>
              </w:tabs>
              <w:adjustRightInd/>
              <w:spacing w:line="300" w:lineRule="exact"/>
              <w:ind w:left="86" w:right="86"/>
              <w:rPr>
                <w:rFonts w:ascii="Arial" w:hAnsi="Arial" w:cs="Arial"/>
                <w:sz w:val="15"/>
                <w:szCs w:val="15"/>
              </w:rPr>
            </w:pPr>
            <w:r w:rsidRPr="00684776">
              <w:rPr>
                <w:rFonts w:ascii="Arial" w:hAnsi="Arial" w:cs="Arial"/>
                <w:sz w:val="15"/>
                <w:szCs w:val="15"/>
                <w:cs/>
              </w:rPr>
              <w:t>-</w:t>
            </w:r>
          </w:p>
        </w:tc>
        <w:tc>
          <w:tcPr>
            <w:tcW w:w="1113" w:type="dxa"/>
            <w:vAlign w:val="bottom"/>
          </w:tcPr>
          <w:p w14:paraId="41FF77DC" w14:textId="7D9E25B4" w:rsidR="00186609" w:rsidRPr="00684776" w:rsidRDefault="00186609" w:rsidP="009D019E">
            <w:pPr>
              <w:pBdr>
                <w:bottom w:val="doub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97</w:t>
            </w:r>
          </w:p>
        </w:tc>
        <w:tc>
          <w:tcPr>
            <w:tcW w:w="1110" w:type="dxa"/>
          </w:tcPr>
          <w:p w14:paraId="00A60114" w14:textId="735AF10C" w:rsidR="00186609" w:rsidRPr="00684776" w:rsidRDefault="00186609" w:rsidP="009D019E">
            <w:pPr>
              <w:pBdr>
                <w:bottom w:val="doub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29</w:t>
            </w:r>
          </w:p>
        </w:tc>
        <w:tc>
          <w:tcPr>
            <w:tcW w:w="1197" w:type="dxa"/>
          </w:tcPr>
          <w:p w14:paraId="7B83FAAF" w14:textId="77777777" w:rsidR="00186609" w:rsidRPr="00684776" w:rsidRDefault="00186609" w:rsidP="009D019E">
            <w:pPr>
              <w:pBdr>
                <w:bottom w:val="double" w:sz="4" w:space="1" w:color="auto"/>
              </w:pBdr>
              <w:tabs>
                <w:tab w:val="decimal" w:pos="926"/>
              </w:tabs>
              <w:adjustRightInd/>
              <w:spacing w:line="300" w:lineRule="exact"/>
              <w:ind w:left="86" w:right="86"/>
              <w:rPr>
                <w:rFonts w:ascii="Arial" w:hAnsi="Arial" w:cs="Arial"/>
                <w:sz w:val="15"/>
                <w:szCs w:val="15"/>
              </w:rPr>
            </w:pPr>
            <w:r w:rsidRPr="00684776">
              <w:rPr>
                <w:rFonts w:ascii="Arial" w:hAnsi="Arial" w:cs="Arial"/>
                <w:sz w:val="15"/>
                <w:szCs w:val="15"/>
              </w:rPr>
              <w:t>-</w:t>
            </w:r>
          </w:p>
        </w:tc>
        <w:tc>
          <w:tcPr>
            <w:tcW w:w="1113" w:type="dxa"/>
          </w:tcPr>
          <w:p w14:paraId="1135020A" w14:textId="7A091750" w:rsidR="00186609" w:rsidRPr="00684776" w:rsidRDefault="00186609" w:rsidP="009D019E">
            <w:pPr>
              <w:pBdr>
                <w:bottom w:val="double" w:sz="4" w:space="1" w:color="auto"/>
              </w:pBdr>
              <w:tabs>
                <w:tab w:val="decimal" w:pos="898"/>
              </w:tabs>
              <w:adjustRightInd/>
              <w:spacing w:line="300" w:lineRule="exact"/>
              <w:ind w:left="86" w:right="86"/>
              <w:rPr>
                <w:rFonts w:ascii="Arial" w:hAnsi="Arial" w:cs="Arial"/>
                <w:sz w:val="15"/>
                <w:szCs w:val="15"/>
              </w:rPr>
            </w:pPr>
            <w:r w:rsidRPr="00684776">
              <w:rPr>
                <w:rFonts w:ascii="Arial" w:hAnsi="Arial" w:cs="Arial"/>
                <w:sz w:val="15"/>
                <w:szCs w:val="15"/>
              </w:rPr>
              <w:t>29</w:t>
            </w:r>
          </w:p>
        </w:tc>
      </w:tr>
    </w:tbl>
    <w:p w14:paraId="59ACDDD8" w14:textId="2D3ABBEC" w:rsidR="00B457FE" w:rsidRPr="00684776" w:rsidRDefault="00B457FE" w:rsidP="009D019E">
      <w:pPr>
        <w:spacing w:before="160" w:after="80" w:line="360" w:lineRule="exact"/>
        <w:ind w:left="547" w:right="-101"/>
        <w:jc w:val="thaiDistribute"/>
        <w:rPr>
          <w:rFonts w:ascii="Arial" w:hAnsi="Arial" w:cs="Arial"/>
          <w:szCs w:val="22"/>
        </w:rPr>
      </w:pPr>
      <w:proofErr w:type="spellStart"/>
      <w:r w:rsidRPr="00684776">
        <w:rPr>
          <w:rFonts w:ascii="Arial" w:hAnsi="Arial" w:cs="Arial"/>
          <w:szCs w:val="22"/>
        </w:rPr>
        <w:t>Summarised</w:t>
      </w:r>
      <w:proofErr w:type="spellEnd"/>
      <w:r w:rsidRPr="00684776">
        <w:rPr>
          <w:rFonts w:ascii="Arial" w:hAnsi="Arial" w:cs="Arial"/>
          <w:szCs w:val="22"/>
        </w:rPr>
        <w:t xml:space="preserve"> information about </w:t>
      </w:r>
      <w:r w:rsidR="0084373E" w:rsidRPr="00684776">
        <w:rPr>
          <w:rFonts w:ascii="Arial" w:hAnsi="Arial" w:cs="Arial"/>
          <w:szCs w:val="22"/>
        </w:rPr>
        <w:t>joint ventures</w:t>
      </w:r>
      <w:r w:rsidRPr="00684776">
        <w:rPr>
          <w:rFonts w:ascii="Arial" w:hAnsi="Arial" w:cs="Arial"/>
          <w:szCs w:val="22"/>
        </w:rPr>
        <w:t xml:space="preserve"> </w:t>
      </w:r>
    </w:p>
    <w:tbl>
      <w:tblPr>
        <w:tblW w:w="9270" w:type="dxa"/>
        <w:tblInd w:w="450" w:type="dxa"/>
        <w:tblLayout w:type="fixed"/>
        <w:tblCellMar>
          <w:left w:w="0" w:type="dxa"/>
          <w:right w:w="0" w:type="dxa"/>
        </w:tblCellMar>
        <w:tblLook w:val="04A0" w:firstRow="1" w:lastRow="0" w:firstColumn="1" w:lastColumn="0" w:noHBand="0" w:noVBand="1"/>
      </w:tblPr>
      <w:tblGrid>
        <w:gridCol w:w="4410"/>
        <w:gridCol w:w="1215"/>
        <w:gridCol w:w="1215"/>
        <w:gridCol w:w="1215"/>
        <w:gridCol w:w="1215"/>
      </w:tblGrid>
      <w:tr w:rsidR="00CA70D8" w:rsidRPr="00684776" w14:paraId="77626718" w14:textId="77777777" w:rsidTr="0067337F">
        <w:trPr>
          <w:trHeight w:val="20"/>
        </w:trPr>
        <w:tc>
          <w:tcPr>
            <w:tcW w:w="4410" w:type="dxa"/>
          </w:tcPr>
          <w:p w14:paraId="53B6BDE4" w14:textId="77777777" w:rsidR="00CA70D8" w:rsidRPr="00684776" w:rsidRDefault="00CA70D8" w:rsidP="009D019E">
            <w:pPr>
              <w:adjustRightInd/>
              <w:spacing w:line="320" w:lineRule="exact"/>
              <w:ind w:right="-58"/>
              <w:jc w:val="thaiDistribute"/>
              <w:rPr>
                <w:rFonts w:ascii="Arial" w:eastAsia="Aptos" w:hAnsi="Arial" w:cs="Arial"/>
                <w:b/>
                <w:bCs/>
                <w:sz w:val="16"/>
                <w:szCs w:val="16"/>
              </w:rPr>
            </w:pPr>
          </w:p>
        </w:tc>
        <w:tc>
          <w:tcPr>
            <w:tcW w:w="4860" w:type="dxa"/>
            <w:gridSpan w:val="4"/>
          </w:tcPr>
          <w:p w14:paraId="1EB09575" w14:textId="0216F6B1" w:rsidR="00CA70D8" w:rsidRPr="00684776" w:rsidRDefault="00CA70D8" w:rsidP="009D019E">
            <w:pPr>
              <w:adjustRightInd/>
              <w:spacing w:line="320" w:lineRule="exact"/>
              <w:ind w:left="116" w:right="117"/>
              <w:jc w:val="right"/>
              <w:rPr>
                <w:rFonts w:ascii="Arial" w:eastAsia="Aptos" w:hAnsi="Arial" w:cs="Arial"/>
                <w:sz w:val="16"/>
                <w:szCs w:val="16"/>
                <w:cs/>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375E4B" w:rsidRPr="00684776" w14:paraId="0DDDB686" w14:textId="77777777" w:rsidTr="0067337F">
        <w:trPr>
          <w:trHeight w:val="20"/>
        </w:trPr>
        <w:tc>
          <w:tcPr>
            <w:tcW w:w="4410" w:type="dxa"/>
          </w:tcPr>
          <w:p w14:paraId="3D033152" w14:textId="77777777" w:rsidR="00375E4B" w:rsidRPr="00684776" w:rsidRDefault="00375E4B" w:rsidP="009D019E">
            <w:pPr>
              <w:adjustRightInd/>
              <w:spacing w:line="320" w:lineRule="exact"/>
              <w:ind w:right="-58"/>
              <w:jc w:val="thaiDistribute"/>
              <w:rPr>
                <w:rFonts w:ascii="Arial" w:eastAsia="Aptos" w:hAnsi="Arial" w:cs="Arial"/>
                <w:b/>
                <w:bCs/>
                <w:sz w:val="16"/>
                <w:szCs w:val="16"/>
              </w:rPr>
            </w:pPr>
          </w:p>
        </w:tc>
        <w:tc>
          <w:tcPr>
            <w:tcW w:w="2430" w:type="dxa"/>
            <w:gridSpan w:val="2"/>
          </w:tcPr>
          <w:p w14:paraId="62DE9B7C" w14:textId="261E16A3" w:rsidR="00375E4B" w:rsidRPr="00684776" w:rsidRDefault="00375E4B" w:rsidP="009D019E">
            <w:pPr>
              <w:pBdr>
                <w:bottom w:val="single" w:sz="4" w:space="1" w:color="auto"/>
              </w:pBdr>
              <w:adjustRightInd/>
              <w:spacing w:line="320" w:lineRule="exact"/>
              <w:ind w:left="116" w:right="117"/>
              <w:jc w:val="center"/>
              <w:rPr>
                <w:rFonts w:ascii="Arial" w:hAnsi="Arial" w:cs="Arial"/>
                <w:sz w:val="16"/>
                <w:szCs w:val="16"/>
              </w:rPr>
            </w:pPr>
            <w:r w:rsidRPr="00684776">
              <w:rPr>
                <w:rFonts w:ascii="Arial" w:hAnsi="Arial" w:cs="Arial"/>
                <w:sz w:val="16"/>
                <w:szCs w:val="16"/>
              </w:rPr>
              <w:t>Ari Asset Management                    Co., Ltd.</w:t>
            </w:r>
          </w:p>
        </w:tc>
        <w:tc>
          <w:tcPr>
            <w:tcW w:w="2430" w:type="dxa"/>
            <w:gridSpan w:val="2"/>
          </w:tcPr>
          <w:p w14:paraId="00F338FB" w14:textId="6E2DB34D" w:rsidR="00375E4B" w:rsidRPr="00684776" w:rsidRDefault="00375E4B" w:rsidP="009D019E">
            <w:pPr>
              <w:pBdr>
                <w:bottom w:val="single" w:sz="4" w:space="1" w:color="auto"/>
              </w:pBdr>
              <w:adjustRightInd/>
              <w:spacing w:line="320" w:lineRule="exact"/>
              <w:ind w:left="116" w:right="117"/>
              <w:jc w:val="center"/>
              <w:rPr>
                <w:rFonts w:ascii="Arial" w:hAnsi="Arial" w:cs="Arial"/>
                <w:sz w:val="16"/>
                <w:szCs w:val="16"/>
                <w:cs/>
              </w:rPr>
            </w:pPr>
            <w:r w:rsidRPr="00684776">
              <w:rPr>
                <w:rFonts w:ascii="Arial" w:hAnsi="Arial" w:cs="Arial"/>
                <w:sz w:val="16"/>
                <w:szCs w:val="16"/>
              </w:rPr>
              <w:t>Arun Asset Management                        Co., Ltd.</w:t>
            </w:r>
          </w:p>
        </w:tc>
      </w:tr>
      <w:tr w:rsidR="005422BD" w:rsidRPr="00684776" w14:paraId="2EA22048" w14:textId="77777777" w:rsidTr="0067337F">
        <w:trPr>
          <w:trHeight w:val="20"/>
        </w:trPr>
        <w:tc>
          <w:tcPr>
            <w:tcW w:w="4410" w:type="dxa"/>
          </w:tcPr>
          <w:p w14:paraId="6F4A1FA6" w14:textId="77777777" w:rsidR="005422BD" w:rsidRPr="00684776" w:rsidRDefault="005422BD" w:rsidP="009D019E">
            <w:pPr>
              <w:adjustRightInd/>
              <w:spacing w:line="320" w:lineRule="exact"/>
              <w:ind w:right="-58"/>
              <w:jc w:val="thaiDistribute"/>
              <w:rPr>
                <w:rFonts w:ascii="Arial" w:eastAsia="Aptos" w:hAnsi="Arial" w:cs="Arial"/>
                <w:b/>
                <w:bCs/>
                <w:sz w:val="16"/>
                <w:szCs w:val="16"/>
              </w:rPr>
            </w:pPr>
          </w:p>
        </w:tc>
        <w:tc>
          <w:tcPr>
            <w:tcW w:w="1215" w:type="dxa"/>
          </w:tcPr>
          <w:p w14:paraId="3F02E0C7" w14:textId="62E644E0" w:rsidR="005422BD" w:rsidRPr="00684776" w:rsidRDefault="005A1811" w:rsidP="009D019E">
            <w:pPr>
              <w:pBdr>
                <w:bottom w:val="single" w:sz="4" w:space="1" w:color="auto"/>
              </w:pBdr>
              <w:adjustRightInd/>
              <w:spacing w:line="320" w:lineRule="exact"/>
              <w:ind w:left="116" w:right="117"/>
              <w:jc w:val="center"/>
              <w:rPr>
                <w:rFonts w:ascii="Arial" w:hAnsi="Arial" w:cs="Arial"/>
                <w:sz w:val="16"/>
                <w:szCs w:val="16"/>
              </w:rPr>
            </w:pPr>
            <w:r w:rsidRPr="00684776">
              <w:rPr>
                <w:rFonts w:ascii="Arial" w:hAnsi="Arial" w:cs="Arial"/>
                <w:sz w:val="16"/>
                <w:szCs w:val="16"/>
              </w:rPr>
              <w:t>31 December</w:t>
            </w:r>
            <w:r w:rsidR="0067337F" w:rsidRPr="00684776">
              <w:rPr>
                <w:rFonts w:ascii="Arial" w:hAnsi="Arial" w:cs="Arial"/>
                <w:sz w:val="16"/>
                <w:szCs w:val="16"/>
              </w:rPr>
              <w:t xml:space="preserve"> </w:t>
            </w:r>
            <w:r w:rsidR="00874A8C" w:rsidRPr="00684776">
              <w:rPr>
                <w:rFonts w:ascii="Arial" w:hAnsi="Arial" w:cs="Arial"/>
                <w:sz w:val="16"/>
                <w:szCs w:val="16"/>
              </w:rPr>
              <w:t>2025</w:t>
            </w:r>
          </w:p>
        </w:tc>
        <w:tc>
          <w:tcPr>
            <w:tcW w:w="1215" w:type="dxa"/>
          </w:tcPr>
          <w:p w14:paraId="09AD1AF8" w14:textId="5B51FDAC" w:rsidR="005422BD" w:rsidRPr="00684776" w:rsidRDefault="005A1811" w:rsidP="009D019E">
            <w:pPr>
              <w:pBdr>
                <w:bottom w:val="single" w:sz="4" w:space="1" w:color="auto"/>
              </w:pBdr>
              <w:adjustRightInd/>
              <w:spacing w:line="320" w:lineRule="exact"/>
              <w:ind w:left="116" w:right="117"/>
              <w:jc w:val="center"/>
              <w:rPr>
                <w:rFonts w:ascii="Arial" w:hAnsi="Arial" w:cs="Arial"/>
                <w:sz w:val="16"/>
                <w:szCs w:val="16"/>
              </w:rPr>
            </w:pPr>
            <w:r w:rsidRPr="00684776">
              <w:rPr>
                <w:rFonts w:ascii="Arial" w:hAnsi="Arial" w:cs="Arial"/>
                <w:sz w:val="16"/>
                <w:szCs w:val="16"/>
              </w:rPr>
              <w:t xml:space="preserve">31 December </w:t>
            </w:r>
            <w:r w:rsidR="00874A8C" w:rsidRPr="00684776">
              <w:rPr>
                <w:rFonts w:ascii="Arial" w:hAnsi="Arial" w:cs="Arial"/>
                <w:sz w:val="16"/>
                <w:szCs w:val="16"/>
              </w:rPr>
              <w:t>2024</w:t>
            </w:r>
          </w:p>
        </w:tc>
        <w:tc>
          <w:tcPr>
            <w:tcW w:w="1215" w:type="dxa"/>
          </w:tcPr>
          <w:p w14:paraId="0D54E403" w14:textId="331DFA69" w:rsidR="005422BD" w:rsidRPr="00684776" w:rsidRDefault="005A1811" w:rsidP="009D019E">
            <w:pPr>
              <w:pBdr>
                <w:bottom w:val="single" w:sz="4" w:space="1" w:color="auto"/>
              </w:pBdr>
              <w:adjustRightInd/>
              <w:spacing w:line="320" w:lineRule="exact"/>
              <w:ind w:left="116" w:right="117"/>
              <w:jc w:val="center"/>
              <w:rPr>
                <w:rFonts w:ascii="Arial" w:hAnsi="Arial" w:cs="Arial"/>
                <w:sz w:val="16"/>
                <w:szCs w:val="16"/>
              </w:rPr>
            </w:pPr>
            <w:r w:rsidRPr="00684776">
              <w:rPr>
                <w:rFonts w:ascii="Arial" w:hAnsi="Arial" w:cs="Arial"/>
                <w:sz w:val="16"/>
                <w:szCs w:val="16"/>
              </w:rPr>
              <w:t xml:space="preserve">31 December </w:t>
            </w:r>
            <w:r w:rsidR="00874A8C" w:rsidRPr="00684776">
              <w:rPr>
                <w:rFonts w:ascii="Arial" w:hAnsi="Arial" w:cs="Arial"/>
                <w:sz w:val="16"/>
                <w:szCs w:val="16"/>
              </w:rPr>
              <w:t>2025</w:t>
            </w:r>
          </w:p>
        </w:tc>
        <w:tc>
          <w:tcPr>
            <w:tcW w:w="1215" w:type="dxa"/>
          </w:tcPr>
          <w:p w14:paraId="50F052B7" w14:textId="7AF6956D" w:rsidR="005422BD" w:rsidRPr="00684776" w:rsidRDefault="005A1811" w:rsidP="009D019E">
            <w:pPr>
              <w:pBdr>
                <w:bottom w:val="single" w:sz="4" w:space="1" w:color="auto"/>
              </w:pBdr>
              <w:adjustRightInd/>
              <w:spacing w:line="320" w:lineRule="exact"/>
              <w:ind w:left="116" w:right="117"/>
              <w:jc w:val="center"/>
              <w:rPr>
                <w:rFonts w:ascii="Arial" w:hAnsi="Arial" w:cs="Arial"/>
                <w:sz w:val="16"/>
                <w:szCs w:val="16"/>
              </w:rPr>
            </w:pPr>
            <w:r w:rsidRPr="00684776">
              <w:rPr>
                <w:rFonts w:ascii="Arial" w:hAnsi="Arial" w:cs="Arial"/>
                <w:sz w:val="16"/>
                <w:szCs w:val="16"/>
              </w:rPr>
              <w:t xml:space="preserve">31 December </w:t>
            </w:r>
            <w:r w:rsidR="00874A8C" w:rsidRPr="00684776">
              <w:rPr>
                <w:rFonts w:ascii="Arial" w:hAnsi="Arial" w:cs="Arial"/>
                <w:sz w:val="16"/>
                <w:szCs w:val="16"/>
              </w:rPr>
              <w:t>2024</w:t>
            </w:r>
          </w:p>
        </w:tc>
      </w:tr>
      <w:tr w:rsidR="007C550F" w:rsidRPr="00684776" w14:paraId="4C3B2127" w14:textId="77777777" w:rsidTr="0067337F">
        <w:trPr>
          <w:trHeight w:val="20"/>
        </w:trPr>
        <w:tc>
          <w:tcPr>
            <w:tcW w:w="4410" w:type="dxa"/>
          </w:tcPr>
          <w:p w14:paraId="0DAFF525" w14:textId="608992C7" w:rsidR="007C550F" w:rsidRPr="00684776" w:rsidRDefault="007C550F" w:rsidP="009D019E">
            <w:pPr>
              <w:adjustRightInd/>
              <w:spacing w:line="320" w:lineRule="exact"/>
              <w:ind w:left="87"/>
              <w:rPr>
                <w:rFonts w:ascii="Arial" w:eastAsia="Aptos" w:hAnsi="Arial" w:cs="Arial"/>
                <w:b/>
                <w:bCs/>
                <w:sz w:val="16"/>
                <w:szCs w:val="16"/>
                <w:cs/>
              </w:rPr>
            </w:pPr>
            <w:r w:rsidRPr="00684776">
              <w:rPr>
                <w:rFonts w:ascii="Arial" w:eastAsia="Aptos" w:hAnsi="Arial" w:cs="Arial"/>
                <w:b/>
                <w:bCs/>
                <w:sz w:val="16"/>
                <w:szCs w:val="16"/>
              </w:rPr>
              <w:t>Financial position</w:t>
            </w:r>
          </w:p>
        </w:tc>
        <w:tc>
          <w:tcPr>
            <w:tcW w:w="1215" w:type="dxa"/>
          </w:tcPr>
          <w:p w14:paraId="325C4FD7" w14:textId="77777777" w:rsidR="007C550F" w:rsidRPr="00684776" w:rsidRDefault="007C550F" w:rsidP="009D019E">
            <w:pPr>
              <w:tabs>
                <w:tab w:val="decimal" w:pos="1440"/>
              </w:tabs>
              <w:adjustRightInd/>
              <w:spacing w:line="320" w:lineRule="exact"/>
              <w:ind w:left="116" w:right="117"/>
              <w:jc w:val="thaiDistribute"/>
              <w:rPr>
                <w:rFonts w:ascii="Arial" w:eastAsia="Aptos" w:hAnsi="Arial" w:cs="Arial"/>
                <w:sz w:val="16"/>
                <w:szCs w:val="16"/>
              </w:rPr>
            </w:pPr>
          </w:p>
        </w:tc>
        <w:tc>
          <w:tcPr>
            <w:tcW w:w="1215" w:type="dxa"/>
          </w:tcPr>
          <w:p w14:paraId="222B090E" w14:textId="77777777" w:rsidR="007C550F" w:rsidRPr="00684776" w:rsidRDefault="007C550F" w:rsidP="009D019E">
            <w:pPr>
              <w:tabs>
                <w:tab w:val="decimal" w:pos="1440"/>
              </w:tabs>
              <w:adjustRightInd/>
              <w:spacing w:line="320" w:lineRule="exact"/>
              <w:ind w:left="116" w:right="117"/>
              <w:jc w:val="thaiDistribute"/>
              <w:rPr>
                <w:rFonts w:ascii="Arial" w:eastAsia="Aptos" w:hAnsi="Arial" w:cs="Arial"/>
                <w:sz w:val="16"/>
                <w:szCs w:val="16"/>
              </w:rPr>
            </w:pPr>
          </w:p>
        </w:tc>
        <w:tc>
          <w:tcPr>
            <w:tcW w:w="1215" w:type="dxa"/>
          </w:tcPr>
          <w:p w14:paraId="08B7CF30" w14:textId="20E8E878" w:rsidR="007C550F" w:rsidRPr="00684776" w:rsidRDefault="007C550F" w:rsidP="009D019E">
            <w:pPr>
              <w:tabs>
                <w:tab w:val="decimal" w:pos="1440"/>
              </w:tabs>
              <w:adjustRightInd/>
              <w:spacing w:line="320" w:lineRule="exact"/>
              <w:ind w:left="116" w:right="117"/>
              <w:jc w:val="thaiDistribute"/>
              <w:rPr>
                <w:rFonts w:ascii="Arial" w:eastAsia="Aptos" w:hAnsi="Arial" w:cs="Arial"/>
                <w:sz w:val="16"/>
                <w:szCs w:val="16"/>
              </w:rPr>
            </w:pPr>
          </w:p>
        </w:tc>
        <w:tc>
          <w:tcPr>
            <w:tcW w:w="1215" w:type="dxa"/>
          </w:tcPr>
          <w:p w14:paraId="1A6FC090" w14:textId="19D12CFE" w:rsidR="007C550F" w:rsidRPr="00684776" w:rsidRDefault="007C550F" w:rsidP="009D019E">
            <w:pPr>
              <w:tabs>
                <w:tab w:val="decimal" w:pos="1440"/>
              </w:tabs>
              <w:adjustRightInd/>
              <w:spacing w:line="320" w:lineRule="exact"/>
              <w:ind w:left="116" w:right="117"/>
              <w:jc w:val="thaiDistribute"/>
              <w:rPr>
                <w:rFonts w:ascii="Arial" w:eastAsia="Aptos" w:hAnsi="Arial" w:cs="Arial"/>
                <w:sz w:val="16"/>
                <w:szCs w:val="16"/>
              </w:rPr>
            </w:pPr>
          </w:p>
        </w:tc>
      </w:tr>
      <w:tr w:rsidR="00186609" w:rsidRPr="00684776" w14:paraId="65B7EBF6" w14:textId="77777777" w:rsidTr="0067337F">
        <w:trPr>
          <w:trHeight w:val="20"/>
        </w:trPr>
        <w:tc>
          <w:tcPr>
            <w:tcW w:w="4410" w:type="dxa"/>
            <w:hideMark/>
          </w:tcPr>
          <w:p w14:paraId="1373A648" w14:textId="1DBC3BED" w:rsidR="00186609" w:rsidRPr="00684776" w:rsidRDefault="00186609" w:rsidP="009D019E">
            <w:pPr>
              <w:adjustRightInd/>
              <w:spacing w:line="320" w:lineRule="exact"/>
              <w:ind w:left="87"/>
              <w:rPr>
                <w:rFonts w:ascii="Arial" w:eastAsia="Aptos" w:hAnsi="Arial" w:cs="Arial"/>
                <w:sz w:val="16"/>
                <w:szCs w:val="16"/>
              </w:rPr>
            </w:pPr>
            <w:r w:rsidRPr="00684776">
              <w:rPr>
                <w:rFonts w:ascii="Arial" w:eastAsia="Aptos" w:hAnsi="Arial" w:cs="Arial"/>
                <w:sz w:val="16"/>
                <w:szCs w:val="16"/>
              </w:rPr>
              <w:t>Total assets</w:t>
            </w:r>
          </w:p>
        </w:tc>
        <w:tc>
          <w:tcPr>
            <w:tcW w:w="1215" w:type="dxa"/>
          </w:tcPr>
          <w:p w14:paraId="56BED080" w14:textId="6F144D0B"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1,28</w:t>
            </w:r>
            <w:r w:rsidR="00BD6489" w:rsidRPr="00684776">
              <w:rPr>
                <w:rFonts w:ascii="Arial" w:eastAsia="Aptos" w:hAnsi="Arial" w:cs="Arial"/>
                <w:sz w:val="16"/>
                <w:szCs w:val="16"/>
              </w:rPr>
              <w:t>8</w:t>
            </w:r>
          </w:p>
        </w:tc>
        <w:tc>
          <w:tcPr>
            <w:tcW w:w="1215" w:type="dxa"/>
          </w:tcPr>
          <w:p w14:paraId="20DA2AF4" w14:textId="0F2BC84D"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eastAsia="Aptos" w:hAnsi="Arial" w:cs="Arial"/>
                <w:sz w:val="16"/>
                <w:szCs w:val="16"/>
              </w:rPr>
              <w:t>1,141</w:t>
            </w:r>
          </w:p>
        </w:tc>
        <w:tc>
          <w:tcPr>
            <w:tcW w:w="1215" w:type="dxa"/>
          </w:tcPr>
          <w:p w14:paraId="59EB6876" w14:textId="7231BC34"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3,181</w:t>
            </w:r>
          </w:p>
        </w:tc>
        <w:tc>
          <w:tcPr>
            <w:tcW w:w="1215" w:type="dxa"/>
          </w:tcPr>
          <w:p w14:paraId="7151AF1D" w14:textId="603A8611"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2,798</w:t>
            </w:r>
          </w:p>
        </w:tc>
      </w:tr>
      <w:tr w:rsidR="00186609" w:rsidRPr="00684776" w14:paraId="53EFF583" w14:textId="77777777" w:rsidTr="0067337F">
        <w:trPr>
          <w:trHeight w:val="20"/>
        </w:trPr>
        <w:tc>
          <w:tcPr>
            <w:tcW w:w="4410" w:type="dxa"/>
            <w:hideMark/>
          </w:tcPr>
          <w:p w14:paraId="5BE42318" w14:textId="7B382F67" w:rsidR="00186609" w:rsidRPr="00684776" w:rsidRDefault="00186609" w:rsidP="009D019E">
            <w:pPr>
              <w:adjustRightInd/>
              <w:spacing w:line="320" w:lineRule="exact"/>
              <w:ind w:left="87"/>
              <w:rPr>
                <w:rFonts w:ascii="Arial" w:eastAsia="Aptos" w:hAnsi="Arial" w:cs="Arial"/>
                <w:sz w:val="16"/>
                <w:szCs w:val="16"/>
                <w:cs/>
              </w:rPr>
            </w:pPr>
            <w:r w:rsidRPr="00684776">
              <w:rPr>
                <w:rFonts w:ascii="Arial" w:eastAsia="Aptos" w:hAnsi="Arial" w:cs="Arial"/>
                <w:sz w:val="16"/>
                <w:szCs w:val="16"/>
              </w:rPr>
              <w:t>Total liabilities</w:t>
            </w:r>
          </w:p>
        </w:tc>
        <w:tc>
          <w:tcPr>
            <w:tcW w:w="1215" w:type="dxa"/>
          </w:tcPr>
          <w:p w14:paraId="5A232AAE" w14:textId="3B2829A6" w:rsidR="00186609" w:rsidRPr="00684776" w:rsidRDefault="00186609" w:rsidP="009D019E">
            <w:pPr>
              <w:pBdr>
                <w:bottom w:val="sing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850</w:t>
            </w:r>
          </w:p>
        </w:tc>
        <w:tc>
          <w:tcPr>
            <w:tcW w:w="1215" w:type="dxa"/>
          </w:tcPr>
          <w:p w14:paraId="15E3A619" w14:textId="7ED01C38" w:rsidR="00186609" w:rsidRPr="00684776" w:rsidRDefault="00186609" w:rsidP="009D019E">
            <w:pPr>
              <w:pBdr>
                <w:bottom w:val="sing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eastAsia="Aptos" w:hAnsi="Arial" w:cs="Arial"/>
                <w:sz w:val="16"/>
                <w:szCs w:val="16"/>
              </w:rPr>
              <w:t>809</w:t>
            </w:r>
          </w:p>
        </w:tc>
        <w:tc>
          <w:tcPr>
            <w:tcW w:w="1215" w:type="dxa"/>
          </w:tcPr>
          <w:p w14:paraId="77E546AC" w14:textId="790E16A4" w:rsidR="00186609" w:rsidRPr="00684776" w:rsidRDefault="00186609" w:rsidP="009D019E">
            <w:pPr>
              <w:pBdr>
                <w:bottom w:val="sing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2,094</w:t>
            </w:r>
          </w:p>
        </w:tc>
        <w:tc>
          <w:tcPr>
            <w:tcW w:w="1215" w:type="dxa"/>
          </w:tcPr>
          <w:p w14:paraId="122942AF" w14:textId="78CF8AE9" w:rsidR="00186609" w:rsidRPr="00684776" w:rsidRDefault="00186609" w:rsidP="009D019E">
            <w:pPr>
              <w:pBdr>
                <w:bottom w:val="sing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1,798</w:t>
            </w:r>
          </w:p>
        </w:tc>
      </w:tr>
      <w:tr w:rsidR="00186609" w:rsidRPr="00684776" w14:paraId="4C888987" w14:textId="77777777" w:rsidTr="0067337F">
        <w:trPr>
          <w:trHeight w:val="20"/>
        </w:trPr>
        <w:tc>
          <w:tcPr>
            <w:tcW w:w="4410" w:type="dxa"/>
            <w:hideMark/>
          </w:tcPr>
          <w:p w14:paraId="37AA766F" w14:textId="79A8A993" w:rsidR="00186609" w:rsidRPr="00684776" w:rsidRDefault="00186609" w:rsidP="009D019E">
            <w:pPr>
              <w:adjustRightInd/>
              <w:spacing w:line="320" w:lineRule="exact"/>
              <w:ind w:left="87"/>
              <w:rPr>
                <w:rFonts w:ascii="Arial" w:eastAsia="Aptos" w:hAnsi="Arial" w:cs="Arial"/>
                <w:sz w:val="16"/>
                <w:szCs w:val="16"/>
              </w:rPr>
            </w:pPr>
            <w:r w:rsidRPr="00684776">
              <w:rPr>
                <w:rFonts w:ascii="Arial" w:eastAsia="Aptos" w:hAnsi="Arial" w:cs="Arial"/>
                <w:sz w:val="16"/>
                <w:szCs w:val="16"/>
              </w:rPr>
              <w:t>Net assets</w:t>
            </w:r>
          </w:p>
        </w:tc>
        <w:tc>
          <w:tcPr>
            <w:tcW w:w="1215" w:type="dxa"/>
          </w:tcPr>
          <w:p w14:paraId="218E63FB" w14:textId="48A28A49"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43</w:t>
            </w:r>
            <w:r w:rsidR="00F1445A" w:rsidRPr="00684776">
              <w:rPr>
                <w:rFonts w:ascii="Arial" w:eastAsia="Aptos" w:hAnsi="Arial" w:cs="Arial"/>
                <w:sz w:val="16"/>
                <w:szCs w:val="16"/>
              </w:rPr>
              <w:t>8</w:t>
            </w:r>
          </w:p>
        </w:tc>
        <w:tc>
          <w:tcPr>
            <w:tcW w:w="1215" w:type="dxa"/>
          </w:tcPr>
          <w:p w14:paraId="2D852F30" w14:textId="3868315D"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eastAsia="Aptos" w:hAnsi="Arial" w:cs="Arial"/>
                <w:sz w:val="16"/>
                <w:szCs w:val="16"/>
              </w:rPr>
              <w:t>332</w:t>
            </w:r>
          </w:p>
        </w:tc>
        <w:tc>
          <w:tcPr>
            <w:tcW w:w="1215" w:type="dxa"/>
          </w:tcPr>
          <w:p w14:paraId="348D2301" w14:textId="2C87863E"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1,087</w:t>
            </w:r>
          </w:p>
        </w:tc>
        <w:tc>
          <w:tcPr>
            <w:tcW w:w="1215" w:type="dxa"/>
          </w:tcPr>
          <w:p w14:paraId="6E9E5DFC" w14:textId="21A27888"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1,000</w:t>
            </w:r>
          </w:p>
        </w:tc>
      </w:tr>
      <w:tr w:rsidR="009D019E" w:rsidRPr="00684776" w14:paraId="72A03B06" w14:textId="77777777" w:rsidTr="0067337F">
        <w:trPr>
          <w:trHeight w:val="20"/>
        </w:trPr>
        <w:tc>
          <w:tcPr>
            <w:tcW w:w="4410" w:type="dxa"/>
          </w:tcPr>
          <w:p w14:paraId="55A69E43" w14:textId="77777777" w:rsidR="009D019E" w:rsidRPr="00684776" w:rsidRDefault="009D019E" w:rsidP="009D019E">
            <w:pPr>
              <w:adjustRightInd/>
              <w:spacing w:line="320" w:lineRule="exact"/>
              <w:ind w:left="87"/>
              <w:rPr>
                <w:rFonts w:ascii="Arial" w:eastAsia="Aptos" w:hAnsi="Arial" w:cs="Arial"/>
                <w:sz w:val="16"/>
                <w:szCs w:val="16"/>
              </w:rPr>
            </w:pPr>
          </w:p>
        </w:tc>
        <w:tc>
          <w:tcPr>
            <w:tcW w:w="1215" w:type="dxa"/>
          </w:tcPr>
          <w:p w14:paraId="74126167" w14:textId="77777777" w:rsidR="009D019E" w:rsidRPr="00684776" w:rsidRDefault="009D019E"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002FB04C" w14:textId="77777777" w:rsidR="009D019E" w:rsidRPr="00684776" w:rsidRDefault="009D019E" w:rsidP="009D019E">
            <w:pPr>
              <w:tabs>
                <w:tab w:val="decimal" w:pos="901"/>
              </w:tabs>
              <w:overflowPunct/>
              <w:autoSpaceDE/>
              <w:autoSpaceDN/>
              <w:spacing w:line="320" w:lineRule="exact"/>
              <w:ind w:right="115"/>
              <w:textAlignment w:val="auto"/>
              <w:rPr>
                <w:rFonts w:ascii="Arial" w:eastAsia="Aptos" w:hAnsi="Arial" w:cs="Arial"/>
                <w:sz w:val="16"/>
                <w:szCs w:val="16"/>
              </w:rPr>
            </w:pPr>
          </w:p>
        </w:tc>
        <w:tc>
          <w:tcPr>
            <w:tcW w:w="1215" w:type="dxa"/>
          </w:tcPr>
          <w:p w14:paraId="408AFB19" w14:textId="77777777" w:rsidR="009D019E" w:rsidRPr="00684776" w:rsidRDefault="009D019E"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2ECFBD5C" w14:textId="77777777" w:rsidR="009D019E" w:rsidRPr="00684776" w:rsidRDefault="009D019E" w:rsidP="009D019E">
            <w:pPr>
              <w:tabs>
                <w:tab w:val="decimal" w:pos="901"/>
              </w:tabs>
              <w:overflowPunct/>
              <w:autoSpaceDE/>
              <w:autoSpaceDN/>
              <w:spacing w:line="320" w:lineRule="exact"/>
              <w:ind w:left="116" w:right="115"/>
              <w:textAlignment w:val="auto"/>
              <w:rPr>
                <w:rFonts w:ascii="Arial" w:hAnsi="Arial" w:cs="Arial"/>
                <w:sz w:val="16"/>
                <w:szCs w:val="16"/>
              </w:rPr>
            </w:pPr>
          </w:p>
        </w:tc>
      </w:tr>
      <w:tr w:rsidR="00186609" w:rsidRPr="00684776" w14:paraId="676C4AA7" w14:textId="77777777" w:rsidTr="0067337F">
        <w:trPr>
          <w:trHeight w:val="20"/>
        </w:trPr>
        <w:tc>
          <w:tcPr>
            <w:tcW w:w="4410" w:type="dxa"/>
            <w:hideMark/>
          </w:tcPr>
          <w:p w14:paraId="2D10D8FC" w14:textId="345F5E2F" w:rsidR="00186609" w:rsidRPr="00684776" w:rsidRDefault="00186609" w:rsidP="009D019E">
            <w:pPr>
              <w:adjustRightInd/>
              <w:spacing w:line="320" w:lineRule="exact"/>
              <w:ind w:left="87"/>
              <w:rPr>
                <w:rFonts w:ascii="Arial" w:eastAsia="Aptos" w:hAnsi="Arial" w:cs="Arial"/>
                <w:sz w:val="16"/>
                <w:szCs w:val="16"/>
              </w:rPr>
            </w:pPr>
            <w:r w:rsidRPr="00684776">
              <w:rPr>
                <w:rFonts w:ascii="Arial" w:eastAsia="Aptos" w:hAnsi="Arial" w:cs="Arial"/>
                <w:sz w:val="16"/>
                <w:szCs w:val="16"/>
              </w:rPr>
              <w:t>Shareholding percentage</w:t>
            </w:r>
            <w:r w:rsidR="00BF5BC5">
              <w:rPr>
                <w:rFonts w:ascii="Arial" w:eastAsia="Aptos" w:hAnsi="Arial" w:cs="Arial"/>
                <w:sz w:val="16"/>
                <w:szCs w:val="16"/>
              </w:rPr>
              <w:t xml:space="preserve"> in joint ventures</w:t>
            </w:r>
            <w:r w:rsidRPr="00684776">
              <w:rPr>
                <w:rFonts w:ascii="Arial" w:eastAsia="Aptos" w:hAnsi="Arial" w:cs="Arial"/>
                <w:sz w:val="16"/>
                <w:szCs w:val="16"/>
              </w:rPr>
              <w:t xml:space="preserve"> (%)</w:t>
            </w:r>
          </w:p>
        </w:tc>
        <w:tc>
          <w:tcPr>
            <w:tcW w:w="1215" w:type="dxa"/>
          </w:tcPr>
          <w:p w14:paraId="7A610652" w14:textId="3F13B86D"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cs/>
              </w:rPr>
            </w:pPr>
            <w:r w:rsidRPr="00684776">
              <w:rPr>
                <w:rFonts w:ascii="Arial" w:eastAsia="Aptos" w:hAnsi="Arial" w:cs="Arial"/>
                <w:sz w:val="16"/>
                <w:szCs w:val="16"/>
              </w:rPr>
              <w:t>50</w:t>
            </w:r>
          </w:p>
        </w:tc>
        <w:tc>
          <w:tcPr>
            <w:tcW w:w="1215" w:type="dxa"/>
          </w:tcPr>
          <w:p w14:paraId="1E96C077" w14:textId="67DADC4A" w:rsidR="00186609" w:rsidRPr="00684776" w:rsidRDefault="00186609" w:rsidP="009D019E">
            <w:pPr>
              <w:tabs>
                <w:tab w:val="decimal" w:pos="901"/>
              </w:tabs>
              <w:overflowPunct/>
              <w:autoSpaceDE/>
              <w:autoSpaceDN/>
              <w:spacing w:line="320" w:lineRule="exact"/>
              <w:ind w:right="115"/>
              <w:textAlignment w:val="auto"/>
              <w:rPr>
                <w:rFonts w:ascii="Arial" w:hAnsi="Arial" w:cs="Arial"/>
                <w:sz w:val="16"/>
                <w:szCs w:val="16"/>
              </w:rPr>
            </w:pPr>
            <w:r w:rsidRPr="00684776">
              <w:rPr>
                <w:rFonts w:ascii="Arial" w:eastAsia="Aptos" w:hAnsi="Arial" w:cs="Arial"/>
                <w:sz w:val="16"/>
                <w:szCs w:val="16"/>
              </w:rPr>
              <w:t>50</w:t>
            </w:r>
          </w:p>
        </w:tc>
        <w:tc>
          <w:tcPr>
            <w:tcW w:w="1215" w:type="dxa"/>
          </w:tcPr>
          <w:p w14:paraId="7EA884BD" w14:textId="6635CB51"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50</w:t>
            </w:r>
          </w:p>
        </w:tc>
        <w:tc>
          <w:tcPr>
            <w:tcW w:w="1215" w:type="dxa"/>
          </w:tcPr>
          <w:p w14:paraId="773C82A1" w14:textId="42F70467"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50</w:t>
            </w:r>
          </w:p>
        </w:tc>
      </w:tr>
      <w:tr w:rsidR="00186609" w:rsidRPr="00684776" w14:paraId="67BFD783" w14:textId="77777777" w:rsidTr="0067337F">
        <w:trPr>
          <w:trHeight w:val="20"/>
        </w:trPr>
        <w:tc>
          <w:tcPr>
            <w:tcW w:w="4410" w:type="dxa"/>
            <w:hideMark/>
          </w:tcPr>
          <w:p w14:paraId="4078E5B9" w14:textId="5775A52C" w:rsidR="00186609" w:rsidRPr="00684776" w:rsidRDefault="00186609" w:rsidP="009D019E">
            <w:pPr>
              <w:adjustRightInd/>
              <w:spacing w:line="320" w:lineRule="exact"/>
              <w:ind w:left="87"/>
              <w:rPr>
                <w:rFonts w:ascii="Arial" w:eastAsia="Aptos" w:hAnsi="Arial" w:cs="Arial"/>
                <w:sz w:val="16"/>
                <w:szCs w:val="16"/>
              </w:rPr>
            </w:pPr>
            <w:r w:rsidRPr="00684776">
              <w:rPr>
                <w:rFonts w:ascii="Arial" w:eastAsia="Aptos" w:hAnsi="Arial" w:cs="Arial"/>
                <w:sz w:val="16"/>
                <w:szCs w:val="16"/>
              </w:rPr>
              <w:t xml:space="preserve">Carrying amounts of joint ventures </w:t>
            </w:r>
            <w:proofErr w:type="gramStart"/>
            <w:r w:rsidRPr="00684776">
              <w:rPr>
                <w:rFonts w:ascii="Arial" w:eastAsia="Aptos" w:hAnsi="Arial" w:cs="Arial"/>
                <w:sz w:val="16"/>
                <w:szCs w:val="16"/>
              </w:rPr>
              <w:t>base</w:t>
            </w:r>
            <w:proofErr w:type="gramEnd"/>
            <w:r w:rsidRPr="00684776">
              <w:rPr>
                <w:rFonts w:ascii="Arial" w:eastAsia="Aptos" w:hAnsi="Arial" w:cs="Arial"/>
                <w:sz w:val="16"/>
                <w:szCs w:val="16"/>
              </w:rPr>
              <w:t xml:space="preserve"> on equity method</w:t>
            </w:r>
          </w:p>
        </w:tc>
        <w:tc>
          <w:tcPr>
            <w:tcW w:w="1215" w:type="dxa"/>
          </w:tcPr>
          <w:p w14:paraId="7911CA1D" w14:textId="72970E7A"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219</w:t>
            </w:r>
          </w:p>
        </w:tc>
        <w:tc>
          <w:tcPr>
            <w:tcW w:w="1215" w:type="dxa"/>
          </w:tcPr>
          <w:p w14:paraId="25DA4D5F" w14:textId="41A9F10D"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eastAsia="Aptos" w:hAnsi="Arial" w:cs="Arial"/>
                <w:sz w:val="16"/>
                <w:szCs w:val="16"/>
              </w:rPr>
              <w:t>166</w:t>
            </w:r>
          </w:p>
        </w:tc>
        <w:tc>
          <w:tcPr>
            <w:tcW w:w="1215" w:type="dxa"/>
          </w:tcPr>
          <w:p w14:paraId="5E3B721F" w14:textId="38C5D79D"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544</w:t>
            </w:r>
          </w:p>
        </w:tc>
        <w:tc>
          <w:tcPr>
            <w:tcW w:w="1215" w:type="dxa"/>
          </w:tcPr>
          <w:p w14:paraId="3A83A78E" w14:textId="6B480E27"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500</w:t>
            </w:r>
          </w:p>
        </w:tc>
      </w:tr>
      <w:tr w:rsidR="00186609" w:rsidRPr="00684776" w14:paraId="5046914C" w14:textId="77777777" w:rsidTr="0067337F">
        <w:trPr>
          <w:trHeight w:val="20"/>
        </w:trPr>
        <w:tc>
          <w:tcPr>
            <w:tcW w:w="4410" w:type="dxa"/>
          </w:tcPr>
          <w:p w14:paraId="45BBB021" w14:textId="77777777" w:rsidR="00186609" w:rsidRPr="00684776" w:rsidRDefault="00186609" w:rsidP="009D019E">
            <w:pPr>
              <w:adjustRightInd/>
              <w:spacing w:line="320" w:lineRule="exact"/>
              <w:ind w:left="87"/>
              <w:rPr>
                <w:rFonts w:ascii="Arial" w:eastAsia="Aptos" w:hAnsi="Arial" w:cs="Arial"/>
                <w:b/>
                <w:bCs/>
                <w:sz w:val="16"/>
                <w:szCs w:val="16"/>
                <w:cs/>
              </w:rPr>
            </w:pPr>
          </w:p>
        </w:tc>
        <w:tc>
          <w:tcPr>
            <w:tcW w:w="1215" w:type="dxa"/>
          </w:tcPr>
          <w:p w14:paraId="4C60BF46" w14:textId="77777777"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3E5DBBFD" w14:textId="77777777"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p>
        </w:tc>
        <w:tc>
          <w:tcPr>
            <w:tcW w:w="1215" w:type="dxa"/>
          </w:tcPr>
          <w:p w14:paraId="19025795" w14:textId="0663D136"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3696BFBD" w14:textId="4A78D7F9"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p>
        </w:tc>
      </w:tr>
      <w:tr w:rsidR="00186609" w:rsidRPr="00684776" w14:paraId="5CC0270D" w14:textId="77777777" w:rsidTr="0067337F">
        <w:trPr>
          <w:trHeight w:val="20"/>
        </w:trPr>
        <w:tc>
          <w:tcPr>
            <w:tcW w:w="4410" w:type="dxa"/>
          </w:tcPr>
          <w:p w14:paraId="3E40F012" w14:textId="097776F1" w:rsidR="00186609" w:rsidRPr="00684776" w:rsidRDefault="00186609" w:rsidP="00C22783">
            <w:pPr>
              <w:adjustRightInd/>
              <w:spacing w:line="320" w:lineRule="exact"/>
              <w:ind w:left="271" w:hanging="184"/>
              <w:rPr>
                <w:rFonts w:ascii="Arial" w:eastAsia="Aptos" w:hAnsi="Arial" w:cs="Arial"/>
                <w:b/>
                <w:bCs/>
                <w:sz w:val="16"/>
                <w:szCs w:val="16"/>
                <w:cs/>
              </w:rPr>
            </w:pPr>
            <w:r w:rsidRPr="00684776">
              <w:rPr>
                <w:rFonts w:ascii="Arial" w:eastAsia="Aptos" w:hAnsi="Arial" w:cs="Arial"/>
                <w:b/>
                <w:bCs/>
                <w:sz w:val="16"/>
                <w:szCs w:val="16"/>
              </w:rPr>
              <w:t>Comprehensive income</w:t>
            </w:r>
            <w:r w:rsidR="009D019E" w:rsidRPr="00684776">
              <w:rPr>
                <w:rFonts w:ascii="Arial" w:eastAsia="Aptos" w:hAnsi="Arial" w:cs="Arial"/>
                <w:b/>
                <w:bCs/>
                <w:sz w:val="16"/>
                <w:szCs w:val="16"/>
              </w:rPr>
              <w:t xml:space="preserve"> for the year</w:t>
            </w:r>
            <w:r w:rsidR="00C22783" w:rsidRPr="00684776">
              <w:rPr>
                <w:rFonts w:ascii="Arial" w:eastAsia="Aptos" w:hAnsi="Arial" w:cs="Arial"/>
                <w:b/>
                <w:bCs/>
                <w:sz w:val="16"/>
                <w:szCs w:val="16"/>
              </w:rPr>
              <w:t>s</w:t>
            </w:r>
            <w:r w:rsidR="009D019E" w:rsidRPr="00684776">
              <w:rPr>
                <w:rFonts w:ascii="Arial" w:eastAsia="Aptos" w:hAnsi="Arial" w:cs="Arial"/>
                <w:b/>
                <w:bCs/>
                <w:sz w:val="16"/>
                <w:szCs w:val="16"/>
              </w:rPr>
              <w:t xml:space="preserve"> ended </w:t>
            </w:r>
            <w:r w:rsidR="00C22783" w:rsidRPr="00684776">
              <w:rPr>
                <w:rFonts w:ascii="Arial" w:eastAsia="Aptos" w:hAnsi="Arial" w:cs="Arial"/>
                <w:b/>
                <w:bCs/>
                <w:sz w:val="16"/>
                <w:szCs w:val="16"/>
              </w:rPr>
              <w:t xml:space="preserve">                              </w:t>
            </w:r>
            <w:r w:rsidR="009D019E" w:rsidRPr="00684776">
              <w:rPr>
                <w:rFonts w:ascii="Arial" w:eastAsia="Aptos" w:hAnsi="Arial" w:cs="Arial"/>
                <w:b/>
                <w:bCs/>
                <w:sz w:val="16"/>
                <w:szCs w:val="16"/>
              </w:rPr>
              <w:t>31 December</w:t>
            </w:r>
          </w:p>
        </w:tc>
        <w:tc>
          <w:tcPr>
            <w:tcW w:w="1215" w:type="dxa"/>
          </w:tcPr>
          <w:p w14:paraId="5C46A5C0" w14:textId="77777777"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6795017A" w14:textId="77777777"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p>
        </w:tc>
        <w:tc>
          <w:tcPr>
            <w:tcW w:w="1215" w:type="dxa"/>
          </w:tcPr>
          <w:p w14:paraId="35DDBBC8" w14:textId="4D1CDE9D"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1D518DF8" w14:textId="6BBC678F"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p>
        </w:tc>
      </w:tr>
      <w:tr w:rsidR="00186609" w:rsidRPr="00684776" w14:paraId="1FB48F13" w14:textId="77777777" w:rsidTr="0067337F">
        <w:trPr>
          <w:trHeight w:val="20"/>
        </w:trPr>
        <w:tc>
          <w:tcPr>
            <w:tcW w:w="4410" w:type="dxa"/>
          </w:tcPr>
          <w:p w14:paraId="52A71442" w14:textId="2048011E" w:rsidR="00186609" w:rsidRPr="00684776" w:rsidRDefault="00186609" w:rsidP="009D019E">
            <w:pPr>
              <w:adjustRightInd/>
              <w:spacing w:line="320" w:lineRule="exact"/>
              <w:ind w:left="87"/>
              <w:rPr>
                <w:rFonts w:ascii="Arial" w:eastAsia="Aptos" w:hAnsi="Arial" w:cs="Arial"/>
                <w:sz w:val="16"/>
                <w:szCs w:val="16"/>
                <w:cs/>
              </w:rPr>
            </w:pPr>
            <w:r w:rsidRPr="00684776">
              <w:rPr>
                <w:rFonts w:ascii="Arial" w:eastAsia="Aptos" w:hAnsi="Arial" w:cs="Arial"/>
                <w:sz w:val="16"/>
                <w:szCs w:val="16"/>
              </w:rPr>
              <w:t>Interest income</w:t>
            </w:r>
          </w:p>
        </w:tc>
        <w:tc>
          <w:tcPr>
            <w:tcW w:w="1215" w:type="dxa"/>
          </w:tcPr>
          <w:p w14:paraId="6EC10F73" w14:textId="67EB5C27"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420</w:t>
            </w:r>
          </w:p>
        </w:tc>
        <w:tc>
          <w:tcPr>
            <w:tcW w:w="1215" w:type="dxa"/>
          </w:tcPr>
          <w:p w14:paraId="1660C069" w14:textId="4F32F61A"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17</w:t>
            </w:r>
          </w:p>
        </w:tc>
        <w:tc>
          <w:tcPr>
            <w:tcW w:w="1215" w:type="dxa"/>
          </w:tcPr>
          <w:p w14:paraId="1A33D019" w14:textId="47039852"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293</w:t>
            </w:r>
          </w:p>
        </w:tc>
        <w:tc>
          <w:tcPr>
            <w:tcW w:w="1215" w:type="dxa"/>
          </w:tcPr>
          <w:p w14:paraId="7F7AA90F" w14:textId="3F4FC6A9" w:rsidR="00186609" w:rsidRPr="00684776" w:rsidRDefault="00186609" w:rsidP="009D019E">
            <w:pPr>
              <w:pBdr>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w:t>
            </w:r>
          </w:p>
        </w:tc>
      </w:tr>
      <w:tr w:rsidR="009D019E" w:rsidRPr="00684776" w14:paraId="7552412F" w14:textId="77777777" w:rsidTr="0067337F">
        <w:trPr>
          <w:trHeight w:val="20"/>
        </w:trPr>
        <w:tc>
          <w:tcPr>
            <w:tcW w:w="4410" w:type="dxa"/>
          </w:tcPr>
          <w:p w14:paraId="099B4744" w14:textId="77777777" w:rsidR="009D019E" w:rsidRPr="00684776" w:rsidRDefault="009D019E" w:rsidP="009D019E">
            <w:pPr>
              <w:adjustRightInd/>
              <w:spacing w:line="320" w:lineRule="exact"/>
              <w:ind w:left="87"/>
              <w:rPr>
                <w:rFonts w:ascii="Arial" w:eastAsia="Aptos" w:hAnsi="Arial" w:cs="Arial"/>
                <w:sz w:val="16"/>
                <w:szCs w:val="16"/>
              </w:rPr>
            </w:pPr>
          </w:p>
        </w:tc>
        <w:tc>
          <w:tcPr>
            <w:tcW w:w="1215" w:type="dxa"/>
          </w:tcPr>
          <w:p w14:paraId="2509BF97" w14:textId="77777777" w:rsidR="009D019E" w:rsidRPr="00684776" w:rsidRDefault="009D019E"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0207D891" w14:textId="77777777" w:rsidR="009D019E" w:rsidRPr="00684776" w:rsidRDefault="009D019E" w:rsidP="009D019E">
            <w:pPr>
              <w:tabs>
                <w:tab w:val="decimal" w:pos="901"/>
              </w:tabs>
              <w:overflowPunct/>
              <w:autoSpaceDE/>
              <w:autoSpaceDN/>
              <w:spacing w:line="320" w:lineRule="exact"/>
              <w:ind w:left="116" w:right="115"/>
              <w:textAlignment w:val="auto"/>
              <w:rPr>
                <w:rFonts w:ascii="Arial" w:hAnsi="Arial" w:cs="Arial"/>
                <w:sz w:val="16"/>
                <w:szCs w:val="16"/>
              </w:rPr>
            </w:pPr>
          </w:p>
        </w:tc>
        <w:tc>
          <w:tcPr>
            <w:tcW w:w="1215" w:type="dxa"/>
          </w:tcPr>
          <w:p w14:paraId="020BE033" w14:textId="77777777" w:rsidR="009D019E" w:rsidRPr="00684776" w:rsidRDefault="009D019E" w:rsidP="009D019E">
            <w:pPr>
              <w:tabs>
                <w:tab w:val="decimal" w:pos="901"/>
              </w:tabs>
              <w:overflowPunct/>
              <w:autoSpaceDE/>
              <w:autoSpaceDN/>
              <w:spacing w:line="320" w:lineRule="exact"/>
              <w:ind w:left="116" w:right="115"/>
              <w:textAlignment w:val="auto"/>
              <w:rPr>
                <w:rFonts w:ascii="Arial" w:eastAsia="Aptos" w:hAnsi="Arial" w:cs="Arial"/>
                <w:sz w:val="16"/>
                <w:szCs w:val="16"/>
              </w:rPr>
            </w:pPr>
          </w:p>
        </w:tc>
        <w:tc>
          <w:tcPr>
            <w:tcW w:w="1215" w:type="dxa"/>
          </w:tcPr>
          <w:p w14:paraId="1CA4B220" w14:textId="77777777" w:rsidR="009D019E" w:rsidRPr="00684776" w:rsidRDefault="009D019E" w:rsidP="009D019E">
            <w:pPr>
              <w:tabs>
                <w:tab w:val="decimal" w:pos="901"/>
              </w:tabs>
              <w:overflowPunct/>
              <w:autoSpaceDE/>
              <w:autoSpaceDN/>
              <w:spacing w:line="320" w:lineRule="exact"/>
              <w:ind w:left="116" w:right="115"/>
              <w:textAlignment w:val="auto"/>
              <w:rPr>
                <w:rFonts w:ascii="Arial" w:hAnsi="Arial" w:cs="Arial"/>
                <w:sz w:val="16"/>
                <w:szCs w:val="16"/>
              </w:rPr>
            </w:pPr>
          </w:p>
        </w:tc>
      </w:tr>
      <w:tr w:rsidR="00186609" w:rsidRPr="00684776" w14:paraId="4FCDB1B6" w14:textId="77777777" w:rsidTr="0067337F">
        <w:trPr>
          <w:trHeight w:val="20"/>
        </w:trPr>
        <w:tc>
          <w:tcPr>
            <w:tcW w:w="4410" w:type="dxa"/>
            <w:hideMark/>
          </w:tcPr>
          <w:p w14:paraId="6CE191A8" w14:textId="418CFF33" w:rsidR="00186609" w:rsidRPr="00684776" w:rsidRDefault="00186609" w:rsidP="009D019E">
            <w:pPr>
              <w:adjustRightInd/>
              <w:spacing w:line="320" w:lineRule="exact"/>
              <w:ind w:left="87"/>
              <w:rPr>
                <w:rFonts w:ascii="Arial" w:eastAsia="Aptos" w:hAnsi="Arial" w:cs="Arial"/>
                <w:sz w:val="16"/>
                <w:szCs w:val="16"/>
              </w:rPr>
            </w:pPr>
            <w:r w:rsidRPr="00684776">
              <w:rPr>
                <w:rFonts w:ascii="Arial" w:eastAsia="Aptos" w:hAnsi="Arial" w:cs="Arial"/>
                <w:sz w:val="16"/>
                <w:szCs w:val="16"/>
              </w:rPr>
              <w:t>Net income</w:t>
            </w:r>
          </w:p>
        </w:tc>
        <w:tc>
          <w:tcPr>
            <w:tcW w:w="1215" w:type="dxa"/>
          </w:tcPr>
          <w:p w14:paraId="249DDE5B" w14:textId="4B3B20B4"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107</w:t>
            </w:r>
          </w:p>
        </w:tc>
        <w:tc>
          <w:tcPr>
            <w:tcW w:w="1215" w:type="dxa"/>
          </w:tcPr>
          <w:p w14:paraId="5D74F39F" w14:textId="030F979A"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57</w:t>
            </w:r>
          </w:p>
        </w:tc>
        <w:tc>
          <w:tcPr>
            <w:tcW w:w="1215" w:type="dxa"/>
          </w:tcPr>
          <w:p w14:paraId="32280A21" w14:textId="6FF76990"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87</w:t>
            </w:r>
          </w:p>
        </w:tc>
        <w:tc>
          <w:tcPr>
            <w:tcW w:w="1215" w:type="dxa"/>
          </w:tcPr>
          <w:p w14:paraId="57681A81" w14:textId="72850ABF"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w:t>
            </w:r>
          </w:p>
        </w:tc>
      </w:tr>
      <w:tr w:rsidR="00186609" w:rsidRPr="00684776" w14:paraId="33FBE66A" w14:textId="77777777" w:rsidTr="0067337F">
        <w:trPr>
          <w:trHeight w:val="20"/>
        </w:trPr>
        <w:tc>
          <w:tcPr>
            <w:tcW w:w="4410" w:type="dxa"/>
            <w:hideMark/>
          </w:tcPr>
          <w:p w14:paraId="21276DB5" w14:textId="4A2FC7BD" w:rsidR="00186609" w:rsidRPr="00684776" w:rsidRDefault="00186609" w:rsidP="009D019E">
            <w:pPr>
              <w:adjustRightInd/>
              <w:spacing w:line="320" w:lineRule="exact"/>
              <w:ind w:left="87"/>
              <w:rPr>
                <w:rFonts w:ascii="Arial" w:eastAsia="Aptos" w:hAnsi="Arial" w:cs="Arial"/>
                <w:sz w:val="16"/>
                <w:szCs w:val="16"/>
                <w:cs/>
              </w:rPr>
            </w:pPr>
            <w:r w:rsidRPr="00684776">
              <w:rPr>
                <w:rFonts w:ascii="Arial" w:eastAsia="Aptos" w:hAnsi="Arial" w:cs="Arial"/>
                <w:sz w:val="16"/>
                <w:szCs w:val="16"/>
              </w:rPr>
              <w:t>Other comprehensive income</w:t>
            </w:r>
          </w:p>
        </w:tc>
        <w:tc>
          <w:tcPr>
            <w:tcW w:w="1215" w:type="dxa"/>
          </w:tcPr>
          <w:p w14:paraId="00A88363" w14:textId="36627FBE"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w:t>
            </w:r>
          </w:p>
        </w:tc>
        <w:tc>
          <w:tcPr>
            <w:tcW w:w="1215" w:type="dxa"/>
          </w:tcPr>
          <w:p w14:paraId="69146F33" w14:textId="6B5C669D"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w:t>
            </w:r>
          </w:p>
        </w:tc>
        <w:tc>
          <w:tcPr>
            <w:tcW w:w="1215" w:type="dxa"/>
          </w:tcPr>
          <w:p w14:paraId="6929F085" w14:textId="0199A91C" w:rsidR="00186609" w:rsidRPr="00684776" w:rsidRDefault="00186609" w:rsidP="009D019E">
            <w:pP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w:t>
            </w:r>
          </w:p>
        </w:tc>
        <w:tc>
          <w:tcPr>
            <w:tcW w:w="1215" w:type="dxa"/>
          </w:tcPr>
          <w:p w14:paraId="5BC51D24" w14:textId="74FA3AEB" w:rsidR="00186609" w:rsidRPr="00684776" w:rsidRDefault="00186609" w:rsidP="009D019E">
            <w:pP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w:t>
            </w:r>
          </w:p>
        </w:tc>
      </w:tr>
      <w:tr w:rsidR="00186609" w:rsidRPr="00684776" w14:paraId="5B8468C2" w14:textId="77777777" w:rsidTr="0067337F">
        <w:trPr>
          <w:trHeight w:val="20"/>
        </w:trPr>
        <w:tc>
          <w:tcPr>
            <w:tcW w:w="4410" w:type="dxa"/>
            <w:hideMark/>
          </w:tcPr>
          <w:p w14:paraId="61C34ADF" w14:textId="13FFBBB1" w:rsidR="00186609" w:rsidRPr="00684776" w:rsidRDefault="00186609" w:rsidP="009D019E">
            <w:pPr>
              <w:adjustRightInd/>
              <w:spacing w:line="320" w:lineRule="exact"/>
              <w:ind w:left="87"/>
              <w:rPr>
                <w:rFonts w:ascii="Arial" w:eastAsia="Aptos" w:hAnsi="Arial" w:cs="Arial"/>
                <w:sz w:val="16"/>
                <w:szCs w:val="16"/>
              </w:rPr>
            </w:pPr>
            <w:r w:rsidRPr="00684776">
              <w:rPr>
                <w:rFonts w:ascii="Arial" w:eastAsia="Aptos" w:hAnsi="Arial" w:cs="Arial"/>
                <w:sz w:val="16"/>
                <w:szCs w:val="16"/>
              </w:rPr>
              <w:t>Total comprehensive income</w:t>
            </w:r>
          </w:p>
        </w:tc>
        <w:tc>
          <w:tcPr>
            <w:tcW w:w="1215" w:type="dxa"/>
          </w:tcPr>
          <w:p w14:paraId="1C1C291A" w14:textId="7BCB7A81" w:rsidR="00186609" w:rsidRPr="00684776" w:rsidRDefault="00186609" w:rsidP="009D019E">
            <w:pPr>
              <w:pBdr>
                <w:top w:val="single" w:sz="4" w:space="1" w:color="auto"/>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107</w:t>
            </w:r>
          </w:p>
        </w:tc>
        <w:tc>
          <w:tcPr>
            <w:tcW w:w="1215" w:type="dxa"/>
          </w:tcPr>
          <w:p w14:paraId="62711AC9" w14:textId="5B04D822" w:rsidR="00186609" w:rsidRPr="00684776" w:rsidRDefault="00186609" w:rsidP="009D019E">
            <w:pPr>
              <w:pBdr>
                <w:top w:val="single" w:sz="4" w:space="1" w:color="auto"/>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rPr>
            </w:pPr>
            <w:r w:rsidRPr="00684776">
              <w:rPr>
                <w:rFonts w:ascii="Arial" w:hAnsi="Arial" w:cs="Arial"/>
                <w:sz w:val="16"/>
                <w:szCs w:val="16"/>
              </w:rPr>
              <w:t>57</w:t>
            </w:r>
          </w:p>
        </w:tc>
        <w:tc>
          <w:tcPr>
            <w:tcW w:w="1215" w:type="dxa"/>
          </w:tcPr>
          <w:p w14:paraId="264BF5C5" w14:textId="34FACD86" w:rsidR="00186609" w:rsidRPr="00684776" w:rsidRDefault="009D019E" w:rsidP="009D019E">
            <w:pPr>
              <w:pBdr>
                <w:top w:val="single" w:sz="4" w:space="1" w:color="auto"/>
                <w:bottom w:val="double" w:sz="4" w:space="1" w:color="auto"/>
              </w:pBdr>
              <w:tabs>
                <w:tab w:val="decimal" w:pos="901"/>
              </w:tabs>
              <w:overflowPunct/>
              <w:autoSpaceDE/>
              <w:autoSpaceDN/>
              <w:spacing w:line="320" w:lineRule="exact"/>
              <w:ind w:left="116" w:right="115"/>
              <w:textAlignment w:val="auto"/>
              <w:rPr>
                <w:rFonts w:ascii="Arial" w:eastAsia="Aptos" w:hAnsi="Arial" w:cs="Arial"/>
                <w:sz w:val="16"/>
                <w:szCs w:val="16"/>
              </w:rPr>
            </w:pPr>
            <w:r w:rsidRPr="00684776">
              <w:rPr>
                <w:rFonts w:ascii="Arial" w:eastAsia="Aptos" w:hAnsi="Arial" w:cs="Arial"/>
                <w:sz w:val="16"/>
                <w:szCs w:val="16"/>
              </w:rPr>
              <w:t>87</w:t>
            </w:r>
          </w:p>
        </w:tc>
        <w:tc>
          <w:tcPr>
            <w:tcW w:w="1215" w:type="dxa"/>
          </w:tcPr>
          <w:p w14:paraId="7F6186FC" w14:textId="3EB33B30" w:rsidR="00186609" w:rsidRPr="00684776" w:rsidRDefault="00186609" w:rsidP="009D019E">
            <w:pPr>
              <w:pBdr>
                <w:top w:val="single" w:sz="4" w:space="1" w:color="auto"/>
                <w:bottom w:val="double" w:sz="4" w:space="1" w:color="auto"/>
              </w:pBdr>
              <w:tabs>
                <w:tab w:val="decimal" w:pos="901"/>
              </w:tabs>
              <w:overflowPunct/>
              <w:autoSpaceDE/>
              <w:autoSpaceDN/>
              <w:spacing w:line="320" w:lineRule="exact"/>
              <w:ind w:left="116" w:right="115"/>
              <w:textAlignment w:val="auto"/>
              <w:rPr>
                <w:rFonts w:ascii="Arial" w:hAnsi="Arial" w:cs="Arial"/>
                <w:sz w:val="16"/>
                <w:szCs w:val="16"/>
                <w:cs/>
              </w:rPr>
            </w:pPr>
            <w:r w:rsidRPr="00684776">
              <w:rPr>
                <w:rFonts w:ascii="Arial" w:hAnsi="Arial" w:cs="Arial"/>
                <w:sz w:val="16"/>
                <w:szCs w:val="16"/>
              </w:rPr>
              <w:t>-</w:t>
            </w:r>
          </w:p>
        </w:tc>
      </w:tr>
    </w:tbl>
    <w:p w14:paraId="13892BDE" w14:textId="68698F43" w:rsidR="00E2022C" w:rsidRPr="00684776" w:rsidRDefault="00E2022C" w:rsidP="00144640">
      <w:pPr>
        <w:pStyle w:val="BodyText"/>
        <w:spacing w:before="240" w:after="120" w:line="380" w:lineRule="exact"/>
        <w:ind w:left="547"/>
        <w:jc w:val="thaiDistribute"/>
        <w:rPr>
          <w:rFonts w:ascii="Arial" w:hAnsi="Arial" w:cs="Arial"/>
          <w:b w:val="0"/>
          <w:bCs w:val="0"/>
          <w:sz w:val="22"/>
          <w:szCs w:val="22"/>
        </w:rPr>
      </w:pPr>
      <w:r w:rsidRPr="00684776">
        <w:rPr>
          <w:rFonts w:ascii="Arial" w:hAnsi="Arial" w:cs="Arial"/>
          <w:b w:val="0"/>
          <w:bCs w:val="0"/>
          <w:sz w:val="22"/>
          <w:szCs w:val="22"/>
        </w:rPr>
        <w:t>During the year</w:t>
      </w:r>
      <w:r w:rsidR="0048258F">
        <w:rPr>
          <w:rFonts w:ascii="Arial" w:hAnsi="Arial" w:cs="Arial"/>
          <w:b w:val="0"/>
          <w:bCs w:val="0"/>
          <w:sz w:val="22"/>
          <w:szCs w:val="22"/>
        </w:rPr>
        <w:t>s</w:t>
      </w:r>
      <w:r w:rsidRPr="00684776">
        <w:rPr>
          <w:rFonts w:ascii="Arial" w:hAnsi="Arial" w:cs="Arial"/>
          <w:b w:val="0"/>
          <w:bCs w:val="0"/>
          <w:sz w:val="22"/>
          <w:szCs w:val="22"/>
        </w:rPr>
        <w:t xml:space="preserve"> ended </w:t>
      </w:r>
      <w:r w:rsidR="00715C77" w:rsidRPr="00684776">
        <w:rPr>
          <w:rFonts w:ascii="Arial" w:hAnsi="Arial" w:cs="Arial"/>
          <w:b w:val="0"/>
          <w:bCs w:val="0"/>
          <w:sz w:val="22"/>
          <w:szCs w:val="22"/>
        </w:rPr>
        <w:t>31 December 2025</w:t>
      </w:r>
      <w:r w:rsidR="00223838" w:rsidRPr="00684776">
        <w:rPr>
          <w:rFonts w:ascii="Arial" w:hAnsi="Arial" w:cs="Arial"/>
          <w:b w:val="0"/>
          <w:bCs w:val="0"/>
          <w:sz w:val="22"/>
          <w:szCs w:val="22"/>
          <w:cs/>
        </w:rPr>
        <w:t xml:space="preserve"> </w:t>
      </w:r>
      <w:r w:rsidR="00223838" w:rsidRPr="00684776">
        <w:rPr>
          <w:rFonts w:ascii="Arial" w:hAnsi="Arial" w:cs="Arial"/>
          <w:b w:val="0"/>
          <w:bCs w:val="0"/>
          <w:sz w:val="22"/>
          <w:szCs w:val="22"/>
        </w:rPr>
        <w:t>and 2024</w:t>
      </w:r>
      <w:r w:rsidRPr="00684776">
        <w:rPr>
          <w:rFonts w:ascii="Arial" w:hAnsi="Arial" w:cs="Arial"/>
          <w:b w:val="0"/>
          <w:bCs w:val="0"/>
          <w:sz w:val="22"/>
          <w:szCs w:val="22"/>
        </w:rPr>
        <w:t xml:space="preserve">, the Company did not receive </w:t>
      </w:r>
      <w:proofErr w:type="gramStart"/>
      <w:r w:rsidRPr="00684776">
        <w:rPr>
          <w:rFonts w:ascii="Arial" w:hAnsi="Arial" w:cs="Arial"/>
          <w:b w:val="0"/>
          <w:bCs w:val="0"/>
          <w:sz w:val="22"/>
          <w:szCs w:val="22"/>
        </w:rPr>
        <w:t>dividend</w:t>
      </w:r>
      <w:proofErr w:type="gramEnd"/>
      <w:r w:rsidRPr="00684776">
        <w:rPr>
          <w:rFonts w:ascii="Arial" w:hAnsi="Arial" w:cs="Arial"/>
          <w:b w:val="0"/>
          <w:bCs w:val="0"/>
          <w:sz w:val="22"/>
          <w:szCs w:val="22"/>
        </w:rPr>
        <w:t xml:space="preserve"> from the joint ventures.</w:t>
      </w:r>
    </w:p>
    <w:p w14:paraId="4578B403" w14:textId="77777777" w:rsidR="001F3797" w:rsidRPr="00684776" w:rsidRDefault="001F3797">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1FAF464C" w14:textId="0D7B1246" w:rsidR="00E8768A" w:rsidRPr="00684776" w:rsidRDefault="006C3D69" w:rsidP="00144640">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0" w:name="_Toc222905856"/>
      <w:r w:rsidRPr="00684776">
        <w:rPr>
          <w:rFonts w:ascii="Arial" w:hAnsi="Arial" w:cs="Arial"/>
          <w:b/>
          <w:bCs/>
          <w:sz w:val="22"/>
          <w:szCs w:val="22"/>
          <w:u w:val="none"/>
        </w:rPr>
        <w:lastRenderedPageBreak/>
        <w:t>Loans purchase</w:t>
      </w:r>
      <w:r w:rsidR="00AB0128" w:rsidRPr="00684776">
        <w:rPr>
          <w:rFonts w:ascii="Arial" w:hAnsi="Arial" w:cs="Arial"/>
          <w:b/>
          <w:bCs/>
          <w:sz w:val="22"/>
          <w:szCs w:val="22"/>
          <w:u w:val="none"/>
        </w:rPr>
        <w:t>d</w:t>
      </w:r>
      <w:r w:rsidR="006B2C97" w:rsidRPr="00684776">
        <w:rPr>
          <w:rFonts w:ascii="Arial" w:hAnsi="Arial" w:cs="Arial"/>
          <w:b/>
          <w:bCs/>
          <w:sz w:val="22"/>
          <w:szCs w:val="22"/>
          <w:u w:val="none"/>
        </w:rPr>
        <w:t xml:space="preserve"> of</w:t>
      </w:r>
      <w:r w:rsidRPr="00684776">
        <w:rPr>
          <w:rFonts w:ascii="Arial" w:hAnsi="Arial" w:cs="Arial"/>
          <w:b/>
          <w:bCs/>
          <w:sz w:val="22"/>
          <w:szCs w:val="22"/>
          <w:u w:val="none"/>
        </w:rPr>
        <w:t xml:space="preserve"> receivables and accrued interest receivables</w:t>
      </w:r>
      <w:bookmarkEnd w:id="60"/>
      <w:r w:rsidRPr="00684776">
        <w:rPr>
          <w:rFonts w:ascii="Arial" w:hAnsi="Arial" w:cs="Arial"/>
          <w:b/>
          <w:bCs/>
          <w:sz w:val="22"/>
          <w:szCs w:val="22"/>
          <w:u w:val="none"/>
        </w:rPr>
        <w:t xml:space="preserve"> </w:t>
      </w:r>
    </w:p>
    <w:p w14:paraId="22289DD0" w14:textId="0497BD6F" w:rsidR="003B1F69" w:rsidRPr="00684776" w:rsidRDefault="0062572B" w:rsidP="00334093">
      <w:pPr>
        <w:spacing w:before="120" w:after="120" w:line="380" w:lineRule="exact"/>
        <w:ind w:left="540" w:hanging="540"/>
        <w:rPr>
          <w:rFonts w:ascii="Arial" w:hAnsi="Arial" w:cs="Arial"/>
          <w:b/>
          <w:bCs/>
          <w:i/>
          <w:iCs/>
          <w:snapToGrid w:val="0"/>
          <w:szCs w:val="22"/>
          <w:lang w:eastAsia="th-TH"/>
        </w:rPr>
      </w:pPr>
      <w:bookmarkStart w:id="61" w:name="_Toc36656393"/>
      <w:r w:rsidRPr="00684776">
        <w:rPr>
          <w:rFonts w:ascii="Arial" w:hAnsi="Arial" w:cs="Arial"/>
          <w:b/>
          <w:bCs/>
          <w:snapToGrid w:val="0"/>
          <w:szCs w:val="22"/>
          <w:lang w:eastAsia="th-TH"/>
        </w:rPr>
        <w:t>1</w:t>
      </w:r>
      <w:r w:rsidR="00A42CB0" w:rsidRPr="00684776">
        <w:rPr>
          <w:rFonts w:ascii="Arial" w:hAnsi="Arial" w:cs="Arial"/>
          <w:b/>
          <w:bCs/>
          <w:snapToGrid w:val="0"/>
          <w:szCs w:val="22"/>
          <w:lang w:eastAsia="th-TH"/>
        </w:rPr>
        <w:t>1</w:t>
      </w:r>
      <w:r w:rsidR="003B1F69" w:rsidRPr="00684776">
        <w:rPr>
          <w:rFonts w:ascii="Arial" w:hAnsi="Arial" w:cs="Arial"/>
          <w:b/>
          <w:bCs/>
          <w:snapToGrid w:val="0"/>
          <w:szCs w:val="22"/>
          <w:cs/>
          <w:lang w:eastAsia="th-TH"/>
        </w:rPr>
        <w:t>.</w:t>
      </w:r>
      <w:r w:rsidR="003B1F69" w:rsidRPr="00684776">
        <w:rPr>
          <w:rFonts w:ascii="Arial" w:hAnsi="Arial" w:cs="Arial"/>
          <w:b/>
          <w:bCs/>
          <w:snapToGrid w:val="0"/>
          <w:szCs w:val="22"/>
          <w:lang w:eastAsia="th-TH"/>
        </w:rPr>
        <w:t>1</w:t>
      </w:r>
      <w:r w:rsidR="00914FBF" w:rsidRPr="00684776">
        <w:rPr>
          <w:rFonts w:ascii="Arial" w:hAnsi="Arial" w:cs="Arial"/>
          <w:b/>
          <w:bCs/>
          <w:snapToGrid w:val="0"/>
          <w:szCs w:val="22"/>
          <w:lang w:eastAsia="th-TH"/>
        </w:rPr>
        <w:tab/>
      </w:r>
      <w:bookmarkEnd w:id="61"/>
      <w:r w:rsidR="006C3D69" w:rsidRPr="00684776">
        <w:rPr>
          <w:rFonts w:ascii="Arial" w:hAnsi="Arial" w:cs="Arial"/>
          <w:b/>
          <w:bCs/>
          <w:szCs w:val="22"/>
          <w:lang w:val="en-GB"/>
        </w:rPr>
        <w:t>Classified by loan types</w:t>
      </w:r>
      <w:r w:rsidR="00E52883" w:rsidRPr="00684776">
        <w:rPr>
          <w:rFonts w:ascii="Arial" w:hAnsi="Arial" w:cs="Arial"/>
          <w:b/>
          <w:bCs/>
          <w:szCs w:val="22"/>
          <w:lang w:val="en-GB"/>
        </w:rPr>
        <w:t xml:space="preserve"> and loan classification</w:t>
      </w:r>
    </w:p>
    <w:p w14:paraId="60B0992E" w14:textId="69512D5C" w:rsidR="00E52883" w:rsidRPr="00684776" w:rsidRDefault="000A09BC" w:rsidP="00E52883">
      <w:pPr>
        <w:pStyle w:val="BodyText"/>
        <w:spacing w:before="120" w:after="120" w:line="380" w:lineRule="exact"/>
        <w:ind w:left="547" w:hanging="547"/>
        <w:jc w:val="thaiDistribute"/>
        <w:rPr>
          <w:rFonts w:ascii="Arial" w:hAnsi="Arial" w:cs="Arial"/>
          <w:b w:val="0"/>
          <w:bCs w:val="0"/>
          <w:sz w:val="32"/>
          <w:szCs w:val="32"/>
        </w:rPr>
      </w:pPr>
      <w:r w:rsidRPr="00684776">
        <w:rPr>
          <w:rFonts w:ascii="Arial" w:hAnsi="Arial" w:cs="Arial"/>
          <w:b w:val="0"/>
          <w:bCs w:val="0"/>
          <w:sz w:val="32"/>
          <w:szCs w:val="32"/>
        </w:rPr>
        <w:tab/>
      </w:r>
      <w:r w:rsidR="00E52883" w:rsidRPr="00684776">
        <w:rPr>
          <w:rFonts w:ascii="Arial" w:hAnsi="Arial" w:cs="Arial"/>
          <w:b w:val="0"/>
          <w:bCs w:val="0"/>
          <w:sz w:val="22"/>
          <w:szCs w:val="22"/>
        </w:rPr>
        <w:t xml:space="preserve">As </w:t>
      </w:r>
      <w:proofErr w:type="gramStart"/>
      <w:r w:rsidR="00E52883" w:rsidRPr="00684776">
        <w:rPr>
          <w:rFonts w:ascii="Arial" w:hAnsi="Arial" w:cs="Arial"/>
          <w:b w:val="0"/>
          <w:bCs w:val="0"/>
          <w:sz w:val="22"/>
          <w:szCs w:val="22"/>
        </w:rPr>
        <w:t>at</w:t>
      </w:r>
      <w:proofErr w:type="gramEnd"/>
      <w:r w:rsidR="00E52883" w:rsidRPr="00684776">
        <w:rPr>
          <w:rFonts w:ascii="Arial" w:hAnsi="Arial" w:cs="Arial"/>
          <w:b w:val="0"/>
          <w:bCs w:val="0"/>
          <w:sz w:val="22"/>
          <w:szCs w:val="22"/>
        </w:rPr>
        <w:t xml:space="preserve"> </w:t>
      </w:r>
      <w:r w:rsidR="00715C77" w:rsidRPr="00684776">
        <w:rPr>
          <w:rFonts w:ascii="Arial" w:hAnsi="Arial" w:cs="Arial"/>
          <w:b w:val="0"/>
          <w:bCs w:val="0"/>
          <w:sz w:val="22"/>
          <w:szCs w:val="22"/>
        </w:rPr>
        <w:t>31 December 2025 and 2024</w:t>
      </w:r>
      <w:r w:rsidR="00E52883" w:rsidRPr="00684776">
        <w:rPr>
          <w:rFonts w:ascii="Arial" w:hAnsi="Arial" w:cs="Arial"/>
          <w:b w:val="0"/>
          <w:bCs w:val="0"/>
          <w:sz w:val="22"/>
          <w:szCs w:val="22"/>
        </w:rPr>
        <w:t xml:space="preserve">, the Company has </w:t>
      </w:r>
      <w:r w:rsidR="00E52883" w:rsidRPr="00684776">
        <w:rPr>
          <w:rFonts w:ascii="Arial" w:hAnsi="Arial" w:cs="Arial"/>
          <w:b w:val="0"/>
          <w:bCs w:val="0"/>
          <w:snapToGrid w:val="0"/>
          <w:sz w:val="22"/>
          <w:szCs w:val="22"/>
          <w:lang w:eastAsia="th-TH"/>
        </w:rPr>
        <w:t xml:space="preserve">loans purchased of receivables that </w:t>
      </w:r>
      <w:r w:rsidR="00E52883" w:rsidRPr="00684776">
        <w:rPr>
          <w:rFonts w:ascii="Arial" w:hAnsi="Arial" w:cs="Arial"/>
          <w:b w:val="0"/>
          <w:bCs w:val="0"/>
          <w:sz w:val="22"/>
          <w:szCs w:val="22"/>
        </w:rPr>
        <w:t>were classified as purchased or originated credit-impaired financial assets, as follows:</w:t>
      </w:r>
    </w:p>
    <w:tbl>
      <w:tblPr>
        <w:tblW w:w="9270" w:type="dxa"/>
        <w:tblInd w:w="450" w:type="dxa"/>
        <w:tblLayout w:type="fixed"/>
        <w:tblLook w:val="04A0" w:firstRow="1" w:lastRow="0" w:firstColumn="1" w:lastColumn="0" w:noHBand="0" w:noVBand="1"/>
      </w:tblPr>
      <w:tblGrid>
        <w:gridCol w:w="5130"/>
        <w:gridCol w:w="2070"/>
        <w:gridCol w:w="2070"/>
      </w:tblGrid>
      <w:tr w:rsidR="000A09BC" w:rsidRPr="00684776" w14:paraId="1D67513E" w14:textId="77777777" w:rsidTr="00A75762">
        <w:trPr>
          <w:trHeight w:val="64"/>
        </w:trPr>
        <w:tc>
          <w:tcPr>
            <w:tcW w:w="5130" w:type="dxa"/>
            <w:noWrap/>
            <w:vAlign w:val="bottom"/>
            <w:hideMark/>
          </w:tcPr>
          <w:p w14:paraId="7214C910" w14:textId="77777777" w:rsidR="00E8768A" w:rsidRPr="00684776" w:rsidRDefault="00E8768A" w:rsidP="005B6670">
            <w:pPr>
              <w:spacing w:line="360" w:lineRule="exact"/>
              <w:ind w:left="519" w:hanging="519"/>
              <w:rPr>
                <w:rFonts w:ascii="Arial" w:hAnsi="Arial" w:cs="Arial"/>
                <w:sz w:val="18"/>
                <w:szCs w:val="18"/>
              </w:rPr>
            </w:pPr>
          </w:p>
        </w:tc>
        <w:tc>
          <w:tcPr>
            <w:tcW w:w="2070" w:type="dxa"/>
            <w:noWrap/>
            <w:vAlign w:val="center"/>
            <w:hideMark/>
          </w:tcPr>
          <w:p w14:paraId="227267F2" w14:textId="77777777" w:rsidR="00E8768A" w:rsidRPr="00684776" w:rsidRDefault="00E8768A" w:rsidP="005B6670">
            <w:pPr>
              <w:spacing w:line="360" w:lineRule="exact"/>
              <w:jc w:val="right"/>
              <w:rPr>
                <w:rFonts w:ascii="Arial" w:hAnsi="Arial" w:cs="Arial"/>
                <w:b/>
                <w:bCs/>
                <w:sz w:val="18"/>
                <w:szCs w:val="18"/>
              </w:rPr>
            </w:pPr>
          </w:p>
        </w:tc>
        <w:tc>
          <w:tcPr>
            <w:tcW w:w="2070" w:type="dxa"/>
            <w:vAlign w:val="center"/>
          </w:tcPr>
          <w:p w14:paraId="1A0A6F94" w14:textId="77777777" w:rsidR="00E8768A" w:rsidRPr="00684776" w:rsidRDefault="003014F5" w:rsidP="005B6670">
            <w:pPr>
              <w:spacing w:line="36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ED707E" w:rsidRPr="00684776" w14:paraId="13EA708B" w14:textId="77777777" w:rsidTr="008D11E6">
        <w:trPr>
          <w:trHeight w:val="64"/>
        </w:trPr>
        <w:tc>
          <w:tcPr>
            <w:tcW w:w="5130" w:type="dxa"/>
            <w:vAlign w:val="center"/>
          </w:tcPr>
          <w:p w14:paraId="35006F8F" w14:textId="77777777" w:rsidR="00ED707E" w:rsidRPr="00684776" w:rsidRDefault="00ED707E" w:rsidP="005B6670">
            <w:pPr>
              <w:spacing w:line="360" w:lineRule="exact"/>
              <w:ind w:left="519" w:hanging="519"/>
              <w:rPr>
                <w:rFonts w:ascii="Arial" w:hAnsi="Arial" w:cs="Arial"/>
                <w:b/>
                <w:bCs/>
                <w:sz w:val="18"/>
                <w:szCs w:val="18"/>
              </w:rPr>
            </w:pPr>
          </w:p>
        </w:tc>
        <w:tc>
          <w:tcPr>
            <w:tcW w:w="4140" w:type="dxa"/>
            <w:gridSpan w:val="2"/>
            <w:vAlign w:val="bottom"/>
          </w:tcPr>
          <w:p w14:paraId="4EC919AA" w14:textId="2C84720A" w:rsidR="00ED707E" w:rsidRPr="00684776" w:rsidRDefault="00ED707E" w:rsidP="005B6670">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A42CB0" w:rsidRPr="00684776" w14:paraId="23807B1F" w14:textId="77777777" w:rsidTr="00A75762">
        <w:trPr>
          <w:trHeight w:val="64"/>
        </w:trPr>
        <w:tc>
          <w:tcPr>
            <w:tcW w:w="5130" w:type="dxa"/>
            <w:vAlign w:val="center"/>
            <w:hideMark/>
          </w:tcPr>
          <w:p w14:paraId="1FA46E26" w14:textId="77777777" w:rsidR="00A42CB0" w:rsidRPr="00684776" w:rsidRDefault="00A42CB0" w:rsidP="005B6670">
            <w:pPr>
              <w:spacing w:line="360" w:lineRule="exact"/>
              <w:ind w:left="519" w:hanging="519"/>
              <w:rPr>
                <w:rFonts w:ascii="Arial" w:hAnsi="Arial" w:cs="Arial"/>
                <w:b/>
                <w:bCs/>
                <w:sz w:val="18"/>
                <w:szCs w:val="18"/>
              </w:rPr>
            </w:pPr>
          </w:p>
        </w:tc>
        <w:tc>
          <w:tcPr>
            <w:tcW w:w="2070" w:type="dxa"/>
            <w:hideMark/>
          </w:tcPr>
          <w:p w14:paraId="02226B3F" w14:textId="113022C7" w:rsidR="00A42CB0" w:rsidRPr="00684776" w:rsidRDefault="00715C77" w:rsidP="005B6670">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31 December 2025</w:t>
            </w:r>
          </w:p>
        </w:tc>
        <w:tc>
          <w:tcPr>
            <w:tcW w:w="2070" w:type="dxa"/>
          </w:tcPr>
          <w:p w14:paraId="7D78EF47" w14:textId="64754B0C" w:rsidR="00A42CB0" w:rsidRPr="00684776" w:rsidRDefault="00715C77" w:rsidP="005B6670">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31 December 2024</w:t>
            </w:r>
          </w:p>
        </w:tc>
      </w:tr>
      <w:tr w:rsidR="00186609" w:rsidRPr="00684776" w14:paraId="77D4D1A0" w14:textId="77777777" w:rsidTr="00A75762">
        <w:trPr>
          <w:trHeight w:val="64"/>
        </w:trPr>
        <w:tc>
          <w:tcPr>
            <w:tcW w:w="5130" w:type="dxa"/>
            <w:vAlign w:val="center"/>
            <w:hideMark/>
          </w:tcPr>
          <w:p w14:paraId="13001647" w14:textId="77777777" w:rsidR="00186609" w:rsidRPr="00684776" w:rsidRDefault="00186609" w:rsidP="00186609">
            <w:pPr>
              <w:spacing w:line="360" w:lineRule="exact"/>
              <w:ind w:left="161" w:right="-108" w:hanging="161"/>
              <w:rPr>
                <w:rFonts w:ascii="Arial" w:hAnsi="Arial" w:cs="Arial"/>
                <w:sz w:val="18"/>
                <w:szCs w:val="18"/>
                <w:cs/>
              </w:rPr>
            </w:pPr>
            <w:r w:rsidRPr="00684776">
              <w:rPr>
                <w:rFonts w:ascii="Arial" w:hAnsi="Arial" w:cs="Arial"/>
                <w:snapToGrid w:val="0"/>
                <w:sz w:val="18"/>
                <w:szCs w:val="18"/>
                <w:lang w:eastAsia="th-TH"/>
              </w:rPr>
              <w:t xml:space="preserve">Loans purchased of receivables </w:t>
            </w:r>
            <w:r w:rsidRPr="00684776">
              <w:rPr>
                <w:rFonts w:ascii="Arial" w:hAnsi="Arial" w:cs="Arial"/>
                <w:snapToGrid w:val="0"/>
                <w:sz w:val="18"/>
                <w:szCs w:val="18"/>
                <w:cs/>
                <w:lang w:eastAsia="th-TH"/>
              </w:rPr>
              <w:t xml:space="preserve">- </w:t>
            </w:r>
            <w:r w:rsidRPr="00684776">
              <w:rPr>
                <w:rFonts w:ascii="Arial" w:hAnsi="Arial" w:cs="Arial"/>
                <w:snapToGrid w:val="0"/>
                <w:sz w:val="18"/>
                <w:szCs w:val="18"/>
                <w:lang w:eastAsia="th-TH"/>
              </w:rPr>
              <w:t xml:space="preserve">at </w:t>
            </w:r>
            <w:proofErr w:type="spellStart"/>
            <w:r w:rsidRPr="00684776">
              <w:rPr>
                <w:rFonts w:ascii="Arial" w:hAnsi="Arial" w:cs="Arial"/>
                <w:snapToGrid w:val="0"/>
                <w:sz w:val="18"/>
                <w:szCs w:val="18"/>
                <w:lang w:eastAsia="th-TH"/>
              </w:rPr>
              <w:t>amortised</w:t>
            </w:r>
            <w:proofErr w:type="spellEnd"/>
            <w:r w:rsidRPr="00684776">
              <w:rPr>
                <w:rFonts w:ascii="Arial" w:hAnsi="Arial" w:cs="Arial"/>
                <w:snapToGrid w:val="0"/>
                <w:sz w:val="18"/>
                <w:szCs w:val="18"/>
                <w:lang w:eastAsia="th-TH"/>
              </w:rPr>
              <w:t xml:space="preserve"> cost</w:t>
            </w:r>
            <w:r w:rsidRPr="00684776">
              <w:rPr>
                <w:rFonts w:ascii="Arial" w:hAnsi="Arial" w:cs="Arial"/>
                <w:sz w:val="18"/>
                <w:szCs w:val="18"/>
                <w:cs/>
              </w:rPr>
              <w:t xml:space="preserve"> </w:t>
            </w:r>
          </w:p>
        </w:tc>
        <w:tc>
          <w:tcPr>
            <w:tcW w:w="2070" w:type="dxa"/>
            <w:noWrap/>
            <w:vAlign w:val="bottom"/>
          </w:tcPr>
          <w:p w14:paraId="0563563F" w14:textId="58B5C125"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cs/>
              </w:rPr>
              <w:t>78,344</w:t>
            </w:r>
          </w:p>
        </w:tc>
        <w:tc>
          <w:tcPr>
            <w:tcW w:w="2070" w:type="dxa"/>
            <w:vAlign w:val="bottom"/>
          </w:tcPr>
          <w:p w14:paraId="4EF0680E" w14:textId="1078F595"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rPr>
              <w:t>86,417</w:t>
            </w:r>
          </w:p>
        </w:tc>
      </w:tr>
      <w:tr w:rsidR="00186609" w:rsidRPr="00684776" w14:paraId="5EFB97E2" w14:textId="77777777" w:rsidTr="00A75762">
        <w:trPr>
          <w:trHeight w:val="333"/>
        </w:trPr>
        <w:tc>
          <w:tcPr>
            <w:tcW w:w="5130" w:type="dxa"/>
            <w:vAlign w:val="center"/>
          </w:tcPr>
          <w:p w14:paraId="3A7AE096" w14:textId="77777777" w:rsidR="00186609" w:rsidRPr="00684776" w:rsidRDefault="00186609" w:rsidP="00186609">
            <w:pPr>
              <w:spacing w:line="360" w:lineRule="exact"/>
              <w:ind w:left="161" w:hanging="161"/>
              <w:rPr>
                <w:rFonts w:ascii="Arial" w:hAnsi="Arial" w:cs="Arial"/>
                <w:sz w:val="18"/>
                <w:szCs w:val="18"/>
                <w:cs/>
              </w:rPr>
            </w:pPr>
            <w:r w:rsidRPr="00684776">
              <w:rPr>
                <w:rFonts w:ascii="Arial" w:hAnsi="Arial" w:cs="Arial"/>
                <w:snapToGrid w:val="0"/>
                <w:sz w:val="18"/>
                <w:szCs w:val="18"/>
                <w:lang w:eastAsia="th-TH"/>
              </w:rPr>
              <w:t>Add</w:t>
            </w:r>
            <w:r w:rsidRPr="00684776">
              <w:rPr>
                <w:rFonts w:ascii="Arial" w:hAnsi="Arial" w:cs="Arial"/>
                <w:snapToGrid w:val="0"/>
                <w:sz w:val="18"/>
                <w:szCs w:val="18"/>
                <w:cs/>
                <w:lang w:eastAsia="th-TH"/>
              </w:rPr>
              <w:t xml:space="preserve">: </w:t>
            </w:r>
            <w:r w:rsidRPr="00684776">
              <w:rPr>
                <w:rFonts w:ascii="Arial" w:hAnsi="Arial" w:cs="Arial"/>
                <w:snapToGrid w:val="0"/>
                <w:sz w:val="18"/>
                <w:szCs w:val="18"/>
                <w:lang w:eastAsia="th-TH"/>
              </w:rPr>
              <w:t>Accrued interest receivables</w:t>
            </w:r>
          </w:p>
        </w:tc>
        <w:tc>
          <w:tcPr>
            <w:tcW w:w="2070" w:type="dxa"/>
            <w:noWrap/>
            <w:vAlign w:val="bottom"/>
          </w:tcPr>
          <w:p w14:paraId="17069EE8" w14:textId="4FBF7D8F" w:rsidR="00186609" w:rsidRPr="00684776" w:rsidRDefault="00186609" w:rsidP="00186609">
            <w:pPr>
              <w:pBdr>
                <w:bottom w:val="single" w:sz="4" w:space="1" w:color="auto"/>
              </w:pBdr>
              <w:tabs>
                <w:tab w:val="decimal" w:pos="1698"/>
              </w:tabs>
              <w:spacing w:line="360" w:lineRule="exact"/>
              <w:rPr>
                <w:rFonts w:ascii="Arial" w:hAnsi="Arial" w:cs="Arial"/>
                <w:sz w:val="18"/>
                <w:szCs w:val="18"/>
              </w:rPr>
            </w:pPr>
            <w:r w:rsidRPr="00684776">
              <w:rPr>
                <w:rFonts w:ascii="Arial" w:hAnsi="Arial" w:cs="Arial"/>
                <w:sz w:val="18"/>
                <w:szCs w:val="18"/>
                <w:cs/>
              </w:rPr>
              <w:t>23,926</w:t>
            </w:r>
          </w:p>
        </w:tc>
        <w:tc>
          <w:tcPr>
            <w:tcW w:w="2070" w:type="dxa"/>
            <w:vAlign w:val="bottom"/>
          </w:tcPr>
          <w:p w14:paraId="740AD789" w14:textId="330879BA" w:rsidR="00186609" w:rsidRPr="00684776" w:rsidRDefault="00186609" w:rsidP="00186609">
            <w:pPr>
              <w:pBdr>
                <w:bottom w:val="single" w:sz="4" w:space="1" w:color="auto"/>
              </w:pBdr>
              <w:tabs>
                <w:tab w:val="decimal" w:pos="1698"/>
              </w:tabs>
              <w:spacing w:line="360" w:lineRule="exact"/>
              <w:rPr>
                <w:rFonts w:ascii="Arial" w:hAnsi="Arial" w:cs="Arial"/>
                <w:sz w:val="18"/>
                <w:szCs w:val="18"/>
              </w:rPr>
            </w:pPr>
            <w:r w:rsidRPr="00684776">
              <w:rPr>
                <w:rFonts w:ascii="Arial" w:hAnsi="Arial" w:cs="Arial"/>
                <w:sz w:val="18"/>
                <w:szCs w:val="18"/>
              </w:rPr>
              <w:t>21,257</w:t>
            </w:r>
          </w:p>
        </w:tc>
      </w:tr>
      <w:tr w:rsidR="00186609" w:rsidRPr="00684776" w14:paraId="4C4C1851" w14:textId="77777777" w:rsidTr="00A75762">
        <w:trPr>
          <w:trHeight w:val="64"/>
        </w:trPr>
        <w:tc>
          <w:tcPr>
            <w:tcW w:w="5130" w:type="dxa"/>
            <w:vAlign w:val="center"/>
          </w:tcPr>
          <w:p w14:paraId="74FE8F57" w14:textId="77777777" w:rsidR="00186609" w:rsidRPr="00684776" w:rsidRDefault="00186609" w:rsidP="00186609">
            <w:pPr>
              <w:spacing w:line="360" w:lineRule="exact"/>
              <w:ind w:left="161" w:hanging="161"/>
              <w:rPr>
                <w:rFonts w:ascii="Arial" w:hAnsi="Arial" w:cs="Arial"/>
                <w:sz w:val="18"/>
                <w:szCs w:val="18"/>
                <w:cs/>
              </w:rPr>
            </w:pPr>
            <w:r w:rsidRPr="00684776">
              <w:rPr>
                <w:rFonts w:ascii="Arial" w:hAnsi="Arial" w:cs="Arial"/>
                <w:snapToGrid w:val="0"/>
                <w:sz w:val="18"/>
                <w:szCs w:val="18"/>
                <w:lang w:eastAsia="th-TH"/>
              </w:rPr>
              <w:t>Total loans purchased of receivables and accrued interest receivables</w:t>
            </w:r>
          </w:p>
        </w:tc>
        <w:tc>
          <w:tcPr>
            <w:tcW w:w="2070" w:type="dxa"/>
            <w:noWrap/>
            <w:vAlign w:val="bottom"/>
          </w:tcPr>
          <w:p w14:paraId="64CDFF6E" w14:textId="0040BDFB"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cs/>
              </w:rPr>
              <w:t>102,270</w:t>
            </w:r>
          </w:p>
        </w:tc>
        <w:tc>
          <w:tcPr>
            <w:tcW w:w="2070" w:type="dxa"/>
            <w:vAlign w:val="bottom"/>
          </w:tcPr>
          <w:p w14:paraId="4DCCFE7E" w14:textId="1F6517CB"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rPr>
              <w:t>107,674</w:t>
            </w:r>
          </w:p>
        </w:tc>
      </w:tr>
      <w:tr w:rsidR="00186609" w:rsidRPr="00684776" w14:paraId="1186B3AF" w14:textId="77777777" w:rsidTr="00A75762">
        <w:trPr>
          <w:trHeight w:val="360"/>
        </w:trPr>
        <w:tc>
          <w:tcPr>
            <w:tcW w:w="5130" w:type="dxa"/>
            <w:vAlign w:val="center"/>
            <w:hideMark/>
          </w:tcPr>
          <w:p w14:paraId="1E4DAE86" w14:textId="77777777" w:rsidR="00186609" w:rsidRPr="00684776" w:rsidRDefault="00186609" w:rsidP="00186609">
            <w:pPr>
              <w:spacing w:line="360" w:lineRule="exact"/>
              <w:ind w:left="161" w:hanging="161"/>
              <w:rPr>
                <w:rFonts w:ascii="Arial" w:hAnsi="Arial" w:cs="Arial"/>
                <w:sz w:val="18"/>
                <w:szCs w:val="18"/>
              </w:rPr>
            </w:pPr>
            <w:r w:rsidRPr="00684776">
              <w:rPr>
                <w:rFonts w:ascii="Arial" w:hAnsi="Arial" w:cs="Arial"/>
                <w:snapToGrid w:val="0"/>
                <w:sz w:val="18"/>
                <w:szCs w:val="18"/>
                <w:lang w:eastAsia="th-TH"/>
              </w:rPr>
              <w:t>Less</w:t>
            </w:r>
            <w:r w:rsidRPr="00684776">
              <w:rPr>
                <w:rFonts w:ascii="Arial" w:hAnsi="Arial" w:cs="Arial"/>
                <w:snapToGrid w:val="0"/>
                <w:sz w:val="18"/>
                <w:szCs w:val="18"/>
                <w:cs/>
                <w:lang w:eastAsia="th-TH"/>
              </w:rPr>
              <w:t xml:space="preserve">: </w:t>
            </w:r>
            <w:r w:rsidRPr="00684776">
              <w:rPr>
                <w:rFonts w:ascii="Arial" w:hAnsi="Arial" w:cs="Arial"/>
                <w:snapToGrid w:val="0"/>
                <w:sz w:val="18"/>
                <w:szCs w:val="18"/>
                <w:lang w:eastAsia="th-TH"/>
              </w:rPr>
              <w:t>Allowance for expected credit loss</w:t>
            </w:r>
          </w:p>
        </w:tc>
        <w:tc>
          <w:tcPr>
            <w:tcW w:w="2070" w:type="dxa"/>
            <w:vAlign w:val="bottom"/>
          </w:tcPr>
          <w:p w14:paraId="252D0F04" w14:textId="4EC4F04B" w:rsidR="00186609" w:rsidRPr="00684776" w:rsidRDefault="00186609" w:rsidP="00186609">
            <w:pPr>
              <w:pBdr>
                <w:bottom w:val="single" w:sz="4" w:space="1" w:color="auto"/>
              </w:pBdr>
              <w:tabs>
                <w:tab w:val="decimal" w:pos="1698"/>
              </w:tabs>
              <w:spacing w:line="360" w:lineRule="exact"/>
              <w:rPr>
                <w:rFonts w:ascii="Arial" w:hAnsi="Arial" w:cs="Arial"/>
                <w:sz w:val="18"/>
                <w:szCs w:val="18"/>
                <w:cs/>
              </w:rPr>
            </w:pPr>
            <w:r w:rsidRPr="00684776">
              <w:rPr>
                <w:rFonts w:ascii="Arial" w:hAnsi="Arial" w:cs="Arial"/>
                <w:sz w:val="18"/>
                <w:szCs w:val="18"/>
                <w:cs/>
              </w:rPr>
              <w:t>(33,803)</w:t>
            </w:r>
          </w:p>
        </w:tc>
        <w:tc>
          <w:tcPr>
            <w:tcW w:w="2070" w:type="dxa"/>
            <w:vAlign w:val="bottom"/>
          </w:tcPr>
          <w:p w14:paraId="4CA5D91B" w14:textId="51B0CE82" w:rsidR="00186609" w:rsidRPr="00684776" w:rsidRDefault="00186609" w:rsidP="00186609">
            <w:pPr>
              <w:pBdr>
                <w:bottom w:val="single" w:sz="4" w:space="1" w:color="auto"/>
              </w:pBdr>
              <w:tabs>
                <w:tab w:val="decimal" w:pos="1698"/>
              </w:tabs>
              <w:spacing w:line="36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30,171</w:t>
            </w:r>
            <w:r w:rsidRPr="00684776">
              <w:rPr>
                <w:rFonts w:ascii="Arial" w:hAnsi="Arial" w:cs="Arial"/>
                <w:sz w:val="18"/>
                <w:szCs w:val="18"/>
                <w:cs/>
              </w:rPr>
              <w:t>)</w:t>
            </w:r>
          </w:p>
        </w:tc>
      </w:tr>
      <w:tr w:rsidR="00186609" w:rsidRPr="00684776" w14:paraId="73BD3CE7" w14:textId="77777777" w:rsidTr="00A75762">
        <w:trPr>
          <w:trHeight w:val="639"/>
        </w:trPr>
        <w:tc>
          <w:tcPr>
            <w:tcW w:w="5130" w:type="dxa"/>
            <w:vAlign w:val="center"/>
            <w:hideMark/>
          </w:tcPr>
          <w:p w14:paraId="77A7F000" w14:textId="77777777" w:rsidR="00186609" w:rsidRPr="00684776" w:rsidRDefault="00186609" w:rsidP="00186609">
            <w:pPr>
              <w:spacing w:line="360" w:lineRule="exact"/>
              <w:ind w:left="161" w:hanging="161"/>
              <w:rPr>
                <w:rFonts w:ascii="Arial" w:hAnsi="Arial" w:cs="Arial"/>
                <w:sz w:val="18"/>
                <w:szCs w:val="18"/>
              </w:rPr>
            </w:pPr>
            <w:r w:rsidRPr="00684776">
              <w:rPr>
                <w:rFonts w:ascii="Arial" w:hAnsi="Arial" w:cs="Arial"/>
                <w:snapToGrid w:val="0"/>
                <w:sz w:val="18"/>
                <w:szCs w:val="18"/>
                <w:lang w:eastAsia="th-TH"/>
              </w:rPr>
              <w:t xml:space="preserve">Total loans purchased of receivables and accrued interest receivables </w:t>
            </w:r>
            <w:r w:rsidRPr="00684776">
              <w:rPr>
                <w:rFonts w:ascii="Arial" w:hAnsi="Arial" w:cs="Arial"/>
                <w:snapToGrid w:val="0"/>
                <w:sz w:val="18"/>
                <w:szCs w:val="18"/>
                <w:cs/>
                <w:lang w:eastAsia="th-TH"/>
              </w:rPr>
              <w:t xml:space="preserve">- </w:t>
            </w:r>
            <w:r w:rsidRPr="00684776">
              <w:rPr>
                <w:rFonts w:ascii="Arial" w:hAnsi="Arial" w:cs="Arial"/>
                <w:snapToGrid w:val="0"/>
                <w:sz w:val="18"/>
                <w:szCs w:val="18"/>
                <w:lang w:eastAsia="th-TH"/>
              </w:rPr>
              <w:t>net</w:t>
            </w:r>
          </w:p>
        </w:tc>
        <w:tc>
          <w:tcPr>
            <w:tcW w:w="2070" w:type="dxa"/>
            <w:noWrap/>
            <w:vAlign w:val="bottom"/>
          </w:tcPr>
          <w:p w14:paraId="00AF2F62" w14:textId="74434A3B" w:rsidR="00186609" w:rsidRPr="00684776" w:rsidRDefault="00186609" w:rsidP="00186609">
            <w:pPr>
              <w:pBdr>
                <w:bottom w:val="double" w:sz="4" w:space="1" w:color="auto"/>
              </w:pBdr>
              <w:tabs>
                <w:tab w:val="decimal" w:pos="1698"/>
              </w:tabs>
              <w:spacing w:line="360" w:lineRule="exact"/>
              <w:rPr>
                <w:rFonts w:ascii="Arial" w:hAnsi="Arial" w:cs="Arial"/>
                <w:sz w:val="18"/>
                <w:szCs w:val="18"/>
              </w:rPr>
            </w:pPr>
            <w:r w:rsidRPr="00684776">
              <w:rPr>
                <w:rFonts w:ascii="Arial" w:hAnsi="Arial" w:cs="Arial"/>
                <w:sz w:val="18"/>
                <w:szCs w:val="18"/>
                <w:cs/>
              </w:rPr>
              <w:t>68</w:t>
            </w:r>
            <w:r w:rsidRPr="00684776">
              <w:rPr>
                <w:rFonts w:ascii="Arial" w:hAnsi="Arial" w:cs="Arial"/>
                <w:sz w:val="18"/>
                <w:szCs w:val="18"/>
              </w:rPr>
              <w:t>,</w:t>
            </w:r>
            <w:r w:rsidRPr="00684776">
              <w:rPr>
                <w:rFonts w:ascii="Arial" w:hAnsi="Arial" w:cs="Arial"/>
                <w:sz w:val="18"/>
                <w:szCs w:val="18"/>
                <w:cs/>
              </w:rPr>
              <w:t>467</w:t>
            </w:r>
          </w:p>
        </w:tc>
        <w:tc>
          <w:tcPr>
            <w:tcW w:w="2070" w:type="dxa"/>
            <w:vAlign w:val="bottom"/>
          </w:tcPr>
          <w:p w14:paraId="5BB96DFC" w14:textId="20E0D683" w:rsidR="00186609" w:rsidRPr="00684776" w:rsidRDefault="00186609" w:rsidP="00186609">
            <w:pPr>
              <w:pBdr>
                <w:bottom w:val="double" w:sz="4" w:space="1" w:color="auto"/>
              </w:pBdr>
              <w:tabs>
                <w:tab w:val="decimal" w:pos="1698"/>
              </w:tabs>
              <w:spacing w:line="360" w:lineRule="exact"/>
              <w:rPr>
                <w:rFonts w:ascii="Arial" w:hAnsi="Arial" w:cs="Arial"/>
                <w:sz w:val="18"/>
                <w:szCs w:val="18"/>
                <w:cs/>
              </w:rPr>
            </w:pPr>
            <w:r w:rsidRPr="00684776">
              <w:rPr>
                <w:rFonts w:ascii="Arial" w:hAnsi="Arial" w:cs="Arial"/>
                <w:sz w:val="18"/>
                <w:szCs w:val="18"/>
              </w:rPr>
              <w:t>77,503</w:t>
            </w:r>
          </w:p>
        </w:tc>
      </w:tr>
    </w:tbl>
    <w:p w14:paraId="3DD665DA" w14:textId="2B222A67" w:rsidR="003014F5" w:rsidRPr="00684776" w:rsidRDefault="003014F5" w:rsidP="000C4EA1">
      <w:pPr>
        <w:pStyle w:val="BodyText"/>
        <w:spacing w:before="240" w:after="120" w:line="380" w:lineRule="exact"/>
        <w:ind w:left="547"/>
        <w:jc w:val="thaiDistribute"/>
        <w:rPr>
          <w:rFonts w:ascii="Arial" w:eastAsia="Times New Roman" w:hAnsi="Arial" w:cs="Arial"/>
          <w:b w:val="0"/>
          <w:bCs w:val="0"/>
          <w:sz w:val="22"/>
          <w:szCs w:val="22"/>
        </w:rPr>
      </w:pPr>
      <w:r w:rsidRPr="00684776">
        <w:rPr>
          <w:rFonts w:ascii="Arial" w:eastAsia="Times New Roman" w:hAnsi="Arial" w:cs="Arial"/>
          <w:b w:val="0"/>
          <w:bCs w:val="0"/>
          <w:sz w:val="22"/>
          <w:szCs w:val="22"/>
        </w:rPr>
        <w:t xml:space="preserve">Changes in </w:t>
      </w:r>
      <w:r w:rsidR="00502A72" w:rsidRPr="00684776">
        <w:rPr>
          <w:rFonts w:ascii="Arial" w:eastAsia="Times New Roman" w:hAnsi="Arial" w:cs="Arial"/>
          <w:b w:val="0"/>
          <w:bCs w:val="0"/>
          <w:sz w:val="22"/>
          <w:szCs w:val="22"/>
        </w:rPr>
        <w:t>loans purchase</w:t>
      </w:r>
      <w:r w:rsidR="005C3A0C" w:rsidRPr="00684776">
        <w:rPr>
          <w:rFonts w:ascii="Arial" w:eastAsia="Times New Roman" w:hAnsi="Arial" w:cs="Arial"/>
          <w:b w:val="0"/>
          <w:bCs w:val="0"/>
          <w:sz w:val="22"/>
          <w:szCs w:val="22"/>
        </w:rPr>
        <w:t>d</w:t>
      </w:r>
      <w:r w:rsidR="006B2C97" w:rsidRPr="00684776">
        <w:rPr>
          <w:rFonts w:ascii="Arial" w:eastAsia="Times New Roman" w:hAnsi="Arial" w:cs="Arial"/>
          <w:b w:val="0"/>
          <w:bCs w:val="0"/>
          <w:sz w:val="22"/>
          <w:szCs w:val="22"/>
        </w:rPr>
        <w:t xml:space="preserve"> of</w:t>
      </w:r>
      <w:r w:rsidR="00502A72" w:rsidRPr="00684776">
        <w:rPr>
          <w:rFonts w:ascii="Arial" w:eastAsia="Times New Roman" w:hAnsi="Arial" w:cs="Arial"/>
          <w:b w:val="0"/>
          <w:bCs w:val="0"/>
          <w:sz w:val="22"/>
          <w:szCs w:val="22"/>
        </w:rPr>
        <w:t xml:space="preserve"> receivables </w:t>
      </w:r>
      <w:r w:rsidRPr="00684776">
        <w:rPr>
          <w:rFonts w:ascii="Arial" w:eastAsia="Times New Roman" w:hAnsi="Arial" w:cs="Arial"/>
          <w:b w:val="0"/>
          <w:bCs w:val="0"/>
          <w:sz w:val="22"/>
          <w:szCs w:val="22"/>
        </w:rPr>
        <w:t>for the year</w:t>
      </w:r>
      <w:r w:rsidR="004C2BB3" w:rsidRPr="00684776">
        <w:rPr>
          <w:rFonts w:ascii="Arial" w:eastAsia="Times New Roman" w:hAnsi="Arial" w:cs="Arial"/>
          <w:b w:val="0"/>
          <w:bCs w:val="0"/>
          <w:sz w:val="22"/>
          <w:szCs w:val="22"/>
        </w:rPr>
        <w:t>s</w:t>
      </w:r>
      <w:r w:rsidRPr="00684776">
        <w:rPr>
          <w:rFonts w:ascii="Arial" w:eastAsia="Times New Roman" w:hAnsi="Arial" w:cs="Arial"/>
          <w:b w:val="0"/>
          <w:bCs w:val="0"/>
          <w:sz w:val="22"/>
          <w:szCs w:val="22"/>
        </w:rPr>
        <w:t xml:space="preserve"> ended </w:t>
      </w:r>
      <w:r w:rsidR="00715C77" w:rsidRPr="00684776">
        <w:rPr>
          <w:rFonts w:ascii="Arial" w:eastAsia="Times New Roman" w:hAnsi="Arial" w:cs="Arial"/>
          <w:b w:val="0"/>
          <w:bCs w:val="0"/>
          <w:sz w:val="22"/>
          <w:szCs w:val="22"/>
        </w:rPr>
        <w:t>31 December 2025 and 2024</w:t>
      </w:r>
      <w:r w:rsidRPr="00684776">
        <w:rPr>
          <w:rFonts w:ascii="Arial" w:eastAsia="Times New Roman" w:hAnsi="Arial" w:cs="Arial"/>
          <w:b w:val="0"/>
          <w:bCs w:val="0"/>
          <w:sz w:val="22"/>
          <w:szCs w:val="22"/>
        </w:rPr>
        <w:t xml:space="preserve"> were as follows</w:t>
      </w:r>
      <w:r w:rsidRPr="00684776">
        <w:rPr>
          <w:rFonts w:ascii="Arial" w:eastAsia="Times New Roman" w:hAnsi="Arial" w:cs="Arial"/>
          <w:b w:val="0"/>
          <w:bCs w:val="0"/>
          <w:sz w:val="22"/>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0A09BC" w:rsidRPr="00684776" w14:paraId="1A617E6F" w14:textId="77777777" w:rsidTr="00265DFD">
        <w:trPr>
          <w:trHeight w:val="64"/>
        </w:trPr>
        <w:tc>
          <w:tcPr>
            <w:tcW w:w="5130" w:type="dxa"/>
            <w:noWrap/>
            <w:vAlign w:val="bottom"/>
            <w:hideMark/>
          </w:tcPr>
          <w:p w14:paraId="650E2074" w14:textId="77777777" w:rsidR="00E8768A" w:rsidRPr="00684776" w:rsidRDefault="00E8768A" w:rsidP="005B6670">
            <w:pPr>
              <w:spacing w:line="360" w:lineRule="exact"/>
              <w:rPr>
                <w:rFonts w:ascii="Arial" w:hAnsi="Arial" w:cs="Arial"/>
                <w:sz w:val="18"/>
                <w:szCs w:val="18"/>
              </w:rPr>
            </w:pPr>
          </w:p>
        </w:tc>
        <w:tc>
          <w:tcPr>
            <w:tcW w:w="4140" w:type="dxa"/>
            <w:gridSpan w:val="2"/>
            <w:noWrap/>
            <w:vAlign w:val="center"/>
            <w:hideMark/>
          </w:tcPr>
          <w:p w14:paraId="69FFEE2F" w14:textId="77777777" w:rsidR="00E8768A" w:rsidRPr="00684776" w:rsidRDefault="003014F5" w:rsidP="005B6670">
            <w:pPr>
              <w:spacing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ED707E" w:rsidRPr="00684776" w14:paraId="5B59F803" w14:textId="77777777" w:rsidTr="00A17B7E">
        <w:trPr>
          <w:trHeight w:val="369"/>
        </w:trPr>
        <w:tc>
          <w:tcPr>
            <w:tcW w:w="5130" w:type="dxa"/>
            <w:vAlign w:val="center"/>
          </w:tcPr>
          <w:p w14:paraId="7F272D2C" w14:textId="77777777" w:rsidR="00ED707E" w:rsidRPr="00684776" w:rsidRDefault="00ED707E" w:rsidP="005B6670">
            <w:pPr>
              <w:spacing w:line="360" w:lineRule="exact"/>
              <w:jc w:val="right"/>
              <w:rPr>
                <w:rFonts w:ascii="Arial" w:hAnsi="Arial" w:cs="Arial"/>
                <w:sz w:val="18"/>
                <w:szCs w:val="18"/>
              </w:rPr>
            </w:pPr>
          </w:p>
        </w:tc>
        <w:tc>
          <w:tcPr>
            <w:tcW w:w="4140" w:type="dxa"/>
            <w:gridSpan w:val="2"/>
            <w:vAlign w:val="bottom"/>
          </w:tcPr>
          <w:p w14:paraId="2B64F6BA" w14:textId="2D0FD452" w:rsidR="00ED707E" w:rsidRPr="00684776" w:rsidRDefault="00ED707E" w:rsidP="005B6670">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C22783" w:rsidRPr="00684776" w14:paraId="3DA32335" w14:textId="77777777" w:rsidTr="00E91858">
        <w:trPr>
          <w:trHeight w:val="369"/>
        </w:trPr>
        <w:tc>
          <w:tcPr>
            <w:tcW w:w="5130" w:type="dxa"/>
            <w:vAlign w:val="center"/>
          </w:tcPr>
          <w:p w14:paraId="5D7272A4" w14:textId="77777777" w:rsidR="00C22783" w:rsidRPr="00684776" w:rsidRDefault="00C22783" w:rsidP="005B6670">
            <w:pPr>
              <w:spacing w:line="360" w:lineRule="exact"/>
              <w:jc w:val="right"/>
              <w:rPr>
                <w:rFonts w:ascii="Arial" w:hAnsi="Arial" w:cs="Arial"/>
                <w:sz w:val="18"/>
                <w:szCs w:val="18"/>
              </w:rPr>
            </w:pPr>
          </w:p>
        </w:tc>
        <w:tc>
          <w:tcPr>
            <w:tcW w:w="4140" w:type="dxa"/>
            <w:gridSpan w:val="2"/>
            <w:vAlign w:val="bottom"/>
          </w:tcPr>
          <w:p w14:paraId="72EE5E43" w14:textId="75B1E63A" w:rsidR="00C22783" w:rsidRPr="00684776" w:rsidRDefault="00C22783" w:rsidP="005B6670">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For the years ended</w:t>
            </w:r>
            <w:r w:rsidRPr="00684776">
              <w:rPr>
                <w:rFonts w:ascii="Arial" w:hAnsi="Arial" w:cs="Arial"/>
                <w:sz w:val="18"/>
                <w:szCs w:val="18"/>
                <w:cs/>
              </w:rPr>
              <w:t xml:space="preserve"> </w:t>
            </w:r>
            <w:r w:rsidRPr="00684776">
              <w:rPr>
                <w:rFonts w:ascii="Arial" w:hAnsi="Arial" w:cs="Arial"/>
                <w:sz w:val="18"/>
                <w:szCs w:val="18"/>
              </w:rPr>
              <w:t xml:space="preserve">31 December </w:t>
            </w:r>
          </w:p>
        </w:tc>
      </w:tr>
      <w:tr w:rsidR="00C22783" w:rsidRPr="00684776" w14:paraId="1782B06A" w14:textId="77777777" w:rsidTr="00265DFD">
        <w:trPr>
          <w:trHeight w:val="369"/>
        </w:trPr>
        <w:tc>
          <w:tcPr>
            <w:tcW w:w="5130" w:type="dxa"/>
            <w:vAlign w:val="center"/>
          </w:tcPr>
          <w:p w14:paraId="59410D3B" w14:textId="77777777" w:rsidR="00C22783" w:rsidRPr="00684776" w:rsidRDefault="00C22783" w:rsidP="005B6670">
            <w:pPr>
              <w:spacing w:line="360" w:lineRule="exact"/>
              <w:jc w:val="right"/>
              <w:rPr>
                <w:rFonts w:ascii="Arial" w:hAnsi="Arial" w:cs="Arial"/>
                <w:sz w:val="18"/>
                <w:szCs w:val="18"/>
              </w:rPr>
            </w:pPr>
          </w:p>
        </w:tc>
        <w:tc>
          <w:tcPr>
            <w:tcW w:w="2070" w:type="dxa"/>
            <w:vAlign w:val="bottom"/>
          </w:tcPr>
          <w:p w14:paraId="2FA5828D" w14:textId="0140CB68" w:rsidR="00C22783" w:rsidRPr="00684776" w:rsidRDefault="00C22783" w:rsidP="005B6670">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2025</w:t>
            </w:r>
          </w:p>
        </w:tc>
        <w:tc>
          <w:tcPr>
            <w:tcW w:w="2070" w:type="dxa"/>
            <w:vAlign w:val="bottom"/>
          </w:tcPr>
          <w:p w14:paraId="7B8E2732" w14:textId="7F52BA03" w:rsidR="00C22783" w:rsidRPr="00684776" w:rsidRDefault="00C22783" w:rsidP="005B6670">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2024</w:t>
            </w:r>
          </w:p>
        </w:tc>
      </w:tr>
      <w:tr w:rsidR="00186609" w:rsidRPr="00684776" w14:paraId="616D6DC6" w14:textId="77777777" w:rsidTr="00265DFD">
        <w:trPr>
          <w:trHeight w:val="63"/>
        </w:trPr>
        <w:tc>
          <w:tcPr>
            <w:tcW w:w="5130" w:type="dxa"/>
            <w:vAlign w:val="center"/>
            <w:hideMark/>
          </w:tcPr>
          <w:p w14:paraId="368A6D44" w14:textId="77777777" w:rsidR="00186609" w:rsidRPr="00684776" w:rsidRDefault="00186609" w:rsidP="00186609">
            <w:pPr>
              <w:spacing w:line="360" w:lineRule="exact"/>
              <w:ind w:left="165" w:hanging="165"/>
              <w:rPr>
                <w:rFonts w:ascii="Arial" w:hAnsi="Arial" w:cs="Arial"/>
                <w:sz w:val="18"/>
                <w:szCs w:val="18"/>
                <w:cs/>
              </w:rPr>
            </w:pPr>
            <w:r w:rsidRPr="00684776">
              <w:rPr>
                <w:rFonts w:ascii="Arial" w:hAnsi="Arial" w:cs="Arial"/>
                <w:sz w:val="18"/>
                <w:szCs w:val="18"/>
              </w:rPr>
              <w:t>Beginning balance</w:t>
            </w:r>
          </w:p>
        </w:tc>
        <w:tc>
          <w:tcPr>
            <w:tcW w:w="2070" w:type="dxa"/>
            <w:noWrap/>
            <w:vAlign w:val="bottom"/>
          </w:tcPr>
          <w:p w14:paraId="778E8857" w14:textId="7AC0B46D"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rPr>
              <w:t>86,476</w:t>
            </w:r>
          </w:p>
        </w:tc>
        <w:tc>
          <w:tcPr>
            <w:tcW w:w="2070" w:type="dxa"/>
            <w:vAlign w:val="bottom"/>
          </w:tcPr>
          <w:p w14:paraId="32116C1D" w14:textId="75C3F141"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rPr>
              <w:t>86,634</w:t>
            </w:r>
          </w:p>
        </w:tc>
      </w:tr>
      <w:tr w:rsidR="00186609" w:rsidRPr="00684776" w14:paraId="790D501E" w14:textId="77777777" w:rsidTr="00A8511E">
        <w:trPr>
          <w:trHeight w:val="64"/>
        </w:trPr>
        <w:tc>
          <w:tcPr>
            <w:tcW w:w="5130" w:type="dxa"/>
            <w:vAlign w:val="center"/>
            <w:hideMark/>
          </w:tcPr>
          <w:p w14:paraId="3E192B95" w14:textId="77777777" w:rsidR="00186609" w:rsidRPr="00684776" w:rsidRDefault="00186609" w:rsidP="00186609">
            <w:pPr>
              <w:spacing w:line="360" w:lineRule="exact"/>
              <w:jc w:val="both"/>
              <w:rPr>
                <w:rFonts w:ascii="Arial" w:hAnsi="Arial" w:cs="Arial"/>
                <w:sz w:val="18"/>
                <w:szCs w:val="18"/>
              </w:rPr>
            </w:pPr>
            <w:r w:rsidRPr="00684776">
              <w:rPr>
                <w:rFonts w:ascii="Arial" w:hAnsi="Arial" w:cs="Arial"/>
                <w:sz w:val="18"/>
                <w:szCs w:val="18"/>
              </w:rPr>
              <w:t>Add</w:t>
            </w:r>
            <w:r w:rsidRPr="00684776">
              <w:rPr>
                <w:rFonts w:ascii="Arial" w:hAnsi="Arial" w:cs="Arial"/>
                <w:sz w:val="18"/>
                <w:szCs w:val="18"/>
                <w:cs/>
              </w:rPr>
              <w:t xml:space="preserve">: </w:t>
            </w:r>
            <w:r w:rsidRPr="00684776">
              <w:rPr>
                <w:rFonts w:ascii="Arial" w:hAnsi="Arial" w:cs="Arial"/>
                <w:sz w:val="18"/>
                <w:szCs w:val="18"/>
              </w:rPr>
              <w:t>Additional purchase</w:t>
            </w:r>
          </w:p>
        </w:tc>
        <w:tc>
          <w:tcPr>
            <w:tcW w:w="2070" w:type="dxa"/>
            <w:vAlign w:val="center"/>
          </w:tcPr>
          <w:p w14:paraId="66A9C71F" w14:textId="4DD6AA70"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cs/>
              </w:rPr>
              <w:t>2,1</w:t>
            </w:r>
            <w:r w:rsidRPr="00684776">
              <w:rPr>
                <w:rFonts w:ascii="Arial" w:hAnsi="Arial" w:cs="Arial"/>
                <w:sz w:val="18"/>
                <w:szCs w:val="18"/>
              </w:rPr>
              <w:t>75</w:t>
            </w:r>
          </w:p>
        </w:tc>
        <w:tc>
          <w:tcPr>
            <w:tcW w:w="2070" w:type="dxa"/>
            <w:vAlign w:val="center"/>
          </w:tcPr>
          <w:p w14:paraId="1A48E1DB" w14:textId="3FAF97C7"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rPr>
              <w:t>7,927</w:t>
            </w:r>
          </w:p>
        </w:tc>
      </w:tr>
      <w:tr w:rsidR="00D17135" w:rsidRPr="00684776" w14:paraId="2203D433" w14:textId="77777777" w:rsidTr="00141182">
        <w:trPr>
          <w:trHeight w:val="64"/>
        </w:trPr>
        <w:tc>
          <w:tcPr>
            <w:tcW w:w="5130" w:type="dxa"/>
            <w:vAlign w:val="center"/>
          </w:tcPr>
          <w:p w14:paraId="0EC78CA2" w14:textId="77777777" w:rsidR="00D17135" w:rsidRPr="00684776" w:rsidRDefault="00D17135" w:rsidP="00D17135">
            <w:pPr>
              <w:spacing w:line="360" w:lineRule="exact"/>
              <w:jc w:val="both"/>
              <w:rPr>
                <w:rFonts w:ascii="Arial" w:hAnsi="Arial" w:cs="Arial"/>
                <w:sz w:val="18"/>
                <w:szCs w:val="18"/>
                <w:cs/>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Disposal receivables</w:t>
            </w:r>
          </w:p>
        </w:tc>
        <w:tc>
          <w:tcPr>
            <w:tcW w:w="2070" w:type="dxa"/>
            <w:noWrap/>
            <w:vAlign w:val="center"/>
          </w:tcPr>
          <w:p w14:paraId="186ACE8A" w14:textId="72CC4425" w:rsidR="00D17135" w:rsidRPr="00684776" w:rsidRDefault="00D17135" w:rsidP="00D17135">
            <w:pPr>
              <w:tabs>
                <w:tab w:val="decimal" w:pos="1698"/>
              </w:tabs>
              <w:spacing w:line="360" w:lineRule="exact"/>
              <w:rPr>
                <w:rFonts w:ascii="Arial" w:hAnsi="Arial" w:cs="Arial"/>
                <w:sz w:val="18"/>
                <w:szCs w:val="18"/>
                <w:cs/>
              </w:rPr>
            </w:pPr>
            <w:r w:rsidRPr="00684776">
              <w:rPr>
                <w:rFonts w:ascii="Arial" w:hAnsi="Arial" w:cs="Arial"/>
                <w:sz w:val="18"/>
                <w:szCs w:val="18"/>
              </w:rPr>
              <w:t>(181)</w:t>
            </w:r>
          </w:p>
        </w:tc>
        <w:tc>
          <w:tcPr>
            <w:tcW w:w="2070" w:type="dxa"/>
            <w:vAlign w:val="center"/>
          </w:tcPr>
          <w:p w14:paraId="548233A3" w14:textId="1CA9670F" w:rsidR="00D17135" w:rsidRPr="00684776" w:rsidRDefault="00D17135" w:rsidP="00D17135">
            <w:pPr>
              <w:tabs>
                <w:tab w:val="decimal" w:pos="1698"/>
              </w:tabs>
              <w:spacing w:line="360" w:lineRule="exact"/>
              <w:rPr>
                <w:rFonts w:ascii="Arial" w:hAnsi="Arial" w:cs="Arial"/>
                <w:sz w:val="18"/>
                <w:szCs w:val="18"/>
              </w:rPr>
            </w:pPr>
            <w:r w:rsidRPr="00684776">
              <w:rPr>
                <w:rFonts w:ascii="Arial" w:hAnsi="Arial" w:cs="Arial"/>
                <w:sz w:val="18"/>
                <w:szCs w:val="18"/>
              </w:rPr>
              <w:t>-</w:t>
            </w:r>
          </w:p>
        </w:tc>
      </w:tr>
      <w:tr w:rsidR="00D17135" w:rsidRPr="00684776" w14:paraId="259C2663" w14:textId="77777777" w:rsidTr="00A8511E">
        <w:trPr>
          <w:trHeight w:val="64"/>
        </w:trPr>
        <w:tc>
          <w:tcPr>
            <w:tcW w:w="5130" w:type="dxa"/>
            <w:vAlign w:val="center"/>
            <w:hideMark/>
          </w:tcPr>
          <w:p w14:paraId="07F07628" w14:textId="77777777" w:rsidR="00D17135" w:rsidRPr="00684776" w:rsidRDefault="00D17135" w:rsidP="00D17135">
            <w:pPr>
              <w:spacing w:line="360" w:lineRule="exact"/>
              <w:jc w:val="both"/>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Receipt of debt payment and adjustment </w:t>
            </w:r>
            <w:r w:rsidRPr="00684776">
              <w:rPr>
                <w:rFonts w:ascii="Arial" w:hAnsi="Arial" w:cs="Arial"/>
                <w:sz w:val="18"/>
                <w:szCs w:val="18"/>
                <w:cs/>
              </w:rPr>
              <w:t xml:space="preserve">- </w:t>
            </w:r>
            <w:r w:rsidRPr="00684776">
              <w:rPr>
                <w:rFonts w:ascii="Arial" w:hAnsi="Arial" w:cs="Arial"/>
                <w:sz w:val="18"/>
                <w:szCs w:val="18"/>
              </w:rPr>
              <w:t>net</w:t>
            </w:r>
          </w:p>
        </w:tc>
        <w:tc>
          <w:tcPr>
            <w:tcW w:w="2070" w:type="dxa"/>
            <w:noWrap/>
            <w:vAlign w:val="bottom"/>
          </w:tcPr>
          <w:p w14:paraId="2EF196E7" w14:textId="5A78F862" w:rsidR="00D17135" w:rsidRPr="00684776" w:rsidRDefault="00D17135" w:rsidP="00D17135">
            <w:pPr>
              <w:pBdr>
                <w:bottom w:val="single" w:sz="4" w:space="1" w:color="auto"/>
              </w:pBdr>
              <w:tabs>
                <w:tab w:val="decimal" w:pos="1698"/>
              </w:tabs>
              <w:spacing w:line="360" w:lineRule="exact"/>
              <w:rPr>
                <w:rFonts w:ascii="Arial" w:hAnsi="Arial" w:cs="Arial"/>
                <w:sz w:val="18"/>
                <w:szCs w:val="18"/>
                <w:cs/>
              </w:rPr>
            </w:pPr>
            <w:r w:rsidRPr="00684776">
              <w:rPr>
                <w:rFonts w:ascii="Arial" w:hAnsi="Arial" w:cs="Arial"/>
                <w:sz w:val="18"/>
                <w:szCs w:val="18"/>
              </w:rPr>
              <w:t>(10,126)</w:t>
            </w:r>
          </w:p>
        </w:tc>
        <w:tc>
          <w:tcPr>
            <w:tcW w:w="2070" w:type="dxa"/>
            <w:vAlign w:val="bottom"/>
          </w:tcPr>
          <w:p w14:paraId="0536E281" w14:textId="14D0452A" w:rsidR="00D17135" w:rsidRPr="00684776" w:rsidRDefault="00D17135" w:rsidP="00D17135">
            <w:pPr>
              <w:pBdr>
                <w:bottom w:val="single" w:sz="4" w:space="1" w:color="auto"/>
              </w:pBdr>
              <w:tabs>
                <w:tab w:val="decimal" w:pos="1698"/>
              </w:tabs>
              <w:spacing w:line="360" w:lineRule="exact"/>
              <w:rPr>
                <w:rFonts w:ascii="Arial" w:hAnsi="Arial" w:cs="Arial"/>
                <w:sz w:val="18"/>
                <w:szCs w:val="18"/>
              </w:rPr>
            </w:pPr>
            <w:r w:rsidRPr="00684776">
              <w:rPr>
                <w:rFonts w:ascii="Arial" w:hAnsi="Arial" w:cs="Arial"/>
                <w:sz w:val="18"/>
                <w:szCs w:val="18"/>
                <w:cs/>
              </w:rPr>
              <w:t>(8,</w:t>
            </w:r>
            <w:r w:rsidRPr="00684776">
              <w:rPr>
                <w:rFonts w:ascii="Arial" w:hAnsi="Arial" w:cs="Arial"/>
                <w:sz w:val="18"/>
                <w:szCs w:val="18"/>
              </w:rPr>
              <w:t>085</w:t>
            </w:r>
            <w:r w:rsidRPr="00684776">
              <w:rPr>
                <w:rFonts w:ascii="Arial" w:hAnsi="Arial" w:cs="Arial"/>
                <w:sz w:val="18"/>
                <w:szCs w:val="18"/>
                <w:cs/>
              </w:rPr>
              <w:t>)</w:t>
            </w:r>
          </w:p>
        </w:tc>
      </w:tr>
      <w:tr w:rsidR="00186609" w:rsidRPr="00684776" w14:paraId="2AEDA686" w14:textId="77777777" w:rsidTr="00A8511E">
        <w:trPr>
          <w:trHeight w:val="64"/>
        </w:trPr>
        <w:tc>
          <w:tcPr>
            <w:tcW w:w="5130" w:type="dxa"/>
            <w:noWrap/>
            <w:vAlign w:val="bottom"/>
            <w:hideMark/>
          </w:tcPr>
          <w:p w14:paraId="72796E4A" w14:textId="77777777" w:rsidR="00186609" w:rsidRPr="00684776" w:rsidRDefault="00186609" w:rsidP="00186609">
            <w:pPr>
              <w:spacing w:line="360" w:lineRule="exact"/>
              <w:ind w:left="167" w:hanging="167"/>
              <w:rPr>
                <w:rFonts w:ascii="Arial" w:hAnsi="Arial" w:cs="Arial"/>
                <w:sz w:val="18"/>
                <w:szCs w:val="18"/>
              </w:rPr>
            </w:pPr>
            <w:r w:rsidRPr="00684776">
              <w:rPr>
                <w:rFonts w:ascii="Arial" w:hAnsi="Arial" w:cs="Arial"/>
                <w:sz w:val="18"/>
                <w:szCs w:val="18"/>
              </w:rPr>
              <w:t>Balance of loans purchased of receivables before revaluation</w:t>
            </w:r>
          </w:p>
        </w:tc>
        <w:tc>
          <w:tcPr>
            <w:tcW w:w="2070" w:type="dxa"/>
            <w:noWrap/>
            <w:vAlign w:val="bottom"/>
          </w:tcPr>
          <w:p w14:paraId="37891447" w14:textId="14EE9ED2"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cs/>
              </w:rPr>
              <w:t>78,344</w:t>
            </w:r>
          </w:p>
        </w:tc>
        <w:tc>
          <w:tcPr>
            <w:tcW w:w="2070" w:type="dxa"/>
            <w:vAlign w:val="bottom"/>
          </w:tcPr>
          <w:p w14:paraId="20DBCA53" w14:textId="5C5C4160" w:rsidR="00186609" w:rsidRPr="00684776" w:rsidRDefault="00186609" w:rsidP="00186609">
            <w:pPr>
              <w:tabs>
                <w:tab w:val="decimal" w:pos="1698"/>
              </w:tabs>
              <w:spacing w:line="360" w:lineRule="exact"/>
              <w:rPr>
                <w:rFonts w:ascii="Arial" w:hAnsi="Arial" w:cs="Arial"/>
                <w:sz w:val="18"/>
                <w:szCs w:val="18"/>
              </w:rPr>
            </w:pPr>
            <w:r w:rsidRPr="00684776">
              <w:rPr>
                <w:rFonts w:ascii="Arial" w:hAnsi="Arial" w:cs="Arial"/>
                <w:sz w:val="18"/>
                <w:szCs w:val="18"/>
              </w:rPr>
              <w:t>86,476</w:t>
            </w:r>
          </w:p>
        </w:tc>
      </w:tr>
      <w:tr w:rsidR="00186609" w:rsidRPr="00684776" w14:paraId="37738121" w14:textId="77777777" w:rsidTr="00A8511E">
        <w:trPr>
          <w:trHeight w:val="64"/>
        </w:trPr>
        <w:tc>
          <w:tcPr>
            <w:tcW w:w="5130" w:type="dxa"/>
            <w:noWrap/>
            <w:vAlign w:val="bottom"/>
            <w:hideMark/>
          </w:tcPr>
          <w:p w14:paraId="7A1A2A62" w14:textId="77777777" w:rsidR="00186609" w:rsidRPr="00684776" w:rsidRDefault="00186609" w:rsidP="00186609">
            <w:pPr>
              <w:spacing w:line="36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Revaluation </w:t>
            </w:r>
          </w:p>
        </w:tc>
        <w:tc>
          <w:tcPr>
            <w:tcW w:w="2070" w:type="dxa"/>
            <w:noWrap/>
            <w:vAlign w:val="bottom"/>
          </w:tcPr>
          <w:p w14:paraId="58D8EB49" w14:textId="214FA3D3" w:rsidR="00186609" w:rsidRPr="00684776" w:rsidRDefault="00186609" w:rsidP="00186609">
            <w:pPr>
              <w:pBdr>
                <w:bottom w:val="single" w:sz="4" w:space="1" w:color="auto"/>
              </w:pBdr>
              <w:tabs>
                <w:tab w:val="decimal" w:pos="1698"/>
              </w:tabs>
              <w:spacing w:line="360" w:lineRule="exact"/>
              <w:rPr>
                <w:rFonts w:ascii="Arial" w:hAnsi="Arial" w:cs="Arial"/>
                <w:sz w:val="18"/>
                <w:szCs w:val="18"/>
                <w:cs/>
              </w:rPr>
            </w:pPr>
            <w:r w:rsidRPr="00684776">
              <w:rPr>
                <w:rFonts w:ascii="Arial" w:hAnsi="Arial" w:cs="Arial"/>
                <w:sz w:val="18"/>
                <w:szCs w:val="18"/>
                <w:cs/>
              </w:rPr>
              <w:t>-</w:t>
            </w:r>
          </w:p>
        </w:tc>
        <w:tc>
          <w:tcPr>
            <w:tcW w:w="2070" w:type="dxa"/>
            <w:vAlign w:val="bottom"/>
          </w:tcPr>
          <w:p w14:paraId="14C728C3" w14:textId="2101B4E4" w:rsidR="00186609" w:rsidRPr="00684776" w:rsidRDefault="00186609" w:rsidP="00186609">
            <w:pPr>
              <w:pBdr>
                <w:bottom w:val="single" w:sz="4" w:space="1" w:color="auto"/>
              </w:pBdr>
              <w:tabs>
                <w:tab w:val="decimal" w:pos="1698"/>
              </w:tabs>
              <w:spacing w:line="36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59</w:t>
            </w:r>
            <w:r w:rsidRPr="00684776">
              <w:rPr>
                <w:rFonts w:ascii="Arial" w:hAnsi="Arial" w:cs="Arial"/>
                <w:sz w:val="18"/>
                <w:szCs w:val="18"/>
                <w:cs/>
              </w:rPr>
              <w:t>)</w:t>
            </w:r>
          </w:p>
        </w:tc>
      </w:tr>
      <w:tr w:rsidR="00186609" w:rsidRPr="00684776" w14:paraId="1172B7EE" w14:textId="77777777" w:rsidTr="00A8511E">
        <w:trPr>
          <w:trHeight w:val="144"/>
        </w:trPr>
        <w:tc>
          <w:tcPr>
            <w:tcW w:w="5130" w:type="dxa"/>
            <w:noWrap/>
            <w:vAlign w:val="bottom"/>
            <w:hideMark/>
          </w:tcPr>
          <w:p w14:paraId="652DA2FB" w14:textId="77777777" w:rsidR="00186609" w:rsidRPr="00684776" w:rsidRDefault="00186609" w:rsidP="00186609">
            <w:pPr>
              <w:spacing w:line="360" w:lineRule="exact"/>
              <w:rPr>
                <w:rFonts w:ascii="Arial" w:hAnsi="Arial" w:cs="Arial"/>
                <w:sz w:val="18"/>
                <w:szCs w:val="18"/>
              </w:rPr>
            </w:pPr>
            <w:r w:rsidRPr="00684776">
              <w:rPr>
                <w:rFonts w:ascii="Arial" w:hAnsi="Arial" w:cs="Arial"/>
                <w:sz w:val="18"/>
                <w:szCs w:val="18"/>
              </w:rPr>
              <w:t>Ending balance</w:t>
            </w:r>
          </w:p>
        </w:tc>
        <w:tc>
          <w:tcPr>
            <w:tcW w:w="2070" w:type="dxa"/>
            <w:noWrap/>
            <w:vAlign w:val="bottom"/>
          </w:tcPr>
          <w:p w14:paraId="22D268C7" w14:textId="074C9EB6" w:rsidR="00186609" w:rsidRPr="00684776" w:rsidRDefault="00186609" w:rsidP="00186609">
            <w:pPr>
              <w:pBdr>
                <w:bottom w:val="double" w:sz="4" w:space="1" w:color="auto"/>
              </w:pBdr>
              <w:tabs>
                <w:tab w:val="decimal" w:pos="1698"/>
              </w:tabs>
              <w:spacing w:line="360" w:lineRule="exact"/>
              <w:rPr>
                <w:rFonts w:ascii="Arial" w:hAnsi="Arial" w:cs="Arial"/>
                <w:sz w:val="18"/>
                <w:szCs w:val="18"/>
              </w:rPr>
            </w:pPr>
            <w:r w:rsidRPr="00684776">
              <w:rPr>
                <w:rFonts w:ascii="Arial" w:hAnsi="Arial" w:cs="Arial"/>
                <w:sz w:val="18"/>
                <w:szCs w:val="18"/>
                <w:cs/>
              </w:rPr>
              <w:t>78,344</w:t>
            </w:r>
          </w:p>
        </w:tc>
        <w:tc>
          <w:tcPr>
            <w:tcW w:w="2070" w:type="dxa"/>
            <w:vAlign w:val="bottom"/>
          </w:tcPr>
          <w:p w14:paraId="7D0A5BDA" w14:textId="6D32C39F" w:rsidR="00186609" w:rsidRPr="00684776" w:rsidRDefault="00186609" w:rsidP="00186609">
            <w:pPr>
              <w:pBdr>
                <w:bottom w:val="double" w:sz="4" w:space="1" w:color="auto"/>
              </w:pBdr>
              <w:tabs>
                <w:tab w:val="decimal" w:pos="1698"/>
              </w:tabs>
              <w:spacing w:line="360" w:lineRule="exact"/>
              <w:rPr>
                <w:rFonts w:ascii="Arial" w:hAnsi="Arial" w:cs="Arial"/>
                <w:sz w:val="18"/>
                <w:szCs w:val="18"/>
              </w:rPr>
            </w:pPr>
            <w:r w:rsidRPr="00684776">
              <w:rPr>
                <w:rFonts w:ascii="Arial" w:hAnsi="Arial" w:cs="Arial"/>
                <w:sz w:val="18"/>
                <w:szCs w:val="18"/>
              </w:rPr>
              <w:t>86,417</w:t>
            </w:r>
          </w:p>
        </w:tc>
      </w:tr>
    </w:tbl>
    <w:p w14:paraId="21672B62" w14:textId="46E22558" w:rsidR="000C4EA1" w:rsidRPr="00684776" w:rsidRDefault="00167699" w:rsidP="000C4EA1">
      <w:pPr>
        <w:spacing w:before="240" w:after="120" w:line="380" w:lineRule="exact"/>
        <w:ind w:left="562" w:right="-29"/>
        <w:jc w:val="thaiDistribute"/>
        <w:rPr>
          <w:rFonts w:ascii="Arial" w:hAnsi="Arial" w:cs="Arial"/>
          <w:b/>
          <w:bCs/>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the Company ha</w:t>
      </w:r>
      <w:r w:rsidR="007C5512" w:rsidRPr="00684776">
        <w:rPr>
          <w:rFonts w:ascii="Arial" w:hAnsi="Arial" w:cs="Arial"/>
          <w:szCs w:val="22"/>
        </w:rPr>
        <w:t>d</w:t>
      </w:r>
      <w:r w:rsidRPr="00684776">
        <w:rPr>
          <w:rFonts w:ascii="Arial" w:hAnsi="Arial" w:cs="Arial"/>
          <w:szCs w:val="22"/>
          <w:cs/>
        </w:rPr>
        <w:t xml:space="preserve"> </w:t>
      </w:r>
      <w:r w:rsidR="00632798" w:rsidRPr="00684776">
        <w:rPr>
          <w:rFonts w:ascii="Arial" w:hAnsi="Arial" w:cs="Arial"/>
          <w:szCs w:val="22"/>
        </w:rPr>
        <w:t xml:space="preserve">net </w:t>
      </w:r>
      <w:r w:rsidR="005C3A0C" w:rsidRPr="00684776">
        <w:rPr>
          <w:rFonts w:ascii="Arial" w:hAnsi="Arial" w:cs="Arial"/>
          <w:szCs w:val="22"/>
        </w:rPr>
        <w:t>loans purchased</w:t>
      </w:r>
      <w:r w:rsidRPr="00684776">
        <w:rPr>
          <w:rFonts w:ascii="Arial" w:hAnsi="Arial" w:cs="Arial"/>
          <w:szCs w:val="22"/>
        </w:rPr>
        <w:t xml:space="preserve"> of receivables </w:t>
      </w:r>
      <w:r w:rsidR="00C64F0C" w:rsidRPr="00684776">
        <w:rPr>
          <w:rFonts w:ascii="Arial" w:hAnsi="Arial" w:cs="Arial"/>
          <w:szCs w:val="22"/>
        </w:rPr>
        <w:t xml:space="preserve">of </w:t>
      </w:r>
      <w:r w:rsidRPr="00684776">
        <w:rPr>
          <w:rFonts w:ascii="Arial" w:hAnsi="Arial" w:cs="Arial"/>
          <w:szCs w:val="22"/>
        </w:rPr>
        <w:t>Bah</w:t>
      </w:r>
      <w:r w:rsidR="00D53D70" w:rsidRPr="00684776">
        <w:rPr>
          <w:rFonts w:ascii="Arial" w:hAnsi="Arial" w:cs="Arial"/>
          <w:szCs w:val="22"/>
        </w:rPr>
        <w:t xml:space="preserve">t </w:t>
      </w:r>
      <w:r w:rsidR="00186609" w:rsidRPr="00684776">
        <w:rPr>
          <w:rFonts w:ascii="Arial" w:hAnsi="Arial" w:cs="Arial"/>
        </w:rPr>
        <w:t>68,467</w:t>
      </w:r>
      <w:r w:rsidR="00DF3237" w:rsidRPr="00684776">
        <w:rPr>
          <w:rFonts w:ascii="Arial" w:hAnsi="Arial" w:cs="Arial"/>
        </w:rPr>
        <w:t xml:space="preserve"> </w:t>
      </w:r>
      <w:r w:rsidRPr="00684776">
        <w:rPr>
          <w:rFonts w:ascii="Arial" w:hAnsi="Arial" w:cs="Arial"/>
          <w:szCs w:val="22"/>
        </w:rPr>
        <w:t>million</w:t>
      </w:r>
      <w:r w:rsidR="00C64F0C" w:rsidRPr="00684776">
        <w:rPr>
          <w:rFonts w:ascii="Arial" w:hAnsi="Arial" w:cs="Arial"/>
          <w:szCs w:val="22"/>
          <w:cs/>
        </w:rPr>
        <w:t xml:space="preserve"> </w:t>
      </w:r>
      <w:r w:rsidRPr="00684776">
        <w:rPr>
          <w:rFonts w:ascii="Arial" w:hAnsi="Arial" w:cs="Arial"/>
          <w:szCs w:val="22"/>
        </w:rPr>
        <w:t xml:space="preserve">and Baht </w:t>
      </w:r>
      <w:r w:rsidR="00715C77" w:rsidRPr="00684776">
        <w:rPr>
          <w:rFonts w:ascii="Arial" w:hAnsi="Arial" w:cs="Arial"/>
        </w:rPr>
        <w:t xml:space="preserve">77,503 </w:t>
      </w:r>
      <w:r w:rsidRPr="00684776">
        <w:rPr>
          <w:rFonts w:ascii="Arial" w:hAnsi="Arial" w:cs="Arial"/>
          <w:szCs w:val="22"/>
        </w:rPr>
        <w:t>million, respectively</w:t>
      </w:r>
      <w:r w:rsidR="00300632" w:rsidRPr="00684776">
        <w:rPr>
          <w:rFonts w:ascii="Arial" w:hAnsi="Arial" w:cs="Arial"/>
          <w:szCs w:val="22"/>
        </w:rPr>
        <w:t>,</w:t>
      </w:r>
      <w:r w:rsidRPr="00684776">
        <w:rPr>
          <w:rFonts w:ascii="Arial" w:hAnsi="Arial" w:cs="Arial"/>
          <w:szCs w:val="22"/>
        </w:rPr>
        <w:t xml:space="preserve"> while </w:t>
      </w:r>
      <w:r w:rsidR="00300632" w:rsidRPr="00684776">
        <w:rPr>
          <w:rFonts w:ascii="Arial" w:hAnsi="Arial" w:cs="Arial"/>
          <w:szCs w:val="22"/>
        </w:rPr>
        <w:t>its</w:t>
      </w:r>
      <w:r w:rsidRPr="00684776">
        <w:rPr>
          <w:rFonts w:ascii="Arial" w:hAnsi="Arial" w:cs="Arial"/>
          <w:szCs w:val="22"/>
        </w:rPr>
        <w:t xml:space="preserve"> rights of claim </w:t>
      </w:r>
      <w:r w:rsidR="006D48F8" w:rsidRPr="00684776">
        <w:rPr>
          <w:rFonts w:ascii="Arial" w:hAnsi="Arial" w:cs="Arial"/>
          <w:szCs w:val="22"/>
        </w:rPr>
        <w:t>from</w:t>
      </w:r>
      <w:r w:rsidRPr="00684776">
        <w:rPr>
          <w:rFonts w:ascii="Arial" w:hAnsi="Arial" w:cs="Arial"/>
          <w:szCs w:val="22"/>
          <w:cs/>
        </w:rPr>
        <w:t xml:space="preserve"> </w:t>
      </w:r>
      <w:r w:rsidR="00300632" w:rsidRPr="00684776">
        <w:rPr>
          <w:rFonts w:ascii="Arial" w:hAnsi="Arial" w:cs="Arial"/>
          <w:szCs w:val="22"/>
        </w:rPr>
        <w:t>receivables</w:t>
      </w:r>
      <w:r w:rsidRPr="00684776">
        <w:rPr>
          <w:rFonts w:ascii="Arial" w:hAnsi="Arial" w:cs="Arial"/>
          <w:szCs w:val="22"/>
          <w:cs/>
        </w:rPr>
        <w:t xml:space="preserve"> </w:t>
      </w:r>
      <w:r w:rsidR="006D48F8" w:rsidRPr="00684776">
        <w:rPr>
          <w:rFonts w:ascii="Arial" w:hAnsi="Arial" w:cs="Arial"/>
          <w:szCs w:val="22"/>
        </w:rPr>
        <w:t>in</w:t>
      </w:r>
      <w:r w:rsidRPr="00684776">
        <w:rPr>
          <w:rFonts w:ascii="Arial" w:hAnsi="Arial" w:cs="Arial"/>
          <w:szCs w:val="22"/>
        </w:rPr>
        <w:t xml:space="preserve"> the agreements </w:t>
      </w:r>
      <w:r w:rsidR="00300632" w:rsidRPr="00684776">
        <w:rPr>
          <w:rFonts w:ascii="Arial" w:hAnsi="Arial" w:cs="Arial"/>
          <w:szCs w:val="22"/>
        </w:rPr>
        <w:t>amounted to</w:t>
      </w:r>
      <w:r w:rsidRPr="00684776">
        <w:rPr>
          <w:rFonts w:ascii="Arial" w:hAnsi="Arial" w:cs="Arial"/>
          <w:szCs w:val="22"/>
        </w:rPr>
        <w:t xml:space="preserve"> Baht</w:t>
      </w:r>
      <w:r w:rsidR="004C2A84" w:rsidRPr="00684776">
        <w:rPr>
          <w:rFonts w:ascii="Arial" w:hAnsi="Arial" w:cs="Arial"/>
          <w:szCs w:val="22"/>
        </w:rPr>
        <w:t xml:space="preserve"> </w:t>
      </w:r>
      <w:r w:rsidR="00186609" w:rsidRPr="00684776">
        <w:rPr>
          <w:rFonts w:ascii="Arial" w:hAnsi="Arial" w:cs="Arial"/>
          <w:szCs w:val="22"/>
        </w:rPr>
        <w:t xml:space="preserve">491,112 </w:t>
      </w:r>
      <w:r w:rsidRPr="00684776">
        <w:rPr>
          <w:rFonts w:ascii="Arial" w:hAnsi="Arial" w:cs="Arial"/>
          <w:szCs w:val="22"/>
        </w:rPr>
        <w:t xml:space="preserve">million and Baht </w:t>
      </w:r>
      <w:r w:rsidR="00715C77" w:rsidRPr="00684776">
        <w:rPr>
          <w:rFonts w:ascii="Arial" w:hAnsi="Arial" w:cs="Arial"/>
          <w:szCs w:val="22"/>
        </w:rPr>
        <w:t>503,630</w:t>
      </w:r>
      <w:r w:rsidR="00715C77" w:rsidRPr="00684776">
        <w:rPr>
          <w:rFonts w:ascii="Arial" w:hAnsi="Arial" w:cs="Arial"/>
          <w:szCs w:val="22"/>
          <w:cs/>
        </w:rPr>
        <w:t xml:space="preserve"> </w:t>
      </w:r>
      <w:r w:rsidRPr="00684776">
        <w:rPr>
          <w:rFonts w:ascii="Arial" w:hAnsi="Arial" w:cs="Arial"/>
          <w:szCs w:val="22"/>
        </w:rPr>
        <w:t>million, respectively</w:t>
      </w:r>
      <w:r w:rsidR="006A3633" w:rsidRPr="00684776">
        <w:rPr>
          <w:rFonts w:ascii="Arial" w:hAnsi="Arial" w:cs="Arial"/>
          <w:szCs w:val="22"/>
          <w:cs/>
        </w:rPr>
        <w:t>.</w:t>
      </w:r>
      <w:bookmarkStart w:id="62" w:name="_Toc36656394"/>
    </w:p>
    <w:p w14:paraId="1C106F50" w14:textId="77777777" w:rsidR="005B6670" w:rsidRPr="00684776" w:rsidRDefault="005B6670">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15924E50" w14:textId="6A460A92" w:rsidR="003B1F69" w:rsidRPr="00684776" w:rsidRDefault="00A42CB0" w:rsidP="009D019E">
      <w:pPr>
        <w:spacing w:before="120" w:after="120" w:line="380" w:lineRule="exact"/>
        <w:ind w:left="547" w:hanging="547"/>
        <w:rPr>
          <w:rFonts w:ascii="Arial" w:hAnsi="Arial" w:cs="Arial"/>
          <w:b/>
          <w:bCs/>
          <w:sz w:val="32"/>
          <w:szCs w:val="32"/>
        </w:rPr>
      </w:pPr>
      <w:r w:rsidRPr="00684776">
        <w:rPr>
          <w:rFonts w:ascii="Arial" w:hAnsi="Arial" w:cs="Arial"/>
          <w:b/>
          <w:bCs/>
          <w:szCs w:val="22"/>
        </w:rPr>
        <w:lastRenderedPageBreak/>
        <w:t>11</w:t>
      </w:r>
      <w:r w:rsidR="003B1F69" w:rsidRPr="00684776">
        <w:rPr>
          <w:rFonts w:ascii="Arial" w:hAnsi="Arial" w:cs="Arial"/>
          <w:b/>
          <w:bCs/>
          <w:szCs w:val="22"/>
          <w:cs/>
        </w:rPr>
        <w:t>.</w:t>
      </w:r>
      <w:r w:rsidR="003B1F69" w:rsidRPr="00684776">
        <w:rPr>
          <w:rFonts w:ascii="Arial" w:hAnsi="Arial" w:cs="Arial"/>
          <w:b/>
          <w:bCs/>
          <w:szCs w:val="22"/>
        </w:rPr>
        <w:t>2</w:t>
      </w:r>
      <w:r w:rsidR="003B1F69" w:rsidRPr="00684776">
        <w:rPr>
          <w:rFonts w:ascii="Arial" w:hAnsi="Arial" w:cs="Arial"/>
          <w:b/>
          <w:bCs/>
          <w:szCs w:val="22"/>
          <w:cs/>
        </w:rPr>
        <w:tab/>
      </w:r>
      <w:r w:rsidR="009709E7" w:rsidRPr="00684776">
        <w:rPr>
          <w:rFonts w:ascii="Arial" w:hAnsi="Arial" w:cs="Arial"/>
          <w:b/>
          <w:bCs/>
          <w:szCs w:val="22"/>
        </w:rPr>
        <w:t>Classified by currency and residency of debtors</w:t>
      </w:r>
    </w:p>
    <w:p w14:paraId="28D30CD5" w14:textId="52723F01" w:rsidR="00B57EE2" w:rsidRPr="00684776" w:rsidRDefault="00B57EE2" w:rsidP="005B6670">
      <w:pPr>
        <w:spacing w:before="120" w:line="380" w:lineRule="exact"/>
        <w:ind w:left="562"/>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xml:space="preserve">, </w:t>
      </w:r>
      <w:r w:rsidR="00300632" w:rsidRPr="00684776">
        <w:rPr>
          <w:rFonts w:ascii="Arial" w:hAnsi="Arial" w:cs="Arial"/>
          <w:szCs w:val="22"/>
        </w:rPr>
        <w:t>all</w:t>
      </w:r>
      <w:r w:rsidRPr="00684776">
        <w:rPr>
          <w:rFonts w:ascii="Arial" w:hAnsi="Arial" w:cs="Arial"/>
          <w:szCs w:val="22"/>
        </w:rPr>
        <w:t xml:space="preserve"> loans</w:t>
      </w:r>
      <w:r w:rsidR="009B27BC" w:rsidRPr="00684776">
        <w:rPr>
          <w:rFonts w:ascii="Arial" w:hAnsi="Arial" w:cs="Arial"/>
          <w:szCs w:val="22"/>
          <w:cs/>
        </w:rPr>
        <w:t xml:space="preserve"> </w:t>
      </w:r>
      <w:r w:rsidRPr="00684776">
        <w:rPr>
          <w:rFonts w:ascii="Arial" w:hAnsi="Arial" w:cs="Arial"/>
          <w:szCs w:val="22"/>
        </w:rPr>
        <w:t>purchase</w:t>
      </w:r>
      <w:r w:rsidR="005C3A0C" w:rsidRPr="00684776">
        <w:rPr>
          <w:rFonts w:ascii="Arial" w:hAnsi="Arial" w:cs="Arial"/>
          <w:szCs w:val="22"/>
        </w:rPr>
        <w:t>d</w:t>
      </w:r>
      <w:r w:rsidRPr="00684776">
        <w:rPr>
          <w:rFonts w:ascii="Arial" w:hAnsi="Arial" w:cs="Arial"/>
          <w:szCs w:val="22"/>
          <w:cs/>
        </w:rPr>
        <w:t xml:space="preserve"> </w:t>
      </w:r>
      <w:r w:rsidR="009B27BC" w:rsidRPr="00684776">
        <w:rPr>
          <w:rFonts w:ascii="Arial" w:hAnsi="Arial" w:cs="Arial"/>
          <w:szCs w:val="22"/>
        </w:rPr>
        <w:t xml:space="preserve">of </w:t>
      </w:r>
      <w:r w:rsidRPr="00684776">
        <w:rPr>
          <w:rFonts w:ascii="Arial" w:hAnsi="Arial" w:cs="Arial"/>
          <w:szCs w:val="22"/>
        </w:rPr>
        <w:t xml:space="preserve">receivables </w:t>
      </w:r>
      <w:r w:rsidR="00300632" w:rsidRPr="00684776">
        <w:rPr>
          <w:rFonts w:ascii="Arial" w:hAnsi="Arial" w:cs="Arial"/>
          <w:szCs w:val="22"/>
        </w:rPr>
        <w:t>were</w:t>
      </w:r>
      <w:r w:rsidRPr="00684776">
        <w:rPr>
          <w:rFonts w:ascii="Arial" w:hAnsi="Arial" w:cs="Arial"/>
          <w:szCs w:val="22"/>
          <w:cs/>
        </w:rPr>
        <w:t xml:space="preserve"> </w:t>
      </w:r>
      <w:r w:rsidR="000F3C90" w:rsidRPr="00684776">
        <w:rPr>
          <w:rFonts w:ascii="Arial" w:hAnsi="Arial" w:cs="Arial"/>
          <w:szCs w:val="22"/>
        </w:rPr>
        <w:t>non</w:t>
      </w:r>
      <w:r w:rsidR="000F3C90" w:rsidRPr="00684776">
        <w:rPr>
          <w:rFonts w:ascii="Arial" w:hAnsi="Arial" w:cs="Arial"/>
          <w:szCs w:val="22"/>
          <w:cs/>
        </w:rPr>
        <w:t>-</w:t>
      </w:r>
      <w:r w:rsidR="000F3C90" w:rsidRPr="00684776">
        <w:rPr>
          <w:rFonts w:ascii="Arial" w:hAnsi="Arial" w:cs="Arial"/>
          <w:szCs w:val="22"/>
        </w:rPr>
        <w:t xml:space="preserve">performing </w:t>
      </w:r>
      <w:r w:rsidR="00EA4E3D" w:rsidRPr="00684776">
        <w:rPr>
          <w:rFonts w:ascii="Arial" w:hAnsi="Arial" w:cs="Arial"/>
          <w:szCs w:val="22"/>
        </w:rPr>
        <w:t xml:space="preserve">loans </w:t>
      </w:r>
      <w:r w:rsidR="000F3C90" w:rsidRPr="00684776">
        <w:rPr>
          <w:rFonts w:ascii="Arial" w:hAnsi="Arial" w:cs="Arial"/>
          <w:szCs w:val="22"/>
        </w:rPr>
        <w:t xml:space="preserve">that were </w:t>
      </w:r>
      <w:r w:rsidRPr="00684776">
        <w:rPr>
          <w:rFonts w:ascii="Arial" w:hAnsi="Arial" w:cs="Arial"/>
          <w:szCs w:val="22"/>
        </w:rPr>
        <w:t>acquired from other financial institutions</w:t>
      </w:r>
      <w:r w:rsidRPr="00684776">
        <w:rPr>
          <w:rFonts w:ascii="Arial" w:hAnsi="Arial" w:cs="Arial"/>
          <w:szCs w:val="22"/>
          <w:cs/>
        </w:rPr>
        <w:t xml:space="preserve">. </w:t>
      </w:r>
      <w:r w:rsidRPr="00684776">
        <w:rPr>
          <w:rFonts w:ascii="Arial" w:hAnsi="Arial" w:cs="Arial"/>
          <w:szCs w:val="22"/>
        </w:rPr>
        <w:t xml:space="preserve">All </w:t>
      </w:r>
      <w:r w:rsidR="000F3C90" w:rsidRPr="00684776">
        <w:rPr>
          <w:rFonts w:ascii="Arial" w:hAnsi="Arial" w:cs="Arial"/>
          <w:szCs w:val="22"/>
        </w:rPr>
        <w:t>debtors</w:t>
      </w:r>
      <w:r w:rsidRPr="00684776">
        <w:rPr>
          <w:rFonts w:ascii="Arial" w:hAnsi="Arial" w:cs="Arial"/>
          <w:szCs w:val="22"/>
        </w:rPr>
        <w:t xml:space="preserve"> were denominated in </w:t>
      </w:r>
      <w:proofErr w:type="gramStart"/>
      <w:r w:rsidR="004C2BB3" w:rsidRPr="00684776">
        <w:rPr>
          <w:rFonts w:ascii="Arial" w:hAnsi="Arial" w:cs="Arial"/>
          <w:szCs w:val="22"/>
        </w:rPr>
        <w:t>B</w:t>
      </w:r>
      <w:r w:rsidRPr="00684776">
        <w:rPr>
          <w:rFonts w:ascii="Arial" w:hAnsi="Arial" w:cs="Arial"/>
          <w:szCs w:val="22"/>
        </w:rPr>
        <w:t>aht</w:t>
      </w:r>
      <w:proofErr w:type="gramEnd"/>
      <w:r w:rsidRPr="00684776">
        <w:rPr>
          <w:rFonts w:ascii="Arial" w:hAnsi="Arial" w:cs="Arial"/>
          <w:szCs w:val="22"/>
        </w:rPr>
        <w:t xml:space="preserve"> and the debtors were domiciled </w:t>
      </w:r>
      <w:proofErr w:type="gramStart"/>
      <w:r w:rsidRPr="00684776">
        <w:rPr>
          <w:rFonts w:ascii="Arial" w:hAnsi="Arial" w:cs="Arial"/>
          <w:szCs w:val="22"/>
        </w:rPr>
        <w:t>both in</w:t>
      </w:r>
      <w:proofErr w:type="gramEnd"/>
      <w:r w:rsidRPr="00684776">
        <w:rPr>
          <w:rFonts w:ascii="Arial" w:hAnsi="Arial" w:cs="Arial"/>
          <w:szCs w:val="22"/>
        </w:rPr>
        <w:t xml:space="preserve"> </w:t>
      </w:r>
      <w:r w:rsidR="004C2BB3" w:rsidRPr="00684776">
        <w:rPr>
          <w:rFonts w:ascii="Arial" w:hAnsi="Arial" w:cs="Arial"/>
          <w:szCs w:val="22"/>
        </w:rPr>
        <w:t>domestic</w:t>
      </w:r>
      <w:r w:rsidRPr="00684776">
        <w:rPr>
          <w:rFonts w:ascii="Arial" w:hAnsi="Arial" w:cs="Arial"/>
          <w:szCs w:val="22"/>
        </w:rPr>
        <w:t xml:space="preserve"> and </w:t>
      </w:r>
      <w:r w:rsidR="000964B4" w:rsidRPr="00684776">
        <w:rPr>
          <w:rFonts w:ascii="Arial" w:hAnsi="Arial" w:cs="Arial"/>
          <w:szCs w:val="22"/>
        </w:rPr>
        <w:t>overseas</w:t>
      </w:r>
      <w:r w:rsidRPr="00684776">
        <w:rPr>
          <w:rFonts w:ascii="Arial" w:hAnsi="Arial" w:cs="Arial"/>
          <w:szCs w:val="22"/>
        </w:rPr>
        <w:t xml:space="preserve"> as follows</w:t>
      </w:r>
      <w:r w:rsidRPr="00684776">
        <w:rPr>
          <w:rFonts w:ascii="Arial" w:hAnsi="Arial" w:cs="Arial"/>
          <w:szCs w:val="22"/>
          <w:cs/>
        </w:rPr>
        <w:t>:</w:t>
      </w:r>
    </w:p>
    <w:tbl>
      <w:tblPr>
        <w:tblW w:w="9180" w:type="dxa"/>
        <w:tblInd w:w="450" w:type="dxa"/>
        <w:tblLayout w:type="fixed"/>
        <w:tblLook w:val="04A0" w:firstRow="1" w:lastRow="0" w:firstColumn="1" w:lastColumn="0" w:noHBand="0" w:noVBand="1"/>
      </w:tblPr>
      <w:tblGrid>
        <w:gridCol w:w="2102"/>
        <w:gridCol w:w="1179"/>
        <w:gridCol w:w="1180"/>
        <w:gridCol w:w="1180"/>
        <w:gridCol w:w="1179"/>
        <w:gridCol w:w="1180"/>
        <w:gridCol w:w="1180"/>
      </w:tblGrid>
      <w:tr w:rsidR="000A09BC" w:rsidRPr="00684776" w14:paraId="70307D53" w14:textId="77777777" w:rsidTr="000569C7">
        <w:trPr>
          <w:trHeight w:val="64"/>
        </w:trPr>
        <w:tc>
          <w:tcPr>
            <w:tcW w:w="2102" w:type="dxa"/>
            <w:tcBorders>
              <w:top w:val="nil"/>
              <w:left w:val="nil"/>
              <w:bottom w:val="nil"/>
              <w:right w:val="nil"/>
            </w:tcBorders>
            <w:noWrap/>
            <w:vAlign w:val="bottom"/>
            <w:hideMark/>
          </w:tcPr>
          <w:p w14:paraId="43A022F1" w14:textId="77777777" w:rsidR="009709E7" w:rsidRPr="00684776" w:rsidRDefault="009709E7" w:rsidP="009D019E">
            <w:pPr>
              <w:spacing w:line="320" w:lineRule="exact"/>
              <w:rPr>
                <w:rFonts w:ascii="Arial" w:hAnsi="Arial" w:cs="Arial"/>
                <w:sz w:val="18"/>
                <w:szCs w:val="18"/>
              </w:rPr>
            </w:pPr>
          </w:p>
        </w:tc>
        <w:tc>
          <w:tcPr>
            <w:tcW w:w="7078" w:type="dxa"/>
            <w:gridSpan w:val="6"/>
            <w:tcBorders>
              <w:top w:val="nil"/>
              <w:left w:val="nil"/>
              <w:bottom w:val="nil"/>
              <w:right w:val="nil"/>
            </w:tcBorders>
            <w:noWrap/>
            <w:vAlign w:val="center"/>
            <w:hideMark/>
          </w:tcPr>
          <w:p w14:paraId="7169500A" w14:textId="77777777" w:rsidR="009709E7" w:rsidRPr="00684776" w:rsidRDefault="009709E7" w:rsidP="009D019E">
            <w:pPr>
              <w:spacing w:line="32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ED707E" w:rsidRPr="00684776" w14:paraId="47140F81" w14:textId="77777777" w:rsidTr="003A3AC2">
        <w:trPr>
          <w:trHeight w:val="64"/>
        </w:trPr>
        <w:tc>
          <w:tcPr>
            <w:tcW w:w="2102" w:type="dxa"/>
            <w:tcBorders>
              <w:top w:val="nil"/>
              <w:left w:val="nil"/>
              <w:bottom w:val="nil"/>
              <w:right w:val="nil"/>
            </w:tcBorders>
            <w:vAlign w:val="center"/>
          </w:tcPr>
          <w:p w14:paraId="7EE6468E" w14:textId="77777777" w:rsidR="00ED707E" w:rsidRPr="00684776" w:rsidRDefault="00ED707E" w:rsidP="009D019E">
            <w:pPr>
              <w:spacing w:line="320" w:lineRule="exact"/>
              <w:jc w:val="center"/>
              <w:rPr>
                <w:rFonts w:ascii="Arial" w:hAnsi="Arial" w:cs="Arial"/>
                <w:b/>
                <w:bCs/>
                <w:sz w:val="18"/>
                <w:szCs w:val="18"/>
              </w:rPr>
            </w:pPr>
          </w:p>
        </w:tc>
        <w:tc>
          <w:tcPr>
            <w:tcW w:w="7078" w:type="dxa"/>
            <w:gridSpan w:val="6"/>
            <w:tcBorders>
              <w:top w:val="nil"/>
              <w:left w:val="nil"/>
              <w:right w:val="nil"/>
            </w:tcBorders>
            <w:vAlign w:val="bottom"/>
          </w:tcPr>
          <w:p w14:paraId="59A85E4B" w14:textId="77777777" w:rsidR="00ED707E" w:rsidRPr="00684776" w:rsidRDefault="00ED707E" w:rsidP="009D019E">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693F93C0" w14:textId="23F06D93" w:rsidR="00ED707E" w:rsidRPr="00684776" w:rsidRDefault="00ED707E" w:rsidP="009D019E">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and separate financial statements</w:t>
            </w:r>
          </w:p>
        </w:tc>
      </w:tr>
      <w:tr w:rsidR="00A42CB0" w:rsidRPr="00684776" w14:paraId="40AF7428" w14:textId="77777777" w:rsidTr="004C2BB3">
        <w:trPr>
          <w:trHeight w:val="64"/>
        </w:trPr>
        <w:tc>
          <w:tcPr>
            <w:tcW w:w="2102" w:type="dxa"/>
            <w:tcBorders>
              <w:top w:val="nil"/>
              <w:left w:val="nil"/>
              <w:bottom w:val="nil"/>
              <w:right w:val="nil"/>
            </w:tcBorders>
            <w:vAlign w:val="center"/>
          </w:tcPr>
          <w:p w14:paraId="0F44D65C" w14:textId="77777777" w:rsidR="00A42CB0" w:rsidRPr="00684776" w:rsidRDefault="00A42CB0" w:rsidP="009D019E">
            <w:pPr>
              <w:spacing w:line="320" w:lineRule="exact"/>
              <w:jc w:val="center"/>
              <w:rPr>
                <w:rFonts w:ascii="Arial" w:hAnsi="Arial" w:cs="Arial"/>
                <w:b/>
                <w:bCs/>
                <w:sz w:val="18"/>
                <w:szCs w:val="18"/>
              </w:rPr>
            </w:pPr>
          </w:p>
        </w:tc>
        <w:tc>
          <w:tcPr>
            <w:tcW w:w="3539" w:type="dxa"/>
            <w:gridSpan w:val="3"/>
            <w:tcBorders>
              <w:top w:val="nil"/>
              <w:left w:val="nil"/>
              <w:right w:val="nil"/>
            </w:tcBorders>
            <w:vAlign w:val="center"/>
          </w:tcPr>
          <w:p w14:paraId="5EE04EFA" w14:textId="4CDDD2F7" w:rsidR="00A42CB0" w:rsidRPr="00684776" w:rsidRDefault="00715C77" w:rsidP="009D019E">
            <w:pPr>
              <w:pBdr>
                <w:bottom w:val="single" w:sz="4" w:space="1" w:color="auto"/>
              </w:pBdr>
              <w:spacing w:line="320" w:lineRule="exact"/>
              <w:jc w:val="center"/>
              <w:rPr>
                <w:rFonts w:ascii="Arial" w:hAnsi="Arial" w:cs="Arial"/>
                <w:b/>
                <w:bCs/>
                <w:sz w:val="18"/>
                <w:szCs w:val="18"/>
                <w:cs/>
              </w:rPr>
            </w:pPr>
            <w:r w:rsidRPr="00684776">
              <w:rPr>
                <w:rFonts w:ascii="Arial" w:hAnsi="Arial" w:cs="Arial"/>
                <w:sz w:val="18"/>
                <w:szCs w:val="18"/>
              </w:rPr>
              <w:t>31 December 2025</w:t>
            </w:r>
          </w:p>
        </w:tc>
        <w:tc>
          <w:tcPr>
            <w:tcW w:w="3539" w:type="dxa"/>
            <w:gridSpan w:val="3"/>
            <w:tcBorders>
              <w:top w:val="nil"/>
              <w:left w:val="nil"/>
              <w:right w:val="nil"/>
            </w:tcBorders>
            <w:vAlign w:val="center"/>
          </w:tcPr>
          <w:p w14:paraId="5E42B891" w14:textId="7E0D6718" w:rsidR="00A42CB0" w:rsidRPr="00684776" w:rsidRDefault="00715C77"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31 December 2024</w:t>
            </w:r>
          </w:p>
        </w:tc>
      </w:tr>
      <w:tr w:rsidR="00A42CB0" w:rsidRPr="00684776" w14:paraId="0AD4F2D2" w14:textId="77777777" w:rsidTr="004C2BB3">
        <w:trPr>
          <w:trHeight w:val="64"/>
        </w:trPr>
        <w:tc>
          <w:tcPr>
            <w:tcW w:w="2102" w:type="dxa"/>
            <w:tcBorders>
              <w:top w:val="nil"/>
              <w:left w:val="nil"/>
              <w:bottom w:val="nil"/>
              <w:right w:val="nil"/>
            </w:tcBorders>
            <w:vAlign w:val="center"/>
            <w:hideMark/>
          </w:tcPr>
          <w:p w14:paraId="26080870" w14:textId="77777777" w:rsidR="00A42CB0" w:rsidRPr="00684776" w:rsidRDefault="00A42CB0" w:rsidP="009D019E">
            <w:pPr>
              <w:spacing w:line="320" w:lineRule="exact"/>
              <w:jc w:val="center"/>
              <w:rPr>
                <w:rFonts w:ascii="Arial" w:hAnsi="Arial" w:cs="Arial"/>
                <w:b/>
                <w:bCs/>
                <w:sz w:val="18"/>
                <w:szCs w:val="18"/>
              </w:rPr>
            </w:pPr>
          </w:p>
        </w:tc>
        <w:tc>
          <w:tcPr>
            <w:tcW w:w="1179" w:type="dxa"/>
            <w:tcBorders>
              <w:top w:val="nil"/>
              <w:left w:val="nil"/>
              <w:right w:val="nil"/>
            </w:tcBorders>
            <w:vAlign w:val="center"/>
            <w:hideMark/>
          </w:tcPr>
          <w:p w14:paraId="1D38655D" w14:textId="77777777" w:rsidR="00A42CB0" w:rsidRPr="00684776" w:rsidRDefault="00A42CB0"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Domestic</w:t>
            </w:r>
          </w:p>
        </w:tc>
        <w:tc>
          <w:tcPr>
            <w:tcW w:w="1180" w:type="dxa"/>
            <w:tcBorders>
              <w:top w:val="nil"/>
              <w:left w:val="nil"/>
              <w:right w:val="nil"/>
            </w:tcBorders>
            <w:vAlign w:val="center"/>
            <w:hideMark/>
          </w:tcPr>
          <w:p w14:paraId="17956EDD" w14:textId="77777777" w:rsidR="00A42CB0" w:rsidRPr="00684776" w:rsidRDefault="00A42CB0"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Overseas</w:t>
            </w:r>
          </w:p>
        </w:tc>
        <w:tc>
          <w:tcPr>
            <w:tcW w:w="1180" w:type="dxa"/>
            <w:tcBorders>
              <w:top w:val="nil"/>
              <w:left w:val="nil"/>
              <w:right w:val="nil"/>
            </w:tcBorders>
            <w:vAlign w:val="center"/>
            <w:hideMark/>
          </w:tcPr>
          <w:p w14:paraId="5ACAD21A" w14:textId="77777777" w:rsidR="00A42CB0" w:rsidRPr="00684776" w:rsidRDefault="00A42CB0"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Total</w:t>
            </w:r>
          </w:p>
        </w:tc>
        <w:tc>
          <w:tcPr>
            <w:tcW w:w="1179" w:type="dxa"/>
            <w:tcBorders>
              <w:top w:val="nil"/>
              <w:left w:val="nil"/>
              <w:right w:val="nil"/>
            </w:tcBorders>
            <w:vAlign w:val="center"/>
          </w:tcPr>
          <w:p w14:paraId="31EB03AA" w14:textId="77777777" w:rsidR="00A42CB0" w:rsidRPr="00684776" w:rsidRDefault="00A42CB0"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Domestic</w:t>
            </w:r>
          </w:p>
        </w:tc>
        <w:tc>
          <w:tcPr>
            <w:tcW w:w="1180" w:type="dxa"/>
            <w:tcBorders>
              <w:top w:val="nil"/>
              <w:left w:val="nil"/>
              <w:right w:val="nil"/>
            </w:tcBorders>
            <w:vAlign w:val="center"/>
          </w:tcPr>
          <w:p w14:paraId="1FF870E5" w14:textId="77777777" w:rsidR="00A42CB0" w:rsidRPr="00684776" w:rsidRDefault="00A42CB0"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Overseas</w:t>
            </w:r>
          </w:p>
        </w:tc>
        <w:tc>
          <w:tcPr>
            <w:tcW w:w="1180" w:type="dxa"/>
            <w:tcBorders>
              <w:top w:val="nil"/>
              <w:left w:val="nil"/>
              <w:right w:val="nil"/>
            </w:tcBorders>
            <w:vAlign w:val="center"/>
          </w:tcPr>
          <w:p w14:paraId="190FB665" w14:textId="77777777" w:rsidR="00A42CB0" w:rsidRPr="00684776" w:rsidRDefault="00A42CB0" w:rsidP="009D019E">
            <w:pPr>
              <w:pBdr>
                <w:bottom w:val="single" w:sz="4" w:space="1" w:color="auto"/>
              </w:pBdr>
              <w:spacing w:line="320" w:lineRule="exact"/>
              <w:jc w:val="center"/>
              <w:rPr>
                <w:rFonts w:ascii="Arial" w:hAnsi="Arial" w:cs="Arial"/>
                <w:b/>
                <w:bCs/>
                <w:sz w:val="18"/>
                <w:szCs w:val="18"/>
              </w:rPr>
            </w:pPr>
            <w:r w:rsidRPr="00684776">
              <w:rPr>
                <w:rFonts w:ascii="Arial" w:hAnsi="Arial" w:cs="Arial"/>
                <w:sz w:val="18"/>
                <w:szCs w:val="18"/>
              </w:rPr>
              <w:t>Total</w:t>
            </w:r>
          </w:p>
        </w:tc>
      </w:tr>
      <w:tr w:rsidR="00186609" w:rsidRPr="00684776" w14:paraId="50B3C34F" w14:textId="77777777" w:rsidTr="004C2BB3">
        <w:trPr>
          <w:trHeight w:val="64"/>
        </w:trPr>
        <w:tc>
          <w:tcPr>
            <w:tcW w:w="2102" w:type="dxa"/>
            <w:tcBorders>
              <w:top w:val="nil"/>
              <w:left w:val="nil"/>
              <w:bottom w:val="nil"/>
              <w:right w:val="nil"/>
            </w:tcBorders>
            <w:vAlign w:val="center"/>
            <w:hideMark/>
          </w:tcPr>
          <w:p w14:paraId="2674299F" w14:textId="77777777" w:rsidR="00186609" w:rsidRPr="00684776" w:rsidRDefault="00186609" w:rsidP="009D019E">
            <w:pPr>
              <w:spacing w:line="320" w:lineRule="exact"/>
              <w:jc w:val="both"/>
              <w:rPr>
                <w:rFonts w:ascii="Arial" w:hAnsi="Arial" w:cs="Arial"/>
                <w:b/>
                <w:bCs/>
                <w:sz w:val="18"/>
                <w:szCs w:val="18"/>
              </w:rPr>
            </w:pPr>
            <w:r w:rsidRPr="00684776">
              <w:rPr>
                <w:rFonts w:ascii="Arial" w:hAnsi="Arial" w:cs="Arial"/>
                <w:sz w:val="18"/>
                <w:szCs w:val="18"/>
              </w:rPr>
              <w:t>Baht</w:t>
            </w:r>
          </w:p>
        </w:tc>
        <w:tc>
          <w:tcPr>
            <w:tcW w:w="1179" w:type="dxa"/>
            <w:tcBorders>
              <w:top w:val="nil"/>
              <w:left w:val="nil"/>
              <w:bottom w:val="nil"/>
              <w:right w:val="nil"/>
            </w:tcBorders>
            <w:noWrap/>
            <w:vAlign w:val="bottom"/>
          </w:tcPr>
          <w:p w14:paraId="516D8F9A" w14:textId="330DB957" w:rsidR="00186609" w:rsidRPr="00684776" w:rsidRDefault="00186609" w:rsidP="009D019E">
            <w:pPr>
              <w:tabs>
                <w:tab w:val="decimal" w:pos="849"/>
              </w:tabs>
              <w:spacing w:line="320" w:lineRule="exact"/>
              <w:rPr>
                <w:rFonts w:ascii="Arial" w:hAnsi="Arial" w:cs="Arial"/>
                <w:sz w:val="18"/>
                <w:szCs w:val="18"/>
              </w:rPr>
            </w:pPr>
            <w:r w:rsidRPr="00684776">
              <w:rPr>
                <w:rFonts w:ascii="Arial" w:hAnsi="Arial" w:cs="Arial"/>
                <w:sz w:val="18"/>
                <w:szCs w:val="18"/>
                <w:cs/>
              </w:rPr>
              <w:t>78</w:t>
            </w:r>
            <w:r w:rsidRPr="00684776">
              <w:rPr>
                <w:rFonts w:ascii="Arial" w:hAnsi="Arial" w:cs="Arial"/>
                <w:sz w:val="18"/>
                <w:szCs w:val="18"/>
              </w:rPr>
              <w:t>,</w:t>
            </w:r>
            <w:r w:rsidRPr="00684776">
              <w:rPr>
                <w:rFonts w:ascii="Arial" w:hAnsi="Arial" w:cs="Arial"/>
                <w:sz w:val="18"/>
                <w:szCs w:val="18"/>
                <w:cs/>
              </w:rPr>
              <w:t>322</w:t>
            </w:r>
          </w:p>
        </w:tc>
        <w:tc>
          <w:tcPr>
            <w:tcW w:w="1180" w:type="dxa"/>
            <w:tcBorders>
              <w:top w:val="nil"/>
              <w:left w:val="nil"/>
              <w:bottom w:val="nil"/>
              <w:right w:val="nil"/>
            </w:tcBorders>
            <w:noWrap/>
            <w:vAlign w:val="bottom"/>
          </w:tcPr>
          <w:p w14:paraId="732AF4CA" w14:textId="308C1659" w:rsidR="00186609" w:rsidRPr="00684776" w:rsidRDefault="00186609" w:rsidP="009D019E">
            <w:pPr>
              <w:tabs>
                <w:tab w:val="decimal" w:pos="849"/>
              </w:tabs>
              <w:spacing w:line="320" w:lineRule="exact"/>
              <w:rPr>
                <w:rFonts w:ascii="Arial" w:hAnsi="Arial" w:cs="Arial"/>
                <w:sz w:val="18"/>
                <w:szCs w:val="18"/>
              </w:rPr>
            </w:pPr>
            <w:r w:rsidRPr="00684776">
              <w:rPr>
                <w:rFonts w:ascii="Arial" w:hAnsi="Arial" w:cs="Arial"/>
                <w:sz w:val="18"/>
                <w:szCs w:val="18"/>
                <w:cs/>
              </w:rPr>
              <w:t>22</w:t>
            </w:r>
          </w:p>
        </w:tc>
        <w:tc>
          <w:tcPr>
            <w:tcW w:w="1180" w:type="dxa"/>
            <w:tcBorders>
              <w:top w:val="nil"/>
              <w:left w:val="nil"/>
              <w:bottom w:val="nil"/>
              <w:right w:val="nil"/>
            </w:tcBorders>
            <w:noWrap/>
            <w:vAlign w:val="bottom"/>
          </w:tcPr>
          <w:p w14:paraId="51FDCE29" w14:textId="094222B6" w:rsidR="00186609" w:rsidRPr="00684776" w:rsidRDefault="00186609" w:rsidP="009D019E">
            <w:pPr>
              <w:tabs>
                <w:tab w:val="decimal" w:pos="849"/>
              </w:tabs>
              <w:spacing w:line="320" w:lineRule="exact"/>
              <w:rPr>
                <w:rFonts w:ascii="Arial" w:hAnsi="Arial" w:cs="Arial"/>
                <w:sz w:val="18"/>
                <w:szCs w:val="18"/>
              </w:rPr>
            </w:pPr>
            <w:r w:rsidRPr="00684776">
              <w:rPr>
                <w:rFonts w:ascii="Arial" w:hAnsi="Arial" w:cs="Arial"/>
                <w:sz w:val="18"/>
                <w:szCs w:val="18"/>
                <w:cs/>
              </w:rPr>
              <w:t>78</w:t>
            </w:r>
            <w:r w:rsidRPr="00684776">
              <w:rPr>
                <w:rFonts w:ascii="Arial" w:hAnsi="Arial" w:cs="Arial"/>
                <w:sz w:val="18"/>
                <w:szCs w:val="18"/>
              </w:rPr>
              <w:t>,</w:t>
            </w:r>
            <w:r w:rsidRPr="00684776">
              <w:rPr>
                <w:rFonts w:ascii="Arial" w:hAnsi="Arial" w:cs="Arial"/>
                <w:sz w:val="18"/>
                <w:szCs w:val="18"/>
                <w:cs/>
              </w:rPr>
              <w:t>344</w:t>
            </w:r>
          </w:p>
        </w:tc>
        <w:tc>
          <w:tcPr>
            <w:tcW w:w="1179" w:type="dxa"/>
            <w:tcBorders>
              <w:top w:val="nil"/>
              <w:left w:val="nil"/>
              <w:bottom w:val="nil"/>
              <w:right w:val="nil"/>
            </w:tcBorders>
            <w:vAlign w:val="bottom"/>
          </w:tcPr>
          <w:p w14:paraId="10DAE093" w14:textId="67FBFD3E" w:rsidR="00186609" w:rsidRPr="00684776" w:rsidRDefault="00186609" w:rsidP="009D019E">
            <w:pPr>
              <w:tabs>
                <w:tab w:val="decimal" w:pos="849"/>
              </w:tabs>
              <w:spacing w:line="320" w:lineRule="exact"/>
              <w:rPr>
                <w:rFonts w:ascii="Arial" w:hAnsi="Arial" w:cs="Arial"/>
                <w:sz w:val="18"/>
                <w:szCs w:val="18"/>
              </w:rPr>
            </w:pPr>
            <w:r w:rsidRPr="00684776">
              <w:rPr>
                <w:rFonts w:ascii="Arial" w:hAnsi="Arial" w:cs="Arial"/>
                <w:sz w:val="18"/>
                <w:szCs w:val="18"/>
              </w:rPr>
              <w:t>86,395</w:t>
            </w:r>
          </w:p>
        </w:tc>
        <w:tc>
          <w:tcPr>
            <w:tcW w:w="1180" w:type="dxa"/>
            <w:tcBorders>
              <w:top w:val="nil"/>
              <w:left w:val="nil"/>
              <w:bottom w:val="nil"/>
              <w:right w:val="nil"/>
            </w:tcBorders>
            <w:vAlign w:val="bottom"/>
          </w:tcPr>
          <w:p w14:paraId="37E62D89" w14:textId="2E4B6D02" w:rsidR="00186609" w:rsidRPr="00684776" w:rsidRDefault="00186609" w:rsidP="009D019E">
            <w:pPr>
              <w:tabs>
                <w:tab w:val="decimal" w:pos="849"/>
              </w:tabs>
              <w:spacing w:line="320" w:lineRule="exact"/>
              <w:rPr>
                <w:rFonts w:ascii="Arial" w:hAnsi="Arial" w:cs="Arial"/>
                <w:sz w:val="18"/>
                <w:szCs w:val="18"/>
              </w:rPr>
            </w:pPr>
            <w:r w:rsidRPr="00684776">
              <w:rPr>
                <w:rFonts w:ascii="Arial" w:hAnsi="Arial" w:cs="Arial"/>
                <w:sz w:val="18"/>
                <w:szCs w:val="18"/>
              </w:rPr>
              <w:t>22</w:t>
            </w:r>
          </w:p>
        </w:tc>
        <w:tc>
          <w:tcPr>
            <w:tcW w:w="1180" w:type="dxa"/>
            <w:tcBorders>
              <w:top w:val="nil"/>
              <w:left w:val="nil"/>
              <w:bottom w:val="nil"/>
              <w:right w:val="nil"/>
            </w:tcBorders>
            <w:vAlign w:val="bottom"/>
          </w:tcPr>
          <w:p w14:paraId="146DBB36" w14:textId="3D30BB81" w:rsidR="00186609" w:rsidRPr="00684776" w:rsidRDefault="00186609" w:rsidP="009D019E">
            <w:pPr>
              <w:tabs>
                <w:tab w:val="decimal" w:pos="849"/>
              </w:tabs>
              <w:spacing w:line="320" w:lineRule="exact"/>
              <w:rPr>
                <w:rFonts w:ascii="Arial" w:hAnsi="Arial" w:cs="Arial"/>
                <w:sz w:val="18"/>
                <w:szCs w:val="18"/>
              </w:rPr>
            </w:pPr>
            <w:r w:rsidRPr="00684776">
              <w:rPr>
                <w:rFonts w:ascii="Arial" w:hAnsi="Arial" w:cs="Arial"/>
                <w:sz w:val="18"/>
                <w:szCs w:val="18"/>
              </w:rPr>
              <w:t>86,417</w:t>
            </w:r>
          </w:p>
        </w:tc>
      </w:tr>
      <w:tr w:rsidR="00186609" w:rsidRPr="00684776" w14:paraId="231176A7" w14:textId="77777777" w:rsidTr="004C2BB3">
        <w:trPr>
          <w:trHeight w:val="64"/>
        </w:trPr>
        <w:tc>
          <w:tcPr>
            <w:tcW w:w="2102" w:type="dxa"/>
            <w:tcBorders>
              <w:top w:val="nil"/>
              <w:left w:val="nil"/>
              <w:bottom w:val="nil"/>
              <w:right w:val="nil"/>
            </w:tcBorders>
            <w:vAlign w:val="center"/>
          </w:tcPr>
          <w:p w14:paraId="1B588C7C" w14:textId="5FE3BF79" w:rsidR="00186609" w:rsidRPr="00684776" w:rsidRDefault="00186609" w:rsidP="009D019E">
            <w:pPr>
              <w:spacing w:line="320" w:lineRule="exact"/>
              <w:ind w:left="516" w:hanging="516"/>
              <w:rPr>
                <w:rFonts w:ascii="Arial" w:hAnsi="Arial" w:cs="Arial"/>
                <w:sz w:val="18"/>
                <w:szCs w:val="18"/>
              </w:rPr>
            </w:pPr>
            <w:r w:rsidRPr="00684776">
              <w:rPr>
                <w:rFonts w:ascii="Arial" w:hAnsi="Arial" w:cs="Arial"/>
                <w:sz w:val="18"/>
                <w:szCs w:val="18"/>
              </w:rPr>
              <w:t>Add</w:t>
            </w:r>
            <w:r w:rsidRPr="00684776">
              <w:rPr>
                <w:rFonts w:ascii="Arial" w:hAnsi="Arial" w:cs="Arial"/>
                <w:sz w:val="18"/>
                <w:szCs w:val="18"/>
                <w:cs/>
              </w:rPr>
              <w:t>:</w:t>
            </w:r>
            <w:r w:rsidRPr="00684776">
              <w:rPr>
                <w:rFonts w:ascii="Arial" w:hAnsi="Arial" w:cs="Arial"/>
                <w:sz w:val="18"/>
                <w:szCs w:val="18"/>
              </w:rPr>
              <w:t xml:space="preserve"> Accrued interest receivables</w:t>
            </w:r>
          </w:p>
        </w:tc>
        <w:tc>
          <w:tcPr>
            <w:tcW w:w="1179" w:type="dxa"/>
            <w:tcBorders>
              <w:top w:val="nil"/>
              <w:left w:val="nil"/>
              <w:bottom w:val="nil"/>
              <w:right w:val="nil"/>
            </w:tcBorders>
            <w:noWrap/>
            <w:vAlign w:val="bottom"/>
          </w:tcPr>
          <w:p w14:paraId="2F124245" w14:textId="493A5371" w:rsidR="00186609" w:rsidRPr="00684776" w:rsidRDefault="00186609" w:rsidP="009D019E">
            <w:pPr>
              <w:pBdr>
                <w:bottom w:val="single" w:sz="4" w:space="1" w:color="auto"/>
              </w:pBdr>
              <w:tabs>
                <w:tab w:val="decimal" w:pos="849"/>
              </w:tabs>
              <w:spacing w:line="320" w:lineRule="exact"/>
              <w:rPr>
                <w:rFonts w:ascii="Arial" w:hAnsi="Arial" w:cs="Arial"/>
                <w:sz w:val="18"/>
                <w:szCs w:val="18"/>
              </w:rPr>
            </w:pPr>
            <w:r w:rsidRPr="00684776">
              <w:rPr>
                <w:rFonts w:ascii="Arial" w:hAnsi="Arial" w:cs="Arial"/>
                <w:sz w:val="18"/>
                <w:szCs w:val="18"/>
                <w:cs/>
              </w:rPr>
              <w:t>23</w:t>
            </w:r>
            <w:r w:rsidRPr="00684776">
              <w:rPr>
                <w:rFonts w:ascii="Arial" w:hAnsi="Arial" w:cs="Arial"/>
                <w:sz w:val="18"/>
                <w:szCs w:val="18"/>
              </w:rPr>
              <w:t>,</w:t>
            </w:r>
            <w:r w:rsidRPr="00684776">
              <w:rPr>
                <w:rFonts w:ascii="Arial" w:hAnsi="Arial" w:cs="Arial"/>
                <w:sz w:val="18"/>
                <w:szCs w:val="18"/>
                <w:cs/>
              </w:rPr>
              <w:t>926</w:t>
            </w:r>
          </w:p>
        </w:tc>
        <w:tc>
          <w:tcPr>
            <w:tcW w:w="1180" w:type="dxa"/>
            <w:tcBorders>
              <w:top w:val="nil"/>
              <w:left w:val="nil"/>
              <w:bottom w:val="nil"/>
              <w:right w:val="nil"/>
            </w:tcBorders>
            <w:noWrap/>
            <w:vAlign w:val="bottom"/>
          </w:tcPr>
          <w:p w14:paraId="6A852702" w14:textId="5DA00026" w:rsidR="00186609" w:rsidRPr="00684776" w:rsidRDefault="00186609" w:rsidP="009D019E">
            <w:pPr>
              <w:pBdr>
                <w:bottom w:val="single" w:sz="4" w:space="1" w:color="auto"/>
              </w:pBdr>
              <w:tabs>
                <w:tab w:val="decimal" w:pos="849"/>
              </w:tabs>
              <w:spacing w:line="320" w:lineRule="exact"/>
              <w:rPr>
                <w:rFonts w:ascii="Arial" w:hAnsi="Arial" w:cs="Arial"/>
                <w:sz w:val="18"/>
                <w:szCs w:val="18"/>
              </w:rPr>
            </w:pPr>
            <w:r w:rsidRPr="00684776">
              <w:rPr>
                <w:rFonts w:ascii="Arial" w:hAnsi="Arial" w:cs="Arial"/>
                <w:sz w:val="18"/>
                <w:szCs w:val="18"/>
                <w:cs/>
              </w:rPr>
              <w:t>-</w:t>
            </w:r>
          </w:p>
        </w:tc>
        <w:tc>
          <w:tcPr>
            <w:tcW w:w="1180" w:type="dxa"/>
            <w:tcBorders>
              <w:top w:val="nil"/>
              <w:left w:val="nil"/>
              <w:bottom w:val="nil"/>
              <w:right w:val="nil"/>
            </w:tcBorders>
            <w:noWrap/>
            <w:vAlign w:val="bottom"/>
          </w:tcPr>
          <w:p w14:paraId="11365EAE" w14:textId="5E32936F" w:rsidR="00186609" w:rsidRPr="00684776" w:rsidRDefault="00186609" w:rsidP="009D019E">
            <w:pPr>
              <w:pBdr>
                <w:bottom w:val="single" w:sz="4" w:space="1" w:color="auto"/>
              </w:pBdr>
              <w:tabs>
                <w:tab w:val="decimal" w:pos="849"/>
              </w:tabs>
              <w:spacing w:line="320" w:lineRule="exact"/>
              <w:rPr>
                <w:rFonts w:ascii="Arial" w:hAnsi="Arial" w:cs="Arial"/>
                <w:sz w:val="18"/>
                <w:szCs w:val="18"/>
              </w:rPr>
            </w:pPr>
            <w:r w:rsidRPr="00684776">
              <w:rPr>
                <w:rFonts w:ascii="Arial" w:hAnsi="Arial" w:cs="Arial"/>
                <w:sz w:val="18"/>
                <w:szCs w:val="18"/>
                <w:cs/>
              </w:rPr>
              <w:t>23</w:t>
            </w:r>
            <w:r w:rsidRPr="00684776">
              <w:rPr>
                <w:rFonts w:ascii="Arial" w:hAnsi="Arial" w:cs="Arial"/>
                <w:sz w:val="18"/>
                <w:szCs w:val="18"/>
              </w:rPr>
              <w:t>,</w:t>
            </w:r>
            <w:r w:rsidRPr="00684776">
              <w:rPr>
                <w:rFonts w:ascii="Arial" w:hAnsi="Arial" w:cs="Arial"/>
                <w:sz w:val="18"/>
                <w:szCs w:val="18"/>
                <w:cs/>
              </w:rPr>
              <w:t>926</w:t>
            </w:r>
          </w:p>
        </w:tc>
        <w:tc>
          <w:tcPr>
            <w:tcW w:w="1179" w:type="dxa"/>
            <w:tcBorders>
              <w:top w:val="nil"/>
              <w:left w:val="nil"/>
              <w:bottom w:val="nil"/>
              <w:right w:val="nil"/>
            </w:tcBorders>
            <w:vAlign w:val="bottom"/>
          </w:tcPr>
          <w:p w14:paraId="6DDB02B7" w14:textId="477CCE5F" w:rsidR="00186609" w:rsidRPr="00684776" w:rsidRDefault="00186609" w:rsidP="009D019E">
            <w:pPr>
              <w:pBdr>
                <w:bottom w:val="single" w:sz="4" w:space="1" w:color="auto"/>
              </w:pBdr>
              <w:tabs>
                <w:tab w:val="decimal" w:pos="849"/>
              </w:tabs>
              <w:spacing w:line="320" w:lineRule="exact"/>
              <w:rPr>
                <w:rFonts w:ascii="Arial" w:hAnsi="Arial" w:cs="Arial"/>
                <w:sz w:val="18"/>
                <w:szCs w:val="18"/>
              </w:rPr>
            </w:pPr>
            <w:r w:rsidRPr="00684776">
              <w:rPr>
                <w:rFonts w:ascii="Arial" w:hAnsi="Arial" w:cs="Arial"/>
                <w:sz w:val="18"/>
                <w:szCs w:val="18"/>
              </w:rPr>
              <w:t>21,257</w:t>
            </w:r>
          </w:p>
        </w:tc>
        <w:tc>
          <w:tcPr>
            <w:tcW w:w="1180" w:type="dxa"/>
            <w:tcBorders>
              <w:top w:val="nil"/>
              <w:left w:val="nil"/>
              <w:bottom w:val="nil"/>
              <w:right w:val="nil"/>
            </w:tcBorders>
            <w:vAlign w:val="bottom"/>
          </w:tcPr>
          <w:p w14:paraId="06040797" w14:textId="71CA3909" w:rsidR="00186609" w:rsidRPr="00684776" w:rsidRDefault="00186609" w:rsidP="009D019E">
            <w:pPr>
              <w:pBdr>
                <w:bottom w:val="single" w:sz="4" w:space="1" w:color="auto"/>
              </w:pBdr>
              <w:tabs>
                <w:tab w:val="decimal" w:pos="849"/>
              </w:tabs>
              <w:spacing w:line="320" w:lineRule="exact"/>
              <w:rPr>
                <w:rFonts w:ascii="Arial" w:hAnsi="Arial" w:cs="Arial"/>
                <w:sz w:val="18"/>
                <w:szCs w:val="18"/>
              </w:rPr>
            </w:pPr>
            <w:r w:rsidRPr="00684776">
              <w:rPr>
                <w:rFonts w:ascii="Arial" w:hAnsi="Arial" w:cs="Arial"/>
                <w:sz w:val="18"/>
                <w:szCs w:val="18"/>
              </w:rPr>
              <w:t>-</w:t>
            </w:r>
          </w:p>
        </w:tc>
        <w:tc>
          <w:tcPr>
            <w:tcW w:w="1180" w:type="dxa"/>
            <w:tcBorders>
              <w:top w:val="nil"/>
              <w:left w:val="nil"/>
              <w:bottom w:val="nil"/>
              <w:right w:val="nil"/>
            </w:tcBorders>
            <w:vAlign w:val="bottom"/>
          </w:tcPr>
          <w:p w14:paraId="63A3EEEA" w14:textId="3911249B" w:rsidR="00186609" w:rsidRPr="00684776" w:rsidRDefault="00186609" w:rsidP="009D019E">
            <w:pPr>
              <w:pBdr>
                <w:bottom w:val="single" w:sz="4" w:space="1" w:color="auto"/>
              </w:pBdr>
              <w:tabs>
                <w:tab w:val="decimal" w:pos="849"/>
              </w:tabs>
              <w:spacing w:line="320" w:lineRule="exact"/>
              <w:rPr>
                <w:rFonts w:ascii="Arial" w:hAnsi="Arial" w:cs="Arial"/>
                <w:sz w:val="18"/>
                <w:szCs w:val="18"/>
              </w:rPr>
            </w:pPr>
            <w:r w:rsidRPr="00684776">
              <w:rPr>
                <w:rFonts w:ascii="Arial" w:hAnsi="Arial" w:cs="Arial"/>
                <w:sz w:val="18"/>
                <w:szCs w:val="18"/>
              </w:rPr>
              <w:t>21,257</w:t>
            </w:r>
          </w:p>
        </w:tc>
      </w:tr>
      <w:tr w:rsidR="00186609" w:rsidRPr="00684776" w14:paraId="49B9FC11" w14:textId="77777777" w:rsidTr="004C2BB3">
        <w:trPr>
          <w:trHeight w:val="64"/>
        </w:trPr>
        <w:tc>
          <w:tcPr>
            <w:tcW w:w="2102" w:type="dxa"/>
            <w:tcBorders>
              <w:top w:val="nil"/>
              <w:left w:val="nil"/>
              <w:bottom w:val="nil"/>
              <w:right w:val="nil"/>
            </w:tcBorders>
            <w:vAlign w:val="center"/>
            <w:hideMark/>
          </w:tcPr>
          <w:p w14:paraId="7001B0DE" w14:textId="77777777" w:rsidR="00186609" w:rsidRPr="00684776" w:rsidRDefault="00186609" w:rsidP="009D019E">
            <w:pPr>
              <w:spacing w:line="320" w:lineRule="exact"/>
              <w:rPr>
                <w:rFonts w:ascii="Arial" w:hAnsi="Arial" w:cs="Arial"/>
                <w:b/>
                <w:bCs/>
                <w:sz w:val="18"/>
                <w:szCs w:val="18"/>
              </w:rPr>
            </w:pPr>
            <w:r w:rsidRPr="00684776">
              <w:rPr>
                <w:rFonts w:ascii="Arial" w:hAnsi="Arial" w:cs="Arial"/>
                <w:sz w:val="18"/>
                <w:szCs w:val="18"/>
              </w:rPr>
              <w:t>Total</w:t>
            </w:r>
          </w:p>
        </w:tc>
        <w:tc>
          <w:tcPr>
            <w:tcW w:w="1179" w:type="dxa"/>
            <w:tcBorders>
              <w:left w:val="nil"/>
              <w:right w:val="nil"/>
            </w:tcBorders>
            <w:noWrap/>
            <w:vAlign w:val="bottom"/>
          </w:tcPr>
          <w:p w14:paraId="0BEB2A70" w14:textId="554EFD2A" w:rsidR="00186609" w:rsidRPr="00684776" w:rsidRDefault="00186609" w:rsidP="009D019E">
            <w:pPr>
              <w:pBdr>
                <w:bottom w:val="double" w:sz="4" w:space="1" w:color="auto"/>
              </w:pBdr>
              <w:tabs>
                <w:tab w:val="decimal" w:pos="849"/>
              </w:tabs>
              <w:spacing w:line="320" w:lineRule="exact"/>
              <w:rPr>
                <w:rFonts w:ascii="Arial" w:hAnsi="Arial" w:cs="Arial"/>
                <w:sz w:val="18"/>
                <w:szCs w:val="18"/>
              </w:rPr>
            </w:pPr>
            <w:r w:rsidRPr="00684776">
              <w:rPr>
                <w:rFonts w:ascii="Arial" w:hAnsi="Arial" w:cs="Arial"/>
                <w:sz w:val="18"/>
                <w:szCs w:val="18"/>
                <w:cs/>
              </w:rPr>
              <w:t>102</w:t>
            </w:r>
            <w:r w:rsidRPr="00684776">
              <w:rPr>
                <w:rFonts w:ascii="Arial" w:hAnsi="Arial" w:cs="Arial"/>
                <w:sz w:val="18"/>
                <w:szCs w:val="18"/>
              </w:rPr>
              <w:t>,</w:t>
            </w:r>
            <w:r w:rsidRPr="00684776">
              <w:rPr>
                <w:rFonts w:ascii="Arial" w:hAnsi="Arial" w:cs="Arial"/>
                <w:sz w:val="18"/>
                <w:szCs w:val="18"/>
                <w:cs/>
              </w:rPr>
              <w:t>248</w:t>
            </w:r>
          </w:p>
        </w:tc>
        <w:tc>
          <w:tcPr>
            <w:tcW w:w="1180" w:type="dxa"/>
            <w:tcBorders>
              <w:left w:val="nil"/>
              <w:right w:val="nil"/>
            </w:tcBorders>
            <w:noWrap/>
            <w:vAlign w:val="bottom"/>
          </w:tcPr>
          <w:p w14:paraId="57C7D2D8" w14:textId="5253070E" w:rsidR="00186609" w:rsidRPr="00684776" w:rsidRDefault="00186609" w:rsidP="009D019E">
            <w:pPr>
              <w:pBdr>
                <w:bottom w:val="double" w:sz="4" w:space="1" w:color="auto"/>
              </w:pBdr>
              <w:tabs>
                <w:tab w:val="decimal" w:pos="849"/>
              </w:tabs>
              <w:spacing w:line="320" w:lineRule="exact"/>
              <w:rPr>
                <w:rFonts w:ascii="Arial" w:hAnsi="Arial" w:cs="Arial"/>
                <w:sz w:val="18"/>
                <w:szCs w:val="18"/>
              </w:rPr>
            </w:pPr>
            <w:r w:rsidRPr="00684776">
              <w:rPr>
                <w:rFonts w:ascii="Arial" w:hAnsi="Arial" w:cs="Arial"/>
                <w:sz w:val="18"/>
                <w:szCs w:val="18"/>
                <w:cs/>
              </w:rPr>
              <w:t>22</w:t>
            </w:r>
          </w:p>
        </w:tc>
        <w:tc>
          <w:tcPr>
            <w:tcW w:w="1180" w:type="dxa"/>
            <w:tcBorders>
              <w:left w:val="nil"/>
              <w:right w:val="nil"/>
            </w:tcBorders>
            <w:noWrap/>
            <w:vAlign w:val="bottom"/>
          </w:tcPr>
          <w:p w14:paraId="27F07F3D" w14:textId="564272E9" w:rsidR="00186609" w:rsidRPr="00684776" w:rsidRDefault="00186609" w:rsidP="009D019E">
            <w:pPr>
              <w:pBdr>
                <w:bottom w:val="double" w:sz="4" w:space="1" w:color="auto"/>
              </w:pBdr>
              <w:tabs>
                <w:tab w:val="decimal" w:pos="849"/>
              </w:tabs>
              <w:spacing w:line="320" w:lineRule="exact"/>
              <w:rPr>
                <w:rFonts w:ascii="Arial" w:hAnsi="Arial" w:cs="Arial"/>
                <w:sz w:val="18"/>
                <w:szCs w:val="18"/>
                <w:cs/>
              </w:rPr>
            </w:pPr>
            <w:r w:rsidRPr="00684776">
              <w:rPr>
                <w:rFonts w:ascii="Arial" w:hAnsi="Arial" w:cs="Arial"/>
                <w:sz w:val="18"/>
                <w:szCs w:val="18"/>
                <w:cs/>
              </w:rPr>
              <w:t>102</w:t>
            </w:r>
            <w:r w:rsidRPr="00684776">
              <w:rPr>
                <w:rFonts w:ascii="Arial" w:hAnsi="Arial" w:cs="Arial"/>
                <w:sz w:val="18"/>
                <w:szCs w:val="18"/>
              </w:rPr>
              <w:t>,</w:t>
            </w:r>
            <w:r w:rsidRPr="00684776">
              <w:rPr>
                <w:rFonts w:ascii="Arial" w:hAnsi="Arial" w:cs="Arial"/>
                <w:sz w:val="18"/>
                <w:szCs w:val="18"/>
                <w:cs/>
              </w:rPr>
              <w:t>270</w:t>
            </w:r>
          </w:p>
        </w:tc>
        <w:tc>
          <w:tcPr>
            <w:tcW w:w="1179" w:type="dxa"/>
            <w:tcBorders>
              <w:left w:val="nil"/>
              <w:right w:val="nil"/>
            </w:tcBorders>
            <w:vAlign w:val="bottom"/>
          </w:tcPr>
          <w:p w14:paraId="504E07AC" w14:textId="21662B8D" w:rsidR="00186609" w:rsidRPr="00684776" w:rsidRDefault="00186609" w:rsidP="009D019E">
            <w:pPr>
              <w:pBdr>
                <w:bottom w:val="double" w:sz="4" w:space="1" w:color="auto"/>
              </w:pBdr>
              <w:tabs>
                <w:tab w:val="decimal" w:pos="849"/>
              </w:tabs>
              <w:spacing w:line="320" w:lineRule="exact"/>
              <w:rPr>
                <w:rFonts w:ascii="Arial" w:hAnsi="Arial" w:cs="Arial"/>
                <w:sz w:val="18"/>
                <w:szCs w:val="18"/>
              </w:rPr>
            </w:pPr>
            <w:r w:rsidRPr="00684776">
              <w:rPr>
                <w:rFonts w:ascii="Arial" w:hAnsi="Arial" w:cs="Arial"/>
                <w:sz w:val="18"/>
                <w:szCs w:val="18"/>
              </w:rPr>
              <w:t>107,652</w:t>
            </w:r>
          </w:p>
        </w:tc>
        <w:tc>
          <w:tcPr>
            <w:tcW w:w="1180" w:type="dxa"/>
            <w:tcBorders>
              <w:left w:val="nil"/>
              <w:right w:val="nil"/>
            </w:tcBorders>
            <w:vAlign w:val="bottom"/>
          </w:tcPr>
          <w:p w14:paraId="5C893A62" w14:textId="3B7E020F" w:rsidR="00186609" w:rsidRPr="00684776" w:rsidRDefault="00186609" w:rsidP="009D019E">
            <w:pPr>
              <w:pBdr>
                <w:bottom w:val="double" w:sz="4" w:space="1" w:color="auto"/>
              </w:pBdr>
              <w:tabs>
                <w:tab w:val="decimal" w:pos="849"/>
              </w:tabs>
              <w:spacing w:line="320" w:lineRule="exact"/>
              <w:rPr>
                <w:rFonts w:ascii="Arial" w:hAnsi="Arial" w:cs="Arial"/>
                <w:sz w:val="18"/>
                <w:szCs w:val="18"/>
              </w:rPr>
            </w:pPr>
            <w:r w:rsidRPr="00684776">
              <w:rPr>
                <w:rFonts w:ascii="Arial" w:hAnsi="Arial" w:cs="Arial"/>
                <w:sz w:val="18"/>
                <w:szCs w:val="18"/>
              </w:rPr>
              <w:t>22</w:t>
            </w:r>
          </w:p>
        </w:tc>
        <w:tc>
          <w:tcPr>
            <w:tcW w:w="1180" w:type="dxa"/>
            <w:tcBorders>
              <w:left w:val="nil"/>
              <w:right w:val="nil"/>
            </w:tcBorders>
            <w:vAlign w:val="bottom"/>
          </w:tcPr>
          <w:p w14:paraId="1791A6D5" w14:textId="653E3763" w:rsidR="00186609" w:rsidRPr="00684776" w:rsidRDefault="00186609" w:rsidP="009D019E">
            <w:pPr>
              <w:pBdr>
                <w:bottom w:val="double" w:sz="4" w:space="1" w:color="auto"/>
              </w:pBdr>
              <w:tabs>
                <w:tab w:val="decimal" w:pos="849"/>
              </w:tabs>
              <w:spacing w:line="320" w:lineRule="exact"/>
              <w:rPr>
                <w:rFonts w:ascii="Arial" w:hAnsi="Arial" w:cs="Arial"/>
                <w:sz w:val="18"/>
                <w:szCs w:val="18"/>
                <w:cs/>
              </w:rPr>
            </w:pPr>
            <w:r w:rsidRPr="00684776">
              <w:rPr>
                <w:rFonts w:ascii="Arial" w:hAnsi="Arial" w:cs="Arial"/>
                <w:sz w:val="18"/>
                <w:szCs w:val="18"/>
              </w:rPr>
              <w:t>107,674</w:t>
            </w:r>
          </w:p>
        </w:tc>
      </w:tr>
    </w:tbl>
    <w:bookmarkEnd w:id="62"/>
    <w:p w14:paraId="00208F74" w14:textId="1D87248D" w:rsidR="00DF5974" w:rsidRPr="00684776" w:rsidRDefault="00BA34A6" w:rsidP="00ED7BBF">
      <w:pPr>
        <w:pStyle w:val="BodyText"/>
        <w:tabs>
          <w:tab w:val="left" w:pos="1276"/>
          <w:tab w:val="left" w:pos="7560"/>
        </w:tabs>
        <w:spacing w:before="240" w:after="120" w:line="360" w:lineRule="exact"/>
        <w:ind w:left="547" w:right="43" w:hanging="547"/>
        <w:jc w:val="thaiDistribute"/>
        <w:rPr>
          <w:rFonts w:ascii="Arial" w:hAnsi="Arial" w:cs="Arial"/>
          <w:sz w:val="32"/>
          <w:szCs w:val="32"/>
        </w:rPr>
      </w:pPr>
      <w:r w:rsidRPr="00684776">
        <w:rPr>
          <w:rFonts w:ascii="Arial" w:hAnsi="Arial" w:cs="Arial"/>
          <w:sz w:val="22"/>
          <w:szCs w:val="22"/>
        </w:rPr>
        <w:t>1</w:t>
      </w:r>
      <w:r w:rsidR="00A42CB0" w:rsidRPr="00684776">
        <w:rPr>
          <w:rFonts w:ascii="Arial" w:hAnsi="Arial" w:cs="Arial"/>
          <w:sz w:val="22"/>
          <w:szCs w:val="22"/>
        </w:rPr>
        <w:t>1</w:t>
      </w:r>
      <w:r w:rsidR="00DF5974" w:rsidRPr="00684776">
        <w:rPr>
          <w:rFonts w:ascii="Arial" w:hAnsi="Arial" w:cs="Arial"/>
          <w:sz w:val="22"/>
          <w:szCs w:val="22"/>
          <w:cs/>
        </w:rPr>
        <w:t>.</w:t>
      </w:r>
      <w:r w:rsidR="00E52883" w:rsidRPr="00684776">
        <w:rPr>
          <w:rFonts w:ascii="Arial" w:hAnsi="Arial" w:cs="Arial"/>
          <w:sz w:val="22"/>
          <w:szCs w:val="22"/>
        </w:rPr>
        <w:t>3</w:t>
      </w:r>
      <w:r w:rsidR="00DF5974" w:rsidRPr="00684776">
        <w:rPr>
          <w:rFonts w:ascii="Arial" w:hAnsi="Arial" w:cs="Arial"/>
          <w:sz w:val="22"/>
          <w:szCs w:val="22"/>
        </w:rPr>
        <w:t xml:space="preserve"> </w:t>
      </w:r>
      <w:r w:rsidR="00DF5974" w:rsidRPr="00684776">
        <w:rPr>
          <w:rFonts w:ascii="Arial" w:hAnsi="Arial" w:cs="Arial"/>
          <w:sz w:val="22"/>
          <w:szCs w:val="22"/>
        </w:rPr>
        <w:tab/>
      </w:r>
      <w:r w:rsidR="004C2BB3" w:rsidRPr="00684776">
        <w:rPr>
          <w:rFonts w:ascii="Arial" w:hAnsi="Arial" w:cs="Arial"/>
          <w:sz w:val="22"/>
          <w:szCs w:val="22"/>
        </w:rPr>
        <w:t>The right of claim from loans purchased of receivables</w:t>
      </w:r>
      <w:r w:rsidR="00522E72" w:rsidRPr="00684776">
        <w:rPr>
          <w:rFonts w:ascii="Arial" w:hAnsi="Arial" w:cs="Arial"/>
          <w:sz w:val="22"/>
          <w:szCs w:val="22"/>
        </w:rPr>
        <w:t xml:space="preserve"> and collateral value</w:t>
      </w:r>
      <w:r w:rsidR="00522E72" w:rsidRPr="00684776">
        <w:rPr>
          <w:rFonts w:ascii="Arial" w:hAnsi="Arial" w:cs="Arial"/>
          <w:sz w:val="32"/>
          <w:szCs w:val="32"/>
          <w:cs/>
        </w:rPr>
        <w:t xml:space="preserve"> </w:t>
      </w:r>
    </w:p>
    <w:p w14:paraId="7C2C149A" w14:textId="7DC212B7" w:rsidR="00056E58" w:rsidRPr="00684776" w:rsidRDefault="00056E58" w:rsidP="00ED7BBF">
      <w:pPr>
        <w:tabs>
          <w:tab w:val="left" w:pos="360"/>
        </w:tabs>
        <w:spacing w:before="120" w:line="360" w:lineRule="exact"/>
        <w:ind w:left="547" w:hanging="547"/>
        <w:jc w:val="both"/>
        <w:rPr>
          <w:rFonts w:ascii="Arial" w:eastAsia="Cordia New" w:hAnsi="Arial" w:cs="Arial"/>
          <w:szCs w:val="22"/>
        </w:rPr>
      </w:pPr>
      <w:r w:rsidRPr="00684776">
        <w:rPr>
          <w:rFonts w:ascii="Arial" w:eastAsia="Cordia New" w:hAnsi="Arial" w:cs="Arial"/>
          <w:szCs w:val="22"/>
        </w:rPr>
        <w:tab/>
      </w:r>
      <w:r w:rsidRPr="00684776">
        <w:rPr>
          <w:rFonts w:ascii="Arial" w:eastAsia="Cordia New" w:hAnsi="Arial" w:cs="Arial"/>
          <w:szCs w:val="22"/>
        </w:rPr>
        <w:tab/>
      </w:r>
      <w:r w:rsidR="00EE2027" w:rsidRPr="00684776">
        <w:rPr>
          <w:rFonts w:ascii="Arial" w:eastAsia="Cordia New" w:hAnsi="Arial" w:cs="Arial"/>
          <w:szCs w:val="22"/>
        </w:rPr>
        <w:t xml:space="preserve">As </w:t>
      </w:r>
      <w:proofErr w:type="gramStart"/>
      <w:r w:rsidR="00EE2027" w:rsidRPr="00684776">
        <w:rPr>
          <w:rFonts w:ascii="Arial" w:eastAsia="Cordia New" w:hAnsi="Arial" w:cs="Arial"/>
          <w:szCs w:val="22"/>
        </w:rPr>
        <w:t>at</w:t>
      </w:r>
      <w:proofErr w:type="gramEnd"/>
      <w:r w:rsidR="0004235C" w:rsidRPr="00684776">
        <w:rPr>
          <w:rFonts w:ascii="Arial" w:eastAsia="Cordia New" w:hAnsi="Arial" w:cs="Arial"/>
          <w:szCs w:val="22"/>
        </w:rPr>
        <w:t xml:space="preserve"> </w:t>
      </w:r>
      <w:r w:rsidR="00715C77" w:rsidRPr="00684776">
        <w:rPr>
          <w:rFonts w:ascii="Arial" w:eastAsia="Cordia New" w:hAnsi="Arial" w:cs="Arial"/>
          <w:szCs w:val="22"/>
        </w:rPr>
        <w:t>31 December 2025 and 2024</w:t>
      </w:r>
      <w:r w:rsidR="00EE2027" w:rsidRPr="00684776">
        <w:rPr>
          <w:rFonts w:ascii="Arial" w:eastAsia="Cordia New" w:hAnsi="Arial" w:cs="Arial"/>
          <w:szCs w:val="22"/>
        </w:rPr>
        <w:t xml:space="preserve">, the outstanding balances of </w:t>
      </w:r>
      <w:r w:rsidR="00D85E0C" w:rsidRPr="00684776">
        <w:rPr>
          <w:rFonts w:ascii="Arial" w:hAnsi="Arial" w:cs="Arial"/>
          <w:szCs w:val="22"/>
        </w:rPr>
        <w:t>loans purchase</w:t>
      </w:r>
      <w:r w:rsidR="00C45DA4" w:rsidRPr="00684776">
        <w:rPr>
          <w:rFonts w:ascii="Arial" w:hAnsi="Arial" w:cs="Arial"/>
          <w:szCs w:val="22"/>
        </w:rPr>
        <w:t>d</w:t>
      </w:r>
      <w:r w:rsidR="00D85E0C" w:rsidRPr="00684776">
        <w:rPr>
          <w:rFonts w:ascii="Arial" w:hAnsi="Arial" w:cs="Arial"/>
          <w:szCs w:val="22"/>
        </w:rPr>
        <w:t xml:space="preserve"> of receivables</w:t>
      </w:r>
      <w:r w:rsidR="00EE2027" w:rsidRPr="00684776">
        <w:rPr>
          <w:rFonts w:ascii="Arial" w:eastAsia="Cordia New" w:hAnsi="Arial" w:cs="Arial"/>
          <w:szCs w:val="22"/>
        </w:rPr>
        <w:t xml:space="preserve"> and collateral value were as follows</w:t>
      </w:r>
      <w:r w:rsidR="00EE2027" w:rsidRPr="00684776">
        <w:rPr>
          <w:rFonts w:ascii="Arial" w:eastAsia="Cordia New" w:hAnsi="Arial" w:cs="Arial"/>
          <w:szCs w:val="22"/>
          <w:cs/>
        </w:rPr>
        <w:t>:</w:t>
      </w:r>
      <w:r w:rsidRPr="00684776">
        <w:rPr>
          <w:rFonts w:ascii="Arial" w:eastAsia="Cordia New"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0A09BC" w:rsidRPr="00684776" w14:paraId="0778384A" w14:textId="77777777" w:rsidTr="0067337F">
        <w:trPr>
          <w:trHeight w:val="64"/>
        </w:trPr>
        <w:tc>
          <w:tcPr>
            <w:tcW w:w="2790" w:type="dxa"/>
            <w:vAlign w:val="bottom"/>
          </w:tcPr>
          <w:p w14:paraId="7F2C43E4" w14:textId="6194EB11" w:rsidR="002833F6" w:rsidRPr="00684776" w:rsidRDefault="002833F6" w:rsidP="00ED7BBF">
            <w:pPr>
              <w:spacing w:line="300" w:lineRule="exact"/>
              <w:jc w:val="center"/>
              <w:rPr>
                <w:rFonts w:ascii="Arial" w:hAnsi="Arial" w:cs="Arial"/>
                <w:b/>
                <w:bCs/>
                <w:sz w:val="18"/>
                <w:szCs w:val="18"/>
              </w:rPr>
            </w:pPr>
          </w:p>
        </w:tc>
        <w:tc>
          <w:tcPr>
            <w:tcW w:w="3150" w:type="dxa"/>
            <w:gridSpan w:val="2"/>
            <w:vAlign w:val="bottom"/>
          </w:tcPr>
          <w:p w14:paraId="60356B53" w14:textId="77777777" w:rsidR="002833F6" w:rsidRPr="00684776" w:rsidRDefault="002833F6" w:rsidP="00ED7BBF">
            <w:pPr>
              <w:spacing w:line="300" w:lineRule="exact"/>
              <w:ind w:right="74"/>
              <w:jc w:val="right"/>
              <w:rPr>
                <w:rFonts w:ascii="Arial" w:hAnsi="Arial" w:cs="Arial"/>
                <w:sz w:val="18"/>
                <w:szCs w:val="18"/>
              </w:rPr>
            </w:pPr>
          </w:p>
        </w:tc>
        <w:tc>
          <w:tcPr>
            <w:tcW w:w="3150" w:type="dxa"/>
            <w:gridSpan w:val="2"/>
            <w:vAlign w:val="bottom"/>
          </w:tcPr>
          <w:p w14:paraId="7C6345C3" w14:textId="77777777" w:rsidR="002833F6" w:rsidRPr="00684776" w:rsidRDefault="002833F6" w:rsidP="00ED7BBF">
            <w:pPr>
              <w:spacing w:line="300" w:lineRule="exact"/>
              <w:ind w:right="74"/>
              <w:jc w:val="right"/>
              <w:rPr>
                <w:rFonts w:ascii="Arial" w:eastAsia="Calibri"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A42CB0" w:rsidRPr="00684776" w14:paraId="5A5BEDD5" w14:textId="77777777" w:rsidTr="0067337F">
        <w:trPr>
          <w:trHeight w:val="64"/>
        </w:trPr>
        <w:tc>
          <w:tcPr>
            <w:tcW w:w="2790" w:type="dxa"/>
            <w:vAlign w:val="bottom"/>
          </w:tcPr>
          <w:p w14:paraId="10AAEE1E" w14:textId="77777777" w:rsidR="00A42CB0" w:rsidRPr="00684776" w:rsidRDefault="00A42CB0" w:rsidP="00ED7BBF">
            <w:pPr>
              <w:spacing w:line="300" w:lineRule="exact"/>
              <w:jc w:val="center"/>
              <w:rPr>
                <w:rFonts w:ascii="Arial" w:hAnsi="Arial" w:cs="Arial"/>
                <w:b/>
                <w:bCs/>
                <w:sz w:val="18"/>
                <w:szCs w:val="18"/>
              </w:rPr>
            </w:pPr>
          </w:p>
        </w:tc>
        <w:tc>
          <w:tcPr>
            <w:tcW w:w="6300" w:type="dxa"/>
            <w:gridSpan w:val="4"/>
            <w:vAlign w:val="bottom"/>
          </w:tcPr>
          <w:p w14:paraId="45FC25AE" w14:textId="77777777" w:rsidR="00801F4B" w:rsidRPr="00684776" w:rsidRDefault="00801F4B" w:rsidP="00ED7BBF">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087DBA2C" w14:textId="217CA615" w:rsidR="00A42CB0" w:rsidRPr="00684776" w:rsidRDefault="00801F4B" w:rsidP="00ED7BBF">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and separate financial statements</w:t>
            </w:r>
          </w:p>
        </w:tc>
      </w:tr>
      <w:tr w:rsidR="000A09BC" w:rsidRPr="00684776" w14:paraId="4F56D98A" w14:textId="77777777" w:rsidTr="0067337F">
        <w:trPr>
          <w:trHeight w:val="64"/>
        </w:trPr>
        <w:tc>
          <w:tcPr>
            <w:tcW w:w="2790" w:type="dxa"/>
            <w:vAlign w:val="bottom"/>
          </w:tcPr>
          <w:p w14:paraId="2A141878" w14:textId="77777777" w:rsidR="002833F6" w:rsidRPr="00684776" w:rsidRDefault="002833F6" w:rsidP="00ED7BBF">
            <w:pPr>
              <w:spacing w:line="300" w:lineRule="exact"/>
              <w:jc w:val="center"/>
              <w:rPr>
                <w:rFonts w:ascii="Arial" w:hAnsi="Arial" w:cs="Arial"/>
                <w:b/>
                <w:bCs/>
                <w:sz w:val="18"/>
                <w:szCs w:val="18"/>
              </w:rPr>
            </w:pPr>
          </w:p>
        </w:tc>
        <w:tc>
          <w:tcPr>
            <w:tcW w:w="6300" w:type="dxa"/>
            <w:gridSpan w:val="4"/>
            <w:vAlign w:val="bottom"/>
          </w:tcPr>
          <w:p w14:paraId="5FFB862A" w14:textId="7D55FCEC" w:rsidR="002833F6" w:rsidRPr="00684776" w:rsidRDefault="00715C77" w:rsidP="00ED7BBF">
            <w:pPr>
              <w:pBdr>
                <w:bottom w:val="single" w:sz="4" w:space="1" w:color="auto"/>
              </w:pBdr>
              <w:spacing w:line="300" w:lineRule="exact"/>
              <w:ind w:right="74"/>
              <w:jc w:val="center"/>
              <w:rPr>
                <w:rFonts w:ascii="Arial" w:eastAsia="Calibri" w:hAnsi="Arial" w:cs="Arial"/>
                <w:b/>
                <w:bCs/>
                <w:sz w:val="18"/>
                <w:szCs w:val="18"/>
                <w:cs/>
              </w:rPr>
            </w:pPr>
            <w:r w:rsidRPr="00684776">
              <w:rPr>
                <w:rFonts w:ascii="Arial" w:hAnsi="Arial" w:cs="Arial"/>
                <w:sz w:val="18"/>
                <w:szCs w:val="18"/>
              </w:rPr>
              <w:t>31 December 2025</w:t>
            </w:r>
          </w:p>
        </w:tc>
      </w:tr>
      <w:tr w:rsidR="000A09BC" w:rsidRPr="00684776" w14:paraId="5A3EB6BC" w14:textId="77777777" w:rsidTr="0067337F">
        <w:trPr>
          <w:trHeight w:val="64"/>
        </w:trPr>
        <w:tc>
          <w:tcPr>
            <w:tcW w:w="2790" w:type="dxa"/>
            <w:vAlign w:val="bottom"/>
          </w:tcPr>
          <w:p w14:paraId="51E46CA2" w14:textId="77777777" w:rsidR="002833F6" w:rsidRPr="00684776" w:rsidRDefault="002833F6" w:rsidP="00ED7BBF">
            <w:pPr>
              <w:spacing w:line="300" w:lineRule="exact"/>
              <w:jc w:val="center"/>
              <w:rPr>
                <w:rFonts w:ascii="Arial" w:hAnsi="Arial" w:cs="Arial"/>
                <w:b/>
                <w:bCs/>
                <w:sz w:val="18"/>
                <w:szCs w:val="18"/>
              </w:rPr>
            </w:pPr>
          </w:p>
        </w:tc>
        <w:tc>
          <w:tcPr>
            <w:tcW w:w="1575" w:type="dxa"/>
            <w:vAlign w:val="bottom"/>
          </w:tcPr>
          <w:p w14:paraId="4328531A" w14:textId="77777777" w:rsidR="002833F6" w:rsidRPr="00684776" w:rsidRDefault="002833F6" w:rsidP="00ED7BBF">
            <w:pPr>
              <w:pBdr>
                <w:bottom w:val="single" w:sz="4" w:space="1" w:color="auto"/>
              </w:pBdr>
              <w:spacing w:line="300" w:lineRule="exact"/>
              <w:ind w:right="74"/>
              <w:jc w:val="center"/>
              <w:rPr>
                <w:rFonts w:ascii="Arial" w:hAnsi="Arial" w:cs="Arial"/>
                <w:b/>
                <w:bCs/>
                <w:sz w:val="18"/>
                <w:szCs w:val="18"/>
              </w:rPr>
            </w:pPr>
            <w:r w:rsidRPr="00684776">
              <w:rPr>
                <w:rFonts w:ascii="Arial" w:hAnsi="Arial" w:cs="Arial"/>
                <w:sz w:val="18"/>
                <w:szCs w:val="18"/>
              </w:rPr>
              <w:t xml:space="preserve">Debt amounts under original </w:t>
            </w:r>
            <w:proofErr w:type="gramStart"/>
            <w:r w:rsidRPr="00684776">
              <w:rPr>
                <w:rFonts w:ascii="Arial" w:hAnsi="Arial" w:cs="Arial"/>
                <w:sz w:val="18"/>
                <w:szCs w:val="18"/>
              </w:rPr>
              <w:t xml:space="preserve">agreements </w:t>
            </w:r>
            <w:r w:rsidR="004C2BB3" w:rsidRPr="00684776">
              <w:rPr>
                <w:rFonts w:ascii="Arial" w:hAnsi="Arial" w:cs="Arial"/>
                <w:sz w:val="18"/>
                <w:szCs w:val="18"/>
              </w:rPr>
              <w:t xml:space="preserve"> </w:t>
            </w:r>
            <w:r w:rsidRPr="00684776">
              <w:rPr>
                <w:rFonts w:ascii="Arial" w:hAnsi="Arial" w:cs="Arial"/>
                <w:sz w:val="18"/>
                <w:szCs w:val="18"/>
                <w:cs/>
              </w:rPr>
              <w:t>(</w:t>
            </w:r>
            <w:proofErr w:type="gramEnd"/>
            <w:r w:rsidRPr="00684776">
              <w:rPr>
                <w:rFonts w:ascii="Arial" w:hAnsi="Arial" w:cs="Arial"/>
                <w:sz w:val="18"/>
                <w:szCs w:val="18"/>
              </w:rPr>
              <w:t>right obligations</w:t>
            </w:r>
            <w:r w:rsidRPr="00684776">
              <w:rPr>
                <w:rFonts w:ascii="Arial" w:hAnsi="Arial" w:cs="Arial"/>
                <w:sz w:val="18"/>
                <w:szCs w:val="18"/>
                <w:cs/>
              </w:rPr>
              <w:t>)</w:t>
            </w:r>
          </w:p>
        </w:tc>
        <w:tc>
          <w:tcPr>
            <w:tcW w:w="1575" w:type="dxa"/>
            <w:vAlign w:val="bottom"/>
          </w:tcPr>
          <w:p w14:paraId="7D08D486" w14:textId="77777777" w:rsidR="002833F6" w:rsidRPr="00684776" w:rsidRDefault="002833F6" w:rsidP="00ED7BBF">
            <w:pPr>
              <w:pBdr>
                <w:bottom w:val="single" w:sz="4" w:space="1" w:color="auto"/>
              </w:pBdr>
              <w:spacing w:line="300" w:lineRule="exact"/>
              <w:ind w:right="74"/>
              <w:jc w:val="center"/>
              <w:rPr>
                <w:rFonts w:ascii="Arial" w:hAnsi="Arial" w:cs="Arial"/>
                <w:sz w:val="18"/>
                <w:szCs w:val="18"/>
              </w:rPr>
            </w:pPr>
            <w:r w:rsidRPr="00684776">
              <w:rPr>
                <w:rFonts w:ascii="Arial" w:hAnsi="Arial" w:cs="Arial"/>
                <w:sz w:val="18"/>
                <w:szCs w:val="18"/>
              </w:rPr>
              <w:t xml:space="preserve">Loans purchased of receivables </w:t>
            </w:r>
            <w:r w:rsidRPr="00684776">
              <w:rPr>
                <w:rFonts w:ascii="Arial" w:hAnsi="Arial" w:cs="Arial"/>
                <w:sz w:val="18"/>
                <w:szCs w:val="18"/>
                <w:cs/>
              </w:rPr>
              <w:t>(</w:t>
            </w:r>
            <w:r w:rsidR="004C2BB3" w:rsidRPr="00684776">
              <w:rPr>
                <w:rFonts w:ascii="Arial" w:hAnsi="Arial" w:cs="Arial"/>
                <w:sz w:val="18"/>
                <w:szCs w:val="18"/>
              </w:rPr>
              <w:t>per accounting</w:t>
            </w:r>
            <w:r w:rsidRPr="00684776">
              <w:rPr>
                <w:rFonts w:ascii="Arial" w:hAnsi="Arial" w:cs="Arial"/>
                <w:sz w:val="18"/>
                <w:szCs w:val="18"/>
                <w:cs/>
              </w:rPr>
              <w:t>)</w:t>
            </w:r>
          </w:p>
        </w:tc>
        <w:tc>
          <w:tcPr>
            <w:tcW w:w="1575" w:type="dxa"/>
            <w:vAlign w:val="bottom"/>
          </w:tcPr>
          <w:p w14:paraId="56CE0ED7" w14:textId="77777777" w:rsidR="002833F6" w:rsidRPr="00684776" w:rsidRDefault="002833F6" w:rsidP="00ED7BBF">
            <w:pPr>
              <w:pBdr>
                <w:bottom w:val="single" w:sz="4" w:space="1" w:color="auto"/>
              </w:pBdr>
              <w:spacing w:line="300" w:lineRule="exact"/>
              <w:ind w:right="74"/>
              <w:jc w:val="center"/>
              <w:rPr>
                <w:rFonts w:ascii="Arial" w:hAnsi="Arial" w:cs="Arial"/>
                <w:b/>
                <w:bCs/>
                <w:sz w:val="18"/>
                <w:szCs w:val="18"/>
              </w:rPr>
            </w:pPr>
            <w:r w:rsidRPr="00684776">
              <w:rPr>
                <w:rFonts w:ascii="Arial" w:hAnsi="Arial" w:cs="Arial"/>
                <w:sz w:val="18"/>
                <w:szCs w:val="18"/>
              </w:rPr>
              <w:t xml:space="preserve">Collateral value before discount according to the Company’s             criteria </w:t>
            </w:r>
            <w:r w:rsidRPr="00684776">
              <w:rPr>
                <w:rFonts w:ascii="Arial" w:hAnsi="Arial" w:cs="Arial"/>
                <w:i/>
                <w:iCs/>
                <w:sz w:val="18"/>
                <w:szCs w:val="18"/>
                <w:vertAlign w:val="superscript"/>
                <w:cs/>
              </w:rPr>
              <w:t>(</w:t>
            </w:r>
            <w:r w:rsidRPr="00684776">
              <w:rPr>
                <w:rFonts w:ascii="Arial" w:hAnsi="Arial" w:cs="Arial"/>
                <w:i/>
                <w:iCs/>
                <w:sz w:val="18"/>
                <w:szCs w:val="18"/>
                <w:vertAlign w:val="superscript"/>
              </w:rPr>
              <w:t>1</w:t>
            </w:r>
            <w:r w:rsidRPr="00684776">
              <w:rPr>
                <w:rFonts w:ascii="Arial" w:hAnsi="Arial" w:cs="Arial"/>
                <w:i/>
                <w:iCs/>
                <w:sz w:val="18"/>
                <w:szCs w:val="18"/>
                <w:vertAlign w:val="superscript"/>
                <w:cs/>
              </w:rPr>
              <w:t>)</w:t>
            </w:r>
          </w:p>
        </w:tc>
        <w:tc>
          <w:tcPr>
            <w:tcW w:w="1575" w:type="dxa"/>
            <w:vAlign w:val="bottom"/>
          </w:tcPr>
          <w:p w14:paraId="3A1C392E" w14:textId="77777777" w:rsidR="002833F6" w:rsidRPr="00684776" w:rsidRDefault="002833F6" w:rsidP="00ED7BBF">
            <w:pPr>
              <w:pBdr>
                <w:bottom w:val="single" w:sz="4" w:space="1" w:color="auto"/>
              </w:pBdr>
              <w:spacing w:line="300" w:lineRule="exact"/>
              <w:ind w:right="74"/>
              <w:jc w:val="center"/>
              <w:rPr>
                <w:rFonts w:ascii="Arial" w:eastAsia="Calibri" w:hAnsi="Arial" w:cs="Arial"/>
                <w:b/>
                <w:bCs/>
                <w:sz w:val="18"/>
                <w:szCs w:val="18"/>
              </w:rPr>
            </w:pPr>
          </w:p>
          <w:p w14:paraId="67CA62D7" w14:textId="77777777" w:rsidR="002833F6" w:rsidRPr="00684776" w:rsidRDefault="002833F6" w:rsidP="00ED7BBF">
            <w:pPr>
              <w:pBdr>
                <w:bottom w:val="single" w:sz="4" w:space="1" w:color="auto"/>
              </w:pBdr>
              <w:spacing w:line="300" w:lineRule="exact"/>
              <w:ind w:right="74"/>
              <w:jc w:val="center"/>
              <w:rPr>
                <w:rFonts w:ascii="Arial" w:hAnsi="Arial" w:cs="Arial"/>
                <w:sz w:val="18"/>
                <w:szCs w:val="18"/>
                <w:cs/>
              </w:rPr>
            </w:pPr>
            <w:r w:rsidRPr="00684776">
              <w:rPr>
                <w:rFonts w:ascii="Arial" w:hAnsi="Arial" w:cs="Arial"/>
                <w:sz w:val="18"/>
                <w:szCs w:val="18"/>
              </w:rPr>
              <w:t>Collateral</w:t>
            </w:r>
            <w:r w:rsidR="003A0D85" w:rsidRPr="00684776">
              <w:rPr>
                <w:rFonts w:ascii="Arial" w:hAnsi="Arial" w:cs="Arial"/>
                <w:sz w:val="18"/>
                <w:szCs w:val="18"/>
              </w:rPr>
              <w:t xml:space="preserve">                  </w:t>
            </w:r>
            <w:r w:rsidRPr="00684776">
              <w:rPr>
                <w:rFonts w:ascii="Arial" w:hAnsi="Arial" w:cs="Arial"/>
                <w:sz w:val="18"/>
                <w:szCs w:val="18"/>
              </w:rPr>
              <w:t xml:space="preserve"> value of the Company </w:t>
            </w:r>
            <w:r w:rsidR="003A0D85" w:rsidRPr="00684776">
              <w:rPr>
                <w:rFonts w:ascii="Arial" w:hAnsi="Arial" w:cs="Arial"/>
                <w:sz w:val="18"/>
                <w:szCs w:val="18"/>
              </w:rPr>
              <w:t xml:space="preserve">             </w:t>
            </w:r>
            <w:r w:rsidRPr="00684776">
              <w:rPr>
                <w:rFonts w:ascii="Arial" w:hAnsi="Arial" w:cs="Arial"/>
                <w:sz w:val="18"/>
                <w:szCs w:val="18"/>
              </w:rPr>
              <w:t>portion</w:t>
            </w:r>
            <w:r w:rsidRPr="00684776">
              <w:rPr>
                <w:rFonts w:ascii="Arial" w:hAnsi="Arial" w:cs="Arial"/>
                <w:i/>
                <w:iCs/>
                <w:sz w:val="18"/>
                <w:szCs w:val="18"/>
                <w:vertAlign w:val="superscript"/>
                <w:cs/>
              </w:rPr>
              <w:t xml:space="preserve"> (</w:t>
            </w:r>
            <w:r w:rsidRPr="00684776">
              <w:rPr>
                <w:rFonts w:ascii="Arial" w:hAnsi="Arial" w:cs="Arial"/>
                <w:i/>
                <w:iCs/>
                <w:sz w:val="18"/>
                <w:szCs w:val="18"/>
                <w:vertAlign w:val="superscript"/>
              </w:rPr>
              <w:t>2</w:t>
            </w:r>
            <w:r w:rsidRPr="00684776">
              <w:rPr>
                <w:rFonts w:ascii="Arial" w:hAnsi="Arial" w:cs="Arial"/>
                <w:i/>
                <w:iCs/>
                <w:sz w:val="18"/>
                <w:szCs w:val="18"/>
                <w:vertAlign w:val="superscript"/>
                <w:cs/>
              </w:rPr>
              <w:t>)</w:t>
            </w:r>
          </w:p>
        </w:tc>
      </w:tr>
      <w:tr w:rsidR="000A09BC" w:rsidRPr="00684776" w14:paraId="51CA1513" w14:textId="77777777" w:rsidTr="0067337F">
        <w:trPr>
          <w:trHeight w:val="64"/>
        </w:trPr>
        <w:tc>
          <w:tcPr>
            <w:tcW w:w="2790" w:type="dxa"/>
            <w:vAlign w:val="bottom"/>
          </w:tcPr>
          <w:p w14:paraId="32F521F7" w14:textId="77777777" w:rsidR="002833F6" w:rsidRPr="00684776" w:rsidRDefault="002833F6" w:rsidP="00ED7BBF">
            <w:pPr>
              <w:spacing w:line="300" w:lineRule="exact"/>
              <w:ind w:left="156" w:hanging="156"/>
              <w:rPr>
                <w:rFonts w:ascii="Arial" w:hAnsi="Arial" w:cs="Arial"/>
                <w:b/>
                <w:bCs/>
                <w:sz w:val="18"/>
                <w:szCs w:val="18"/>
              </w:rPr>
            </w:pPr>
            <w:r w:rsidRPr="00684776">
              <w:rPr>
                <w:rFonts w:ascii="Arial" w:hAnsi="Arial" w:cs="Arial"/>
                <w:sz w:val="18"/>
                <w:szCs w:val="18"/>
              </w:rPr>
              <w:t>Loans purchased of receivables with debt restructuring</w:t>
            </w:r>
          </w:p>
        </w:tc>
        <w:tc>
          <w:tcPr>
            <w:tcW w:w="1575" w:type="dxa"/>
            <w:vAlign w:val="bottom"/>
          </w:tcPr>
          <w:p w14:paraId="0124C824" w14:textId="77777777" w:rsidR="002833F6" w:rsidRPr="00684776" w:rsidRDefault="002833F6" w:rsidP="00ED7BBF">
            <w:pPr>
              <w:spacing w:line="300" w:lineRule="exact"/>
              <w:ind w:right="104"/>
              <w:jc w:val="right"/>
              <w:rPr>
                <w:rFonts w:ascii="Arial" w:hAnsi="Arial" w:cs="Arial"/>
                <w:sz w:val="18"/>
                <w:szCs w:val="18"/>
              </w:rPr>
            </w:pPr>
          </w:p>
        </w:tc>
        <w:tc>
          <w:tcPr>
            <w:tcW w:w="1575" w:type="dxa"/>
            <w:vAlign w:val="bottom"/>
          </w:tcPr>
          <w:p w14:paraId="7B1EC486" w14:textId="77777777" w:rsidR="002833F6" w:rsidRPr="00684776" w:rsidRDefault="002833F6" w:rsidP="00ED7BBF">
            <w:pPr>
              <w:spacing w:line="300" w:lineRule="exact"/>
              <w:jc w:val="right"/>
              <w:rPr>
                <w:rFonts w:ascii="Arial" w:hAnsi="Arial" w:cs="Arial"/>
                <w:sz w:val="18"/>
                <w:szCs w:val="18"/>
              </w:rPr>
            </w:pPr>
          </w:p>
        </w:tc>
        <w:tc>
          <w:tcPr>
            <w:tcW w:w="1575" w:type="dxa"/>
            <w:vAlign w:val="bottom"/>
          </w:tcPr>
          <w:p w14:paraId="66663267" w14:textId="77777777" w:rsidR="002833F6" w:rsidRPr="00684776" w:rsidRDefault="002833F6" w:rsidP="00ED7BBF">
            <w:pPr>
              <w:spacing w:line="300" w:lineRule="exact"/>
              <w:ind w:right="153"/>
              <w:jc w:val="right"/>
              <w:rPr>
                <w:rFonts w:ascii="Arial" w:hAnsi="Arial" w:cs="Arial"/>
                <w:sz w:val="18"/>
                <w:szCs w:val="18"/>
              </w:rPr>
            </w:pPr>
          </w:p>
        </w:tc>
        <w:tc>
          <w:tcPr>
            <w:tcW w:w="1575" w:type="dxa"/>
            <w:vAlign w:val="bottom"/>
          </w:tcPr>
          <w:p w14:paraId="79A88A2F" w14:textId="77777777" w:rsidR="002833F6" w:rsidRPr="00684776" w:rsidRDefault="002833F6" w:rsidP="00ED7BBF">
            <w:pPr>
              <w:spacing w:line="300" w:lineRule="exact"/>
              <w:ind w:right="102"/>
              <w:jc w:val="right"/>
              <w:rPr>
                <w:rFonts w:ascii="Arial" w:hAnsi="Arial" w:cs="Arial"/>
                <w:sz w:val="18"/>
                <w:szCs w:val="18"/>
              </w:rPr>
            </w:pPr>
          </w:p>
        </w:tc>
      </w:tr>
      <w:tr w:rsidR="00186609" w:rsidRPr="00684776" w14:paraId="3C0FB24A" w14:textId="77777777" w:rsidTr="0067337F">
        <w:trPr>
          <w:trHeight w:val="64"/>
        </w:trPr>
        <w:tc>
          <w:tcPr>
            <w:tcW w:w="2790" w:type="dxa"/>
            <w:vAlign w:val="bottom"/>
          </w:tcPr>
          <w:p w14:paraId="5097583D" w14:textId="77777777" w:rsidR="00186609" w:rsidRPr="00684776" w:rsidRDefault="00186609" w:rsidP="00186609">
            <w:pPr>
              <w:spacing w:line="300" w:lineRule="exact"/>
              <w:ind w:left="236"/>
              <w:rPr>
                <w:rFonts w:ascii="Arial" w:hAnsi="Arial" w:cs="Arial"/>
                <w:b/>
                <w:bCs/>
                <w:sz w:val="18"/>
                <w:szCs w:val="18"/>
              </w:rPr>
            </w:pPr>
            <w:r w:rsidRPr="00684776">
              <w:rPr>
                <w:rFonts w:ascii="Arial" w:hAnsi="Arial" w:cs="Arial"/>
                <w:sz w:val="18"/>
                <w:szCs w:val="18"/>
                <w:cs/>
              </w:rPr>
              <w:t xml:space="preserve"> - </w:t>
            </w:r>
            <w:r w:rsidRPr="00684776">
              <w:rPr>
                <w:rFonts w:ascii="Arial" w:hAnsi="Arial" w:cs="Arial"/>
                <w:sz w:val="18"/>
                <w:szCs w:val="18"/>
              </w:rPr>
              <w:t xml:space="preserve">0 </w:t>
            </w:r>
            <w:r w:rsidRPr="00684776">
              <w:rPr>
                <w:rFonts w:ascii="Arial" w:hAnsi="Arial" w:cs="Arial"/>
                <w:sz w:val="18"/>
                <w:szCs w:val="18"/>
                <w:cs/>
              </w:rPr>
              <w:t xml:space="preserve">- </w:t>
            </w:r>
            <w:r w:rsidRPr="00684776">
              <w:rPr>
                <w:rFonts w:ascii="Arial" w:hAnsi="Arial" w:cs="Arial"/>
                <w:sz w:val="18"/>
                <w:szCs w:val="18"/>
              </w:rPr>
              <w:t>1 month overdue</w:t>
            </w:r>
          </w:p>
        </w:tc>
        <w:tc>
          <w:tcPr>
            <w:tcW w:w="1575" w:type="dxa"/>
            <w:vAlign w:val="bottom"/>
          </w:tcPr>
          <w:p w14:paraId="5920E9EF" w14:textId="7CF7C0CD"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10,422</w:t>
            </w:r>
          </w:p>
        </w:tc>
        <w:tc>
          <w:tcPr>
            <w:tcW w:w="1575" w:type="dxa"/>
            <w:vAlign w:val="bottom"/>
          </w:tcPr>
          <w:p w14:paraId="5EBB647E" w14:textId="47AC7C1F"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6,438</w:t>
            </w:r>
          </w:p>
        </w:tc>
        <w:tc>
          <w:tcPr>
            <w:tcW w:w="1575" w:type="dxa"/>
            <w:vAlign w:val="bottom"/>
          </w:tcPr>
          <w:p w14:paraId="560B1A7A" w14:textId="3F2290A5"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20,280</w:t>
            </w:r>
          </w:p>
        </w:tc>
        <w:tc>
          <w:tcPr>
            <w:tcW w:w="1575" w:type="dxa"/>
            <w:vAlign w:val="bottom"/>
          </w:tcPr>
          <w:p w14:paraId="030398F5" w14:textId="2C13EC8C" w:rsidR="00186609" w:rsidRPr="00684776" w:rsidRDefault="00186609" w:rsidP="00186609">
            <w:pPr>
              <w:tabs>
                <w:tab w:val="decimal" w:pos="1318"/>
              </w:tabs>
              <w:spacing w:line="300" w:lineRule="exact"/>
              <w:ind w:left="58" w:right="72"/>
              <w:rPr>
                <w:rFonts w:ascii="Arial" w:hAnsi="Arial" w:cs="Arial"/>
                <w:sz w:val="18"/>
                <w:szCs w:val="18"/>
              </w:rPr>
            </w:pPr>
            <w:r w:rsidRPr="00684776">
              <w:rPr>
                <w:rFonts w:ascii="Arial" w:hAnsi="Arial" w:cs="Arial"/>
                <w:sz w:val="18"/>
                <w:szCs w:val="18"/>
              </w:rPr>
              <w:t>10,154</w:t>
            </w:r>
          </w:p>
        </w:tc>
      </w:tr>
      <w:tr w:rsidR="00186609" w:rsidRPr="00684776" w14:paraId="10417D22" w14:textId="77777777" w:rsidTr="0067337F">
        <w:trPr>
          <w:trHeight w:val="64"/>
        </w:trPr>
        <w:tc>
          <w:tcPr>
            <w:tcW w:w="2790" w:type="dxa"/>
            <w:vAlign w:val="bottom"/>
          </w:tcPr>
          <w:p w14:paraId="41379F12" w14:textId="77777777" w:rsidR="00186609" w:rsidRPr="00684776" w:rsidRDefault="00186609" w:rsidP="00186609">
            <w:pPr>
              <w:spacing w:line="300" w:lineRule="exact"/>
              <w:ind w:left="236"/>
              <w:rPr>
                <w:rFonts w:ascii="Arial" w:hAnsi="Arial" w:cs="Arial"/>
                <w:b/>
                <w:bCs/>
                <w:sz w:val="18"/>
                <w:szCs w:val="18"/>
              </w:rPr>
            </w:pPr>
            <w:r w:rsidRPr="00684776">
              <w:rPr>
                <w:rFonts w:ascii="Arial" w:hAnsi="Arial" w:cs="Arial"/>
                <w:sz w:val="18"/>
                <w:szCs w:val="18"/>
                <w:cs/>
              </w:rPr>
              <w:t xml:space="preserve"> - </w:t>
            </w:r>
            <w:r w:rsidRPr="00684776">
              <w:rPr>
                <w:rFonts w:ascii="Arial" w:hAnsi="Arial" w:cs="Arial"/>
                <w:sz w:val="18"/>
                <w:szCs w:val="18"/>
              </w:rPr>
              <w:t xml:space="preserve">Overdue 1 </w:t>
            </w:r>
            <w:r w:rsidRPr="00684776">
              <w:rPr>
                <w:rFonts w:ascii="Arial" w:hAnsi="Arial" w:cs="Arial"/>
                <w:sz w:val="18"/>
                <w:szCs w:val="18"/>
                <w:cs/>
              </w:rPr>
              <w:t xml:space="preserve">- </w:t>
            </w:r>
            <w:r w:rsidRPr="00684776">
              <w:rPr>
                <w:rFonts w:ascii="Arial" w:hAnsi="Arial" w:cs="Arial"/>
                <w:sz w:val="18"/>
                <w:szCs w:val="18"/>
              </w:rPr>
              <w:t>3 months</w:t>
            </w:r>
          </w:p>
        </w:tc>
        <w:tc>
          <w:tcPr>
            <w:tcW w:w="1575" w:type="dxa"/>
            <w:vAlign w:val="bottom"/>
          </w:tcPr>
          <w:p w14:paraId="0DDE4C62" w14:textId="13669233"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2,818</w:t>
            </w:r>
          </w:p>
        </w:tc>
        <w:tc>
          <w:tcPr>
            <w:tcW w:w="1575" w:type="dxa"/>
            <w:vAlign w:val="bottom"/>
          </w:tcPr>
          <w:p w14:paraId="24251316" w14:textId="6103721C"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1,831</w:t>
            </w:r>
          </w:p>
        </w:tc>
        <w:tc>
          <w:tcPr>
            <w:tcW w:w="1575" w:type="dxa"/>
            <w:vAlign w:val="bottom"/>
          </w:tcPr>
          <w:p w14:paraId="3D59F168" w14:textId="5C3D963B"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5,236</w:t>
            </w:r>
          </w:p>
        </w:tc>
        <w:tc>
          <w:tcPr>
            <w:tcW w:w="1575" w:type="dxa"/>
            <w:vAlign w:val="bottom"/>
          </w:tcPr>
          <w:p w14:paraId="3E8F0862" w14:textId="41B92B27" w:rsidR="00186609" w:rsidRPr="00684776" w:rsidRDefault="00186609" w:rsidP="00186609">
            <w:pPr>
              <w:tabs>
                <w:tab w:val="decimal" w:pos="1318"/>
              </w:tabs>
              <w:spacing w:line="300" w:lineRule="exact"/>
              <w:ind w:left="58" w:right="72"/>
              <w:rPr>
                <w:rFonts w:ascii="Arial" w:hAnsi="Arial" w:cs="Arial"/>
                <w:sz w:val="18"/>
                <w:szCs w:val="18"/>
              </w:rPr>
            </w:pPr>
            <w:r w:rsidRPr="00684776">
              <w:rPr>
                <w:rFonts w:ascii="Arial" w:hAnsi="Arial" w:cs="Arial"/>
                <w:sz w:val="18"/>
                <w:szCs w:val="18"/>
              </w:rPr>
              <w:t>2,769</w:t>
            </w:r>
          </w:p>
        </w:tc>
      </w:tr>
      <w:tr w:rsidR="00186609" w:rsidRPr="00684776" w14:paraId="6ABD0460" w14:textId="77777777" w:rsidTr="0067337F">
        <w:trPr>
          <w:trHeight w:val="64"/>
        </w:trPr>
        <w:tc>
          <w:tcPr>
            <w:tcW w:w="2790" w:type="dxa"/>
            <w:vAlign w:val="bottom"/>
          </w:tcPr>
          <w:p w14:paraId="3B6A398C" w14:textId="77777777" w:rsidR="00186609" w:rsidRPr="00684776" w:rsidRDefault="00186609" w:rsidP="00186609">
            <w:pPr>
              <w:spacing w:line="300" w:lineRule="exact"/>
              <w:ind w:left="236"/>
              <w:rPr>
                <w:rFonts w:ascii="Arial" w:hAnsi="Arial" w:cs="Arial"/>
                <w:b/>
                <w:bCs/>
                <w:sz w:val="18"/>
                <w:szCs w:val="18"/>
              </w:rPr>
            </w:pPr>
            <w:r w:rsidRPr="00684776">
              <w:rPr>
                <w:rFonts w:ascii="Arial" w:hAnsi="Arial" w:cs="Arial"/>
                <w:sz w:val="18"/>
                <w:szCs w:val="18"/>
                <w:cs/>
              </w:rPr>
              <w:t xml:space="preserve"> - </w:t>
            </w:r>
            <w:r w:rsidRPr="00684776">
              <w:rPr>
                <w:rFonts w:ascii="Arial" w:hAnsi="Arial" w:cs="Arial"/>
                <w:sz w:val="18"/>
                <w:szCs w:val="18"/>
              </w:rPr>
              <w:t xml:space="preserve">Overdue 3 </w:t>
            </w:r>
            <w:r w:rsidRPr="00684776">
              <w:rPr>
                <w:rFonts w:ascii="Arial" w:hAnsi="Arial" w:cs="Arial"/>
                <w:sz w:val="18"/>
                <w:szCs w:val="18"/>
                <w:cs/>
              </w:rPr>
              <w:t xml:space="preserve">- </w:t>
            </w:r>
            <w:r w:rsidRPr="00684776">
              <w:rPr>
                <w:rFonts w:ascii="Arial" w:hAnsi="Arial" w:cs="Arial"/>
                <w:sz w:val="18"/>
                <w:szCs w:val="18"/>
              </w:rPr>
              <w:t>6 months</w:t>
            </w:r>
          </w:p>
        </w:tc>
        <w:tc>
          <w:tcPr>
            <w:tcW w:w="1575" w:type="dxa"/>
            <w:vAlign w:val="bottom"/>
          </w:tcPr>
          <w:p w14:paraId="752E9289" w14:textId="77B94936"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1,547</w:t>
            </w:r>
          </w:p>
        </w:tc>
        <w:tc>
          <w:tcPr>
            <w:tcW w:w="1575" w:type="dxa"/>
            <w:vAlign w:val="bottom"/>
          </w:tcPr>
          <w:p w14:paraId="16B89A71" w14:textId="1A3A98DA"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930</w:t>
            </w:r>
          </w:p>
        </w:tc>
        <w:tc>
          <w:tcPr>
            <w:tcW w:w="1575" w:type="dxa"/>
            <w:vAlign w:val="bottom"/>
          </w:tcPr>
          <w:p w14:paraId="4309A084" w14:textId="55069CF7" w:rsidR="00186609" w:rsidRPr="00684776" w:rsidRDefault="00186609" w:rsidP="00186609">
            <w:pPr>
              <w:tabs>
                <w:tab w:val="decimal" w:pos="1318"/>
              </w:tabs>
              <w:spacing w:line="300" w:lineRule="exact"/>
              <w:ind w:right="72"/>
              <w:rPr>
                <w:rFonts w:ascii="Arial" w:hAnsi="Arial" w:cs="Arial"/>
                <w:sz w:val="18"/>
                <w:szCs w:val="18"/>
              </w:rPr>
            </w:pPr>
            <w:r w:rsidRPr="00684776">
              <w:rPr>
                <w:rFonts w:ascii="Arial" w:hAnsi="Arial" w:cs="Arial"/>
                <w:sz w:val="18"/>
                <w:szCs w:val="18"/>
                <w:cs/>
              </w:rPr>
              <w:t>2,485</w:t>
            </w:r>
          </w:p>
        </w:tc>
        <w:tc>
          <w:tcPr>
            <w:tcW w:w="1575" w:type="dxa"/>
            <w:vAlign w:val="bottom"/>
          </w:tcPr>
          <w:p w14:paraId="635FBC05" w14:textId="79C08B4A" w:rsidR="00186609" w:rsidRPr="00684776" w:rsidRDefault="00186609" w:rsidP="00186609">
            <w:pPr>
              <w:tabs>
                <w:tab w:val="decimal" w:pos="1318"/>
              </w:tabs>
              <w:spacing w:line="300" w:lineRule="exact"/>
              <w:ind w:left="58" w:right="72"/>
              <w:rPr>
                <w:rFonts w:ascii="Arial" w:hAnsi="Arial" w:cs="Arial"/>
                <w:sz w:val="18"/>
                <w:szCs w:val="18"/>
              </w:rPr>
            </w:pPr>
            <w:r w:rsidRPr="00684776">
              <w:rPr>
                <w:rFonts w:ascii="Arial" w:hAnsi="Arial" w:cs="Arial"/>
                <w:sz w:val="18"/>
                <w:szCs w:val="18"/>
              </w:rPr>
              <w:t>1,494</w:t>
            </w:r>
          </w:p>
        </w:tc>
      </w:tr>
      <w:tr w:rsidR="00186609" w:rsidRPr="00684776" w14:paraId="65B3C4EC" w14:textId="77777777" w:rsidTr="0067337F">
        <w:trPr>
          <w:trHeight w:val="64"/>
        </w:trPr>
        <w:tc>
          <w:tcPr>
            <w:tcW w:w="2790" w:type="dxa"/>
            <w:vAlign w:val="bottom"/>
          </w:tcPr>
          <w:p w14:paraId="705DBAAD" w14:textId="77777777" w:rsidR="00186609" w:rsidRPr="00684776" w:rsidRDefault="00186609" w:rsidP="00186609">
            <w:pPr>
              <w:spacing w:line="300" w:lineRule="exact"/>
              <w:ind w:left="236" w:right="-206"/>
              <w:rPr>
                <w:rFonts w:ascii="Arial" w:hAnsi="Arial" w:cs="Arial"/>
                <w:b/>
                <w:bCs/>
                <w:sz w:val="18"/>
                <w:szCs w:val="18"/>
                <w:cs/>
              </w:rPr>
            </w:pPr>
            <w:r w:rsidRPr="00684776">
              <w:rPr>
                <w:rFonts w:ascii="Arial" w:hAnsi="Arial" w:cs="Arial"/>
                <w:sz w:val="18"/>
                <w:szCs w:val="18"/>
                <w:cs/>
              </w:rPr>
              <w:t xml:space="preserve"> - </w:t>
            </w:r>
            <w:r w:rsidRPr="00684776">
              <w:rPr>
                <w:rFonts w:ascii="Arial" w:hAnsi="Arial" w:cs="Arial"/>
                <w:sz w:val="18"/>
                <w:szCs w:val="18"/>
              </w:rPr>
              <w:t>Overdue more than 6 months</w:t>
            </w:r>
          </w:p>
        </w:tc>
        <w:tc>
          <w:tcPr>
            <w:tcW w:w="1575" w:type="dxa"/>
            <w:vAlign w:val="bottom"/>
          </w:tcPr>
          <w:p w14:paraId="56CF7CF3" w14:textId="6AAC94BC"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1,067</w:t>
            </w:r>
          </w:p>
        </w:tc>
        <w:tc>
          <w:tcPr>
            <w:tcW w:w="1575" w:type="dxa"/>
            <w:vAlign w:val="bottom"/>
          </w:tcPr>
          <w:p w14:paraId="70F96B16" w14:textId="79D2DE10"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553</w:t>
            </w:r>
          </w:p>
        </w:tc>
        <w:tc>
          <w:tcPr>
            <w:tcW w:w="1575" w:type="dxa"/>
            <w:vAlign w:val="bottom"/>
          </w:tcPr>
          <w:p w14:paraId="2B8E3204" w14:textId="299E0FFD"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rPr>
              <w:t>1,622</w:t>
            </w:r>
          </w:p>
        </w:tc>
        <w:tc>
          <w:tcPr>
            <w:tcW w:w="1575" w:type="dxa"/>
            <w:vAlign w:val="bottom"/>
          </w:tcPr>
          <w:p w14:paraId="09218339" w14:textId="2FD82046" w:rsidR="00186609" w:rsidRPr="00684776" w:rsidRDefault="00186609" w:rsidP="00186609">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900</w:t>
            </w:r>
          </w:p>
        </w:tc>
      </w:tr>
      <w:tr w:rsidR="00186609" w:rsidRPr="00684776" w14:paraId="06B67215" w14:textId="77777777" w:rsidTr="0067337F">
        <w:trPr>
          <w:trHeight w:val="64"/>
        </w:trPr>
        <w:tc>
          <w:tcPr>
            <w:tcW w:w="2790" w:type="dxa"/>
            <w:vAlign w:val="bottom"/>
          </w:tcPr>
          <w:p w14:paraId="3C9679CF" w14:textId="77777777" w:rsidR="00186609" w:rsidRPr="00684776" w:rsidRDefault="00186609" w:rsidP="00186609">
            <w:pPr>
              <w:spacing w:line="300" w:lineRule="exact"/>
              <w:rPr>
                <w:rFonts w:ascii="Arial" w:hAnsi="Arial" w:cs="Arial"/>
                <w:b/>
                <w:bCs/>
                <w:sz w:val="18"/>
                <w:szCs w:val="18"/>
              </w:rPr>
            </w:pPr>
            <w:r w:rsidRPr="00684776">
              <w:rPr>
                <w:rFonts w:ascii="Arial" w:hAnsi="Arial" w:cs="Arial"/>
                <w:sz w:val="18"/>
                <w:szCs w:val="18"/>
              </w:rPr>
              <w:t>Total</w:t>
            </w:r>
          </w:p>
        </w:tc>
        <w:tc>
          <w:tcPr>
            <w:tcW w:w="1575" w:type="dxa"/>
            <w:vAlign w:val="bottom"/>
          </w:tcPr>
          <w:p w14:paraId="73CBDF80" w14:textId="115ADC39"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15,854</w:t>
            </w:r>
          </w:p>
        </w:tc>
        <w:tc>
          <w:tcPr>
            <w:tcW w:w="1575" w:type="dxa"/>
            <w:vAlign w:val="bottom"/>
          </w:tcPr>
          <w:p w14:paraId="6F4A2184" w14:textId="65BF326C"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9,752</w:t>
            </w:r>
          </w:p>
        </w:tc>
        <w:tc>
          <w:tcPr>
            <w:tcW w:w="1575" w:type="dxa"/>
            <w:vAlign w:val="bottom"/>
          </w:tcPr>
          <w:p w14:paraId="09F4B413" w14:textId="72FE5084"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rPr>
              <w:t>29,623</w:t>
            </w:r>
          </w:p>
        </w:tc>
        <w:tc>
          <w:tcPr>
            <w:tcW w:w="1575" w:type="dxa"/>
            <w:vAlign w:val="bottom"/>
          </w:tcPr>
          <w:p w14:paraId="0BACFEC5" w14:textId="2163DEC0" w:rsidR="00186609" w:rsidRPr="00684776" w:rsidRDefault="00186609" w:rsidP="00186609">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15,317</w:t>
            </w:r>
          </w:p>
        </w:tc>
      </w:tr>
      <w:tr w:rsidR="00186609" w:rsidRPr="00684776" w14:paraId="328F85AD" w14:textId="77777777" w:rsidTr="0067337F">
        <w:trPr>
          <w:trHeight w:val="63"/>
        </w:trPr>
        <w:tc>
          <w:tcPr>
            <w:tcW w:w="2790" w:type="dxa"/>
            <w:vAlign w:val="bottom"/>
          </w:tcPr>
          <w:p w14:paraId="2043510B" w14:textId="77777777" w:rsidR="00186609" w:rsidRPr="00684776" w:rsidRDefault="00186609" w:rsidP="00186609">
            <w:pPr>
              <w:spacing w:line="300" w:lineRule="exact"/>
              <w:ind w:left="156" w:hanging="156"/>
              <w:rPr>
                <w:rFonts w:ascii="Arial" w:hAnsi="Arial" w:cs="Arial"/>
                <w:b/>
                <w:bCs/>
                <w:sz w:val="18"/>
                <w:szCs w:val="18"/>
              </w:rPr>
            </w:pPr>
            <w:r w:rsidRPr="00684776">
              <w:rPr>
                <w:rFonts w:ascii="Arial" w:hAnsi="Arial" w:cs="Arial"/>
                <w:sz w:val="18"/>
                <w:szCs w:val="18"/>
              </w:rPr>
              <w:t>Loans purchased of receivables without debt restructuring</w:t>
            </w:r>
          </w:p>
        </w:tc>
        <w:tc>
          <w:tcPr>
            <w:tcW w:w="1575" w:type="dxa"/>
            <w:vAlign w:val="bottom"/>
          </w:tcPr>
          <w:p w14:paraId="5188DC6D" w14:textId="38087402" w:rsidR="00186609" w:rsidRPr="00684776" w:rsidRDefault="006336DF" w:rsidP="00186609">
            <w:pPr>
              <w:pBdr>
                <w:bottom w:val="single" w:sz="4" w:space="1" w:color="auto"/>
              </w:pBdr>
              <w:tabs>
                <w:tab w:val="decimal" w:pos="1318"/>
              </w:tabs>
              <w:spacing w:line="300" w:lineRule="exact"/>
              <w:ind w:right="72"/>
              <w:rPr>
                <w:rFonts w:ascii="Arial" w:hAnsi="Arial" w:cs="Arial"/>
                <w:sz w:val="18"/>
                <w:szCs w:val="18"/>
              </w:rPr>
            </w:pPr>
            <w:r>
              <w:rPr>
                <w:rFonts w:ascii="Arial" w:hAnsi="Arial" w:cs="Arial"/>
                <w:sz w:val="18"/>
                <w:szCs w:val="18"/>
              </w:rPr>
              <w:t>475,040</w:t>
            </w:r>
          </w:p>
        </w:tc>
        <w:tc>
          <w:tcPr>
            <w:tcW w:w="1575" w:type="dxa"/>
            <w:vAlign w:val="bottom"/>
          </w:tcPr>
          <w:p w14:paraId="0A7D1BBD" w14:textId="3D105DB9"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68,592</w:t>
            </w:r>
          </w:p>
        </w:tc>
        <w:tc>
          <w:tcPr>
            <w:tcW w:w="1575" w:type="dxa"/>
            <w:vAlign w:val="bottom"/>
          </w:tcPr>
          <w:p w14:paraId="7C9DE8D7" w14:textId="45930032" w:rsidR="00186609" w:rsidRPr="00684776" w:rsidRDefault="006336DF" w:rsidP="00186609">
            <w:pPr>
              <w:pBdr>
                <w:bottom w:val="single" w:sz="4" w:space="1" w:color="auto"/>
              </w:pBdr>
              <w:tabs>
                <w:tab w:val="decimal" w:pos="1318"/>
              </w:tabs>
              <w:spacing w:line="300" w:lineRule="exact"/>
              <w:ind w:right="72"/>
              <w:rPr>
                <w:rFonts w:ascii="Arial" w:hAnsi="Arial" w:cs="Arial"/>
                <w:sz w:val="18"/>
                <w:szCs w:val="18"/>
              </w:rPr>
            </w:pPr>
            <w:r>
              <w:rPr>
                <w:rFonts w:ascii="Arial" w:hAnsi="Arial" w:cs="Arial"/>
                <w:sz w:val="18"/>
                <w:szCs w:val="18"/>
              </w:rPr>
              <w:t>140,299</w:t>
            </w:r>
          </w:p>
        </w:tc>
        <w:tc>
          <w:tcPr>
            <w:tcW w:w="1575" w:type="dxa"/>
            <w:vAlign w:val="bottom"/>
          </w:tcPr>
          <w:p w14:paraId="50FA6F60" w14:textId="0BDCF01F" w:rsidR="00186609" w:rsidRPr="00684776" w:rsidRDefault="006336DF" w:rsidP="00186609">
            <w:pPr>
              <w:pBdr>
                <w:bottom w:val="single" w:sz="4" w:space="1" w:color="auto"/>
              </w:pBdr>
              <w:tabs>
                <w:tab w:val="decimal" w:pos="1318"/>
              </w:tabs>
              <w:spacing w:line="300" w:lineRule="exact"/>
              <w:ind w:left="58" w:right="72"/>
              <w:rPr>
                <w:rFonts w:ascii="Arial" w:hAnsi="Arial" w:cs="Arial"/>
                <w:sz w:val="18"/>
                <w:szCs w:val="18"/>
              </w:rPr>
            </w:pPr>
            <w:r>
              <w:rPr>
                <w:rFonts w:ascii="Arial" w:hAnsi="Arial" w:cs="Arial"/>
                <w:sz w:val="18"/>
                <w:szCs w:val="18"/>
              </w:rPr>
              <w:t>104,695</w:t>
            </w:r>
          </w:p>
        </w:tc>
      </w:tr>
      <w:tr w:rsidR="00186609" w:rsidRPr="00684776" w14:paraId="51D32C6B" w14:textId="77777777" w:rsidTr="0067337F">
        <w:trPr>
          <w:trHeight w:val="64"/>
        </w:trPr>
        <w:tc>
          <w:tcPr>
            <w:tcW w:w="2790" w:type="dxa"/>
            <w:vAlign w:val="bottom"/>
          </w:tcPr>
          <w:p w14:paraId="4708027B" w14:textId="77777777" w:rsidR="00186609" w:rsidRPr="00684776" w:rsidRDefault="00186609" w:rsidP="00186609">
            <w:pPr>
              <w:spacing w:line="300" w:lineRule="exact"/>
              <w:rPr>
                <w:rFonts w:ascii="Arial" w:hAnsi="Arial" w:cs="Arial"/>
                <w:b/>
                <w:bCs/>
                <w:sz w:val="18"/>
                <w:szCs w:val="18"/>
              </w:rPr>
            </w:pPr>
            <w:r w:rsidRPr="00684776">
              <w:rPr>
                <w:rFonts w:ascii="Arial" w:hAnsi="Arial" w:cs="Arial"/>
                <w:sz w:val="18"/>
                <w:szCs w:val="18"/>
              </w:rPr>
              <w:t>Total</w:t>
            </w:r>
          </w:p>
        </w:tc>
        <w:tc>
          <w:tcPr>
            <w:tcW w:w="1575" w:type="dxa"/>
            <w:vAlign w:val="bottom"/>
          </w:tcPr>
          <w:p w14:paraId="19541136" w14:textId="1D572D96" w:rsidR="00186609" w:rsidRPr="00684776" w:rsidRDefault="006336DF" w:rsidP="00186609">
            <w:pPr>
              <w:pBdr>
                <w:bottom w:val="single" w:sz="4" w:space="1" w:color="auto"/>
              </w:pBdr>
              <w:tabs>
                <w:tab w:val="decimal" w:pos="1318"/>
              </w:tabs>
              <w:spacing w:line="300" w:lineRule="exact"/>
              <w:ind w:right="72"/>
              <w:rPr>
                <w:rFonts w:ascii="Arial" w:hAnsi="Arial" w:cs="Arial"/>
                <w:sz w:val="18"/>
                <w:szCs w:val="18"/>
              </w:rPr>
            </w:pPr>
            <w:r>
              <w:rPr>
                <w:rFonts w:ascii="Arial" w:hAnsi="Arial" w:cs="Arial"/>
                <w:sz w:val="18"/>
                <w:szCs w:val="18"/>
              </w:rPr>
              <w:t>475,040</w:t>
            </w:r>
          </w:p>
        </w:tc>
        <w:tc>
          <w:tcPr>
            <w:tcW w:w="1575" w:type="dxa"/>
            <w:vAlign w:val="bottom"/>
          </w:tcPr>
          <w:p w14:paraId="49250701" w14:textId="31D76765" w:rsidR="00186609" w:rsidRPr="00684776" w:rsidRDefault="00186609" w:rsidP="00186609">
            <w:pPr>
              <w:pBdr>
                <w:bottom w:val="sing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68,592</w:t>
            </w:r>
          </w:p>
        </w:tc>
        <w:tc>
          <w:tcPr>
            <w:tcW w:w="1575" w:type="dxa"/>
            <w:vAlign w:val="bottom"/>
          </w:tcPr>
          <w:p w14:paraId="2C8A88A8" w14:textId="24C9269D" w:rsidR="00186609" w:rsidRPr="00684776" w:rsidRDefault="006336DF" w:rsidP="00186609">
            <w:pPr>
              <w:pBdr>
                <w:bottom w:val="single" w:sz="4" w:space="1" w:color="auto"/>
              </w:pBdr>
              <w:tabs>
                <w:tab w:val="decimal" w:pos="1318"/>
              </w:tabs>
              <w:spacing w:line="300" w:lineRule="exact"/>
              <w:ind w:right="72"/>
              <w:rPr>
                <w:rFonts w:ascii="Arial" w:hAnsi="Arial" w:cs="Arial"/>
                <w:sz w:val="18"/>
                <w:szCs w:val="18"/>
              </w:rPr>
            </w:pPr>
            <w:r>
              <w:rPr>
                <w:rFonts w:ascii="Arial" w:hAnsi="Arial" w:cs="Arial"/>
                <w:sz w:val="18"/>
                <w:szCs w:val="18"/>
              </w:rPr>
              <w:t>140,299</w:t>
            </w:r>
          </w:p>
        </w:tc>
        <w:tc>
          <w:tcPr>
            <w:tcW w:w="1575" w:type="dxa"/>
            <w:vAlign w:val="bottom"/>
          </w:tcPr>
          <w:p w14:paraId="59A95FF5" w14:textId="55F37610" w:rsidR="00186609" w:rsidRPr="00684776" w:rsidRDefault="006336DF" w:rsidP="00186609">
            <w:pPr>
              <w:pBdr>
                <w:bottom w:val="single" w:sz="4" w:space="1" w:color="auto"/>
              </w:pBdr>
              <w:tabs>
                <w:tab w:val="decimal" w:pos="1318"/>
              </w:tabs>
              <w:spacing w:line="300" w:lineRule="exact"/>
              <w:ind w:left="58" w:right="72"/>
              <w:rPr>
                <w:rFonts w:ascii="Arial" w:hAnsi="Arial" w:cs="Arial"/>
                <w:sz w:val="18"/>
                <w:szCs w:val="18"/>
                <w:cs/>
              </w:rPr>
            </w:pPr>
            <w:r>
              <w:rPr>
                <w:rFonts w:ascii="Arial" w:hAnsi="Arial" w:cs="Arial"/>
                <w:sz w:val="18"/>
                <w:szCs w:val="18"/>
              </w:rPr>
              <w:t>104,695</w:t>
            </w:r>
          </w:p>
        </w:tc>
      </w:tr>
      <w:tr w:rsidR="00186609" w:rsidRPr="00684776" w14:paraId="4B5DAB27" w14:textId="77777777" w:rsidTr="0067337F">
        <w:trPr>
          <w:trHeight w:val="64"/>
        </w:trPr>
        <w:tc>
          <w:tcPr>
            <w:tcW w:w="2790" w:type="dxa"/>
            <w:vAlign w:val="bottom"/>
          </w:tcPr>
          <w:p w14:paraId="2D5BECB9" w14:textId="77777777" w:rsidR="00186609" w:rsidRPr="00684776" w:rsidRDefault="00186609" w:rsidP="00186609">
            <w:pPr>
              <w:spacing w:line="300" w:lineRule="exact"/>
              <w:rPr>
                <w:rFonts w:ascii="Arial" w:hAnsi="Arial" w:cs="Arial"/>
                <w:b/>
                <w:bCs/>
                <w:sz w:val="18"/>
                <w:szCs w:val="18"/>
              </w:rPr>
            </w:pPr>
            <w:r w:rsidRPr="00684776">
              <w:rPr>
                <w:rFonts w:ascii="Arial" w:hAnsi="Arial" w:cs="Arial"/>
                <w:sz w:val="18"/>
                <w:szCs w:val="18"/>
              </w:rPr>
              <w:t>Grand total</w:t>
            </w:r>
          </w:p>
        </w:tc>
        <w:tc>
          <w:tcPr>
            <w:tcW w:w="1575" w:type="dxa"/>
            <w:vAlign w:val="bottom"/>
          </w:tcPr>
          <w:p w14:paraId="3A95459B" w14:textId="30286EFF" w:rsidR="00186609" w:rsidRPr="00684776" w:rsidRDefault="006336DF" w:rsidP="00186609">
            <w:pPr>
              <w:pBdr>
                <w:bottom w:val="double" w:sz="4" w:space="1" w:color="auto"/>
              </w:pBdr>
              <w:tabs>
                <w:tab w:val="decimal" w:pos="1318"/>
              </w:tabs>
              <w:spacing w:line="300" w:lineRule="exact"/>
              <w:ind w:right="72"/>
              <w:rPr>
                <w:rFonts w:ascii="Arial" w:hAnsi="Arial" w:cs="Arial"/>
                <w:sz w:val="18"/>
                <w:szCs w:val="18"/>
              </w:rPr>
            </w:pPr>
            <w:r>
              <w:rPr>
                <w:rFonts w:ascii="Arial" w:hAnsi="Arial" w:cs="Arial"/>
                <w:sz w:val="18"/>
                <w:szCs w:val="18"/>
              </w:rPr>
              <w:t>490,894</w:t>
            </w:r>
          </w:p>
        </w:tc>
        <w:tc>
          <w:tcPr>
            <w:tcW w:w="1575" w:type="dxa"/>
            <w:vAlign w:val="bottom"/>
          </w:tcPr>
          <w:p w14:paraId="0B9C2154" w14:textId="3CB436A4" w:rsidR="00186609" w:rsidRPr="00684776" w:rsidRDefault="00186609" w:rsidP="00186609">
            <w:pPr>
              <w:pBdr>
                <w:bottom w:val="double" w:sz="4" w:space="1" w:color="auto"/>
              </w:pBdr>
              <w:tabs>
                <w:tab w:val="decimal" w:pos="1318"/>
              </w:tabs>
              <w:spacing w:line="300" w:lineRule="exact"/>
              <w:ind w:right="72"/>
              <w:rPr>
                <w:rFonts w:ascii="Arial" w:hAnsi="Arial" w:cs="Arial"/>
                <w:sz w:val="18"/>
                <w:szCs w:val="18"/>
              </w:rPr>
            </w:pPr>
            <w:r w:rsidRPr="00684776">
              <w:rPr>
                <w:rFonts w:ascii="Arial" w:hAnsi="Arial" w:cs="Arial"/>
                <w:sz w:val="18"/>
                <w:szCs w:val="18"/>
                <w:cs/>
              </w:rPr>
              <w:t>78,344</w:t>
            </w:r>
          </w:p>
        </w:tc>
        <w:tc>
          <w:tcPr>
            <w:tcW w:w="1575" w:type="dxa"/>
            <w:vAlign w:val="bottom"/>
          </w:tcPr>
          <w:p w14:paraId="7FB75B12" w14:textId="2CF4CA4B" w:rsidR="00186609" w:rsidRPr="00684776" w:rsidRDefault="006336DF" w:rsidP="00186609">
            <w:pPr>
              <w:pBdr>
                <w:bottom w:val="double" w:sz="4" w:space="1" w:color="auto"/>
              </w:pBdr>
              <w:tabs>
                <w:tab w:val="decimal" w:pos="1318"/>
              </w:tabs>
              <w:spacing w:line="300" w:lineRule="exact"/>
              <w:ind w:right="72"/>
              <w:rPr>
                <w:rFonts w:ascii="Arial" w:hAnsi="Arial" w:cs="Arial"/>
                <w:sz w:val="18"/>
                <w:szCs w:val="18"/>
              </w:rPr>
            </w:pPr>
            <w:r>
              <w:rPr>
                <w:rFonts w:ascii="Arial" w:hAnsi="Arial" w:cs="Arial"/>
                <w:sz w:val="18"/>
                <w:szCs w:val="18"/>
              </w:rPr>
              <w:t>169,922</w:t>
            </w:r>
          </w:p>
        </w:tc>
        <w:tc>
          <w:tcPr>
            <w:tcW w:w="1575" w:type="dxa"/>
            <w:vAlign w:val="bottom"/>
          </w:tcPr>
          <w:p w14:paraId="382DAD49" w14:textId="1BAAD852" w:rsidR="00186609" w:rsidRPr="00684776" w:rsidRDefault="006336DF" w:rsidP="00186609">
            <w:pPr>
              <w:pBdr>
                <w:bottom w:val="double" w:sz="4" w:space="1" w:color="auto"/>
              </w:pBdr>
              <w:tabs>
                <w:tab w:val="decimal" w:pos="1318"/>
              </w:tabs>
              <w:spacing w:line="300" w:lineRule="exact"/>
              <w:ind w:left="58" w:right="72"/>
              <w:rPr>
                <w:rFonts w:ascii="Arial" w:hAnsi="Arial" w:cs="Arial"/>
                <w:sz w:val="18"/>
                <w:szCs w:val="18"/>
              </w:rPr>
            </w:pPr>
            <w:r>
              <w:rPr>
                <w:rFonts w:ascii="Arial" w:hAnsi="Arial" w:cs="Arial"/>
                <w:sz w:val="18"/>
                <w:szCs w:val="18"/>
              </w:rPr>
              <w:t>120,012</w:t>
            </w:r>
          </w:p>
        </w:tc>
      </w:tr>
    </w:tbl>
    <w:p w14:paraId="637BC4A4" w14:textId="77777777" w:rsidR="002833F6" w:rsidRPr="00684776" w:rsidRDefault="002833F6" w:rsidP="00ED7BBF">
      <w:pPr>
        <w:spacing w:before="120" w:line="200" w:lineRule="exact"/>
        <w:ind w:left="734" w:hanging="187"/>
        <w:jc w:val="thaiDistribute"/>
        <w:rPr>
          <w:rFonts w:ascii="Arial" w:hAnsi="Arial" w:cs="Arial"/>
          <w:i/>
          <w:iCs/>
          <w:sz w:val="16"/>
          <w:szCs w:val="16"/>
        </w:rPr>
      </w:pPr>
      <w:r w:rsidRPr="00684776">
        <w:rPr>
          <w:rFonts w:ascii="Arial" w:hAnsi="Arial" w:cs="Arial"/>
          <w:i/>
          <w:iCs/>
          <w:sz w:val="16"/>
          <w:szCs w:val="16"/>
          <w:vertAlign w:val="superscript"/>
          <w:cs/>
        </w:rPr>
        <w:t>(</w:t>
      </w:r>
      <w:r w:rsidRPr="00684776">
        <w:rPr>
          <w:rFonts w:ascii="Arial" w:hAnsi="Arial" w:cs="Arial"/>
          <w:i/>
          <w:iCs/>
          <w:sz w:val="16"/>
          <w:szCs w:val="16"/>
          <w:vertAlign w:val="superscript"/>
        </w:rPr>
        <w:t>1</w:t>
      </w:r>
      <w:r w:rsidRPr="00684776">
        <w:rPr>
          <w:rFonts w:ascii="Arial" w:hAnsi="Arial" w:cs="Arial"/>
          <w:i/>
          <w:iCs/>
          <w:sz w:val="16"/>
          <w:szCs w:val="16"/>
          <w:vertAlign w:val="superscript"/>
          <w:cs/>
        </w:rPr>
        <w:t>)</w:t>
      </w:r>
      <w:r w:rsidRPr="00684776">
        <w:rPr>
          <w:rFonts w:ascii="Arial" w:hAnsi="Arial" w:cs="Arial"/>
          <w:i/>
          <w:iCs/>
          <w:sz w:val="18"/>
          <w:szCs w:val="18"/>
          <w:cs/>
        </w:rPr>
        <w:t xml:space="preserve"> </w:t>
      </w:r>
      <w:r w:rsidR="004C2BB3" w:rsidRPr="00684776">
        <w:rPr>
          <w:rFonts w:ascii="Arial" w:hAnsi="Arial" w:cs="Arial"/>
          <w:i/>
          <w:iCs/>
          <w:sz w:val="18"/>
          <w:szCs w:val="18"/>
        </w:rPr>
        <w:tab/>
      </w:r>
      <w:r w:rsidRPr="00684776">
        <w:rPr>
          <w:rFonts w:ascii="Arial" w:hAnsi="Arial" w:cs="Arial"/>
          <w:i/>
          <w:iCs/>
          <w:sz w:val="16"/>
          <w:szCs w:val="16"/>
        </w:rPr>
        <w:t xml:space="preserve">Calculated based on the latest appraisal value from the appraisal value committee </w:t>
      </w:r>
      <w:r w:rsidRPr="00684776">
        <w:rPr>
          <w:rFonts w:ascii="Arial" w:hAnsi="Arial" w:cs="Arial"/>
          <w:i/>
          <w:iCs/>
          <w:sz w:val="16"/>
          <w:szCs w:val="16"/>
          <w:cs/>
        </w:rPr>
        <w:t>(</w:t>
      </w:r>
      <w:r w:rsidRPr="00684776">
        <w:rPr>
          <w:rFonts w:ascii="Arial" w:hAnsi="Arial" w:cs="Arial"/>
          <w:i/>
          <w:iCs/>
          <w:sz w:val="16"/>
          <w:szCs w:val="16"/>
        </w:rPr>
        <w:t>even if</w:t>
      </w:r>
      <w:r w:rsidRPr="00684776">
        <w:rPr>
          <w:rFonts w:ascii="Arial" w:hAnsi="Arial" w:cs="Arial"/>
          <w:i/>
          <w:iCs/>
          <w:sz w:val="16"/>
          <w:szCs w:val="16"/>
          <w:cs/>
        </w:rPr>
        <w:t xml:space="preserve"> </w:t>
      </w:r>
      <w:r w:rsidRPr="00684776">
        <w:rPr>
          <w:rFonts w:ascii="Arial" w:hAnsi="Arial" w:cs="Arial"/>
          <w:i/>
          <w:iCs/>
          <w:sz w:val="16"/>
          <w:szCs w:val="16"/>
        </w:rPr>
        <w:t>the appraisal value was more than                 3 years</w:t>
      </w:r>
      <w:r w:rsidRPr="00684776">
        <w:rPr>
          <w:rFonts w:ascii="Arial" w:hAnsi="Arial" w:cs="Arial"/>
          <w:i/>
          <w:iCs/>
          <w:sz w:val="16"/>
          <w:szCs w:val="16"/>
          <w:cs/>
        </w:rPr>
        <w:t xml:space="preserve">) </w:t>
      </w:r>
      <w:r w:rsidRPr="00684776">
        <w:rPr>
          <w:rFonts w:ascii="Arial" w:hAnsi="Arial" w:cs="Arial"/>
          <w:i/>
          <w:iCs/>
          <w:sz w:val="16"/>
          <w:szCs w:val="16"/>
        </w:rPr>
        <w:t>and, if collateral has been put up for auction sale and has already been purchased, the bid price less estimated expenses will be employed</w:t>
      </w:r>
      <w:r w:rsidRPr="00684776">
        <w:rPr>
          <w:rFonts w:ascii="Arial" w:hAnsi="Arial" w:cs="Arial"/>
          <w:i/>
          <w:iCs/>
          <w:sz w:val="16"/>
          <w:szCs w:val="16"/>
          <w:cs/>
        </w:rPr>
        <w:t xml:space="preserve">. </w:t>
      </w:r>
      <w:r w:rsidRPr="00684776">
        <w:rPr>
          <w:rFonts w:ascii="Arial" w:hAnsi="Arial" w:cs="Arial"/>
          <w:i/>
          <w:iCs/>
          <w:sz w:val="16"/>
          <w:szCs w:val="16"/>
        </w:rPr>
        <w:t xml:space="preserve">The collateral value is based on the appraisal value </w:t>
      </w:r>
      <w:r w:rsidRPr="00684776">
        <w:rPr>
          <w:rFonts w:ascii="Arial" w:hAnsi="Arial" w:cs="Arial"/>
          <w:i/>
          <w:iCs/>
          <w:sz w:val="16"/>
          <w:szCs w:val="16"/>
          <w:u w:val="single"/>
        </w:rPr>
        <w:t>before</w:t>
      </w:r>
      <w:r w:rsidRPr="00684776">
        <w:rPr>
          <w:rFonts w:ascii="Arial" w:hAnsi="Arial" w:cs="Arial"/>
          <w:i/>
          <w:iCs/>
          <w:sz w:val="16"/>
          <w:szCs w:val="16"/>
        </w:rPr>
        <w:t xml:space="preserve"> </w:t>
      </w:r>
      <w:proofErr w:type="gramStart"/>
      <w:r w:rsidRPr="00684776">
        <w:rPr>
          <w:rFonts w:ascii="Arial" w:hAnsi="Arial" w:cs="Arial"/>
          <w:i/>
          <w:iCs/>
          <w:sz w:val="16"/>
          <w:szCs w:val="16"/>
        </w:rPr>
        <w:t>taking into account</w:t>
      </w:r>
      <w:proofErr w:type="gramEnd"/>
      <w:r w:rsidRPr="00684776">
        <w:rPr>
          <w:rFonts w:ascii="Arial" w:hAnsi="Arial" w:cs="Arial"/>
          <w:i/>
          <w:iCs/>
          <w:sz w:val="16"/>
          <w:szCs w:val="16"/>
        </w:rPr>
        <w:t xml:space="preserve"> the accrued debt obligation and</w:t>
      </w:r>
      <w:r w:rsidR="003A0D85" w:rsidRPr="00684776">
        <w:rPr>
          <w:rFonts w:ascii="Arial" w:hAnsi="Arial" w:cs="Arial"/>
          <w:i/>
          <w:iCs/>
          <w:sz w:val="16"/>
          <w:szCs w:val="16"/>
        </w:rPr>
        <w:t xml:space="preserve"> </w:t>
      </w:r>
      <w:r w:rsidR="003A0D85" w:rsidRPr="00684776">
        <w:rPr>
          <w:rFonts w:ascii="Arial" w:hAnsi="Arial" w:cs="Arial"/>
          <w:i/>
          <w:iCs/>
          <w:sz w:val="16"/>
          <w:szCs w:val="16"/>
          <w:u w:val="single"/>
        </w:rPr>
        <w:t>before</w:t>
      </w:r>
      <w:r w:rsidR="003A0D85" w:rsidRPr="00684776">
        <w:rPr>
          <w:rFonts w:ascii="Arial" w:hAnsi="Arial" w:cs="Arial"/>
          <w:i/>
          <w:iCs/>
          <w:sz w:val="16"/>
          <w:szCs w:val="16"/>
        </w:rPr>
        <w:t xml:space="preserve"> taking into</w:t>
      </w:r>
      <w:r w:rsidRPr="00684776">
        <w:rPr>
          <w:rFonts w:ascii="Arial" w:hAnsi="Arial" w:cs="Arial"/>
          <w:i/>
          <w:iCs/>
          <w:sz w:val="16"/>
          <w:szCs w:val="16"/>
        </w:rPr>
        <w:t xml:space="preserve"> the mortgage value</w:t>
      </w:r>
      <w:r w:rsidRPr="00684776">
        <w:rPr>
          <w:rFonts w:ascii="Arial" w:hAnsi="Arial" w:cs="Arial"/>
          <w:i/>
          <w:iCs/>
          <w:sz w:val="16"/>
          <w:szCs w:val="16"/>
          <w:cs/>
        </w:rPr>
        <w:t>.</w:t>
      </w:r>
    </w:p>
    <w:p w14:paraId="1E33C0BD" w14:textId="77777777" w:rsidR="002833F6" w:rsidRPr="00684776" w:rsidRDefault="002833F6" w:rsidP="00ED7BBF">
      <w:pPr>
        <w:spacing w:before="120" w:line="200" w:lineRule="exact"/>
        <w:ind w:left="734" w:hanging="187"/>
        <w:jc w:val="thaiDistribute"/>
        <w:rPr>
          <w:rFonts w:ascii="Arial" w:hAnsi="Arial" w:cs="Arial"/>
          <w:i/>
          <w:iCs/>
          <w:sz w:val="16"/>
          <w:szCs w:val="16"/>
        </w:rPr>
      </w:pPr>
      <w:r w:rsidRPr="00684776">
        <w:rPr>
          <w:rFonts w:ascii="Arial" w:hAnsi="Arial" w:cs="Arial"/>
          <w:i/>
          <w:iCs/>
          <w:sz w:val="16"/>
          <w:szCs w:val="16"/>
          <w:vertAlign w:val="superscript"/>
          <w:cs/>
        </w:rPr>
        <w:t>(</w:t>
      </w:r>
      <w:r w:rsidRPr="00684776">
        <w:rPr>
          <w:rFonts w:ascii="Arial" w:hAnsi="Arial" w:cs="Arial"/>
          <w:i/>
          <w:iCs/>
          <w:sz w:val="16"/>
          <w:szCs w:val="16"/>
          <w:vertAlign w:val="superscript"/>
        </w:rPr>
        <w:t>2</w:t>
      </w:r>
      <w:r w:rsidRPr="00684776">
        <w:rPr>
          <w:rFonts w:ascii="Arial" w:hAnsi="Arial" w:cs="Arial"/>
          <w:i/>
          <w:iCs/>
          <w:sz w:val="16"/>
          <w:szCs w:val="16"/>
          <w:vertAlign w:val="superscript"/>
          <w:cs/>
        </w:rPr>
        <w:t>)</w:t>
      </w:r>
      <w:r w:rsidRPr="00684776">
        <w:rPr>
          <w:rFonts w:ascii="Arial" w:hAnsi="Arial" w:cs="Arial"/>
          <w:i/>
          <w:iCs/>
          <w:sz w:val="18"/>
          <w:szCs w:val="18"/>
          <w:cs/>
        </w:rPr>
        <w:t xml:space="preserve"> </w:t>
      </w:r>
      <w:r w:rsidR="004C2BB3" w:rsidRPr="00684776">
        <w:rPr>
          <w:rFonts w:ascii="Arial" w:hAnsi="Arial" w:cs="Arial"/>
          <w:i/>
          <w:iCs/>
          <w:sz w:val="18"/>
          <w:szCs w:val="18"/>
        </w:rPr>
        <w:tab/>
      </w:r>
      <w:r w:rsidRPr="00684776">
        <w:rPr>
          <w:rFonts w:ascii="Arial" w:hAnsi="Arial" w:cs="Arial"/>
          <w:i/>
          <w:iCs/>
          <w:sz w:val="16"/>
          <w:szCs w:val="16"/>
        </w:rPr>
        <w:t xml:space="preserve">Calculated based on the latest appraisal value from the appraisal value committee </w:t>
      </w:r>
      <w:r w:rsidRPr="00684776">
        <w:rPr>
          <w:rFonts w:ascii="Arial" w:hAnsi="Arial" w:cs="Arial"/>
          <w:i/>
          <w:iCs/>
          <w:sz w:val="16"/>
          <w:szCs w:val="16"/>
          <w:cs/>
        </w:rPr>
        <w:t>(</w:t>
      </w:r>
      <w:r w:rsidRPr="00684776">
        <w:rPr>
          <w:rFonts w:ascii="Arial" w:hAnsi="Arial" w:cs="Arial"/>
          <w:i/>
          <w:iCs/>
          <w:sz w:val="16"/>
          <w:szCs w:val="16"/>
        </w:rPr>
        <w:t>even if the appraisal value was more than                3 years</w:t>
      </w:r>
      <w:r w:rsidRPr="00684776">
        <w:rPr>
          <w:rFonts w:ascii="Arial" w:hAnsi="Arial" w:cs="Arial"/>
          <w:i/>
          <w:iCs/>
          <w:sz w:val="16"/>
          <w:szCs w:val="16"/>
          <w:cs/>
        </w:rPr>
        <w:t xml:space="preserve">) </w:t>
      </w:r>
      <w:r w:rsidRPr="00684776">
        <w:rPr>
          <w:rFonts w:ascii="Arial" w:hAnsi="Arial" w:cs="Arial"/>
          <w:i/>
          <w:iCs/>
          <w:sz w:val="16"/>
          <w:szCs w:val="16"/>
        </w:rPr>
        <w:t>and, if collateral has been put up for auction sale and has already been purchased, the bid price less estimated expenses will be employed</w:t>
      </w:r>
      <w:r w:rsidRPr="00684776">
        <w:rPr>
          <w:rFonts w:ascii="Arial" w:hAnsi="Arial" w:cs="Arial"/>
          <w:i/>
          <w:iCs/>
          <w:sz w:val="16"/>
          <w:szCs w:val="16"/>
          <w:cs/>
        </w:rPr>
        <w:t xml:space="preserve">. </w:t>
      </w:r>
      <w:r w:rsidRPr="00684776">
        <w:rPr>
          <w:rFonts w:ascii="Arial" w:hAnsi="Arial" w:cs="Arial"/>
          <w:i/>
          <w:iCs/>
          <w:sz w:val="16"/>
          <w:szCs w:val="16"/>
        </w:rPr>
        <w:t xml:space="preserve">The collateral value is based on the appraisal value </w:t>
      </w:r>
      <w:r w:rsidRPr="00684776">
        <w:rPr>
          <w:rFonts w:ascii="Arial" w:hAnsi="Arial" w:cs="Arial"/>
          <w:i/>
          <w:iCs/>
          <w:sz w:val="16"/>
          <w:szCs w:val="16"/>
          <w:u w:val="single"/>
        </w:rPr>
        <w:t>after</w:t>
      </w:r>
      <w:r w:rsidRPr="00684776">
        <w:rPr>
          <w:rFonts w:ascii="Arial" w:hAnsi="Arial" w:cs="Arial"/>
          <w:i/>
          <w:iCs/>
          <w:sz w:val="16"/>
          <w:szCs w:val="16"/>
        </w:rPr>
        <w:t xml:space="preserve"> </w:t>
      </w:r>
      <w:proofErr w:type="gramStart"/>
      <w:r w:rsidRPr="00684776">
        <w:rPr>
          <w:rFonts w:ascii="Arial" w:hAnsi="Arial" w:cs="Arial"/>
          <w:i/>
          <w:iCs/>
          <w:sz w:val="16"/>
          <w:szCs w:val="16"/>
        </w:rPr>
        <w:t>taking into account</w:t>
      </w:r>
      <w:proofErr w:type="gramEnd"/>
      <w:r w:rsidRPr="00684776">
        <w:rPr>
          <w:rFonts w:ascii="Arial" w:hAnsi="Arial" w:cs="Arial"/>
          <w:i/>
          <w:iCs/>
          <w:sz w:val="16"/>
          <w:szCs w:val="16"/>
        </w:rPr>
        <w:t xml:space="preserve"> the accrued debt obligation and </w:t>
      </w:r>
      <w:r w:rsidR="003A0D85" w:rsidRPr="00684776">
        <w:rPr>
          <w:rFonts w:ascii="Arial" w:hAnsi="Arial" w:cs="Arial"/>
          <w:i/>
          <w:iCs/>
          <w:sz w:val="16"/>
          <w:szCs w:val="16"/>
          <w:u w:val="single"/>
        </w:rPr>
        <w:t>after</w:t>
      </w:r>
      <w:r w:rsidR="003A0D85" w:rsidRPr="00684776">
        <w:rPr>
          <w:rFonts w:ascii="Arial" w:hAnsi="Arial" w:cs="Arial"/>
          <w:i/>
          <w:iCs/>
          <w:sz w:val="16"/>
          <w:szCs w:val="16"/>
        </w:rPr>
        <w:t xml:space="preserve"> taking into </w:t>
      </w:r>
      <w:r w:rsidRPr="00684776">
        <w:rPr>
          <w:rFonts w:ascii="Arial" w:hAnsi="Arial" w:cs="Arial"/>
          <w:i/>
          <w:iCs/>
          <w:sz w:val="16"/>
          <w:szCs w:val="16"/>
        </w:rPr>
        <w:t>the mortgage value</w:t>
      </w:r>
      <w:r w:rsidRPr="00684776">
        <w:rPr>
          <w:rFonts w:ascii="Arial" w:hAnsi="Arial" w:cs="Arial"/>
          <w:i/>
          <w:iCs/>
          <w:sz w:val="16"/>
          <w:szCs w:val="16"/>
          <w:cs/>
        </w:rPr>
        <w:t>.</w:t>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05ED3" w:rsidRPr="00684776" w14:paraId="13AB49E3" w14:textId="77777777" w:rsidTr="0067337F">
        <w:trPr>
          <w:trHeight w:val="64"/>
        </w:trPr>
        <w:tc>
          <w:tcPr>
            <w:tcW w:w="2790" w:type="dxa"/>
          </w:tcPr>
          <w:p w14:paraId="6F254D80" w14:textId="5EACAE35" w:rsidR="00A05ED3" w:rsidRPr="00684776" w:rsidRDefault="00A05ED3" w:rsidP="00ED7BBF">
            <w:pPr>
              <w:spacing w:line="300" w:lineRule="exact"/>
              <w:jc w:val="center"/>
              <w:rPr>
                <w:rFonts w:ascii="Arial" w:hAnsi="Arial" w:cs="Arial"/>
                <w:b/>
                <w:bCs/>
                <w:sz w:val="18"/>
                <w:szCs w:val="18"/>
              </w:rPr>
            </w:pPr>
          </w:p>
        </w:tc>
        <w:tc>
          <w:tcPr>
            <w:tcW w:w="3150" w:type="dxa"/>
            <w:gridSpan w:val="2"/>
          </w:tcPr>
          <w:p w14:paraId="051B2469" w14:textId="77777777" w:rsidR="00A05ED3" w:rsidRPr="00684776" w:rsidRDefault="00A05ED3" w:rsidP="00ED7BBF">
            <w:pPr>
              <w:spacing w:line="300" w:lineRule="exact"/>
              <w:ind w:right="74"/>
              <w:jc w:val="right"/>
              <w:rPr>
                <w:rFonts w:ascii="Arial" w:hAnsi="Arial" w:cs="Arial"/>
                <w:sz w:val="18"/>
                <w:szCs w:val="18"/>
              </w:rPr>
            </w:pPr>
          </w:p>
        </w:tc>
        <w:tc>
          <w:tcPr>
            <w:tcW w:w="3150" w:type="dxa"/>
            <w:gridSpan w:val="2"/>
            <w:vAlign w:val="bottom"/>
          </w:tcPr>
          <w:p w14:paraId="7D507BD3" w14:textId="77777777" w:rsidR="00A05ED3" w:rsidRPr="00684776" w:rsidRDefault="00A05ED3" w:rsidP="00ED7BBF">
            <w:pPr>
              <w:spacing w:line="300" w:lineRule="exact"/>
              <w:ind w:right="74"/>
              <w:jc w:val="right"/>
              <w:rPr>
                <w:rFonts w:ascii="Arial" w:eastAsia="Calibri"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A42CB0" w:rsidRPr="00684776" w14:paraId="1489012B" w14:textId="77777777" w:rsidTr="0067337F">
        <w:trPr>
          <w:trHeight w:val="64"/>
        </w:trPr>
        <w:tc>
          <w:tcPr>
            <w:tcW w:w="2790" w:type="dxa"/>
          </w:tcPr>
          <w:p w14:paraId="7A83B686" w14:textId="77777777" w:rsidR="00A42CB0" w:rsidRPr="00684776" w:rsidRDefault="00A42CB0" w:rsidP="00ED7BBF">
            <w:pPr>
              <w:spacing w:line="300" w:lineRule="exact"/>
              <w:jc w:val="center"/>
              <w:rPr>
                <w:rFonts w:ascii="Arial" w:hAnsi="Arial" w:cs="Arial"/>
                <w:b/>
                <w:bCs/>
                <w:sz w:val="18"/>
                <w:szCs w:val="18"/>
              </w:rPr>
            </w:pPr>
          </w:p>
        </w:tc>
        <w:tc>
          <w:tcPr>
            <w:tcW w:w="6300" w:type="dxa"/>
            <w:gridSpan w:val="4"/>
            <w:vAlign w:val="bottom"/>
          </w:tcPr>
          <w:p w14:paraId="40D6B981" w14:textId="77777777" w:rsidR="00801F4B" w:rsidRPr="00684776" w:rsidRDefault="00801F4B" w:rsidP="000C2814">
            <w:pP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29FE1C1B" w14:textId="0897711E" w:rsidR="00A42CB0" w:rsidRPr="00684776" w:rsidRDefault="00801F4B" w:rsidP="00801F4B">
            <w:pPr>
              <w:pBdr>
                <w:bottom w:val="single" w:sz="4" w:space="1" w:color="auto"/>
              </w:pBdr>
              <w:spacing w:line="300" w:lineRule="exact"/>
              <w:ind w:right="74"/>
              <w:jc w:val="center"/>
              <w:rPr>
                <w:rFonts w:ascii="Arial" w:hAnsi="Arial" w:cs="Arial"/>
                <w:sz w:val="18"/>
                <w:szCs w:val="18"/>
              </w:rPr>
            </w:pPr>
            <w:r w:rsidRPr="00684776">
              <w:rPr>
                <w:rFonts w:ascii="Arial" w:hAnsi="Arial" w:cs="Arial"/>
                <w:sz w:val="18"/>
                <w:szCs w:val="18"/>
              </w:rPr>
              <w:t>and separate financial statements</w:t>
            </w:r>
          </w:p>
        </w:tc>
      </w:tr>
      <w:tr w:rsidR="00A05ED3" w:rsidRPr="00684776" w14:paraId="2A9A11EA" w14:textId="77777777" w:rsidTr="0067337F">
        <w:trPr>
          <w:trHeight w:val="64"/>
        </w:trPr>
        <w:tc>
          <w:tcPr>
            <w:tcW w:w="2790" w:type="dxa"/>
          </w:tcPr>
          <w:p w14:paraId="2D3E433C" w14:textId="77777777" w:rsidR="00A05ED3" w:rsidRPr="00684776" w:rsidRDefault="00A05ED3" w:rsidP="00ED7BBF">
            <w:pPr>
              <w:spacing w:line="300" w:lineRule="exact"/>
              <w:jc w:val="center"/>
              <w:rPr>
                <w:rFonts w:ascii="Arial" w:hAnsi="Arial" w:cs="Arial"/>
                <w:b/>
                <w:bCs/>
                <w:sz w:val="18"/>
                <w:szCs w:val="18"/>
              </w:rPr>
            </w:pPr>
          </w:p>
        </w:tc>
        <w:tc>
          <w:tcPr>
            <w:tcW w:w="6300" w:type="dxa"/>
            <w:gridSpan w:val="4"/>
            <w:vAlign w:val="bottom"/>
          </w:tcPr>
          <w:p w14:paraId="48A6305C" w14:textId="74676653" w:rsidR="00A05ED3" w:rsidRPr="00684776" w:rsidRDefault="00715C77" w:rsidP="00ED7BBF">
            <w:pPr>
              <w:pBdr>
                <w:bottom w:val="single" w:sz="4" w:space="1" w:color="auto"/>
              </w:pBdr>
              <w:spacing w:line="300" w:lineRule="exact"/>
              <w:ind w:right="74"/>
              <w:jc w:val="center"/>
              <w:rPr>
                <w:rFonts w:ascii="Arial" w:eastAsia="Calibri" w:hAnsi="Arial" w:cs="Arial"/>
                <w:b/>
                <w:bCs/>
                <w:sz w:val="18"/>
                <w:szCs w:val="18"/>
                <w:cs/>
              </w:rPr>
            </w:pPr>
            <w:r w:rsidRPr="00684776">
              <w:rPr>
                <w:rFonts w:ascii="Arial" w:hAnsi="Arial" w:cs="Arial"/>
                <w:sz w:val="18"/>
                <w:szCs w:val="18"/>
              </w:rPr>
              <w:t>31 December 2024</w:t>
            </w:r>
          </w:p>
        </w:tc>
      </w:tr>
      <w:tr w:rsidR="00A05ED3" w:rsidRPr="00684776" w14:paraId="03D86DDD" w14:textId="77777777" w:rsidTr="0067337F">
        <w:trPr>
          <w:trHeight w:val="64"/>
        </w:trPr>
        <w:tc>
          <w:tcPr>
            <w:tcW w:w="2790" w:type="dxa"/>
          </w:tcPr>
          <w:p w14:paraId="73AE0556" w14:textId="77777777" w:rsidR="00A05ED3" w:rsidRPr="00684776" w:rsidRDefault="00A05ED3" w:rsidP="00ED7BBF">
            <w:pPr>
              <w:spacing w:line="300" w:lineRule="exact"/>
              <w:jc w:val="center"/>
              <w:rPr>
                <w:rFonts w:ascii="Arial" w:hAnsi="Arial" w:cs="Arial"/>
                <w:b/>
                <w:bCs/>
                <w:sz w:val="18"/>
                <w:szCs w:val="18"/>
              </w:rPr>
            </w:pPr>
          </w:p>
        </w:tc>
        <w:tc>
          <w:tcPr>
            <w:tcW w:w="1575" w:type="dxa"/>
            <w:vAlign w:val="bottom"/>
          </w:tcPr>
          <w:p w14:paraId="760FB172" w14:textId="77777777" w:rsidR="00A05ED3" w:rsidRPr="00684776" w:rsidRDefault="00A05ED3" w:rsidP="00ED7BBF">
            <w:pPr>
              <w:pBdr>
                <w:bottom w:val="single" w:sz="4" w:space="1" w:color="auto"/>
              </w:pBdr>
              <w:spacing w:line="300" w:lineRule="exact"/>
              <w:ind w:right="74"/>
              <w:jc w:val="center"/>
              <w:rPr>
                <w:rFonts w:ascii="Arial" w:hAnsi="Arial" w:cs="Arial"/>
                <w:b/>
                <w:bCs/>
                <w:sz w:val="18"/>
                <w:szCs w:val="18"/>
              </w:rPr>
            </w:pPr>
            <w:r w:rsidRPr="00684776">
              <w:rPr>
                <w:rFonts w:ascii="Arial" w:hAnsi="Arial" w:cs="Arial"/>
                <w:sz w:val="18"/>
                <w:szCs w:val="18"/>
              </w:rPr>
              <w:t xml:space="preserve">Debt amounts under original </w:t>
            </w:r>
            <w:proofErr w:type="gramStart"/>
            <w:r w:rsidRPr="00684776">
              <w:rPr>
                <w:rFonts w:ascii="Arial" w:hAnsi="Arial" w:cs="Arial"/>
                <w:sz w:val="18"/>
                <w:szCs w:val="18"/>
              </w:rPr>
              <w:t xml:space="preserve">agreements  </w:t>
            </w:r>
            <w:r w:rsidRPr="00684776">
              <w:rPr>
                <w:rFonts w:ascii="Arial" w:hAnsi="Arial" w:cs="Arial"/>
                <w:sz w:val="18"/>
                <w:szCs w:val="18"/>
                <w:cs/>
              </w:rPr>
              <w:t>(</w:t>
            </w:r>
            <w:proofErr w:type="gramEnd"/>
            <w:r w:rsidRPr="00684776">
              <w:rPr>
                <w:rFonts w:ascii="Arial" w:hAnsi="Arial" w:cs="Arial"/>
                <w:sz w:val="18"/>
                <w:szCs w:val="18"/>
              </w:rPr>
              <w:t>right obligations</w:t>
            </w:r>
            <w:r w:rsidRPr="00684776">
              <w:rPr>
                <w:rFonts w:ascii="Arial" w:hAnsi="Arial" w:cs="Arial"/>
                <w:sz w:val="18"/>
                <w:szCs w:val="18"/>
                <w:cs/>
              </w:rPr>
              <w:t>)</w:t>
            </w:r>
          </w:p>
        </w:tc>
        <w:tc>
          <w:tcPr>
            <w:tcW w:w="1575" w:type="dxa"/>
            <w:vAlign w:val="bottom"/>
          </w:tcPr>
          <w:p w14:paraId="53175055" w14:textId="77777777" w:rsidR="00A05ED3" w:rsidRPr="00684776" w:rsidRDefault="00A05ED3" w:rsidP="00ED7BBF">
            <w:pPr>
              <w:pBdr>
                <w:bottom w:val="single" w:sz="4" w:space="1" w:color="auto"/>
              </w:pBdr>
              <w:spacing w:line="300" w:lineRule="exact"/>
              <w:ind w:right="74"/>
              <w:jc w:val="center"/>
              <w:rPr>
                <w:rFonts w:ascii="Arial" w:hAnsi="Arial" w:cs="Arial"/>
                <w:sz w:val="18"/>
                <w:szCs w:val="18"/>
              </w:rPr>
            </w:pPr>
            <w:r w:rsidRPr="00684776">
              <w:rPr>
                <w:rFonts w:ascii="Arial" w:hAnsi="Arial" w:cs="Arial"/>
                <w:sz w:val="18"/>
                <w:szCs w:val="18"/>
              </w:rPr>
              <w:t xml:space="preserve">Loans purchased of receivables                  </w:t>
            </w:r>
            <w:proofErr w:type="gramStart"/>
            <w:r w:rsidRPr="00684776">
              <w:rPr>
                <w:rFonts w:ascii="Arial" w:hAnsi="Arial" w:cs="Arial"/>
                <w:sz w:val="18"/>
                <w:szCs w:val="18"/>
              </w:rPr>
              <w:t xml:space="preserve">   </w:t>
            </w:r>
            <w:r w:rsidRPr="00684776">
              <w:rPr>
                <w:rFonts w:ascii="Arial" w:hAnsi="Arial" w:cs="Arial"/>
                <w:sz w:val="18"/>
                <w:szCs w:val="18"/>
                <w:cs/>
              </w:rPr>
              <w:t>(</w:t>
            </w:r>
            <w:proofErr w:type="gramEnd"/>
            <w:r w:rsidRPr="00684776">
              <w:rPr>
                <w:rFonts w:ascii="Arial" w:hAnsi="Arial" w:cs="Arial"/>
                <w:sz w:val="18"/>
                <w:szCs w:val="18"/>
              </w:rPr>
              <w:t>per accounting)</w:t>
            </w:r>
          </w:p>
        </w:tc>
        <w:tc>
          <w:tcPr>
            <w:tcW w:w="1575" w:type="dxa"/>
            <w:vAlign w:val="bottom"/>
          </w:tcPr>
          <w:p w14:paraId="4071B8B3" w14:textId="77777777" w:rsidR="00A05ED3" w:rsidRPr="00684776" w:rsidRDefault="00A05ED3" w:rsidP="00ED7BBF">
            <w:pPr>
              <w:pBdr>
                <w:bottom w:val="single" w:sz="4" w:space="1" w:color="auto"/>
              </w:pBdr>
              <w:spacing w:line="300" w:lineRule="exact"/>
              <w:ind w:right="74"/>
              <w:jc w:val="center"/>
              <w:rPr>
                <w:rFonts w:ascii="Arial" w:hAnsi="Arial" w:cs="Arial"/>
                <w:b/>
                <w:bCs/>
                <w:sz w:val="18"/>
                <w:szCs w:val="18"/>
              </w:rPr>
            </w:pPr>
            <w:r w:rsidRPr="00684776">
              <w:rPr>
                <w:rFonts w:ascii="Arial" w:hAnsi="Arial" w:cs="Arial"/>
                <w:sz w:val="18"/>
                <w:szCs w:val="18"/>
              </w:rPr>
              <w:t xml:space="preserve">Collateral value before discount according </w:t>
            </w:r>
            <w:proofErr w:type="gramStart"/>
            <w:r w:rsidRPr="00684776">
              <w:rPr>
                <w:rFonts w:ascii="Arial" w:hAnsi="Arial" w:cs="Arial"/>
                <w:sz w:val="18"/>
                <w:szCs w:val="18"/>
              </w:rPr>
              <w:t>to  Company’s</w:t>
            </w:r>
            <w:proofErr w:type="gramEnd"/>
            <w:r w:rsidRPr="00684776">
              <w:rPr>
                <w:rFonts w:ascii="Arial" w:hAnsi="Arial" w:cs="Arial"/>
                <w:sz w:val="18"/>
                <w:szCs w:val="18"/>
              </w:rPr>
              <w:t xml:space="preserve">            criteria </w:t>
            </w:r>
            <w:r w:rsidRPr="00684776">
              <w:rPr>
                <w:rFonts w:ascii="Arial" w:hAnsi="Arial" w:cs="Arial"/>
                <w:i/>
                <w:iCs/>
                <w:sz w:val="18"/>
                <w:szCs w:val="18"/>
                <w:vertAlign w:val="superscript"/>
                <w:cs/>
              </w:rPr>
              <w:t>(</w:t>
            </w:r>
            <w:r w:rsidRPr="00684776">
              <w:rPr>
                <w:rFonts w:ascii="Arial" w:hAnsi="Arial" w:cs="Arial"/>
                <w:i/>
                <w:iCs/>
                <w:sz w:val="18"/>
                <w:szCs w:val="18"/>
                <w:vertAlign w:val="superscript"/>
              </w:rPr>
              <w:t>1</w:t>
            </w:r>
            <w:r w:rsidRPr="00684776">
              <w:rPr>
                <w:rFonts w:ascii="Arial" w:hAnsi="Arial" w:cs="Arial"/>
                <w:i/>
                <w:iCs/>
                <w:sz w:val="18"/>
                <w:szCs w:val="18"/>
                <w:vertAlign w:val="superscript"/>
                <w:cs/>
              </w:rPr>
              <w:t>)</w:t>
            </w:r>
          </w:p>
        </w:tc>
        <w:tc>
          <w:tcPr>
            <w:tcW w:w="1575" w:type="dxa"/>
            <w:vAlign w:val="bottom"/>
          </w:tcPr>
          <w:p w14:paraId="65C7937A" w14:textId="77777777" w:rsidR="00A05ED3" w:rsidRPr="00684776" w:rsidRDefault="00A05ED3" w:rsidP="00ED7BBF">
            <w:pPr>
              <w:pBdr>
                <w:bottom w:val="single" w:sz="4" w:space="1" w:color="auto"/>
              </w:pBdr>
              <w:spacing w:line="300" w:lineRule="exact"/>
              <w:ind w:right="74"/>
              <w:jc w:val="center"/>
              <w:rPr>
                <w:rFonts w:ascii="Arial" w:eastAsia="Calibri" w:hAnsi="Arial" w:cs="Arial"/>
                <w:b/>
                <w:bCs/>
                <w:sz w:val="18"/>
                <w:szCs w:val="18"/>
              </w:rPr>
            </w:pPr>
          </w:p>
          <w:p w14:paraId="3471911A" w14:textId="77777777" w:rsidR="00A05ED3" w:rsidRPr="00684776" w:rsidRDefault="00A05ED3" w:rsidP="00ED7BBF">
            <w:pPr>
              <w:pBdr>
                <w:bottom w:val="single" w:sz="4" w:space="1" w:color="auto"/>
              </w:pBdr>
              <w:spacing w:line="300" w:lineRule="exact"/>
              <w:ind w:right="74"/>
              <w:jc w:val="center"/>
              <w:rPr>
                <w:rFonts w:ascii="Arial" w:hAnsi="Arial" w:cs="Arial"/>
                <w:sz w:val="18"/>
                <w:szCs w:val="18"/>
                <w:cs/>
              </w:rPr>
            </w:pPr>
            <w:r w:rsidRPr="00684776">
              <w:rPr>
                <w:rFonts w:ascii="Arial" w:hAnsi="Arial" w:cs="Arial"/>
                <w:sz w:val="18"/>
                <w:szCs w:val="18"/>
              </w:rPr>
              <w:t>Collateral value          of the Company portion</w:t>
            </w:r>
            <w:r w:rsidRPr="00684776">
              <w:rPr>
                <w:rFonts w:ascii="Arial" w:hAnsi="Arial" w:cs="Arial"/>
                <w:i/>
                <w:iCs/>
                <w:sz w:val="18"/>
                <w:szCs w:val="18"/>
                <w:vertAlign w:val="superscript"/>
                <w:cs/>
              </w:rPr>
              <w:t xml:space="preserve"> (</w:t>
            </w:r>
            <w:r w:rsidRPr="00684776">
              <w:rPr>
                <w:rFonts w:ascii="Arial" w:hAnsi="Arial" w:cs="Arial"/>
                <w:i/>
                <w:iCs/>
                <w:sz w:val="18"/>
                <w:szCs w:val="18"/>
                <w:vertAlign w:val="superscript"/>
              </w:rPr>
              <w:t>2</w:t>
            </w:r>
            <w:r w:rsidRPr="00684776">
              <w:rPr>
                <w:rFonts w:ascii="Arial" w:hAnsi="Arial" w:cs="Arial"/>
                <w:i/>
                <w:iCs/>
                <w:sz w:val="18"/>
                <w:szCs w:val="18"/>
                <w:vertAlign w:val="superscript"/>
                <w:cs/>
              </w:rPr>
              <w:t>)</w:t>
            </w:r>
          </w:p>
        </w:tc>
      </w:tr>
      <w:tr w:rsidR="00A05ED3" w:rsidRPr="00684776" w14:paraId="6A91AE9E" w14:textId="77777777" w:rsidTr="0067337F">
        <w:trPr>
          <w:trHeight w:val="64"/>
        </w:trPr>
        <w:tc>
          <w:tcPr>
            <w:tcW w:w="2790" w:type="dxa"/>
          </w:tcPr>
          <w:p w14:paraId="20FB5B7A" w14:textId="77777777" w:rsidR="00A05ED3" w:rsidRPr="00684776" w:rsidRDefault="00A05ED3" w:rsidP="00ED7BBF">
            <w:pPr>
              <w:spacing w:line="300" w:lineRule="exact"/>
              <w:ind w:left="156" w:hanging="156"/>
              <w:rPr>
                <w:rFonts w:ascii="Arial" w:hAnsi="Arial" w:cs="Arial"/>
                <w:b/>
                <w:bCs/>
                <w:sz w:val="18"/>
                <w:szCs w:val="18"/>
              </w:rPr>
            </w:pPr>
            <w:r w:rsidRPr="00684776">
              <w:rPr>
                <w:rFonts w:ascii="Arial" w:hAnsi="Arial" w:cs="Arial"/>
                <w:sz w:val="18"/>
                <w:szCs w:val="18"/>
              </w:rPr>
              <w:t>Loans purchased of receivables with debt restructuring</w:t>
            </w:r>
          </w:p>
        </w:tc>
        <w:tc>
          <w:tcPr>
            <w:tcW w:w="1575" w:type="dxa"/>
          </w:tcPr>
          <w:p w14:paraId="65F126E4" w14:textId="77777777" w:rsidR="00A05ED3" w:rsidRPr="00684776" w:rsidRDefault="00A05ED3" w:rsidP="00ED7BBF">
            <w:pPr>
              <w:tabs>
                <w:tab w:val="decimal" w:pos="1407"/>
              </w:tabs>
              <w:spacing w:line="300" w:lineRule="exact"/>
              <w:ind w:right="74"/>
              <w:rPr>
                <w:rFonts w:ascii="Arial" w:hAnsi="Arial" w:cs="Arial"/>
                <w:b/>
                <w:bCs/>
                <w:sz w:val="18"/>
                <w:szCs w:val="18"/>
              </w:rPr>
            </w:pPr>
          </w:p>
        </w:tc>
        <w:tc>
          <w:tcPr>
            <w:tcW w:w="1575" w:type="dxa"/>
          </w:tcPr>
          <w:p w14:paraId="6F6DF548" w14:textId="77777777" w:rsidR="00A05ED3" w:rsidRPr="00684776" w:rsidRDefault="00A05ED3" w:rsidP="00ED7BBF">
            <w:pPr>
              <w:tabs>
                <w:tab w:val="decimal" w:pos="1407"/>
              </w:tabs>
              <w:spacing w:line="300" w:lineRule="exact"/>
              <w:ind w:right="74"/>
              <w:rPr>
                <w:rFonts w:ascii="Arial" w:hAnsi="Arial" w:cs="Arial"/>
                <w:b/>
                <w:bCs/>
                <w:sz w:val="18"/>
                <w:szCs w:val="18"/>
              </w:rPr>
            </w:pPr>
          </w:p>
        </w:tc>
        <w:tc>
          <w:tcPr>
            <w:tcW w:w="1575" w:type="dxa"/>
          </w:tcPr>
          <w:p w14:paraId="6867C00B" w14:textId="77777777" w:rsidR="00A05ED3" w:rsidRPr="00684776" w:rsidRDefault="00A05ED3" w:rsidP="00ED7BBF">
            <w:pPr>
              <w:tabs>
                <w:tab w:val="decimal" w:pos="1407"/>
              </w:tabs>
              <w:spacing w:line="300" w:lineRule="exact"/>
              <w:ind w:right="74"/>
              <w:rPr>
                <w:rFonts w:ascii="Arial" w:hAnsi="Arial" w:cs="Arial"/>
                <w:b/>
                <w:bCs/>
                <w:sz w:val="18"/>
                <w:szCs w:val="18"/>
              </w:rPr>
            </w:pPr>
          </w:p>
        </w:tc>
        <w:tc>
          <w:tcPr>
            <w:tcW w:w="1575" w:type="dxa"/>
          </w:tcPr>
          <w:p w14:paraId="6F3F4D9F" w14:textId="77777777" w:rsidR="00A05ED3" w:rsidRPr="00684776" w:rsidRDefault="00A05ED3" w:rsidP="00ED7BBF">
            <w:pPr>
              <w:tabs>
                <w:tab w:val="decimal" w:pos="1407"/>
              </w:tabs>
              <w:spacing w:line="300" w:lineRule="exact"/>
              <w:ind w:right="74"/>
              <w:rPr>
                <w:rFonts w:ascii="Arial" w:hAnsi="Arial" w:cs="Arial"/>
                <w:b/>
                <w:bCs/>
                <w:sz w:val="18"/>
                <w:szCs w:val="18"/>
              </w:rPr>
            </w:pPr>
          </w:p>
        </w:tc>
      </w:tr>
      <w:tr w:rsidR="00715C77" w:rsidRPr="00684776" w14:paraId="28C62DCB" w14:textId="77777777" w:rsidTr="0067337F">
        <w:trPr>
          <w:trHeight w:val="64"/>
        </w:trPr>
        <w:tc>
          <w:tcPr>
            <w:tcW w:w="2790" w:type="dxa"/>
          </w:tcPr>
          <w:p w14:paraId="71E4C5ED" w14:textId="77777777" w:rsidR="00715C77" w:rsidRPr="00684776" w:rsidRDefault="00715C77" w:rsidP="00715C77">
            <w:pPr>
              <w:spacing w:line="300" w:lineRule="exact"/>
              <w:ind w:left="235"/>
              <w:rPr>
                <w:rFonts w:ascii="Arial" w:hAnsi="Arial" w:cs="Arial"/>
                <w:b/>
                <w:bCs/>
                <w:sz w:val="18"/>
                <w:szCs w:val="18"/>
              </w:rPr>
            </w:pPr>
            <w:r w:rsidRPr="00684776">
              <w:rPr>
                <w:rFonts w:ascii="Arial" w:hAnsi="Arial" w:cs="Arial"/>
                <w:sz w:val="18"/>
                <w:szCs w:val="18"/>
                <w:cs/>
              </w:rPr>
              <w:t xml:space="preserve"> - </w:t>
            </w:r>
            <w:r w:rsidRPr="00684776">
              <w:rPr>
                <w:rFonts w:ascii="Arial" w:hAnsi="Arial" w:cs="Arial"/>
                <w:sz w:val="18"/>
                <w:szCs w:val="18"/>
              </w:rPr>
              <w:t xml:space="preserve">0 </w:t>
            </w:r>
            <w:r w:rsidRPr="00684776">
              <w:rPr>
                <w:rFonts w:ascii="Arial" w:hAnsi="Arial" w:cs="Arial"/>
                <w:sz w:val="18"/>
                <w:szCs w:val="18"/>
                <w:cs/>
              </w:rPr>
              <w:t xml:space="preserve">- </w:t>
            </w:r>
            <w:r w:rsidRPr="00684776">
              <w:rPr>
                <w:rFonts w:ascii="Arial" w:hAnsi="Arial" w:cs="Arial"/>
                <w:sz w:val="18"/>
                <w:szCs w:val="18"/>
              </w:rPr>
              <w:t>1 month overdue</w:t>
            </w:r>
          </w:p>
        </w:tc>
        <w:tc>
          <w:tcPr>
            <w:tcW w:w="1575" w:type="dxa"/>
          </w:tcPr>
          <w:p w14:paraId="708A0FD4" w14:textId="17977553"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16,020</w:t>
            </w:r>
          </w:p>
        </w:tc>
        <w:tc>
          <w:tcPr>
            <w:tcW w:w="1575" w:type="dxa"/>
          </w:tcPr>
          <w:p w14:paraId="7B8E263B" w14:textId="54A9F948"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9,055</w:t>
            </w:r>
          </w:p>
        </w:tc>
        <w:tc>
          <w:tcPr>
            <w:tcW w:w="1575" w:type="dxa"/>
          </w:tcPr>
          <w:p w14:paraId="175DAD22" w14:textId="365DF11B"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25,043</w:t>
            </w:r>
          </w:p>
        </w:tc>
        <w:tc>
          <w:tcPr>
            <w:tcW w:w="1575" w:type="dxa"/>
          </w:tcPr>
          <w:p w14:paraId="7FC7A307" w14:textId="4AB14A97"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15,130</w:t>
            </w:r>
          </w:p>
        </w:tc>
      </w:tr>
      <w:tr w:rsidR="00715C77" w:rsidRPr="00684776" w14:paraId="56826E74" w14:textId="77777777" w:rsidTr="0067337F">
        <w:trPr>
          <w:trHeight w:val="64"/>
        </w:trPr>
        <w:tc>
          <w:tcPr>
            <w:tcW w:w="2790" w:type="dxa"/>
          </w:tcPr>
          <w:p w14:paraId="55D78E1A" w14:textId="77777777" w:rsidR="00715C77" w:rsidRPr="00684776" w:rsidRDefault="00715C77" w:rsidP="00715C77">
            <w:pPr>
              <w:spacing w:line="300" w:lineRule="exact"/>
              <w:ind w:left="235"/>
              <w:rPr>
                <w:rFonts w:ascii="Arial" w:hAnsi="Arial" w:cs="Arial"/>
                <w:b/>
                <w:bCs/>
                <w:sz w:val="18"/>
                <w:szCs w:val="18"/>
              </w:rPr>
            </w:pPr>
            <w:r w:rsidRPr="00684776">
              <w:rPr>
                <w:rFonts w:ascii="Arial" w:hAnsi="Arial" w:cs="Arial"/>
                <w:sz w:val="18"/>
                <w:szCs w:val="18"/>
                <w:cs/>
              </w:rPr>
              <w:t xml:space="preserve"> - </w:t>
            </w:r>
            <w:r w:rsidRPr="00684776">
              <w:rPr>
                <w:rFonts w:ascii="Arial" w:hAnsi="Arial" w:cs="Arial"/>
                <w:sz w:val="18"/>
                <w:szCs w:val="18"/>
              </w:rPr>
              <w:t xml:space="preserve">Overdue 1 </w:t>
            </w:r>
            <w:r w:rsidRPr="00684776">
              <w:rPr>
                <w:rFonts w:ascii="Arial" w:hAnsi="Arial" w:cs="Arial"/>
                <w:sz w:val="18"/>
                <w:szCs w:val="18"/>
                <w:cs/>
              </w:rPr>
              <w:t xml:space="preserve">- </w:t>
            </w:r>
            <w:r w:rsidRPr="00684776">
              <w:rPr>
                <w:rFonts w:ascii="Arial" w:hAnsi="Arial" w:cs="Arial"/>
                <w:sz w:val="18"/>
                <w:szCs w:val="18"/>
              </w:rPr>
              <w:t>3 months</w:t>
            </w:r>
          </w:p>
        </w:tc>
        <w:tc>
          <w:tcPr>
            <w:tcW w:w="1575" w:type="dxa"/>
            <w:vAlign w:val="center"/>
          </w:tcPr>
          <w:p w14:paraId="49734E9E" w14:textId="7AB6C1ED"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3,737</w:t>
            </w:r>
          </w:p>
        </w:tc>
        <w:tc>
          <w:tcPr>
            <w:tcW w:w="1575" w:type="dxa"/>
          </w:tcPr>
          <w:p w14:paraId="679BCEB3" w14:textId="74537867"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2,398</w:t>
            </w:r>
          </w:p>
        </w:tc>
        <w:tc>
          <w:tcPr>
            <w:tcW w:w="1575" w:type="dxa"/>
            <w:vAlign w:val="center"/>
          </w:tcPr>
          <w:p w14:paraId="5F5597EB" w14:textId="2A3F4EA5"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5,635</w:t>
            </w:r>
          </w:p>
        </w:tc>
        <w:tc>
          <w:tcPr>
            <w:tcW w:w="1575" w:type="dxa"/>
            <w:vAlign w:val="center"/>
          </w:tcPr>
          <w:p w14:paraId="71B20BFA" w14:textId="246F2088"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3,629</w:t>
            </w:r>
          </w:p>
        </w:tc>
      </w:tr>
      <w:tr w:rsidR="00715C77" w:rsidRPr="00684776" w14:paraId="3930251F" w14:textId="77777777" w:rsidTr="0067337F">
        <w:trPr>
          <w:trHeight w:val="64"/>
        </w:trPr>
        <w:tc>
          <w:tcPr>
            <w:tcW w:w="2790" w:type="dxa"/>
          </w:tcPr>
          <w:p w14:paraId="64D44310" w14:textId="77777777" w:rsidR="00715C77" w:rsidRPr="00684776" w:rsidRDefault="00715C77" w:rsidP="00715C77">
            <w:pPr>
              <w:spacing w:line="300" w:lineRule="exact"/>
              <w:ind w:left="235"/>
              <w:rPr>
                <w:rFonts w:ascii="Arial" w:hAnsi="Arial" w:cs="Arial"/>
                <w:b/>
                <w:bCs/>
                <w:sz w:val="18"/>
                <w:szCs w:val="18"/>
              </w:rPr>
            </w:pPr>
            <w:r w:rsidRPr="00684776">
              <w:rPr>
                <w:rFonts w:ascii="Arial" w:hAnsi="Arial" w:cs="Arial"/>
                <w:sz w:val="18"/>
                <w:szCs w:val="18"/>
                <w:cs/>
              </w:rPr>
              <w:t xml:space="preserve"> - </w:t>
            </w:r>
            <w:r w:rsidRPr="00684776">
              <w:rPr>
                <w:rFonts w:ascii="Arial" w:hAnsi="Arial" w:cs="Arial"/>
                <w:sz w:val="18"/>
                <w:szCs w:val="18"/>
              </w:rPr>
              <w:t xml:space="preserve">Overdue 3 </w:t>
            </w:r>
            <w:r w:rsidRPr="00684776">
              <w:rPr>
                <w:rFonts w:ascii="Arial" w:hAnsi="Arial" w:cs="Arial"/>
                <w:sz w:val="18"/>
                <w:szCs w:val="18"/>
                <w:cs/>
              </w:rPr>
              <w:t xml:space="preserve">- </w:t>
            </w:r>
            <w:r w:rsidRPr="00684776">
              <w:rPr>
                <w:rFonts w:ascii="Arial" w:hAnsi="Arial" w:cs="Arial"/>
                <w:sz w:val="18"/>
                <w:szCs w:val="18"/>
              </w:rPr>
              <w:t>6 months</w:t>
            </w:r>
          </w:p>
        </w:tc>
        <w:tc>
          <w:tcPr>
            <w:tcW w:w="1575" w:type="dxa"/>
            <w:vAlign w:val="center"/>
          </w:tcPr>
          <w:p w14:paraId="3E1D9E5F" w14:textId="66A06189"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1,405</w:t>
            </w:r>
          </w:p>
        </w:tc>
        <w:tc>
          <w:tcPr>
            <w:tcW w:w="1575" w:type="dxa"/>
          </w:tcPr>
          <w:p w14:paraId="11516906" w14:textId="4A0A809B"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839</w:t>
            </w:r>
          </w:p>
        </w:tc>
        <w:tc>
          <w:tcPr>
            <w:tcW w:w="1575" w:type="dxa"/>
            <w:vAlign w:val="center"/>
          </w:tcPr>
          <w:p w14:paraId="7B36BBBB" w14:textId="331B3C0A"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2,392</w:t>
            </w:r>
          </w:p>
        </w:tc>
        <w:tc>
          <w:tcPr>
            <w:tcW w:w="1575" w:type="dxa"/>
            <w:vAlign w:val="center"/>
          </w:tcPr>
          <w:p w14:paraId="7DCCE9BE" w14:textId="109E001B" w:rsidR="00715C77" w:rsidRPr="00684776" w:rsidRDefault="00715C77" w:rsidP="00715C77">
            <w:pPr>
              <w:tabs>
                <w:tab w:val="decimal" w:pos="1318"/>
              </w:tabs>
              <w:spacing w:line="300" w:lineRule="exact"/>
              <w:ind w:left="58" w:right="72"/>
              <w:rPr>
                <w:rFonts w:ascii="Arial" w:hAnsi="Arial" w:cs="Arial"/>
                <w:sz w:val="18"/>
                <w:szCs w:val="18"/>
              </w:rPr>
            </w:pPr>
            <w:r w:rsidRPr="00684776">
              <w:rPr>
                <w:rFonts w:ascii="Arial" w:hAnsi="Arial" w:cs="Arial"/>
                <w:sz w:val="18"/>
                <w:szCs w:val="18"/>
              </w:rPr>
              <w:t>1,356</w:t>
            </w:r>
          </w:p>
        </w:tc>
      </w:tr>
      <w:tr w:rsidR="00715C77" w:rsidRPr="00684776" w14:paraId="4A126D07" w14:textId="77777777" w:rsidTr="0067337F">
        <w:trPr>
          <w:trHeight w:val="64"/>
        </w:trPr>
        <w:tc>
          <w:tcPr>
            <w:tcW w:w="2790" w:type="dxa"/>
          </w:tcPr>
          <w:p w14:paraId="070CDCEC" w14:textId="77777777" w:rsidR="00715C77" w:rsidRPr="00684776" w:rsidRDefault="00715C77" w:rsidP="00715C77">
            <w:pPr>
              <w:spacing w:line="300" w:lineRule="exact"/>
              <w:ind w:left="235" w:right="-117"/>
              <w:rPr>
                <w:rFonts w:ascii="Arial" w:hAnsi="Arial" w:cs="Arial"/>
                <w:b/>
                <w:bCs/>
                <w:sz w:val="18"/>
                <w:szCs w:val="18"/>
                <w:cs/>
              </w:rPr>
            </w:pPr>
            <w:r w:rsidRPr="00684776">
              <w:rPr>
                <w:rFonts w:ascii="Arial" w:hAnsi="Arial" w:cs="Arial"/>
                <w:sz w:val="18"/>
                <w:szCs w:val="18"/>
                <w:cs/>
              </w:rPr>
              <w:t xml:space="preserve"> - </w:t>
            </w:r>
            <w:r w:rsidRPr="00684776">
              <w:rPr>
                <w:rFonts w:ascii="Arial" w:hAnsi="Arial" w:cs="Arial"/>
                <w:sz w:val="18"/>
                <w:szCs w:val="18"/>
              </w:rPr>
              <w:t>Overdue more than 6 months</w:t>
            </w:r>
          </w:p>
        </w:tc>
        <w:tc>
          <w:tcPr>
            <w:tcW w:w="1575" w:type="dxa"/>
            <w:vAlign w:val="center"/>
          </w:tcPr>
          <w:p w14:paraId="1384083A" w14:textId="1FE57610"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751</w:t>
            </w:r>
          </w:p>
        </w:tc>
        <w:tc>
          <w:tcPr>
            <w:tcW w:w="1575" w:type="dxa"/>
          </w:tcPr>
          <w:p w14:paraId="4B3C5F47" w14:textId="2CFBA7C0"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379</w:t>
            </w:r>
          </w:p>
        </w:tc>
        <w:tc>
          <w:tcPr>
            <w:tcW w:w="1575" w:type="dxa"/>
            <w:vAlign w:val="center"/>
          </w:tcPr>
          <w:p w14:paraId="66200833" w14:textId="5B1F3BA4"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1,066</w:t>
            </w:r>
          </w:p>
        </w:tc>
        <w:tc>
          <w:tcPr>
            <w:tcW w:w="1575" w:type="dxa"/>
            <w:vAlign w:val="center"/>
          </w:tcPr>
          <w:p w14:paraId="75E76B75" w14:textId="245F6D66"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600</w:t>
            </w:r>
          </w:p>
        </w:tc>
      </w:tr>
      <w:tr w:rsidR="00715C77" w:rsidRPr="00684776" w14:paraId="2C7909B4" w14:textId="77777777" w:rsidTr="0067337F">
        <w:trPr>
          <w:trHeight w:val="64"/>
        </w:trPr>
        <w:tc>
          <w:tcPr>
            <w:tcW w:w="2790" w:type="dxa"/>
          </w:tcPr>
          <w:p w14:paraId="3FED7365" w14:textId="77777777" w:rsidR="00715C77" w:rsidRPr="00684776" w:rsidRDefault="00715C77" w:rsidP="00715C77">
            <w:pPr>
              <w:spacing w:line="300" w:lineRule="exact"/>
              <w:rPr>
                <w:rFonts w:ascii="Arial" w:hAnsi="Arial" w:cs="Arial"/>
                <w:b/>
                <w:bCs/>
                <w:sz w:val="18"/>
                <w:szCs w:val="18"/>
              </w:rPr>
            </w:pPr>
            <w:r w:rsidRPr="00684776">
              <w:rPr>
                <w:rFonts w:ascii="Arial" w:hAnsi="Arial" w:cs="Arial"/>
                <w:sz w:val="18"/>
                <w:szCs w:val="18"/>
              </w:rPr>
              <w:t>Total</w:t>
            </w:r>
          </w:p>
        </w:tc>
        <w:tc>
          <w:tcPr>
            <w:tcW w:w="1575" w:type="dxa"/>
            <w:vAlign w:val="center"/>
          </w:tcPr>
          <w:p w14:paraId="1370B8F8" w14:textId="750486F1"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21,913</w:t>
            </w:r>
          </w:p>
        </w:tc>
        <w:tc>
          <w:tcPr>
            <w:tcW w:w="1575" w:type="dxa"/>
          </w:tcPr>
          <w:p w14:paraId="6674BC50" w14:textId="74EA9DF7"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12,671</w:t>
            </w:r>
          </w:p>
        </w:tc>
        <w:tc>
          <w:tcPr>
            <w:tcW w:w="1575" w:type="dxa"/>
            <w:vAlign w:val="center"/>
          </w:tcPr>
          <w:p w14:paraId="27692813" w14:textId="0C063481"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34,136</w:t>
            </w:r>
          </w:p>
        </w:tc>
        <w:tc>
          <w:tcPr>
            <w:tcW w:w="1575" w:type="dxa"/>
            <w:vAlign w:val="center"/>
          </w:tcPr>
          <w:p w14:paraId="083320AC" w14:textId="0B1815C9"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20,715</w:t>
            </w:r>
          </w:p>
        </w:tc>
      </w:tr>
      <w:tr w:rsidR="00715C77" w:rsidRPr="00684776" w14:paraId="77499690" w14:textId="77777777" w:rsidTr="0067337F">
        <w:trPr>
          <w:trHeight w:val="64"/>
        </w:trPr>
        <w:tc>
          <w:tcPr>
            <w:tcW w:w="2790" w:type="dxa"/>
          </w:tcPr>
          <w:p w14:paraId="7C25780D" w14:textId="62B6625C" w:rsidR="00715C77" w:rsidRPr="00684776" w:rsidRDefault="00715C77" w:rsidP="00715C77">
            <w:pPr>
              <w:spacing w:line="300" w:lineRule="exact"/>
              <w:ind w:left="156" w:hanging="156"/>
              <w:rPr>
                <w:rFonts w:ascii="Arial" w:hAnsi="Arial" w:cs="Arial"/>
                <w:b/>
                <w:bCs/>
                <w:sz w:val="18"/>
                <w:szCs w:val="18"/>
              </w:rPr>
            </w:pPr>
            <w:r w:rsidRPr="00684776">
              <w:rPr>
                <w:rFonts w:ascii="Arial" w:hAnsi="Arial" w:cs="Arial"/>
                <w:sz w:val="18"/>
                <w:szCs w:val="18"/>
              </w:rPr>
              <w:t>Loans purchased of receivables without debt restructuring</w:t>
            </w:r>
          </w:p>
        </w:tc>
        <w:tc>
          <w:tcPr>
            <w:tcW w:w="1575" w:type="dxa"/>
            <w:vAlign w:val="bottom"/>
          </w:tcPr>
          <w:p w14:paraId="447B7E69" w14:textId="7E37F5D0"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481,717</w:t>
            </w:r>
          </w:p>
        </w:tc>
        <w:tc>
          <w:tcPr>
            <w:tcW w:w="1575" w:type="dxa"/>
            <w:vAlign w:val="bottom"/>
          </w:tcPr>
          <w:p w14:paraId="50AD6D5E" w14:textId="3C965677"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73,746</w:t>
            </w:r>
          </w:p>
        </w:tc>
        <w:tc>
          <w:tcPr>
            <w:tcW w:w="1575" w:type="dxa"/>
            <w:vAlign w:val="bottom"/>
          </w:tcPr>
          <w:p w14:paraId="28498638" w14:textId="3DD33068"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155,635</w:t>
            </w:r>
          </w:p>
        </w:tc>
        <w:tc>
          <w:tcPr>
            <w:tcW w:w="1575" w:type="dxa"/>
            <w:vAlign w:val="bottom"/>
          </w:tcPr>
          <w:p w14:paraId="27AEC85E" w14:textId="743ED0E5"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116,090</w:t>
            </w:r>
          </w:p>
        </w:tc>
      </w:tr>
      <w:tr w:rsidR="00715C77" w:rsidRPr="00684776" w14:paraId="7094D82A" w14:textId="77777777" w:rsidTr="0067337F">
        <w:trPr>
          <w:trHeight w:val="64"/>
        </w:trPr>
        <w:tc>
          <w:tcPr>
            <w:tcW w:w="2790" w:type="dxa"/>
          </w:tcPr>
          <w:p w14:paraId="5D21F90A" w14:textId="77777777" w:rsidR="00715C77" w:rsidRPr="00684776" w:rsidRDefault="00715C77" w:rsidP="00715C77">
            <w:pPr>
              <w:spacing w:line="300" w:lineRule="exact"/>
              <w:rPr>
                <w:rFonts w:ascii="Arial" w:hAnsi="Arial" w:cs="Arial"/>
                <w:b/>
                <w:bCs/>
                <w:sz w:val="18"/>
                <w:szCs w:val="18"/>
              </w:rPr>
            </w:pPr>
            <w:r w:rsidRPr="00684776">
              <w:rPr>
                <w:rFonts w:ascii="Arial" w:hAnsi="Arial" w:cs="Arial"/>
                <w:sz w:val="18"/>
                <w:szCs w:val="18"/>
              </w:rPr>
              <w:t>Total</w:t>
            </w:r>
          </w:p>
        </w:tc>
        <w:tc>
          <w:tcPr>
            <w:tcW w:w="1575" w:type="dxa"/>
            <w:vAlign w:val="center"/>
          </w:tcPr>
          <w:p w14:paraId="7B5BCFAB" w14:textId="52F7D6AF"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481,717</w:t>
            </w:r>
          </w:p>
        </w:tc>
        <w:tc>
          <w:tcPr>
            <w:tcW w:w="1575" w:type="dxa"/>
          </w:tcPr>
          <w:p w14:paraId="0C3AC790" w14:textId="0D53BA12"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73,746</w:t>
            </w:r>
          </w:p>
        </w:tc>
        <w:tc>
          <w:tcPr>
            <w:tcW w:w="1575" w:type="dxa"/>
            <w:vAlign w:val="center"/>
          </w:tcPr>
          <w:p w14:paraId="46069D47" w14:textId="464E5DD3"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155,635</w:t>
            </w:r>
          </w:p>
        </w:tc>
        <w:tc>
          <w:tcPr>
            <w:tcW w:w="1575" w:type="dxa"/>
            <w:vAlign w:val="center"/>
          </w:tcPr>
          <w:p w14:paraId="06CC8EF4" w14:textId="02E30BFF" w:rsidR="00715C77" w:rsidRPr="00684776" w:rsidRDefault="00715C77" w:rsidP="00715C77">
            <w:pPr>
              <w:pBdr>
                <w:bottom w:val="single" w:sz="4" w:space="1" w:color="auto"/>
              </w:pBdr>
              <w:tabs>
                <w:tab w:val="decimal" w:pos="1318"/>
              </w:tabs>
              <w:spacing w:line="300" w:lineRule="exact"/>
              <w:ind w:left="58" w:right="72"/>
              <w:rPr>
                <w:rFonts w:ascii="Arial" w:hAnsi="Arial" w:cs="Arial"/>
                <w:sz w:val="18"/>
                <w:szCs w:val="18"/>
                <w:cs/>
              </w:rPr>
            </w:pPr>
            <w:r w:rsidRPr="00684776">
              <w:rPr>
                <w:rFonts w:ascii="Arial" w:hAnsi="Arial" w:cs="Arial"/>
                <w:sz w:val="18"/>
                <w:szCs w:val="18"/>
              </w:rPr>
              <w:t>116,090</w:t>
            </w:r>
          </w:p>
        </w:tc>
      </w:tr>
      <w:tr w:rsidR="00715C77" w:rsidRPr="00684776" w14:paraId="550F3129" w14:textId="77777777" w:rsidTr="0067337F">
        <w:trPr>
          <w:trHeight w:val="64"/>
        </w:trPr>
        <w:tc>
          <w:tcPr>
            <w:tcW w:w="2790" w:type="dxa"/>
          </w:tcPr>
          <w:p w14:paraId="1935C5EF" w14:textId="77777777" w:rsidR="00715C77" w:rsidRPr="00684776" w:rsidRDefault="00715C77" w:rsidP="00715C77">
            <w:pPr>
              <w:spacing w:line="300" w:lineRule="exact"/>
              <w:rPr>
                <w:rFonts w:ascii="Arial" w:hAnsi="Arial" w:cs="Arial"/>
                <w:b/>
                <w:bCs/>
                <w:sz w:val="18"/>
                <w:szCs w:val="18"/>
              </w:rPr>
            </w:pPr>
            <w:r w:rsidRPr="00684776">
              <w:rPr>
                <w:rFonts w:ascii="Arial" w:hAnsi="Arial" w:cs="Arial"/>
                <w:sz w:val="18"/>
                <w:szCs w:val="18"/>
              </w:rPr>
              <w:t>Grand total</w:t>
            </w:r>
          </w:p>
        </w:tc>
        <w:tc>
          <w:tcPr>
            <w:tcW w:w="1575" w:type="dxa"/>
            <w:vAlign w:val="center"/>
          </w:tcPr>
          <w:p w14:paraId="3EF73346" w14:textId="22EE37E0" w:rsidR="00715C77" w:rsidRPr="00684776" w:rsidRDefault="00715C77" w:rsidP="00715C77">
            <w:pPr>
              <w:pBdr>
                <w:bottom w:val="doub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503,630</w:t>
            </w:r>
          </w:p>
        </w:tc>
        <w:tc>
          <w:tcPr>
            <w:tcW w:w="1575" w:type="dxa"/>
          </w:tcPr>
          <w:p w14:paraId="2C76C8EA" w14:textId="323BEBE1" w:rsidR="00715C77" w:rsidRPr="00684776" w:rsidRDefault="00715C77" w:rsidP="00715C77">
            <w:pPr>
              <w:pBdr>
                <w:bottom w:val="doub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86,417</w:t>
            </w:r>
          </w:p>
        </w:tc>
        <w:tc>
          <w:tcPr>
            <w:tcW w:w="1575" w:type="dxa"/>
            <w:vAlign w:val="center"/>
          </w:tcPr>
          <w:p w14:paraId="64069398" w14:textId="65FEBC5E" w:rsidR="00715C77" w:rsidRPr="00684776" w:rsidRDefault="00715C77" w:rsidP="00715C77">
            <w:pPr>
              <w:pBdr>
                <w:bottom w:val="doub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189,771</w:t>
            </w:r>
          </w:p>
        </w:tc>
        <w:tc>
          <w:tcPr>
            <w:tcW w:w="1575" w:type="dxa"/>
            <w:vAlign w:val="center"/>
          </w:tcPr>
          <w:p w14:paraId="6B591F35" w14:textId="61763A36" w:rsidR="00715C77" w:rsidRPr="00684776" w:rsidRDefault="00715C77" w:rsidP="00715C77">
            <w:pPr>
              <w:pBdr>
                <w:bottom w:val="double" w:sz="4" w:space="1" w:color="auto"/>
              </w:pBdr>
              <w:tabs>
                <w:tab w:val="decimal" w:pos="1318"/>
              </w:tabs>
              <w:spacing w:line="300" w:lineRule="exact"/>
              <w:ind w:left="58" w:right="72"/>
              <w:rPr>
                <w:rFonts w:ascii="Arial" w:hAnsi="Arial" w:cs="Arial"/>
                <w:sz w:val="18"/>
                <w:szCs w:val="18"/>
              </w:rPr>
            </w:pPr>
            <w:r w:rsidRPr="00684776">
              <w:rPr>
                <w:rFonts w:ascii="Arial" w:hAnsi="Arial" w:cs="Arial"/>
                <w:sz w:val="18"/>
                <w:szCs w:val="18"/>
              </w:rPr>
              <w:t>136,805</w:t>
            </w:r>
          </w:p>
        </w:tc>
      </w:tr>
    </w:tbl>
    <w:p w14:paraId="42DDC3F1" w14:textId="77777777" w:rsidR="00A05ED3" w:rsidRPr="00684776" w:rsidRDefault="00A05ED3" w:rsidP="00ED7BBF">
      <w:pPr>
        <w:spacing w:before="120" w:line="240" w:lineRule="exact"/>
        <w:ind w:left="734" w:hanging="187"/>
        <w:jc w:val="thaiDistribute"/>
        <w:rPr>
          <w:rFonts w:ascii="Arial" w:hAnsi="Arial" w:cs="Arial"/>
          <w:i/>
          <w:iCs/>
          <w:sz w:val="16"/>
          <w:szCs w:val="16"/>
        </w:rPr>
      </w:pPr>
      <w:r w:rsidRPr="00684776">
        <w:rPr>
          <w:rFonts w:ascii="Arial" w:hAnsi="Arial" w:cs="Arial"/>
          <w:i/>
          <w:iCs/>
          <w:sz w:val="16"/>
          <w:szCs w:val="16"/>
          <w:vertAlign w:val="superscript"/>
          <w:cs/>
        </w:rPr>
        <w:t>(</w:t>
      </w:r>
      <w:r w:rsidRPr="00684776">
        <w:rPr>
          <w:rFonts w:ascii="Arial" w:hAnsi="Arial" w:cs="Arial"/>
          <w:i/>
          <w:iCs/>
          <w:sz w:val="16"/>
          <w:szCs w:val="16"/>
          <w:vertAlign w:val="superscript"/>
        </w:rPr>
        <w:t>1</w:t>
      </w:r>
      <w:r w:rsidRPr="00684776">
        <w:rPr>
          <w:rFonts w:ascii="Arial" w:hAnsi="Arial" w:cs="Arial"/>
          <w:i/>
          <w:iCs/>
          <w:sz w:val="16"/>
          <w:szCs w:val="16"/>
          <w:vertAlign w:val="superscript"/>
          <w:cs/>
        </w:rPr>
        <w:t>)</w:t>
      </w:r>
      <w:r w:rsidRPr="00684776">
        <w:rPr>
          <w:rFonts w:ascii="Arial" w:hAnsi="Arial" w:cs="Arial"/>
          <w:i/>
          <w:iCs/>
          <w:sz w:val="18"/>
          <w:szCs w:val="18"/>
        </w:rPr>
        <w:tab/>
      </w:r>
      <w:r w:rsidRPr="00684776">
        <w:rPr>
          <w:rFonts w:ascii="Arial" w:hAnsi="Arial" w:cs="Arial"/>
          <w:i/>
          <w:iCs/>
          <w:sz w:val="16"/>
          <w:szCs w:val="16"/>
        </w:rPr>
        <w:t xml:space="preserve">Calculated based on the latest appraisal value from the appraisal value committee </w:t>
      </w:r>
      <w:r w:rsidRPr="00684776">
        <w:rPr>
          <w:rFonts w:ascii="Arial" w:hAnsi="Arial" w:cs="Arial"/>
          <w:i/>
          <w:iCs/>
          <w:sz w:val="16"/>
          <w:szCs w:val="16"/>
          <w:cs/>
        </w:rPr>
        <w:t>(</w:t>
      </w:r>
      <w:r w:rsidRPr="00684776">
        <w:rPr>
          <w:rFonts w:ascii="Arial" w:hAnsi="Arial" w:cs="Arial"/>
          <w:i/>
          <w:iCs/>
          <w:sz w:val="16"/>
          <w:szCs w:val="16"/>
        </w:rPr>
        <w:t>even if</w:t>
      </w:r>
      <w:r w:rsidRPr="00684776">
        <w:rPr>
          <w:rFonts w:ascii="Arial" w:hAnsi="Arial" w:cs="Arial"/>
          <w:i/>
          <w:iCs/>
          <w:sz w:val="16"/>
          <w:szCs w:val="16"/>
          <w:cs/>
        </w:rPr>
        <w:t xml:space="preserve"> </w:t>
      </w:r>
      <w:r w:rsidRPr="00684776">
        <w:rPr>
          <w:rFonts w:ascii="Arial" w:hAnsi="Arial" w:cs="Arial"/>
          <w:i/>
          <w:iCs/>
          <w:sz w:val="16"/>
          <w:szCs w:val="16"/>
        </w:rPr>
        <w:t>the appraisal value was more than                 3 years</w:t>
      </w:r>
      <w:r w:rsidRPr="00684776">
        <w:rPr>
          <w:rFonts w:ascii="Arial" w:hAnsi="Arial" w:cs="Arial"/>
          <w:i/>
          <w:iCs/>
          <w:sz w:val="16"/>
          <w:szCs w:val="16"/>
          <w:cs/>
        </w:rPr>
        <w:t xml:space="preserve">) </w:t>
      </w:r>
      <w:r w:rsidRPr="00684776">
        <w:rPr>
          <w:rFonts w:ascii="Arial" w:hAnsi="Arial" w:cs="Arial"/>
          <w:i/>
          <w:iCs/>
          <w:sz w:val="16"/>
          <w:szCs w:val="16"/>
        </w:rPr>
        <w:t>and, if collateral has been put up for auction sale and has already been purchased, the bid price less estimated expenses will be employed</w:t>
      </w:r>
      <w:r w:rsidRPr="00684776">
        <w:rPr>
          <w:rFonts w:ascii="Arial" w:hAnsi="Arial" w:cs="Arial"/>
          <w:i/>
          <w:iCs/>
          <w:sz w:val="16"/>
          <w:szCs w:val="16"/>
          <w:cs/>
        </w:rPr>
        <w:t xml:space="preserve">. </w:t>
      </w:r>
      <w:r w:rsidRPr="00684776">
        <w:rPr>
          <w:rFonts w:ascii="Arial" w:hAnsi="Arial" w:cs="Arial"/>
          <w:i/>
          <w:iCs/>
          <w:sz w:val="16"/>
          <w:szCs w:val="16"/>
        </w:rPr>
        <w:t xml:space="preserve">The collateral value is based on the appraisal value </w:t>
      </w:r>
      <w:r w:rsidRPr="00684776">
        <w:rPr>
          <w:rFonts w:ascii="Arial" w:hAnsi="Arial" w:cs="Arial"/>
          <w:i/>
          <w:iCs/>
          <w:sz w:val="16"/>
          <w:szCs w:val="16"/>
          <w:u w:val="single"/>
        </w:rPr>
        <w:t>before</w:t>
      </w:r>
      <w:r w:rsidRPr="00684776">
        <w:rPr>
          <w:rFonts w:ascii="Arial" w:hAnsi="Arial" w:cs="Arial"/>
          <w:i/>
          <w:iCs/>
          <w:sz w:val="16"/>
          <w:szCs w:val="16"/>
        </w:rPr>
        <w:t xml:space="preserve"> </w:t>
      </w:r>
      <w:proofErr w:type="gramStart"/>
      <w:r w:rsidRPr="00684776">
        <w:rPr>
          <w:rFonts w:ascii="Arial" w:hAnsi="Arial" w:cs="Arial"/>
          <w:i/>
          <w:iCs/>
          <w:sz w:val="16"/>
          <w:szCs w:val="16"/>
        </w:rPr>
        <w:t>taking into account</w:t>
      </w:r>
      <w:proofErr w:type="gramEnd"/>
      <w:r w:rsidRPr="00684776">
        <w:rPr>
          <w:rFonts w:ascii="Arial" w:hAnsi="Arial" w:cs="Arial"/>
          <w:i/>
          <w:iCs/>
          <w:sz w:val="16"/>
          <w:szCs w:val="16"/>
        </w:rPr>
        <w:t xml:space="preserve"> the accrued debt obligation and </w:t>
      </w:r>
      <w:r w:rsidRPr="00684776">
        <w:rPr>
          <w:rFonts w:ascii="Arial" w:hAnsi="Arial" w:cs="Arial"/>
          <w:i/>
          <w:iCs/>
          <w:sz w:val="16"/>
          <w:szCs w:val="16"/>
          <w:u w:val="single"/>
        </w:rPr>
        <w:t>before</w:t>
      </w:r>
      <w:r w:rsidRPr="00684776">
        <w:rPr>
          <w:rFonts w:ascii="Arial" w:hAnsi="Arial" w:cs="Arial"/>
          <w:i/>
          <w:iCs/>
          <w:sz w:val="16"/>
          <w:szCs w:val="16"/>
        </w:rPr>
        <w:t xml:space="preserve"> taking into the mortgage value</w:t>
      </w:r>
      <w:r w:rsidRPr="00684776">
        <w:rPr>
          <w:rFonts w:ascii="Arial" w:hAnsi="Arial" w:cs="Arial"/>
          <w:i/>
          <w:iCs/>
          <w:sz w:val="16"/>
          <w:szCs w:val="16"/>
          <w:cs/>
        </w:rPr>
        <w:t>.</w:t>
      </w:r>
    </w:p>
    <w:p w14:paraId="4B50A060" w14:textId="760C4ADA" w:rsidR="00A05ED3" w:rsidRPr="00684776" w:rsidRDefault="00A05ED3" w:rsidP="00ED7BBF">
      <w:pPr>
        <w:spacing w:before="120" w:line="240" w:lineRule="exact"/>
        <w:ind w:left="734" w:hanging="187"/>
        <w:jc w:val="thaiDistribute"/>
        <w:rPr>
          <w:rFonts w:ascii="Arial" w:hAnsi="Arial" w:cs="Arial"/>
          <w:b/>
          <w:bCs/>
          <w:szCs w:val="22"/>
        </w:rPr>
      </w:pPr>
      <w:r w:rsidRPr="00684776">
        <w:rPr>
          <w:rFonts w:ascii="Arial" w:hAnsi="Arial" w:cs="Arial"/>
          <w:i/>
          <w:iCs/>
          <w:sz w:val="16"/>
          <w:szCs w:val="16"/>
          <w:vertAlign w:val="superscript"/>
          <w:cs/>
        </w:rPr>
        <w:t>(</w:t>
      </w:r>
      <w:r w:rsidRPr="00684776">
        <w:rPr>
          <w:rFonts w:ascii="Arial" w:hAnsi="Arial" w:cs="Arial"/>
          <w:i/>
          <w:iCs/>
          <w:sz w:val="16"/>
          <w:szCs w:val="16"/>
          <w:vertAlign w:val="superscript"/>
        </w:rPr>
        <w:t>2</w:t>
      </w:r>
      <w:r w:rsidRPr="00684776">
        <w:rPr>
          <w:rFonts w:ascii="Arial" w:hAnsi="Arial" w:cs="Arial"/>
          <w:i/>
          <w:iCs/>
          <w:sz w:val="16"/>
          <w:szCs w:val="16"/>
          <w:vertAlign w:val="superscript"/>
          <w:cs/>
        </w:rPr>
        <w:t>)</w:t>
      </w:r>
      <w:r w:rsidRPr="00684776">
        <w:rPr>
          <w:rFonts w:ascii="Arial" w:hAnsi="Arial" w:cs="Arial"/>
          <w:i/>
          <w:iCs/>
          <w:sz w:val="18"/>
          <w:szCs w:val="18"/>
        </w:rPr>
        <w:tab/>
      </w:r>
      <w:r w:rsidRPr="00684776">
        <w:rPr>
          <w:rFonts w:ascii="Arial" w:hAnsi="Arial" w:cs="Arial"/>
          <w:i/>
          <w:iCs/>
          <w:sz w:val="16"/>
          <w:szCs w:val="16"/>
        </w:rPr>
        <w:t xml:space="preserve">Calculated based on the latest appraisal value from the appraisal value committee </w:t>
      </w:r>
      <w:r w:rsidRPr="00684776">
        <w:rPr>
          <w:rFonts w:ascii="Arial" w:hAnsi="Arial" w:cs="Arial"/>
          <w:i/>
          <w:iCs/>
          <w:sz w:val="16"/>
          <w:szCs w:val="16"/>
          <w:cs/>
        </w:rPr>
        <w:t>(</w:t>
      </w:r>
      <w:r w:rsidRPr="00684776">
        <w:rPr>
          <w:rFonts w:ascii="Arial" w:hAnsi="Arial" w:cs="Arial"/>
          <w:i/>
          <w:iCs/>
          <w:sz w:val="16"/>
          <w:szCs w:val="16"/>
        </w:rPr>
        <w:t>even if the appraisal value was more than                3 years</w:t>
      </w:r>
      <w:r w:rsidRPr="00684776">
        <w:rPr>
          <w:rFonts w:ascii="Arial" w:hAnsi="Arial" w:cs="Arial"/>
          <w:i/>
          <w:iCs/>
          <w:sz w:val="16"/>
          <w:szCs w:val="16"/>
          <w:cs/>
        </w:rPr>
        <w:t xml:space="preserve">) </w:t>
      </w:r>
      <w:r w:rsidRPr="00684776">
        <w:rPr>
          <w:rFonts w:ascii="Arial" w:hAnsi="Arial" w:cs="Arial"/>
          <w:i/>
          <w:iCs/>
          <w:sz w:val="16"/>
          <w:szCs w:val="16"/>
        </w:rPr>
        <w:t>and, if collateral has been put up for auction sale and has already been purchased, the bid price less estimated expenses will be employed</w:t>
      </w:r>
      <w:r w:rsidRPr="00684776">
        <w:rPr>
          <w:rFonts w:ascii="Arial" w:hAnsi="Arial" w:cs="Arial"/>
          <w:i/>
          <w:iCs/>
          <w:sz w:val="16"/>
          <w:szCs w:val="16"/>
          <w:cs/>
        </w:rPr>
        <w:t xml:space="preserve">. </w:t>
      </w:r>
      <w:r w:rsidRPr="00684776">
        <w:rPr>
          <w:rFonts w:ascii="Arial" w:hAnsi="Arial" w:cs="Arial"/>
          <w:i/>
          <w:iCs/>
          <w:sz w:val="16"/>
          <w:szCs w:val="16"/>
        </w:rPr>
        <w:t xml:space="preserve">The collateral value is based on the appraisal value </w:t>
      </w:r>
      <w:r w:rsidRPr="00684776">
        <w:rPr>
          <w:rFonts w:ascii="Arial" w:hAnsi="Arial" w:cs="Arial"/>
          <w:i/>
          <w:iCs/>
          <w:sz w:val="16"/>
          <w:szCs w:val="16"/>
          <w:u w:val="single"/>
        </w:rPr>
        <w:t>after</w:t>
      </w:r>
      <w:r w:rsidRPr="00684776">
        <w:rPr>
          <w:rFonts w:ascii="Arial" w:hAnsi="Arial" w:cs="Arial"/>
          <w:i/>
          <w:iCs/>
          <w:sz w:val="16"/>
          <w:szCs w:val="16"/>
        </w:rPr>
        <w:t xml:space="preserve"> </w:t>
      </w:r>
      <w:proofErr w:type="gramStart"/>
      <w:r w:rsidRPr="00684776">
        <w:rPr>
          <w:rFonts w:ascii="Arial" w:hAnsi="Arial" w:cs="Arial"/>
          <w:i/>
          <w:iCs/>
          <w:sz w:val="16"/>
          <w:szCs w:val="16"/>
        </w:rPr>
        <w:t>taking into account</w:t>
      </w:r>
      <w:proofErr w:type="gramEnd"/>
      <w:r w:rsidRPr="00684776">
        <w:rPr>
          <w:rFonts w:ascii="Arial" w:hAnsi="Arial" w:cs="Arial"/>
          <w:i/>
          <w:iCs/>
          <w:sz w:val="16"/>
          <w:szCs w:val="16"/>
        </w:rPr>
        <w:t xml:space="preserve"> the accrued debt obligation and </w:t>
      </w:r>
      <w:r w:rsidRPr="00684776">
        <w:rPr>
          <w:rFonts w:ascii="Arial" w:hAnsi="Arial" w:cs="Arial"/>
          <w:i/>
          <w:iCs/>
          <w:sz w:val="16"/>
          <w:szCs w:val="16"/>
          <w:u w:val="single"/>
        </w:rPr>
        <w:t>after</w:t>
      </w:r>
      <w:r w:rsidRPr="00684776">
        <w:rPr>
          <w:rFonts w:ascii="Arial" w:hAnsi="Arial" w:cs="Arial"/>
          <w:i/>
          <w:iCs/>
          <w:sz w:val="16"/>
          <w:szCs w:val="16"/>
        </w:rPr>
        <w:t xml:space="preserve"> taking into the mortgage value</w:t>
      </w:r>
      <w:r w:rsidRPr="00684776">
        <w:rPr>
          <w:rFonts w:ascii="Arial" w:hAnsi="Arial" w:cs="Arial"/>
          <w:i/>
          <w:iCs/>
          <w:sz w:val="16"/>
          <w:szCs w:val="16"/>
          <w:cs/>
        </w:rPr>
        <w:t>.</w:t>
      </w:r>
    </w:p>
    <w:p w14:paraId="3F582F2F" w14:textId="407B451B" w:rsidR="00151D4B" w:rsidRPr="00684776" w:rsidRDefault="00BA34A6" w:rsidP="00ED7BBF">
      <w:pPr>
        <w:tabs>
          <w:tab w:val="left" w:pos="567"/>
        </w:tabs>
        <w:spacing w:before="240" w:after="120" w:line="380" w:lineRule="exact"/>
        <w:ind w:left="547" w:hanging="547"/>
        <w:jc w:val="thaiDistribute"/>
        <w:rPr>
          <w:rFonts w:ascii="Arial" w:hAnsi="Arial" w:cs="Arial"/>
          <w:b/>
          <w:bCs/>
          <w:szCs w:val="22"/>
        </w:rPr>
      </w:pPr>
      <w:r w:rsidRPr="00684776">
        <w:rPr>
          <w:rFonts w:ascii="Arial" w:hAnsi="Arial" w:cs="Arial"/>
          <w:b/>
          <w:bCs/>
          <w:szCs w:val="22"/>
        </w:rPr>
        <w:t>1</w:t>
      </w:r>
      <w:r w:rsidR="00A42CB0" w:rsidRPr="00684776">
        <w:rPr>
          <w:rFonts w:ascii="Arial" w:hAnsi="Arial" w:cs="Arial"/>
          <w:b/>
          <w:bCs/>
          <w:szCs w:val="22"/>
        </w:rPr>
        <w:t>1</w:t>
      </w:r>
      <w:r w:rsidR="00151D4B" w:rsidRPr="00684776">
        <w:rPr>
          <w:rFonts w:ascii="Arial" w:hAnsi="Arial" w:cs="Arial"/>
          <w:b/>
          <w:bCs/>
          <w:szCs w:val="22"/>
          <w:cs/>
        </w:rPr>
        <w:t>.</w:t>
      </w:r>
      <w:r w:rsidR="008B5E16" w:rsidRPr="00684776">
        <w:rPr>
          <w:rFonts w:ascii="Arial" w:hAnsi="Arial" w:cs="Arial"/>
          <w:b/>
          <w:bCs/>
          <w:szCs w:val="22"/>
        </w:rPr>
        <w:t>4</w:t>
      </w:r>
      <w:r w:rsidR="00151D4B" w:rsidRPr="00684776">
        <w:rPr>
          <w:rFonts w:ascii="Arial" w:hAnsi="Arial" w:cs="Arial"/>
          <w:b/>
          <w:bCs/>
          <w:szCs w:val="22"/>
          <w:cs/>
        </w:rPr>
        <w:t xml:space="preserve"> </w:t>
      </w:r>
      <w:r w:rsidR="00151D4B" w:rsidRPr="00684776">
        <w:rPr>
          <w:rFonts w:ascii="Arial" w:hAnsi="Arial" w:cs="Arial"/>
          <w:b/>
          <w:bCs/>
          <w:szCs w:val="22"/>
          <w:cs/>
        </w:rPr>
        <w:tab/>
      </w:r>
      <w:r w:rsidR="00304464" w:rsidRPr="00684776">
        <w:rPr>
          <w:rFonts w:ascii="Arial" w:hAnsi="Arial" w:cs="Arial"/>
          <w:b/>
          <w:bCs/>
          <w:szCs w:val="22"/>
        </w:rPr>
        <w:t>Debt restructuring</w:t>
      </w:r>
    </w:p>
    <w:p w14:paraId="3516EF73" w14:textId="6815F0F2" w:rsidR="001E3FD7" w:rsidRPr="00684776" w:rsidRDefault="00043584" w:rsidP="00ED7BBF">
      <w:pPr>
        <w:spacing w:before="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00477ED3" w:rsidRPr="00684776">
        <w:rPr>
          <w:rFonts w:ascii="Arial" w:hAnsi="Arial" w:cs="Arial"/>
          <w:szCs w:val="22"/>
        </w:rPr>
        <w:t xml:space="preserve">, </w:t>
      </w:r>
      <w:r w:rsidR="004C2BB3" w:rsidRPr="00684776">
        <w:rPr>
          <w:rFonts w:ascii="Arial" w:hAnsi="Arial" w:cs="Arial"/>
          <w:szCs w:val="22"/>
        </w:rPr>
        <w:t>t</w:t>
      </w:r>
      <w:r w:rsidR="001E3FD7" w:rsidRPr="00684776">
        <w:rPr>
          <w:rFonts w:ascii="Arial" w:hAnsi="Arial" w:cs="Arial"/>
          <w:szCs w:val="22"/>
        </w:rPr>
        <w:t>he Company</w:t>
      </w:r>
      <w:r w:rsidR="004C2BB3" w:rsidRPr="00684776">
        <w:rPr>
          <w:rFonts w:ascii="Arial" w:hAnsi="Arial" w:cs="Arial"/>
          <w:szCs w:val="22"/>
        </w:rPr>
        <w:t>’s</w:t>
      </w:r>
      <w:r w:rsidR="001E3FD7" w:rsidRPr="00684776">
        <w:rPr>
          <w:rFonts w:ascii="Arial" w:hAnsi="Arial" w:cs="Arial"/>
          <w:szCs w:val="22"/>
        </w:rPr>
        <w:t xml:space="preserve"> </w:t>
      </w:r>
      <w:r w:rsidR="004C2BB3" w:rsidRPr="00684776">
        <w:rPr>
          <w:rFonts w:ascii="Arial" w:hAnsi="Arial" w:cs="Arial"/>
          <w:szCs w:val="22"/>
        </w:rPr>
        <w:t>restructured</w:t>
      </w:r>
      <w:r w:rsidR="00477ED3" w:rsidRPr="00684776">
        <w:rPr>
          <w:rFonts w:ascii="Arial" w:hAnsi="Arial" w:cs="Arial"/>
          <w:szCs w:val="22"/>
        </w:rPr>
        <w:t xml:space="preserve"> loans</w:t>
      </w:r>
      <w:r w:rsidR="00123080" w:rsidRPr="00684776">
        <w:rPr>
          <w:rFonts w:ascii="Arial" w:hAnsi="Arial" w:cs="Arial"/>
          <w:szCs w:val="22"/>
          <w:lang w:val="en-GB"/>
        </w:rPr>
        <w:t xml:space="preserve"> purchase</w:t>
      </w:r>
      <w:r w:rsidR="00302CDC" w:rsidRPr="00684776">
        <w:rPr>
          <w:rFonts w:ascii="Arial" w:hAnsi="Arial" w:cs="Arial"/>
          <w:szCs w:val="22"/>
          <w:lang w:val="en-GB"/>
        </w:rPr>
        <w:t>d</w:t>
      </w:r>
      <w:r w:rsidR="00123080" w:rsidRPr="00684776">
        <w:rPr>
          <w:rFonts w:ascii="Arial" w:hAnsi="Arial" w:cs="Arial"/>
          <w:szCs w:val="22"/>
          <w:lang w:val="en-GB"/>
        </w:rPr>
        <w:t xml:space="preserve"> of </w:t>
      </w:r>
      <w:r w:rsidR="00DE4DF1" w:rsidRPr="00684776">
        <w:rPr>
          <w:rFonts w:ascii="Arial" w:hAnsi="Arial" w:cs="Arial"/>
          <w:szCs w:val="22"/>
          <w:lang w:val="en-GB"/>
        </w:rPr>
        <w:t>receivable</w:t>
      </w:r>
      <w:r w:rsidR="00500DBF" w:rsidRPr="00684776">
        <w:rPr>
          <w:rFonts w:ascii="Arial" w:hAnsi="Arial" w:cs="Arial"/>
          <w:szCs w:val="22"/>
        </w:rPr>
        <w:t xml:space="preserve"> </w:t>
      </w:r>
      <w:r w:rsidR="004C2BB3" w:rsidRPr="00684776">
        <w:rPr>
          <w:rFonts w:ascii="Arial" w:hAnsi="Arial" w:cs="Arial"/>
          <w:szCs w:val="22"/>
          <w:lang w:val="en-GB"/>
        </w:rPr>
        <w:t>were</w:t>
      </w:r>
      <w:r w:rsidR="002B02EC" w:rsidRPr="00684776">
        <w:rPr>
          <w:rFonts w:ascii="Arial" w:hAnsi="Arial" w:cs="Arial"/>
          <w:szCs w:val="22"/>
          <w:lang w:val="en-GB"/>
        </w:rPr>
        <w:t xml:space="preserve"> as follows</w:t>
      </w:r>
      <w:r w:rsidR="00477ED3" w:rsidRPr="00684776">
        <w:rPr>
          <w:rFonts w:ascii="Arial" w:hAnsi="Arial" w:cs="Arial"/>
          <w:szCs w:val="22"/>
          <w:lang w:val="en-GB"/>
        </w:rPr>
        <w:t>:</w:t>
      </w:r>
    </w:p>
    <w:tbl>
      <w:tblPr>
        <w:tblW w:w="9180" w:type="dxa"/>
        <w:tblInd w:w="450" w:type="dxa"/>
        <w:tblLayout w:type="fixed"/>
        <w:tblCellMar>
          <w:left w:w="30" w:type="dxa"/>
          <w:right w:w="30" w:type="dxa"/>
        </w:tblCellMar>
        <w:tblLook w:val="0000" w:firstRow="0" w:lastRow="0" w:firstColumn="0" w:lastColumn="0" w:noHBand="0" w:noVBand="0"/>
      </w:tblPr>
      <w:tblGrid>
        <w:gridCol w:w="3600"/>
        <w:gridCol w:w="1395"/>
        <w:gridCol w:w="1395"/>
        <w:gridCol w:w="1395"/>
        <w:gridCol w:w="1395"/>
      </w:tblGrid>
      <w:tr w:rsidR="00801F4B" w:rsidRPr="00684776" w14:paraId="5B068CA1" w14:textId="77777777" w:rsidTr="00A75E2B">
        <w:trPr>
          <w:trHeight w:val="135"/>
        </w:trPr>
        <w:tc>
          <w:tcPr>
            <w:tcW w:w="3600" w:type="dxa"/>
          </w:tcPr>
          <w:p w14:paraId="3F0B76B3" w14:textId="77777777" w:rsidR="00801F4B" w:rsidRPr="00684776" w:rsidRDefault="00801F4B" w:rsidP="00ED7BBF">
            <w:pPr>
              <w:spacing w:line="320" w:lineRule="exact"/>
              <w:rPr>
                <w:rFonts w:ascii="Arial" w:hAnsi="Arial" w:cs="Arial"/>
                <w:b/>
                <w:bCs/>
                <w:sz w:val="18"/>
                <w:szCs w:val="18"/>
              </w:rPr>
            </w:pPr>
          </w:p>
        </w:tc>
        <w:tc>
          <w:tcPr>
            <w:tcW w:w="5580" w:type="dxa"/>
            <w:gridSpan w:val="4"/>
            <w:vAlign w:val="bottom"/>
          </w:tcPr>
          <w:p w14:paraId="0E20BB78" w14:textId="77777777" w:rsidR="00801F4B" w:rsidRPr="00684776" w:rsidRDefault="00801F4B" w:rsidP="000C2814">
            <w:pP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5C4B97AC" w14:textId="3DD9B0B7" w:rsidR="00801F4B" w:rsidRPr="00684776" w:rsidRDefault="00801F4B" w:rsidP="000C2814">
            <w:pPr>
              <w:pBdr>
                <w:bottom w:val="single" w:sz="4" w:space="1" w:color="auto"/>
              </w:pBdr>
              <w:spacing w:line="320" w:lineRule="exact"/>
              <w:ind w:right="60"/>
              <w:jc w:val="center"/>
              <w:rPr>
                <w:rFonts w:ascii="Arial" w:hAnsi="Arial" w:cs="Arial"/>
                <w:sz w:val="18"/>
                <w:szCs w:val="18"/>
              </w:rPr>
            </w:pPr>
            <w:r w:rsidRPr="00684776">
              <w:rPr>
                <w:rFonts w:ascii="Arial" w:hAnsi="Arial" w:cs="Arial"/>
                <w:sz w:val="18"/>
                <w:szCs w:val="18"/>
              </w:rPr>
              <w:t>and separate financial statements</w:t>
            </w:r>
          </w:p>
        </w:tc>
      </w:tr>
      <w:tr w:rsidR="00A42CB0" w:rsidRPr="00684776" w14:paraId="2B14CA0B" w14:textId="77777777" w:rsidTr="00396CD5">
        <w:trPr>
          <w:trHeight w:val="135"/>
        </w:trPr>
        <w:tc>
          <w:tcPr>
            <w:tcW w:w="3600" w:type="dxa"/>
          </w:tcPr>
          <w:p w14:paraId="4BECCC4B" w14:textId="77777777" w:rsidR="00A42CB0" w:rsidRPr="00684776" w:rsidRDefault="00A42CB0" w:rsidP="00ED7BBF">
            <w:pPr>
              <w:spacing w:line="320" w:lineRule="exact"/>
              <w:rPr>
                <w:rFonts w:ascii="Arial" w:hAnsi="Arial" w:cs="Arial"/>
                <w:b/>
                <w:bCs/>
                <w:sz w:val="18"/>
                <w:szCs w:val="18"/>
              </w:rPr>
            </w:pPr>
          </w:p>
        </w:tc>
        <w:tc>
          <w:tcPr>
            <w:tcW w:w="2790" w:type="dxa"/>
            <w:gridSpan w:val="2"/>
          </w:tcPr>
          <w:p w14:paraId="566637F4" w14:textId="0E08F16D" w:rsidR="00A42CB0" w:rsidRPr="00684776" w:rsidRDefault="00715C77" w:rsidP="00ED7BBF">
            <w:pPr>
              <w:pBdr>
                <w:bottom w:val="single" w:sz="4" w:space="1" w:color="auto"/>
              </w:pBdr>
              <w:spacing w:line="320" w:lineRule="exact"/>
              <w:ind w:left="63" w:right="60"/>
              <w:jc w:val="center"/>
              <w:rPr>
                <w:rFonts w:ascii="Arial" w:hAnsi="Arial" w:cs="Arial"/>
                <w:b/>
                <w:bCs/>
                <w:sz w:val="18"/>
                <w:szCs w:val="18"/>
              </w:rPr>
            </w:pPr>
            <w:r w:rsidRPr="00684776">
              <w:rPr>
                <w:rFonts w:ascii="Arial" w:hAnsi="Arial" w:cs="Arial"/>
                <w:sz w:val="18"/>
                <w:szCs w:val="18"/>
              </w:rPr>
              <w:t>31 December 2025</w:t>
            </w:r>
          </w:p>
        </w:tc>
        <w:tc>
          <w:tcPr>
            <w:tcW w:w="2790" w:type="dxa"/>
            <w:gridSpan w:val="2"/>
          </w:tcPr>
          <w:p w14:paraId="2A7D7C42" w14:textId="0BB52601" w:rsidR="00A42CB0" w:rsidRPr="00684776" w:rsidRDefault="00715C77" w:rsidP="00ED7BBF">
            <w:pPr>
              <w:pBdr>
                <w:bottom w:val="single" w:sz="4" w:space="1" w:color="auto"/>
              </w:pBdr>
              <w:spacing w:line="320" w:lineRule="exact"/>
              <w:ind w:left="63" w:right="60"/>
              <w:jc w:val="center"/>
              <w:rPr>
                <w:rFonts w:ascii="Arial" w:hAnsi="Arial" w:cs="Arial"/>
                <w:b/>
                <w:bCs/>
                <w:sz w:val="18"/>
                <w:szCs w:val="18"/>
              </w:rPr>
            </w:pPr>
            <w:r w:rsidRPr="00684776">
              <w:rPr>
                <w:rFonts w:ascii="Arial" w:hAnsi="Arial" w:cs="Arial"/>
                <w:sz w:val="18"/>
                <w:szCs w:val="18"/>
              </w:rPr>
              <w:t>31 December 2024</w:t>
            </w:r>
          </w:p>
        </w:tc>
      </w:tr>
      <w:tr w:rsidR="00A42CB0" w:rsidRPr="00684776" w14:paraId="09EE382A" w14:textId="77777777" w:rsidTr="00396CD5">
        <w:trPr>
          <w:trHeight w:val="540"/>
        </w:trPr>
        <w:tc>
          <w:tcPr>
            <w:tcW w:w="3600" w:type="dxa"/>
            <w:vAlign w:val="bottom"/>
          </w:tcPr>
          <w:p w14:paraId="5797C835" w14:textId="77777777" w:rsidR="00A42CB0" w:rsidRPr="00684776" w:rsidRDefault="00A42CB0" w:rsidP="00ED7BBF">
            <w:pPr>
              <w:spacing w:line="320" w:lineRule="exact"/>
              <w:ind w:left="150" w:hanging="150"/>
              <w:rPr>
                <w:rFonts w:ascii="Arial" w:hAnsi="Arial" w:cs="Arial"/>
                <w:b/>
                <w:bCs/>
                <w:sz w:val="18"/>
                <w:szCs w:val="18"/>
              </w:rPr>
            </w:pPr>
          </w:p>
        </w:tc>
        <w:tc>
          <w:tcPr>
            <w:tcW w:w="1395" w:type="dxa"/>
            <w:vAlign w:val="bottom"/>
          </w:tcPr>
          <w:p w14:paraId="74E88CA4" w14:textId="77777777" w:rsidR="00A42CB0" w:rsidRPr="00684776" w:rsidRDefault="00A42CB0" w:rsidP="00ED7BBF">
            <w:pPr>
              <w:pBdr>
                <w:bottom w:val="single" w:sz="4" w:space="1" w:color="auto"/>
              </w:pBdr>
              <w:spacing w:line="320" w:lineRule="exact"/>
              <w:ind w:left="63" w:right="60"/>
              <w:jc w:val="center"/>
              <w:rPr>
                <w:rFonts w:ascii="Arial" w:hAnsi="Arial" w:cs="Arial"/>
                <w:b/>
                <w:bCs/>
                <w:sz w:val="18"/>
                <w:szCs w:val="18"/>
              </w:rPr>
            </w:pPr>
            <w:r w:rsidRPr="00684776">
              <w:rPr>
                <w:rFonts w:ascii="Arial" w:hAnsi="Arial" w:cs="Arial"/>
                <w:sz w:val="18"/>
                <w:szCs w:val="18"/>
              </w:rPr>
              <w:t>Total debtors</w:t>
            </w:r>
          </w:p>
        </w:tc>
        <w:tc>
          <w:tcPr>
            <w:tcW w:w="1395" w:type="dxa"/>
            <w:vAlign w:val="bottom"/>
          </w:tcPr>
          <w:p w14:paraId="1868654B" w14:textId="77777777" w:rsidR="00A42CB0" w:rsidRPr="00684776" w:rsidRDefault="00A42CB0" w:rsidP="00ED7BBF">
            <w:pPr>
              <w:pBdr>
                <w:bottom w:val="single" w:sz="4" w:space="1" w:color="auto"/>
              </w:pBdr>
              <w:spacing w:line="320" w:lineRule="exact"/>
              <w:ind w:left="63" w:right="60"/>
              <w:jc w:val="center"/>
              <w:rPr>
                <w:rFonts w:ascii="Arial" w:hAnsi="Arial" w:cs="Arial"/>
                <w:sz w:val="18"/>
                <w:szCs w:val="18"/>
              </w:rPr>
            </w:pPr>
            <w:r w:rsidRPr="00684776">
              <w:rPr>
                <w:rFonts w:ascii="Arial" w:hAnsi="Arial" w:cs="Arial"/>
                <w:sz w:val="18"/>
                <w:szCs w:val="18"/>
              </w:rPr>
              <w:t>Debtors with debt restructuring</w:t>
            </w:r>
          </w:p>
        </w:tc>
        <w:tc>
          <w:tcPr>
            <w:tcW w:w="1395" w:type="dxa"/>
            <w:vAlign w:val="bottom"/>
          </w:tcPr>
          <w:p w14:paraId="7802AF81" w14:textId="77777777" w:rsidR="00A42CB0" w:rsidRPr="00684776" w:rsidRDefault="00A42CB0" w:rsidP="00ED7BBF">
            <w:pPr>
              <w:pBdr>
                <w:bottom w:val="single" w:sz="4" w:space="1" w:color="auto"/>
              </w:pBdr>
              <w:spacing w:line="320" w:lineRule="exact"/>
              <w:ind w:left="63" w:right="60"/>
              <w:jc w:val="center"/>
              <w:rPr>
                <w:rFonts w:ascii="Arial" w:hAnsi="Arial" w:cs="Arial"/>
                <w:sz w:val="18"/>
                <w:szCs w:val="18"/>
              </w:rPr>
            </w:pPr>
            <w:r w:rsidRPr="00684776">
              <w:rPr>
                <w:rFonts w:ascii="Arial" w:hAnsi="Arial" w:cs="Arial"/>
                <w:sz w:val="18"/>
                <w:szCs w:val="18"/>
              </w:rPr>
              <w:t>Total debtors</w:t>
            </w:r>
          </w:p>
        </w:tc>
        <w:tc>
          <w:tcPr>
            <w:tcW w:w="1395" w:type="dxa"/>
            <w:vAlign w:val="bottom"/>
          </w:tcPr>
          <w:p w14:paraId="1A13F016" w14:textId="77777777" w:rsidR="00A42CB0" w:rsidRPr="00684776" w:rsidRDefault="00A42CB0" w:rsidP="00ED7BBF">
            <w:pPr>
              <w:pBdr>
                <w:bottom w:val="single" w:sz="4" w:space="1" w:color="auto"/>
              </w:pBdr>
              <w:spacing w:line="320" w:lineRule="exact"/>
              <w:ind w:left="63" w:right="60"/>
              <w:jc w:val="center"/>
              <w:rPr>
                <w:rFonts w:ascii="Arial" w:hAnsi="Arial" w:cs="Arial"/>
                <w:sz w:val="18"/>
                <w:szCs w:val="18"/>
              </w:rPr>
            </w:pPr>
            <w:r w:rsidRPr="00684776">
              <w:rPr>
                <w:rFonts w:ascii="Arial" w:hAnsi="Arial" w:cs="Arial"/>
                <w:sz w:val="18"/>
                <w:szCs w:val="18"/>
              </w:rPr>
              <w:t>Debtors with debt restructuring</w:t>
            </w:r>
            <w:r w:rsidRPr="00684776">
              <w:rPr>
                <w:rFonts w:ascii="Arial" w:hAnsi="Arial" w:cs="Arial"/>
                <w:sz w:val="18"/>
                <w:szCs w:val="18"/>
                <w:cs/>
              </w:rPr>
              <w:t xml:space="preserve"> </w:t>
            </w:r>
          </w:p>
        </w:tc>
      </w:tr>
      <w:tr w:rsidR="00186609" w:rsidRPr="00684776" w14:paraId="39663D08" w14:textId="77777777" w:rsidTr="00396CD5">
        <w:trPr>
          <w:trHeight w:val="70"/>
        </w:trPr>
        <w:tc>
          <w:tcPr>
            <w:tcW w:w="3600" w:type="dxa"/>
          </w:tcPr>
          <w:p w14:paraId="12ED5144" w14:textId="77777777" w:rsidR="00186609" w:rsidRPr="00684776" w:rsidRDefault="00186609" w:rsidP="00186609">
            <w:pPr>
              <w:spacing w:line="320" w:lineRule="exact"/>
              <w:ind w:left="240" w:hanging="180"/>
              <w:rPr>
                <w:rFonts w:ascii="Arial" w:hAnsi="Arial" w:cs="Arial"/>
                <w:b/>
                <w:bCs/>
                <w:sz w:val="18"/>
                <w:szCs w:val="18"/>
              </w:rPr>
            </w:pPr>
            <w:r w:rsidRPr="00684776">
              <w:rPr>
                <w:rFonts w:ascii="Arial" w:hAnsi="Arial" w:cs="Arial"/>
                <w:sz w:val="18"/>
                <w:szCs w:val="18"/>
              </w:rPr>
              <w:t xml:space="preserve">Number of debtors </w:t>
            </w:r>
            <w:r w:rsidRPr="00684776">
              <w:rPr>
                <w:rFonts w:ascii="Arial" w:hAnsi="Arial" w:cs="Arial"/>
                <w:sz w:val="18"/>
                <w:szCs w:val="18"/>
                <w:cs/>
              </w:rPr>
              <w:t>(</w:t>
            </w:r>
            <w:r w:rsidRPr="00684776">
              <w:rPr>
                <w:rFonts w:ascii="Arial" w:hAnsi="Arial" w:cs="Arial"/>
                <w:sz w:val="18"/>
                <w:szCs w:val="18"/>
              </w:rPr>
              <w:t>debtors</w:t>
            </w:r>
            <w:r w:rsidRPr="00684776">
              <w:rPr>
                <w:rFonts w:ascii="Arial" w:hAnsi="Arial" w:cs="Arial"/>
                <w:sz w:val="18"/>
                <w:szCs w:val="18"/>
                <w:cs/>
              </w:rPr>
              <w:t>)</w:t>
            </w:r>
          </w:p>
        </w:tc>
        <w:tc>
          <w:tcPr>
            <w:tcW w:w="1395" w:type="dxa"/>
            <w:vAlign w:val="bottom"/>
          </w:tcPr>
          <w:p w14:paraId="35536569" w14:textId="300172A9"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cs/>
              </w:rPr>
              <w:t>89,006</w:t>
            </w:r>
          </w:p>
        </w:tc>
        <w:tc>
          <w:tcPr>
            <w:tcW w:w="1395" w:type="dxa"/>
            <w:vAlign w:val="bottom"/>
          </w:tcPr>
          <w:p w14:paraId="5B664077" w14:textId="429881F4"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cs/>
              </w:rPr>
              <w:t>8,662</w:t>
            </w:r>
          </w:p>
        </w:tc>
        <w:tc>
          <w:tcPr>
            <w:tcW w:w="1395" w:type="dxa"/>
            <w:vAlign w:val="bottom"/>
          </w:tcPr>
          <w:p w14:paraId="7CC3EE77" w14:textId="172483A6"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rPr>
              <w:t>92,285</w:t>
            </w:r>
          </w:p>
        </w:tc>
        <w:tc>
          <w:tcPr>
            <w:tcW w:w="1395" w:type="dxa"/>
            <w:vAlign w:val="bottom"/>
          </w:tcPr>
          <w:p w14:paraId="03A05840" w14:textId="684754DD"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rPr>
              <w:t>8,563</w:t>
            </w:r>
          </w:p>
        </w:tc>
      </w:tr>
      <w:tr w:rsidR="00186609" w:rsidRPr="00684776" w14:paraId="357FA0AC" w14:textId="77777777" w:rsidTr="00396CD5">
        <w:trPr>
          <w:trHeight w:val="216"/>
        </w:trPr>
        <w:tc>
          <w:tcPr>
            <w:tcW w:w="3600" w:type="dxa"/>
            <w:vAlign w:val="bottom"/>
          </w:tcPr>
          <w:p w14:paraId="22403513" w14:textId="77777777" w:rsidR="00186609" w:rsidRPr="00684776" w:rsidRDefault="00186609" w:rsidP="00186609">
            <w:pPr>
              <w:spacing w:line="320" w:lineRule="exact"/>
              <w:ind w:left="240" w:hanging="180"/>
              <w:rPr>
                <w:rFonts w:ascii="Arial" w:hAnsi="Arial" w:cs="Arial"/>
                <w:sz w:val="18"/>
                <w:szCs w:val="18"/>
                <w:cs/>
              </w:rPr>
            </w:pPr>
            <w:r w:rsidRPr="00684776">
              <w:rPr>
                <w:rFonts w:ascii="Arial" w:hAnsi="Arial" w:cs="Arial"/>
                <w:sz w:val="18"/>
                <w:szCs w:val="18"/>
              </w:rPr>
              <w:t xml:space="preserve">Outstanding balance of loans purchased of receivables and accrued interest receivables </w:t>
            </w:r>
            <w:r w:rsidRPr="00684776">
              <w:rPr>
                <w:rFonts w:ascii="Arial" w:hAnsi="Arial" w:cs="Arial"/>
                <w:sz w:val="18"/>
                <w:szCs w:val="18"/>
                <w:cs/>
              </w:rPr>
              <w:t>(</w:t>
            </w:r>
            <w:r w:rsidRPr="00684776">
              <w:rPr>
                <w:rFonts w:ascii="Arial" w:hAnsi="Arial" w:cs="Arial"/>
                <w:sz w:val="18"/>
                <w:szCs w:val="18"/>
              </w:rPr>
              <w:t>Million Baht</w:t>
            </w:r>
            <w:r w:rsidRPr="00684776">
              <w:rPr>
                <w:rFonts w:ascii="Arial" w:hAnsi="Arial" w:cs="Arial"/>
                <w:sz w:val="18"/>
                <w:szCs w:val="18"/>
                <w:cs/>
              </w:rPr>
              <w:t>)</w:t>
            </w:r>
          </w:p>
        </w:tc>
        <w:tc>
          <w:tcPr>
            <w:tcW w:w="1395" w:type="dxa"/>
            <w:vAlign w:val="bottom"/>
          </w:tcPr>
          <w:p w14:paraId="1440D33A" w14:textId="6FBE4F32"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cs/>
              </w:rPr>
              <w:t>102</w:t>
            </w:r>
            <w:r w:rsidRPr="00684776">
              <w:rPr>
                <w:rFonts w:ascii="Arial" w:hAnsi="Arial" w:cs="Arial"/>
                <w:sz w:val="18"/>
                <w:szCs w:val="18"/>
              </w:rPr>
              <w:t>,</w:t>
            </w:r>
            <w:r w:rsidRPr="00684776">
              <w:rPr>
                <w:rFonts w:ascii="Arial" w:hAnsi="Arial" w:cs="Arial"/>
                <w:sz w:val="18"/>
                <w:szCs w:val="18"/>
                <w:cs/>
              </w:rPr>
              <w:t>270</w:t>
            </w:r>
          </w:p>
        </w:tc>
        <w:tc>
          <w:tcPr>
            <w:tcW w:w="1395" w:type="dxa"/>
            <w:vAlign w:val="bottom"/>
          </w:tcPr>
          <w:p w14:paraId="15F409D3" w14:textId="72F11E08"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rPr>
              <w:t>11,460</w:t>
            </w:r>
          </w:p>
        </w:tc>
        <w:tc>
          <w:tcPr>
            <w:tcW w:w="1395" w:type="dxa"/>
            <w:vAlign w:val="bottom"/>
          </w:tcPr>
          <w:p w14:paraId="4E29AE81" w14:textId="030CA421"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rPr>
              <w:t>107,674</w:t>
            </w:r>
          </w:p>
        </w:tc>
        <w:tc>
          <w:tcPr>
            <w:tcW w:w="1395" w:type="dxa"/>
            <w:vAlign w:val="bottom"/>
          </w:tcPr>
          <w:p w14:paraId="30187650" w14:textId="23403057" w:rsidR="00186609" w:rsidRPr="00684776" w:rsidRDefault="00186609" w:rsidP="00186609">
            <w:pPr>
              <w:tabs>
                <w:tab w:val="decimal" w:pos="1053"/>
              </w:tabs>
              <w:spacing w:line="320" w:lineRule="exact"/>
              <w:rPr>
                <w:rFonts w:ascii="Arial" w:hAnsi="Arial" w:cs="Arial"/>
                <w:sz w:val="18"/>
                <w:szCs w:val="18"/>
              </w:rPr>
            </w:pPr>
            <w:r w:rsidRPr="00684776">
              <w:rPr>
                <w:rFonts w:ascii="Arial" w:hAnsi="Arial" w:cs="Arial"/>
                <w:sz w:val="18"/>
                <w:szCs w:val="18"/>
              </w:rPr>
              <w:t>14,811</w:t>
            </w:r>
          </w:p>
        </w:tc>
      </w:tr>
    </w:tbl>
    <w:p w14:paraId="4C0036DE" w14:textId="474796C5" w:rsidR="00EA7A52" w:rsidRPr="00684776" w:rsidRDefault="00EA7A52" w:rsidP="003448BF">
      <w:pPr>
        <w:spacing w:before="240" w:after="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the Company had no outstanding</w:t>
      </w:r>
      <w:r w:rsidRPr="00684776">
        <w:rPr>
          <w:rFonts w:ascii="Arial" w:hAnsi="Arial" w:cs="Arial"/>
          <w:szCs w:val="22"/>
          <w:cs/>
        </w:rPr>
        <w:t xml:space="preserve"> </w:t>
      </w:r>
      <w:r w:rsidRPr="00684776">
        <w:rPr>
          <w:rFonts w:ascii="Arial" w:hAnsi="Arial" w:cs="Arial"/>
          <w:szCs w:val="22"/>
        </w:rPr>
        <w:t>obligations to provide additional loan facilities of loans purchased of receivables after restructuring</w:t>
      </w:r>
      <w:r w:rsidRPr="00684776">
        <w:rPr>
          <w:rFonts w:ascii="Arial" w:hAnsi="Arial" w:cs="Arial"/>
          <w:szCs w:val="22"/>
          <w:cs/>
        </w:rPr>
        <w:t>.</w:t>
      </w:r>
    </w:p>
    <w:p w14:paraId="5BDDEC03" w14:textId="03CAA69F" w:rsidR="00C15AB0" w:rsidRPr="00684776" w:rsidRDefault="004B5931" w:rsidP="003448B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3" w:name="_Toc222905857"/>
      <w:r w:rsidRPr="00684776">
        <w:rPr>
          <w:rFonts w:ascii="Arial" w:hAnsi="Arial" w:cs="Arial"/>
          <w:b/>
          <w:bCs/>
          <w:sz w:val="22"/>
          <w:szCs w:val="22"/>
          <w:u w:val="none"/>
        </w:rPr>
        <w:lastRenderedPageBreak/>
        <w:t>Installment sale receivables</w:t>
      </w:r>
      <w:r w:rsidR="00EF225C" w:rsidRPr="00684776">
        <w:rPr>
          <w:rFonts w:ascii="Arial" w:hAnsi="Arial" w:cs="Arial"/>
          <w:b/>
          <w:bCs/>
          <w:sz w:val="22"/>
          <w:szCs w:val="22"/>
          <w:u w:val="none"/>
          <w:cs/>
        </w:rPr>
        <w:t xml:space="preserve"> </w:t>
      </w:r>
      <w:r w:rsidR="00B71E51" w:rsidRPr="00684776">
        <w:rPr>
          <w:rFonts w:ascii="Arial" w:hAnsi="Arial" w:cs="Arial"/>
          <w:b/>
          <w:bCs/>
          <w:sz w:val="22"/>
          <w:szCs w:val="22"/>
          <w:u w:val="none"/>
        </w:rPr>
        <w:t>and accrued interest receivables</w:t>
      </w:r>
      <w:bookmarkEnd w:id="63"/>
    </w:p>
    <w:p w14:paraId="6BB4094D" w14:textId="180D93A6" w:rsidR="007F3E84" w:rsidRPr="00684776" w:rsidRDefault="00CF36B0" w:rsidP="003448BF">
      <w:pPr>
        <w:spacing w:before="120" w:after="120" w:line="380" w:lineRule="exact"/>
        <w:ind w:left="547" w:hanging="547"/>
        <w:rPr>
          <w:rFonts w:ascii="Arial" w:hAnsi="Arial" w:cs="Arial"/>
          <w:b/>
          <w:bCs/>
          <w:szCs w:val="22"/>
          <w:cs/>
          <w:lang w:eastAsia="th-TH"/>
        </w:rPr>
      </w:pPr>
      <w:r w:rsidRPr="00684776">
        <w:rPr>
          <w:rFonts w:ascii="Arial" w:hAnsi="Arial" w:cs="Arial"/>
          <w:b/>
          <w:bCs/>
          <w:szCs w:val="22"/>
          <w:lang w:eastAsia="th-TH"/>
        </w:rPr>
        <w:t>1</w:t>
      </w:r>
      <w:r w:rsidR="00A42CB0" w:rsidRPr="00684776">
        <w:rPr>
          <w:rFonts w:ascii="Arial" w:hAnsi="Arial" w:cs="Arial"/>
          <w:b/>
          <w:bCs/>
          <w:szCs w:val="22"/>
          <w:lang w:eastAsia="th-TH"/>
        </w:rPr>
        <w:t>2</w:t>
      </w:r>
      <w:r w:rsidR="007F3E84" w:rsidRPr="00684776">
        <w:rPr>
          <w:rFonts w:ascii="Arial" w:hAnsi="Arial" w:cs="Arial"/>
          <w:b/>
          <w:bCs/>
          <w:szCs w:val="22"/>
          <w:cs/>
          <w:lang w:eastAsia="th-TH"/>
        </w:rPr>
        <w:t>.</w:t>
      </w:r>
      <w:r w:rsidR="007F3E84" w:rsidRPr="00684776">
        <w:rPr>
          <w:rFonts w:ascii="Arial" w:hAnsi="Arial" w:cs="Arial"/>
          <w:b/>
          <w:bCs/>
          <w:szCs w:val="22"/>
          <w:lang w:eastAsia="th-TH"/>
        </w:rPr>
        <w:t>1</w:t>
      </w:r>
      <w:r w:rsidR="00142B69" w:rsidRPr="00684776">
        <w:rPr>
          <w:rFonts w:ascii="Arial" w:hAnsi="Arial" w:cs="Arial"/>
          <w:b/>
          <w:bCs/>
          <w:szCs w:val="22"/>
          <w:lang w:eastAsia="th-TH"/>
        </w:rPr>
        <w:tab/>
      </w:r>
      <w:r w:rsidR="004B5931" w:rsidRPr="00684776">
        <w:rPr>
          <w:rFonts w:ascii="Arial" w:hAnsi="Arial" w:cs="Arial"/>
          <w:b/>
          <w:bCs/>
          <w:szCs w:val="22"/>
          <w:lang w:eastAsia="th-TH"/>
        </w:rPr>
        <w:t>Movement of installment sale receivables</w:t>
      </w:r>
    </w:p>
    <w:tbl>
      <w:tblPr>
        <w:tblW w:w="9280" w:type="dxa"/>
        <w:tblInd w:w="450" w:type="dxa"/>
        <w:tblLayout w:type="fixed"/>
        <w:tblLook w:val="04A0" w:firstRow="1" w:lastRow="0" w:firstColumn="1" w:lastColumn="0" w:noHBand="0" w:noVBand="1"/>
      </w:tblPr>
      <w:tblGrid>
        <w:gridCol w:w="5400"/>
        <w:gridCol w:w="1940"/>
        <w:gridCol w:w="1940"/>
      </w:tblGrid>
      <w:tr w:rsidR="000A09BC" w:rsidRPr="00684776" w14:paraId="2C55C936" w14:textId="77777777" w:rsidTr="00EA7A52">
        <w:trPr>
          <w:trHeight w:val="70"/>
        </w:trPr>
        <w:tc>
          <w:tcPr>
            <w:tcW w:w="5400" w:type="dxa"/>
            <w:tcBorders>
              <w:top w:val="nil"/>
              <w:left w:val="nil"/>
              <w:bottom w:val="nil"/>
              <w:right w:val="nil"/>
            </w:tcBorders>
            <w:shd w:val="clear" w:color="000000" w:fill="FFFFFF"/>
            <w:noWrap/>
            <w:vAlign w:val="bottom"/>
            <w:hideMark/>
          </w:tcPr>
          <w:p w14:paraId="74D5C37C" w14:textId="77777777" w:rsidR="00B722C0" w:rsidRPr="00684776" w:rsidRDefault="00B722C0" w:rsidP="00A42CB0">
            <w:pPr>
              <w:spacing w:line="340" w:lineRule="exact"/>
              <w:rPr>
                <w:rFonts w:ascii="Arial" w:hAnsi="Arial" w:cs="Arial"/>
                <w:sz w:val="18"/>
                <w:szCs w:val="18"/>
              </w:rPr>
            </w:pPr>
            <w:r w:rsidRPr="00684776">
              <w:rPr>
                <w:rFonts w:ascii="Arial" w:hAnsi="Arial" w:cs="Arial"/>
                <w:sz w:val="18"/>
                <w:szCs w:val="18"/>
              </w:rPr>
              <w:t>  </w:t>
            </w:r>
          </w:p>
        </w:tc>
        <w:tc>
          <w:tcPr>
            <w:tcW w:w="3880" w:type="dxa"/>
            <w:gridSpan w:val="2"/>
            <w:tcBorders>
              <w:top w:val="nil"/>
              <w:left w:val="nil"/>
              <w:right w:val="nil"/>
            </w:tcBorders>
            <w:shd w:val="clear" w:color="000000" w:fill="FFFFFF"/>
            <w:noWrap/>
            <w:vAlign w:val="bottom"/>
            <w:hideMark/>
          </w:tcPr>
          <w:p w14:paraId="47B95745" w14:textId="77777777" w:rsidR="00B722C0" w:rsidRPr="00684776" w:rsidRDefault="00B722C0" w:rsidP="00A42CB0">
            <w:pPr>
              <w:spacing w:line="340" w:lineRule="exact"/>
              <w:jc w:val="right"/>
              <w:rPr>
                <w:rFonts w:ascii="Arial" w:hAnsi="Arial" w:cs="Arial"/>
                <w:sz w:val="18"/>
                <w:szCs w:val="18"/>
              </w:rPr>
            </w:pPr>
            <w:r w:rsidRPr="00684776">
              <w:rPr>
                <w:rFonts w:ascii="Arial" w:hAnsi="Arial" w:cs="Arial"/>
                <w:sz w:val="18"/>
                <w:szCs w:val="18"/>
              </w:rPr>
              <w:t> </w:t>
            </w: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0C2814" w:rsidRPr="00684776" w14:paraId="537D0750" w14:textId="77777777" w:rsidTr="00AF70F2">
        <w:trPr>
          <w:trHeight w:val="252"/>
        </w:trPr>
        <w:tc>
          <w:tcPr>
            <w:tcW w:w="5400" w:type="dxa"/>
            <w:tcBorders>
              <w:top w:val="nil"/>
              <w:left w:val="nil"/>
              <w:bottom w:val="nil"/>
              <w:right w:val="nil"/>
            </w:tcBorders>
            <w:shd w:val="clear" w:color="000000" w:fill="FFFFFF"/>
            <w:noWrap/>
            <w:vAlign w:val="bottom"/>
          </w:tcPr>
          <w:p w14:paraId="01BD7561" w14:textId="77777777" w:rsidR="000C2814" w:rsidRPr="00684776" w:rsidRDefault="000C2814" w:rsidP="00A42CB0">
            <w:pPr>
              <w:spacing w:line="340" w:lineRule="exact"/>
              <w:rPr>
                <w:rFonts w:ascii="Arial" w:hAnsi="Arial" w:cs="Arial"/>
                <w:sz w:val="18"/>
                <w:szCs w:val="18"/>
              </w:rPr>
            </w:pPr>
          </w:p>
        </w:tc>
        <w:tc>
          <w:tcPr>
            <w:tcW w:w="3880" w:type="dxa"/>
            <w:gridSpan w:val="2"/>
            <w:tcBorders>
              <w:top w:val="nil"/>
              <w:left w:val="nil"/>
              <w:right w:val="nil"/>
            </w:tcBorders>
            <w:shd w:val="clear" w:color="000000" w:fill="FFFFFF"/>
            <w:noWrap/>
            <w:vAlign w:val="bottom"/>
          </w:tcPr>
          <w:p w14:paraId="7C0B53A8" w14:textId="77777777" w:rsidR="00BD2EB4" w:rsidRPr="00684776" w:rsidRDefault="000C2814" w:rsidP="000C2814">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 xml:space="preserve">Financial statements </w:t>
            </w:r>
          </w:p>
          <w:p w14:paraId="68D55EB9" w14:textId="5C9FDDC2" w:rsidR="00BD2EB4" w:rsidRPr="00684776" w:rsidRDefault="000C2814" w:rsidP="000C2814">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 xml:space="preserve">in which the equity method is applied </w:t>
            </w:r>
          </w:p>
          <w:p w14:paraId="0858D8AD" w14:textId="63630576" w:rsidR="000C2814" w:rsidRPr="00684776" w:rsidRDefault="000C2814" w:rsidP="000C2814">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and separate financial statements</w:t>
            </w:r>
          </w:p>
        </w:tc>
      </w:tr>
      <w:tr w:rsidR="00C22783" w:rsidRPr="00684776" w14:paraId="032BD2C4" w14:textId="77777777" w:rsidTr="00AF70F2">
        <w:trPr>
          <w:trHeight w:val="252"/>
        </w:trPr>
        <w:tc>
          <w:tcPr>
            <w:tcW w:w="5400" w:type="dxa"/>
            <w:tcBorders>
              <w:top w:val="nil"/>
              <w:left w:val="nil"/>
              <w:bottom w:val="nil"/>
              <w:right w:val="nil"/>
            </w:tcBorders>
            <w:shd w:val="clear" w:color="000000" w:fill="FFFFFF"/>
            <w:noWrap/>
            <w:vAlign w:val="bottom"/>
          </w:tcPr>
          <w:p w14:paraId="4657A375" w14:textId="77777777" w:rsidR="00C22783" w:rsidRPr="00684776" w:rsidRDefault="00C22783" w:rsidP="00A42CB0">
            <w:pPr>
              <w:spacing w:line="340" w:lineRule="exact"/>
              <w:rPr>
                <w:rFonts w:ascii="Arial" w:hAnsi="Arial" w:cs="Arial"/>
                <w:sz w:val="18"/>
                <w:szCs w:val="18"/>
              </w:rPr>
            </w:pPr>
          </w:p>
        </w:tc>
        <w:tc>
          <w:tcPr>
            <w:tcW w:w="3880" w:type="dxa"/>
            <w:gridSpan w:val="2"/>
            <w:tcBorders>
              <w:top w:val="nil"/>
              <w:left w:val="nil"/>
              <w:right w:val="nil"/>
            </w:tcBorders>
            <w:shd w:val="clear" w:color="000000" w:fill="FFFFFF"/>
            <w:noWrap/>
            <w:vAlign w:val="bottom"/>
          </w:tcPr>
          <w:p w14:paraId="2B269B98" w14:textId="5F7932E3" w:rsidR="00C22783" w:rsidRPr="00684776" w:rsidRDefault="00C22783" w:rsidP="000C2814">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For the years ended 31 December</w:t>
            </w:r>
          </w:p>
        </w:tc>
      </w:tr>
      <w:tr w:rsidR="00A42CB0" w:rsidRPr="00684776" w14:paraId="0B530594" w14:textId="77777777" w:rsidTr="00EA7A52">
        <w:trPr>
          <w:trHeight w:val="252"/>
        </w:trPr>
        <w:tc>
          <w:tcPr>
            <w:tcW w:w="5400" w:type="dxa"/>
            <w:tcBorders>
              <w:top w:val="nil"/>
              <w:left w:val="nil"/>
              <w:bottom w:val="nil"/>
              <w:right w:val="nil"/>
            </w:tcBorders>
            <w:shd w:val="clear" w:color="000000" w:fill="FFFFFF"/>
            <w:noWrap/>
            <w:vAlign w:val="bottom"/>
            <w:hideMark/>
          </w:tcPr>
          <w:p w14:paraId="19CEB5B2" w14:textId="77777777" w:rsidR="00A42CB0" w:rsidRPr="00684776" w:rsidRDefault="00A42CB0" w:rsidP="00A42CB0">
            <w:pPr>
              <w:spacing w:line="340" w:lineRule="exact"/>
              <w:rPr>
                <w:rFonts w:ascii="Arial" w:hAnsi="Arial" w:cs="Arial"/>
                <w:sz w:val="18"/>
                <w:szCs w:val="18"/>
              </w:rPr>
            </w:pPr>
            <w:r w:rsidRPr="00684776">
              <w:rPr>
                <w:rFonts w:ascii="Arial" w:hAnsi="Arial" w:cs="Arial"/>
                <w:sz w:val="18"/>
                <w:szCs w:val="18"/>
              </w:rPr>
              <w:t> </w:t>
            </w:r>
          </w:p>
        </w:tc>
        <w:tc>
          <w:tcPr>
            <w:tcW w:w="1940" w:type="dxa"/>
            <w:tcBorders>
              <w:top w:val="nil"/>
              <w:left w:val="nil"/>
              <w:right w:val="nil"/>
            </w:tcBorders>
            <w:shd w:val="clear" w:color="000000" w:fill="FFFFFF"/>
            <w:noWrap/>
            <w:vAlign w:val="bottom"/>
          </w:tcPr>
          <w:p w14:paraId="2A1D1C0C" w14:textId="64E98359" w:rsidR="00A42CB0" w:rsidRPr="00684776" w:rsidRDefault="00715C77" w:rsidP="00A42CB0">
            <w:pPr>
              <w:pBdr>
                <w:bottom w:val="single" w:sz="4" w:space="1" w:color="auto"/>
              </w:pBdr>
              <w:spacing w:line="340" w:lineRule="exact"/>
              <w:jc w:val="center"/>
              <w:rPr>
                <w:rFonts w:ascii="Arial" w:hAnsi="Arial" w:cs="Arial"/>
                <w:sz w:val="18"/>
                <w:szCs w:val="18"/>
              </w:rPr>
            </w:pPr>
            <w:r w:rsidRPr="00684776">
              <w:rPr>
                <w:rFonts w:ascii="Arial" w:hAnsi="Arial" w:cs="Arial"/>
                <w:sz w:val="18"/>
                <w:szCs w:val="18"/>
              </w:rPr>
              <w:t>2025</w:t>
            </w:r>
          </w:p>
        </w:tc>
        <w:tc>
          <w:tcPr>
            <w:tcW w:w="1940" w:type="dxa"/>
            <w:tcBorders>
              <w:top w:val="nil"/>
              <w:left w:val="nil"/>
              <w:right w:val="nil"/>
            </w:tcBorders>
            <w:shd w:val="clear" w:color="000000" w:fill="FFFFFF"/>
            <w:noWrap/>
            <w:vAlign w:val="bottom"/>
            <w:hideMark/>
          </w:tcPr>
          <w:p w14:paraId="39C9BC8B" w14:textId="47A2133E" w:rsidR="00A42CB0" w:rsidRPr="00684776" w:rsidRDefault="00715C77" w:rsidP="00A42CB0">
            <w:pPr>
              <w:pBdr>
                <w:bottom w:val="single" w:sz="4" w:space="1" w:color="auto"/>
              </w:pBdr>
              <w:spacing w:line="340" w:lineRule="exact"/>
              <w:jc w:val="center"/>
              <w:rPr>
                <w:rFonts w:ascii="Arial" w:hAnsi="Arial" w:cs="Arial"/>
                <w:sz w:val="18"/>
                <w:szCs w:val="18"/>
              </w:rPr>
            </w:pPr>
            <w:r w:rsidRPr="00684776">
              <w:rPr>
                <w:rFonts w:ascii="Arial" w:hAnsi="Arial" w:cs="Arial"/>
                <w:sz w:val="18"/>
                <w:szCs w:val="18"/>
              </w:rPr>
              <w:t>2024</w:t>
            </w:r>
          </w:p>
        </w:tc>
      </w:tr>
      <w:tr w:rsidR="00186609" w:rsidRPr="00684776" w14:paraId="29C97A43" w14:textId="77777777" w:rsidTr="00ED130E">
        <w:trPr>
          <w:trHeight w:val="315"/>
        </w:trPr>
        <w:tc>
          <w:tcPr>
            <w:tcW w:w="5400" w:type="dxa"/>
            <w:tcBorders>
              <w:top w:val="nil"/>
              <w:left w:val="nil"/>
              <w:bottom w:val="nil"/>
              <w:right w:val="nil"/>
            </w:tcBorders>
            <w:shd w:val="clear" w:color="000000" w:fill="FFFFFF"/>
            <w:noWrap/>
            <w:vAlign w:val="bottom"/>
          </w:tcPr>
          <w:p w14:paraId="0B09B385" w14:textId="77777777" w:rsidR="00186609" w:rsidRPr="00684776" w:rsidRDefault="00186609" w:rsidP="00186609">
            <w:pPr>
              <w:spacing w:line="340" w:lineRule="exact"/>
              <w:rPr>
                <w:rFonts w:ascii="Arial" w:hAnsi="Arial" w:cs="Arial"/>
                <w:sz w:val="18"/>
                <w:szCs w:val="18"/>
              </w:rPr>
            </w:pPr>
            <w:r w:rsidRPr="00684776">
              <w:rPr>
                <w:rFonts w:ascii="Arial" w:hAnsi="Arial" w:cs="Arial"/>
                <w:sz w:val="18"/>
                <w:szCs w:val="18"/>
              </w:rPr>
              <w:t>Beginning balance</w:t>
            </w:r>
          </w:p>
        </w:tc>
        <w:tc>
          <w:tcPr>
            <w:tcW w:w="1940" w:type="dxa"/>
            <w:noWrap/>
            <w:vAlign w:val="center"/>
          </w:tcPr>
          <w:p w14:paraId="0E38A400" w14:textId="2CC2BDC3"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rPr>
              <w:t>1,637</w:t>
            </w:r>
          </w:p>
        </w:tc>
        <w:tc>
          <w:tcPr>
            <w:tcW w:w="1940" w:type="dxa"/>
            <w:tcBorders>
              <w:top w:val="nil"/>
              <w:left w:val="nil"/>
              <w:bottom w:val="nil"/>
              <w:right w:val="nil"/>
            </w:tcBorders>
            <w:shd w:val="clear" w:color="000000" w:fill="FFFFFF"/>
            <w:noWrap/>
            <w:vAlign w:val="center"/>
          </w:tcPr>
          <w:p w14:paraId="2DF84DB2" w14:textId="78BB114B"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rPr>
              <w:t>1,951</w:t>
            </w:r>
          </w:p>
        </w:tc>
      </w:tr>
      <w:tr w:rsidR="00186609" w:rsidRPr="00684776" w14:paraId="48C76A2F" w14:textId="77777777" w:rsidTr="00ED130E">
        <w:trPr>
          <w:trHeight w:val="315"/>
        </w:trPr>
        <w:tc>
          <w:tcPr>
            <w:tcW w:w="5400" w:type="dxa"/>
            <w:tcBorders>
              <w:top w:val="nil"/>
              <w:left w:val="nil"/>
              <w:bottom w:val="nil"/>
              <w:right w:val="nil"/>
            </w:tcBorders>
            <w:shd w:val="clear" w:color="000000" w:fill="FFFFFF"/>
            <w:noWrap/>
            <w:vAlign w:val="bottom"/>
            <w:hideMark/>
          </w:tcPr>
          <w:p w14:paraId="31641297" w14:textId="77777777" w:rsidR="00186609" w:rsidRPr="00684776" w:rsidRDefault="00186609" w:rsidP="00186609">
            <w:pPr>
              <w:spacing w:line="340" w:lineRule="exact"/>
              <w:rPr>
                <w:rFonts w:ascii="Arial" w:hAnsi="Arial" w:cs="Arial"/>
                <w:sz w:val="18"/>
                <w:szCs w:val="18"/>
              </w:rPr>
            </w:pPr>
            <w:r w:rsidRPr="00684776">
              <w:rPr>
                <w:rFonts w:ascii="Arial" w:hAnsi="Arial" w:cs="Arial"/>
                <w:sz w:val="18"/>
                <w:szCs w:val="18"/>
                <w:cs/>
              </w:rPr>
              <w:br w:type="page"/>
            </w:r>
            <w:r w:rsidRPr="00684776">
              <w:rPr>
                <w:rFonts w:ascii="Arial" w:hAnsi="Arial" w:cs="Arial"/>
                <w:sz w:val="18"/>
                <w:szCs w:val="18"/>
              </w:rPr>
              <w:t>Add</w:t>
            </w:r>
            <w:r w:rsidRPr="00684776">
              <w:rPr>
                <w:rFonts w:ascii="Arial" w:hAnsi="Arial" w:cs="Arial"/>
                <w:sz w:val="18"/>
                <w:szCs w:val="18"/>
                <w:cs/>
              </w:rPr>
              <w:t xml:space="preserve">: </w:t>
            </w:r>
            <w:r w:rsidRPr="00684776">
              <w:rPr>
                <w:rFonts w:ascii="Arial" w:hAnsi="Arial" w:cs="Arial"/>
                <w:sz w:val="18"/>
                <w:szCs w:val="18"/>
              </w:rPr>
              <w:t>Addition during the year</w:t>
            </w:r>
          </w:p>
        </w:tc>
        <w:tc>
          <w:tcPr>
            <w:tcW w:w="1940" w:type="dxa"/>
            <w:noWrap/>
            <w:vAlign w:val="center"/>
          </w:tcPr>
          <w:p w14:paraId="6729F1CF" w14:textId="45F69E62"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rPr>
              <w:t>1,135</w:t>
            </w:r>
          </w:p>
        </w:tc>
        <w:tc>
          <w:tcPr>
            <w:tcW w:w="1940" w:type="dxa"/>
            <w:tcBorders>
              <w:top w:val="nil"/>
              <w:left w:val="nil"/>
              <w:bottom w:val="nil"/>
              <w:right w:val="nil"/>
            </w:tcBorders>
            <w:shd w:val="clear" w:color="000000" w:fill="FFFFFF"/>
            <w:noWrap/>
            <w:vAlign w:val="center"/>
          </w:tcPr>
          <w:p w14:paraId="4F2E92ED" w14:textId="375BBB24"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rPr>
              <w:t>960</w:t>
            </w:r>
          </w:p>
        </w:tc>
      </w:tr>
      <w:tr w:rsidR="00186609" w:rsidRPr="00684776" w14:paraId="02CAF6B6" w14:textId="77777777" w:rsidTr="00ED130E">
        <w:trPr>
          <w:trHeight w:val="315"/>
        </w:trPr>
        <w:tc>
          <w:tcPr>
            <w:tcW w:w="5400" w:type="dxa"/>
            <w:tcBorders>
              <w:top w:val="nil"/>
              <w:left w:val="nil"/>
              <w:bottom w:val="nil"/>
              <w:right w:val="nil"/>
            </w:tcBorders>
            <w:shd w:val="clear" w:color="000000" w:fill="FFFFFF"/>
            <w:noWrap/>
            <w:vAlign w:val="bottom"/>
          </w:tcPr>
          <w:p w14:paraId="25416FFB" w14:textId="77777777" w:rsidR="00186609" w:rsidRPr="00684776" w:rsidRDefault="00186609" w:rsidP="00186609">
            <w:pPr>
              <w:spacing w:line="34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Received during the year</w:t>
            </w:r>
          </w:p>
        </w:tc>
        <w:tc>
          <w:tcPr>
            <w:tcW w:w="1940" w:type="dxa"/>
            <w:noWrap/>
            <w:vAlign w:val="center"/>
          </w:tcPr>
          <w:p w14:paraId="5A71C108" w14:textId="2126E674" w:rsidR="00186609" w:rsidRPr="00684776" w:rsidRDefault="00186609" w:rsidP="00186609">
            <w:pPr>
              <w:tabs>
                <w:tab w:val="decimal" w:pos="1507"/>
              </w:tabs>
              <w:spacing w:line="340" w:lineRule="exact"/>
              <w:rPr>
                <w:rFonts w:ascii="Arial" w:hAnsi="Arial" w:cs="Arial"/>
                <w:sz w:val="18"/>
                <w:szCs w:val="18"/>
                <w:cs/>
              </w:rPr>
            </w:pPr>
            <w:r w:rsidRPr="00684776">
              <w:rPr>
                <w:rFonts w:ascii="Arial" w:hAnsi="Arial" w:cs="Arial"/>
                <w:sz w:val="18"/>
                <w:szCs w:val="18"/>
                <w:cs/>
              </w:rPr>
              <w:t>(729)</w:t>
            </w:r>
          </w:p>
        </w:tc>
        <w:tc>
          <w:tcPr>
            <w:tcW w:w="1940" w:type="dxa"/>
            <w:tcBorders>
              <w:top w:val="nil"/>
              <w:left w:val="nil"/>
              <w:bottom w:val="nil"/>
              <w:right w:val="nil"/>
            </w:tcBorders>
            <w:shd w:val="clear" w:color="000000" w:fill="FFFFFF"/>
            <w:noWrap/>
            <w:vAlign w:val="center"/>
          </w:tcPr>
          <w:p w14:paraId="5907295F" w14:textId="581424D5"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(9</w:t>
            </w:r>
            <w:r w:rsidRPr="00684776">
              <w:rPr>
                <w:rFonts w:ascii="Arial" w:hAnsi="Arial" w:cs="Arial"/>
                <w:sz w:val="18"/>
                <w:szCs w:val="18"/>
              </w:rPr>
              <w:t>42</w:t>
            </w:r>
            <w:r w:rsidRPr="00684776">
              <w:rPr>
                <w:rFonts w:ascii="Arial" w:hAnsi="Arial" w:cs="Arial"/>
                <w:sz w:val="18"/>
                <w:szCs w:val="18"/>
                <w:cs/>
              </w:rPr>
              <w:t>)</w:t>
            </w:r>
          </w:p>
        </w:tc>
      </w:tr>
      <w:tr w:rsidR="00186609" w:rsidRPr="00684776" w14:paraId="03EB08AC" w14:textId="77777777" w:rsidTr="00ED130E">
        <w:trPr>
          <w:trHeight w:val="315"/>
        </w:trPr>
        <w:tc>
          <w:tcPr>
            <w:tcW w:w="5400" w:type="dxa"/>
            <w:tcBorders>
              <w:top w:val="nil"/>
              <w:left w:val="nil"/>
              <w:bottom w:val="nil"/>
              <w:right w:val="nil"/>
            </w:tcBorders>
            <w:shd w:val="clear" w:color="000000" w:fill="FFFFFF"/>
            <w:noWrap/>
            <w:vAlign w:val="bottom"/>
          </w:tcPr>
          <w:p w14:paraId="3F674563" w14:textId="77777777" w:rsidR="00186609" w:rsidRPr="00684776" w:rsidRDefault="00186609" w:rsidP="00186609">
            <w:pPr>
              <w:spacing w:line="340" w:lineRule="exact"/>
              <w:rPr>
                <w:rFonts w:ascii="Arial" w:hAnsi="Arial" w:cs="Arial"/>
                <w:sz w:val="18"/>
                <w:szCs w:val="18"/>
              </w:rPr>
            </w:pPr>
            <w:r w:rsidRPr="00684776">
              <w:rPr>
                <w:rFonts w:ascii="Arial" w:hAnsi="Arial" w:cs="Arial"/>
                <w:sz w:val="18"/>
                <w:szCs w:val="18"/>
                <w:cs/>
              </w:rPr>
              <w:t xml:space="preserve">      </w:t>
            </w:r>
            <w:r w:rsidRPr="00684776">
              <w:rPr>
                <w:rFonts w:ascii="Arial" w:hAnsi="Arial" w:cs="Arial"/>
                <w:sz w:val="18"/>
                <w:szCs w:val="18"/>
              </w:rPr>
              <w:t xml:space="preserve">    Sale cancellation</w:t>
            </w:r>
          </w:p>
        </w:tc>
        <w:tc>
          <w:tcPr>
            <w:tcW w:w="1940" w:type="dxa"/>
            <w:noWrap/>
            <w:vAlign w:val="center"/>
          </w:tcPr>
          <w:p w14:paraId="77DDB351" w14:textId="6C63A33D" w:rsidR="00186609" w:rsidRPr="00684776" w:rsidRDefault="00186609" w:rsidP="00186609">
            <w:pPr>
              <w:pBdr>
                <w:bottom w:val="single" w:sz="4" w:space="1" w:color="auto"/>
              </w:pBdr>
              <w:tabs>
                <w:tab w:val="decimal" w:pos="1507"/>
              </w:tabs>
              <w:spacing w:line="340" w:lineRule="exact"/>
              <w:rPr>
                <w:rFonts w:ascii="Arial" w:hAnsi="Arial" w:cs="Arial"/>
                <w:sz w:val="18"/>
                <w:szCs w:val="18"/>
                <w:cs/>
              </w:rPr>
            </w:pPr>
            <w:r w:rsidRPr="00684776">
              <w:rPr>
                <w:rFonts w:ascii="Arial" w:hAnsi="Arial" w:cs="Arial"/>
                <w:sz w:val="18"/>
                <w:szCs w:val="18"/>
                <w:cs/>
              </w:rPr>
              <w:t>(95)</w:t>
            </w:r>
          </w:p>
        </w:tc>
        <w:tc>
          <w:tcPr>
            <w:tcW w:w="1940" w:type="dxa"/>
            <w:tcBorders>
              <w:top w:val="nil"/>
              <w:left w:val="nil"/>
              <w:bottom w:val="nil"/>
              <w:right w:val="nil"/>
            </w:tcBorders>
            <w:shd w:val="clear" w:color="000000" w:fill="FFFFFF"/>
            <w:noWrap/>
            <w:vAlign w:val="center"/>
          </w:tcPr>
          <w:p w14:paraId="0F351ECB" w14:textId="015172A6" w:rsidR="00186609" w:rsidRPr="00684776" w:rsidRDefault="00186609" w:rsidP="00186609">
            <w:pPr>
              <w:pBdr>
                <w:bottom w:val="single" w:sz="4" w:space="1" w:color="auto"/>
              </w:pBdr>
              <w:tabs>
                <w:tab w:val="decimal" w:pos="1507"/>
              </w:tabs>
              <w:spacing w:line="34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332</w:t>
            </w:r>
            <w:r w:rsidRPr="00684776">
              <w:rPr>
                <w:rFonts w:ascii="Arial" w:hAnsi="Arial" w:cs="Arial"/>
                <w:sz w:val="18"/>
                <w:szCs w:val="18"/>
                <w:cs/>
              </w:rPr>
              <w:t>)</w:t>
            </w:r>
          </w:p>
        </w:tc>
      </w:tr>
      <w:tr w:rsidR="00186609" w:rsidRPr="00684776" w14:paraId="2ED43435" w14:textId="77777777" w:rsidTr="00ED130E">
        <w:trPr>
          <w:trHeight w:val="315"/>
        </w:trPr>
        <w:tc>
          <w:tcPr>
            <w:tcW w:w="5400" w:type="dxa"/>
            <w:tcBorders>
              <w:top w:val="nil"/>
              <w:left w:val="nil"/>
              <w:bottom w:val="nil"/>
              <w:right w:val="nil"/>
            </w:tcBorders>
            <w:shd w:val="clear" w:color="000000" w:fill="FFFFFF"/>
            <w:noWrap/>
            <w:vAlign w:val="center"/>
          </w:tcPr>
          <w:p w14:paraId="6AB8676D" w14:textId="77777777" w:rsidR="00186609" w:rsidRPr="00684776" w:rsidRDefault="00186609" w:rsidP="00186609">
            <w:pPr>
              <w:spacing w:line="340" w:lineRule="exact"/>
              <w:rPr>
                <w:rFonts w:ascii="Arial" w:hAnsi="Arial" w:cs="Arial"/>
                <w:sz w:val="18"/>
                <w:szCs w:val="18"/>
              </w:rPr>
            </w:pPr>
            <w:r w:rsidRPr="00684776">
              <w:rPr>
                <w:rFonts w:ascii="Arial" w:hAnsi="Arial" w:cs="Arial"/>
                <w:sz w:val="18"/>
                <w:szCs w:val="18"/>
              </w:rPr>
              <w:t>Ending balance</w:t>
            </w:r>
          </w:p>
        </w:tc>
        <w:tc>
          <w:tcPr>
            <w:tcW w:w="1940" w:type="dxa"/>
            <w:noWrap/>
            <w:vAlign w:val="center"/>
          </w:tcPr>
          <w:p w14:paraId="3F64C299" w14:textId="457A56B8"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1,948</w:t>
            </w:r>
          </w:p>
        </w:tc>
        <w:tc>
          <w:tcPr>
            <w:tcW w:w="1940" w:type="dxa"/>
            <w:tcBorders>
              <w:top w:val="nil"/>
              <w:left w:val="nil"/>
              <w:bottom w:val="nil"/>
              <w:right w:val="nil"/>
            </w:tcBorders>
            <w:shd w:val="clear" w:color="000000" w:fill="FFFFFF"/>
            <w:noWrap/>
            <w:vAlign w:val="center"/>
          </w:tcPr>
          <w:p w14:paraId="178A470B" w14:textId="459FBDBB"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1,637</w:t>
            </w:r>
          </w:p>
        </w:tc>
      </w:tr>
      <w:tr w:rsidR="00186609" w:rsidRPr="00684776" w14:paraId="49C36FF9" w14:textId="77777777" w:rsidTr="00ED130E">
        <w:trPr>
          <w:trHeight w:val="315"/>
        </w:trPr>
        <w:tc>
          <w:tcPr>
            <w:tcW w:w="5400" w:type="dxa"/>
            <w:tcBorders>
              <w:top w:val="nil"/>
              <w:left w:val="nil"/>
              <w:bottom w:val="nil"/>
              <w:right w:val="nil"/>
            </w:tcBorders>
            <w:shd w:val="clear" w:color="000000" w:fill="FFFFFF"/>
            <w:noWrap/>
            <w:vAlign w:val="center"/>
          </w:tcPr>
          <w:p w14:paraId="1DE3AC79" w14:textId="22340716" w:rsidR="00186609" w:rsidRPr="00684776" w:rsidRDefault="00186609" w:rsidP="00186609">
            <w:pPr>
              <w:spacing w:line="340" w:lineRule="exact"/>
              <w:rPr>
                <w:rFonts w:ascii="Arial" w:hAnsi="Arial" w:cs="Arial"/>
                <w:sz w:val="18"/>
                <w:szCs w:val="18"/>
              </w:rPr>
            </w:pPr>
            <w:r w:rsidRPr="00684776">
              <w:rPr>
                <w:rFonts w:ascii="Arial" w:hAnsi="Arial" w:cs="Arial"/>
                <w:sz w:val="18"/>
                <w:szCs w:val="18"/>
              </w:rPr>
              <w:t>Add</w:t>
            </w:r>
            <w:r w:rsidRPr="00684776">
              <w:rPr>
                <w:rFonts w:ascii="Arial" w:hAnsi="Arial" w:cs="Arial"/>
                <w:sz w:val="18"/>
                <w:szCs w:val="18"/>
                <w:cs/>
              </w:rPr>
              <w:t>:</w:t>
            </w:r>
            <w:r w:rsidRPr="00684776">
              <w:rPr>
                <w:rFonts w:ascii="Arial" w:hAnsi="Arial" w:cs="Arial"/>
                <w:sz w:val="18"/>
                <w:szCs w:val="18"/>
              </w:rPr>
              <w:t xml:space="preserve"> Gain </w:t>
            </w:r>
            <w:r w:rsidR="0067337F" w:rsidRPr="00684776">
              <w:rPr>
                <w:rFonts w:ascii="Arial" w:hAnsi="Arial" w:cs="Arial"/>
                <w:sz w:val="18"/>
                <w:szCs w:val="18"/>
              </w:rPr>
              <w:t xml:space="preserve">(loss) </w:t>
            </w:r>
            <w:r w:rsidRPr="00684776">
              <w:rPr>
                <w:rFonts w:ascii="Arial" w:hAnsi="Arial" w:cs="Arial"/>
                <w:sz w:val="18"/>
                <w:szCs w:val="18"/>
              </w:rPr>
              <w:t>on modification of contract</w:t>
            </w:r>
          </w:p>
        </w:tc>
        <w:tc>
          <w:tcPr>
            <w:tcW w:w="1940" w:type="dxa"/>
            <w:noWrap/>
            <w:vAlign w:val="center"/>
          </w:tcPr>
          <w:p w14:paraId="425C61EB" w14:textId="015D988E"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(2)</w:t>
            </w:r>
          </w:p>
        </w:tc>
        <w:tc>
          <w:tcPr>
            <w:tcW w:w="1940" w:type="dxa"/>
            <w:tcBorders>
              <w:top w:val="nil"/>
              <w:left w:val="nil"/>
              <w:bottom w:val="nil"/>
              <w:right w:val="nil"/>
            </w:tcBorders>
            <w:shd w:val="clear" w:color="000000" w:fill="FFFFFF"/>
            <w:noWrap/>
            <w:vAlign w:val="center"/>
          </w:tcPr>
          <w:p w14:paraId="6D25448B" w14:textId="2812FE7B"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rPr>
              <w:t>4</w:t>
            </w:r>
          </w:p>
        </w:tc>
      </w:tr>
      <w:tr w:rsidR="00186609" w:rsidRPr="00684776" w14:paraId="34CD9E58" w14:textId="77777777" w:rsidTr="00ED130E">
        <w:trPr>
          <w:trHeight w:val="315"/>
        </w:trPr>
        <w:tc>
          <w:tcPr>
            <w:tcW w:w="5400" w:type="dxa"/>
            <w:tcBorders>
              <w:top w:val="nil"/>
              <w:left w:val="nil"/>
              <w:bottom w:val="nil"/>
              <w:right w:val="nil"/>
            </w:tcBorders>
            <w:shd w:val="clear" w:color="000000" w:fill="FFFFFF"/>
            <w:noWrap/>
            <w:vAlign w:val="bottom"/>
          </w:tcPr>
          <w:p w14:paraId="69AB7773" w14:textId="77777777" w:rsidR="00186609" w:rsidRPr="00684776" w:rsidRDefault="00186609" w:rsidP="00186609">
            <w:pPr>
              <w:spacing w:line="340" w:lineRule="exact"/>
              <w:ind w:left="606" w:right="-113" w:hanging="606"/>
              <w:rPr>
                <w:rFonts w:ascii="Arial" w:hAnsi="Arial" w:cs="Arial"/>
                <w:sz w:val="18"/>
                <w:szCs w:val="18"/>
              </w:rPr>
            </w:pPr>
            <w:r w:rsidRPr="00684776">
              <w:rPr>
                <w:rFonts w:ascii="Arial" w:hAnsi="Arial" w:cs="Arial"/>
                <w:sz w:val="18"/>
                <w:szCs w:val="18"/>
              </w:rPr>
              <w:t xml:space="preserve">         Accrued interest receivables </w:t>
            </w:r>
          </w:p>
        </w:tc>
        <w:tc>
          <w:tcPr>
            <w:tcW w:w="1940" w:type="dxa"/>
            <w:noWrap/>
            <w:vAlign w:val="center"/>
          </w:tcPr>
          <w:p w14:paraId="7212685E" w14:textId="7EB22C8A" w:rsidR="00186609" w:rsidRPr="00684776" w:rsidRDefault="00186609" w:rsidP="00186609">
            <w:pPr>
              <w:pBdr>
                <w:bottom w:val="single" w:sz="4" w:space="1" w:color="auto"/>
              </w:pBdr>
              <w:tabs>
                <w:tab w:val="decimal" w:pos="1507"/>
              </w:tabs>
              <w:spacing w:line="340" w:lineRule="exact"/>
              <w:rPr>
                <w:rFonts w:ascii="Arial" w:hAnsi="Arial" w:cs="Arial"/>
                <w:sz w:val="18"/>
                <w:szCs w:val="18"/>
              </w:rPr>
            </w:pPr>
            <w:r w:rsidRPr="00684776">
              <w:rPr>
                <w:rFonts w:ascii="Arial" w:hAnsi="Arial" w:cs="Arial"/>
                <w:sz w:val="18"/>
                <w:szCs w:val="18"/>
                <w:cs/>
              </w:rPr>
              <w:t>121</w:t>
            </w:r>
          </w:p>
        </w:tc>
        <w:tc>
          <w:tcPr>
            <w:tcW w:w="1940" w:type="dxa"/>
            <w:tcBorders>
              <w:top w:val="nil"/>
              <w:left w:val="nil"/>
              <w:bottom w:val="nil"/>
              <w:right w:val="nil"/>
            </w:tcBorders>
            <w:shd w:val="clear" w:color="000000" w:fill="FFFFFF"/>
            <w:noWrap/>
            <w:vAlign w:val="center"/>
          </w:tcPr>
          <w:p w14:paraId="473AC613" w14:textId="17054EB8" w:rsidR="00186609" w:rsidRPr="00684776" w:rsidRDefault="00186609" w:rsidP="00186609">
            <w:pPr>
              <w:pBdr>
                <w:bottom w:val="single" w:sz="4" w:space="1" w:color="auto"/>
              </w:pBdr>
              <w:tabs>
                <w:tab w:val="decimal" w:pos="1507"/>
              </w:tabs>
              <w:spacing w:line="340" w:lineRule="exact"/>
              <w:rPr>
                <w:rFonts w:ascii="Arial" w:hAnsi="Arial" w:cs="Arial"/>
                <w:sz w:val="18"/>
                <w:szCs w:val="18"/>
              </w:rPr>
            </w:pPr>
            <w:r w:rsidRPr="00684776">
              <w:rPr>
                <w:rFonts w:ascii="Arial" w:hAnsi="Arial" w:cs="Arial"/>
                <w:sz w:val="18"/>
                <w:szCs w:val="18"/>
                <w:cs/>
              </w:rPr>
              <w:t>17</w:t>
            </w:r>
            <w:r w:rsidRPr="00684776">
              <w:rPr>
                <w:rFonts w:ascii="Arial" w:hAnsi="Arial" w:cs="Arial"/>
                <w:sz w:val="18"/>
                <w:szCs w:val="18"/>
              </w:rPr>
              <w:t>8</w:t>
            </w:r>
          </w:p>
        </w:tc>
      </w:tr>
      <w:tr w:rsidR="00186609" w:rsidRPr="00684776" w14:paraId="6A861001" w14:textId="77777777" w:rsidTr="00ED130E">
        <w:trPr>
          <w:trHeight w:val="315"/>
        </w:trPr>
        <w:tc>
          <w:tcPr>
            <w:tcW w:w="5400" w:type="dxa"/>
            <w:tcBorders>
              <w:top w:val="nil"/>
              <w:left w:val="nil"/>
              <w:bottom w:val="nil"/>
              <w:right w:val="nil"/>
            </w:tcBorders>
            <w:shd w:val="clear" w:color="000000" w:fill="FFFFFF"/>
            <w:noWrap/>
            <w:vAlign w:val="bottom"/>
          </w:tcPr>
          <w:p w14:paraId="4F406ED5" w14:textId="77777777" w:rsidR="00186609" w:rsidRPr="00684776" w:rsidRDefault="00186609" w:rsidP="00186609">
            <w:pPr>
              <w:spacing w:line="340" w:lineRule="exact"/>
              <w:ind w:left="158" w:hanging="158"/>
              <w:rPr>
                <w:rFonts w:ascii="Arial" w:hAnsi="Arial" w:cs="Arial"/>
                <w:sz w:val="18"/>
                <w:szCs w:val="18"/>
              </w:rPr>
            </w:pPr>
            <w:r w:rsidRPr="00684776">
              <w:rPr>
                <w:rFonts w:ascii="Arial" w:hAnsi="Arial" w:cs="Arial"/>
                <w:sz w:val="18"/>
                <w:szCs w:val="18"/>
              </w:rPr>
              <w:t>Installment sale receivables and accrued interest receivables</w:t>
            </w:r>
          </w:p>
        </w:tc>
        <w:tc>
          <w:tcPr>
            <w:tcW w:w="1940" w:type="dxa"/>
            <w:noWrap/>
            <w:vAlign w:val="center"/>
          </w:tcPr>
          <w:p w14:paraId="75E8CB8D" w14:textId="1463A9BD"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2,067</w:t>
            </w:r>
          </w:p>
        </w:tc>
        <w:tc>
          <w:tcPr>
            <w:tcW w:w="1940" w:type="dxa"/>
            <w:tcBorders>
              <w:top w:val="nil"/>
              <w:left w:val="nil"/>
              <w:bottom w:val="nil"/>
              <w:right w:val="nil"/>
            </w:tcBorders>
            <w:shd w:val="clear" w:color="000000" w:fill="FFFFFF"/>
            <w:noWrap/>
            <w:vAlign w:val="center"/>
          </w:tcPr>
          <w:p w14:paraId="7ED5C8D2" w14:textId="2443376D"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1,819</w:t>
            </w:r>
          </w:p>
        </w:tc>
      </w:tr>
      <w:tr w:rsidR="00186609" w:rsidRPr="00684776" w14:paraId="7EBAC2A9" w14:textId="77777777" w:rsidTr="00ED130E">
        <w:trPr>
          <w:trHeight w:val="315"/>
        </w:trPr>
        <w:tc>
          <w:tcPr>
            <w:tcW w:w="5400" w:type="dxa"/>
            <w:tcBorders>
              <w:top w:val="nil"/>
              <w:left w:val="nil"/>
              <w:bottom w:val="nil"/>
              <w:right w:val="nil"/>
            </w:tcBorders>
            <w:shd w:val="clear" w:color="000000" w:fill="FFFFFF"/>
            <w:noWrap/>
            <w:vAlign w:val="bottom"/>
            <w:hideMark/>
          </w:tcPr>
          <w:p w14:paraId="3420EFF9" w14:textId="3D064B5B" w:rsidR="00186609" w:rsidRPr="00684776" w:rsidRDefault="00186609" w:rsidP="00186609">
            <w:pPr>
              <w:spacing w:line="340" w:lineRule="exact"/>
              <w:ind w:left="618" w:hanging="618"/>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Deferred gross profit </w:t>
            </w:r>
            <w:proofErr w:type="gramStart"/>
            <w:r w:rsidRPr="00684776">
              <w:rPr>
                <w:rFonts w:ascii="Arial" w:hAnsi="Arial" w:cs="Arial"/>
                <w:sz w:val="18"/>
                <w:szCs w:val="18"/>
              </w:rPr>
              <w:t>of</w:t>
            </w:r>
            <w:proofErr w:type="gramEnd"/>
            <w:r w:rsidRPr="00684776">
              <w:rPr>
                <w:rFonts w:ascii="Arial" w:hAnsi="Arial" w:cs="Arial"/>
                <w:sz w:val="18"/>
                <w:szCs w:val="18"/>
              </w:rPr>
              <w:t xml:space="preserve"> installment sale</w:t>
            </w:r>
          </w:p>
        </w:tc>
        <w:tc>
          <w:tcPr>
            <w:tcW w:w="1940" w:type="dxa"/>
            <w:noWrap/>
            <w:vAlign w:val="center"/>
          </w:tcPr>
          <w:p w14:paraId="6EA2F5BA" w14:textId="4E738390" w:rsidR="00186609" w:rsidRPr="00684776" w:rsidRDefault="00186609" w:rsidP="00186609">
            <w:pPr>
              <w:tabs>
                <w:tab w:val="decimal" w:pos="1507"/>
              </w:tabs>
              <w:spacing w:line="340" w:lineRule="exact"/>
              <w:rPr>
                <w:rFonts w:ascii="Arial" w:hAnsi="Arial" w:cs="Arial"/>
                <w:sz w:val="18"/>
                <w:szCs w:val="18"/>
                <w:cs/>
              </w:rPr>
            </w:pPr>
            <w:r w:rsidRPr="00684776">
              <w:rPr>
                <w:rFonts w:ascii="Arial" w:hAnsi="Arial" w:cs="Arial"/>
                <w:sz w:val="18"/>
                <w:szCs w:val="18"/>
                <w:cs/>
              </w:rPr>
              <w:t>(1,223)</w:t>
            </w:r>
          </w:p>
        </w:tc>
        <w:tc>
          <w:tcPr>
            <w:tcW w:w="1940" w:type="dxa"/>
            <w:tcBorders>
              <w:top w:val="nil"/>
              <w:left w:val="nil"/>
              <w:bottom w:val="nil"/>
              <w:right w:val="nil"/>
            </w:tcBorders>
            <w:shd w:val="clear" w:color="000000" w:fill="FFFFFF"/>
            <w:noWrap/>
            <w:vAlign w:val="center"/>
          </w:tcPr>
          <w:p w14:paraId="7CB9CB57" w14:textId="692A3258" w:rsidR="00186609" w:rsidRPr="00684776" w:rsidRDefault="00186609" w:rsidP="00186609">
            <w:pPr>
              <w:tabs>
                <w:tab w:val="decimal" w:pos="1507"/>
              </w:tabs>
              <w:spacing w:line="340" w:lineRule="exact"/>
              <w:rPr>
                <w:rFonts w:ascii="Arial" w:hAnsi="Arial" w:cs="Arial"/>
                <w:sz w:val="18"/>
                <w:szCs w:val="18"/>
              </w:rPr>
            </w:pPr>
            <w:r w:rsidRPr="00684776">
              <w:rPr>
                <w:rFonts w:ascii="Arial" w:hAnsi="Arial" w:cs="Arial"/>
                <w:sz w:val="18"/>
                <w:szCs w:val="18"/>
                <w:cs/>
              </w:rPr>
              <w:t>(1,</w:t>
            </w:r>
            <w:r w:rsidRPr="00684776">
              <w:rPr>
                <w:rFonts w:ascii="Arial" w:hAnsi="Arial" w:cs="Arial"/>
                <w:sz w:val="18"/>
                <w:szCs w:val="18"/>
              </w:rPr>
              <w:t>095</w:t>
            </w:r>
            <w:r w:rsidRPr="00684776">
              <w:rPr>
                <w:rFonts w:ascii="Arial" w:hAnsi="Arial" w:cs="Arial"/>
                <w:sz w:val="18"/>
                <w:szCs w:val="18"/>
                <w:cs/>
              </w:rPr>
              <w:t>)</w:t>
            </w:r>
          </w:p>
        </w:tc>
      </w:tr>
      <w:tr w:rsidR="00186609" w:rsidRPr="00684776" w14:paraId="790B4687" w14:textId="77777777" w:rsidTr="00ED130E">
        <w:trPr>
          <w:trHeight w:val="315"/>
        </w:trPr>
        <w:tc>
          <w:tcPr>
            <w:tcW w:w="5400" w:type="dxa"/>
            <w:tcBorders>
              <w:top w:val="nil"/>
              <w:left w:val="nil"/>
              <w:bottom w:val="nil"/>
              <w:right w:val="nil"/>
            </w:tcBorders>
            <w:shd w:val="clear" w:color="000000" w:fill="FFFFFF"/>
            <w:vAlign w:val="bottom"/>
          </w:tcPr>
          <w:p w14:paraId="5DCAC98D" w14:textId="77777777" w:rsidR="00186609" w:rsidRPr="00684776" w:rsidRDefault="00186609" w:rsidP="00186609">
            <w:pPr>
              <w:spacing w:line="340" w:lineRule="exact"/>
              <w:ind w:left="246" w:hanging="246"/>
              <w:rPr>
                <w:rFonts w:ascii="Arial" w:hAnsi="Arial" w:cs="Arial"/>
                <w:sz w:val="18"/>
                <w:szCs w:val="18"/>
              </w:rPr>
            </w:pPr>
            <w:r w:rsidRPr="00684776">
              <w:rPr>
                <w:rFonts w:ascii="Arial" w:hAnsi="Arial" w:cs="Arial"/>
                <w:sz w:val="18"/>
                <w:szCs w:val="18"/>
              </w:rPr>
              <w:t xml:space="preserve">          Allowance for expected credit loss</w:t>
            </w:r>
          </w:p>
        </w:tc>
        <w:tc>
          <w:tcPr>
            <w:tcW w:w="1940" w:type="dxa"/>
            <w:noWrap/>
            <w:vAlign w:val="center"/>
          </w:tcPr>
          <w:p w14:paraId="47A2FF50" w14:textId="408B053A" w:rsidR="00186609" w:rsidRPr="00684776" w:rsidRDefault="00186609" w:rsidP="00186609">
            <w:pPr>
              <w:pBdr>
                <w:bottom w:val="single" w:sz="4" w:space="1" w:color="auto"/>
              </w:pBdr>
              <w:tabs>
                <w:tab w:val="decimal" w:pos="1507"/>
              </w:tabs>
              <w:spacing w:line="340" w:lineRule="exact"/>
              <w:rPr>
                <w:rFonts w:ascii="Arial" w:hAnsi="Arial" w:cs="Arial"/>
                <w:sz w:val="18"/>
                <w:szCs w:val="18"/>
                <w:cs/>
              </w:rPr>
            </w:pPr>
            <w:r w:rsidRPr="00684776">
              <w:rPr>
                <w:rFonts w:ascii="Arial" w:hAnsi="Arial" w:cs="Arial"/>
                <w:sz w:val="18"/>
                <w:szCs w:val="18"/>
                <w:cs/>
              </w:rPr>
              <w:t>(120)</w:t>
            </w:r>
          </w:p>
        </w:tc>
        <w:tc>
          <w:tcPr>
            <w:tcW w:w="1940" w:type="dxa"/>
            <w:tcBorders>
              <w:top w:val="nil"/>
              <w:left w:val="nil"/>
              <w:bottom w:val="nil"/>
              <w:right w:val="nil"/>
            </w:tcBorders>
            <w:shd w:val="clear" w:color="000000" w:fill="FFFFFF"/>
            <w:noWrap/>
            <w:vAlign w:val="center"/>
          </w:tcPr>
          <w:p w14:paraId="532978C7" w14:textId="59724D51" w:rsidR="00186609" w:rsidRPr="00684776" w:rsidRDefault="00186609" w:rsidP="00186609">
            <w:pPr>
              <w:pBdr>
                <w:bottom w:val="single" w:sz="4" w:space="1" w:color="auto"/>
              </w:pBdr>
              <w:tabs>
                <w:tab w:val="decimal" w:pos="1507"/>
              </w:tabs>
              <w:spacing w:line="34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186</w:t>
            </w:r>
            <w:r w:rsidRPr="00684776">
              <w:rPr>
                <w:rFonts w:ascii="Arial" w:hAnsi="Arial" w:cs="Arial"/>
                <w:sz w:val="18"/>
                <w:szCs w:val="18"/>
                <w:cs/>
              </w:rPr>
              <w:t>)</w:t>
            </w:r>
          </w:p>
        </w:tc>
      </w:tr>
      <w:tr w:rsidR="00186609" w:rsidRPr="00684776" w14:paraId="70D85C31" w14:textId="77777777" w:rsidTr="00ED130E">
        <w:trPr>
          <w:trHeight w:val="58"/>
        </w:trPr>
        <w:tc>
          <w:tcPr>
            <w:tcW w:w="5400" w:type="dxa"/>
            <w:tcBorders>
              <w:top w:val="nil"/>
              <w:left w:val="nil"/>
              <w:bottom w:val="nil"/>
              <w:right w:val="nil"/>
            </w:tcBorders>
            <w:shd w:val="clear" w:color="000000" w:fill="FFFFFF"/>
            <w:noWrap/>
            <w:vAlign w:val="bottom"/>
            <w:hideMark/>
          </w:tcPr>
          <w:p w14:paraId="409D99E3" w14:textId="77777777" w:rsidR="00186609" w:rsidRPr="00684776" w:rsidRDefault="00186609" w:rsidP="00186609">
            <w:pPr>
              <w:spacing w:line="340" w:lineRule="exact"/>
              <w:ind w:left="156" w:right="-196" w:hanging="156"/>
              <w:rPr>
                <w:rFonts w:ascii="Arial" w:hAnsi="Arial" w:cs="Arial"/>
                <w:sz w:val="18"/>
                <w:szCs w:val="18"/>
              </w:rPr>
            </w:pPr>
            <w:r w:rsidRPr="00684776">
              <w:rPr>
                <w:rFonts w:ascii="Arial" w:hAnsi="Arial" w:cs="Arial"/>
                <w:sz w:val="18"/>
                <w:szCs w:val="18"/>
              </w:rPr>
              <w:t xml:space="preserve">Installment sale receivables and accrued interest receivables </w:t>
            </w:r>
            <w:r w:rsidRPr="00684776">
              <w:rPr>
                <w:rFonts w:ascii="Arial" w:hAnsi="Arial" w:cs="Arial"/>
                <w:sz w:val="18"/>
                <w:szCs w:val="18"/>
                <w:cs/>
              </w:rPr>
              <w:t xml:space="preserve">- </w:t>
            </w:r>
            <w:r w:rsidRPr="00684776">
              <w:rPr>
                <w:rFonts w:ascii="Arial" w:hAnsi="Arial" w:cs="Arial"/>
                <w:sz w:val="18"/>
                <w:szCs w:val="18"/>
              </w:rPr>
              <w:t xml:space="preserve">net </w:t>
            </w:r>
          </w:p>
        </w:tc>
        <w:tc>
          <w:tcPr>
            <w:tcW w:w="1940" w:type="dxa"/>
            <w:noWrap/>
            <w:vAlign w:val="center"/>
          </w:tcPr>
          <w:p w14:paraId="79256238" w14:textId="30545AB6" w:rsidR="00186609" w:rsidRPr="00684776" w:rsidRDefault="00186609" w:rsidP="00186609">
            <w:pPr>
              <w:pBdr>
                <w:bottom w:val="double" w:sz="4" w:space="1" w:color="auto"/>
              </w:pBdr>
              <w:tabs>
                <w:tab w:val="decimal" w:pos="1507"/>
              </w:tabs>
              <w:spacing w:line="340" w:lineRule="exact"/>
              <w:rPr>
                <w:rFonts w:ascii="Arial" w:hAnsi="Arial" w:cs="Arial"/>
                <w:sz w:val="18"/>
                <w:szCs w:val="18"/>
              </w:rPr>
            </w:pPr>
            <w:r w:rsidRPr="00684776">
              <w:rPr>
                <w:rFonts w:ascii="Arial" w:hAnsi="Arial" w:cs="Arial"/>
                <w:sz w:val="18"/>
                <w:szCs w:val="18"/>
                <w:cs/>
              </w:rPr>
              <w:t>724</w:t>
            </w:r>
          </w:p>
        </w:tc>
        <w:tc>
          <w:tcPr>
            <w:tcW w:w="1940" w:type="dxa"/>
            <w:tcBorders>
              <w:left w:val="nil"/>
              <w:right w:val="nil"/>
            </w:tcBorders>
            <w:shd w:val="clear" w:color="000000" w:fill="FFFFFF"/>
            <w:noWrap/>
            <w:vAlign w:val="center"/>
          </w:tcPr>
          <w:p w14:paraId="2A35E67F" w14:textId="3AAF1099" w:rsidR="00186609" w:rsidRPr="00684776" w:rsidRDefault="00186609" w:rsidP="00186609">
            <w:pPr>
              <w:pBdr>
                <w:bottom w:val="double" w:sz="4" w:space="1" w:color="auto"/>
              </w:pBdr>
              <w:tabs>
                <w:tab w:val="decimal" w:pos="1507"/>
              </w:tabs>
              <w:spacing w:line="340" w:lineRule="exact"/>
              <w:rPr>
                <w:rFonts w:ascii="Arial" w:hAnsi="Arial" w:cs="Arial"/>
                <w:sz w:val="18"/>
                <w:szCs w:val="18"/>
              </w:rPr>
            </w:pPr>
            <w:r w:rsidRPr="00684776">
              <w:rPr>
                <w:rFonts w:ascii="Arial" w:hAnsi="Arial" w:cs="Arial"/>
                <w:sz w:val="18"/>
                <w:szCs w:val="18"/>
                <w:cs/>
              </w:rPr>
              <w:t>538</w:t>
            </w:r>
          </w:p>
        </w:tc>
      </w:tr>
    </w:tbl>
    <w:p w14:paraId="3755BDA3" w14:textId="09D1BECB" w:rsidR="00A568CF" w:rsidRPr="00684776" w:rsidRDefault="00A42CB0" w:rsidP="003448BF">
      <w:pPr>
        <w:spacing w:before="240" w:after="120" w:line="380" w:lineRule="exact"/>
        <w:ind w:left="547" w:hanging="547"/>
        <w:jc w:val="both"/>
        <w:rPr>
          <w:rFonts w:ascii="Arial" w:hAnsi="Arial" w:cs="Arial"/>
          <w:b/>
          <w:bCs/>
          <w:szCs w:val="22"/>
        </w:rPr>
      </w:pPr>
      <w:r w:rsidRPr="00684776">
        <w:rPr>
          <w:rFonts w:ascii="Arial" w:hAnsi="Arial" w:cs="Arial"/>
          <w:b/>
          <w:bCs/>
          <w:szCs w:val="22"/>
          <w:lang w:eastAsia="th-TH"/>
        </w:rPr>
        <w:t>12</w:t>
      </w:r>
      <w:r w:rsidR="007F3E84" w:rsidRPr="00684776">
        <w:rPr>
          <w:rFonts w:ascii="Arial" w:hAnsi="Arial" w:cs="Arial"/>
          <w:b/>
          <w:bCs/>
          <w:szCs w:val="22"/>
          <w:cs/>
          <w:lang w:eastAsia="th-TH"/>
        </w:rPr>
        <w:t>.</w:t>
      </w:r>
      <w:r w:rsidR="00FF395C" w:rsidRPr="00684776">
        <w:rPr>
          <w:rFonts w:ascii="Arial" w:hAnsi="Arial" w:cs="Arial"/>
          <w:b/>
          <w:bCs/>
          <w:szCs w:val="22"/>
          <w:lang w:eastAsia="th-TH"/>
        </w:rPr>
        <w:t>2</w:t>
      </w:r>
      <w:r w:rsidR="007F3E84" w:rsidRPr="00684776">
        <w:rPr>
          <w:rFonts w:ascii="Arial" w:hAnsi="Arial" w:cs="Arial"/>
          <w:b/>
          <w:bCs/>
          <w:szCs w:val="22"/>
          <w:lang w:eastAsia="th-TH"/>
        </w:rPr>
        <w:tab/>
      </w:r>
      <w:r w:rsidR="00A568CF" w:rsidRPr="00684776">
        <w:rPr>
          <w:rFonts w:ascii="Arial" w:hAnsi="Arial" w:cs="Arial"/>
          <w:b/>
          <w:bCs/>
          <w:szCs w:val="22"/>
          <w:lang w:val="en-GB"/>
        </w:rPr>
        <w:t xml:space="preserve">Classified by </w:t>
      </w:r>
      <w:r w:rsidR="00D529E6" w:rsidRPr="00684776">
        <w:rPr>
          <w:rFonts w:ascii="Arial" w:hAnsi="Arial" w:cs="Arial"/>
          <w:b/>
          <w:bCs/>
          <w:szCs w:val="22"/>
          <w:lang w:val="en-GB"/>
        </w:rPr>
        <w:t>loan</w:t>
      </w:r>
      <w:r w:rsidR="00A568CF" w:rsidRPr="00684776">
        <w:rPr>
          <w:rFonts w:ascii="Arial" w:hAnsi="Arial" w:cs="Arial"/>
          <w:b/>
          <w:bCs/>
          <w:szCs w:val="22"/>
          <w:lang w:val="en-GB"/>
        </w:rPr>
        <w:t xml:space="preserve"> classification</w:t>
      </w:r>
    </w:p>
    <w:p w14:paraId="6F58D72D" w14:textId="7D7C9CBC" w:rsidR="009E12C9" w:rsidRPr="00684776" w:rsidRDefault="00A568CF" w:rsidP="00ED7BBF">
      <w:pPr>
        <w:tabs>
          <w:tab w:val="left" w:pos="9214"/>
        </w:tabs>
        <w:spacing w:before="120" w:line="380" w:lineRule="exact"/>
        <w:ind w:left="562"/>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xml:space="preserve">, installment sale receivables classified by </w:t>
      </w:r>
      <w:r w:rsidR="00D529E6" w:rsidRPr="00684776">
        <w:rPr>
          <w:rFonts w:ascii="Arial" w:hAnsi="Arial" w:cs="Arial"/>
          <w:szCs w:val="22"/>
        </w:rPr>
        <w:t>loan</w:t>
      </w:r>
      <w:r w:rsidRPr="00684776">
        <w:rPr>
          <w:rFonts w:ascii="Arial" w:hAnsi="Arial" w:cs="Arial"/>
          <w:szCs w:val="22"/>
        </w:rPr>
        <w:t xml:space="preserve"> classification as follows</w:t>
      </w:r>
      <w:r w:rsidRPr="00684776">
        <w:rPr>
          <w:rFonts w:ascii="Arial" w:hAnsi="Arial" w:cs="Arial"/>
          <w:szCs w:val="22"/>
          <w:cs/>
        </w:rPr>
        <w:t>:</w:t>
      </w:r>
      <w:r w:rsidR="007F3E84" w:rsidRPr="00684776">
        <w:rPr>
          <w:rFonts w:ascii="Arial" w:hAnsi="Arial" w:cs="Arial"/>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0A09BC" w:rsidRPr="00684776" w14:paraId="6BC873E5" w14:textId="77777777" w:rsidTr="003F64B1">
        <w:trPr>
          <w:gridAfter w:val="1"/>
          <w:wAfter w:w="23" w:type="dxa"/>
          <w:trHeight w:val="315"/>
        </w:trPr>
        <w:tc>
          <w:tcPr>
            <w:tcW w:w="1080" w:type="dxa"/>
            <w:tcBorders>
              <w:top w:val="nil"/>
              <w:left w:val="nil"/>
              <w:bottom w:val="nil"/>
              <w:right w:val="nil"/>
            </w:tcBorders>
            <w:noWrap/>
            <w:vAlign w:val="bottom"/>
            <w:hideMark/>
          </w:tcPr>
          <w:p w14:paraId="3E43C5B2" w14:textId="77777777" w:rsidR="002D0615" w:rsidRPr="00684776" w:rsidRDefault="002D0615" w:rsidP="005B6670">
            <w:pPr>
              <w:spacing w:line="320" w:lineRule="exact"/>
              <w:jc w:val="right"/>
              <w:rPr>
                <w:rFonts w:ascii="Arial" w:hAnsi="Arial" w:cs="Arial"/>
                <w:sz w:val="18"/>
                <w:szCs w:val="18"/>
              </w:rPr>
            </w:pPr>
            <w:r w:rsidRPr="00684776">
              <w:rPr>
                <w:rFonts w:ascii="Arial" w:hAnsi="Arial" w:cs="Arial"/>
                <w:sz w:val="18"/>
                <w:szCs w:val="18"/>
              </w:rPr>
              <w:t> </w:t>
            </w:r>
          </w:p>
        </w:tc>
        <w:tc>
          <w:tcPr>
            <w:tcW w:w="1079" w:type="dxa"/>
            <w:tcBorders>
              <w:top w:val="nil"/>
              <w:left w:val="nil"/>
              <w:bottom w:val="nil"/>
              <w:right w:val="nil"/>
            </w:tcBorders>
            <w:noWrap/>
            <w:vAlign w:val="bottom"/>
            <w:hideMark/>
          </w:tcPr>
          <w:p w14:paraId="49040A51" w14:textId="77777777" w:rsidR="002D0615" w:rsidRPr="00684776" w:rsidRDefault="002D0615" w:rsidP="005B6670">
            <w:pPr>
              <w:spacing w:line="320" w:lineRule="exact"/>
              <w:jc w:val="right"/>
              <w:rPr>
                <w:rFonts w:ascii="Arial" w:hAnsi="Arial" w:cs="Arial"/>
                <w:sz w:val="18"/>
                <w:szCs w:val="18"/>
              </w:rPr>
            </w:pPr>
            <w:r w:rsidRPr="00684776">
              <w:rPr>
                <w:rFonts w:ascii="Arial" w:hAnsi="Arial" w:cs="Arial"/>
                <w:sz w:val="18"/>
                <w:szCs w:val="18"/>
              </w:rPr>
              <w:t> </w:t>
            </w:r>
          </w:p>
        </w:tc>
        <w:tc>
          <w:tcPr>
            <w:tcW w:w="720" w:type="dxa"/>
            <w:tcBorders>
              <w:top w:val="nil"/>
              <w:left w:val="nil"/>
              <w:bottom w:val="nil"/>
              <w:right w:val="nil"/>
            </w:tcBorders>
            <w:noWrap/>
            <w:vAlign w:val="bottom"/>
            <w:hideMark/>
          </w:tcPr>
          <w:p w14:paraId="3B0C984C" w14:textId="77777777" w:rsidR="002D0615" w:rsidRPr="00684776" w:rsidRDefault="002D0615" w:rsidP="005B6670">
            <w:pPr>
              <w:spacing w:line="320" w:lineRule="exact"/>
              <w:jc w:val="right"/>
              <w:rPr>
                <w:rFonts w:ascii="Arial" w:hAnsi="Arial" w:cs="Arial"/>
                <w:sz w:val="18"/>
                <w:szCs w:val="18"/>
              </w:rPr>
            </w:pPr>
            <w:r w:rsidRPr="00684776">
              <w:rPr>
                <w:rFonts w:ascii="Arial" w:hAnsi="Arial" w:cs="Arial"/>
                <w:sz w:val="18"/>
                <w:szCs w:val="18"/>
              </w:rPr>
              <w:t> </w:t>
            </w:r>
          </w:p>
        </w:tc>
        <w:tc>
          <w:tcPr>
            <w:tcW w:w="361" w:type="dxa"/>
            <w:tcBorders>
              <w:top w:val="nil"/>
              <w:left w:val="nil"/>
              <w:bottom w:val="nil"/>
              <w:right w:val="nil"/>
            </w:tcBorders>
            <w:noWrap/>
            <w:vAlign w:val="bottom"/>
            <w:hideMark/>
          </w:tcPr>
          <w:p w14:paraId="6D3B7166" w14:textId="77777777" w:rsidR="002D0615" w:rsidRPr="00684776" w:rsidRDefault="002D0615" w:rsidP="005B6670">
            <w:pPr>
              <w:spacing w:line="320" w:lineRule="exact"/>
              <w:jc w:val="right"/>
              <w:rPr>
                <w:rFonts w:ascii="Arial" w:hAnsi="Arial" w:cs="Arial"/>
                <w:sz w:val="18"/>
                <w:szCs w:val="18"/>
              </w:rPr>
            </w:pPr>
            <w:r w:rsidRPr="00684776">
              <w:rPr>
                <w:rFonts w:ascii="Arial" w:hAnsi="Arial" w:cs="Arial"/>
                <w:sz w:val="18"/>
                <w:szCs w:val="18"/>
              </w:rPr>
              <w:t> </w:t>
            </w:r>
          </w:p>
        </w:tc>
        <w:tc>
          <w:tcPr>
            <w:tcW w:w="2973" w:type="dxa"/>
            <w:gridSpan w:val="2"/>
            <w:tcBorders>
              <w:top w:val="nil"/>
              <w:left w:val="nil"/>
              <w:right w:val="nil"/>
            </w:tcBorders>
            <w:noWrap/>
            <w:vAlign w:val="bottom"/>
            <w:hideMark/>
          </w:tcPr>
          <w:p w14:paraId="1C7A556F" w14:textId="77777777" w:rsidR="002D0615" w:rsidRPr="00684776" w:rsidRDefault="002D0615" w:rsidP="005B6670">
            <w:pPr>
              <w:spacing w:line="320" w:lineRule="exact"/>
              <w:jc w:val="right"/>
              <w:rPr>
                <w:rFonts w:ascii="Arial" w:hAnsi="Arial" w:cs="Arial"/>
                <w:sz w:val="18"/>
                <w:szCs w:val="18"/>
              </w:rPr>
            </w:pPr>
            <w:r w:rsidRPr="00684776">
              <w:rPr>
                <w:rFonts w:ascii="Arial" w:hAnsi="Arial" w:cs="Arial"/>
                <w:sz w:val="18"/>
                <w:szCs w:val="18"/>
              </w:rPr>
              <w:t> </w:t>
            </w:r>
          </w:p>
        </w:tc>
        <w:tc>
          <w:tcPr>
            <w:tcW w:w="2968" w:type="dxa"/>
            <w:gridSpan w:val="4"/>
            <w:tcBorders>
              <w:top w:val="nil"/>
              <w:left w:val="nil"/>
              <w:right w:val="nil"/>
            </w:tcBorders>
            <w:noWrap/>
            <w:vAlign w:val="bottom"/>
            <w:hideMark/>
          </w:tcPr>
          <w:p w14:paraId="1C2C5513" w14:textId="77777777" w:rsidR="002D0615" w:rsidRPr="00684776" w:rsidRDefault="002D0615" w:rsidP="005B6670">
            <w:pPr>
              <w:spacing w:line="320" w:lineRule="exact"/>
              <w:jc w:val="right"/>
              <w:rPr>
                <w:rFonts w:ascii="Arial" w:hAnsi="Arial" w:cs="Arial"/>
                <w:sz w:val="18"/>
                <w:szCs w:val="18"/>
              </w:rPr>
            </w:pPr>
            <w:r w:rsidRPr="00684776">
              <w:rPr>
                <w:rFonts w:ascii="Arial" w:hAnsi="Arial" w:cs="Arial"/>
                <w:sz w:val="18"/>
                <w:szCs w:val="18"/>
              </w:rPr>
              <w:t>(Unit: Million Baht)</w:t>
            </w:r>
          </w:p>
        </w:tc>
      </w:tr>
      <w:tr w:rsidR="00BD2EB4" w:rsidRPr="00684776" w14:paraId="439DB1BD" w14:textId="77777777" w:rsidTr="003A261A">
        <w:trPr>
          <w:gridAfter w:val="1"/>
          <w:wAfter w:w="23" w:type="dxa"/>
          <w:trHeight w:val="315"/>
        </w:trPr>
        <w:tc>
          <w:tcPr>
            <w:tcW w:w="1080" w:type="dxa"/>
            <w:tcBorders>
              <w:top w:val="nil"/>
              <w:left w:val="nil"/>
              <w:bottom w:val="nil"/>
              <w:right w:val="nil"/>
            </w:tcBorders>
            <w:noWrap/>
            <w:vAlign w:val="bottom"/>
          </w:tcPr>
          <w:p w14:paraId="0D821E5E" w14:textId="77777777" w:rsidR="00BD2EB4" w:rsidRPr="00684776" w:rsidRDefault="00BD2EB4" w:rsidP="005B6670">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53D3B58B" w14:textId="77777777" w:rsidR="00BD2EB4" w:rsidRPr="00684776" w:rsidRDefault="00BD2EB4" w:rsidP="005B6670">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7BE87494" w14:textId="77777777" w:rsidR="00BD2EB4" w:rsidRPr="00684776" w:rsidRDefault="00BD2EB4" w:rsidP="005B6670">
            <w:pPr>
              <w:spacing w:line="320" w:lineRule="exact"/>
              <w:rPr>
                <w:rFonts w:ascii="Arial" w:hAnsi="Arial" w:cs="Arial"/>
                <w:sz w:val="18"/>
                <w:szCs w:val="18"/>
              </w:rPr>
            </w:pPr>
          </w:p>
        </w:tc>
        <w:tc>
          <w:tcPr>
            <w:tcW w:w="361" w:type="dxa"/>
            <w:tcBorders>
              <w:top w:val="nil"/>
              <w:left w:val="nil"/>
              <w:bottom w:val="nil"/>
              <w:right w:val="nil"/>
            </w:tcBorders>
            <w:noWrap/>
            <w:vAlign w:val="bottom"/>
          </w:tcPr>
          <w:p w14:paraId="1FCD3EDD" w14:textId="77777777" w:rsidR="00BD2EB4" w:rsidRPr="00684776" w:rsidRDefault="00BD2EB4" w:rsidP="005B6670">
            <w:pPr>
              <w:spacing w:line="320" w:lineRule="exact"/>
              <w:rPr>
                <w:rFonts w:ascii="Arial" w:hAnsi="Arial" w:cs="Arial"/>
                <w:sz w:val="18"/>
                <w:szCs w:val="18"/>
              </w:rPr>
            </w:pPr>
          </w:p>
        </w:tc>
        <w:tc>
          <w:tcPr>
            <w:tcW w:w="5941" w:type="dxa"/>
            <w:gridSpan w:val="6"/>
            <w:tcBorders>
              <w:top w:val="nil"/>
              <w:left w:val="nil"/>
              <w:right w:val="nil"/>
            </w:tcBorders>
            <w:noWrap/>
            <w:vAlign w:val="bottom"/>
          </w:tcPr>
          <w:p w14:paraId="780E0DB5" w14:textId="77777777" w:rsidR="00BD2EB4" w:rsidRPr="00684776" w:rsidRDefault="00BD2EB4"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0B72867A" w14:textId="4E30D941" w:rsidR="00BD2EB4" w:rsidRPr="00684776" w:rsidRDefault="00BD2EB4"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and separate financial statements</w:t>
            </w:r>
          </w:p>
        </w:tc>
      </w:tr>
      <w:tr w:rsidR="00A42CB0" w:rsidRPr="00684776" w14:paraId="0F5C1CA8" w14:textId="77777777" w:rsidTr="003F64B1">
        <w:trPr>
          <w:gridAfter w:val="1"/>
          <w:wAfter w:w="23" w:type="dxa"/>
          <w:trHeight w:val="315"/>
        </w:trPr>
        <w:tc>
          <w:tcPr>
            <w:tcW w:w="1080" w:type="dxa"/>
            <w:tcBorders>
              <w:top w:val="nil"/>
              <w:left w:val="nil"/>
              <w:bottom w:val="nil"/>
              <w:right w:val="nil"/>
            </w:tcBorders>
            <w:noWrap/>
            <w:vAlign w:val="bottom"/>
          </w:tcPr>
          <w:p w14:paraId="041308AA" w14:textId="77777777" w:rsidR="00A42CB0" w:rsidRPr="00684776" w:rsidRDefault="00A42CB0" w:rsidP="005B6670">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69400798" w14:textId="77777777" w:rsidR="00A42CB0" w:rsidRPr="00684776" w:rsidRDefault="00A42CB0" w:rsidP="005B6670">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58704801" w14:textId="77777777" w:rsidR="00A42CB0" w:rsidRPr="00684776" w:rsidRDefault="00A42CB0" w:rsidP="005B6670">
            <w:pPr>
              <w:spacing w:line="320" w:lineRule="exact"/>
              <w:rPr>
                <w:rFonts w:ascii="Arial" w:hAnsi="Arial" w:cs="Arial"/>
                <w:sz w:val="18"/>
                <w:szCs w:val="18"/>
              </w:rPr>
            </w:pPr>
          </w:p>
        </w:tc>
        <w:tc>
          <w:tcPr>
            <w:tcW w:w="361" w:type="dxa"/>
            <w:tcBorders>
              <w:top w:val="nil"/>
              <w:left w:val="nil"/>
              <w:bottom w:val="nil"/>
              <w:right w:val="nil"/>
            </w:tcBorders>
            <w:noWrap/>
            <w:vAlign w:val="bottom"/>
          </w:tcPr>
          <w:p w14:paraId="66873CE1" w14:textId="77777777" w:rsidR="00A42CB0" w:rsidRPr="00684776" w:rsidRDefault="00A42CB0" w:rsidP="005B6670">
            <w:pPr>
              <w:spacing w:line="320" w:lineRule="exact"/>
              <w:rPr>
                <w:rFonts w:ascii="Arial" w:hAnsi="Arial" w:cs="Arial"/>
                <w:sz w:val="18"/>
                <w:szCs w:val="18"/>
              </w:rPr>
            </w:pPr>
          </w:p>
        </w:tc>
        <w:tc>
          <w:tcPr>
            <w:tcW w:w="2973" w:type="dxa"/>
            <w:gridSpan w:val="2"/>
            <w:tcBorders>
              <w:top w:val="nil"/>
              <w:left w:val="nil"/>
              <w:right w:val="nil"/>
            </w:tcBorders>
            <w:noWrap/>
            <w:vAlign w:val="bottom"/>
          </w:tcPr>
          <w:p w14:paraId="6D3780DE" w14:textId="178AE8EC" w:rsidR="00A42CB0" w:rsidRPr="00684776" w:rsidRDefault="00715C77"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31 December 2025</w:t>
            </w:r>
          </w:p>
        </w:tc>
        <w:tc>
          <w:tcPr>
            <w:tcW w:w="2968" w:type="dxa"/>
            <w:gridSpan w:val="4"/>
            <w:tcBorders>
              <w:top w:val="nil"/>
              <w:left w:val="nil"/>
              <w:right w:val="nil"/>
            </w:tcBorders>
            <w:vAlign w:val="bottom"/>
          </w:tcPr>
          <w:p w14:paraId="0557AB87" w14:textId="0B744FDF" w:rsidR="00A42CB0" w:rsidRPr="00684776" w:rsidRDefault="00715C77"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31 December 2024</w:t>
            </w:r>
          </w:p>
        </w:tc>
      </w:tr>
      <w:tr w:rsidR="00A42CB0" w:rsidRPr="00684776" w14:paraId="76FE3EA6" w14:textId="77777777" w:rsidTr="003F64B1">
        <w:trPr>
          <w:gridAfter w:val="1"/>
          <w:wAfter w:w="23" w:type="dxa"/>
          <w:trHeight w:val="315"/>
        </w:trPr>
        <w:tc>
          <w:tcPr>
            <w:tcW w:w="1080" w:type="dxa"/>
            <w:tcBorders>
              <w:top w:val="nil"/>
              <w:left w:val="nil"/>
              <w:bottom w:val="nil"/>
              <w:right w:val="nil"/>
            </w:tcBorders>
            <w:noWrap/>
            <w:vAlign w:val="bottom"/>
            <w:hideMark/>
          </w:tcPr>
          <w:p w14:paraId="5BC41EDD" w14:textId="77777777" w:rsidR="00A42CB0" w:rsidRPr="00684776" w:rsidRDefault="00A42CB0" w:rsidP="005B6670">
            <w:pPr>
              <w:spacing w:line="320" w:lineRule="exact"/>
              <w:rPr>
                <w:rFonts w:ascii="Arial" w:hAnsi="Arial" w:cs="Arial"/>
                <w:sz w:val="18"/>
                <w:szCs w:val="18"/>
              </w:rPr>
            </w:pPr>
            <w:r w:rsidRPr="00684776">
              <w:rPr>
                <w:rFonts w:ascii="Arial" w:hAnsi="Arial" w:cs="Arial"/>
                <w:sz w:val="18"/>
                <w:szCs w:val="18"/>
              </w:rPr>
              <w:t> </w:t>
            </w:r>
          </w:p>
        </w:tc>
        <w:tc>
          <w:tcPr>
            <w:tcW w:w="1079" w:type="dxa"/>
            <w:tcBorders>
              <w:top w:val="nil"/>
              <w:left w:val="nil"/>
              <w:bottom w:val="nil"/>
              <w:right w:val="nil"/>
            </w:tcBorders>
            <w:noWrap/>
            <w:vAlign w:val="bottom"/>
            <w:hideMark/>
          </w:tcPr>
          <w:p w14:paraId="0DE0E938" w14:textId="77777777" w:rsidR="00A42CB0" w:rsidRPr="00684776" w:rsidRDefault="00A42CB0" w:rsidP="005B6670">
            <w:pPr>
              <w:spacing w:line="320" w:lineRule="exact"/>
              <w:rPr>
                <w:rFonts w:ascii="Arial" w:hAnsi="Arial" w:cs="Arial"/>
                <w:sz w:val="18"/>
                <w:szCs w:val="18"/>
              </w:rPr>
            </w:pPr>
            <w:r w:rsidRPr="00684776">
              <w:rPr>
                <w:rFonts w:ascii="Arial" w:hAnsi="Arial" w:cs="Arial"/>
                <w:sz w:val="18"/>
                <w:szCs w:val="18"/>
              </w:rPr>
              <w:t> </w:t>
            </w:r>
          </w:p>
        </w:tc>
        <w:tc>
          <w:tcPr>
            <w:tcW w:w="720" w:type="dxa"/>
            <w:tcBorders>
              <w:top w:val="nil"/>
              <w:left w:val="nil"/>
              <w:bottom w:val="nil"/>
              <w:right w:val="nil"/>
            </w:tcBorders>
            <w:noWrap/>
            <w:vAlign w:val="bottom"/>
            <w:hideMark/>
          </w:tcPr>
          <w:p w14:paraId="085FB029" w14:textId="77777777" w:rsidR="00A42CB0" w:rsidRPr="00684776" w:rsidRDefault="00A42CB0" w:rsidP="005B6670">
            <w:pPr>
              <w:spacing w:line="320" w:lineRule="exact"/>
              <w:rPr>
                <w:rFonts w:ascii="Arial" w:hAnsi="Arial" w:cs="Arial"/>
                <w:sz w:val="18"/>
                <w:szCs w:val="18"/>
              </w:rPr>
            </w:pPr>
            <w:r w:rsidRPr="00684776">
              <w:rPr>
                <w:rFonts w:ascii="Arial" w:hAnsi="Arial" w:cs="Arial"/>
                <w:sz w:val="18"/>
                <w:szCs w:val="18"/>
              </w:rPr>
              <w:t> </w:t>
            </w:r>
          </w:p>
        </w:tc>
        <w:tc>
          <w:tcPr>
            <w:tcW w:w="361" w:type="dxa"/>
            <w:tcBorders>
              <w:top w:val="nil"/>
              <w:left w:val="nil"/>
              <w:bottom w:val="nil"/>
              <w:right w:val="nil"/>
            </w:tcBorders>
            <w:noWrap/>
            <w:vAlign w:val="bottom"/>
            <w:hideMark/>
          </w:tcPr>
          <w:p w14:paraId="59F5CBD1" w14:textId="77777777" w:rsidR="00A42CB0" w:rsidRPr="00684776" w:rsidRDefault="00A42CB0" w:rsidP="005B6670">
            <w:pPr>
              <w:spacing w:line="320" w:lineRule="exact"/>
              <w:rPr>
                <w:rFonts w:ascii="Arial" w:hAnsi="Arial" w:cs="Arial"/>
                <w:sz w:val="18"/>
                <w:szCs w:val="18"/>
              </w:rPr>
            </w:pPr>
            <w:r w:rsidRPr="00684776">
              <w:rPr>
                <w:rFonts w:ascii="Arial" w:hAnsi="Arial" w:cs="Arial"/>
                <w:sz w:val="18"/>
                <w:szCs w:val="18"/>
              </w:rPr>
              <w:t> </w:t>
            </w:r>
          </w:p>
        </w:tc>
        <w:tc>
          <w:tcPr>
            <w:tcW w:w="1489" w:type="dxa"/>
            <w:tcBorders>
              <w:top w:val="nil"/>
              <w:left w:val="nil"/>
              <w:right w:val="nil"/>
            </w:tcBorders>
            <w:noWrap/>
            <w:vAlign w:val="bottom"/>
            <w:hideMark/>
          </w:tcPr>
          <w:p w14:paraId="4598F03C" w14:textId="77777777" w:rsidR="00A42CB0" w:rsidRPr="00684776" w:rsidRDefault="00A42CB0"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Installment sale receivables and accrued interest receivables</w:t>
            </w:r>
          </w:p>
        </w:tc>
        <w:tc>
          <w:tcPr>
            <w:tcW w:w="1484" w:type="dxa"/>
            <w:tcBorders>
              <w:top w:val="nil"/>
              <w:left w:val="nil"/>
              <w:right w:val="nil"/>
            </w:tcBorders>
            <w:noWrap/>
            <w:vAlign w:val="bottom"/>
            <w:hideMark/>
          </w:tcPr>
          <w:p w14:paraId="17450970" w14:textId="77777777" w:rsidR="00A42CB0" w:rsidRPr="00684776" w:rsidRDefault="00A42CB0"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 xml:space="preserve">Allowance for </w:t>
            </w:r>
            <w:proofErr w:type="gramStart"/>
            <w:r w:rsidRPr="00684776">
              <w:rPr>
                <w:rFonts w:ascii="Arial" w:hAnsi="Arial" w:cs="Arial"/>
                <w:sz w:val="18"/>
                <w:szCs w:val="18"/>
              </w:rPr>
              <w:t>expected  credit</w:t>
            </w:r>
            <w:proofErr w:type="gramEnd"/>
            <w:r w:rsidRPr="00684776">
              <w:rPr>
                <w:rFonts w:ascii="Arial" w:hAnsi="Arial" w:cs="Arial"/>
                <w:sz w:val="18"/>
                <w:szCs w:val="18"/>
              </w:rPr>
              <w:t xml:space="preserve"> loss</w:t>
            </w:r>
          </w:p>
        </w:tc>
        <w:tc>
          <w:tcPr>
            <w:tcW w:w="1484" w:type="dxa"/>
            <w:gridSpan w:val="2"/>
            <w:tcBorders>
              <w:top w:val="nil"/>
              <w:left w:val="nil"/>
              <w:right w:val="nil"/>
            </w:tcBorders>
            <w:vAlign w:val="bottom"/>
          </w:tcPr>
          <w:p w14:paraId="4E87C6C8" w14:textId="77777777" w:rsidR="00A42CB0" w:rsidRPr="00684776" w:rsidRDefault="00A42CB0"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49E1D03B" w14:textId="77777777" w:rsidR="00A42CB0" w:rsidRPr="00684776" w:rsidRDefault="00A42CB0" w:rsidP="005B6670">
            <w:pPr>
              <w:pBdr>
                <w:bottom w:val="single" w:sz="4" w:space="1" w:color="auto"/>
              </w:pBdr>
              <w:spacing w:line="320" w:lineRule="exact"/>
              <w:jc w:val="center"/>
              <w:rPr>
                <w:rFonts w:ascii="Arial" w:hAnsi="Arial" w:cs="Arial"/>
                <w:sz w:val="18"/>
                <w:szCs w:val="18"/>
              </w:rPr>
            </w:pPr>
            <w:r w:rsidRPr="00684776">
              <w:rPr>
                <w:rFonts w:ascii="Arial" w:hAnsi="Arial" w:cs="Arial"/>
                <w:sz w:val="18"/>
                <w:szCs w:val="18"/>
              </w:rPr>
              <w:t xml:space="preserve">Allowance for </w:t>
            </w:r>
            <w:proofErr w:type="gramStart"/>
            <w:r w:rsidRPr="00684776">
              <w:rPr>
                <w:rFonts w:ascii="Arial" w:hAnsi="Arial" w:cs="Arial"/>
                <w:sz w:val="18"/>
                <w:szCs w:val="18"/>
              </w:rPr>
              <w:t>expected  credit</w:t>
            </w:r>
            <w:proofErr w:type="gramEnd"/>
            <w:r w:rsidRPr="00684776">
              <w:rPr>
                <w:rFonts w:ascii="Arial" w:hAnsi="Arial" w:cs="Arial"/>
                <w:sz w:val="18"/>
                <w:szCs w:val="18"/>
              </w:rPr>
              <w:t xml:space="preserve"> loss</w:t>
            </w:r>
          </w:p>
        </w:tc>
      </w:tr>
      <w:tr w:rsidR="00186609" w:rsidRPr="00684776" w14:paraId="20688DC6" w14:textId="77777777" w:rsidTr="00E22AC2">
        <w:trPr>
          <w:trHeight w:val="261"/>
        </w:trPr>
        <w:tc>
          <w:tcPr>
            <w:tcW w:w="3240" w:type="dxa"/>
            <w:gridSpan w:val="4"/>
            <w:tcBorders>
              <w:top w:val="nil"/>
              <w:left w:val="nil"/>
              <w:bottom w:val="nil"/>
              <w:right w:val="nil"/>
            </w:tcBorders>
            <w:vAlign w:val="bottom"/>
            <w:hideMark/>
          </w:tcPr>
          <w:p w14:paraId="12B650A2" w14:textId="77777777" w:rsidR="00186609" w:rsidRPr="00684776" w:rsidRDefault="00186609" w:rsidP="00186609">
            <w:pPr>
              <w:spacing w:line="320" w:lineRule="exact"/>
              <w:ind w:left="245" w:right="-101" w:hanging="245"/>
              <w:rPr>
                <w:rFonts w:ascii="Arial" w:hAnsi="Arial" w:cs="Arial"/>
                <w:sz w:val="18"/>
                <w:szCs w:val="18"/>
              </w:rPr>
            </w:pPr>
            <w:r w:rsidRPr="00684776">
              <w:rPr>
                <w:rFonts w:ascii="Arial" w:hAnsi="Arial" w:cs="Arial"/>
                <w:sz w:val="18"/>
                <w:szCs w:val="18"/>
              </w:rPr>
              <w:t>Financial assets with no significant increase in credit risk</w:t>
            </w:r>
            <w:r w:rsidRPr="00684776">
              <w:rPr>
                <w:rFonts w:ascii="Arial" w:hAnsi="Arial" w:cs="Arial"/>
                <w:sz w:val="18"/>
                <w:szCs w:val="18"/>
                <w:cs/>
              </w:rPr>
              <w:t xml:space="preserve">          </w:t>
            </w:r>
          </w:p>
        </w:tc>
        <w:tc>
          <w:tcPr>
            <w:tcW w:w="1489" w:type="dxa"/>
            <w:noWrap/>
            <w:vAlign w:val="bottom"/>
          </w:tcPr>
          <w:p w14:paraId="774000BC" w14:textId="02BD9786"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1,087</w:t>
            </w:r>
          </w:p>
        </w:tc>
        <w:tc>
          <w:tcPr>
            <w:tcW w:w="1490" w:type="dxa"/>
            <w:gridSpan w:val="2"/>
            <w:noWrap/>
            <w:vAlign w:val="bottom"/>
          </w:tcPr>
          <w:p w14:paraId="6D691ABD" w14:textId="3E6AA57B"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22</w:t>
            </w:r>
          </w:p>
        </w:tc>
        <w:tc>
          <w:tcPr>
            <w:tcW w:w="1490" w:type="dxa"/>
            <w:gridSpan w:val="2"/>
            <w:tcBorders>
              <w:top w:val="nil"/>
              <w:left w:val="nil"/>
              <w:bottom w:val="nil"/>
              <w:right w:val="nil"/>
            </w:tcBorders>
            <w:vAlign w:val="bottom"/>
          </w:tcPr>
          <w:p w14:paraId="7433BAF8" w14:textId="45607A3C"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1,090</w:t>
            </w:r>
          </w:p>
        </w:tc>
        <w:tc>
          <w:tcPr>
            <w:tcW w:w="1495" w:type="dxa"/>
            <w:gridSpan w:val="2"/>
            <w:tcBorders>
              <w:top w:val="nil"/>
              <w:left w:val="nil"/>
              <w:bottom w:val="nil"/>
              <w:right w:val="nil"/>
            </w:tcBorders>
            <w:vAlign w:val="bottom"/>
          </w:tcPr>
          <w:p w14:paraId="7F98B519" w14:textId="6AE10C17"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141</w:t>
            </w:r>
          </w:p>
        </w:tc>
      </w:tr>
      <w:tr w:rsidR="00186609" w:rsidRPr="00684776" w14:paraId="632D3E15" w14:textId="77777777" w:rsidTr="00E22AC2">
        <w:trPr>
          <w:trHeight w:val="315"/>
        </w:trPr>
        <w:tc>
          <w:tcPr>
            <w:tcW w:w="3240" w:type="dxa"/>
            <w:gridSpan w:val="4"/>
            <w:tcBorders>
              <w:top w:val="nil"/>
              <w:left w:val="nil"/>
              <w:bottom w:val="nil"/>
              <w:right w:val="nil"/>
            </w:tcBorders>
            <w:vAlign w:val="bottom"/>
            <w:hideMark/>
          </w:tcPr>
          <w:p w14:paraId="6613AAFC" w14:textId="77777777" w:rsidR="00186609" w:rsidRPr="00684776" w:rsidRDefault="00186609" w:rsidP="00186609">
            <w:pPr>
              <w:spacing w:line="320" w:lineRule="exact"/>
              <w:ind w:left="246" w:hanging="246"/>
              <w:rPr>
                <w:rFonts w:ascii="Arial" w:hAnsi="Arial" w:cs="Arial"/>
                <w:sz w:val="18"/>
                <w:szCs w:val="18"/>
              </w:rPr>
            </w:pPr>
            <w:r w:rsidRPr="00684776">
              <w:rPr>
                <w:rFonts w:ascii="Arial" w:hAnsi="Arial" w:cs="Arial"/>
                <w:sz w:val="18"/>
                <w:szCs w:val="18"/>
              </w:rPr>
              <w:t>Financial assets with significant increases in credit risk</w:t>
            </w:r>
          </w:p>
        </w:tc>
        <w:tc>
          <w:tcPr>
            <w:tcW w:w="1489" w:type="dxa"/>
            <w:noWrap/>
            <w:vAlign w:val="bottom"/>
          </w:tcPr>
          <w:p w14:paraId="1B937F62" w14:textId="1C5B2333"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366</w:t>
            </w:r>
          </w:p>
        </w:tc>
        <w:tc>
          <w:tcPr>
            <w:tcW w:w="1490" w:type="dxa"/>
            <w:gridSpan w:val="2"/>
            <w:noWrap/>
            <w:vAlign w:val="bottom"/>
          </w:tcPr>
          <w:p w14:paraId="048A936B" w14:textId="6F6218E4"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23</w:t>
            </w:r>
          </w:p>
        </w:tc>
        <w:tc>
          <w:tcPr>
            <w:tcW w:w="1490" w:type="dxa"/>
            <w:gridSpan w:val="2"/>
            <w:tcBorders>
              <w:top w:val="nil"/>
              <w:left w:val="nil"/>
              <w:bottom w:val="nil"/>
              <w:right w:val="nil"/>
            </w:tcBorders>
            <w:vAlign w:val="bottom"/>
          </w:tcPr>
          <w:p w14:paraId="534627EB" w14:textId="611E092A"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378</w:t>
            </w:r>
          </w:p>
        </w:tc>
        <w:tc>
          <w:tcPr>
            <w:tcW w:w="1495" w:type="dxa"/>
            <w:gridSpan w:val="2"/>
            <w:tcBorders>
              <w:top w:val="nil"/>
              <w:left w:val="nil"/>
              <w:bottom w:val="nil"/>
              <w:right w:val="nil"/>
            </w:tcBorders>
            <w:vAlign w:val="bottom"/>
          </w:tcPr>
          <w:p w14:paraId="4576371D" w14:textId="720CB594"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23</w:t>
            </w:r>
          </w:p>
        </w:tc>
      </w:tr>
      <w:tr w:rsidR="00186609" w:rsidRPr="00684776" w14:paraId="5A0DD910" w14:textId="77777777" w:rsidTr="00E22AC2">
        <w:trPr>
          <w:trHeight w:val="315"/>
        </w:trPr>
        <w:tc>
          <w:tcPr>
            <w:tcW w:w="3240" w:type="dxa"/>
            <w:gridSpan w:val="4"/>
            <w:tcBorders>
              <w:top w:val="nil"/>
              <w:left w:val="nil"/>
              <w:bottom w:val="nil"/>
              <w:right w:val="nil"/>
            </w:tcBorders>
            <w:noWrap/>
            <w:vAlign w:val="bottom"/>
            <w:hideMark/>
          </w:tcPr>
          <w:p w14:paraId="081A483C" w14:textId="77777777" w:rsidR="00186609" w:rsidRPr="00684776" w:rsidRDefault="00186609" w:rsidP="00186609">
            <w:pPr>
              <w:spacing w:line="320" w:lineRule="exact"/>
              <w:ind w:left="246" w:hanging="246"/>
              <w:rPr>
                <w:rFonts w:ascii="Arial" w:eastAsia="Cordia New" w:hAnsi="Arial" w:cs="Arial"/>
                <w:sz w:val="18"/>
                <w:szCs w:val="18"/>
              </w:rPr>
            </w:pPr>
            <w:r w:rsidRPr="00684776">
              <w:rPr>
                <w:rFonts w:ascii="Arial" w:eastAsia="Cordia New" w:hAnsi="Arial" w:cs="Arial"/>
                <w:sz w:val="18"/>
                <w:szCs w:val="18"/>
              </w:rPr>
              <w:t xml:space="preserve">Financial assets that are </w:t>
            </w:r>
          </w:p>
          <w:p w14:paraId="59B390B5" w14:textId="7351E87B" w:rsidR="00186609" w:rsidRPr="00684776" w:rsidRDefault="00186609" w:rsidP="00186609">
            <w:pPr>
              <w:spacing w:line="320" w:lineRule="exact"/>
              <w:ind w:left="246" w:hanging="246"/>
              <w:rPr>
                <w:rFonts w:ascii="Arial" w:hAnsi="Arial" w:cs="Arial"/>
                <w:sz w:val="18"/>
                <w:szCs w:val="18"/>
              </w:rPr>
            </w:pPr>
            <w:r w:rsidRPr="00684776">
              <w:rPr>
                <w:rFonts w:ascii="Arial" w:eastAsia="Cordia New" w:hAnsi="Arial" w:cs="Arial"/>
                <w:sz w:val="18"/>
                <w:szCs w:val="18"/>
              </w:rPr>
              <w:tab/>
              <w:t>credit-impaired</w:t>
            </w:r>
          </w:p>
        </w:tc>
        <w:tc>
          <w:tcPr>
            <w:tcW w:w="1489" w:type="dxa"/>
            <w:noWrap/>
            <w:vAlign w:val="bottom"/>
          </w:tcPr>
          <w:p w14:paraId="58C34ADE" w14:textId="2161D9F7"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614</w:t>
            </w:r>
          </w:p>
        </w:tc>
        <w:tc>
          <w:tcPr>
            <w:tcW w:w="1490" w:type="dxa"/>
            <w:gridSpan w:val="2"/>
            <w:noWrap/>
            <w:vAlign w:val="bottom"/>
          </w:tcPr>
          <w:p w14:paraId="571BFBB1" w14:textId="41F3AB60"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75</w:t>
            </w:r>
          </w:p>
        </w:tc>
        <w:tc>
          <w:tcPr>
            <w:tcW w:w="1490" w:type="dxa"/>
            <w:gridSpan w:val="2"/>
            <w:tcBorders>
              <w:top w:val="nil"/>
              <w:left w:val="nil"/>
              <w:bottom w:val="nil"/>
              <w:right w:val="nil"/>
            </w:tcBorders>
            <w:vAlign w:val="bottom"/>
          </w:tcPr>
          <w:p w14:paraId="6793955B" w14:textId="29480626"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351</w:t>
            </w:r>
          </w:p>
        </w:tc>
        <w:tc>
          <w:tcPr>
            <w:tcW w:w="1495" w:type="dxa"/>
            <w:gridSpan w:val="2"/>
            <w:tcBorders>
              <w:top w:val="nil"/>
              <w:left w:val="nil"/>
              <w:bottom w:val="nil"/>
              <w:right w:val="nil"/>
            </w:tcBorders>
            <w:vAlign w:val="bottom"/>
          </w:tcPr>
          <w:p w14:paraId="23D5BF05" w14:textId="3F11DC8C" w:rsidR="00186609" w:rsidRPr="00684776" w:rsidRDefault="00186609" w:rsidP="00186609">
            <w:pPr>
              <w:tabs>
                <w:tab w:val="decimal" w:pos="1066"/>
              </w:tabs>
              <w:spacing w:line="320" w:lineRule="exact"/>
              <w:rPr>
                <w:rFonts w:ascii="Arial" w:hAnsi="Arial" w:cs="Arial"/>
                <w:sz w:val="18"/>
                <w:szCs w:val="18"/>
              </w:rPr>
            </w:pPr>
            <w:r w:rsidRPr="00684776">
              <w:rPr>
                <w:rFonts w:ascii="Arial" w:hAnsi="Arial" w:cs="Arial"/>
                <w:sz w:val="18"/>
                <w:szCs w:val="18"/>
              </w:rPr>
              <w:t>22</w:t>
            </w:r>
          </w:p>
        </w:tc>
      </w:tr>
      <w:tr w:rsidR="00186609" w:rsidRPr="00684776" w14:paraId="1840AB4A" w14:textId="77777777" w:rsidTr="003F64B1">
        <w:trPr>
          <w:trHeight w:val="315"/>
        </w:trPr>
        <w:tc>
          <w:tcPr>
            <w:tcW w:w="3240" w:type="dxa"/>
            <w:gridSpan w:val="4"/>
            <w:tcBorders>
              <w:top w:val="nil"/>
              <w:left w:val="nil"/>
              <w:bottom w:val="nil"/>
              <w:right w:val="nil"/>
            </w:tcBorders>
            <w:noWrap/>
            <w:vAlign w:val="bottom"/>
          </w:tcPr>
          <w:p w14:paraId="604D2822" w14:textId="77777777" w:rsidR="00186609" w:rsidRPr="00684776" w:rsidRDefault="00186609" w:rsidP="00186609">
            <w:pPr>
              <w:spacing w:line="320" w:lineRule="exact"/>
              <w:ind w:left="246" w:hanging="246"/>
              <w:rPr>
                <w:rFonts w:ascii="Arial" w:hAnsi="Arial" w:cs="Arial"/>
                <w:sz w:val="18"/>
                <w:szCs w:val="18"/>
                <w:cs/>
              </w:rPr>
            </w:pPr>
            <w:r w:rsidRPr="00684776">
              <w:rPr>
                <w:rFonts w:ascii="Arial" w:eastAsia="Cordia New" w:hAnsi="Arial" w:cs="Arial"/>
                <w:sz w:val="18"/>
                <w:szCs w:val="18"/>
              </w:rPr>
              <w:t>Total</w:t>
            </w:r>
          </w:p>
        </w:tc>
        <w:tc>
          <w:tcPr>
            <w:tcW w:w="1489" w:type="dxa"/>
            <w:shd w:val="clear" w:color="auto" w:fill="FFFFFF"/>
            <w:noWrap/>
            <w:vAlign w:val="bottom"/>
          </w:tcPr>
          <w:p w14:paraId="0B097AB8" w14:textId="3C026920" w:rsidR="00186609" w:rsidRPr="00684776" w:rsidRDefault="00186609" w:rsidP="00186609">
            <w:pPr>
              <w:pBdr>
                <w:top w:val="single" w:sz="4" w:space="1" w:color="auto"/>
                <w:bottom w:val="double" w:sz="4" w:space="1" w:color="auto"/>
              </w:pBdr>
              <w:tabs>
                <w:tab w:val="decimal" w:pos="1066"/>
              </w:tabs>
              <w:spacing w:line="320" w:lineRule="exact"/>
              <w:rPr>
                <w:rFonts w:ascii="Arial" w:hAnsi="Arial" w:cs="Arial"/>
                <w:sz w:val="18"/>
                <w:szCs w:val="18"/>
              </w:rPr>
            </w:pPr>
            <w:r w:rsidRPr="00684776">
              <w:rPr>
                <w:rFonts w:ascii="Arial" w:hAnsi="Arial" w:cs="Arial"/>
                <w:sz w:val="18"/>
                <w:szCs w:val="18"/>
              </w:rPr>
              <w:t>2,067</w:t>
            </w:r>
          </w:p>
        </w:tc>
        <w:tc>
          <w:tcPr>
            <w:tcW w:w="1490" w:type="dxa"/>
            <w:gridSpan w:val="2"/>
            <w:shd w:val="clear" w:color="auto" w:fill="FFFFFF"/>
            <w:noWrap/>
            <w:vAlign w:val="center"/>
          </w:tcPr>
          <w:p w14:paraId="05B59A92" w14:textId="4387D601" w:rsidR="00186609" w:rsidRPr="00684776" w:rsidRDefault="00186609" w:rsidP="00186609">
            <w:pPr>
              <w:pBdr>
                <w:top w:val="single" w:sz="4" w:space="1" w:color="auto"/>
                <w:bottom w:val="double" w:sz="4" w:space="1" w:color="auto"/>
              </w:pBdr>
              <w:tabs>
                <w:tab w:val="decimal" w:pos="1066"/>
              </w:tabs>
              <w:spacing w:line="320" w:lineRule="exact"/>
              <w:rPr>
                <w:rFonts w:ascii="Arial" w:hAnsi="Arial" w:cs="Arial"/>
                <w:sz w:val="18"/>
                <w:szCs w:val="18"/>
                <w:cs/>
              </w:rPr>
            </w:pPr>
            <w:r w:rsidRPr="00684776">
              <w:rPr>
                <w:rFonts w:ascii="Arial" w:hAnsi="Arial" w:cs="Arial"/>
                <w:sz w:val="18"/>
                <w:szCs w:val="18"/>
              </w:rPr>
              <w:t>120</w:t>
            </w:r>
          </w:p>
        </w:tc>
        <w:tc>
          <w:tcPr>
            <w:tcW w:w="1490" w:type="dxa"/>
            <w:gridSpan w:val="2"/>
            <w:tcBorders>
              <w:top w:val="nil"/>
              <w:left w:val="nil"/>
              <w:bottom w:val="nil"/>
              <w:right w:val="nil"/>
            </w:tcBorders>
            <w:vAlign w:val="bottom"/>
          </w:tcPr>
          <w:p w14:paraId="22F78F95" w14:textId="55751806" w:rsidR="00186609" w:rsidRPr="00684776" w:rsidRDefault="00186609" w:rsidP="00186609">
            <w:pPr>
              <w:pBdr>
                <w:top w:val="single" w:sz="4" w:space="1" w:color="auto"/>
                <w:bottom w:val="double" w:sz="4" w:space="1" w:color="auto"/>
              </w:pBdr>
              <w:tabs>
                <w:tab w:val="decimal" w:pos="1066"/>
              </w:tabs>
              <w:spacing w:line="320" w:lineRule="exact"/>
              <w:rPr>
                <w:rFonts w:ascii="Arial" w:hAnsi="Arial" w:cs="Arial"/>
                <w:sz w:val="18"/>
                <w:szCs w:val="18"/>
                <w:cs/>
              </w:rPr>
            </w:pPr>
            <w:r w:rsidRPr="00684776">
              <w:rPr>
                <w:rFonts w:ascii="Arial" w:hAnsi="Arial" w:cs="Arial"/>
                <w:sz w:val="18"/>
                <w:szCs w:val="18"/>
              </w:rPr>
              <w:t>1,819</w:t>
            </w:r>
          </w:p>
        </w:tc>
        <w:tc>
          <w:tcPr>
            <w:tcW w:w="1495" w:type="dxa"/>
            <w:gridSpan w:val="2"/>
            <w:tcBorders>
              <w:top w:val="nil"/>
              <w:left w:val="nil"/>
              <w:bottom w:val="nil"/>
              <w:right w:val="nil"/>
            </w:tcBorders>
            <w:vAlign w:val="center"/>
          </w:tcPr>
          <w:p w14:paraId="0E4C17FB" w14:textId="6FDA8AF7" w:rsidR="00186609" w:rsidRPr="00684776" w:rsidRDefault="00186609" w:rsidP="00186609">
            <w:pPr>
              <w:pBdr>
                <w:top w:val="single" w:sz="4" w:space="1" w:color="auto"/>
                <w:bottom w:val="double" w:sz="4" w:space="1" w:color="auto"/>
              </w:pBdr>
              <w:tabs>
                <w:tab w:val="decimal" w:pos="1066"/>
              </w:tabs>
              <w:spacing w:line="320" w:lineRule="exact"/>
              <w:rPr>
                <w:rFonts w:ascii="Arial" w:hAnsi="Arial" w:cs="Arial"/>
                <w:sz w:val="18"/>
                <w:szCs w:val="18"/>
                <w:cs/>
              </w:rPr>
            </w:pPr>
            <w:r w:rsidRPr="00684776">
              <w:rPr>
                <w:rFonts w:ascii="Arial" w:hAnsi="Arial" w:cs="Arial"/>
                <w:sz w:val="18"/>
                <w:szCs w:val="18"/>
              </w:rPr>
              <w:t>186</w:t>
            </w:r>
          </w:p>
        </w:tc>
      </w:tr>
    </w:tbl>
    <w:p w14:paraId="073DC4EC" w14:textId="77777777" w:rsidR="005B6670" w:rsidRPr="00684776" w:rsidRDefault="005B6670">
      <w:pPr>
        <w:overflowPunct/>
        <w:autoSpaceDE/>
        <w:autoSpaceDN/>
        <w:adjustRightInd/>
        <w:spacing w:after="160" w:line="259" w:lineRule="auto"/>
        <w:textAlignment w:val="auto"/>
        <w:rPr>
          <w:rFonts w:ascii="Arial" w:hAnsi="Arial" w:cs="Arial"/>
          <w:b/>
          <w:bCs/>
          <w:szCs w:val="22"/>
          <w:lang w:eastAsia="th-TH"/>
        </w:rPr>
      </w:pPr>
      <w:r w:rsidRPr="00684776">
        <w:rPr>
          <w:rFonts w:ascii="Arial" w:hAnsi="Arial" w:cs="Arial"/>
          <w:b/>
          <w:bCs/>
          <w:szCs w:val="22"/>
          <w:lang w:eastAsia="th-TH"/>
        </w:rPr>
        <w:br w:type="page"/>
      </w:r>
    </w:p>
    <w:p w14:paraId="03F7E4B8" w14:textId="6DB30117" w:rsidR="00864346" w:rsidRPr="00684776" w:rsidRDefault="00A42CB0" w:rsidP="003448BF">
      <w:pPr>
        <w:spacing w:before="120" w:after="120" w:line="380" w:lineRule="exact"/>
        <w:ind w:left="547" w:hanging="547"/>
        <w:jc w:val="both"/>
        <w:rPr>
          <w:rFonts w:ascii="Arial" w:hAnsi="Arial" w:cs="Arial"/>
          <w:b/>
          <w:bCs/>
          <w:szCs w:val="22"/>
          <w:lang w:eastAsia="th-TH"/>
        </w:rPr>
      </w:pPr>
      <w:r w:rsidRPr="00684776">
        <w:rPr>
          <w:rFonts w:ascii="Arial" w:hAnsi="Arial" w:cs="Arial"/>
          <w:b/>
          <w:bCs/>
          <w:szCs w:val="22"/>
          <w:lang w:eastAsia="th-TH"/>
        </w:rPr>
        <w:lastRenderedPageBreak/>
        <w:t>12</w:t>
      </w:r>
      <w:r w:rsidR="00864346" w:rsidRPr="00684776">
        <w:rPr>
          <w:rFonts w:ascii="Arial" w:hAnsi="Arial" w:cs="Arial"/>
          <w:b/>
          <w:bCs/>
          <w:szCs w:val="22"/>
          <w:cs/>
          <w:lang w:eastAsia="th-TH"/>
        </w:rPr>
        <w:t>.</w:t>
      </w:r>
      <w:r w:rsidR="003C5ABE" w:rsidRPr="00684776">
        <w:rPr>
          <w:rFonts w:ascii="Arial" w:hAnsi="Arial" w:cs="Arial"/>
          <w:b/>
          <w:bCs/>
          <w:szCs w:val="22"/>
          <w:lang w:eastAsia="th-TH"/>
        </w:rPr>
        <w:t>3</w:t>
      </w:r>
      <w:r w:rsidR="00864346" w:rsidRPr="00684776">
        <w:rPr>
          <w:rFonts w:ascii="Arial" w:hAnsi="Arial" w:cs="Arial"/>
          <w:b/>
          <w:bCs/>
          <w:szCs w:val="22"/>
          <w:lang w:eastAsia="th-TH"/>
        </w:rPr>
        <w:tab/>
        <w:t>Debt restructuring</w:t>
      </w:r>
    </w:p>
    <w:p w14:paraId="580E081C" w14:textId="00BC0B86" w:rsidR="00FF75C0" w:rsidRPr="00684776" w:rsidRDefault="00D3069D" w:rsidP="00ED7BBF">
      <w:pPr>
        <w:spacing w:before="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00FF75C0" w:rsidRPr="00684776">
        <w:rPr>
          <w:rFonts w:ascii="Arial" w:hAnsi="Arial" w:cs="Arial"/>
          <w:szCs w:val="22"/>
        </w:rPr>
        <w:t>,</w:t>
      </w:r>
      <w:r w:rsidR="00DF2729" w:rsidRPr="00684776">
        <w:rPr>
          <w:rFonts w:ascii="Arial" w:hAnsi="Arial" w:cs="Arial"/>
          <w:szCs w:val="22"/>
        </w:rPr>
        <w:t xml:space="preserve"> </w:t>
      </w:r>
      <w:r w:rsidR="003A0D85" w:rsidRPr="00684776">
        <w:rPr>
          <w:rFonts w:ascii="Arial" w:hAnsi="Arial" w:cs="Arial"/>
          <w:szCs w:val="22"/>
        </w:rPr>
        <w:t>t</w:t>
      </w:r>
      <w:r w:rsidR="00FF75C0" w:rsidRPr="00684776">
        <w:rPr>
          <w:rFonts w:ascii="Arial" w:hAnsi="Arial" w:cs="Arial"/>
          <w:szCs w:val="22"/>
        </w:rPr>
        <w:t>he Company</w:t>
      </w:r>
      <w:r w:rsidR="00D529E6" w:rsidRPr="00684776">
        <w:rPr>
          <w:rFonts w:ascii="Arial" w:hAnsi="Arial" w:cs="Arial"/>
          <w:szCs w:val="22"/>
        </w:rPr>
        <w:t xml:space="preserve">’s restructured </w:t>
      </w:r>
      <w:r w:rsidR="002F2B5A" w:rsidRPr="00684776">
        <w:rPr>
          <w:rFonts w:ascii="Arial" w:hAnsi="Arial" w:cs="Arial"/>
          <w:szCs w:val="22"/>
        </w:rPr>
        <w:t>installment</w:t>
      </w:r>
      <w:r w:rsidR="002F2B5A" w:rsidRPr="00684776">
        <w:rPr>
          <w:rFonts w:ascii="Arial" w:hAnsi="Arial" w:cs="Arial"/>
          <w:szCs w:val="22"/>
          <w:lang w:val="en-GB"/>
        </w:rPr>
        <w:t xml:space="preserve"> </w:t>
      </w:r>
      <w:r w:rsidR="00FF75C0" w:rsidRPr="00684776">
        <w:rPr>
          <w:rFonts w:ascii="Arial" w:hAnsi="Arial" w:cs="Arial"/>
          <w:szCs w:val="22"/>
          <w:lang w:val="en-GB"/>
        </w:rPr>
        <w:t xml:space="preserve">sale receivables </w:t>
      </w:r>
      <w:r w:rsidR="00D529E6" w:rsidRPr="00684776">
        <w:rPr>
          <w:rFonts w:ascii="Arial" w:hAnsi="Arial" w:cs="Arial"/>
          <w:szCs w:val="22"/>
          <w:lang w:val="en-GB"/>
        </w:rPr>
        <w:t>were as</w:t>
      </w:r>
      <w:r w:rsidR="00FF75C0" w:rsidRPr="00684776">
        <w:rPr>
          <w:rFonts w:ascii="Arial" w:hAnsi="Arial" w:cs="Arial"/>
          <w:szCs w:val="22"/>
        </w:rPr>
        <w:t xml:space="preserve"> follows</w:t>
      </w:r>
      <w:r w:rsidR="00FF75C0" w:rsidRPr="00684776">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3330"/>
        <w:gridCol w:w="1440"/>
        <w:gridCol w:w="1440"/>
        <w:gridCol w:w="1440"/>
        <w:gridCol w:w="1440"/>
      </w:tblGrid>
      <w:tr w:rsidR="00BD2EB4" w:rsidRPr="00684776" w14:paraId="3A634E6F" w14:textId="77777777" w:rsidTr="00680856">
        <w:trPr>
          <w:trHeight w:val="63"/>
        </w:trPr>
        <w:tc>
          <w:tcPr>
            <w:tcW w:w="3330" w:type="dxa"/>
          </w:tcPr>
          <w:p w14:paraId="4FBFA7EA" w14:textId="77777777" w:rsidR="00BD2EB4" w:rsidRPr="00684776" w:rsidRDefault="00BD2EB4" w:rsidP="00ED7BBF">
            <w:pPr>
              <w:spacing w:line="340" w:lineRule="exact"/>
              <w:rPr>
                <w:rFonts w:ascii="Arial" w:hAnsi="Arial" w:cs="Arial"/>
                <w:b/>
                <w:bCs/>
                <w:sz w:val="18"/>
                <w:szCs w:val="18"/>
              </w:rPr>
            </w:pPr>
          </w:p>
        </w:tc>
        <w:tc>
          <w:tcPr>
            <w:tcW w:w="5760" w:type="dxa"/>
            <w:gridSpan w:val="4"/>
            <w:vAlign w:val="bottom"/>
          </w:tcPr>
          <w:p w14:paraId="151D2A91" w14:textId="77777777" w:rsidR="00BD2EB4" w:rsidRPr="00684776" w:rsidRDefault="00BD2EB4" w:rsidP="00BD2EB4">
            <w:pP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4FA2FA25" w14:textId="1AF6AFEE" w:rsidR="00BD2EB4" w:rsidRPr="00684776" w:rsidRDefault="00BD2EB4" w:rsidP="00BD2EB4">
            <w:pPr>
              <w:pBdr>
                <w:bottom w:val="single" w:sz="4" w:space="1" w:color="auto"/>
              </w:pBdr>
              <w:spacing w:line="340" w:lineRule="exact"/>
              <w:ind w:left="63" w:right="60"/>
              <w:jc w:val="center"/>
              <w:rPr>
                <w:rFonts w:ascii="Arial" w:hAnsi="Arial" w:cs="Arial"/>
                <w:sz w:val="18"/>
                <w:szCs w:val="18"/>
              </w:rPr>
            </w:pPr>
            <w:r w:rsidRPr="00684776">
              <w:rPr>
                <w:rFonts w:ascii="Arial" w:hAnsi="Arial" w:cs="Arial"/>
                <w:sz w:val="18"/>
                <w:szCs w:val="18"/>
              </w:rPr>
              <w:t>and separate financial statements</w:t>
            </w:r>
          </w:p>
        </w:tc>
      </w:tr>
      <w:tr w:rsidR="00A42CB0" w:rsidRPr="00684776" w14:paraId="09025B0E" w14:textId="77777777" w:rsidTr="00396CD5">
        <w:trPr>
          <w:trHeight w:val="63"/>
        </w:trPr>
        <w:tc>
          <w:tcPr>
            <w:tcW w:w="3330" w:type="dxa"/>
          </w:tcPr>
          <w:p w14:paraId="2D5A0CE3" w14:textId="77777777" w:rsidR="00A42CB0" w:rsidRPr="00684776" w:rsidRDefault="00A42CB0" w:rsidP="00ED7BBF">
            <w:pPr>
              <w:spacing w:line="340" w:lineRule="exact"/>
              <w:rPr>
                <w:rFonts w:ascii="Arial" w:hAnsi="Arial" w:cs="Arial"/>
                <w:b/>
                <w:bCs/>
                <w:sz w:val="18"/>
                <w:szCs w:val="18"/>
              </w:rPr>
            </w:pPr>
          </w:p>
        </w:tc>
        <w:tc>
          <w:tcPr>
            <w:tcW w:w="2880" w:type="dxa"/>
            <w:gridSpan w:val="2"/>
            <w:vAlign w:val="bottom"/>
          </w:tcPr>
          <w:p w14:paraId="72AD3DD3" w14:textId="43C1AC3D" w:rsidR="00A42CB0" w:rsidRPr="00684776" w:rsidRDefault="00715C77" w:rsidP="00ED7BBF">
            <w:pPr>
              <w:pBdr>
                <w:bottom w:val="single" w:sz="4" w:space="1" w:color="auto"/>
              </w:pBdr>
              <w:spacing w:line="340" w:lineRule="exact"/>
              <w:ind w:left="63" w:right="60"/>
              <w:jc w:val="center"/>
              <w:rPr>
                <w:rFonts w:ascii="Arial" w:hAnsi="Arial" w:cs="Arial"/>
                <w:b/>
                <w:bCs/>
                <w:sz w:val="18"/>
                <w:szCs w:val="18"/>
              </w:rPr>
            </w:pPr>
            <w:r w:rsidRPr="00684776">
              <w:rPr>
                <w:rFonts w:ascii="Arial" w:hAnsi="Arial" w:cs="Arial"/>
                <w:sz w:val="18"/>
                <w:szCs w:val="18"/>
              </w:rPr>
              <w:t>31 December 2025</w:t>
            </w:r>
          </w:p>
        </w:tc>
        <w:tc>
          <w:tcPr>
            <w:tcW w:w="2880" w:type="dxa"/>
            <w:gridSpan w:val="2"/>
            <w:vAlign w:val="bottom"/>
          </w:tcPr>
          <w:p w14:paraId="7B29ADED" w14:textId="22EAC3B6" w:rsidR="00A42CB0" w:rsidRPr="00684776" w:rsidRDefault="00715C77" w:rsidP="00ED7BBF">
            <w:pPr>
              <w:pBdr>
                <w:bottom w:val="single" w:sz="4" w:space="1" w:color="auto"/>
              </w:pBdr>
              <w:spacing w:line="340" w:lineRule="exact"/>
              <w:ind w:left="63" w:right="60"/>
              <w:jc w:val="center"/>
              <w:rPr>
                <w:rFonts w:ascii="Arial" w:hAnsi="Arial" w:cs="Arial"/>
                <w:b/>
                <w:bCs/>
                <w:sz w:val="18"/>
                <w:szCs w:val="18"/>
              </w:rPr>
            </w:pPr>
            <w:r w:rsidRPr="00684776">
              <w:rPr>
                <w:rFonts w:ascii="Arial" w:hAnsi="Arial" w:cs="Arial"/>
                <w:sz w:val="18"/>
                <w:szCs w:val="18"/>
              </w:rPr>
              <w:t>31 December 2024</w:t>
            </w:r>
          </w:p>
        </w:tc>
      </w:tr>
      <w:tr w:rsidR="00A42CB0" w:rsidRPr="00684776" w14:paraId="29D5730A" w14:textId="77777777" w:rsidTr="00396CD5">
        <w:trPr>
          <w:trHeight w:val="540"/>
        </w:trPr>
        <w:tc>
          <w:tcPr>
            <w:tcW w:w="3330" w:type="dxa"/>
          </w:tcPr>
          <w:p w14:paraId="3A6BE89A" w14:textId="77777777" w:rsidR="00A42CB0" w:rsidRPr="00684776" w:rsidRDefault="00A42CB0" w:rsidP="00ED7BBF">
            <w:pPr>
              <w:spacing w:line="340" w:lineRule="exact"/>
              <w:ind w:left="150" w:hanging="150"/>
              <w:rPr>
                <w:rFonts w:ascii="Arial" w:hAnsi="Arial" w:cs="Arial"/>
                <w:b/>
                <w:bCs/>
                <w:sz w:val="18"/>
                <w:szCs w:val="18"/>
              </w:rPr>
            </w:pPr>
          </w:p>
        </w:tc>
        <w:tc>
          <w:tcPr>
            <w:tcW w:w="1440" w:type="dxa"/>
            <w:vAlign w:val="bottom"/>
          </w:tcPr>
          <w:p w14:paraId="58C71E7B" w14:textId="77777777" w:rsidR="00A42CB0" w:rsidRPr="00684776" w:rsidRDefault="00A42CB0" w:rsidP="00ED7BBF">
            <w:pPr>
              <w:pBdr>
                <w:bottom w:val="single" w:sz="4" w:space="1" w:color="auto"/>
              </w:pBdr>
              <w:spacing w:line="340" w:lineRule="exact"/>
              <w:ind w:left="63" w:right="60"/>
              <w:jc w:val="center"/>
              <w:rPr>
                <w:rFonts w:ascii="Arial" w:hAnsi="Arial" w:cs="Arial"/>
                <w:b/>
                <w:bCs/>
                <w:sz w:val="18"/>
                <w:szCs w:val="18"/>
              </w:rPr>
            </w:pPr>
            <w:r w:rsidRPr="00684776">
              <w:rPr>
                <w:rFonts w:ascii="Arial" w:hAnsi="Arial" w:cs="Arial"/>
                <w:sz w:val="18"/>
                <w:szCs w:val="18"/>
              </w:rPr>
              <w:t>Total debtors</w:t>
            </w:r>
          </w:p>
        </w:tc>
        <w:tc>
          <w:tcPr>
            <w:tcW w:w="1440" w:type="dxa"/>
            <w:vAlign w:val="bottom"/>
          </w:tcPr>
          <w:p w14:paraId="69E939E9" w14:textId="77777777" w:rsidR="00A42CB0" w:rsidRPr="00684776" w:rsidRDefault="00A42CB0" w:rsidP="00ED7BBF">
            <w:pPr>
              <w:pBdr>
                <w:bottom w:val="single" w:sz="4" w:space="1" w:color="auto"/>
              </w:pBdr>
              <w:spacing w:line="340" w:lineRule="exact"/>
              <w:ind w:left="63" w:right="60"/>
              <w:jc w:val="center"/>
              <w:rPr>
                <w:rFonts w:ascii="Arial" w:hAnsi="Arial" w:cs="Arial"/>
                <w:sz w:val="18"/>
                <w:szCs w:val="18"/>
              </w:rPr>
            </w:pPr>
            <w:r w:rsidRPr="00684776">
              <w:rPr>
                <w:rFonts w:ascii="Arial" w:hAnsi="Arial" w:cs="Arial"/>
                <w:sz w:val="18"/>
                <w:szCs w:val="18"/>
              </w:rPr>
              <w:t>Debtors with debt restructuring</w:t>
            </w:r>
          </w:p>
        </w:tc>
        <w:tc>
          <w:tcPr>
            <w:tcW w:w="1440" w:type="dxa"/>
            <w:vAlign w:val="bottom"/>
          </w:tcPr>
          <w:p w14:paraId="335F88B2" w14:textId="77777777" w:rsidR="00A42CB0" w:rsidRPr="00684776" w:rsidRDefault="00A42CB0" w:rsidP="00ED7BBF">
            <w:pPr>
              <w:pBdr>
                <w:bottom w:val="single" w:sz="4" w:space="1" w:color="auto"/>
              </w:pBdr>
              <w:spacing w:line="340" w:lineRule="exact"/>
              <w:ind w:left="63" w:right="60"/>
              <w:jc w:val="center"/>
              <w:rPr>
                <w:rFonts w:ascii="Arial" w:hAnsi="Arial" w:cs="Arial"/>
                <w:sz w:val="18"/>
                <w:szCs w:val="18"/>
              </w:rPr>
            </w:pPr>
            <w:r w:rsidRPr="00684776">
              <w:rPr>
                <w:rFonts w:ascii="Arial" w:hAnsi="Arial" w:cs="Arial"/>
                <w:sz w:val="18"/>
                <w:szCs w:val="18"/>
              </w:rPr>
              <w:t>Total debtors</w:t>
            </w:r>
          </w:p>
        </w:tc>
        <w:tc>
          <w:tcPr>
            <w:tcW w:w="1440" w:type="dxa"/>
            <w:vAlign w:val="bottom"/>
          </w:tcPr>
          <w:p w14:paraId="730BE176" w14:textId="77777777" w:rsidR="00A42CB0" w:rsidRPr="00684776" w:rsidRDefault="00A42CB0" w:rsidP="00ED7BBF">
            <w:pPr>
              <w:pBdr>
                <w:bottom w:val="single" w:sz="4" w:space="1" w:color="auto"/>
              </w:pBdr>
              <w:spacing w:line="340" w:lineRule="exact"/>
              <w:ind w:left="63" w:right="60"/>
              <w:jc w:val="center"/>
              <w:rPr>
                <w:rFonts w:ascii="Arial" w:hAnsi="Arial" w:cs="Arial"/>
                <w:sz w:val="18"/>
                <w:szCs w:val="18"/>
              </w:rPr>
            </w:pPr>
            <w:r w:rsidRPr="00684776">
              <w:rPr>
                <w:rFonts w:ascii="Arial" w:hAnsi="Arial" w:cs="Arial"/>
                <w:sz w:val="18"/>
                <w:szCs w:val="18"/>
              </w:rPr>
              <w:t xml:space="preserve">Debtors with debt restructuring </w:t>
            </w:r>
          </w:p>
        </w:tc>
      </w:tr>
      <w:tr w:rsidR="00186609" w:rsidRPr="00684776" w14:paraId="63F5B03C" w14:textId="77777777" w:rsidTr="00396CD5">
        <w:trPr>
          <w:trHeight w:val="60"/>
        </w:trPr>
        <w:tc>
          <w:tcPr>
            <w:tcW w:w="3330" w:type="dxa"/>
          </w:tcPr>
          <w:p w14:paraId="7CAB142E" w14:textId="77777777" w:rsidR="00186609" w:rsidRPr="00684776" w:rsidRDefault="00186609" w:rsidP="00186609">
            <w:pPr>
              <w:spacing w:line="340" w:lineRule="exact"/>
              <w:rPr>
                <w:rFonts w:ascii="Arial" w:hAnsi="Arial" w:cs="Arial"/>
                <w:b/>
                <w:bCs/>
                <w:sz w:val="18"/>
                <w:szCs w:val="18"/>
              </w:rPr>
            </w:pPr>
            <w:r w:rsidRPr="00684776">
              <w:rPr>
                <w:rFonts w:ascii="Arial" w:hAnsi="Arial" w:cs="Arial"/>
                <w:sz w:val="18"/>
                <w:szCs w:val="18"/>
              </w:rPr>
              <w:t xml:space="preserve">Number of debtors </w:t>
            </w:r>
            <w:r w:rsidRPr="00684776">
              <w:rPr>
                <w:rFonts w:ascii="Arial" w:hAnsi="Arial" w:cs="Arial"/>
                <w:sz w:val="18"/>
                <w:szCs w:val="18"/>
                <w:cs/>
              </w:rPr>
              <w:t>(</w:t>
            </w:r>
            <w:r w:rsidRPr="00684776">
              <w:rPr>
                <w:rFonts w:ascii="Arial" w:hAnsi="Arial" w:cs="Arial"/>
                <w:sz w:val="18"/>
                <w:szCs w:val="18"/>
              </w:rPr>
              <w:t>debtors</w:t>
            </w:r>
            <w:r w:rsidRPr="00684776">
              <w:rPr>
                <w:rFonts w:ascii="Arial" w:hAnsi="Arial" w:cs="Arial"/>
                <w:sz w:val="18"/>
                <w:szCs w:val="18"/>
                <w:cs/>
              </w:rPr>
              <w:t>)</w:t>
            </w:r>
          </w:p>
        </w:tc>
        <w:tc>
          <w:tcPr>
            <w:tcW w:w="1440" w:type="dxa"/>
            <w:vAlign w:val="bottom"/>
          </w:tcPr>
          <w:p w14:paraId="4A3228D7" w14:textId="5B8423CB"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3,239</w:t>
            </w:r>
          </w:p>
        </w:tc>
        <w:tc>
          <w:tcPr>
            <w:tcW w:w="1440" w:type="dxa"/>
            <w:vAlign w:val="bottom"/>
          </w:tcPr>
          <w:p w14:paraId="01558AF7" w14:textId="775E136F"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394</w:t>
            </w:r>
          </w:p>
        </w:tc>
        <w:tc>
          <w:tcPr>
            <w:tcW w:w="1440" w:type="dxa"/>
            <w:vAlign w:val="bottom"/>
          </w:tcPr>
          <w:p w14:paraId="49C0C473" w14:textId="1E57F2A1"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2,859</w:t>
            </w:r>
          </w:p>
        </w:tc>
        <w:tc>
          <w:tcPr>
            <w:tcW w:w="1440" w:type="dxa"/>
            <w:vAlign w:val="bottom"/>
          </w:tcPr>
          <w:p w14:paraId="033D5BC1" w14:textId="3E2E17CF"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390</w:t>
            </w:r>
          </w:p>
        </w:tc>
      </w:tr>
      <w:tr w:rsidR="00186609" w:rsidRPr="00684776" w14:paraId="1BC99A2D" w14:textId="77777777" w:rsidTr="00396CD5">
        <w:trPr>
          <w:trHeight w:val="60"/>
        </w:trPr>
        <w:tc>
          <w:tcPr>
            <w:tcW w:w="3330" w:type="dxa"/>
          </w:tcPr>
          <w:p w14:paraId="6376E5AF" w14:textId="77777777" w:rsidR="00186609" w:rsidRPr="00684776" w:rsidRDefault="00186609" w:rsidP="00186609">
            <w:pPr>
              <w:spacing w:line="340" w:lineRule="exact"/>
              <w:ind w:left="150" w:hanging="150"/>
              <w:rPr>
                <w:rFonts w:ascii="Arial" w:hAnsi="Arial" w:cs="Arial"/>
                <w:sz w:val="18"/>
                <w:szCs w:val="18"/>
                <w:cs/>
              </w:rPr>
            </w:pPr>
            <w:r w:rsidRPr="00684776">
              <w:rPr>
                <w:rFonts w:ascii="Arial" w:hAnsi="Arial" w:cs="Arial"/>
                <w:sz w:val="18"/>
                <w:szCs w:val="18"/>
              </w:rPr>
              <w:t xml:space="preserve">Outstanding balance of installment sale receivables and accrued interest receivables </w:t>
            </w:r>
            <w:r w:rsidRPr="00684776">
              <w:rPr>
                <w:rFonts w:ascii="Arial" w:hAnsi="Arial" w:cs="Arial"/>
                <w:sz w:val="18"/>
                <w:szCs w:val="18"/>
                <w:cs/>
              </w:rPr>
              <w:t>(</w:t>
            </w:r>
            <w:r w:rsidRPr="00684776">
              <w:rPr>
                <w:rFonts w:ascii="Arial" w:hAnsi="Arial" w:cs="Arial"/>
                <w:sz w:val="18"/>
                <w:szCs w:val="18"/>
              </w:rPr>
              <w:t>Million Baht</w:t>
            </w:r>
            <w:r w:rsidRPr="00684776">
              <w:rPr>
                <w:rFonts w:ascii="Arial" w:hAnsi="Arial" w:cs="Arial"/>
                <w:sz w:val="18"/>
                <w:szCs w:val="18"/>
                <w:cs/>
              </w:rPr>
              <w:t>)</w:t>
            </w:r>
          </w:p>
        </w:tc>
        <w:tc>
          <w:tcPr>
            <w:tcW w:w="1440" w:type="dxa"/>
            <w:vAlign w:val="bottom"/>
          </w:tcPr>
          <w:p w14:paraId="63564D07" w14:textId="6F1C90B8"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2,067</w:t>
            </w:r>
          </w:p>
        </w:tc>
        <w:tc>
          <w:tcPr>
            <w:tcW w:w="1440" w:type="dxa"/>
            <w:vAlign w:val="bottom"/>
          </w:tcPr>
          <w:p w14:paraId="00D5F950" w14:textId="35E8C560"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715</w:t>
            </w:r>
          </w:p>
        </w:tc>
        <w:tc>
          <w:tcPr>
            <w:tcW w:w="1440" w:type="dxa"/>
            <w:vAlign w:val="bottom"/>
          </w:tcPr>
          <w:p w14:paraId="2BCA1787" w14:textId="7C71E3C3"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1,819</w:t>
            </w:r>
          </w:p>
        </w:tc>
        <w:tc>
          <w:tcPr>
            <w:tcW w:w="1440" w:type="dxa"/>
            <w:vAlign w:val="bottom"/>
          </w:tcPr>
          <w:p w14:paraId="02F568FE" w14:textId="64958B0D" w:rsidR="00186609" w:rsidRPr="00684776" w:rsidRDefault="00186609" w:rsidP="00186609">
            <w:pPr>
              <w:tabs>
                <w:tab w:val="decimal" w:pos="1053"/>
              </w:tabs>
              <w:spacing w:line="340" w:lineRule="exact"/>
              <w:rPr>
                <w:rFonts w:ascii="Arial" w:hAnsi="Arial" w:cs="Arial"/>
                <w:sz w:val="18"/>
                <w:szCs w:val="18"/>
              </w:rPr>
            </w:pPr>
            <w:r w:rsidRPr="00684776">
              <w:rPr>
                <w:rFonts w:ascii="Arial" w:hAnsi="Arial" w:cs="Arial"/>
                <w:sz w:val="18"/>
                <w:szCs w:val="18"/>
              </w:rPr>
              <w:t>687</w:t>
            </w:r>
          </w:p>
        </w:tc>
      </w:tr>
    </w:tbl>
    <w:p w14:paraId="6372BD94" w14:textId="01FBF4CA" w:rsidR="00C46C67" w:rsidRPr="00684776" w:rsidRDefault="00716E31" w:rsidP="00ED7BBF">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64" w:name="_Toc222905858"/>
      <w:r w:rsidRPr="00684776">
        <w:rPr>
          <w:rFonts w:ascii="Arial" w:hAnsi="Arial" w:cs="Arial"/>
          <w:b/>
          <w:bCs/>
          <w:sz w:val="22"/>
          <w:szCs w:val="22"/>
          <w:u w:val="none"/>
        </w:rPr>
        <w:t>Properties for</w:t>
      </w:r>
      <w:r w:rsidR="00302CDC" w:rsidRPr="00684776">
        <w:rPr>
          <w:rFonts w:ascii="Arial" w:hAnsi="Arial" w:cs="Arial"/>
          <w:b/>
          <w:bCs/>
          <w:sz w:val="22"/>
          <w:szCs w:val="22"/>
          <w:u w:val="none"/>
        </w:rPr>
        <w:t xml:space="preserve"> sale</w:t>
      </w:r>
      <w:bookmarkEnd w:id="64"/>
      <w:r w:rsidRPr="00684776">
        <w:rPr>
          <w:rFonts w:ascii="Arial" w:hAnsi="Arial" w:cs="Arial"/>
          <w:b/>
          <w:bCs/>
          <w:sz w:val="22"/>
          <w:szCs w:val="22"/>
          <w:u w:val="none"/>
          <w:cs/>
        </w:rPr>
        <w:t xml:space="preserve"> </w:t>
      </w:r>
    </w:p>
    <w:p w14:paraId="0C4618D1" w14:textId="1EA2E24E" w:rsidR="000D4DD3" w:rsidRPr="00684776" w:rsidRDefault="000D4DD3" w:rsidP="000D4DD3">
      <w:pPr>
        <w:spacing w:before="120" w:line="380" w:lineRule="exact"/>
        <w:ind w:left="547"/>
        <w:jc w:val="thaiDistribute"/>
        <w:rPr>
          <w:rFonts w:ascii="Arial" w:hAnsi="Arial" w:cs="Arial"/>
          <w:szCs w:val="22"/>
        </w:rPr>
      </w:pPr>
      <w:r w:rsidRPr="00684776">
        <w:rPr>
          <w:rFonts w:ascii="Arial" w:hAnsi="Arial" w:cs="Arial"/>
          <w:szCs w:val="22"/>
        </w:rPr>
        <w:t xml:space="preserve">Properties for </w:t>
      </w:r>
      <w:proofErr w:type="gramStart"/>
      <w:r w:rsidRPr="00684776">
        <w:rPr>
          <w:rFonts w:ascii="Arial" w:hAnsi="Arial" w:cs="Arial"/>
          <w:szCs w:val="22"/>
        </w:rPr>
        <w:t>sale are</w:t>
      </w:r>
      <w:proofErr w:type="gramEnd"/>
      <w:r w:rsidRPr="00684776">
        <w:rPr>
          <w:rFonts w:ascii="Arial" w:hAnsi="Arial" w:cs="Arial"/>
          <w:szCs w:val="22"/>
        </w:rPr>
        <w:t xml:space="preserve"> </w:t>
      </w:r>
      <w:proofErr w:type="gramStart"/>
      <w:r w:rsidRPr="00684776">
        <w:rPr>
          <w:rFonts w:ascii="Arial" w:hAnsi="Arial" w:cs="Arial"/>
          <w:szCs w:val="22"/>
        </w:rPr>
        <w:t>consist</w:t>
      </w:r>
      <w:proofErr w:type="gramEnd"/>
      <w:r w:rsidRPr="00684776">
        <w:rPr>
          <w:rFonts w:ascii="Arial" w:hAnsi="Arial" w:cs="Arial"/>
          <w:szCs w:val="22"/>
        </w:rPr>
        <w:t xml:space="preserve"> of the following immovable and movable assets</w:t>
      </w:r>
      <w:r w:rsidRPr="00684776">
        <w:rPr>
          <w:rFonts w:ascii="Arial" w:hAnsi="Arial" w:cs="Arial"/>
          <w:szCs w:val="22"/>
          <w:cs/>
        </w:rPr>
        <w:t xml:space="preserve"> </w:t>
      </w:r>
      <w:r w:rsidRPr="00684776">
        <w:rPr>
          <w:rFonts w:ascii="Arial" w:hAnsi="Arial" w:cs="Arial"/>
          <w:szCs w:val="22"/>
        </w:rPr>
        <w:t xml:space="preserve">acquired from debt settlement by </w:t>
      </w:r>
      <w:proofErr w:type="gramStart"/>
      <w:r w:rsidRPr="00684776">
        <w:rPr>
          <w:rFonts w:ascii="Arial" w:hAnsi="Arial" w:cs="Arial"/>
          <w:szCs w:val="22"/>
        </w:rPr>
        <w:t>debtors, or</w:t>
      </w:r>
      <w:proofErr w:type="gramEnd"/>
      <w:r w:rsidRPr="00684776">
        <w:rPr>
          <w:rFonts w:ascii="Arial" w:hAnsi="Arial" w:cs="Arial"/>
          <w:szCs w:val="22"/>
        </w:rPr>
        <w:t xml:space="preserve"> purchased from asset management companies and financial institutions.</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0D4DD3" w:rsidRPr="00684776" w14:paraId="74D94094" w14:textId="77777777" w:rsidTr="00C9371A">
        <w:trPr>
          <w:trHeight w:val="66"/>
        </w:trPr>
        <w:tc>
          <w:tcPr>
            <w:tcW w:w="2700" w:type="dxa"/>
          </w:tcPr>
          <w:p w14:paraId="08FF4F06" w14:textId="77777777" w:rsidR="000D4DD3" w:rsidRPr="00684776" w:rsidRDefault="000D4DD3" w:rsidP="000D4DD3">
            <w:pPr>
              <w:spacing w:line="320" w:lineRule="exact"/>
              <w:rPr>
                <w:rFonts w:ascii="Arial" w:hAnsi="Arial" w:cs="Arial"/>
              </w:rPr>
            </w:pPr>
          </w:p>
        </w:tc>
        <w:tc>
          <w:tcPr>
            <w:tcW w:w="6390" w:type="dxa"/>
            <w:gridSpan w:val="8"/>
          </w:tcPr>
          <w:p w14:paraId="45875BCA" w14:textId="31BA9A39" w:rsidR="000D4DD3" w:rsidRPr="00684776" w:rsidRDefault="000D4DD3" w:rsidP="000D4DD3">
            <w:pPr>
              <w:spacing w:line="320" w:lineRule="exact"/>
              <w:ind w:left="58" w:right="33"/>
              <w:jc w:val="right"/>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0D4DD3" w:rsidRPr="00684776" w14:paraId="34A4BCA0" w14:textId="77777777" w:rsidTr="00C9371A">
        <w:trPr>
          <w:trHeight w:val="66"/>
        </w:trPr>
        <w:tc>
          <w:tcPr>
            <w:tcW w:w="2700" w:type="dxa"/>
          </w:tcPr>
          <w:p w14:paraId="3D88044A" w14:textId="77777777" w:rsidR="000D4DD3" w:rsidRPr="00684776" w:rsidRDefault="000D4DD3" w:rsidP="000D4DD3">
            <w:pPr>
              <w:spacing w:line="320" w:lineRule="exact"/>
              <w:rPr>
                <w:rFonts w:ascii="Arial" w:hAnsi="Arial" w:cs="Arial"/>
                <w:b/>
                <w:bCs/>
                <w:sz w:val="18"/>
                <w:szCs w:val="18"/>
              </w:rPr>
            </w:pPr>
          </w:p>
        </w:tc>
        <w:tc>
          <w:tcPr>
            <w:tcW w:w="6390" w:type="dxa"/>
            <w:gridSpan w:val="8"/>
          </w:tcPr>
          <w:p w14:paraId="2619537E" w14:textId="2547AC94" w:rsidR="000D4DD3" w:rsidRPr="00684776" w:rsidRDefault="000D4DD3" w:rsidP="000D4DD3">
            <w:pPr>
              <w:pBdr>
                <w:bottom w:val="single" w:sz="4" w:space="1" w:color="auto"/>
              </w:pBdr>
              <w:spacing w:line="320" w:lineRule="exact"/>
              <w:ind w:left="58" w:right="33"/>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0D4DD3" w:rsidRPr="00684776" w14:paraId="48B7B5B0" w14:textId="77777777" w:rsidTr="00C9371A">
        <w:trPr>
          <w:trHeight w:val="66"/>
        </w:trPr>
        <w:tc>
          <w:tcPr>
            <w:tcW w:w="2700" w:type="dxa"/>
          </w:tcPr>
          <w:p w14:paraId="628F66F8" w14:textId="77777777" w:rsidR="000D4DD3" w:rsidRPr="00684776" w:rsidRDefault="000D4DD3" w:rsidP="000D4DD3">
            <w:pPr>
              <w:spacing w:line="320" w:lineRule="exact"/>
              <w:rPr>
                <w:rFonts w:ascii="Arial" w:hAnsi="Arial" w:cs="Arial"/>
                <w:b/>
                <w:bCs/>
                <w:sz w:val="18"/>
                <w:szCs w:val="18"/>
              </w:rPr>
            </w:pPr>
          </w:p>
        </w:tc>
        <w:tc>
          <w:tcPr>
            <w:tcW w:w="6390" w:type="dxa"/>
            <w:gridSpan w:val="8"/>
          </w:tcPr>
          <w:p w14:paraId="326E336D" w14:textId="3B2E6820" w:rsidR="000D4DD3" w:rsidRPr="00684776" w:rsidRDefault="000D4DD3" w:rsidP="000D4DD3">
            <w:pPr>
              <w:pBdr>
                <w:bottom w:val="single" w:sz="4" w:space="1" w:color="auto"/>
              </w:pBdr>
              <w:spacing w:line="320" w:lineRule="exact"/>
              <w:ind w:left="58" w:right="33"/>
              <w:jc w:val="center"/>
              <w:rPr>
                <w:rFonts w:ascii="Arial" w:hAnsi="Arial" w:cs="Arial"/>
                <w:b/>
                <w:bCs/>
                <w:sz w:val="18"/>
                <w:szCs w:val="18"/>
              </w:rPr>
            </w:pPr>
            <w:r w:rsidRPr="00684776">
              <w:rPr>
                <w:rFonts w:ascii="Arial" w:hAnsi="Arial" w:cs="Arial"/>
                <w:sz w:val="18"/>
                <w:szCs w:val="18"/>
              </w:rPr>
              <w:t>For the year ended 31 December 2025</w:t>
            </w:r>
          </w:p>
        </w:tc>
      </w:tr>
      <w:tr w:rsidR="000D4DD3" w:rsidRPr="00684776" w14:paraId="435F57A3" w14:textId="77777777" w:rsidTr="00C9371A">
        <w:trPr>
          <w:trHeight w:val="594"/>
        </w:trPr>
        <w:tc>
          <w:tcPr>
            <w:tcW w:w="2700" w:type="dxa"/>
            <w:vAlign w:val="bottom"/>
          </w:tcPr>
          <w:p w14:paraId="4AC1F9A7" w14:textId="77777777" w:rsidR="000D4DD3" w:rsidRPr="00684776" w:rsidRDefault="000D4DD3" w:rsidP="000D4DD3">
            <w:pPr>
              <w:spacing w:line="320" w:lineRule="exact"/>
              <w:rPr>
                <w:rFonts w:ascii="Arial" w:hAnsi="Arial" w:cs="Arial"/>
                <w:b/>
                <w:bCs/>
                <w:sz w:val="18"/>
                <w:szCs w:val="18"/>
              </w:rPr>
            </w:pPr>
          </w:p>
        </w:tc>
        <w:tc>
          <w:tcPr>
            <w:tcW w:w="1597" w:type="dxa"/>
            <w:gridSpan w:val="2"/>
            <w:vAlign w:val="bottom"/>
          </w:tcPr>
          <w:p w14:paraId="0E9357E8" w14:textId="77777777" w:rsidR="000D4DD3" w:rsidRPr="00684776" w:rsidRDefault="000D4DD3" w:rsidP="000D4DD3">
            <w:pPr>
              <w:pBdr>
                <w:bottom w:val="single" w:sz="4" w:space="1" w:color="auto"/>
              </w:pBdr>
              <w:spacing w:line="320" w:lineRule="exact"/>
              <w:ind w:left="58" w:right="33"/>
              <w:jc w:val="center"/>
              <w:rPr>
                <w:rFonts w:ascii="Arial" w:hAnsi="Arial" w:cs="Arial"/>
                <w:b/>
                <w:bCs/>
                <w:sz w:val="18"/>
                <w:szCs w:val="18"/>
              </w:rPr>
            </w:pPr>
            <w:r w:rsidRPr="00684776">
              <w:rPr>
                <w:rFonts w:ascii="Arial" w:hAnsi="Arial" w:cs="Arial"/>
                <w:sz w:val="18"/>
                <w:szCs w:val="18"/>
              </w:rPr>
              <w:t>Bid from                        financial institutions</w:t>
            </w:r>
          </w:p>
        </w:tc>
        <w:tc>
          <w:tcPr>
            <w:tcW w:w="1598" w:type="dxa"/>
            <w:gridSpan w:val="2"/>
            <w:vAlign w:val="bottom"/>
          </w:tcPr>
          <w:p w14:paraId="45A029C3" w14:textId="77777777" w:rsidR="000D4DD3" w:rsidRPr="00684776" w:rsidRDefault="000D4DD3" w:rsidP="000D4DD3">
            <w:pPr>
              <w:pBdr>
                <w:bottom w:val="single" w:sz="4" w:space="1" w:color="auto"/>
              </w:pBdr>
              <w:spacing w:line="320" w:lineRule="exact"/>
              <w:ind w:left="58" w:right="33"/>
              <w:jc w:val="center"/>
              <w:rPr>
                <w:rFonts w:ascii="Arial" w:hAnsi="Arial" w:cs="Arial"/>
                <w:sz w:val="18"/>
                <w:szCs w:val="18"/>
              </w:rPr>
            </w:pPr>
            <w:r w:rsidRPr="00684776">
              <w:rPr>
                <w:rFonts w:ascii="Arial" w:hAnsi="Arial" w:cs="Arial"/>
                <w:sz w:val="18"/>
                <w:szCs w:val="18"/>
              </w:rPr>
              <w:t>Transfer of properties for debt repayment</w:t>
            </w:r>
            <w:r w:rsidRPr="00684776">
              <w:rPr>
                <w:rFonts w:ascii="Arial" w:hAnsi="Arial" w:cs="Arial"/>
                <w:sz w:val="18"/>
                <w:szCs w:val="18"/>
                <w:cs/>
              </w:rPr>
              <w:t xml:space="preserve">/ </w:t>
            </w:r>
            <w:r w:rsidRPr="00684776">
              <w:rPr>
                <w:rFonts w:ascii="Arial" w:hAnsi="Arial" w:cs="Arial"/>
                <w:sz w:val="18"/>
                <w:szCs w:val="18"/>
              </w:rPr>
              <w:t>Bid from auction</w:t>
            </w:r>
          </w:p>
        </w:tc>
        <w:tc>
          <w:tcPr>
            <w:tcW w:w="1597" w:type="dxa"/>
            <w:gridSpan w:val="2"/>
            <w:vAlign w:val="bottom"/>
          </w:tcPr>
          <w:p w14:paraId="2C6EE672" w14:textId="77777777" w:rsidR="000D4DD3" w:rsidRPr="00684776" w:rsidRDefault="000D4DD3" w:rsidP="000D4DD3">
            <w:pPr>
              <w:pBdr>
                <w:bottom w:val="single" w:sz="4" w:space="1" w:color="auto"/>
              </w:pBdr>
              <w:spacing w:line="320" w:lineRule="exact"/>
              <w:ind w:left="58" w:right="33"/>
              <w:jc w:val="center"/>
              <w:rPr>
                <w:rFonts w:ascii="Arial" w:hAnsi="Arial" w:cs="Arial"/>
                <w:sz w:val="18"/>
                <w:szCs w:val="18"/>
                <w:cs/>
              </w:rPr>
            </w:pPr>
            <w:r w:rsidRPr="00684776">
              <w:rPr>
                <w:rFonts w:ascii="Arial" w:hAnsi="Arial" w:cs="Arial"/>
                <w:sz w:val="18"/>
                <w:szCs w:val="18"/>
              </w:rPr>
              <w:t>Non</w:t>
            </w:r>
            <w:r w:rsidRPr="00684776">
              <w:rPr>
                <w:rFonts w:ascii="Arial" w:hAnsi="Arial" w:cs="Arial"/>
                <w:sz w:val="18"/>
                <w:szCs w:val="18"/>
                <w:cs/>
              </w:rPr>
              <w:t>-</w:t>
            </w:r>
            <w:r w:rsidRPr="00684776">
              <w:rPr>
                <w:rFonts w:ascii="Arial" w:hAnsi="Arial" w:cs="Arial"/>
                <w:sz w:val="18"/>
                <w:szCs w:val="18"/>
              </w:rPr>
              <w:t>operation branches</w:t>
            </w:r>
          </w:p>
        </w:tc>
        <w:tc>
          <w:tcPr>
            <w:tcW w:w="1598" w:type="dxa"/>
            <w:gridSpan w:val="2"/>
            <w:vAlign w:val="bottom"/>
          </w:tcPr>
          <w:p w14:paraId="358B7DA1" w14:textId="77777777" w:rsidR="000D4DD3" w:rsidRPr="00684776" w:rsidRDefault="000D4DD3" w:rsidP="000D4DD3">
            <w:pPr>
              <w:pBdr>
                <w:bottom w:val="single" w:sz="4" w:space="1" w:color="auto"/>
              </w:pBdr>
              <w:spacing w:line="320" w:lineRule="exact"/>
              <w:ind w:left="58" w:right="33"/>
              <w:jc w:val="center"/>
              <w:rPr>
                <w:rFonts w:ascii="Arial" w:hAnsi="Arial" w:cs="Arial"/>
                <w:b/>
                <w:bCs/>
                <w:sz w:val="18"/>
                <w:szCs w:val="18"/>
              </w:rPr>
            </w:pPr>
            <w:r w:rsidRPr="00684776">
              <w:rPr>
                <w:rFonts w:ascii="Arial" w:hAnsi="Arial" w:cs="Arial"/>
                <w:sz w:val="18"/>
                <w:szCs w:val="18"/>
              </w:rPr>
              <w:t>Total</w:t>
            </w:r>
          </w:p>
        </w:tc>
      </w:tr>
      <w:tr w:rsidR="000D4DD3" w:rsidRPr="00684776" w14:paraId="4AD9C34C" w14:textId="77777777" w:rsidTr="00C9371A">
        <w:trPr>
          <w:trHeight w:val="198"/>
        </w:trPr>
        <w:tc>
          <w:tcPr>
            <w:tcW w:w="2700" w:type="dxa"/>
          </w:tcPr>
          <w:p w14:paraId="3BB1F35D"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b/>
                <w:bCs/>
                <w:sz w:val="18"/>
                <w:szCs w:val="18"/>
              </w:rPr>
              <w:t>Immovable assets</w:t>
            </w:r>
          </w:p>
        </w:tc>
        <w:tc>
          <w:tcPr>
            <w:tcW w:w="1597" w:type="dxa"/>
            <w:gridSpan w:val="2"/>
          </w:tcPr>
          <w:p w14:paraId="34D206E2" w14:textId="77777777" w:rsidR="000D4DD3" w:rsidRPr="00684776" w:rsidRDefault="000D4DD3" w:rsidP="000D4DD3">
            <w:pPr>
              <w:spacing w:line="320" w:lineRule="exact"/>
              <w:ind w:left="58" w:right="33"/>
              <w:jc w:val="right"/>
              <w:rPr>
                <w:rFonts w:ascii="Arial" w:hAnsi="Arial" w:cs="Arial"/>
                <w:b/>
                <w:bCs/>
                <w:sz w:val="18"/>
                <w:szCs w:val="18"/>
              </w:rPr>
            </w:pPr>
          </w:p>
        </w:tc>
        <w:tc>
          <w:tcPr>
            <w:tcW w:w="1598" w:type="dxa"/>
            <w:gridSpan w:val="2"/>
          </w:tcPr>
          <w:p w14:paraId="785EEC9B" w14:textId="77777777" w:rsidR="000D4DD3" w:rsidRPr="00684776" w:rsidRDefault="000D4DD3" w:rsidP="000D4DD3">
            <w:pPr>
              <w:spacing w:line="320" w:lineRule="exact"/>
              <w:ind w:left="58" w:right="33"/>
              <w:jc w:val="right"/>
              <w:rPr>
                <w:rFonts w:ascii="Arial" w:hAnsi="Arial" w:cs="Arial"/>
                <w:b/>
                <w:bCs/>
                <w:sz w:val="18"/>
                <w:szCs w:val="18"/>
              </w:rPr>
            </w:pPr>
          </w:p>
        </w:tc>
        <w:tc>
          <w:tcPr>
            <w:tcW w:w="1597" w:type="dxa"/>
            <w:gridSpan w:val="2"/>
          </w:tcPr>
          <w:p w14:paraId="6CA7F4B6" w14:textId="77777777" w:rsidR="000D4DD3" w:rsidRPr="00684776" w:rsidRDefault="000D4DD3" w:rsidP="000D4DD3">
            <w:pPr>
              <w:spacing w:line="320" w:lineRule="exact"/>
              <w:ind w:left="58" w:right="33"/>
              <w:jc w:val="right"/>
              <w:rPr>
                <w:rFonts w:ascii="Arial" w:hAnsi="Arial" w:cs="Arial"/>
                <w:b/>
                <w:bCs/>
                <w:sz w:val="18"/>
                <w:szCs w:val="18"/>
              </w:rPr>
            </w:pPr>
          </w:p>
        </w:tc>
        <w:tc>
          <w:tcPr>
            <w:tcW w:w="1598" w:type="dxa"/>
            <w:gridSpan w:val="2"/>
          </w:tcPr>
          <w:p w14:paraId="0263D472" w14:textId="77777777" w:rsidR="000D4DD3" w:rsidRPr="00684776" w:rsidRDefault="000D4DD3" w:rsidP="000D4DD3">
            <w:pPr>
              <w:spacing w:line="320" w:lineRule="exact"/>
              <w:ind w:left="58" w:right="33"/>
              <w:jc w:val="right"/>
              <w:rPr>
                <w:rFonts w:ascii="Arial" w:hAnsi="Arial" w:cs="Arial"/>
                <w:b/>
                <w:bCs/>
                <w:sz w:val="18"/>
                <w:szCs w:val="18"/>
              </w:rPr>
            </w:pPr>
          </w:p>
        </w:tc>
      </w:tr>
      <w:tr w:rsidR="000D4DD3" w:rsidRPr="00684776" w14:paraId="7C877D05" w14:textId="77777777" w:rsidTr="00C9371A">
        <w:trPr>
          <w:trHeight w:val="70"/>
        </w:trPr>
        <w:tc>
          <w:tcPr>
            <w:tcW w:w="2700" w:type="dxa"/>
          </w:tcPr>
          <w:p w14:paraId="1F26290F" w14:textId="77777777" w:rsidR="000D4DD3" w:rsidRPr="00684776" w:rsidRDefault="000D4DD3" w:rsidP="000D4DD3">
            <w:pPr>
              <w:spacing w:line="320" w:lineRule="exact"/>
              <w:rPr>
                <w:rFonts w:ascii="Arial" w:hAnsi="Arial" w:cs="Arial"/>
                <w:sz w:val="18"/>
                <w:szCs w:val="18"/>
                <w:cs/>
              </w:rPr>
            </w:pPr>
            <w:r w:rsidRPr="00684776">
              <w:rPr>
                <w:rFonts w:ascii="Arial" w:hAnsi="Arial" w:cs="Arial"/>
                <w:sz w:val="18"/>
                <w:szCs w:val="18"/>
              </w:rPr>
              <w:t>Beginning balance</w:t>
            </w:r>
          </w:p>
        </w:tc>
        <w:tc>
          <w:tcPr>
            <w:tcW w:w="1597" w:type="dxa"/>
            <w:gridSpan w:val="2"/>
          </w:tcPr>
          <w:p w14:paraId="1601E4E4" w14:textId="2E68574D"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w:t>
            </w:r>
            <w:r w:rsidRPr="00684776">
              <w:rPr>
                <w:rFonts w:ascii="Arial" w:hAnsi="Arial" w:cs="Arial"/>
                <w:sz w:val="18"/>
                <w:szCs w:val="18"/>
              </w:rPr>
              <w:t>,</w:t>
            </w:r>
            <w:r w:rsidRPr="00684776">
              <w:rPr>
                <w:rFonts w:ascii="Arial" w:hAnsi="Arial" w:cs="Arial"/>
                <w:sz w:val="18"/>
                <w:szCs w:val="18"/>
                <w:cs/>
              </w:rPr>
              <w:t>201</w:t>
            </w:r>
          </w:p>
        </w:tc>
        <w:tc>
          <w:tcPr>
            <w:tcW w:w="1598" w:type="dxa"/>
            <w:gridSpan w:val="2"/>
          </w:tcPr>
          <w:p w14:paraId="61B6BA65" w14:textId="73E9EC74"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41</w:t>
            </w:r>
            <w:r w:rsidRPr="00684776">
              <w:rPr>
                <w:rFonts w:ascii="Arial" w:hAnsi="Arial" w:cs="Arial"/>
                <w:sz w:val="18"/>
                <w:szCs w:val="18"/>
              </w:rPr>
              <w:t>,</w:t>
            </w:r>
            <w:r w:rsidRPr="00684776">
              <w:rPr>
                <w:rFonts w:ascii="Arial" w:hAnsi="Arial" w:cs="Arial"/>
                <w:sz w:val="18"/>
                <w:szCs w:val="18"/>
                <w:cs/>
              </w:rPr>
              <w:t>404</w:t>
            </w:r>
          </w:p>
        </w:tc>
        <w:tc>
          <w:tcPr>
            <w:tcW w:w="1597" w:type="dxa"/>
            <w:gridSpan w:val="2"/>
          </w:tcPr>
          <w:p w14:paraId="3A199E0B" w14:textId="702102EB"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29</w:t>
            </w:r>
          </w:p>
        </w:tc>
        <w:tc>
          <w:tcPr>
            <w:tcW w:w="1598" w:type="dxa"/>
            <w:gridSpan w:val="2"/>
          </w:tcPr>
          <w:p w14:paraId="03D0CE50" w14:textId="3D79D70D"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45</w:t>
            </w:r>
            <w:r w:rsidRPr="00684776">
              <w:rPr>
                <w:rFonts w:ascii="Arial" w:hAnsi="Arial" w:cs="Arial"/>
                <w:sz w:val="18"/>
                <w:szCs w:val="18"/>
              </w:rPr>
              <w:t>,</w:t>
            </w:r>
            <w:r w:rsidRPr="00684776">
              <w:rPr>
                <w:rFonts w:ascii="Arial" w:hAnsi="Arial" w:cs="Arial"/>
                <w:sz w:val="18"/>
                <w:szCs w:val="18"/>
                <w:cs/>
              </w:rPr>
              <w:t>634</w:t>
            </w:r>
          </w:p>
        </w:tc>
      </w:tr>
      <w:tr w:rsidR="000D4DD3" w:rsidRPr="00684776" w14:paraId="4AB31FC1" w14:textId="77777777" w:rsidTr="00C9371A">
        <w:trPr>
          <w:trHeight w:val="70"/>
        </w:trPr>
        <w:tc>
          <w:tcPr>
            <w:tcW w:w="2700" w:type="dxa"/>
          </w:tcPr>
          <w:p w14:paraId="74D41E3A"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Increase</w:t>
            </w:r>
          </w:p>
        </w:tc>
        <w:tc>
          <w:tcPr>
            <w:tcW w:w="1597" w:type="dxa"/>
            <w:gridSpan w:val="2"/>
          </w:tcPr>
          <w:p w14:paraId="08988931" w14:textId="063BD3EF"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17</w:t>
            </w:r>
          </w:p>
        </w:tc>
        <w:tc>
          <w:tcPr>
            <w:tcW w:w="1598" w:type="dxa"/>
            <w:gridSpan w:val="2"/>
          </w:tcPr>
          <w:p w14:paraId="5ED3C27D" w14:textId="403E32DE"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8,076</w:t>
            </w:r>
          </w:p>
        </w:tc>
        <w:tc>
          <w:tcPr>
            <w:tcW w:w="1597" w:type="dxa"/>
            <w:gridSpan w:val="2"/>
          </w:tcPr>
          <w:p w14:paraId="7CD91D42" w14:textId="2D324D96"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20</w:t>
            </w:r>
          </w:p>
        </w:tc>
        <w:tc>
          <w:tcPr>
            <w:tcW w:w="1598" w:type="dxa"/>
            <w:gridSpan w:val="2"/>
          </w:tcPr>
          <w:p w14:paraId="304463BD" w14:textId="7DD72C49"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8,113</w:t>
            </w:r>
          </w:p>
        </w:tc>
      </w:tr>
      <w:tr w:rsidR="000D4DD3" w:rsidRPr="00684776" w14:paraId="6B9BF805" w14:textId="77777777" w:rsidTr="00C9371A">
        <w:trPr>
          <w:trHeight w:val="70"/>
        </w:trPr>
        <w:tc>
          <w:tcPr>
            <w:tcW w:w="2700" w:type="dxa"/>
          </w:tcPr>
          <w:p w14:paraId="54D5FDA3"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Decrease</w:t>
            </w:r>
          </w:p>
        </w:tc>
        <w:tc>
          <w:tcPr>
            <w:tcW w:w="1597" w:type="dxa"/>
            <w:gridSpan w:val="2"/>
          </w:tcPr>
          <w:p w14:paraId="30703DD8" w14:textId="42CAE095"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(386)</w:t>
            </w:r>
          </w:p>
        </w:tc>
        <w:tc>
          <w:tcPr>
            <w:tcW w:w="1598" w:type="dxa"/>
            <w:gridSpan w:val="2"/>
          </w:tcPr>
          <w:p w14:paraId="5D0142F6" w14:textId="7C169BE7"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(4,158)</w:t>
            </w:r>
          </w:p>
        </w:tc>
        <w:tc>
          <w:tcPr>
            <w:tcW w:w="1597" w:type="dxa"/>
            <w:gridSpan w:val="2"/>
          </w:tcPr>
          <w:p w14:paraId="1472B9C0" w14:textId="0A67DCB7"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(12)</w:t>
            </w:r>
          </w:p>
        </w:tc>
        <w:tc>
          <w:tcPr>
            <w:tcW w:w="1598" w:type="dxa"/>
            <w:gridSpan w:val="2"/>
          </w:tcPr>
          <w:p w14:paraId="104CC130" w14:textId="4D8B0C41"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(4,556)</w:t>
            </w:r>
          </w:p>
        </w:tc>
      </w:tr>
      <w:tr w:rsidR="000D4DD3" w:rsidRPr="00684776" w14:paraId="7CBDF272" w14:textId="77777777" w:rsidTr="00C9371A">
        <w:trPr>
          <w:trHeight w:val="99"/>
        </w:trPr>
        <w:tc>
          <w:tcPr>
            <w:tcW w:w="2700" w:type="dxa"/>
          </w:tcPr>
          <w:p w14:paraId="5986D0C0"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Ending balance</w:t>
            </w:r>
          </w:p>
        </w:tc>
        <w:tc>
          <w:tcPr>
            <w:tcW w:w="1597" w:type="dxa"/>
            <w:gridSpan w:val="2"/>
          </w:tcPr>
          <w:p w14:paraId="2403362F" w14:textId="511EB6DF"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3,832</w:t>
            </w:r>
          </w:p>
        </w:tc>
        <w:tc>
          <w:tcPr>
            <w:tcW w:w="1598" w:type="dxa"/>
            <w:gridSpan w:val="2"/>
          </w:tcPr>
          <w:p w14:paraId="2A427A26" w14:textId="225A6A1F" w:rsidR="000D4DD3" w:rsidRPr="00684776" w:rsidRDefault="000D4DD3" w:rsidP="000D4DD3">
            <w:pPr>
              <w:pBdr>
                <w:top w:val="single" w:sz="4" w:space="1" w:color="auto"/>
                <w:bottom w:val="single" w:sz="4" w:space="1" w:color="auto"/>
              </w:pBdr>
              <w:tabs>
                <w:tab w:val="decimal" w:pos="1279"/>
              </w:tabs>
              <w:spacing w:line="320" w:lineRule="exact"/>
              <w:ind w:right="33"/>
              <w:rPr>
                <w:rFonts w:ascii="Arial" w:hAnsi="Arial" w:cs="Arial"/>
                <w:sz w:val="18"/>
                <w:szCs w:val="18"/>
              </w:rPr>
            </w:pPr>
            <w:r w:rsidRPr="00684776">
              <w:rPr>
                <w:rFonts w:ascii="Arial" w:hAnsi="Arial" w:cs="Arial"/>
                <w:sz w:val="18"/>
                <w:szCs w:val="18"/>
                <w:cs/>
              </w:rPr>
              <w:t>45,322</w:t>
            </w:r>
          </w:p>
        </w:tc>
        <w:tc>
          <w:tcPr>
            <w:tcW w:w="1597" w:type="dxa"/>
            <w:gridSpan w:val="2"/>
          </w:tcPr>
          <w:p w14:paraId="5354CBCF" w14:textId="01A5EA54"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37</w:t>
            </w:r>
          </w:p>
        </w:tc>
        <w:tc>
          <w:tcPr>
            <w:tcW w:w="1598" w:type="dxa"/>
            <w:gridSpan w:val="2"/>
          </w:tcPr>
          <w:p w14:paraId="771BB364" w14:textId="551B3B6E"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49,191</w:t>
            </w:r>
          </w:p>
        </w:tc>
      </w:tr>
      <w:tr w:rsidR="000D4DD3" w:rsidRPr="00684776" w14:paraId="2373E53A" w14:textId="77777777" w:rsidTr="00C9371A">
        <w:trPr>
          <w:trHeight w:val="70"/>
        </w:trPr>
        <w:tc>
          <w:tcPr>
            <w:tcW w:w="2700" w:type="dxa"/>
          </w:tcPr>
          <w:p w14:paraId="1E0AE7A4"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b/>
                <w:bCs/>
                <w:sz w:val="18"/>
                <w:szCs w:val="18"/>
              </w:rPr>
              <w:t>Movable assets</w:t>
            </w:r>
          </w:p>
        </w:tc>
        <w:tc>
          <w:tcPr>
            <w:tcW w:w="1597" w:type="dxa"/>
            <w:gridSpan w:val="2"/>
          </w:tcPr>
          <w:p w14:paraId="23654B88"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8" w:type="dxa"/>
            <w:gridSpan w:val="2"/>
          </w:tcPr>
          <w:p w14:paraId="000F68CB"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7" w:type="dxa"/>
            <w:gridSpan w:val="2"/>
          </w:tcPr>
          <w:p w14:paraId="6A33D2B0"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8" w:type="dxa"/>
            <w:gridSpan w:val="2"/>
          </w:tcPr>
          <w:p w14:paraId="6126AAD0" w14:textId="77777777" w:rsidR="000D4DD3" w:rsidRPr="00684776" w:rsidRDefault="000D4DD3" w:rsidP="000D4DD3">
            <w:pPr>
              <w:tabs>
                <w:tab w:val="decimal" w:pos="1279"/>
              </w:tabs>
              <w:spacing w:line="320" w:lineRule="exact"/>
              <w:ind w:left="58" w:right="33"/>
              <w:rPr>
                <w:rFonts w:ascii="Arial" w:hAnsi="Arial" w:cs="Arial"/>
                <w:sz w:val="18"/>
                <w:szCs w:val="18"/>
              </w:rPr>
            </w:pPr>
          </w:p>
        </w:tc>
      </w:tr>
      <w:tr w:rsidR="000D4DD3" w:rsidRPr="00684776" w14:paraId="3AEAEEC7" w14:textId="77777777" w:rsidTr="00C9371A">
        <w:trPr>
          <w:trHeight w:val="70"/>
        </w:trPr>
        <w:tc>
          <w:tcPr>
            <w:tcW w:w="2700" w:type="dxa"/>
          </w:tcPr>
          <w:p w14:paraId="302D989F"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Beginning balance</w:t>
            </w:r>
          </w:p>
        </w:tc>
        <w:tc>
          <w:tcPr>
            <w:tcW w:w="1597" w:type="dxa"/>
            <w:gridSpan w:val="2"/>
          </w:tcPr>
          <w:p w14:paraId="6044C83A" w14:textId="33239046"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w:t>
            </w:r>
          </w:p>
        </w:tc>
        <w:tc>
          <w:tcPr>
            <w:tcW w:w="1598" w:type="dxa"/>
            <w:gridSpan w:val="2"/>
          </w:tcPr>
          <w:p w14:paraId="49C24950" w14:textId="76628ADE"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w:t>
            </w:r>
            <w:r w:rsidRPr="00684776">
              <w:rPr>
                <w:rFonts w:ascii="Arial" w:hAnsi="Arial" w:cs="Arial"/>
                <w:sz w:val="18"/>
                <w:szCs w:val="18"/>
              </w:rPr>
              <w:t>2</w:t>
            </w:r>
          </w:p>
        </w:tc>
        <w:tc>
          <w:tcPr>
            <w:tcW w:w="1597" w:type="dxa"/>
            <w:gridSpan w:val="2"/>
          </w:tcPr>
          <w:p w14:paraId="3D835FA6" w14:textId="3D7664C1"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p>
        </w:tc>
        <w:tc>
          <w:tcPr>
            <w:tcW w:w="1598" w:type="dxa"/>
            <w:gridSpan w:val="2"/>
          </w:tcPr>
          <w:p w14:paraId="73F9381F" w14:textId="02040E91"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w:t>
            </w:r>
            <w:r w:rsidRPr="00684776">
              <w:rPr>
                <w:rFonts w:ascii="Arial" w:hAnsi="Arial" w:cs="Arial"/>
                <w:sz w:val="18"/>
                <w:szCs w:val="18"/>
              </w:rPr>
              <w:t>6</w:t>
            </w:r>
          </w:p>
        </w:tc>
      </w:tr>
      <w:tr w:rsidR="000D4DD3" w:rsidRPr="00684776" w14:paraId="6A0C9D7F" w14:textId="77777777" w:rsidTr="00C9371A">
        <w:trPr>
          <w:trHeight w:val="70"/>
        </w:trPr>
        <w:tc>
          <w:tcPr>
            <w:tcW w:w="2700" w:type="dxa"/>
          </w:tcPr>
          <w:p w14:paraId="61D72953"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Increase</w:t>
            </w:r>
          </w:p>
        </w:tc>
        <w:tc>
          <w:tcPr>
            <w:tcW w:w="1597" w:type="dxa"/>
            <w:gridSpan w:val="2"/>
          </w:tcPr>
          <w:p w14:paraId="1659379C" w14:textId="70AF8AF8"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p>
        </w:tc>
        <w:tc>
          <w:tcPr>
            <w:tcW w:w="1598" w:type="dxa"/>
            <w:gridSpan w:val="2"/>
          </w:tcPr>
          <w:p w14:paraId="77B72912" w14:textId="19733214"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26</w:t>
            </w:r>
          </w:p>
        </w:tc>
        <w:tc>
          <w:tcPr>
            <w:tcW w:w="1597" w:type="dxa"/>
            <w:gridSpan w:val="2"/>
          </w:tcPr>
          <w:p w14:paraId="48AF89BB" w14:textId="7354D58C"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p>
        </w:tc>
        <w:tc>
          <w:tcPr>
            <w:tcW w:w="1598" w:type="dxa"/>
            <w:gridSpan w:val="2"/>
          </w:tcPr>
          <w:p w14:paraId="11439DE2" w14:textId="1891431D"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26</w:t>
            </w:r>
          </w:p>
        </w:tc>
      </w:tr>
      <w:tr w:rsidR="000D4DD3" w:rsidRPr="00684776" w14:paraId="0855C3C7" w14:textId="77777777" w:rsidTr="00C9371A">
        <w:trPr>
          <w:trHeight w:val="70"/>
        </w:trPr>
        <w:tc>
          <w:tcPr>
            <w:tcW w:w="2700" w:type="dxa"/>
          </w:tcPr>
          <w:p w14:paraId="01030C66"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Decrease</w:t>
            </w:r>
          </w:p>
        </w:tc>
        <w:tc>
          <w:tcPr>
            <w:tcW w:w="1597" w:type="dxa"/>
            <w:gridSpan w:val="2"/>
          </w:tcPr>
          <w:p w14:paraId="6CFF50CF" w14:textId="17C86EB4"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p>
        </w:tc>
        <w:tc>
          <w:tcPr>
            <w:tcW w:w="1598" w:type="dxa"/>
            <w:gridSpan w:val="2"/>
          </w:tcPr>
          <w:p w14:paraId="19CC1867" w14:textId="7F4BA795"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(19)</w:t>
            </w:r>
          </w:p>
        </w:tc>
        <w:tc>
          <w:tcPr>
            <w:tcW w:w="1597" w:type="dxa"/>
            <w:gridSpan w:val="2"/>
          </w:tcPr>
          <w:p w14:paraId="45D0E888" w14:textId="1469082D"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p>
        </w:tc>
        <w:tc>
          <w:tcPr>
            <w:tcW w:w="1598" w:type="dxa"/>
            <w:gridSpan w:val="2"/>
          </w:tcPr>
          <w:p w14:paraId="7A757D53" w14:textId="1C6B625E"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(19)</w:t>
            </w:r>
          </w:p>
        </w:tc>
      </w:tr>
      <w:tr w:rsidR="000D4DD3" w:rsidRPr="00684776" w14:paraId="7E24488D" w14:textId="77777777" w:rsidTr="00C9371A">
        <w:trPr>
          <w:trHeight w:val="70"/>
        </w:trPr>
        <w:tc>
          <w:tcPr>
            <w:tcW w:w="2700" w:type="dxa"/>
          </w:tcPr>
          <w:p w14:paraId="5D446F0D"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sz w:val="18"/>
                <w:szCs w:val="18"/>
              </w:rPr>
              <w:t>Ending balance</w:t>
            </w:r>
          </w:p>
        </w:tc>
        <w:tc>
          <w:tcPr>
            <w:tcW w:w="1597" w:type="dxa"/>
            <w:gridSpan w:val="2"/>
          </w:tcPr>
          <w:p w14:paraId="256523AF" w14:textId="7FF988D8"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4</w:t>
            </w:r>
          </w:p>
        </w:tc>
        <w:tc>
          <w:tcPr>
            <w:tcW w:w="1598" w:type="dxa"/>
            <w:gridSpan w:val="2"/>
          </w:tcPr>
          <w:p w14:paraId="3416C1DF" w14:textId="2303BD62"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49</w:t>
            </w:r>
          </w:p>
        </w:tc>
        <w:tc>
          <w:tcPr>
            <w:tcW w:w="1597" w:type="dxa"/>
            <w:gridSpan w:val="2"/>
          </w:tcPr>
          <w:p w14:paraId="681864EC" w14:textId="61851644"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p>
        </w:tc>
        <w:tc>
          <w:tcPr>
            <w:tcW w:w="1598" w:type="dxa"/>
            <w:gridSpan w:val="2"/>
          </w:tcPr>
          <w:p w14:paraId="0AE49491" w14:textId="49B41B59"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53</w:t>
            </w:r>
          </w:p>
        </w:tc>
      </w:tr>
      <w:tr w:rsidR="000D4DD3" w:rsidRPr="00684776" w14:paraId="503BE39B" w14:textId="77777777" w:rsidTr="00C9371A">
        <w:trPr>
          <w:trHeight w:val="70"/>
        </w:trPr>
        <w:tc>
          <w:tcPr>
            <w:tcW w:w="2700" w:type="dxa"/>
          </w:tcPr>
          <w:p w14:paraId="51004D2C"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sz w:val="18"/>
                <w:szCs w:val="18"/>
              </w:rPr>
              <w:t>Total ending balance</w:t>
            </w:r>
          </w:p>
        </w:tc>
        <w:tc>
          <w:tcPr>
            <w:tcW w:w="1597" w:type="dxa"/>
            <w:gridSpan w:val="2"/>
          </w:tcPr>
          <w:p w14:paraId="139D65E2" w14:textId="5F2685F3" w:rsidR="000D4DD3" w:rsidRPr="00684776" w:rsidRDefault="000D4DD3" w:rsidP="000D4DD3">
            <w:pPr>
              <w:pBdr>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3,836</w:t>
            </w:r>
          </w:p>
        </w:tc>
        <w:tc>
          <w:tcPr>
            <w:tcW w:w="1598" w:type="dxa"/>
            <w:gridSpan w:val="2"/>
          </w:tcPr>
          <w:p w14:paraId="185A3ADD" w14:textId="63EDADEA" w:rsidR="000D4DD3" w:rsidRPr="00684776" w:rsidRDefault="000D4DD3" w:rsidP="000D4DD3">
            <w:pPr>
              <w:pBdr>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45,371</w:t>
            </w:r>
          </w:p>
        </w:tc>
        <w:tc>
          <w:tcPr>
            <w:tcW w:w="1597" w:type="dxa"/>
            <w:gridSpan w:val="2"/>
          </w:tcPr>
          <w:p w14:paraId="5890E6C2" w14:textId="3035E6C4" w:rsidR="000D4DD3" w:rsidRPr="00684776" w:rsidRDefault="000D4DD3" w:rsidP="000D4DD3">
            <w:pPr>
              <w:pBdr>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cs/>
              </w:rPr>
              <w:t>37</w:t>
            </w:r>
          </w:p>
        </w:tc>
        <w:tc>
          <w:tcPr>
            <w:tcW w:w="1598" w:type="dxa"/>
            <w:gridSpan w:val="2"/>
          </w:tcPr>
          <w:p w14:paraId="49F17C57" w14:textId="1EE2B13E"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49,244</w:t>
            </w:r>
          </w:p>
        </w:tc>
      </w:tr>
      <w:tr w:rsidR="000D4DD3" w:rsidRPr="00684776" w14:paraId="2B0F0E54" w14:textId="77777777" w:rsidTr="00C9371A">
        <w:trPr>
          <w:gridAfter w:val="1"/>
          <w:wAfter w:w="7" w:type="dxa"/>
          <w:trHeight w:val="70"/>
        </w:trPr>
        <w:tc>
          <w:tcPr>
            <w:tcW w:w="4290" w:type="dxa"/>
            <w:gridSpan w:val="2"/>
          </w:tcPr>
          <w:p w14:paraId="24978E85"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Revaluation </w:t>
            </w:r>
          </w:p>
        </w:tc>
        <w:tc>
          <w:tcPr>
            <w:tcW w:w="1598" w:type="dxa"/>
            <w:gridSpan w:val="2"/>
          </w:tcPr>
          <w:p w14:paraId="65435CA8" w14:textId="77777777" w:rsidR="000D4DD3" w:rsidRPr="00684776" w:rsidRDefault="000D4DD3" w:rsidP="000D4DD3">
            <w:pPr>
              <w:tabs>
                <w:tab w:val="decimal" w:pos="1551"/>
              </w:tabs>
              <w:spacing w:line="320" w:lineRule="exact"/>
              <w:ind w:left="58" w:right="33"/>
              <w:rPr>
                <w:rFonts w:ascii="Arial" w:hAnsi="Arial" w:cs="Arial"/>
                <w:sz w:val="18"/>
                <w:szCs w:val="18"/>
              </w:rPr>
            </w:pPr>
          </w:p>
        </w:tc>
        <w:tc>
          <w:tcPr>
            <w:tcW w:w="1597" w:type="dxa"/>
            <w:gridSpan w:val="2"/>
          </w:tcPr>
          <w:p w14:paraId="644678CA" w14:textId="77777777" w:rsidR="000D4DD3" w:rsidRPr="00684776" w:rsidRDefault="000D4DD3" w:rsidP="000D4DD3">
            <w:pPr>
              <w:tabs>
                <w:tab w:val="decimal" w:pos="1230"/>
              </w:tabs>
              <w:spacing w:line="320" w:lineRule="exact"/>
              <w:ind w:left="58" w:right="33"/>
              <w:rPr>
                <w:rFonts w:ascii="Arial" w:hAnsi="Arial" w:cs="Arial"/>
                <w:sz w:val="18"/>
                <w:szCs w:val="18"/>
              </w:rPr>
            </w:pPr>
          </w:p>
        </w:tc>
        <w:tc>
          <w:tcPr>
            <w:tcW w:w="1598" w:type="dxa"/>
            <w:gridSpan w:val="2"/>
          </w:tcPr>
          <w:p w14:paraId="7E94BC77" w14:textId="6392A83A"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(7,778)</w:t>
            </w:r>
          </w:p>
        </w:tc>
      </w:tr>
      <w:tr w:rsidR="000D4DD3" w:rsidRPr="00684776" w14:paraId="7E0D9B8D" w14:textId="77777777" w:rsidTr="00C9371A">
        <w:trPr>
          <w:gridAfter w:val="1"/>
          <w:wAfter w:w="7" w:type="dxa"/>
          <w:trHeight w:val="70"/>
        </w:trPr>
        <w:tc>
          <w:tcPr>
            <w:tcW w:w="4290" w:type="dxa"/>
            <w:gridSpan w:val="2"/>
          </w:tcPr>
          <w:p w14:paraId="7BA571F9"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Allowance for impairment </w:t>
            </w:r>
          </w:p>
        </w:tc>
        <w:tc>
          <w:tcPr>
            <w:tcW w:w="1598" w:type="dxa"/>
            <w:gridSpan w:val="2"/>
          </w:tcPr>
          <w:p w14:paraId="151245E9" w14:textId="77777777" w:rsidR="000D4DD3" w:rsidRPr="00684776" w:rsidRDefault="000D4DD3" w:rsidP="000D4DD3">
            <w:pPr>
              <w:tabs>
                <w:tab w:val="decimal" w:pos="1551"/>
              </w:tabs>
              <w:spacing w:line="320" w:lineRule="exact"/>
              <w:ind w:left="58" w:right="33"/>
              <w:rPr>
                <w:rFonts w:ascii="Arial" w:hAnsi="Arial" w:cs="Arial"/>
                <w:sz w:val="18"/>
                <w:szCs w:val="18"/>
              </w:rPr>
            </w:pPr>
          </w:p>
        </w:tc>
        <w:tc>
          <w:tcPr>
            <w:tcW w:w="1597" w:type="dxa"/>
            <w:gridSpan w:val="2"/>
          </w:tcPr>
          <w:p w14:paraId="7910B736" w14:textId="77777777" w:rsidR="000D4DD3" w:rsidRPr="00684776" w:rsidRDefault="000D4DD3" w:rsidP="000D4DD3">
            <w:pPr>
              <w:tabs>
                <w:tab w:val="decimal" w:pos="1230"/>
              </w:tabs>
              <w:spacing w:line="320" w:lineRule="exact"/>
              <w:ind w:left="58" w:right="33"/>
              <w:rPr>
                <w:rFonts w:ascii="Arial" w:hAnsi="Arial" w:cs="Arial"/>
                <w:sz w:val="18"/>
                <w:szCs w:val="18"/>
              </w:rPr>
            </w:pPr>
          </w:p>
        </w:tc>
        <w:tc>
          <w:tcPr>
            <w:tcW w:w="1598" w:type="dxa"/>
            <w:gridSpan w:val="2"/>
          </w:tcPr>
          <w:p w14:paraId="11517BF8" w14:textId="0C4C93BD"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(824)</w:t>
            </w:r>
          </w:p>
        </w:tc>
      </w:tr>
      <w:tr w:rsidR="000D4DD3" w:rsidRPr="00684776" w14:paraId="15FA8057" w14:textId="77777777" w:rsidTr="00C9371A">
        <w:trPr>
          <w:trHeight w:val="70"/>
        </w:trPr>
        <w:tc>
          <w:tcPr>
            <w:tcW w:w="2700" w:type="dxa"/>
          </w:tcPr>
          <w:p w14:paraId="6B1574D8" w14:textId="77777777" w:rsidR="000D4DD3" w:rsidRPr="00684776" w:rsidRDefault="000D4DD3" w:rsidP="000D4DD3">
            <w:pPr>
              <w:spacing w:line="320" w:lineRule="exact"/>
              <w:rPr>
                <w:rFonts w:ascii="Arial" w:hAnsi="Arial" w:cs="Arial"/>
                <w:b/>
                <w:bCs/>
                <w:sz w:val="18"/>
                <w:szCs w:val="18"/>
                <w:cs/>
              </w:rPr>
            </w:pPr>
            <w:r w:rsidRPr="00684776">
              <w:rPr>
                <w:rFonts w:ascii="Arial" w:hAnsi="Arial" w:cs="Arial"/>
                <w:sz w:val="18"/>
                <w:szCs w:val="18"/>
              </w:rPr>
              <w:t>Properties for sale</w:t>
            </w:r>
            <w:r w:rsidRPr="00684776">
              <w:rPr>
                <w:rFonts w:ascii="Arial" w:hAnsi="Arial" w:cs="Arial"/>
                <w:sz w:val="18"/>
                <w:szCs w:val="18"/>
                <w:cs/>
              </w:rPr>
              <w:t xml:space="preserve"> -</w:t>
            </w:r>
            <w:r w:rsidRPr="00684776">
              <w:rPr>
                <w:rFonts w:ascii="Arial" w:hAnsi="Arial" w:cs="Arial"/>
                <w:sz w:val="18"/>
                <w:szCs w:val="18"/>
              </w:rPr>
              <w:t xml:space="preserve"> net </w:t>
            </w:r>
          </w:p>
        </w:tc>
        <w:tc>
          <w:tcPr>
            <w:tcW w:w="1597" w:type="dxa"/>
            <w:gridSpan w:val="2"/>
          </w:tcPr>
          <w:p w14:paraId="31306FCA" w14:textId="77777777" w:rsidR="000D4DD3" w:rsidRPr="00684776" w:rsidRDefault="000D4DD3" w:rsidP="000D4DD3">
            <w:pPr>
              <w:tabs>
                <w:tab w:val="decimal" w:pos="1551"/>
              </w:tabs>
              <w:spacing w:line="320" w:lineRule="exact"/>
              <w:ind w:left="58" w:right="33"/>
              <w:rPr>
                <w:rFonts w:ascii="Arial" w:hAnsi="Arial" w:cs="Arial"/>
                <w:sz w:val="18"/>
                <w:szCs w:val="18"/>
              </w:rPr>
            </w:pPr>
          </w:p>
        </w:tc>
        <w:tc>
          <w:tcPr>
            <w:tcW w:w="1598" w:type="dxa"/>
            <w:gridSpan w:val="2"/>
          </w:tcPr>
          <w:p w14:paraId="2A3D72D3" w14:textId="77777777" w:rsidR="000D4DD3" w:rsidRPr="00684776" w:rsidRDefault="000D4DD3" w:rsidP="000D4DD3">
            <w:pPr>
              <w:tabs>
                <w:tab w:val="decimal" w:pos="1551"/>
              </w:tabs>
              <w:spacing w:line="320" w:lineRule="exact"/>
              <w:ind w:left="58" w:right="33"/>
              <w:rPr>
                <w:rFonts w:ascii="Arial" w:hAnsi="Arial" w:cs="Arial"/>
                <w:sz w:val="18"/>
                <w:szCs w:val="18"/>
              </w:rPr>
            </w:pPr>
          </w:p>
        </w:tc>
        <w:tc>
          <w:tcPr>
            <w:tcW w:w="1597" w:type="dxa"/>
            <w:gridSpan w:val="2"/>
          </w:tcPr>
          <w:p w14:paraId="126AC559"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8" w:type="dxa"/>
            <w:gridSpan w:val="2"/>
          </w:tcPr>
          <w:p w14:paraId="25219FC1" w14:textId="2F1C0A81" w:rsidR="000D4DD3" w:rsidRPr="00684776" w:rsidRDefault="000D4DD3" w:rsidP="000D4DD3">
            <w:pPr>
              <w:pBdr>
                <w:top w:val="single" w:sz="4" w:space="1" w:color="auto"/>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40,642</w:t>
            </w:r>
          </w:p>
        </w:tc>
      </w:tr>
    </w:tbl>
    <w:p w14:paraId="7B054BDA" w14:textId="153BEDD9" w:rsidR="00C9371A" w:rsidRPr="00684776" w:rsidRDefault="00C9371A">
      <w:pPr>
        <w:rPr>
          <w:rFonts w:ascii="Arial" w:hAnsi="Arial" w:cs="Arial"/>
        </w:rPr>
      </w:pPr>
    </w:p>
    <w:p w14:paraId="2C92E4FF" w14:textId="1A67D81D" w:rsidR="00C9371A" w:rsidRPr="00684776" w:rsidRDefault="00C9371A" w:rsidP="00C9371A">
      <w:pPr>
        <w:spacing w:line="20" w:lineRule="exact"/>
        <w:rPr>
          <w:rFonts w:ascii="Arial" w:hAnsi="Arial" w:cs="Arial"/>
        </w:rPr>
      </w:pPr>
    </w:p>
    <w:p w14:paraId="69D09FFA" w14:textId="77777777" w:rsidR="000D4DD3" w:rsidRPr="00684776" w:rsidRDefault="000D4DD3">
      <w:pPr>
        <w:rPr>
          <w:rFonts w:ascii="Arial" w:hAnsi="Arial" w:cs="Arial"/>
          <w:sz w:val="2"/>
          <w:szCs w:val="2"/>
        </w:rPr>
      </w:pP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0D4DD3" w:rsidRPr="00684776" w14:paraId="55D98812" w14:textId="77777777" w:rsidTr="007A66A6">
        <w:trPr>
          <w:trHeight w:val="126"/>
        </w:trPr>
        <w:tc>
          <w:tcPr>
            <w:tcW w:w="2700" w:type="dxa"/>
          </w:tcPr>
          <w:p w14:paraId="150E6B16" w14:textId="754702B1" w:rsidR="000D4DD3" w:rsidRPr="00684776" w:rsidRDefault="000D4DD3" w:rsidP="000D4DD3">
            <w:pPr>
              <w:spacing w:line="320" w:lineRule="exact"/>
              <w:rPr>
                <w:rFonts w:ascii="Arial" w:hAnsi="Arial" w:cs="Arial"/>
                <w:b/>
                <w:bCs/>
                <w:sz w:val="18"/>
                <w:szCs w:val="18"/>
              </w:rPr>
            </w:pPr>
          </w:p>
        </w:tc>
        <w:tc>
          <w:tcPr>
            <w:tcW w:w="6390" w:type="dxa"/>
            <w:gridSpan w:val="4"/>
          </w:tcPr>
          <w:p w14:paraId="652EF77E" w14:textId="77777777" w:rsidR="000D4DD3" w:rsidRPr="00684776" w:rsidRDefault="000D4DD3" w:rsidP="000D4DD3">
            <w:pPr>
              <w:spacing w:line="320" w:lineRule="exact"/>
              <w:ind w:left="58"/>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0D4DD3" w:rsidRPr="00684776" w14:paraId="3E529F56" w14:textId="77777777" w:rsidTr="007A66A6">
        <w:trPr>
          <w:trHeight w:val="66"/>
        </w:trPr>
        <w:tc>
          <w:tcPr>
            <w:tcW w:w="2700" w:type="dxa"/>
          </w:tcPr>
          <w:p w14:paraId="6C5F3E4D" w14:textId="77777777" w:rsidR="000D4DD3" w:rsidRPr="00684776" w:rsidRDefault="000D4DD3" w:rsidP="000D4DD3">
            <w:pPr>
              <w:spacing w:line="320" w:lineRule="exact"/>
              <w:rPr>
                <w:rFonts w:ascii="Arial" w:hAnsi="Arial" w:cs="Arial"/>
                <w:b/>
                <w:bCs/>
                <w:sz w:val="18"/>
                <w:szCs w:val="18"/>
              </w:rPr>
            </w:pPr>
          </w:p>
        </w:tc>
        <w:tc>
          <w:tcPr>
            <w:tcW w:w="6390" w:type="dxa"/>
            <w:gridSpan w:val="4"/>
          </w:tcPr>
          <w:p w14:paraId="1117496F" w14:textId="77777777" w:rsidR="000D4DD3" w:rsidRPr="00684776" w:rsidRDefault="000D4DD3" w:rsidP="000D4DD3">
            <w:pPr>
              <w:spacing w:line="32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1CE5FE1F" w14:textId="4568E464" w:rsidR="000D4DD3" w:rsidRPr="00684776" w:rsidRDefault="000D4DD3" w:rsidP="000D4DD3">
            <w:pPr>
              <w:pBdr>
                <w:bottom w:val="single" w:sz="4" w:space="1" w:color="auto"/>
              </w:pBdr>
              <w:spacing w:line="320" w:lineRule="exact"/>
              <w:ind w:left="58"/>
              <w:jc w:val="center"/>
              <w:rPr>
                <w:rFonts w:ascii="Arial" w:hAnsi="Arial" w:cs="Arial"/>
                <w:sz w:val="18"/>
                <w:szCs w:val="18"/>
              </w:rPr>
            </w:pPr>
            <w:r w:rsidRPr="00684776">
              <w:rPr>
                <w:rFonts w:ascii="Arial" w:hAnsi="Arial" w:cs="Arial"/>
                <w:sz w:val="18"/>
                <w:szCs w:val="18"/>
              </w:rPr>
              <w:t>and separate financial statements</w:t>
            </w:r>
          </w:p>
        </w:tc>
      </w:tr>
      <w:tr w:rsidR="000D4DD3" w:rsidRPr="00684776" w14:paraId="07F333EA" w14:textId="77777777" w:rsidTr="007A66A6">
        <w:trPr>
          <w:trHeight w:val="66"/>
        </w:trPr>
        <w:tc>
          <w:tcPr>
            <w:tcW w:w="2700" w:type="dxa"/>
          </w:tcPr>
          <w:p w14:paraId="1545F894" w14:textId="77777777" w:rsidR="000D4DD3" w:rsidRPr="00684776" w:rsidRDefault="000D4DD3" w:rsidP="000D4DD3">
            <w:pPr>
              <w:spacing w:line="320" w:lineRule="exact"/>
              <w:rPr>
                <w:rFonts w:ascii="Arial" w:hAnsi="Arial" w:cs="Arial"/>
                <w:b/>
                <w:bCs/>
                <w:sz w:val="18"/>
                <w:szCs w:val="18"/>
              </w:rPr>
            </w:pPr>
          </w:p>
        </w:tc>
        <w:tc>
          <w:tcPr>
            <w:tcW w:w="6390" w:type="dxa"/>
            <w:gridSpan w:val="4"/>
          </w:tcPr>
          <w:p w14:paraId="385DF7AB" w14:textId="233C2E1F" w:rsidR="000D4DD3" w:rsidRPr="00684776" w:rsidRDefault="000D4DD3" w:rsidP="000D4DD3">
            <w:pPr>
              <w:pBdr>
                <w:bottom w:val="single" w:sz="4" w:space="1" w:color="auto"/>
              </w:pBdr>
              <w:spacing w:line="320" w:lineRule="exact"/>
              <w:ind w:left="58"/>
              <w:jc w:val="center"/>
              <w:rPr>
                <w:rFonts w:ascii="Arial" w:hAnsi="Arial" w:cs="Arial"/>
                <w:b/>
                <w:bCs/>
                <w:sz w:val="18"/>
                <w:szCs w:val="18"/>
                <w:cs/>
              </w:rPr>
            </w:pPr>
            <w:r w:rsidRPr="00684776">
              <w:rPr>
                <w:rFonts w:ascii="Arial" w:hAnsi="Arial" w:cs="Arial"/>
                <w:sz w:val="18"/>
                <w:szCs w:val="18"/>
              </w:rPr>
              <w:t>For the year ended 31 December 2024</w:t>
            </w:r>
          </w:p>
        </w:tc>
      </w:tr>
      <w:tr w:rsidR="000D4DD3" w:rsidRPr="00684776" w14:paraId="3AD645C2" w14:textId="77777777" w:rsidTr="007A66A6">
        <w:trPr>
          <w:trHeight w:val="594"/>
        </w:trPr>
        <w:tc>
          <w:tcPr>
            <w:tcW w:w="2700" w:type="dxa"/>
            <w:vAlign w:val="bottom"/>
          </w:tcPr>
          <w:p w14:paraId="181B54DA" w14:textId="77777777" w:rsidR="000D4DD3" w:rsidRPr="00684776" w:rsidRDefault="000D4DD3" w:rsidP="000D4DD3">
            <w:pPr>
              <w:spacing w:line="320" w:lineRule="exact"/>
              <w:rPr>
                <w:rFonts w:ascii="Arial" w:hAnsi="Arial" w:cs="Arial"/>
                <w:b/>
                <w:bCs/>
                <w:sz w:val="18"/>
                <w:szCs w:val="18"/>
              </w:rPr>
            </w:pPr>
          </w:p>
        </w:tc>
        <w:tc>
          <w:tcPr>
            <w:tcW w:w="1597" w:type="dxa"/>
            <w:vAlign w:val="bottom"/>
          </w:tcPr>
          <w:p w14:paraId="6B92F58D" w14:textId="77777777" w:rsidR="000D4DD3" w:rsidRPr="00684776" w:rsidRDefault="000D4DD3" w:rsidP="000D4DD3">
            <w:pPr>
              <w:pBdr>
                <w:bottom w:val="single" w:sz="4" w:space="1" w:color="auto"/>
              </w:pBdr>
              <w:spacing w:line="320" w:lineRule="exact"/>
              <w:ind w:left="58"/>
              <w:jc w:val="center"/>
              <w:rPr>
                <w:rFonts w:ascii="Arial" w:hAnsi="Arial" w:cs="Arial"/>
                <w:b/>
                <w:bCs/>
                <w:sz w:val="18"/>
                <w:szCs w:val="18"/>
              </w:rPr>
            </w:pPr>
            <w:r w:rsidRPr="00684776">
              <w:rPr>
                <w:rFonts w:ascii="Arial" w:hAnsi="Arial" w:cs="Arial"/>
                <w:sz w:val="18"/>
                <w:szCs w:val="18"/>
              </w:rPr>
              <w:t>Bid from                            financial institutions</w:t>
            </w:r>
          </w:p>
        </w:tc>
        <w:tc>
          <w:tcPr>
            <w:tcW w:w="1598" w:type="dxa"/>
            <w:vAlign w:val="bottom"/>
          </w:tcPr>
          <w:p w14:paraId="7FE31190" w14:textId="77777777" w:rsidR="000D4DD3" w:rsidRPr="00684776" w:rsidRDefault="000D4DD3" w:rsidP="000D4DD3">
            <w:pPr>
              <w:pBdr>
                <w:bottom w:val="single" w:sz="4" w:space="1" w:color="auto"/>
              </w:pBdr>
              <w:spacing w:line="320" w:lineRule="exact"/>
              <w:ind w:left="58"/>
              <w:jc w:val="center"/>
              <w:rPr>
                <w:rFonts w:ascii="Arial" w:hAnsi="Arial" w:cs="Arial"/>
                <w:b/>
                <w:bCs/>
                <w:sz w:val="18"/>
                <w:szCs w:val="18"/>
              </w:rPr>
            </w:pPr>
            <w:r w:rsidRPr="00684776">
              <w:rPr>
                <w:rFonts w:ascii="Arial" w:hAnsi="Arial" w:cs="Arial"/>
                <w:sz w:val="18"/>
                <w:szCs w:val="18"/>
              </w:rPr>
              <w:t>Transfer of properties for debt repayment</w:t>
            </w:r>
            <w:r w:rsidRPr="00684776">
              <w:rPr>
                <w:rFonts w:ascii="Arial" w:hAnsi="Arial" w:cs="Arial"/>
                <w:sz w:val="18"/>
                <w:szCs w:val="18"/>
                <w:cs/>
              </w:rPr>
              <w:t xml:space="preserve">/ </w:t>
            </w:r>
            <w:r w:rsidRPr="00684776">
              <w:rPr>
                <w:rFonts w:ascii="Arial" w:hAnsi="Arial" w:cs="Arial"/>
                <w:sz w:val="18"/>
                <w:szCs w:val="18"/>
              </w:rPr>
              <w:t>Bid from auction</w:t>
            </w:r>
          </w:p>
        </w:tc>
        <w:tc>
          <w:tcPr>
            <w:tcW w:w="1597" w:type="dxa"/>
            <w:vAlign w:val="bottom"/>
          </w:tcPr>
          <w:p w14:paraId="4525BE85" w14:textId="77777777" w:rsidR="000D4DD3" w:rsidRPr="00684776" w:rsidRDefault="000D4DD3" w:rsidP="000D4DD3">
            <w:pPr>
              <w:pBdr>
                <w:bottom w:val="single" w:sz="4" w:space="1" w:color="auto"/>
              </w:pBdr>
              <w:spacing w:line="320" w:lineRule="exact"/>
              <w:ind w:left="58"/>
              <w:jc w:val="center"/>
              <w:rPr>
                <w:rFonts w:ascii="Arial" w:hAnsi="Arial" w:cs="Arial"/>
                <w:b/>
                <w:bCs/>
                <w:sz w:val="18"/>
                <w:szCs w:val="18"/>
                <w:cs/>
              </w:rPr>
            </w:pPr>
            <w:r w:rsidRPr="00684776">
              <w:rPr>
                <w:rFonts w:ascii="Arial" w:hAnsi="Arial" w:cs="Arial"/>
                <w:sz w:val="18"/>
                <w:szCs w:val="18"/>
              </w:rPr>
              <w:t>Non</w:t>
            </w:r>
            <w:r w:rsidRPr="00684776">
              <w:rPr>
                <w:rFonts w:ascii="Arial" w:hAnsi="Arial" w:cs="Arial"/>
                <w:sz w:val="18"/>
                <w:szCs w:val="18"/>
                <w:cs/>
              </w:rPr>
              <w:t>-</w:t>
            </w:r>
            <w:r w:rsidRPr="00684776">
              <w:rPr>
                <w:rFonts w:ascii="Arial" w:hAnsi="Arial" w:cs="Arial"/>
                <w:sz w:val="18"/>
                <w:szCs w:val="18"/>
              </w:rPr>
              <w:t>operation branches</w:t>
            </w:r>
          </w:p>
        </w:tc>
        <w:tc>
          <w:tcPr>
            <w:tcW w:w="1598" w:type="dxa"/>
            <w:vAlign w:val="bottom"/>
          </w:tcPr>
          <w:p w14:paraId="540ABBDF" w14:textId="77777777" w:rsidR="000D4DD3" w:rsidRPr="00684776" w:rsidRDefault="000D4DD3" w:rsidP="000D4DD3">
            <w:pPr>
              <w:pBdr>
                <w:bottom w:val="single" w:sz="4" w:space="1" w:color="auto"/>
              </w:pBdr>
              <w:spacing w:line="320" w:lineRule="exact"/>
              <w:ind w:left="58"/>
              <w:jc w:val="center"/>
              <w:rPr>
                <w:rFonts w:ascii="Arial" w:hAnsi="Arial" w:cs="Arial"/>
                <w:b/>
                <w:bCs/>
                <w:sz w:val="18"/>
                <w:szCs w:val="18"/>
              </w:rPr>
            </w:pPr>
            <w:r w:rsidRPr="00684776">
              <w:rPr>
                <w:rFonts w:ascii="Arial" w:hAnsi="Arial" w:cs="Arial"/>
                <w:sz w:val="18"/>
                <w:szCs w:val="18"/>
              </w:rPr>
              <w:t>Total</w:t>
            </w:r>
          </w:p>
        </w:tc>
      </w:tr>
      <w:tr w:rsidR="000D4DD3" w:rsidRPr="00684776" w14:paraId="05809D74" w14:textId="77777777" w:rsidTr="007A66A6">
        <w:trPr>
          <w:trHeight w:val="66"/>
        </w:trPr>
        <w:tc>
          <w:tcPr>
            <w:tcW w:w="2700" w:type="dxa"/>
          </w:tcPr>
          <w:p w14:paraId="493F04F5"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b/>
                <w:bCs/>
                <w:sz w:val="18"/>
                <w:szCs w:val="18"/>
              </w:rPr>
              <w:t>Immovable assets</w:t>
            </w:r>
          </w:p>
        </w:tc>
        <w:tc>
          <w:tcPr>
            <w:tcW w:w="1597" w:type="dxa"/>
          </w:tcPr>
          <w:p w14:paraId="11AE10E9" w14:textId="77777777" w:rsidR="000D4DD3" w:rsidRPr="00684776" w:rsidRDefault="000D4DD3" w:rsidP="000D4DD3">
            <w:pPr>
              <w:spacing w:line="320" w:lineRule="exact"/>
              <w:ind w:left="58"/>
              <w:jc w:val="right"/>
              <w:rPr>
                <w:rFonts w:ascii="Arial" w:hAnsi="Arial" w:cs="Arial"/>
                <w:b/>
                <w:bCs/>
                <w:sz w:val="18"/>
                <w:szCs w:val="18"/>
              </w:rPr>
            </w:pPr>
          </w:p>
        </w:tc>
        <w:tc>
          <w:tcPr>
            <w:tcW w:w="1598" w:type="dxa"/>
          </w:tcPr>
          <w:p w14:paraId="5DCB6F51" w14:textId="77777777" w:rsidR="000D4DD3" w:rsidRPr="00684776" w:rsidRDefault="000D4DD3" w:rsidP="000D4DD3">
            <w:pPr>
              <w:spacing w:line="320" w:lineRule="exact"/>
              <w:ind w:left="58"/>
              <w:jc w:val="right"/>
              <w:rPr>
                <w:rFonts w:ascii="Arial" w:hAnsi="Arial" w:cs="Arial"/>
                <w:b/>
                <w:bCs/>
                <w:sz w:val="18"/>
                <w:szCs w:val="18"/>
              </w:rPr>
            </w:pPr>
          </w:p>
        </w:tc>
        <w:tc>
          <w:tcPr>
            <w:tcW w:w="1597" w:type="dxa"/>
          </w:tcPr>
          <w:p w14:paraId="607A6ADD" w14:textId="77777777" w:rsidR="000D4DD3" w:rsidRPr="00684776" w:rsidRDefault="000D4DD3" w:rsidP="000D4DD3">
            <w:pPr>
              <w:spacing w:line="320" w:lineRule="exact"/>
              <w:ind w:left="58"/>
              <w:jc w:val="right"/>
              <w:rPr>
                <w:rFonts w:ascii="Arial" w:hAnsi="Arial" w:cs="Arial"/>
                <w:b/>
                <w:bCs/>
                <w:sz w:val="18"/>
                <w:szCs w:val="18"/>
              </w:rPr>
            </w:pPr>
          </w:p>
        </w:tc>
        <w:tc>
          <w:tcPr>
            <w:tcW w:w="1598" w:type="dxa"/>
          </w:tcPr>
          <w:p w14:paraId="53628477" w14:textId="77777777" w:rsidR="000D4DD3" w:rsidRPr="00684776" w:rsidRDefault="000D4DD3" w:rsidP="000D4DD3">
            <w:pPr>
              <w:spacing w:line="320" w:lineRule="exact"/>
              <w:ind w:left="58"/>
              <w:jc w:val="right"/>
              <w:rPr>
                <w:rFonts w:ascii="Arial" w:hAnsi="Arial" w:cs="Arial"/>
                <w:b/>
                <w:bCs/>
                <w:sz w:val="18"/>
                <w:szCs w:val="18"/>
              </w:rPr>
            </w:pPr>
          </w:p>
        </w:tc>
      </w:tr>
      <w:tr w:rsidR="000D4DD3" w:rsidRPr="00684776" w14:paraId="3B27496B" w14:textId="77777777" w:rsidTr="007A66A6">
        <w:trPr>
          <w:trHeight w:val="66"/>
        </w:trPr>
        <w:tc>
          <w:tcPr>
            <w:tcW w:w="2700" w:type="dxa"/>
          </w:tcPr>
          <w:p w14:paraId="322524E9" w14:textId="77777777" w:rsidR="000D4DD3" w:rsidRPr="00684776" w:rsidRDefault="000D4DD3" w:rsidP="000D4DD3">
            <w:pPr>
              <w:spacing w:line="320" w:lineRule="exact"/>
              <w:rPr>
                <w:rFonts w:ascii="Arial" w:hAnsi="Arial" w:cs="Arial"/>
                <w:sz w:val="18"/>
                <w:szCs w:val="18"/>
                <w:cs/>
              </w:rPr>
            </w:pPr>
            <w:r w:rsidRPr="00684776">
              <w:rPr>
                <w:rFonts w:ascii="Arial" w:hAnsi="Arial" w:cs="Arial"/>
                <w:sz w:val="18"/>
                <w:szCs w:val="18"/>
              </w:rPr>
              <w:t>Beginning balance</w:t>
            </w:r>
          </w:p>
        </w:tc>
        <w:tc>
          <w:tcPr>
            <w:tcW w:w="1597" w:type="dxa"/>
          </w:tcPr>
          <w:p w14:paraId="5605DA35" w14:textId="504B7C7F"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4,312</w:t>
            </w:r>
          </w:p>
        </w:tc>
        <w:tc>
          <w:tcPr>
            <w:tcW w:w="1598" w:type="dxa"/>
          </w:tcPr>
          <w:p w14:paraId="3990FBBF" w14:textId="7A062C9C"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38,851</w:t>
            </w:r>
          </w:p>
        </w:tc>
        <w:tc>
          <w:tcPr>
            <w:tcW w:w="1597" w:type="dxa"/>
          </w:tcPr>
          <w:p w14:paraId="0A1695B9" w14:textId="10474020"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41</w:t>
            </w:r>
          </w:p>
        </w:tc>
        <w:tc>
          <w:tcPr>
            <w:tcW w:w="1598" w:type="dxa"/>
          </w:tcPr>
          <w:p w14:paraId="1F7A8AB0" w14:textId="29CACD63"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43,204</w:t>
            </w:r>
          </w:p>
        </w:tc>
      </w:tr>
      <w:tr w:rsidR="000D4DD3" w:rsidRPr="00684776" w14:paraId="64C3C8E9" w14:textId="77777777" w:rsidTr="007A66A6">
        <w:trPr>
          <w:trHeight w:val="66"/>
        </w:trPr>
        <w:tc>
          <w:tcPr>
            <w:tcW w:w="2700" w:type="dxa"/>
          </w:tcPr>
          <w:p w14:paraId="6D3872A6"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Increase</w:t>
            </w:r>
          </w:p>
        </w:tc>
        <w:tc>
          <w:tcPr>
            <w:tcW w:w="1597" w:type="dxa"/>
          </w:tcPr>
          <w:p w14:paraId="29932FE9" w14:textId="0CBF98E6"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15</w:t>
            </w:r>
          </w:p>
        </w:tc>
        <w:tc>
          <w:tcPr>
            <w:tcW w:w="1598" w:type="dxa"/>
          </w:tcPr>
          <w:p w14:paraId="0EA1BCD0" w14:textId="5B020704"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7,015</w:t>
            </w:r>
          </w:p>
        </w:tc>
        <w:tc>
          <w:tcPr>
            <w:tcW w:w="1597" w:type="dxa"/>
          </w:tcPr>
          <w:p w14:paraId="6DD52FC2" w14:textId="1A483B00"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w:t>
            </w:r>
          </w:p>
        </w:tc>
        <w:tc>
          <w:tcPr>
            <w:tcW w:w="1598" w:type="dxa"/>
          </w:tcPr>
          <w:p w14:paraId="26960829" w14:textId="4CCCF168"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7,030</w:t>
            </w:r>
          </w:p>
        </w:tc>
      </w:tr>
      <w:tr w:rsidR="000D4DD3" w:rsidRPr="00684776" w14:paraId="606366E9" w14:textId="77777777" w:rsidTr="007A66A6">
        <w:trPr>
          <w:trHeight w:val="66"/>
        </w:trPr>
        <w:tc>
          <w:tcPr>
            <w:tcW w:w="2700" w:type="dxa"/>
          </w:tcPr>
          <w:p w14:paraId="45FF7F71"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Decrease</w:t>
            </w:r>
          </w:p>
        </w:tc>
        <w:tc>
          <w:tcPr>
            <w:tcW w:w="1597" w:type="dxa"/>
          </w:tcPr>
          <w:p w14:paraId="75C8E1FF" w14:textId="15DD7C0B"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126</w:t>
            </w:r>
            <w:r w:rsidRPr="00684776">
              <w:rPr>
                <w:rFonts w:ascii="Arial" w:hAnsi="Arial" w:cs="Arial"/>
                <w:sz w:val="18"/>
                <w:szCs w:val="18"/>
                <w:cs/>
              </w:rPr>
              <w:t>)</w:t>
            </w:r>
          </w:p>
        </w:tc>
        <w:tc>
          <w:tcPr>
            <w:tcW w:w="1598" w:type="dxa"/>
          </w:tcPr>
          <w:p w14:paraId="3692EC92" w14:textId="42D2B214"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4,462</w:t>
            </w:r>
            <w:r w:rsidRPr="00684776">
              <w:rPr>
                <w:rFonts w:ascii="Arial" w:hAnsi="Arial" w:cs="Arial"/>
                <w:sz w:val="18"/>
                <w:szCs w:val="18"/>
                <w:cs/>
              </w:rPr>
              <w:t>)</w:t>
            </w:r>
          </w:p>
        </w:tc>
        <w:tc>
          <w:tcPr>
            <w:tcW w:w="1597" w:type="dxa"/>
          </w:tcPr>
          <w:p w14:paraId="3D8A7D79" w14:textId="1DD1E99F"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12</w:t>
            </w:r>
            <w:r w:rsidRPr="00684776">
              <w:rPr>
                <w:rFonts w:ascii="Arial" w:hAnsi="Arial" w:cs="Arial"/>
                <w:sz w:val="18"/>
                <w:szCs w:val="18"/>
                <w:cs/>
              </w:rPr>
              <w:t>)</w:t>
            </w:r>
          </w:p>
        </w:tc>
        <w:tc>
          <w:tcPr>
            <w:tcW w:w="1598" w:type="dxa"/>
          </w:tcPr>
          <w:p w14:paraId="04FC5C09" w14:textId="1D06342A"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4,600</w:t>
            </w:r>
            <w:r w:rsidRPr="00684776">
              <w:rPr>
                <w:rFonts w:ascii="Arial" w:hAnsi="Arial" w:cs="Arial"/>
                <w:sz w:val="18"/>
                <w:szCs w:val="18"/>
                <w:cs/>
              </w:rPr>
              <w:t>)</w:t>
            </w:r>
          </w:p>
        </w:tc>
      </w:tr>
      <w:tr w:rsidR="000D4DD3" w:rsidRPr="00684776" w14:paraId="69955E23" w14:textId="77777777" w:rsidTr="007A66A6">
        <w:trPr>
          <w:trHeight w:val="66"/>
        </w:trPr>
        <w:tc>
          <w:tcPr>
            <w:tcW w:w="2700" w:type="dxa"/>
          </w:tcPr>
          <w:p w14:paraId="606FE7D6"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Ending balance</w:t>
            </w:r>
          </w:p>
        </w:tc>
        <w:tc>
          <w:tcPr>
            <w:tcW w:w="1597" w:type="dxa"/>
          </w:tcPr>
          <w:p w14:paraId="401DEBDC" w14:textId="6C931D24"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4,201</w:t>
            </w:r>
          </w:p>
        </w:tc>
        <w:tc>
          <w:tcPr>
            <w:tcW w:w="1598" w:type="dxa"/>
          </w:tcPr>
          <w:p w14:paraId="56EE3F12" w14:textId="2693013D"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41,404</w:t>
            </w:r>
          </w:p>
        </w:tc>
        <w:tc>
          <w:tcPr>
            <w:tcW w:w="1597" w:type="dxa"/>
          </w:tcPr>
          <w:p w14:paraId="0CF681D0" w14:textId="42F2E2AF"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29</w:t>
            </w:r>
          </w:p>
        </w:tc>
        <w:tc>
          <w:tcPr>
            <w:tcW w:w="1598" w:type="dxa"/>
          </w:tcPr>
          <w:p w14:paraId="67DECE18" w14:textId="46127D25"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45,634</w:t>
            </w:r>
          </w:p>
        </w:tc>
      </w:tr>
      <w:tr w:rsidR="000D4DD3" w:rsidRPr="00684776" w14:paraId="63FE7AB1" w14:textId="77777777" w:rsidTr="007A66A6">
        <w:trPr>
          <w:trHeight w:val="66"/>
        </w:trPr>
        <w:tc>
          <w:tcPr>
            <w:tcW w:w="2700" w:type="dxa"/>
          </w:tcPr>
          <w:p w14:paraId="22494261"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b/>
                <w:bCs/>
                <w:sz w:val="18"/>
                <w:szCs w:val="18"/>
              </w:rPr>
              <w:t>Movable assets</w:t>
            </w:r>
          </w:p>
        </w:tc>
        <w:tc>
          <w:tcPr>
            <w:tcW w:w="1597" w:type="dxa"/>
          </w:tcPr>
          <w:p w14:paraId="6F8438A9"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8" w:type="dxa"/>
          </w:tcPr>
          <w:p w14:paraId="3E7E98CA"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7" w:type="dxa"/>
          </w:tcPr>
          <w:p w14:paraId="19B85EB8" w14:textId="77777777" w:rsidR="000D4DD3" w:rsidRPr="00684776" w:rsidRDefault="000D4DD3" w:rsidP="000D4DD3">
            <w:pPr>
              <w:tabs>
                <w:tab w:val="decimal" w:pos="1279"/>
              </w:tabs>
              <w:spacing w:line="320" w:lineRule="exact"/>
              <w:ind w:left="58" w:right="33"/>
              <w:rPr>
                <w:rFonts w:ascii="Arial" w:hAnsi="Arial" w:cs="Arial"/>
                <w:sz w:val="18"/>
                <w:szCs w:val="18"/>
              </w:rPr>
            </w:pPr>
          </w:p>
        </w:tc>
        <w:tc>
          <w:tcPr>
            <w:tcW w:w="1598" w:type="dxa"/>
          </w:tcPr>
          <w:p w14:paraId="51166A72" w14:textId="77777777" w:rsidR="000D4DD3" w:rsidRPr="00684776" w:rsidRDefault="000D4DD3" w:rsidP="000D4DD3">
            <w:pPr>
              <w:tabs>
                <w:tab w:val="decimal" w:pos="1279"/>
              </w:tabs>
              <w:spacing w:line="320" w:lineRule="exact"/>
              <w:ind w:left="58" w:right="33"/>
              <w:rPr>
                <w:rFonts w:ascii="Arial" w:hAnsi="Arial" w:cs="Arial"/>
                <w:sz w:val="18"/>
                <w:szCs w:val="18"/>
              </w:rPr>
            </w:pPr>
          </w:p>
        </w:tc>
      </w:tr>
      <w:tr w:rsidR="000D4DD3" w:rsidRPr="00684776" w14:paraId="62AC7B0E" w14:textId="77777777" w:rsidTr="007A66A6">
        <w:trPr>
          <w:trHeight w:val="66"/>
        </w:trPr>
        <w:tc>
          <w:tcPr>
            <w:tcW w:w="2700" w:type="dxa"/>
          </w:tcPr>
          <w:p w14:paraId="34B5CBFE" w14:textId="3A44E9B2"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Beginning balance</w:t>
            </w:r>
          </w:p>
        </w:tc>
        <w:tc>
          <w:tcPr>
            <w:tcW w:w="1597" w:type="dxa"/>
          </w:tcPr>
          <w:p w14:paraId="3D5F9422" w14:textId="17AE878F"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4</w:t>
            </w:r>
          </w:p>
        </w:tc>
        <w:tc>
          <w:tcPr>
            <w:tcW w:w="1598" w:type="dxa"/>
          </w:tcPr>
          <w:p w14:paraId="16C2B36C" w14:textId="324FE0F1"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203</w:t>
            </w:r>
          </w:p>
        </w:tc>
        <w:tc>
          <w:tcPr>
            <w:tcW w:w="1597" w:type="dxa"/>
          </w:tcPr>
          <w:p w14:paraId="4669EC42" w14:textId="59F6E561"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w:t>
            </w:r>
          </w:p>
        </w:tc>
        <w:tc>
          <w:tcPr>
            <w:tcW w:w="1598" w:type="dxa"/>
          </w:tcPr>
          <w:p w14:paraId="68997864" w14:textId="4982D63B"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207</w:t>
            </w:r>
          </w:p>
        </w:tc>
      </w:tr>
      <w:tr w:rsidR="000D4DD3" w:rsidRPr="00684776" w14:paraId="7AE4D64C" w14:textId="77777777" w:rsidTr="007A66A6">
        <w:trPr>
          <w:trHeight w:val="66"/>
        </w:trPr>
        <w:tc>
          <w:tcPr>
            <w:tcW w:w="2700" w:type="dxa"/>
          </w:tcPr>
          <w:p w14:paraId="42F7326E" w14:textId="00C633F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Increase</w:t>
            </w:r>
          </w:p>
        </w:tc>
        <w:tc>
          <w:tcPr>
            <w:tcW w:w="1597" w:type="dxa"/>
          </w:tcPr>
          <w:p w14:paraId="205690A0" w14:textId="3B6171AC"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rPr>
              <w:t>-</w:t>
            </w:r>
          </w:p>
        </w:tc>
        <w:tc>
          <w:tcPr>
            <w:tcW w:w="1598" w:type="dxa"/>
          </w:tcPr>
          <w:p w14:paraId="33F70013" w14:textId="24529DF7"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rPr>
              <w:t>5</w:t>
            </w:r>
          </w:p>
        </w:tc>
        <w:tc>
          <w:tcPr>
            <w:tcW w:w="1597" w:type="dxa"/>
          </w:tcPr>
          <w:p w14:paraId="25CAAA5A" w14:textId="1082D557"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rPr>
              <w:t>-</w:t>
            </w:r>
          </w:p>
        </w:tc>
        <w:tc>
          <w:tcPr>
            <w:tcW w:w="1598" w:type="dxa"/>
          </w:tcPr>
          <w:p w14:paraId="6AF6032D" w14:textId="063F1E76"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rPr>
              <w:t>5</w:t>
            </w:r>
          </w:p>
        </w:tc>
      </w:tr>
      <w:tr w:rsidR="000D4DD3" w:rsidRPr="00684776" w14:paraId="1A74EC04" w14:textId="77777777" w:rsidTr="007A66A6">
        <w:trPr>
          <w:trHeight w:val="66"/>
        </w:trPr>
        <w:tc>
          <w:tcPr>
            <w:tcW w:w="2700" w:type="dxa"/>
          </w:tcPr>
          <w:p w14:paraId="0DF9A30D" w14:textId="5914CE9E" w:rsidR="000D4DD3" w:rsidRPr="00684776" w:rsidRDefault="000D4DD3" w:rsidP="000D4DD3">
            <w:pPr>
              <w:spacing w:line="320" w:lineRule="exact"/>
              <w:rPr>
                <w:rFonts w:ascii="Arial" w:hAnsi="Arial" w:cs="Arial"/>
                <w:b/>
                <w:bCs/>
                <w:sz w:val="18"/>
                <w:szCs w:val="18"/>
              </w:rPr>
            </w:pPr>
            <w:r w:rsidRPr="00684776">
              <w:rPr>
                <w:rFonts w:ascii="Arial" w:hAnsi="Arial" w:cs="Arial"/>
                <w:sz w:val="18"/>
                <w:szCs w:val="18"/>
              </w:rPr>
              <w:t>Decrease</w:t>
            </w:r>
          </w:p>
        </w:tc>
        <w:tc>
          <w:tcPr>
            <w:tcW w:w="1597" w:type="dxa"/>
          </w:tcPr>
          <w:p w14:paraId="3CF0F0D5" w14:textId="58A3BDD0"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w:t>
            </w:r>
          </w:p>
        </w:tc>
        <w:tc>
          <w:tcPr>
            <w:tcW w:w="1598" w:type="dxa"/>
          </w:tcPr>
          <w:p w14:paraId="0253DD52" w14:textId="053A85B1"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166</w:t>
            </w:r>
            <w:r w:rsidRPr="00684776">
              <w:rPr>
                <w:rFonts w:ascii="Arial" w:hAnsi="Arial" w:cs="Arial"/>
                <w:sz w:val="18"/>
                <w:szCs w:val="18"/>
                <w:cs/>
              </w:rPr>
              <w:t>)</w:t>
            </w:r>
          </w:p>
        </w:tc>
        <w:tc>
          <w:tcPr>
            <w:tcW w:w="1597" w:type="dxa"/>
          </w:tcPr>
          <w:p w14:paraId="665E4045" w14:textId="54BEC911"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w:t>
            </w:r>
          </w:p>
        </w:tc>
        <w:tc>
          <w:tcPr>
            <w:tcW w:w="1598" w:type="dxa"/>
          </w:tcPr>
          <w:p w14:paraId="48D47AB9" w14:textId="173BE4A0"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166</w:t>
            </w:r>
            <w:r w:rsidRPr="00684776">
              <w:rPr>
                <w:rFonts w:ascii="Arial" w:hAnsi="Arial" w:cs="Arial"/>
                <w:sz w:val="18"/>
                <w:szCs w:val="18"/>
                <w:cs/>
              </w:rPr>
              <w:t>)</w:t>
            </w:r>
          </w:p>
        </w:tc>
      </w:tr>
      <w:tr w:rsidR="000D4DD3" w:rsidRPr="00684776" w14:paraId="011CF4DC" w14:textId="77777777" w:rsidTr="007A66A6">
        <w:trPr>
          <w:trHeight w:val="66"/>
        </w:trPr>
        <w:tc>
          <w:tcPr>
            <w:tcW w:w="2700" w:type="dxa"/>
          </w:tcPr>
          <w:p w14:paraId="128F2302"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sz w:val="18"/>
                <w:szCs w:val="18"/>
              </w:rPr>
              <w:t>Ending balance</w:t>
            </w:r>
          </w:p>
        </w:tc>
        <w:tc>
          <w:tcPr>
            <w:tcW w:w="1597" w:type="dxa"/>
          </w:tcPr>
          <w:p w14:paraId="183EB721" w14:textId="798D4D7A"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w:t>
            </w:r>
          </w:p>
        </w:tc>
        <w:tc>
          <w:tcPr>
            <w:tcW w:w="1598" w:type="dxa"/>
          </w:tcPr>
          <w:p w14:paraId="390437B1" w14:textId="4F0F8264"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42</w:t>
            </w:r>
          </w:p>
        </w:tc>
        <w:tc>
          <w:tcPr>
            <w:tcW w:w="1597" w:type="dxa"/>
          </w:tcPr>
          <w:p w14:paraId="71D95ECF" w14:textId="1BE41EBC"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w:t>
            </w:r>
          </w:p>
        </w:tc>
        <w:tc>
          <w:tcPr>
            <w:tcW w:w="1598" w:type="dxa"/>
          </w:tcPr>
          <w:p w14:paraId="3B171F6A" w14:textId="3BD7F4AE" w:rsidR="000D4DD3" w:rsidRPr="00684776" w:rsidRDefault="000D4DD3" w:rsidP="000D4DD3">
            <w:pPr>
              <w:pBdr>
                <w:top w:val="single" w:sz="4" w:space="1" w:color="auto"/>
                <w:bottom w:val="single" w:sz="4" w:space="1" w:color="auto"/>
              </w:pBdr>
              <w:tabs>
                <w:tab w:val="decimal" w:pos="1279"/>
              </w:tabs>
              <w:spacing w:line="320" w:lineRule="exact"/>
              <w:ind w:left="58" w:right="33"/>
              <w:rPr>
                <w:rFonts w:ascii="Arial" w:hAnsi="Arial" w:cs="Arial"/>
                <w:sz w:val="18"/>
                <w:szCs w:val="18"/>
                <w:cs/>
              </w:rPr>
            </w:pPr>
            <w:r w:rsidRPr="00684776">
              <w:rPr>
                <w:rFonts w:ascii="Arial" w:hAnsi="Arial" w:cs="Arial"/>
                <w:sz w:val="18"/>
                <w:szCs w:val="18"/>
              </w:rPr>
              <w:t>46</w:t>
            </w:r>
          </w:p>
        </w:tc>
      </w:tr>
      <w:tr w:rsidR="000D4DD3" w:rsidRPr="00684776" w14:paraId="15A02157" w14:textId="77777777" w:rsidTr="007A66A6">
        <w:trPr>
          <w:trHeight w:val="66"/>
        </w:trPr>
        <w:tc>
          <w:tcPr>
            <w:tcW w:w="2700" w:type="dxa"/>
          </w:tcPr>
          <w:p w14:paraId="4EEA5D1C" w14:textId="77777777" w:rsidR="000D4DD3" w:rsidRPr="00684776" w:rsidRDefault="000D4DD3" w:rsidP="000D4DD3">
            <w:pPr>
              <w:spacing w:line="320" w:lineRule="exact"/>
              <w:rPr>
                <w:rFonts w:ascii="Arial" w:hAnsi="Arial" w:cs="Arial"/>
                <w:b/>
                <w:bCs/>
                <w:sz w:val="18"/>
                <w:szCs w:val="18"/>
              </w:rPr>
            </w:pPr>
            <w:r w:rsidRPr="00684776">
              <w:rPr>
                <w:rFonts w:ascii="Arial" w:hAnsi="Arial" w:cs="Arial"/>
                <w:sz w:val="18"/>
                <w:szCs w:val="18"/>
              </w:rPr>
              <w:t>Total ending balance</w:t>
            </w:r>
          </w:p>
        </w:tc>
        <w:tc>
          <w:tcPr>
            <w:tcW w:w="1597" w:type="dxa"/>
          </w:tcPr>
          <w:p w14:paraId="1002D610" w14:textId="374A0EF0" w:rsidR="000D4DD3" w:rsidRPr="00684776" w:rsidRDefault="000D4DD3" w:rsidP="000D4DD3">
            <w:pPr>
              <w:pBdr>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4,205</w:t>
            </w:r>
          </w:p>
        </w:tc>
        <w:tc>
          <w:tcPr>
            <w:tcW w:w="1598" w:type="dxa"/>
          </w:tcPr>
          <w:p w14:paraId="57DAEF6A" w14:textId="41FD2CB5" w:rsidR="000D4DD3" w:rsidRPr="00684776" w:rsidRDefault="000D4DD3" w:rsidP="000D4DD3">
            <w:pPr>
              <w:pBdr>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41,446</w:t>
            </w:r>
          </w:p>
        </w:tc>
        <w:tc>
          <w:tcPr>
            <w:tcW w:w="1597" w:type="dxa"/>
          </w:tcPr>
          <w:p w14:paraId="051F99EA" w14:textId="743EC142" w:rsidR="000D4DD3" w:rsidRPr="00684776" w:rsidRDefault="000D4DD3" w:rsidP="000D4DD3">
            <w:pPr>
              <w:pBdr>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29</w:t>
            </w:r>
          </w:p>
        </w:tc>
        <w:tc>
          <w:tcPr>
            <w:tcW w:w="1598" w:type="dxa"/>
          </w:tcPr>
          <w:p w14:paraId="286068C5" w14:textId="71A2EC02"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rPr>
              <w:t>45,680</w:t>
            </w:r>
          </w:p>
        </w:tc>
      </w:tr>
      <w:tr w:rsidR="000D4DD3" w:rsidRPr="00684776" w14:paraId="47E5A4DD" w14:textId="77777777" w:rsidTr="007A66A6">
        <w:trPr>
          <w:trHeight w:val="66"/>
        </w:trPr>
        <w:tc>
          <w:tcPr>
            <w:tcW w:w="4297" w:type="dxa"/>
            <w:gridSpan w:val="2"/>
          </w:tcPr>
          <w:p w14:paraId="3B2BBCEE"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Revaluation </w:t>
            </w:r>
          </w:p>
        </w:tc>
        <w:tc>
          <w:tcPr>
            <w:tcW w:w="1598" w:type="dxa"/>
          </w:tcPr>
          <w:p w14:paraId="17FBC464" w14:textId="77777777" w:rsidR="000D4DD3" w:rsidRPr="00684776" w:rsidRDefault="000D4DD3" w:rsidP="000D4DD3">
            <w:pPr>
              <w:tabs>
                <w:tab w:val="decimal" w:pos="1551"/>
              </w:tabs>
              <w:spacing w:line="320" w:lineRule="exact"/>
              <w:ind w:left="58"/>
              <w:rPr>
                <w:rFonts w:ascii="Arial" w:hAnsi="Arial" w:cs="Arial"/>
                <w:sz w:val="18"/>
                <w:szCs w:val="18"/>
              </w:rPr>
            </w:pPr>
          </w:p>
        </w:tc>
        <w:tc>
          <w:tcPr>
            <w:tcW w:w="1597" w:type="dxa"/>
          </w:tcPr>
          <w:p w14:paraId="30A9E035" w14:textId="77777777" w:rsidR="000D4DD3" w:rsidRPr="00684776" w:rsidRDefault="000D4DD3" w:rsidP="000D4DD3">
            <w:pPr>
              <w:tabs>
                <w:tab w:val="decimal" w:pos="1230"/>
              </w:tabs>
              <w:spacing w:line="320" w:lineRule="exact"/>
              <w:ind w:left="58"/>
              <w:rPr>
                <w:rFonts w:ascii="Arial" w:hAnsi="Arial" w:cs="Arial"/>
                <w:sz w:val="18"/>
                <w:szCs w:val="18"/>
              </w:rPr>
            </w:pPr>
          </w:p>
        </w:tc>
        <w:tc>
          <w:tcPr>
            <w:tcW w:w="1598" w:type="dxa"/>
          </w:tcPr>
          <w:p w14:paraId="000B2DB8" w14:textId="3C3D7B07" w:rsidR="000D4DD3" w:rsidRPr="00684776" w:rsidRDefault="000D4DD3" w:rsidP="000D4DD3">
            <w:pPr>
              <w:tabs>
                <w:tab w:val="decimal" w:pos="1279"/>
              </w:tabs>
              <w:spacing w:line="320" w:lineRule="exact"/>
              <w:ind w:left="58" w:right="33"/>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7,455</w:t>
            </w:r>
            <w:r w:rsidRPr="00684776">
              <w:rPr>
                <w:rFonts w:ascii="Arial" w:hAnsi="Arial" w:cs="Arial"/>
                <w:sz w:val="18"/>
                <w:szCs w:val="18"/>
                <w:cs/>
              </w:rPr>
              <w:t>)</w:t>
            </w:r>
          </w:p>
        </w:tc>
      </w:tr>
      <w:tr w:rsidR="000D4DD3" w:rsidRPr="00684776" w14:paraId="6F7D07E5" w14:textId="77777777" w:rsidTr="007A66A6">
        <w:trPr>
          <w:trHeight w:val="66"/>
        </w:trPr>
        <w:tc>
          <w:tcPr>
            <w:tcW w:w="4297" w:type="dxa"/>
            <w:gridSpan w:val="2"/>
          </w:tcPr>
          <w:p w14:paraId="4FF294E4" w14:textId="77777777" w:rsidR="000D4DD3" w:rsidRPr="00684776" w:rsidRDefault="000D4DD3" w:rsidP="000D4DD3">
            <w:pPr>
              <w:spacing w:line="32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 xml:space="preserve">Allowance for impairment </w:t>
            </w:r>
          </w:p>
        </w:tc>
        <w:tc>
          <w:tcPr>
            <w:tcW w:w="1598" w:type="dxa"/>
          </w:tcPr>
          <w:p w14:paraId="2846D7CE" w14:textId="77777777" w:rsidR="000D4DD3" w:rsidRPr="00684776" w:rsidRDefault="000D4DD3" w:rsidP="000D4DD3">
            <w:pPr>
              <w:tabs>
                <w:tab w:val="decimal" w:pos="1551"/>
              </w:tabs>
              <w:spacing w:line="320" w:lineRule="exact"/>
              <w:ind w:left="58"/>
              <w:rPr>
                <w:rFonts w:ascii="Arial" w:hAnsi="Arial" w:cs="Arial"/>
                <w:sz w:val="18"/>
                <w:szCs w:val="18"/>
              </w:rPr>
            </w:pPr>
          </w:p>
        </w:tc>
        <w:tc>
          <w:tcPr>
            <w:tcW w:w="1597" w:type="dxa"/>
          </w:tcPr>
          <w:p w14:paraId="40D1BFAB" w14:textId="77777777" w:rsidR="000D4DD3" w:rsidRPr="00684776" w:rsidRDefault="000D4DD3" w:rsidP="000D4DD3">
            <w:pPr>
              <w:tabs>
                <w:tab w:val="decimal" w:pos="1230"/>
              </w:tabs>
              <w:spacing w:line="320" w:lineRule="exact"/>
              <w:ind w:left="58"/>
              <w:rPr>
                <w:rFonts w:ascii="Arial" w:hAnsi="Arial" w:cs="Arial"/>
                <w:sz w:val="18"/>
                <w:szCs w:val="18"/>
              </w:rPr>
            </w:pPr>
          </w:p>
        </w:tc>
        <w:tc>
          <w:tcPr>
            <w:tcW w:w="1598" w:type="dxa"/>
          </w:tcPr>
          <w:p w14:paraId="49B2E80D" w14:textId="4245A320" w:rsidR="000D4DD3" w:rsidRPr="00684776" w:rsidRDefault="000D4DD3" w:rsidP="000D4DD3">
            <w:pPr>
              <w:tabs>
                <w:tab w:val="decimal" w:pos="1279"/>
              </w:tabs>
              <w:spacing w:line="320" w:lineRule="exact"/>
              <w:ind w:left="58" w:right="33"/>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598</w:t>
            </w:r>
            <w:r w:rsidRPr="00684776">
              <w:rPr>
                <w:rFonts w:ascii="Arial" w:hAnsi="Arial" w:cs="Arial"/>
                <w:sz w:val="18"/>
                <w:szCs w:val="18"/>
                <w:cs/>
              </w:rPr>
              <w:t>)</w:t>
            </w:r>
          </w:p>
        </w:tc>
      </w:tr>
      <w:tr w:rsidR="000D4DD3" w:rsidRPr="00684776" w14:paraId="647D0792" w14:textId="77777777" w:rsidTr="007A66A6">
        <w:trPr>
          <w:trHeight w:val="66"/>
        </w:trPr>
        <w:tc>
          <w:tcPr>
            <w:tcW w:w="2700" w:type="dxa"/>
          </w:tcPr>
          <w:p w14:paraId="2AA4DFD8" w14:textId="77777777" w:rsidR="000D4DD3" w:rsidRPr="00684776" w:rsidRDefault="000D4DD3" w:rsidP="000D4DD3">
            <w:pPr>
              <w:spacing w:line="320" w:lineRule="exact"/>
              <w:rPr>
                <w:rFonts w:ascii="Arial" w:hAnsi="Arial" w:cs="Arial"/>
                <w:b/>
                <w:bCs/>
                <w:sz w:val="18"/>
                <w:szCs w:val="18"/>
                <w:cs/>
              </w:rPr>
            </w:pPr>
            <w:r w:rsidRPr="00684776">
              <w:rPr>
                <w:rFonts w:ascii="Arial" w:hAnsi="Arial" w:cs="Arial"/>
                <w:sz w:val="18"/>
                <w:szCs w:val="18"/>
              </w:rPr>
              <w:t>Properties for sale - net</w:t>
            </w:r>
          </w:p>
        </w:tc>
        <w:tc>
          <w:tcPr>
            <w:tcW w:w="1597" w:type="dxa"/>
          </w:tcPr>
          <w:p w14:paraId="122C1A7E" w14:textId="77777777" w:rsidR="000D4DD3" w:rsidRPr="00684776" w:rsidRDefault="000D4DD3" w:rsidP="000D4DD3">
            <w:pPr>
              <w:tabs>
                <w:tab w:val="decimal" w:pos="1551"/>
              </w:tabs>
              <w:spacing w:line="320" w:lineRule="exact"/>
              <w:ind w:left="58"/>
              <w:rPr>
                <w:rFonts w:ascii="Arial" w:hAnsi="Arial" w:cs="Arial"/>
                <w:sz w:val="18"/>
                <w:szCs w:val="18"/>
              </w:rPr>
            </w:pPr>
          </w:p>
        </w:tc>
        <w:tc>
          <w:tcPr>
            <w:tcW w:w="1598" w:type="dxa"/>
          </w:tcPr>
          <w:p w14:paraId="41011004" w14:textId="77777777" w:rsidR="000D4DD3" w:rsidRPr="00684776" w:rsidRDefault="000D4DD3" w:rsidP="000D4DD3">
            <w:pPr>
              <w:tabs>
                <w:tab w:val="decimal" w:pos="1551"/>
              </w:tabs>
              <w:spacing w:line="320" w:lineRule="exact"/>
              <w:ind w:left="58"/>
              <w:rPr>
                <w:rFonts w:ascii="Arial" w:hAnsi="Arial" w:cs="Arial"/>
                <w:sz w:val="18"/>
                <w:szCs w:val="18"/>
              </w:rPr>
            </w:pPr>
          </w:p>
        </w:tc>
        <w:tc>
          <w:tcPr>
            <w:tcW w:w="1597" w:type="dxa"/>
          </w:tcPr>
          <w:p w14:paraId="60D044CA" w14:textId="77777777" w:rsidR="000D4DD3" w:rsidRPr="00684776" w:rsidRDefault="000D4DD3" w:rsidP="000D4DD3">
            <w:pPr>
              <w:tabs>
                <w:tab w:val="decimal" w:pos="1230"/>
              </w:tabs>
              <w:spacing w:line="320" w:lineRule="exact"/>
              <w:ind w:left="58"/>
              <w:rPr>
                <w:rFonts w:ascii="Arial" w:hAnsi="Arial" w:cs="Arial"/>
                <w:sz w:val="18"/>
                <w:szCs w:val="18"/>
              </w:rPr>
            </w:pPr>
          </w:p>
        </w:tc>
        <w:tc>
          <w:tcPr>
            <w:tcW w:w="1598" w:type="dxa"/>
          </w:tcPr>
          <w:p w14:paraId="30EBE355" w14:textId="255EAB33" w:rsidR="000D4DD3" w:rsidRPr="00684776" w:rsidRDefault="000D4DD3" w:rsidP="000D4DD3">
            <w:pPr>
              <w:pBdr>
                <w:top w:val="single" w:sz="4" w:space="1" w:color="auto"/>
                <w:bottom w:val="double" w:sz="4" w:space="1" w:color="auto"/>
              </w:pBdr>
              <w:tabs>
                <w:tab w:val="decimal" w:pos="1279"/>
              </w:tabs>
              <w:spacing w:line="320" w:lineRule="exact"/>
              <w:ind w:left="58" w:right="33"/>
              <w:rPr>
                <w:rFonts w:ascii="Arial" w:hAnsi="Arial" w:cs="Arial"/>
                <w:sz w:val="18"/>
                <w:szCs w:val="18"/>
              </w:rPr>
            </w:pPr>
            <w:r w:rsidRPr="00684776">
              <w:rPr>
                <w:rFonts w:ascii="Arial" w:hAnsi="Arial" w:cs="Arial"/>
                <w:sz w:val="18"/>
                <w:szCs w:val="18"/>
              </w:rPr>
              <w:t>37,627</w:t>
            </w:r>
          </w:p>
        </w:tc>
      </w:tr>
    </w:tbl>
    <w:p w14:paraId="793237D1" w14:textId="67700B8C" w:rsidR="008914BF" w:rsidRPr="00684776" w:rsidRDefault="008914BF" w:rsidP="000A09BC">
      <w:pPr>
        <w:spacing w:before="240" w:after="120" w:line="380" w:lineRule="exact"/>
        <w:ind w:left="562"/>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the apprais</w:t>
      </w:r>
      <w:r w:rsidR="00026054" w:rsidRPr="00684776">
        <w:rPr>
          <w:rFonts w:ascii="Arial" w:hAnsi="Arial" w:cs="Arial"/>
          <w:szCs w:val="22"/>
        </w:rPr>
        <w:t>al</w:t>
      </w:r>
      <w:r w:rsidRPr="00684776">
        <w:rPr>
          <w:rFonts w:ascii="Arial" w:hAnsi="Arial" w:cs="Arial"/>
          <w:szCs w:val="22"/>
        </w:rPr>
        <w:t xml:space="preserve"> value of immovable and movable assets </w:t>
      </w:r>
      <w:r w:rsidR="002D0FA4" w:rsidRPr="00684776">
        <w:rPr>
          <w:rFonts w:ascii="Arial" w:hAnsi="Arial" w:cs="Arial"/>
          <w:szCs w:val="22"/>
        </w:rPr>
        <w:t>for sale</w:t>
      </w:r>
      <w:r w:rsidRPr="00684776">
        <w:rPr>
          <w:rFonts w:ascii="Arial" w:hAnsi="Arial" w:cs="Arial"/>
          <w:szCs w:val="22"/>
        </w:rPr>
        <w:t xml:space="preserve"> were Baht</w:t>
      </w:r>
      <w:r w:rsidR="00E74949" w:rsidRPr="00684776">
        <w:rPr>
          <w:rFonts w:ascii="Arial" w:hAnsi="Arial" w:cs="Arial"/>
          <w:szCs w:val="22"/>
        </w:rPr>
        <w:t xml:space="preserve"> </w:t>
      </w:r>
      <w:r w:rsidR="00F5359C" w:rsidRPr="00684776">
        <w:rPr>
          <w:rFonts w:ascii="Arial" w:hAnsi="Arial" w:cs="Arial"/>
          <w:szCs w:val="22"/>
        </w:rPr>
        <w:t>76,991</w:t>
      </w:r>
      <w:r w:rsidR="009A03D6" w:rsidRPr="00684776">
        <w:rPr>
          <w:rFonts w:ascii="Arial" w:hAnsi="Arial" w:cs="Arial"/>
          <w:szCs w:val="22"/>
        </w:rPr>
        <w:t xml:space="preserve"> </w:t>
      </w:r>
      <w:r w:rsidRPr="00684776">
        <w:rPr>
          <w:rFonts w:ascii="Arial" w:hAnsi="Arial" w:cs="Arial"/>
          <w:szCs w:val="22"/>
        </w:rPr>
        <w:t xml:space="preserve">million and Baht </w:t>
      </w:r>
      <w:r w:rsidR="00F5359C" w:rsidRPr="00684776">
        <w:rPr>
          <w:rFonts w:ascii="Arial" w:hAnsi="Arial" w:cs="Arial"/>
          <w:szCs w:val="22"/>
        </w:rPr>
        <w:t xml:space="preserve">25 </w:t>
      </w:r>
      <w:r w:rsidRPr="00684776">
        <w:rPr>
          <w:rFonts w:ascii="Arial" w:hAnsi="Arial" w:cs="Arial"/>
          <w:szCs w:val="22"/>
        </w:rPr>
        <w:t xml:space="preserve">million, respectively </w:t>
      </w:r>
      <w:r w:rsidRPr="00684776">
        <w:rPr>
          <w:rFonts w:ascii="Arial" w:hAnsi="Arial" w:cs="Arial"/>
          <w:szCs w:val="22"/>
          <w:cs/>
        </w:rPr>
        <w:t>(</w:t>
      </w:r>
      <w:r w:rsidR="00715C77" w:rsidRPr="00684776">
        <w:rPr>
          <w:rFonts w:ascii="Arial" w:hAnsi="Arial" w:cs="Arial"/>
          <w:szCs w:val="22"/>
        </w:rPr>
        <w:t>2024:</w:t>
      </w:r>
      <w:r w:rsidRPr="00684776">
        <w:rPr>
          <w:rFonts w:ascii="Arial" w:hAnsi="Arial" w:cs="Arial"/>
          <w:szCs w:val="22"/>
          <w:cs/>
        </w:rPr>
        <w:t xml:space="preserve"> </w:t>
      </w:r>
      <w:r w:rsidRPr="00684776">
        <w:rPr>
          <w:rFonts w:ascii="Arial" w:hAnsi="Arial" w:cs="Arial"/>
          <w:szCs w:val="22"/>
        </w:rPr>
        <w:t xml:space="preserve">Baht </w:t>
      </w:r>
      <w:r w:rsidR="007271C7" w:rsidRPr="00684776">
        <w:rPr>
          <w:rFonts w:ascii="Arial" w:hAnsi="Arial" w:cs="Arial"/>
          <w:szCs w:val="22"/>
        </w:rPr>
        <w:t xml:space="preserve">74,490 </w:t>
      </w:r>
      <w:r w:rsidR="00A05ED3" w:rsidRPr="00684776">
        <w:rPr>
          <w:rFonts w:ascii="Arial" w:hAnsi="Arial" w:cs="Arial"/>
          <w:szCs w:val="22"/>
        </w:rPr>
        <w:t xml:space="preserve">million and Baht </w:t>
      </w:r>
      <w:r w:rsidR="007271C7" w:rsidRPr="00684776">
        <w:rPr>
          <w:rFonts w:ascii="Arial" w:hAnsi="Arial" w:cs="Arial"/>
          <w:szCs w:val="22"/>
        </w:rPr>
        <w:t>27</w:t>
      </w:r>
      <w:r w:rsidR="00A05ED3" w:rsidRPr="00684776">
        <w:rPr>
          <w:rFonts w:ascii="Arial" w:hAnsi="Arial" w:cs="Arial"/>
          <w:szCs w:val="22"/>
        </w:rPr>
        <w:t xml:space="preserve"> million</w:t>
      </w:r>
      <w:r w:rsidRPr="00684776">
        <w:rPr>
          <w:rFonts w:ascii="Arial" w:hAnsi="Arial" w:cs="Arial"/>
          <w:szCs w:val="22"/>
        </w:rPr>
        <w:t>, respectively</w:t>
      </w:r>
      <w:r w:rsidRPr="00684776">
        <w:rPr>
          <w:rFonts w:ascii="Arial" w:hAnsi="Arial" w:cs="Arial"/>
          <w:szCs w:val="22"/>
          <w:cs/>
        </w:rPr>
        <w:t>).</w:t>
      </w:r>
    </w:p>
    <w:p w14:paraId="1694384D" w14:textId="6ECE4DF4" w:rsidR="008914BF" w:rsidRPr="00684776" w:rsidRDefault="008914BF" w:rsidP="007271C7">
      <w:pPr>
        <w:spacing w:before="120" w:line="380" w:lineRule="exact"/>
        <w:ind w:left="562"/>
        <w:jc w:val="thaiDistribute"/>
        <w:rPr>
          <w:rFonts w:ascii="Arial" w:hAnsi="Arial" w:cs="Arial"/>
          <w:szCs w:val="22"/>
          <w:cs/>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properties for</w:t>
      </w:r>
      <w:r w:rsidR="00302CDC" w:rsidRPr="00684776">
        <w:rPr>
          <w:rFonts w:ascii="Arial" w:hAnsi="Arial" w:cs="Arial"/>
          <w:szCs w:val="22"/>
        </w:rPr>
        <w:t xml:space="preserve"> sale</w:t>
      </w:r>
      <w:r w:rsidRPr="00684776">
        <w:rPr>
          <w:rFonts w:ascii="Arial" w:hAnsi="Arial" w:cs="Arial"/>
          <w:szCs w:val="22"/>
        </w:rPr>
        <w:t xml:space="preserve"> </w:t>
      </w:r>
      <w:proofErr w:type="gramStart"/>
      <w:r w:rsidRPr="00684776">
        <w:rPr>
          <w:rFonts w:ascii="Arial" w:hAnsi="Arial" w:cs="Arial"/>
          <w:szCs w:val="22"/>
        </w:rPr>
        <w:t>appraised by external appraisers and those appraised by internal appraiser</w:t>
      </w:r>
      <w:r w:rsidR="00026054" w:rsidRPr="00684776">
        <w:rPr>
          <w:rFonts w:ascii="Arial" w:hAnsi="Arial" w:cs="Arial"/>
          <w:szCs w:val="22"/>
        </w:rPr>
        <w:t>s</w:t>
      </w:r>
      <w:r w:rsidRPr="00684776">
        <w:rPr>
          <w:rFonts w:ascii="Arial" w:hAnsi="Arial" w:cs="Arial"/>
          <w:szCs w:val="22"/>
        </w:rPr>
        <w:t xml:space="preserve"> </w:t>
      </w:r>
      <w:r w:rsidR="00D529E6" w:rsidRPr="00684776">
        <w:rPr>
          <w:rFonts w:ascii="Arial" w:hAnsi="Arial" w:cs="Arial"/>
          <w:szCs w:val="22"/>
        </w:rPr>
        <w:t>were</w:t>
      </w:r>
      <w:proofErr w:type="gramEnd"/>
      <w:r w:rsidR="00D529E6" w:rsidRPr="00684776">
        <w:rPr>
          <w:rFonts w:ascii="Arial" w:hAnsi="Arial" w:cs="Arial"/>
          <w:szCs w:val="22"/>
        </w:rPr>
        <w:t xml:space="preserve"> </w:t>
      </w:r>
      <w:r w:rsidRPr="00684776">
        <w:rPr>
          <w:rFonts w:ascii="Arial" w:hAnsi="Arial" w:cs="Arial"/>
          <w:szCs w:val="22"/>
        </w:rPr>
        <w:t>as follows</w:t>
      </w:r>
      <w:r w:rsidRPr="00684776">
        <w:rPr>
          <w:rFonts w:ascii="Arial" w:hAnsi="Arial" w:cs="Arial"/>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0A09BC" w:rsidRPr="00684776" w14:paraId="1AEED6C5" w14:textId="77777777" w:rsidTr="003E7F7D">
        <w:tc>
          <w:tcPr>
            <w:tcW w:w="3600" w:type="dxa"/>
          </w:tcPr>
          <w:p w14:paraId="4F40A0B0" w14:textId="77777777" w:rsidR="005F3B34" w:rsidRPr="00684776" w:rsidRDefault="005F3B34" w:rsidP="000A09BC">
            <w:pPr>
              <w:spacing w:line="360" w:lineRule="exact"/>
              <w:rPr>
                <w:rFonts w:ascii="Arial" w:hAnsi="Arial" w:cs="Arial"/>
                <w:b/>
                <w:bCs/>
                <w:sz w:val="28"/>
                <w:szCs w:val="28"/>
              </w:rPr>
            </w:pPr>
          </w:p>
        </w:tc>
        <w:tc>
          <w:tcPr>
            <w:tcW w:w="5531" w:type="dxa"/>
            <w:gridSpan w:val="4"/>
          </w:tcPr>
          <w:p w14:paraId="7D615B0C" w14:textId="77777777" w:rsidR="005F3B34" w:rsidRPr="00684776" w:rsidRDefault="008914BF" w:rsidP="000A09BC">
            <w:pPr>
              <w:spacing w:line="360" w:lineRule="exact"/>
              <w:jc w:val="right"/>
              <w:rPr>
                <w:rFonts w:ascii="Arial" w:hAnsi="Arial" w:cs="Arial"/>
                <w:b/>
                <w:bCs/>
                <w:sz w:val="28"/>
                <w:szCs w:val="2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D2EB4" w:rsidRPr="00684776" w14:paraId="2C6F89C2" w14:textId="77777777" w:rsidTr="00AF6AB9">
        <w:tc>
          <w:tcPr>
            <w:tcW w:w="3600" w:type="dxa"/>
          </w:tcPr>
          <w:p w14:paraId="568C9B92" w14:textId="77777777" w:rsidR="00BD2EB4" w:rsidRPr="00684776" w:rsidRDefault="00BD2EB4" w:rsidP="00A42CB0">
            <w:pPr>
              <w:spacing w:line="360" w:lineRule="exact"/>
              <w:rPr>
                <w:rFonts w:ascii="Arial" w:hAnsi="Arial" w:cs="Arial"/>
                <w:b/>
                <w:bCs/>
                <w:sz w:val="28"/>
              </w:rPr>
            </w:pPr>
          </w:p>
        </w:tc>
        <w:tc>
          <w:tcPr>
            <w:tcW w:w="5531" w:type="dxa"/>
            <w:gridSpan w:val="4"/>
            <w:vAlign w:val="bottom"/>
          </w:tcPr>
          <w:p w14:paraId="314877DD" w14:textId="77777777" w:rsidR="00BD2EB4" w:rsidRPr="00684776" w:rsidRDefault="00BD2EB4" w:rsidP="00BD2EB4">
            <w:pPr>
              <w:pBdr>
                <w:bottom w:val="single" w:sz="4" w:space="1" w:color="auto"/>
              </w:pBd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07A6FE1E" w14:textId="442B2A6F" w:rsidR="00BD2EB4" w:rsidRPr="00684776" w:rsidRDefault="00BD2EB4" w:rsidP="00BD2EB4">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and separate financial statements</w:t>
            </w:r>
          </w:p>
        </w:tc>
      </w:tr>
      <w:tr w:rsidR="00A42CB0" w:rsidRPr="00684776" w14:paraId="4CC2F7D9" w14:textId="77777777" w:rsidTr="003E7F7D">
        <w:tc>
          <w:tcPr>
            <w:tcW w:w="3600" w:type="dxa"/>
          </w:tcPr>
          <w:p w14:paraId="57B1FD56" w14:textId="77777777" w:rsidR="00A42CB0" w:rsidRPr="00684776" w:rsidRDefault="00A42CB0" w:rsidP="00A42CB0">
            <w:pPr>
              <w:spacing w:line="360" w:lineRule="exact"/>
              <w:rPr>
                <w:rFonts w:ascii="Arial" w:hAnsi="Arial" w:cs="Arial"/>
                <w:b/>
                <w:bCs/>
                <w:sz w:val="28"/>
                <w:szCs w:val="28"/>
              </w:rPr>
            </w:pPr>
          </w:p>
        </w:tc>
        <w:tc>
          <w:tcPr>
            <w:tcW w:w="2765" w:type="dxa"/>
            <w:gridSpan w:val="2"/>
            <w:vAlign w:val="bottom"/>
          </w:tcPr>
          <w:p w14:paraId="6250A7CE" w14:textId="5151A205" w:rsidR="00A42CB0" w:rsidRPr="00684776" w:rsidRDefault="00715C77" w:rsidP="00A42CB0">
            <w:pPr>
              <w:pBdr>
                <w:bottom w:val="single" w:sz="4" w:space="1" w:color="auto"/>
              </w:pBdr>
              <w:spacing w:line="360" w:lineRule="exact"/>
              <w:jc w:val="center"/>
              <w:rPr>
                <w:rFonts w:ascii="Arial" w:hAnsi="Arial" w:cs="Arial"/>
                <w:b/>
                <w:bCs/>
                <w:sz w:val="28"/>
                <w:szCs w:val="28"/>
              </w:rPr>
            </w:pPr>
            <w:r w:rsidRPr="00684776">
              <w:rPr>
                <w:rFonts w:ascii="Arial" w:hAnsi="Arial" w:cs="Arial"/>
                <w:sz w:val="18"/>
                <w:szCs w:val="18"/>
              </w:rPr>
              <w:t>31 December 2025</w:t>
            </w:r>
          </w:p>
        </w:tc>
        <w:tc>
          <w:tcPr>
            <w:tcW w:w="2766" w:type="dxa"/>
            <w:gridSpan w:val="2"/>
            <w:vAlign w:val="bottom"/>
          </w:tcPr>
          <w:p w14:paraId="4B426253" w14:textId="720EE88A" w:rsidR="00A42CB0" w:rsidRPr="00684776" w:rsidRDefault="00715C77" w:rsidP="00A42CB0">
            <w:pPr>
              <w:pBdr>
                <w:bottom w:val="single" w:sz="4" w:space="1" w:color="auto"/>
              </w:pBdr>
              <w:spacing w:line="360" w:lineRule="exact"/>
              <w:jc w:val="center"/>
              <w:rPr>
                <w:rFonts w:ascii="Arial" w:hAnsi="Arial" w:cs="Arial"/>
                <w:b/>
                <w:bCs/>
                <w:sz w:val="28"/>
                <w:szCs w:val="28"/>
              </w:rPr>
            </w:pPr>
            <w:r w:rsidRPr="00684776">
              <w:rPr>
                <w:rFonts w:ascii="Arial" w:hAnsi="Arial" w:cs="Arial"/>
                <w:sz w:val="18"/>
                <w:szCs w:val="18"/>
              </w:rPr>
              <w:t>31 December 2024</w:t>
            </w:r>
          </w:p>
        </w:tc>
      </w:tr>
      <w:tr w:rsidR="00A42CB0" w:rsidRPr="00684776" w14:paraId="4E233563" w14:textId="77777777" w:rsidTr="000C2657">
        <w:tc>
          <w:tcPr>
            <w:tcW w:w="3600" w:type="dxa"/>
          </w:tcPr>
          <w:p w14:paraId="6EAB16AC" w14:textId="77777777" w:rsidR="00A42CB0" w:rsidRPr="00684776" w:rsidRDefault="00A42CB0" w:rsidP="00A42CB0">
            <w:pPr>
              <w:spacing w:line="360" w:lineRule="exact"/>
              <w:rPr>
                <w:rFonts w:ascii="Arial" w:hAnsi="Arial" w:cs="Arial"/>
                <w:b/>
                <w:bCs/>
                <w:sz w:val="28"/>
                <w:szCs w:val="28"/>
              </w:rPr>
            </w:pPr>
          </w:p>
        </w:tc>
        <w:tc>
          <w:tcPr>
            <w:tcW w:w="1382" w:type="dxa"/>
            <w:vAlign w:val="bottom"/>
          </w:tcPr>
          <w:p w14:paraId="3491B255" w14:textId="77777777" w:rsidR="00A42CB0" w:rsidRPr="00684776" w:rsidRDefault="00A42CB0" w:rsidP="00A42CB0">
            <w:pPr>
              <w:pBdr>
                <w:bottom w:val="single" w:sz="4" w:space="1" w:color="auto"/>
              </w:pBdr>
              <w:spacing w:line="360" w:lineRule="exact"/>
              <w:jc w:val="center"/>
              <w:rPr>
                <w:rFonts w:ascii="Arial" w:hAnsi="Arial" w:cs="Arial"/>
                <w:b/>
                <w:bCs/>
                <w:sz w:val="18"/>
                <w:szCs w:val="18"/>
                <w:cs/>
              </w:rPr>
            </w:pPr>
            <w:r w:rsidRPr="00684776">
              <w:rPr>
                <w:rFonts w:ascii="Arial" w:hAnsi="Arial" w:cs="Arial"/>
                <w:sz w:val="18"/>
                <w:szCs w:val="18"/>
              </w:rPr>
              <w:t>Cost</w:t>
            </w:r>
          </w:p>
        </w:tc>
        <w:tc>
          <w:tcPr>
            <w:tcW w:w="1383" w:type="dxa"/>
            <w:vAlign w:val="bottom"/>
          </w:tcPr>
          <w:p w14:paraId="54732571" w14:textId="77777777" w:rsidR="00A42CB0" w:rsidRPr="00684776" w:rsidRDefault="00A42CB0" w:rsidP="00A42CB0">
            <w:pPr>
              <w:pBdr>
                <w:bottom w:val="single" w:sz="4" w:space="1" w:color="auto"/>
              </w:pBdr>
              <w:spacing w:line="360" w:lineRule="exact"/>
              <w:jc w:val="center"/>
              <w:rPr>
                <w:rFonts w:ascii="Arial" w:hAnsi="Arial" w:cs="Arial"/>
                <w:b/>
                <w:bCs/>
                <w:sz w:val="18"/>
                <w:szCs w:val="18"/>
                <w:vertAlign w:val="superscript"/>
                <w:cs/>
              </w:rPr>
            </w:pPr>
            <w:r w:rsidRPr="00684776">
              <w:rPr>
                <w:rFonts w:ascii="Arial" w:hAnsi="Arial" w:cs="Arial"/>
                <w:sz w:val="18"/>
                <w:szCs w:val="18"/>
              </w:rPr>
              <w:t>Appraisal value</w:t>
            </w:r>
            <w:r w:rsidRPr="00684776">
              <w:rPr>
                <w:rFonts w:ascii="Arial" w:hAnsi="Arial" w:cs="Arial"/>
                <w:sz w:val="18"/>
                <w:szCs w:val="18"/>
                <w:cs/>
              </w:rPr>
              <w:t xml:space="preserve"> *</w:t>
            </w:r>
          </w:p>
        </w:tc>
        <w:tc>
          <w:tcPr>
            <w:tcW w:w="1383" w:type="dxa"/>
            <w:vAlign w:val="bottom"/>
          </w:tcPr>
          <w:p w14:paraId="60705397" w14:textId="77777777" w:rsidR="00A42CB0" w:rsidRPr="00684776" w:rsidRDefault="00A42CB0" w:rsidP="00A42CB0">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Cost</w:t>
            </w:r>
          </w:p>
        </w:tc>
        <w:tc>
          <w:tcPr>
            <w:tcW w:w="1383" w:type="dxa"/>
            <w:vAlign w:val="bottom"/>
          </w:tcPr>
          <w:p w14:paraId="5043A524" w14:textId="77777777" w:rsidR="00A42CB0" w:rsidRPr="00684776" w:rsidRDefault="00A42CB0" w:rsidP="00A42CB0">
            <w:pPr>
              <w:pBdr>
                <w:bottom w:val="single" w:sz="4" w:space="1" w:color="auto"/>
              </w:pBdr>
              <w:spacing w:line="360" w:lineRule="exact"/>
              <w:jc w:val="center"/>
              <w:rPr>
                <w:rFonts w:ascii="Arial" w:hAnsi="Arial" w:cs="Arial"/>
                <w:b/>
                <w:bCs/>
                <w:sz w:val="18"/>
                <w:szCs w:val="18"/>
                <w:vertAlign w:val="superscript"/>
              </w:rPr>
            </w:pPr>
            <w:r w:rsidRPr="00684776">
              <w:rPr>
                <w:rFonts w:ascii="Arial" w:hAnsi="Arial" w:cs="Arial"/>
                <w:sz w:val="18"/>
                <w:szCs w:val="18"/>
              </w:rPr>
              <w:t xml:space="preserve">Appraisal value </w:t>
            </w:r>
            <w:r w:rsidRPr="00684776">
              <w:rPr>
                <w:rFonts w:ascii="Arial" w:hAnsi="Arial" w:cs="Arial"/>
                <w:sz w:val="18"/>
                <w:szCs w:val="18"/>
                <w:cs/>
              </w:rPr>
              <w:t>*</w:t>
            </w:r>
          </w:p>
        </w:tc>
      </w:tr>
      <w:tr w:rsidR="00F5359C" w:rsidRPr="00684776" w14:paraId="1479DB5D" w14:textId="77777777" w:rsidTr="003E7F7D">
        <w:tc>
          <w:tcPr>
            <w:tcW w:w="3600" w:type="dxa"/>
          </w:tcPr>
          <w:p w14:paraId="37C3F29A" w14:textId="77777777" w:rsidR="00F5359C" w:rsidRPr="00684776" w:rsidRDefault="00F5359C" w:rsidP="00F5359C">
            <w:pPr>
              <w:spacing w:line="360" w:lineRule="exact"/>
              <w:rPr>
                <w:rFonts w:ascii="Arial" w:hAnsi="Arial" w:cs="Arial"/>
                <w:b/>
                <w:bCs/>
                <w:sz w:val="28"/>
                <w:szCs w:val="28"/>
                <w:cs/>
              </w:rPr>
            </w:pPr>
            <w:r w:rsidRPr="00684776">
              <w:rPr>
                <w:rFonts w:ascii="Arial" w:hAnsi="Arial" w:cs="Arial"/>
                <w:sz w:val="18"/>
                <w:szCs w:val="18"/>
              </w:rPr>
              <w:t>Appraised by external appraisers</w:t>
            </w:r>
            <w:r w:rsidRPr="00684776">
              <w:rPr>
                <w:rFonts w:ascii="Arial" w:hAnsi="Arial" w:cs="Arial"/>
                <w:sz w:val="28"/>
                <w:szCs w:val="28"/>
                <w:cs/>
              </w:rPr>
              <w:t xml:space="preserve"> </w:t>
            </w:r>
          </w:p>
        </w:tc>
        <w:tc>
          <w:tcPr>
            <w:tcW w:w="1382" w:type="dxa"/>
          </w:tcPr>
          <w:p w14:paraId="733EDD67" w14:textId="3F518544" w:rsidR="00F5359C" w:rsidRPr="00684776" w:rsidRDefault="00F5359C" w:rsidP="00F5359C">
            <w:pPr>
              <w:tabs>
                <w:tab w:val="decimal" w:pos="1062"/>
              </w:tabs>
              <w:spacing w:line="360" w:lineRule="exact"/>
              <w:rPr>
                <w:rFonts w:ascii="Arial" w:hAnsi="Arial" w:cs="Arial"/>
                <w:sz w:val="18"/>
                <w:szCs w:val="18"/>
              </w:rPr>
            </w:pPr>
            <w:r w:rsidRPr="00684776">
              <w:rPr>
                <w:rFonts w:ascii="Arial" w:hAnsi="Arial" w:cs="Arial"/>
                <w:sz w:val="18"/>
                <w:szCs w:val="18"/>
                <w:cs/>
              </w:rPr>
              <w:t>23,331</w:t>
            </w:r>
          </w:p>
        </w:tc>
        <w:tc>
          <w:tcPr>
            <w:tcW w:w="1383" w:type="dxa"/>
          </w:tcPr>
          <w:p w14:paraId="4DC0A1FE" w14:textId="357251CD" w:rsidR="00F5359C" w:rsidRPr="00684776" w:rsidRDefault="00F5359C" w:rsidP="00F5359C">
            <w:pPr>
              <w:tabs>
                <w:tab w:val="decimal" w:pos="1062"/>
              </w:tabs>
              <w:spacing w:line="360" w:lineRule="exact"/>
              <w:rPr>
                <w:rFonts w:ascii="Arial" w:hAnsi="Arial" w:cs="Arial"/>
                <w:sz w:val="18"/>
                <w:szCs w:val="18"/>
              </w:rPr>
            </w:pPr>
            <w:r w:rsidRPr="00684776">
              <w:rPr>
                <w:rFonts w:ascii="Arial" w:hAnsi="Arial" w:cs="Arial"/>
                <w:sz w:val="18"/>
                <w:szCs w:val="18"/>
                <w:cs/>
              </w:rPr>
              <w:t>38,876</w:t>
            </w:r>
          </w:p>
        </w:tc>
        <w:tc>
          <w:tcPr>
            <w:tcW w:w="1383" w:type="dxa"/>
          </w:tcPr>
          <w:p w14:paraId="72136490" w14:textId="221A3961" w:rsidR="00F5359C" w:rsidRPr="00684776" w:rsidRDefault="00F5359C" w:rsidP="00F5359C">
            <w:pPr>
              <w:tabs>
                <w:tab w:val="decimal" w:pos="1062"/>
              </w:tabs>
              <w:spacing w:line="360" w:lineRule="exact"/>
              <w:rPr>
                <w:rFonts w:ascii="Arial" w:hAnsi="Arial" w:cs="Arial"/>
                <w:sz w:val="18"/>
                <w:szCs w:val="18"/>
              </w:rPr>
            </w:pPr>
            <w:r w:rsidRPr="00684776">
              <w:rPr>
                <w:rFonts w:ascii="Arial" w:hAnsi="Arial" w:cs="Arial"/>
                <w:sz w:val="18"/>
                <w:szCs w:val="18"/>
              </w:rPr>
              <w:t>25,673</w:t>
            </w:r>
          </w:p>
        </w:tc>
        <w:tc>
          <w:tcPr>
            <w:tcW w:w="1383" w:type="dxa"/>
          </w:tcPr>
          <w:p w14:paraId="6D05D99A" w14:textId="2B9A88E2" w:rsidR="00F5359C" w:rsidRPr="00684776" w:rsidRDefault="00F5359C" w:rsidP="00F5359C">
            <w:pPr>
              <w:tabs>
                <w:tab w:val="decimal" w:pos="1062"/>
              </w:tabs>
              <w:spacing w:line="360" w:lineRule="exact"/>
              <w:rPr>
                <w:rFonts w:ascii="Arial" w:hAnsi="Arial" w:cs="Arial"/>
                <w:b/>
                <w:bCs/>
                <w:sz w:val="18"/>
                <w:szCs w:val="18"/>
              </w:rPr>
            </w:pPr>
            <w:r w:rsidRPr="00684776">
              <w:rPr>
                <w:rFonts w:ascii="Arial" w:hAnsi="Arial" w:cs="Arial"/>
                <w:sz w:val="18"/>
                <w:szCs w:val="18"/>
              </w:rPr>
              <w:t>45,022</w:t>
            </w:r>
          </w:p>
        </w:tc>
      </w:tr>
      <w:tr w:rsidR="00F5359C" w:rsidRPr="00684776" w14:paraId="7363D384" w14:textId="77777777" w:rsidTr="003E7F7D">
        <w:tc>
          <w:tcPr>
            <w:tcW w:w="3600" w:type="dxa"/>
          </w:tcPr>
          <w:p w14:paraId="21E14059" w14:textId="77777777" w:rsidR="00F5359C" w:rsidRPr="00684776" w:rsidRDefault="00F5359C" w:rsidP="00F5359C">
            <w:pPr>
              <w:spacing w:line="360" w:lineRule="exact"/>
              <w:rPr>
                <w:rFonts w:ascii="Arial" w:hAnsi="Arial" w:cs="Arial"/>
                <w:b/>
                <w:bCs/>
                <w:sz w:val="28"/>
                <w:szCs w:val="28"/>
              </w:rPr>
            </w:pPr>
            <w:r w:rsidRPr="00684776">
              <w:rPr>
                <w:rFonts w:ascii="Arial" w:hAnsi="Arial" w:cs="Arial"/>
                <w:sz w:val="18"/>
                <w:szCs w:val="18"/>
              </w:rPr>
              <w:t>Appraised by internal appraisers</w:t>
            </w:r>
            <w:r w:rsidRPr="00684776">
              <w:rPr>
                <w:rFonts w:ascii="Arial" w:hAnsi="Arial" w:cs="Arial"/>
                <w:sz w:val="28"/>
                <w:szCs w:val="28"/>
                <w:cs/>
              </w:rPr>
              <w:t xml:space="preserve"> </w:t>
            </w:r>
          </w:p>
        </w:tc>
        <w:tc>
          <w:tcPr>
            <w:tcW w:w="1382" w:type="dxa"/>
          </w:tcPr>
          <w:p w14:paraId="596E6DB2" w14:textId="7DB905FA" w:rsidR="00F5359C" w:rsidRPr="00684776" w:rsidRDefault="00F5359C" w:rsidP="00F5359C">
            <w:pPr>
              <w:pBdr>
                <w:bottom w:val="single" w:sz="4" w:space="1" w:color="auto"/>
              </w:pBdr>
              <w:tabs>
                <w:tab w:val="decimal" w:pos="1062"/>
              </w:tabs>
              <w:spacing w:line="360" w:lineRule="exact"/>
              <w:rPr>
                <w:rFonts w:ascii="Arial" w:hAnsi="Arial" w:cs="Arial"/>
                <w:sz w:val="18"/>
                <w:szCs w:val="18"/>
              </w:rPr>
            </w:pPr>
            <w:r w:rsidRPr="00684776">
              <w:rPr>
                <w:rFonts w:ascii="Arial" w:hAnsi="Arial" w:cs="Arial"/>
                <w:sz w:val="18"/>
                <w:szCs w:val="18"/>
                <w:cs/>
              </w:rPr>
              <w:t>25,913</w:t>
            </w:r>
          </w:p>
        </w:tc>
        <w:tc>
          <w:tcPr>
            <w:tcW w:w="1383" w:type="dxa"/>
          </w:tcPr>
          <w:p w14:paraId="7C733DEC" w14:textId="3E27463A" w:rsidR="00F5359C" w:rsidRPr="00684776" w:rsidRDefault="00F5359C" w:rsidP="00F5359C">
            <w:pPr>
              <w:pBdr>
                <w:bottom w:val="single" w:sz="4" w:space="1" w:color="auto"/>
              </w:pBdr>
              <w:tabs>
                <w:tab w:val="decimal" w:pos="1062"/>
              </w:tabs>
              <w:spacing w:line="360" w:lineRule="exact"/>
              <w:rPr>
                <w:rFonts w:ascii="Arial" w:hAnsi="Arial" w:cs="Arial"/>
                <w:sz w:val="18"/>
                <w:szCs w:val="18"/>
              </w:rPr>
            </w:pPr>
            <w:r w:rsidRPr="00684776">
              <w:rPr>
                <w:rFonts w:ascii="Arial" w:hAnsi="Arial" w:cs="Arial"/>
                <w:sz w:val="18"/>
                <w:szCs w:val="18"/>
                <w:cs/>
              </w:rPr>
              <w:t>38,140</w:t>
            </w:r>
          </w:p>
        </w:tc>
        <w:tc>
          <w:tcPr>
            <w:tcW w:w="1383" w:type="dxa"/>
          </w:tcPr>
          <w:p w14:paraId="6C1B7507" w14:textId="324FF1E9" w:rsidR="00F5359C" w:rsidRPr="00684776" w:rsidRDefault="00F5359C" w:rsidP="00F5359C">
            <w:pPr>
              <w:pBdr>
                <w:bottom w:val="single" w:sz="4" w:space="1" w:color="auto"/>
              </w:pBdr>
              <w:tabs>
                <w:tab w:val="decimal" w:pos="1062"/>
              </w:tabs>
              <w:spacing w:line="360" w:lineRule="exact"/>
              <w:rPr>
                <w:rFonts w:ascii="Arial" w:hAnsi="Arial" w:cs="Arial"/>
                <w:sz w:val="18"/>
                <w:szCs w:val="18"/>
              </w:rPr>
            </w:pPr>
            <w:r w:rsidRPr="00684776">
              <w:rPr>
                <w:rFonts w:ascii="Arial" w:hAnsi="Arial" w:cs="Arial"/>
                <w:sz w:val="18"/>
                <w:szCs w:val="18"/>
              </w:rPr>
              <w:t>20,007</w:t>
            </w:r>
          </w:p>
        </w:tc>
        <w:tc>
          <w:tcPr>
            <w:tcW w:w="1383" w:type="dxa"/>
          </w:tcPr>
          <w:p w14:paraId="746575C4" w14:textId="634661A1" w:rsidR="00F5359C" w:rsidRPr="00684776" w:rsidRDefault="00F5359C" w:rsidP="00F5359C">
            <w:pPr>
              <w:pBdr>
                <w:bottom w:val="single" w:sz="4" w:space="1" w:color="auto"/>
              </w:pBdr>
              <w:tabs>
                <w:tab w:val="decimal" w:pos="1062"/>
              </w:tabs>
              <w:spacing w:line="360" w:lineRule="exact"/>
              <w:rPr>
                <w:rFonts w:ascii="Arial" w:hAnsi="Arial" w:cs="Arial"/>
                <w:b/>
                <w:bCs/>
                <w:sz w:val="18"/>
                <w:szCs w:val="18"/>
              </w:rPr>
            </w:pPr>
            <w:r w:rsidRPr="00684776">
              <w:rPr>
                <w:rFonts w:ascii="Arial" w:hAnsi="Arial" w:cs="Arial"/>
                <w:sz w:val="18"/>
                <w:szCs w:val="18"/>
              </w:rPr>
              <w:t>29,495</w:t>
            </w:r>
          </w:p>
        </w:tc>
      </w:tr>
      <w:tr w:rsidR="00F5359C" w:rsidRPr="00684776" w14:paraId="2A06721D" w14:textId="77777777" w:rsidTr="003E7F7D">
        <w:tc>
          <w:tcPr>
            <w:tcW w:w="3600" w:type="dxa"/>
          </w:tcPr>
          <w:p w14:paraId="57B65DC5" w14:textId="77777777" w:rsidR="00F5359C" w:rsidRPr="00684776" w:rsidRDefault="00F5359C" w:rsidP="00F5359C">
            <w:pPr>
              <w:spacing w:line="360" w:lineRule="exact"/>
              <w:rPr>
                <w:rFonts w:ascii="Arial" w:hAnsi="Arial" w:cs="Arial"/>
                <w:b/>
                <w:bCs/>
                <w:sz w:val="28"/>
                <w:szCs w:val="28"/>
              </w:rPr>
            </w:pPr>
            <w:r w:rsidRPr="00684776">
              <w:rPr>
                <w:rFonts w:ascii="Arial" w:hAnsi="Arial" w:cs="Arial"/>
                <w:sz w:val="18"/>
                <w:szCs w:val="18"/>
              </w:rPr>
              <w:t>Total</w:t>
            </w:r>
          </w:p>
        </w:tc>
        <w:tc>
          <w:tcPr>
            <w:tcW w:w="1382" w:type="dxa"/>
          </w:tcPr>
          <w:p w14:paraId="0A384149" w14:textId="03BDE309" w:rsidR="00F5359C" w:rsidRPr="00684776" w:rsidRDefault="00F5359C" w:rsidP="00F5359C">
            <w:pPr>
              <w:pBdr>
                <w:bottom w:val="double" w:sz="4" w:space="1" w:color="auto"/>
              </w:pBdr>
              <w:tabs>
                <w:tab w:val="decimal" w:pos="1062"/>
              </w:tabs>
              <w:spacing w:line="360" w:lineRule="exact"/>
              <w:rPr>
                <w:rFonts w:ascii="Arial" w:hAnsi="Arial" w:cs="Arial"/>
                <w:sz w:val="18"/>
                <w:szCs w:val="18"/>
              </w:rPr>
            </w:pPr>
            <w:r w:rsidRPr="00684776">
              <w:rPr>
                <w:rFonts w:ascii="Arial" w:hAnsi="Arial" w:cs="Arial"/>
                <w:sz w:val="18"/>
                <w:szCs w:val="18"/>
                <w:cs/>
              </w:rPr>
              <w:t>49,244</w:t>
            </w:r>
          </w:p>
        </w:tc>
        <w:tc>
          <w:tcPr>
            <w:tcW w:w="1383" w:type="dxa"/>
          </w:tcPr>
          <w:p w14:paraId="2B2D4485" w14:textId="26BB7A15" w:rsidR="00F5359C" w:rsidRPr="00684776" w:rsidRDefault="00F5359C" w:rsidP="00F5359C">
            <w:pPr>
              <w:pBdr>
                <w:bottom w:val="double" w:sz="4" w:space="1" w:color="auto"/>
              </w:pBdr>
              <w:tabs>
                <w:tab w:val="decimal" w:pos="1062"/>
              </w:tabs>
              <w:spacing w:line="360" w:lineRule="exact"/>
              <w:rPr>
                <w:rFonts w:ascii="Arial" w:hAnsi="Arial" w:cs="Arial"/>
                <w:sz w:val="18"/>
                <w:szCs w:val="18"/>
              </w:rPr>
            </w:pPr>
            <w:r w:rsidRPr="00684776">
              <w:rPr>
                <w:rFonts w:ascii="Arial" w:hAnsi="Arial" w:cs="Arial"/>
                <w:sz w:val="18"/>
                <w:szCs w:val="18"/>
                <w:cs/>
              </w:rPr>
              <w:t>77,016</w:t>
            </w:r>
          </w:p>
        </w:tc>
        <w:tc>
          <w:tcPr>
            <w:tcW w:w="1383" w:type="dxa"/>
          </w:tcPr>
          <w:p w14:paraId="02AA623C" w14:textId="3C387B0A" w:rsidR="00F5359C" w:rsidRPr="00684776" w:rsidRDefault="00F5359C" w:rsidP="00F5359C">
            <w:pPr>
              <w:pBdr>
                <w:bottom w:val="double" w:sz="4" w:space="1" w:color="auto"/>
              </w:pBdr>
              <w:tabs>
                <w:tab w:val="decimal" w:pos="1062"/>
              </w:tabs>
              <w:spacing w:line="360" w:lineRule="exact"/>
              <w:rPr>
                <w:rFonts w:ascii="Arial" w:hAnsi="Arial" w:cs="Arial"/>
                <w:sz w:val="18"/>
                <w:szCs w:val="18"/>
              </w:rPr>
            </w:pPr>
            <w:r w:rsidRPr="00684776">
              <w:rPr>
                <w:rFonts w:ascii="Arial" w:hAnsi="Arial" w:cs="Arial"/>
                <w:sz w:val="18"/>
                <w:szCs w:val="18"/>
              </w:rPr>
              <w:t>45,680</w:t>
            </w:r>
          </w:p>
        </w:tc>
        <w:tc>
          <w:tcPr>
            <w:tcW w:w="1383" w:type="dxa"/>
          </w:tcPr>
          <w:p w14:paraId="5D8748F3" w14:textId="51F7AD04" w:rsidR="00F5359C" w:rsidRPr="00684776" w:rsidRDefault="00F5359C" w:rsidP="00F5359C">
            <w:pPr>
              <w:pBdr>
                <w:bottom w:val="double" w:sz="4" w:space="1" w:color="auto"/>
              </w:pBdr>
              <w:tabs>
                <w:tab w:val="decimal" w:pos="1062"/>
              </w:tabs>
              <w:spacing w:line="360" w:lineRule="exact"/>
              <w:rPr>
                <w:rFonts w:ascii="Arial" w:hAnsi="Arial" w:cs="Arial"/>
                <w:b/>
                <w:bCs/>
                <w:sz w:val="18"/>
                <w:szCs w:val="18"/>
              </w:rPr>
            </w:pPr>
            <w:r w:rsidRPr="00684776">
              <w:rPr>
                <w:rFonts w:ascii="Arial" w:hAnsi="Arial" w:cs="Arial"/>
                <w:sz w:val="18"/>
                <w:szCs w:val="18"/>
              </w:rPr>
              <w:t>74,517</w:t>
            </w:r>
          </w:p>
        </w:tc>
      </w:tr>
    </w:tbl>
    <w:p w14:paraId="5BF38B90" w14:textId="77777777" w:rsidR="00C84410" w:rsidRPr="00684776" w:rsidRDefault="00645DA8" w:rsidP="00C84410">
      <w:pPr>
        <w:spacing w:before="120" w:line="280" w:lineRule="exact"/>
        <w:ind w:left="720" w:hanging="173"/>
        <w:jc w:val="thaiDistribute"/>
        <w:rPr>
          <w:rFonts w:ascii="Arial" w:hAnsi="Arial" w:cs="Arial"/>
          <w:sz w:val="16"/>
          <w:szCs w:val="16"/>
          <w:cs/>
        </w:rPr>
      </w:pPr>
      <w:r w:rsidRPr="00684776">
        <w:rPr>
          <w:rFonts w:ascii="Arial" w:hAnsi="Arial" w:cs="Arial"/>
          <w:sz w:val="16"/>
          <w:szCs w:val="16"/>
          <w:cs/>
        </w:rPr>
        <w:t>*</w:t>
      </w:r>
      <w:r w:rsidR="005F3B34" w:rsidRPr="00684776">
        <w:rPr>
          <w:rFonts w:ascii="Arial" w:hAnsi="Arial" w:cs="Arial"/>
          <w:sz w:val="16"/>
          <w:szCs w:val="16"/>
          <w:cs/>
        </w:rPr>
        <w:tab/>
      </w:r>
      <w:r w:rsidR="008914BF" w:rsidRPr="00684776">
        <w:rPr>
          <w:rFonts w:ascii="Arial" w:hAnsi="Arial" w:cs="Arial"/>
          <w:sz w:val="16"/>
          <w:szCs w:val="16"/>
        </w:rPr>
        <w:t>The apprais</w:t>
      </w:r>
      <w:r w:rsidR="00026054" w:rsidRPr="00684776">
        <w:rPr>
          <w:rFonts w:ascii="Arial" w:hAnsi="Arial" w:cs="Arial"/>
          <w:sz w:val="16"/>
          <w:szCs w:val="16"/>
        </w:rPr>
        <w:t>al</w:t>
      </w:r>
      <w:r w:rsidR="008914BF" w:rsidRPr="00684776">
        <w:rPr>
          <w:rFonts w:ascii="Arial" w:hAnsi="Arial" w:cs="Arial"/>
          <w:sz w:val="16"/>
          <w:szCs w:val="16"/>
        </w:rPr>
        <w:t xml:space="preserve"> value present in the above table </w:t>
      </w:r>
      <w:r w:rsidR="000C2657" w:rsidRPr="00684776">
        <w:rPr>
          <w:rFonts w:ascii="Arial" w:hAnsi="Arial" w:cs="Arial"/>
          <w:sz w:val="16"/>
          <w:szCs w:val="16"/>
        </w:rPr>
        <w:t>based on the</w:t>
      </w:r>
      <w:r w:rsidR="008914BF" w:rsidRPr="00684776">
        <w:rPr>
          <w:rFonts w:ascii="Arial" w:hAnsi="Arial" w:cs="Arial"/>
          <w:sz w:val="16"/>
          <w:szCs w:val="16"/>
        </w:rPr>
        <w:t xml:space="preserve"> apprais</w:t>
      </w:r>
      <w:r w:rsidR="00D529E6" w:rsidRPr="00684776">
        <w:rPr>
          <w:rFonts w:ascii="Arial" w:hAnsi="Arial" w:cs="Arial"/>
          <w:sz w:val="16"/>
          <w:szCs w:val="16"/>
        </w:rPr>
        <w:t>al</w:t>
      </w:r>
      <w:r w:rsidR="008914BF" w:rsidRPr="00684776">
        <w:rPr>
          <w:rFonts w:ascii="Arial" w:hAnsi="Arial" w:cs="Arial"/>
          <w:sz w:val="16"/>
          <w:szCs w:val="16"/>
        </w:rPr>
        <w:t xml:space="preserve"> value</w:t>
      </w:r>
      <w:r w:rsidR="000C2657" w:rsidRPr="00684776">
        <w:rPr>
          <w:rFonts w:ascii="Arial" w:hAnsi="Arial" w:cs="Arial"/>
          <w:sz w:val="16"/>
          <w:szCs w:val="16"/>
        </w:rPr>
        <w:t xml:space="preserve"> before any discount and expenses</w:t>
      </w:r>
      <w:r w:rsidR="008914BF" w:rsidRPr="00684776">
        <w:rPr>
          <w:rFonts w:ascii="Arial" w:hAnsi="Arial" w:cs="Arial"/>
          <w:sz w:val="16"/>
          <w:szCs w:val="16"/>
          <w:cs/>
        </w:rPr>
        <w:t>.</w:t>
      </w:r>
    </w:p>
    <w:p w14:paraId="499A0D80" w14:textId="77777777" w:rsidR="00C84410" w:rsidRPr="00684776" w:rsidRDefault="00C84410">
      <w:pPr>
        <w:overflowPunct/>
        <w:autoSpaceDE/>
        <w:autoSpaceDN/>
        <w:adjustRightInd/>
        <w:spacing w:after="160" w:line="259" w:lineRule="auto"/>
        <w:textAlignment w:val="auto"/>
        <w:rPr>
          <w:rFonts w:ascii="Arial" w:hAnsi="Arial" w:cs="Arial"/>
          <w:sz w:val="16"/>
          <w:szCs w:val="16"/>
          <w:cs/>
        </w:rPr>
      </w:pPr>
      <w:r w:rsidRPr="00684776">
        <w:rPr>
          <w:rFonts w:ascii="Arial" w:hAnsi="Arial" w:cs="Arial"/>
          <w:sz w:val="16"/>
          <w:szCs w:val="16"/>
          <w:cs/>
        </w:rPr>
        <w:br w:type="page"/>
      </w:r>
    </w:p>
    <w:p w14:paraId="77C8D4D7" w14:textId="293DF984" w:rsidR="005F3B34" w:rsidRPr="00684776" w:rsidRDefault="00302E47" w:rsidP="00C84410">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65" w:name="_Toc222905859"/>
      <w:r w:rsidRPr="00684776">
        <w:rPr>
          <w:rFonts w:ascii="Arial" w:hAnsi="Arial" w:cs="Arial"/>
          <w:b/>
          <w:bCs/>
          <w:sz w:val="22"/>
          <w:szCs w:val="22"/>
          <w:u w:val="none"/>
        </w:rPr>
        <w:lastRenderedPageBreak/>
        <w:t xml:space="preserve">Premises and </w:t>
      </w:r>
      <w:r w:rsidR="00EE76E7" w:rsidRPr="00684776">
        <w:rPr>
          <w:rFonts w:ascii="Arial" w:hAnsi="Arial" w:cs="Arial"/>
          <w:b/>
          <w:bCs/>
          <w:sz w:val="22"/>
          <w:szCs w:val="22"/>
          <w:u w:val="none"/>
        </w:rPr>
        <w:t>equipment</w:t>
      </w:r>
      <w:bookmarkEnd w:id="65"/>
      <w:r w:rsidR="00EF225C" w:rsidRPr="00684776">
        <w:rPr>
          <w:rFonts w:ascii="Arial" w:hAnsi="Arial" w:cs="Arial"/>
          <w:b/>
          <w:bCs/>
          <w:sz w:val="22"/>
          <w:szCs w:val="22"/>
          <w:u w:val="none"/>
          <w:cs/>
        </w:rPr>
        <w:t xml:space="preserve"> </w:t>
      </w:r>
    </w:p>
    <w:p w14:paraId="6E9A20F5" w14:textId="1898BE45" w:rsidR="005F3B34" w:rsidRPr="00684776" w:rsidRDefault="000C2657" w:rsidP="000A09BC">
      <w:pPr>
        <w:tabs>
          <w:tab w:val="left" w:pos="1170"/>
        </w:tabs>
        <w:spacing w:before="120" w:after="120" w:line="380" w:lineRule="exact"/>
        <w:ind w:left="547" w:right="-126"/>
        <w:jc w:val="thaiDistribute"/>
        <w:rPr>
          <w:rFonts w:ascii="Arial" w:hAnsi="Arial" w:cs="Arial"/>
          <w:szCs w:val="22"/>
        </w:rPr>
      </w:pPr>
      <w:r w:rsidRPr="00684776">
        <w:rPr>
          <w:rFonts w:ascii="Arial" w:hAnsi="Arial" w:cs="Arial"/>
          <w:szCs w:val="22"/>
        </w:rPr>
        <w:t xml:space="preserve">Movement of </w:t>
      </w:r>
      <w:r w:rsidR="007E6F93" w:rsidRPr="00684776">
        <w:rPr>
          <w:rFonts w:ascii="Arial" w:hAnsi="Arial" w:cs="Arial"/>
          <w:szCs w:val="22"/>
        </w:rPr>
        <w:t xml:space="preserve">premises and </w:t>
      </w:r>
      <w:r w:rsidR="00EE76E7" w:rsidRPr="00684776">
        <w:rPr>
          <w:rFonts w:ascii="Arial" w:hAnsi="Arial" w:cs="Arial"/>
          <w:szCs w:val="22"/>
        </w:rPr>
        <w:t>equipment</w:t>
      </w:r>
      <w:r w:rsidR="007E6F93" w:rsidRPr="00684776">
        <w:rPr>
          <w:rFonts w:ascii="Arial" w:hAnsi="Arial" w:cs="Arial"/>
          <w:szCs w:val="22"/>
          <w:cs/>
        </w:rPr>
        <w:t xml:space="preserve"> </w:t>
      </w:r>
      <w:r w:rsidR="00F4197F" w:rsidRPr="00684776">
        <w:rPr>
          <w:rFonts w:ascii="Arial" w:hAnsi="Arial" w:cs="Arial"/>
          <w:szCs w:val="22"/>
        </w:rPr>
        <w:t>for the year</w:t>
      </w:r>
      <w:r w:rsidR="00D529E6" w:rsidRPr="00684776">
        <w:rPr>
          <w:rFonts w:ascii="Arial" w:hAnsi="Arial" w:cs="Arial"/>
          <w:szCs w:val="22"/>
        </w:rPr>
        <w:t>s</w:t>
      </w:r>
      <w:r w:rsidR="00F4197F" w:rsidRPr="00684776">
        <w:rPr>
          <w:rFonts w:ascii="Arial" w:hAnsi="Arial" w:cs="Arial"/>
          <w:szCs w:val="22"/>
        </w:rPr>
        <w:t xml:space="preserve"> ended </w:t>
      </w:r>
      <w:r w:rsidR="00715C77" w:rsidRPr="00684776">
        <w:rPr>
          <w:rFonts w:ascii="Arial" w:hAnsi="Arial" w:cs="Arial"/>
          <w:szCs w:val="22"/>
        </w:rPr>
        <w:t>31 December 2025 and 2024</w:t>
      </w:r>
      <w:r w:rsidR="00F4197F" w:rsidRPr="00684776">
        <w:rPr>
          <w:rFonts w:ascii="Arial" w:hAnsi="Arial" w:cs="Arial"/>
          <w:szCs w:val="22"/>
        </w:rPr>
        <w:t xml:space="preserve"> </w:t>
      </w:r>
      <w:r w:rsidR="00504FC5" w:rsidRPr="00684776">
        <w:rPr>
          <w:rFonts w:ascii="Arial" w:hAnsi="Arial" w:cs="Arial"/>
          <w:szCs w:val="22"/>
        </w:rPr>
        <w:t>were as below</w:t>
      </w:r>
      <w:r w:rsidR="007E6F93" w:rsidRPr="00684776">
        <w:rPr>
          <w:rFonts w:ascii="Arial" w:hAnsi="Arial" w:cs="Arial"/>
          <w:szCs w:val="22"/>
          <w:cs/>
        </w:rPr>
        <w:t xml:space="preserve">: </w:t>
      </w:r>
    </w:p>
    <w:p w14:paraId="29EF43BA" w14:textId="77777777" w:rsidR="003A0D85" w:rsidRPr="00684776" w:rsidRDefault="003A0D85" w:rsidP="00696CC3">
      <w:pPr>
        <w:tabs>
          <w:tab w:val="left" w:pos="1170"/>
        </w:tabs>
        <w:spacing w:line="360" w:lineRule="exact"/>
        <w:ind w:left="547" w:right="-126"/>
        <w:jc w:val="right"/>
        <w:rPr>
          <w:rFonts w:ascii="Arial" w:hAnsi="Arial" w:cs="Arial"/>
          <w:sz w:val="18"/>
          <w:szCs w:val="18"/>
        </w:rPr>
      </w:pPr>
      <w:r w:rsidRPr="00684776">
        <w:rPr>
          <w:rFonts w:ascii="Arial" w:hAnsi="Arial" w:cs="Arial"/>
          <w:sz w:val="18"/>
          <w:szCs w:val="18"/>
        </w:rPr>
        <w:t>(Unit: Million Baht)</w:t>
      </w:r>
    </w:p>
    <w:tbl>
      <w:tblPr>
        <w:tblW w:w="9329" w:type="dxa"/>
        <w:tblInd w:w="450" w:type="dxa"/>
        <w:tblLayout w:type="fixed"/>
        <w:tblLook w:val="04A0" w:firstRow="1" w:lastRow="0" w:firstColumn="1" w:lastColumn="0" w:noHBand="0" w:noVBand="1"/>
      </w:tblPr>
      <w:tblGrid>
        <w:gridCol w:w="2470"/>
        <w:gridCol w:w="1131"/>
        <w:gridCol w:w="1134"/>
        <w:gridCol w:w="1205"/>
        <w:gridCol w:w="1131"/>
        <w:gridCol w:w="1131"/>
        <w:gridCol w:w="1127"/>
      </w:tblGrid>
      <w:tr w:rsidR="00E7685C" w:rsidRPr="00684776" w14:paraId="08489E3F" w14:textId="77777777" w:rsidTr="00E7685C">
        <w:tc>
          <w:tcPr>
            <w:tcW w:w="1324" w:type="pct"/>
            <w:vAlign w:val="bottom"/>
          </w:tcPr>
          <w:p w14:paraId="5B05FFA0" w14:textId="77777777" w:rsidR="00E7685C" w:rsidRPr="00684776" w:rsidRDefault="00E7685C" w:rsidP="00696CC3">
            <w:pPr>
              <w:spacing w:line="360" w:lineRule="exact"/>
              <w:ind w:left="268" w:right="-197" w:hanging="268"/>
              <w:jc w:val="center"/>
              <w:rPr>
                <w:rFonts w:ascii="Arial" w:hAnsi="Arial" w:cs="Arial"/>
                <w:b/>
                <w:bCs/>
                <w:i/>
                <w:iCs/>
                <w:sz w:val="18"/>
                <w:szCs w:val="18"/>
              </w:rPr>
            </w:pPr>
          </w:p>
        </w:tc>
        <w:tc>
          <w:tcPr>
            <w:tcW w:w="3676" w:type="pct"/>
            <w:gridSpan w:val="6"/>
            <w:vAlign w:val="bottom"/>
          </w:tcPr>
          <w:p w14:paraId="61F5C4CC" w14:textId="77777777"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684776">
              <w:rPr>
                <w:rFonts w:ascii="Arial" w:hAnsi="Arial" w:cs="Arial"/>
                <w:sz w:val="18"/>
                <w:szCs w:val="18"/>
                <w:lang w:val="en-US" w:bidi="th-TH"/>
              </w:rPr>
              <w:t xml:space="preserve">Financial statements in which the equity method is applied </w:t>
            </w:r>
          </w:p>
          <w:p w14:paraId="7D24CFE6" w14:textId="2C8BA352" w:rsidR="00E7685C" w:rsidRPr="00684776" w:rsidRDefault="00E7685C"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684776">
              <w:rPr>
                <w:rFonts w:ascii="Arial" w:hAnsi="Arial" w:cs="Arial"/>
                <w:sz w:val="18"/>
                <w:szCs w:val="18"/>
                <w:lang w:val="en-US" w:bidi="th-TH"/>
              </w:rPr>
              <w:t>and separate financial statements</w:t>
            </w:r>
          </w:p>
        </w:tc>
      </w:tr>
      <w:tr w:rsidR="00E7685C" w:rsidRPr="00684776" w14:paraId="3651CB11" w14:textId="77777777" w:rsidTr="00A05ED3">
        <w:tc>
          <w:tcPr>
            <w:tcW w:w="1324" w:type="pct"/>
            <w:vAlign w:val="bottom"/>
          </w:tcPr>
          <w:p w14:paraId="01AC267C" w14:textId="77777777" w:rsidR="00E7685C" w:rsidRPr="00684776" w:rsidRDefault="00E7685C" w:rsidP="00E7685C">
            <w:pPr>
              <w:spacing w:line="360" w:lineRule="exact"/>
              <w:ind w:left="268" w:right="-197" w:hanging="268"/>
              <w:jc w:val="center"/>
              <w:rPr>
                <w:rFonts w:ascii="Arial" w:hAnsi="Arial" w:cs="Arial"/>
                <w:b/>
                <w:bCs/>
                <w:i/>
                <w:iCs/>
                <w:sz w:val="18"/>
                <w:szCs w:val="18"/>
              </w:rPr>
            </w:pPr>
          </w:p>
        </w:tc>
        <w:tc>
          <w:tcPr>
            <w:tcW w:w="606" w:type="pct"/>
            <w:vAlign w:val="bottom"/>
          </w:tcPr>
          <w:p w14:paraId="444D0B95" w14:textId="36A7574D"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684776">
              <w:rPr>
                <w:rFonts w:ascii="Arial" w:hAnsi="Arial" w:cs="Arial"/>
                <w:sz w:val="18"/>
                <w:szCs w:val="18"/>
                <w:lang w:val="en-US" w:bidi="th-TH"/>
              </w:rPr>
              <w:t>Land</w:t>
            </w:r>
          </w:p>
        </w:tc>
        <w:tc>
          <w:tcPr>
            <w:tcW w:w="608" w:type="pct"/>
            <w:vAlign w:val="bottom"/>
          </w:tcPr>
          <w:p w14:paraId="5AC2373C" w14:textId="4CCCF359"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684776">
              <w:rPr>
                <w:rFonts w:ascii="Arial" w:hAnsi="Arial" w:cs="Arial"/>
                <w:sz w:val="18"/>
                <w:szCs w:val="18"/>
                <w:lang w:bidi="th-TH"/>
              </w:rPr>
              <w:t>Buildings</w:t>
            </w:r>
          </w:p>
        </w:tc>
        <w:tc>
          <w:tcPr>
            <w:tcW w:w="646" w:type="pct"/>
            <w:vAlign w:val="bottom"/>
          </w:tcPr>
          <w:p w14:paraId="67CDDD0C" w14:textId="6DA07705"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684776">
              <w:rPr>
                <w:rFonts w:ascii="Arial" w:hAnsi="Arial" w:cs="Arial"/>
                <w:sz w:val="18"/>
                <w:szCs w:val="18"/>
                <w:lang w:bidi="th-TH"/>
              </w:rPr>
              <w:t xml:space="preserve">Building </w:t>
            </w:r>
            <w:r w:rsidRPr="00684776">
              <w:rPr>
                <w:rFonts w:ascii="Arial" w:hAnsi="Arial" w:cs="Arial"/>
                <w:spacing w:val="-2"/>
                <w:sz w:val="18"/>
                <w:szCs w:val="18"/>
                <w:lang w:bidi="th-TH"/>
              </w:rPr>
              <w:t>improvements</w:t>
            </w:r>
          </w:p>
        </w:tc>
        <w:tc>
          <w:tcPr>
            <w:tcW w:w="606" w:type="pct"/>
            <w:vAlign w:val="bottom"/>
          </w:tcPr>
          <w:p w14:paraId="5FA616E9" w14:textId="4002E4EA"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684776">
              <w:rPr>
                <w:rFonts w:ascii="Arial" w:hAnsi="Arial" w:cs="Arial"/>
                <w:sz w:val="18"/>
                <w:szCs w:val="18"/>
                <w:lang w:bidi="th-TH"/>
              </w:rPr>
              <w:t>Office equipment</w:t>
            </w:r>
          </w:p>
        </w:tc>
        <w:tc>
          <w:tcPr>
            <w:tcW w:w="606" w:type="pct"/>
            <w:vAlign w:val="bottom"/>
          </w:tcPr>
          <w:p w14:paraId="01C9C4A9" w14:textId="4A14C6A4" w:rsidR="00E7685C" w:rsidRPr="00684776" w:rsidRDefault="00E7685C" w:rsidP="00E7685C">
            <w:pPr>
              <w:pStyle w:val="acctfourfigures"/>
              <w:pBdr>
                <w:bottom w:val="single" w:sz="4" w:space="1" w:color="auto"/>
              </w:pBdr>
              <w:tabs>
                <w:tab w:val="left" w:pos="720"/>
              </w:tabs>
              <w:spacing w:line="360" w:lineRule="exact"/>
              <w:ind w:left="-101" w:right="-35"/>
              <w:jc w:val="center"/>
              <w:rPr>
                <w:rFonts w:ascii="Arial" w:hAnsi="Arial" w:cs="Arial"/>
                <w:sz w:val="18"/>
                <w:szCs w:val="18"/>
                <w:lang w:val="en-US"/>
              </w:rPr>
            </w:pPr>
            <w:r w:rsidRPr="00684776">
              <w:rPr>
                <w:rFonts w:ascii="Arial" w:hAnsi="Arial" w:cs="Arial"/>
                <w:sz w:val="18"/>
                <w:szCs w:val="18"/>
                <w:lang w:val="en-US"/>
              </w:rPr>
              <w:t>Work in process</w:t>
            </w:r>
          </w:p>
        </w:tc>
        <w:tc>
          <w:tcPr>
            <w:tcW w:w="604" w:type="pct"/>
            <w:vAlign w:val="bottom"/>
          </w:tcPr>
          <w:p w14:paraId="348A3CF8" w14:textId="1A154F0E"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684776">
              <w:rPr>
                <w:rFonts w:ascii="Arial" w:hAnsi="Arial" w:cs="Arial"/>
                <w:sz w:val="18"/>
                <w:szCs w:val="18"/>
                <w:lang w:bidi="th-TH"/>
              </w:rPr>
              <w:t>Total</w:t>
            </w:r>
          </w:p>
        </w:tc>
      </w:tr>
      <w:tr w:rsidR="00E7685C" w:rsidRPr="00684776" w14:paraId="6AAFAFEF" w14:textId="77777777" w:rsidTr="00A05ED3">
        <w:tc>
          <w:tcPr>
            <w:tcW w:w="1324" w:type="pct"/>
            <w:hideMark/>
          </w:tcPr>
          <w:p w14:paraId="64EB9BBE" w14:textId="77777777" w:rsidR="00E7685C" w:rsidRPr="00684776" w:rsidRDefault="00E7685C" w:rsidP="00E7685C">
            <w:pPr>
              <w:spacing w:line="360" w:lineRule="exact"/>
              <w:ind w:left="268" w:right="-197" w:hanging="268"/>
              <w:rPr>
                <w:rFonts w:ascii="Arial" w:hAnsi="Arial" w:cs="Arial"/>
                <w:b/>
                <w:bCs/>
                <w:sz w:val="18"/>
                <w:szCs w:val="18"/>
              </w:rPr>
            </w:pPr>
            <w:r w:rsidRPr="00684776">
              <w:rPr>
                <w:rFonts w:ascii="Arial" w:hAnsi="Arial" w:cs="Arial"/>
                <w:b/>
                <w:bCs/>
                <w:sz w:val="18"/>
                <w:szCs w:val="18"/>
              </w:rPr>
              <w:t>Cost</w:t>
            </w:r>
          </w:p>
        </w:tc>
        <w:tc>
          <w:tcPr>
            <w:tcW w:w="606" w:type="pct"/>
            <w:vAlign w:val="bottom"/>
          </w:tcPr>
          <w:p w14:paraId="3DC2C574"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608" w:type="pct"/>
            <w:vAlign w:val="bottom"/>
          </w:tcPr>
          <w:p w14:paraId="741DCF86"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bidi="th-TH"/>
              </w:rPr>
            </w:pPr>
          </w:p>
        </w:tc>
        <w:tc>
          <w:tcPr>
            <w:tcW w:w="646" w:type="pct"/>
            <w:vAlign w:val="bottom"/>
          </w:tcPr>
          <w:p w14:paraId="36AF4676"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rPr>
            </w:pPr>
          </w:p>
        </w:tc>
        <w:tc>
          <w:tcPr>
            <w:tcW w:w="606" w:type="pct"/>
            <w:vAlign w:val="bottom"/>
          </w:tcPr>
          <w:p w14:paraId="7D2EDD3A"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rPr>
            </w:pPr>
          </w:p>
        </w:tc>
        <w:tc>
          <w:tcPr>
            <w:tcW w:w="606" w:type="pct"/>
            <w:vAlign w:val="bottom"/>
          </w:tcPr>
          <w:p w14:paraId="09E9FB66"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rPr>
            </w:pPr>
          </w:p>
        </w:tc>
        <w:tc>
          <w:tcPr>
            <w:tcW w:w="604" w:type="pct"/>
            <w:vAlign w:val="bottom"/>
          </w:tcPr>
          <w:p w14:paraId="705E3F4F"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rPr>
            </w:pPr>
          </w:p>
        </w:tc>
      </w:tr>
      <w:tr w:rsidR="00E7685C" w:rsidRPr="00684776" w14:paraId="6461133F" w14:textId="77777777" w:rsidTr="00A05ED3">
        <w:tc>
          <w:tcPr>
            <w:tcW w:w="1324" w:type="pct"/>
            <w:hideMark/>
          </w:tcPr>
          <w:p w14:paraId="70FD55F0" w14:textId="50E6EB5F"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1 January 2024</w:t>
            </w:r>
          </w:p>
        </w:tc>
        <w:tc>
          <w:tcPr>
            <w:tcW w:w="606" w:type="pct"/>
          </w:tcPr>
          <w:p w14:paraId="41D6CA87" w14:textId="58D3C01D" w:rsidR="00E7685C" w:rsidRPr="00684776" w:rsidRDefault="00E7685C" w:rsidP="00E7685C">
            <w:pPr>
              <w:pStyle w:val="acctfourfigures"/>
              <w:spacing w:line="360" w:lineRule="exact"/>
              <w:ind w:left="27" w:right="-35"/>
              <w:rPr>
                <w:rFonts w:ascii="Arial" w:hAnsi="Arial" w:cs="Arial"/>
                <w:sz w:val="18"/>
                <w:szCs w:val="18"/>
                <w:lang w:val="en-US" w:bidi="th-TH"/>
              </w:rPr>
            </w:pPr>
            <w:r w:rsidRPr="00684776">
              <w:rPr>
                <w:rFonts w:ascii="Arial" w:hAnsi="Arial" w:cs="Arial"/>
                <w:sz w:val="18"/>
                <w:szCs w:val="18"/>
                <w:lang w:val="en-US"/>
              </w:rPr>
              <w:t>812</w:t>
            </w:r>
          </w:p>
        </w:tc>
        <w:tc>
          <w:tcPr>
            <w:tcW w:w="608" w:type="pct"/>
          </w:tcPr>
          <w:p w14:paraId="68247E13" w14:textId="4E7DF8AB" w:rsidR="00E7685C" w:rsidRPr="00684776" w:rsidRDefault="00E7685C" w:rsidP="00E7685C">
            <w:pPr>
              <w:pStyle w:val="acctfourfigures"/>
              <w:spacing w:line="360" w:lineRule="exact"/>
              <w:ind w:left="27" w:right="-35"/>
              <w:rPr>
                <w:rFonts w:ascii="Arial" w:hAnsi="Arial" w:cs="Arial"/>
                <w:sz w:val="18"/>
                <w:szCs w:val="18"/>
                <w:lang w:val="en-US" w:bidi="th-TH"/>
              </w:rPr>
            </w:pPr>
            <w:r w:rsidRPr="00684776">
              <w:rPr>
                <w:rFonts w:ascii="Arial" w:hAnsi="Arial" w:cs="Arial"/>
                <w:sz w:val="18"/>
                <w:szCs w:val="18"/>
                <w:lang w:val="en-US"/>
              </w:rPr>
              <w:t>4</w:t>
            </w:r>
            <w:r w:rsidRPr="00684776">
              <w:rPr>
                <w:rFonts w:ascii="Arial" w:hAnsi="Arial" w:cs="Arial"/>
                <w:sz w:val="18"/>
                <w:szCs w:val="18"/>
                <w:cs/>
                <w:lang w:val="en-US"/>
              </w:rPr>
              <w:t>88</w:t>
            </w:r>
          </w:p>
        </w:tc>
        <w:tc>
          <w:tcPr>
            <w:tcW w:w="646" w:type="pct"/>
          </w:tcPr>
          <w:p w14:paraId="5B05815B" w14:textId="51B993AF" w:rsidR="00E7685C" w:rsidRPr="00684776" w:rsidRDefault="00E7685C" w:rsidP="00E7685C">
            <w:pPr>
              <w:pStyle w:val="acctfourfigures"/>
              <w:spacing w:line="360" w:lineRule="exact"/>
              <w:ind w:left="27" w:right="-35"/>
              <w:rPr>
                <w:rFonts w:ascii="Arial" w:hAnsi="Arial" w:cs="Arial"/>
                <w:sz w:val="18"/>
                <w:szCs w:val="18"/>
                <w:lang w:val="en-US" w:bidi="th-TH"/>
              </w:rPr>
            </w:pPr>
            <w:r w:rsidRPr="00684776">
              <w:rPr>
                <w:rFonts w:ascii="Arial" w:hAnsi="Arial" w:cs="Arial"/>
                <w:sz w:val="18"/>
                <w:szCs w:val="18"/>
                <w:cs/>
                <w:lang w:val="en-US"/>
              </w:rPr>
              <w:t>494</w:t>
            </w:r>
          </w:p>
        </w:tc>
        <w:tc>
          <w:tcPr>
            <w:tcW w:w="606" w:type="pct"/>
          </w:tcPr>
          <w:p w14:paraId="7D4073D2" w14:textId="57637910" w:rsidR="00E7685C" w:rsidRPr="00684776" w:rsidRDefault="00E7685C" w:rsidP="00E7685C">
            <w:pPr>
              <w:pStyle w:val="acctfourfigures"/>
              <w:spacing w:line="360" w:lineRule="exact"/>
              <w:ind w:left="27" w:right="-35"/>
              <w:rPr>
                <w:rFonts w:ascii="Arial" w:hAnsi="Arial" w:cs="Arial"/>
                <w:sz w:val="18"/>
                <w:szCs w:val="18"/>
                <w:lang w:val="en-US" w:bidi="th-TH"/>
              </w:rPr>
            </w:pPr>
            <w:r w:rsidRPr="00684776">
              <w:rPr>
                <w:rFonts w:ascii="Arial" w:hAnsi="Arial" w:cs="Arial"/>
                <w:sz w:val="18"/>
                <w:szCs w:val="18"/>
                <w:cs/>
                <w:lang w:val="en-US"/>
              </w:rPr>
              <w:t>757</w:t>
            </w:r>
          </w:p>
        </w:tc>
        <w:tc>
          <w:tcPr>
            <w:tcW w:w="606" w:type="pct"/>
          </w:tcPr>
          <w:p w14:paraId="2CA8317B" w14:textId="1E284883" w:rsidR="00E7685C" w:rsidRPr="00684776" w:rsidRDefault="00E7685C" w:rsidP="00E7685C">
            <w:pPr>
              <w:pStyle w:val="acctfourfigures"/>
              <w:spacing w:line="360" w:lineRule="exact"/>
              <w:ind w:left="27" w:right="-35"/>
              <w:rPr>
                <w:rFonts w:ascii="Arial" w:hAnsi="Arial" w:cs="Arial"/>
                <w:sz w:val="18"/>
                <w:szCs w:val="18"/>
                <w:lang w:val="en-US" w:bidi="th-TH"/>
              </w:rPr>
            </w:pPr>
            <w:r w:rsidRPr="00684776">
              <w:rPr>
                <w:rFonts w:ascii="Arial" w:hAnsi="Arial" w:cs="Arial"/>
                <w:sz w:val="18"/>
                <w:szCs w:val="18"/>
                <w:cs/>
                <w:lang w:val="en-US"/>
              </w:rPr>
              <w:t>2</w:t>
            </w:r>
            <w:r w:rsidRPr="00684776">
              <w:rPr>
                <w:rFonts w:ascii="Arial" w:hAnsi="Arial" w:cs="Arial"/>
                <w:sz w:val="18"/>
                <w:szCs w:val="18"/>
                <w:lang w:val="en-US"/>
              </w:rPr>
              <w:t>6</w:t>
            </w:r>
          </w:p>
        </w:tc>
        <w:tc>
          <w:tcPr>
            <w:tcW w:w="604" w:type="pct"/>
          </w:tcPr>
          <w:p w14:paraId="4B7F0EA1" w14:textId="0A727A12" w:rsidR="00E7685C" w:rsidRPr="00684776" w:rsidRDefault="00E7685C" w:rsidP="00E7685C">
            <w:pPr>
              <w:pStyle w:val="acctfourfigures"/>
              <w:spacing w:line="360" w:lineRule="exact"/>
              <w:ind w:left="27" w:right="-35"/>
              <w:rPr>
                <w:rFonts w:ascii="Arial" w:hAnsi="Arial" w:cs="Arial"/>
                <w:sz w:val="18"/>
                <w:szCs w:val="18"/>
                <w:lang w:val="en-US" w:bidi="th-TH"/>
              </w:rPr>
            </w:pPr>
            <w:r w:rsidRPr="00684776">
              <w:rPr>
                <w:rFonts w:ascii="Arial" w:hAnsi="Arial" w:cs="Arial"/>
                <w:sz w:val="18"/>
                <w:szCs w:val="18"/>
                <w:cs/>
                <w:lang w:val="en-US"/>
              </w:rPr>
              <w:t>2,57</w:t>
            </w:r>
            <w:r w:rsidRPr="00684776">
              <w:rPr>
                <w:rFonts w:ascii="Arial" w:hAnsi="Arial" w:cs="Arial"/>
                <w:sz w:val="18"/>
                <w:szCs w:val="18"/>
                <w:lang w:val="en-US"/>
              </w:rPr>
              <w:t>7</w:t>
            </w:r>
          </w:p>
        </w:tc>
      </w:tr>
      <w:tr w:rsidR="00E7685C" w:rsidRPr="00684776" w14:paraId="0AD8C2BE" w14:textId="77777777" w:rsidTr="00A05ED3">
        <w:tc>
          <w:tcPr>
            <w:tcW w:w="1324" w:type="pct"/>
            <w:hideMark/>
          </w:tcPr>
          <w:p w14:paraId="7B2C5324"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Additions/transferred in</w:t>
            </w:r>
          </w:p>
        </w:tc>
        <w:tc>
          <w:tcPr>
            <w:tcW w:w="606" w:type="pct"/>
          </w:tcPr>
          <w:p w14:paraId="6E7E848F" w14:textId="64C1CC05" w:rsidR="00E7685C" w:rsidRPr="00684776" w:rsidRDefault="00E7685C" w:rsidP="00E7685C">
            <w:pPr>
              <w:pStyle w:val="acctfourfigures"/>
              <w:spacing w:line="360" w:lineRule="exact"/>
              <w:ind w:left="27" w:right="-35"/>
              <w:rPr>
                <w:rFonts w:ascii="Arial" w:hAnsi="Arial" w:cs="Arial"/>
                <w:sz w:val="18"/>
                <w:szCs w:val="18"/>
                <w:rtl/>
                <w:lang w:val="en-US" w:bidi="th-TH"/>
              </w:rPr>
            </w:pPr>
            <w:r w:rsidRPr="00684776">
              <w:rPr>
                <w:rFonts w:ascii="Arial" w:hAnsi="Arial" w:cs="Arial"/>
                <w:sz w:val="18"/>
                <w:szCs w:val="18"/>
                <w:lang w:val="en-US" w:bidi="th-TH"/>
              </w:rPr>
              <w:t>-</w:t>
            </w:r>
          </w:p>
        </w:tc>
        <w:tc>
          <w:tcPr>
            <w:tcW w:w="608" w:type="pct"/>
          </w:tcPr>
          <w:p w14:paraId="06B06527" w14:textId="79BCC097"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rPr>
              <w:t>-</w:t>
            </w:r>
          </w:p>
        </w:tc>
        <w:tc>
          <w:tcPr>
            <w:tcW w:w="646" w:type="pct"/>
          </w:tcPr>
          <w:p w14:paraId="38253EBE" w14:textId="59356CD2"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5</w:t>
            </w:r>
          </w:p>
        </w:tc>
        <w:tc>
          <w:tcPr>
            <w:tcW w:w="606" w:type="pct"/>
          </w:tcPr>
          <w:p w14:paraId="07E4D3FF" w14:textId="719C99D0"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32</w:t>
            </w:r>
          </w:p>
        </w:tc>
        <w:tc>
          <w:tcPr>
            <w:tcW w:w="606" w:type="pct"/>
          </w:tcPr>
          <w:p w14:paraId="70A5905C" w14:textId="1FC5C57D"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64</w:t>
            </w:r>
          </w:p>
        </w:tc>
        <w:tc>
          <w:tcPr>
            <w:tcW w:w="604" w:type="pct"/>
          </w:tcPr>
          <w:p w14:paraId="1AA01881" w14:textId="013608E2"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101</w:t>
            </w:r>
          </w:p>
        </w:tc>
      </w:tr>
      <w:tr w:rsidR="00E7685C" w:rsidRPr="00684776" w14:paraId="1583BC9E" w14:textId="77777777" w:rsidTr="00A05ED3">
        <w:tc>
          <w:tcPr>
            <w:tcW w:w="1324" w:type="pct"/>
            <w:hideMark/>
          </w:tcPr>
          <w:p w14:paraId="38B39724"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Disposal/transferred out</w:t>
            </w:r>
          </w:p>
        </w:tc>
        <w:tc>
          <w:tcPr>
            <w:tcW w:w="606" w:type="pct"/>
          </w:tcPr>
          <w:p w14:paraId="5CBA08AF" w14:textId="10FF699F"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rtl/>
                <w:lang w:val="en-US" w:bidi="th-TH"/>
              </w:rPr>
            </w:pPr>
            <w:r w:rsidRPr="00684776">
              <w:rPr>
                <w:rFonts w:ascii="Arial" w:hAnsi="Arial" w:cs="Arial"/>
                <w:sz w:val="18"/>
                <w:szCs w:val="18"/>
                <w:lang w:val="en-US"/>
              </w:rPr>
              <w:t>-</w:t>
            </w:r>
          </w:p>
        </w:tc>
        <w:tc>
          <w:tcPr>
            <w:tcW w:w="608" w:type="pct"/>
          </w:tcPr>
          <w:p w14:paraId="67EBFBC9" w14:textId="3183AFFC" w:rsidR="00E7685C" w:rsidRPr="00684776" w:rsidRDefault="00E7685C" w:rsidP="00E7685C">
            <w:pPr>
              <w:pStyle w:val="BodyText"/>
              <w:pBdr>
                <w:bottom w:val="single" w:sz="4" w:space="1" w:color="auto"/>
              </w:pBdr>
              <w:tabs>
                <w:tab w:val="decimal" w:pos="750"/>
              </w:tabs>
              <w:spacing w:line="360" w:lineRule="exact"/>
              <w:ind w:left="27" w:right="-35"/>
              <w:rPr>
                <w:rFonts w:ascii="Arial" w:eastAsia="Times New Roman" w:hAnsi="Arial" w:cs="Arial"/>
                <w:b w:val="0"/>
                <w:bCs w:val="0"/>
                <w:sz w:val="18"/>
                <w:szCs w:val="18"/>
                <w:lang w:bidi="ar-SA"/>
              </w:rPr>
            </w:pPr>
            <w:r w:rsidRPr="00684776">
              <w:rPr>
                <w:rFonts w:ascii="Arial" w:eastAsia="Times New Roman" w:hAnsi="Arial" w:cs="Arial"/>
                <w:b w:val="0"/>
                <w:bCs w:val="0"/>
                <w:sz w:val="18"/>
                <w:szCs w:val="18"/>
                <w:lang w:bidi="ar-SA"/>
              </w:rPr>
              <w:t>-</w:t>
            </w:r>
          </w:p>
        </w:tc>
        <w:tc>
          <w:tcPr>
            <w:tcW w:w="646" w:type="pct"/>
          </w:tcPr>
          <w:p w14:paraId="63274288" w14:textId="240336DF"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bidi="th-TH"/>
              </w:rPr>
              <w:t>-</w:t>
            </w:r>
          </w:p>
        </w:tc>
        <w:tc>
          <w:tcPr>
            <w:tcW w:w="606" w:type="pct"/>
          </w:tcPr>
          <w:p w14:paraId="7430468D" w14:textId="2A5CBC74"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cs/>
                <w:lang w:val="en-US"/>
              </w:rPr>
              <w:t>(</w:t>
            </w:r>
            <w:r w:rsidRPr="00684776">
              <w:rPr>
                <w:rFonts w:ascii="Arial" w:hAnsi="Arial" w:cs="Arial"/>
                <w:sz w:val="18"/>
                <w:szCs w:val="18"/>
                <w:lang w:val="en-US"/>
              </w:rPr>
              <w:t>64</w:t>
            </w:r>
            <w:r w:rsidRPr="00684776">
              <w:rPr>
                <w:rFonts w:ascii="Arial" w:hAnsi="Arial" w:cs="Arial"/>
                <w:sz w:val="18"/>
                <w:szCs w:val="18"/>
                <w:cs/>
                <w:lang w:val="en-US"/>
              </w:rPr>
              <w:t>)</w:t>
            </w:r>
          </w:p>
        </w:tc>
        <w:tc>
          <w:tcPr>
            <w:tcW w:w="606" w:type="pct"/>
          </w:tcPr>
          <w:p w14:paraId="7B0F85AE" w14:textId="42B66926"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cs/>
                <w:lang w:val="en-US"/>
              </w:rPr>
              <w:t>(</w:t>
            </w:r>
            <w:r w:rsidRPr="00684776">
              <w:rPr>
                <w:rFonts w:ascii="Arial" w:hAnsi="Arial" w:cs="Arial"/>
                <w:sz w:val="18"/>
                <w:szCs w:val="18"/>
                <w:lang w:val="en-US"/>
              </w:rPr>
              <w:t>6</w:t>
            </w:r>
            <w:r w:rsidRPr="00684776">
              <w:rPr>
                <w:rFonts w:ascii="Arial" w:hAnsi="Arial" w:cs="Arial"/>
                <w:sz w:val="18"/>
                <w:szCs w:val="18"/>
                <w:cs/>
                <w:lang w:val="en-US"/>
              </w:rPr>
              <w:t>)</w:t>
            </w:r>
          </w:p>
        </w:tc>
        <w:tc>
          <w:tcPr>
            <w:tcW w:w="604" w:type="pct"/>
          </w:tcPr>
          <w:p w14:paraId="1D886B29" w14:textId="6AEC9F12"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cs/>
                <w:lang w:val="en-US"/>
              </w:rPr>
              <w:t>(</w:t>
            </w:r>
            <w:r w:rsidRPr="00684776">
              <w:rPr>
                <w:rFonts w:ascii="Arial" w:hAnsi="Arial" w:cs="Arial"/>
                <w:sz w:val="18"/>
                <w:szCs w:val="18"/>
                <w:lang w:val="en-US"/>
              </w:rPr>
              <w:t>70</w:t>
            </w:r>
            <w:r w:rsidRPr="00684776">
              <w:rPr>
                <w:rFonts w:ascii="Arial" w:hAnsi="Arial" w:cs="Arial"/>
                <w:sz w:val="18"/>
                <w:szCs w:val="18"/>
                <w:cs/>
                <w:lang w:val="en-US"/>
              </w:rPr>
              <w:t>)</w:t>
            </w:r>
          </w:p>
        </w:tc>
      </w:tr>
      <w:tr w:rsidR="00E7685C" w:rsidRPr="00684776" w14:paraId="4EE2B02B" w14:textId="77777777" w:rsidTr="00A05ED3">
        <w:tc>
          <w:tcPr>
            <w:tcW w:w="1324" w:type="pct"/>
            <w:hideMark/>
          </w:tcPr>
          <w:p w14:paraId="79E7C021" w14:textId="1B06CB82"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2024</w:t>
            </w:r>
          </w:p>
        </w:tc>
        <w:tc>
          <w:tcPr>
            <w:tcW w:w="606" w:type="pct"/>
          </w:tcPr>
          <w:p w14:paraId="4AC29DCF" w14:textId="129F69FB"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812</w:t>
            </w:r>
          </w:p>
        </w:tc>
        <w:tc>
          <w:tcPr>
            <w:tcW w:w="608" w:type="pct"/>
          </w:tcPr>
          <w:p w14:paraId="272CF6BA" w14:textId="08B18027"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488</w:t>
            </w:r>
          </w:p>
        </w:tc>
        <w:tc>
          <w:tcPr>
            <w:tcW w:w="646" w:type="pct"/>
          </w:tcPr>
          <w:p w14:paraId="0301FFF6" w14:textId="1C8E13F7"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499</w:t>
            </w:r>
          </w:p>
        </w:tc>
        <w:tc>
          <w:tcPr>
            <w:tcW w:w="606" w:type="pct"/>
          </w:tcPr>
          <w:p w14:paraId="7EC5314B" w14:textId="11A09C43"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725</w:t>
            </w:r>
          </w:p>
        </w:tc>
        <w:tc>
          <w:tcPr>
            <w:tcW w:w="606" w:type="pct"/>
          </w:tcPr>
          <w:p w14:paraId="6E00FB8A" w14:textId="59976C49"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84</w:t>
            </w:r>
          </w:p>
        </w:tc>
        <w:tc>
          <w:tcPr>
            <w:tcW w:w="604" w:type="pct"/>
          </w:tcPr>
          <w:p w14:paraId="36BEC044" w14:textId="21222455"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2,608</w:t>
            </w:r>
          </w:p>
        </w:tc>
      </w:tr>
      <w:tr w:rsidR="00E7685C" w:rsidRPr="00684776" w14:paraId="2874C536" w14:textId="77777777" w:rsidTr="00A05ED3">
        <w:tc>
          <w:tcPr>
            <w:tcW w:w="1324" w:type="pct"/>
            <w:hideMark/>
          </w:tcPr>
          <w:p w14:paraId="698D35B0" w14:textId="77777777" w:rsidR="00E7685C" w:rsidRPr="00684776" w:rsidRDefault="00E7685C" w:rsidP="00E7685C">
            <w:pPr>
              <w:spacing w:line="360" w:lineRule="exact"/>
              <w:ind w:left="274" w:right="-202" w:hanging="274"/>
              <w:rPr>
                <w:rFonts w:ascii="Arial" w:hAnsi="Arial" w:cs="Arial"/>
                <w:sz w:val="18"/>
                <w:szCs w:val="18"/>
              </w:rPr>
            </w:pPr>
            <w:r w:rsidRPr="00684776">
              <w:rPr>
                <w:rFonts w:ascii="Arial" w:hAnsi="Arial" w:cs="Arial"/>
                <w:sz w:val="18"/>
                <w:szCs w:val="18"/>
              </w:rPr>
              <w:t>Additions/transferred in</w:t>
            </w:r>
          </w:p>
        </w:tc>
        <w:tc>
          <w:tcPr>
            <w:tcW w:w="606" w:type="pct"/>
          </w:tcPr>
          <w:p w14:paraId="6951997F" w14:textId="0270FB3B" w:rsidR="00E7685C" w:rsidRPr="00684776" w:rsidRDefault="00E7685C" w:rsidP="00E7685C">
            <w:pPr>
              <w:pStyle w:val="acctfourfigures"/>
              <w:spacing w:line="360" w:lineRule="exact"/>
              <w:ind w:left="27" w:right="-35"/>
              <w:rPr>
                <w:rFonts w:ascii="Arial" w:hAnsi="Arial" w:cs="Arial"/>
                <w:sz w:val="18"/>
                <w:szCs w:val="18"/>
                <w:rtl/>
                <w:lang w:val="en-US" w:bidi="th-TH"/>
              </w:rPr>
            </w:pPr>
            <w:r w:rsidRPr="00684776">
              <w:rPr>
                <w:rFonts w:ascii="Arial" w:hAnsi="Arial" w:cs="Arial"/>
                <w:sz w:val="18"/>
                <w:szCs w:val="18"/>
                <w:lang w:val="en-US"/>
              </w:rPr>
              <w:t>1</w:t>
            </w:r>
          </w:p>
        </w:tc>
        <w:tc>
          <w:tcPr>
            <w:tcW w:w="608" w:type="pct"/>
          </w:tcPr>
          <w:p w14:paraId="7A7A80F0" w14:textId="4362AAD9" w:rsidR="00E7685C" w:rsidRPr="00684776" w:rsidRDefault="00E7685C" w:rsidP="00E7685C">
            <w:pPr>
              <w:pStyle w:val="BodyText"/>
              <w:tabs>
                <w:tab w:val="decimal" w:pos="750"/>
              </w:tabs>
              <w:spacing w:line="360" w:lineRule="exact"/>
              <w:ind w:left="27" w:right="-35"/>
              <w:rPr>
                <w:rFonts w:ascii="Arial" w:eastAsia="Times New Roman" w:hAnsi="Arial" w:cs="Arial"/>
                <w:b w:val="0"/>
                <w:bCs w:val="0"/>
                <w:sz w:val="18"/>
                <w:szCs w:val="18"/>
                <w:lang w:bidi="ar-SA"/>
              </w:rPr>
            </w:pPr>
            <w:r w:rsidRPr="00684776">
              <w:rPr>
                <w:rFonts w:ascii="Arial" w:eastAsia="Times New Roman" w:hAnsi="Arial" w:cs="Arial"/>
                <w:b w:val="0"/>
                <w:bCs w:val="0"/>
                <w:sz w:val="18"/>
                <w:szCs w:val="18"/>
                <w:lang w:bidi="ar-SA"/>
              </w:rPr>
              <w:t>2</w:t>
            </w:r>
          </w:p>
        </w:tc>
        <w:tc>
          <w:tcPr>
            <w:tcW w:w="646" w:type="pct"/>
          </w:tcPr>
          <w:p w14:paraId="48B1754B" w14:textId="3B412B50"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109</w:t>
            </w:r>
          </w:p>
        </w:tc>
        <w:tc>
          <w:tcPr>
            <w:tcW w:w="606" w:type="pct"/>
          </w:tcPr>
          <w:p w14:paraId="5AED8CB2" w14:textId="4E277CCB"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76</w:t>
            </w:r>
          </w:p>
        </w:tc>
        <w:tc>
          <w:tcPr>
            <w:tcW w:w="606" w:type="pct"/>
          </w:tcPr>
          <w:p w14:paraId="663B6952" w14:textId="5BEB64B1"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9</w:t>
            </w:r>
          </w:p>
        </w:tc>
        <w:tc>
          <w:tcPr>
            <w:tcW w:w="604" w:type="pct"/>
          </w:tcPr>
          <w:p w14:paraId="104454C5" w14:textId="7082B82F"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197</w:t>
            </w:r>
          </w:p>
        </w:tc>
      </w:tr>
      <w:tr w:rsidR="00E7685C" w:rsidRPr="00684776" w14:paraId="52F89FAC" w14:textId="77777777" w:rsidTr="00A05ED3">
        <w:tc>
          <w:tcPr>
            <w:tcW w:w="1324" w:type="pct"/>
            <w:hideMark/>
          </w:tcPr>
          <w:p w14:paraId="22BE7293"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Disposal/transferred out</w:t>
            </w:r>
          </w:p>
        </w:tc>
        <w:tc>
          <w:tcPr>
            <w:tcW w:w="606" w:type="pct"/>
          </w:tcPr>
          <w:p w14:paraId="7F3E2F97" w14:textId="61E0D3C4"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(15)</w:t>
            </w:r>
          </w:p>
        </w:tc>
        <w:tc>
          <w:tcPr>
            <w:tcW w:w="608" w:type="pct"/>
          </w:tcPr>
          <w:p w14:paraId="0FB4AAEB" w14:textId="0928E73D" w:rsidR="00E7685C" w:rsidRPr="00684776" w:rsidRDefault="00E7685C" w:rsidP="00E7685C">
            <w:pPr>
              <w:pStyle w:val="BodyText"/>
              <w:pBdr>
                <w:bottom w:val="single" w:sz="4" w:space="1" w:color="auto"/>
              </w:pBdr>
              <w:tabs>
                <w:tab w:val="decimal" w:pos="750"/>
              </w:tabs>
              <w:spacing w:line="360" w:lineRule="exact"/>
              <w:ind w:left="27" w:right="-35"/>
              <w:rPr>
                <w:rFonts w:ascii="Arial" w:eastAsia="Times New Roman" w:hAnsi="Arial" w:cs="Arial"/>
                <w:b w:val="0"/>
                <w:bCs w:val="0"/>
                <w:sz w:val="18"/>
                <w:szCs w:val="18"/>
                <w:lang w:bidi="ar-SA"/>
              </w:rPr>
            </w:pPr>
            <w:r w:rsidRPr="00684776">
              <w:rPr>
                <w:rFonts w:ascii="Arial" w:eastAsia="Times New Roman" w:hAnsi="Arial" w:cs="Arial"/>
                <w:b w:val="0"/>
                <w:bCs w:val="0"/>
                <w:sz w:val="18"/>
                <w:szCs w:val="18"/>
                <w:lang w:bidi="ar-SA"/>
              </w:rPr>
              <w:t>(9)</w:t>
            </w:r>
          </w:p>
        </w:tc>
        <w:tc>
          <w:tcPr>
            <w:tcW w:w="646" w:type="pct"/>
          </w:tcPr>
          <w:p w14:paraId="210DC4FA" w14:textId="013BCB42"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(14)</w:t>
            </w:r>
          </w:p>
        </w:tc>
        <w:tc>
          <w:tcPr>
            <w:tcW w:w="606" w:type="pct"/>
          </w:tcPr>
          <w:p w14:paraId="284A68DD" w14:textId="6DF14A03"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(41)</w:t>
            </w:r>
          </w:p>
        </w:tc>
        <w:tc>
          <w:tcPr>
            <w:tcW w:w="606" w:type="pct"/>
          </w:tcPr>
          <w:p w14:paraId="49A5A90C" w14:textId="5CB14748"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(84)</w:t>
            </w:r>
          </w:p>
        </w:tc>
        <w:tc>
          <w:tcPr>
            <w:tcW w:w="604" w:type="pct"/>
          </w:tcPr>
          <w:p w14:paraId="73530520" w14:textId="180873A5"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(163)</w:t>
            </w:r>
          </w:p>
        </w:tc>
      </w:tr>
      <w:tr w:rsidR="00E7685C" w:rsidRPr="00684776" w14:paraId="7B460EFD" w14:textId="77777777" w:rsidTr="00A05ED3">
        <w:tc>
          <w:tcPr>
            <w:tcW w:w="1324" w:type="pct"/>
            <w:hideMark/>
          </w:tcPr>
          <w:p w14:paraId="27127DDA" w14:textId="7116F356"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2025</w:t>
            </w:r>
          </w:p>
        </w:tc>
        <w:tc>
          <w:tcPr>
            <w:tcW w:w="606" w:type="pct"/>
          </w:tcPr>
          <w:p w14:paraId="0B72CB0C" w14:textId="243AC31B"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798</w:t>
            </w:r>
          </w:p>
        </w:tc>
        <w:tc>
          <w:tcPr>
            <w:tcW w:w="608" w:type="pct"/>
          </w:tcPr>
          <w:p w14:paraId="4DE43D56" w14:textId="7D5BAF9B"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481</w:t>
            </w:r>
          </w:p>
        </w:tc>
        <w:tc>
          <w:tcPr>
            <w:tcW w:w="646" w:type="pct"/>
          </w:tcPr>
          <w:p w14:paraId="4811EC00" w14:textId="416CD47B"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594</w:t>
            </w:r>
          </w:p>
        </w:tc>
        <w:tc>
          <w:tcPr>
            <w:tcW w:w="606" w:type="pct"/>
          </w:tcPr>
          <w:p w14:paraId="72979B15" w14:textId="0720403D"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760</w:t>
            </w:r>
          </w:p>
        </w:tc>
        <w:tc>
          <w:tcPr>
            <w:tcW w:w="606" w:type="pct"/>
          </w:tcPr>
          <w:p w14:paraId="3D2561BA" w14:textId="7B4D178F"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9</w:t>
            </w:r>
          </w:p>
        </w:tc>
        <w:tc>
          <w:tcPr>
            <w:tcW w:w="604" w:type="pct"/>
          </w:tcPr>
          <w:p w14:paraId="5E22E207" w14:textId="578DBA04"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2,642</w:t>
            </w:r>
          </w:p>
        </w:tc>
      </w:tr>
      <w:tr w:rsidR="00E7685C" w:rsidRPr="00684776" w14:paraId="07E96BD1" w14:textId="77777777" w:rsidTr="00A05ED3">
        <w:tc>
          <w:tcPr>
            <w:tcW w:w="1324" w:type="pct"/>
            <w:hideMark/>
          </w:tcPr>
          <w:p w14:paraId="49BA080E" w14:textId="77777777" w:rsidR="00E7685C" w:rsidRPr="00684776" w:rsidRDefault="00E7685C" w:rsidP="00E7685C">
            <w:pPr>
              <w:spacing w:line="360" w:lineRule="exact"/>
              <w:ind w:left="268" w:right="-197" w:hanging="268"/>
              <w:rPr>
                <w:rFonts w:ascii="Arial" w:hAnsi="Arial" w:cs="Arial"/>
                <w:sz w:val="18"/>
                <w:szCs w:val="18"/>
                <w:u w:val="single"/>
              </w:rPr>
            </w:pPr>
            <w:r w:rsidRPr="00684776">
              <w:rPr>
                <w:rFonts w:ascii="Arial" w:hAnsi="Arial" w:cs="Arial"/>
                <w:b/>
                <w:bCs/>
                <w:sz w:val="18"/>
                <w:szCs w:val="18"/>
              </w:rPr>
              <w:t>Accumulated depreciation</w:t>
            </w:r>
          </w:p>
        </w:tc>
        <w:tc>
          <w:tcPr>
            <w:tcW w:w="606" w:type="pct"/>
          </w:tcPr>
          <w:p w14:paraId="00D3DC94" w14:textId="77777777" w:rsidR="00E7685C" w:rsidRPr="00684776" w:rsidRDefault="00E7685C" w:rsidP="00E7685C">
            <w:pPr>
              <w:pStyle w:val="acctfourfigures"/>
              <w:spacing w:line="360" w:lineRule="exact"/>
              <w:ind w:left="27" w:right="-35"/>
              <w:rPr>
                <w:rFonts w:ascii="Arial" w:hAnsi="Arial" w:cs="Arial"/>
                <w:sz w:val="18"/>
                <w:szCs w:val="18"/>
                <w:rtl/>
                <w:lang w:val="en-US" w:bidi="th-TH"/>
              </w:rPr>
            </w:pPr>
          </w:p>
        </w:tc>
        <w:tc>
          <w:tcPr>
            <w:tcW w:w="608" w:type="pct"/>
          </w:tcPr>
          <w:p w14:paraId="5AC1C4EC" w14:textId="77777777" w:rsidR="00E7685C" w:rsidRPr="00684776" w:rsidRDefault="00E7685C" w:rsidP="00E7685C">
            <w:pPr>
              <w:pStyle w:val="acctfourfigures"/>
              <w:spacing w:line="360" w:lineRule="exact"/>
              <w:ind w:left="27" w:right="-35"/>
              <w:rPr>
                <w:rFonts w:ascii="Arial" w:hAnsi="Arial" w:cs="Arial"/>
                <w:sz w:val="18"/>
                <w:szCs w:val="18"/>
                <w:cs/>
                <w:lang w:val="en-US" w:bidi="th-TH"/>
              </w:rPr>
            </w:pPr>
          </w:p>
        </w:tc>
        <w:tc>
          <w:tcPr>
            <w:tcW w:w="646" w:type="pct"/>
          </w:tcPr>
          <w:p w14:paraId="56AC838D"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06" w:type="pct"/>
          </w:tcPr>
          <w:p w14:paraId="333F9A28"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06" w:type="pct"/>
          </w:tcPr>
          <w:p w14:paraId="2A09B385"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04" w:type="pct"/>
          </w:tcPr>
          <w:p w14:paraId="5138B7A1"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r>
      <w:tr w:rsidR="00E7685C" w:rsidRPr="00684776" w14:paraId="3140D7F8" w14:textId="77777777" w:rsidTr="00A05ED3">
        <w:tc>
          <w:tcPr>
            <w:tcW w:w="1324" w:type="pct"/>
            <w:hideMark/>
          </w:tcPr>
          <w:p w14:paraId="20D9D99D" w14:textId="06BA930F"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1 January 2024</w:t>
            </w:r>
          </w:p>
        </w:tc>
        <w:tc>
          <w:tcPr>
            <w:tcW w:w="606" w:type="pct"/>
          </w:tcPr>
          <w:p w14:paraId="607E27B6" w14:textId="07954401"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cs/>
                <w:lang w:val="en-US"/>
              </w:rPr>
              <w:t>-</w:t>
            </w:r>
          </w:p>
        </w:tc>
        <w:tc>
          <w:tcPr>
            <w:tcW w:w="608" w:type="pct"/>
          </w:tcPr>
          <w:p w14:paraId="62C65C7D" w14:textId="045E8A06"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cs/>
                <w:lang w:val="en-US"/>
              </w:rPr>
              <w:t>357</w:t>
            </w:r>
          </w:p>
        </w:tc>
        <w:tc>
          <w:tcPr>
            <w:tcW w:w="646" w:type="pct"/>
          </w:tcPr>
          <w:p w14:paraId="6ED70C69" w14:textId="39E1A960"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cs/>
                <w:lang w:val="en-US"/>
              </w:rPr>
              <w:t>447</w:t>
            </w:r>
          </w:p>
        </w:tc>
        <w:tc>
          <w:tcPr>
            <w:tcW w:w="606" w:type="pct"/>
          </w:tcPr>
          <w:p w14:paraId="4B0412A7" w14:textId="212B8D43"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cs/>
                <w:lang w:val="en-US"/>
              </w:rPr>
              <w:t>612</w:t>
            </w:r>
          </w:p>
        </w:tc>
        <w:tc>
          <w:tcPr>
            <w:tcW w:w="606" w:type="pct"/>
          </w:tcPr>
          <w:p w14:paraId="764C69E8" w14:textId="1ED6FE76" w:rsidR="00E7685C" w:rsidRPr="00684776" w:rsidRDefault="00E7685C" w:rsidP="00E7685C">
            <w:pPr>
              <w:pStyle w:val="acctfourfigures"/>
              <w:spacing w:line="360" w:lineRule="exact"/>
              <w:ind w:left="27" w:right="-35"/>
              <w:rPr>
                <w:rFonts w:ascii="Arial" w:hAnsi="Arial" w:cs="Arial"/>
                <w:sz w:val="18"/>
                <w:szCs w:val="18"/>
                <w:cs/>
                <w:lang w:val="en-US" w:bidi="th-TH"/>
              </w:rPr>
            </w:pPr>
            <w:r w:rsidRPr="00684776">
              <w:rPr>
                <w:rFonts w:ascii="Arial" w:hAnsi="Arial" w:cs="Arial"/>
                <w:sz w:val="18"/>
                <w:szCs w:val="18"/>
                <w:cs/>
                <w:lang w:val="en-US"/>
              </w:rPr>
              <w:t>-</w:t>
            </w:r>
          </w:p>
        </w:tc>
        <w:tc>
          <w:tcPr>
            <w:tcW w:w="604" w:type="pct"/>
          </w:tcPr>
          <w:p w14:paraId="6C87CFEE" w14:textId="38ECB468"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cs/>
                <w:lang w:val="en-US"/>
              </w:rPr>
              <w:t>1,416</w:t>
            </w:r>
          </w:p>
        </w:tc>
      </w:tr>
      <w:tr w:rsidR="00E7685C" w:rsidRPr="00684776" w14:paraId="46BC5A63" w14:textId="77777777" w:rsidTr="00A05ED3">
        <w:tc>
          <w:tcPr>
            <w:tcW w:w="1324" w:type="pct"/>
            <w:hideMark/>
          </w:tcPr>
          <w:p w14:paraId="1FAA1E56"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Depreciation</w:t>
            </w:r>
          </w:p>
        </w:tc>
        <w:tc>
          <w:tcPr>
            <w:tcW w:w="606" w:type="pct"/>
          </w:tcPr>
          <w:p w14:paraId="5C5A8987" w14:textId="6BD1D4D1"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8" w:type="pct"/>
          </w:tcPr>
          <w:p w14:paraId="185AFA67" w14:textId="6BDE4A5D" w:rsidR="00E7685C" w:rsidRPr="00684776" w:rsidRDefault="00E7685C" w:rsidP="00E7685C">
            <w:pPr>
              <w:pStyle w:val="acctfourfigures"/>
              <w:spacing w:line="360" w:lineRule="exact"/>
              <w:ind w:left="27" w:right="-35"/>
              <w:rPr>
                <w:rFonts w:ascii="Arial" w:hAnsi="Arial" w:cs="Arial"/>
                <w:sz w:val="18"/>
                <w:szCs w:val="18"/>
                <w:cs/>
                <w:lang w:val="en-US" w:bidi="th-TH"/>
              </w:rPr>
            </w:pPr>
            <w:r w:rsidRPr="00684776">
              <w:rPr>
                <w:rFonts w:ascii="Arial" w:hAnsi="Arial" w:cs="Arial"/>
                <w:sz w:val="18"/>
                <w:szCs w:val="18"/>
                <w:lang w:val="en-US"/>
              </w:rPr>
              <w:t>24</w:t>
            </w:r>
          </w:p>
        </w:tc>
        <w:tc>
          <w:tcPr>
            <w:tcW w:w="646" w:type="pct"/>
          </w:tcPr>
          <w:p w14:paraId="75450CA5" w14:textId="49D7B61D"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17</w:t>
            </w:r>
          </w:p>
        </w:tc>
        <w:tc>
          <w:tcPr>
            <w:tcW w:w="606" w:type="pct"/>
          </w:tcPr>
          <w:p w14:paraId="7502FDDD" w14:textId="737258C3"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70</w:t>
            </w:r>
          </w:p>
        </w:tc>
        <w:tc>
          <w:tcPr>
            <w:tcW w:w="606" w:type="pct"/>
          </w:tcPr>
          <w:p w14:paraId="0ED20518" w14:textId="04C43611" w:rsidR="00E7685C" w:rsidRPr="00684776" w:rsidRDefault="00E7685C" w:rsidP="00E7685C">
            <w:pPr>
              <w:pStyle w:val="acctfourfigures"/>
              <w:spacing w:line="360" w:lineRule="exact"/>
              <w:ind w:left="27" w:right="-35"/>
              <w:rPr>
                <w:rFonts w:ascii="Arial" w:hAnsi="Arial" w:cs="Arial"/>
                <w:sz w:val="18"/>
                <w:szCs w:val="18"/>
                <w:cs/>
                <w:lang w:val="en-US" w:bidi="th-TH"/>
              </w:rPr>
            </w:pPr>
            <w:r w:rsidRPr="00684776">
              <w:rPr>
                <w:rFonts w:ascii="Arial" w:hAnsi="Arial" w:cs="Arial"/>
                <w:sz w:val="18"/>
                <w:szCs w:val="18"/>
                <w:lang w:val="en-US"/>
              </w:rPr>
              <w:t>-</w:t>
            </w:r>
          </w:p>
        </w:tc>
        <w:tc>
          <w:tcPr>
            <w:tcW w:w="604" w:type="pct"/>
          </w:tcPr>
          <w:p w14:paraId="2A1A1C4C" w14:textId="765ADC26"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111</w:t>
            </w:r>
          </w:p>
        </w:tc>
      </w:tr>
      <w:tr w:rsidR="00E7685C" w:rsidRPr="00684776" w14:paraId="588CB075" w14:textId="77777777" w:rsidTr="00A05ED3">
        <w:tc>
          <w:tcPr>
            <w:tcW w:w="1324" w:type="pct"/>
            <w:hideMark/>
          </w:tcPr>
          <w:p w14:paraId="42E46C72"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Disposals</w:t>
            </w:r>
          </w:p>
        </w:tc>
        <w:tc>
          <w:tcPr>
            <w:tcW w:w="606" w:type="pct"/>
          </w:tcPr>
          <w:p w14:paraId="50211B25" w14:textId="16BCA3EE"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rtl/>
                <w:lang w:val="en-US" w:bidi="th-TH"/>
              </w:rPr>
            </w:pPr>
            <w:r w:rsidRPr="00684776">
              <w:rPr>
                <w:rFonts w:ascii="Arial" w:hAnsi="Arial" w:cs="Arial"/>
                <w:sz w:val="18"/>
                <w:szCs w:val="18"/>
                <w:lang w:val="en-US"/>
              </w:rPr>
              <w:t>-</w:t>
            </w:r>
          </w:p>
        </w:tc>
        <w:tc>
          <w:tcPr>
            <w:tcW w:w="608" w:type="pct"/>
          </w:tcPr>
          <w:p w14:paraId="211B2A18" w14:textId="5DE99A54"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46" w:type="pct"/>
          </w:tcPr>
          <w:p w14:paraId="2A2A916B" w14:textId="65D2838C"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6" w:type="pct"/>
          </w:tcPr>
          <w:p w14:paraId="3E198046" w14:textId="580D7570"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cs/>
                <w:lang w:val="en-US"/>
              </w:rPr>
              <w:t>(</w:t>
            </w:r>
            <w:r w:rsidRPr="00684776">
              <w:rPr>
                <w:rFonts w:ascii="Arial" w:hAnsi="Arial" w:cs="Arial"/>
                <w:sz w:val="18"/>
                <w:szCs w:val="18"/>
                <w:lang w:val="en-US"/>
              </w:rPr>
              <w:t>64</w:t>
            </w:r>
            <w:r w:rsidRPr="00684776">
              <w:rPr>
                <w:rFonts w:ascii="Arial" w:hAnsi="Arial" w:cs="Arial"/>
                <w:sz w:val="18"/>
                <w:szCs w:val="18"/>
                <w:cs/>
                <w:lang w:val="en-US"/>
              </w:rPr>
              <w:t>)</w:t>
            </w:r>
          </w:p>
        </w:tc>
        <w:tc>
          <w:tcPr>
            <w:tcW w:w="606" w:type="pct"/>
          </w:tcPr>
          <w:p w14:paraId="735AE56D" w14:textId="175F32E4"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w:t>
            </w:r>
          </w:p>
        </w:tc>
        <w:tc>
          <w:tcPr>
            <w:tcW w:w="604" w:type="pct"/>
          </w:tcPr>
          <w:p w14:paraId="01208B4D" w14:textId="3A300934"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cs/>
                <w:lang w:val="en-US"/>
              </w:rPr>
              <w:t>(</w:t>
            </w:r>
            <w:r w:rsidRPr="00684776">
              <w:rPr>
                <w:rFonts w:ascii="Arial" w:hAnsi="Arial" w:cs="Arial"/>
                <w:sz w:val="18"/>
                <w:szCs w:val="18"/>
                <w:lang w:val="en-US"/>
              </w:rPr>
              <w:t>64</w:t>
            </w:r>
            <w:r w:rsidRPr="00684776">
              <w:rPr>
                <w:rFonts w:ascii="Arial" w:hAnsi="Arial" w:cs="Arial"/>
                <w:sz w:val="18"/>
                <w:szCs w:val="18"/>
                <w:cs/>
                <w:lang w:val="en-US"/>
              </w:rPr>
              <w:t>)</w:t>
            </w:r>
          </w:p>
        </w:tc>
      </w:tr>
      <w:tr w:rsidR="00E7685C" w:rsidRPr="00684776" w14:paraId="23E088BB" w14:textId="77777777" w:rsidTr="00A05ED3">
        <w:tc>
          <w:tcPr>
            <w:tcW w:w="1324" w:type="pct"/>
            <w:hideMark/>
          </w:tcPr>
          <w:p w14:paraId="285A6E25" w14:textId="71A3D8BC"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2024</w:t>
            </w:r>
          </w:p>
        </w:tc>
        <w:tc>
          <w:tcPr>
            <w:tcW w:w="606" w:type="pct"/>
          </w:tcPr>
          <w:p w14:paraId="30404720" w14:textId="5FDDE874"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8" w:type="pct"/>
          </w:tcPr>
          <w:p w14:paraId="2CF56D9E" w14:textId="5F2B9ECD"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381</w:t>
            </w:r>
          </w:p>
        </w:tc>
        <w:tc>
          <w:tcPr>
            <w:tcW w:w="646" w:type="pct"/>
          </w:tcPr>
          <w:p w14:paraId="5E7B1BD1" w14:textId="2778178F"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464</w:t>
            </w:r>
          </w:p>
        </w:tc>
        <w:tc>
          <w:tcPr>
            <w:tcW w:w="606" w:type="pct"/>
          </w:tcPr>
          <w:p w14:paraId="33E6FD77" w14:textId="452C90CE"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618</w:t>
            </w:r>
          </w:p>
        </w:tc>
        <w:tc>
          <w:tcPr>
            <w:tcW w:w="606" w:type="pct"/>
          </w:tcPr>
          <w:p w14:paraId="3F967E38" w14:textId="59BC1017" w:rsidR="00E7685C" w:rsidRPr="00684776" w:rsidRDefault="00E7685C" w:rsidP="00E7685C">
            <w:pPr>
              <w:pStyle w:val="acctfourfigures"/>
              <w:spacing w:line="360" w:lineRule="exact"/>
              <w:ind w:left="27" w:right="-35"/>
              <w:rPr>
                <w:rFonts w:ascii="Arial" w:hAnsi="Arial" w:cs="Arial"/>
                <w:sz w:val="18"/>
                <w:szCs w:val="18"/>
                <w:cs/>
                <w:lang w:val="en-US" w:bidi="th-TH"/>
              </w:rPr>
            </w:pPr>
            <w:r w:rsidRPr="00684776">
              <w:rPr>
                <w:rFonts w:ascii="Arial" w:hAnsi="Arial" w:cs="Arial"/>
                <w:sz w:val="18"/>
                <w:szCs w:val="18"/>
                <w:lang w:val="en-US"/>
              </w:rPr>
              <w:t>-</w:t>
            </w:r>
          </w:p>
        </w:tc>
        <w:tc>
          <w:tcPr>
            <w:tcW w:w="604" w:type="pct"/>
          </w:tcPr>
          <w:p w14:paraId="0B7508D5" w14:textId="1EC239B8"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1,463</w:t>
            </w:r>
          </w:p>
        </w:tc>
      </w:tr>
      <w:tr w:rsidR="00E7685C" w:rsidRPr="00684776" w14:paraId="4FAB2A48" w14:textId="77777777" w:rsidTr="00A05ED3">
        <w:tc>
          <w:tcPr>
            <w:tcW w:w="1324" w:type="pct"/>
            <w:hideMark/>
          </w:tcPr>
          <w:p w14:paraId="77EA2DFF"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Depreciation</w:t>
            </w:r>
          </w:p>
        </w:tc>
        <w:tc>
          <w:tcPr>
            <w:tcW w:w="606" w:type="pct"/>
          </w:tcPr>
          <w:p w14:paraId="6DF37516" w14:textId="594F668E"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8" w:type="pct"/>
          </w:tcPr>
          <w:p w14:paraId="2FDFCB19" w14:textId="561E3964" w:rsidR="00E7685C" w:rsidRPr="00684776" w:rsidRDefault="00E7685C" w:rsidP="00E7685C">
            <w:pPr>
              <w:pStyle w:val="acctfourfigures"/>
              <w:spacing w:line="360" w:lineRule="exact"/>
              <w:ind w:left="27" w:right="-35"/>
              <w:rPr>
                <w:rFonts w:ascii="Arial" w:hAnsi="Arial" w:cs="Arial"/>
                <w:sz w:val="18"/>
                <w:szCs w:val="18"/>
                <w:cs/>
                <w:lang w:val="en-US" w:bidi="th-TH"/>
              </w:rPr>
            </w:pPr>
            <w:r w:rsidRPr="00684776">
              <w:rPr>
                <w:rFonts w:ascii="Arial" w:hAnsi="Arial" w:cs="Arial"/>
                <w:sz w:val="18"/>
                <w:szCs w:val="18"/>
                <w:lang w:val="en-US"/>
              </w:rPr>
              <w:t>24</w:t>
            </w:r>
          </w:p>
        </w:tc>
        <w:tc>
          <w:tcPr>
            <w:tcW w:w="646" w:type="pct"/>
          </w:tcPr>
          <w:p w14:paraId="377F4C88" w14:textId="608C8911"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21</w:t>
            </w:r>
          </w:p>
        </w:tc>
        <w:tc>
          <w:tcPr>
            <w:tcW w:w="606" w:type="pct"/>
          </w:tcPr>
          <w:p w14:paraId="29A7DE11" w14:textId="0A7345EB"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72</w:t>
            </w:r>
          </w:p>
        </w:tc>
        <w:tc>
          <w:tcPr>
            <w:tcW w:w="606" w:type="pct"/>
          </w:tcPr>
          <w:p w14:paraId="27FEF1CB" w14:textId="034DFBB3" w:rsidR="00E7685C" w:rsidRPr="00684776" w:rsidRDefault="00E7685C" w:rsidP="00E7685C">
            <w:pPr>
              <w:pStyle w:val="acctfourfigures"/>
              <w:spacing w:line="360" w:lineRule="exact"/>
              <w:ind w:left="27" w:right="-35"/>
              <w:rPr>
                <w:rFonts w:ascii="Arial" w:hAnsi="Arial" w:cs="Arial"/>
                <w:sz w:val="18"/>
                <w:szCs w:val="18"/>
                <w:cs/>
                <w:lang w:val="en-US" w:bidi="th-TH"/>
              </w:rPr>
            </w:pPr>
            <w:r w:rsidRPr="00684776">
              <w:rPr>
                <w:rFonts w:ascii="Arial" w:hAnsi="Arial" w:cs="Arial"/>
                <w:sz w:val="18"/>
                <w:szCs w:val="18"/>
                <w:lang w:val="en-US"/>
              </w:rPr>
              <w:t>-</w:t>
            </w:r>
          </w:p>
        </w:tc>
        <w:tc>
          <w:tcPr>
            <w:tcW w:w="604" w:type="pct"/>
          </w:tcPr>
          <w:p w14:paraId="7A8EB463" w14:textId="61BDC5C3"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117</w:t>
            </w:r>
          </w:p>
        </w:tc>
      </w:tr>
      <w:tr w:rsidR="00E7685C" w:rsidRPr="00684776" w14:paraId="0CF5F0F5" w14:textId="77777777" w:rsidTr="00A05ED3">
        <w:tc>
          <w:tcPr>
            <w:tcW w:w="1324" w:type="pct"/>
            <w:hideMark/>
          </w:tcPr>
          <w:p w14:paraId="7481F0C8"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Disposals</w:t>
            </w:r>
          </w:p>
        </w:tc>
        <w:tc>
          <w:tcPr>
            <w:tcW w:w="606" w:type="pct"/>
          </w:tcPr>
          <w:p w14:paraId="37FF26B0" w14:textId="4858AB79"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8" w:type="pct"/>
          </w:tcPr>
          <w:p w14:paraId="527BF57E" w14:textId="0CB72570"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(4)</w:t>
            </w:r>
          </w:p>
        </w:tc>
        <w:tc>
          <w:tcPr>
            <w:tcW w:w="646" w:type="pct"/>
          </w:tcPr>
          <w:p w14:paraId="7885CE84" w14:textId="6924036A"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(13)</w:t>
            </w:r>
          </w:p>
        </w:tc>
        <w:tc>
          <w:tcPr>
            <w:tcW w:w="606" w:type="pct"/>
          </w:tcPr>
          <w:p w14:paraId="4050A5CC" w14:textId="25A3EF86"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(42)</w:t>
            </w:r>
          </w:p>
        </w:tc>
        <w:tc>
          <w:tcPr>
            <w:tcW w:w="606" w:type="pct"/>
          </w:tcPr>
          <w:p w14:paraId="70F56916" w14:textId="1D289E61"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4" w:type="pct"/>
          </w:tcPr>
          <w:p w14:paraId="11CD5300" w14:textId="3A50B9A5"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(59)</w:t>
            </w:r>
          </w:p>
        </w:tc>
      </w:tr>
      <w:tr w:rsidR="00E7685C" w:rsidRPr="00684776" w14:paraId="4C476680" w14:textId="77777777" w:rsidTr="00A05ED3">
        <w:tc>
          <w:tcPr>
            <w:tcW w:w="1324" w:type="pct"/>
            <w:hideMark/>
          </w:tcPr>
          <w:p w14:paraId="5229A532" w14:textId="531C3AC0"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2025</w:t>
            </w:r>
          </w:p>
        </w:tc>
        <w:tc>
          <w:tcPr>
            <w:tcW w:w="606" w:type="pct"/>
          </w:tcPr>
          <w:p w14:paraId="22B33FDD" w14:textId="3C7A81BA"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w:t>
            </w:r>
          </w:p>
        </w:tc>
        <w:tc>
          <w:tcPr>
            <w:tcW w:w="608" w:type="pct"/>
          </w:tcPr>
          <w:p w14:paraId="51A5CCD0" w14:textId="42CF931D"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401</w:t>
            </w:r>
          </w:p>
        </w:tc>
        <w:tc>
          <w:tcPr>
            <w:tcW w:w="646" w:type="pct"/>
          </w:tcPr>
          <w:p w14:paraId="60AF24FF" w14:textId="304B9182"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472</w:t>
            </w:r>
          </w:p>
        </w:tc>
        <w:tc>
          <w:tcPr>
            <w:tcW w:w="606" w:type="pct"/>
          </w:tcPr>
          <w:p w14:paraId="3A2B37E2" w14:textId="5E19F720"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648</w:t>
            </w:r>
          </w:p>
        </w:tc>
        <w:tc>
          <w:tcPr>
            <w:tcW w:w="606" w:type="pct"/>
          </w:tcPr>
          <w:p w14:paraId="270BAC80" w14:textId="252A6ABB"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w:t>
            </w:r>
          </w:p>
        </w:tc>
        <w:tc>
          <w:tcPr>
            <w:tcW w:w="604" w:type="pct"/>
          </w:tcPr>
          <w:p w14:paraId="05E56459" w14:textId="674D552F" w:rsidR="00E7685C" w:rsidRPr="00684776" w:rsidRDefault="00E7685C" w:rsidP="00E7685C">
            <w:pPr>
              <w:pStyle w:val="acctfourfigures"/>
              <w:pBdr>
                <w:bottom w:val="single" w:sz="4" w:space="1" w:color="auto"/>
              </w:pBdr>
              <w:spacing w:line="360" w:lineRule="exact"/>
              <w:ind w:left="27" w:right="-35"/>
              <w:rPr>
                <w:rFonts w:ascii="Arial" w:hAnsi="Arial" w:cs="Arial"/>
                <w:sz w:val="18"/>
                <w:szCs w:val="18"/>
                <w:cs/>
                <w:lang w:val="en-US" w:bidi="th-TH"/>
              </w:rPr>
            </w:pPr>
            <w:r w:rsidRPr="00684776">
              <w:rPr>
                <w:rFonts w:ascii="Arial" w:hAnsi="Arial" w:cs="Arial"/>
                <w:sz w:val="18"/>
                <w:szCs w:val="18"/>
                <w:lang w:val="en-US"/>
              </w:rPr>
              <w:t>1,521</w:t>
            </w:r>
          </w:p>
        </w:tc>
      </w:tr>
      <w:tr w:rsidR="00E7685C" w:rsidRPr="00684776" w14:paraId="56228C28" w14:textId="77777777" w:rsidTr="00A05ED3">
        <w:tc>
          <w:tcPr>
            <w:tcW w:w="1324" w:type="pct"/>
            <w:hideMark/>
          </w:tcPr>
          <w:p w14:paraId="6A3410DE" w14:textId="77777777" w:rsidR="00E7685C" w:rsidRPr="00684776" w:rsidRDefault="00E7685C" w:rsidP="00E7685C">
            <w:pPr>
              <w:spacing w:line="360" w:lineRule="exact"/>
              <w:ind w:left="268" w:right="-197" w:hanging="268"/>
              <w:rPr>
                <w:rFonts w:ascii="Arial" w:hAnsi="Arial" w:cs="Arial"/>
                <w:sz w:val="18"/>
                <w:szCs w:val="18"/>
                <w:u w:val="single"/>
              </w:rPr>
            </w:pPr>
            <w:proofErr w:type="gramStart"/>
            <w:r w:rsidRPr="00684776">
              <w:rPr>
                <w:rFonts w:ascii="Arial" w:hAnsi="Arial" w:cs="Arial"/>
                <w:b/>
                <w:bCs/>
                <w:sz w:val="18"/>
                <w:szCs w:val="18"/>
              </w:rPr>
              <w:t>Net book</w:t>
            </w:r>
            <w:proofErr w:type="gramEnd"/>
            <w:r w:rsidRPr="00684776">
              <w:rPr>
                <w:rFonts w:ascii="Arial" w:hAnsi="Arial" w:cs="Arial"/>
                <w:b/>
                <w:bCs/>
                <w:sz w:val="18"/>
                <w:szCs w:val="18"/>
              </w:rPr>
              <w:t xml:space="preserve"> value</w:t>
            </w:r>
          </w:p>
        </w:tc>
        <w:tc>
          <w:tcPr>
            <w:tcW w:w="606" w:type="pct"/>
          </w:tcPr>
          <w:p w14:paraId="6A7802B7" w14:textId="77777777" w:rsidR="00E7685C" w:rsidRPr="00684776" w:rsidRDefault="00E7685C" w:rsidP="00E7685C">
            <w:pPr>
              <w:pStyle w:val="acctfourfigures"/>
              <w:spacing w:line="360" w:lineRule="exact"/>
              <w:ind w:left="27" w:right="-35"/>
              <w:rPr>
                <w:rFonts w:ascii="Arial" w:hAnsi="Arial" w:cs="Arial"/>
                <w:sz w:val="18"/>
                <w:szCs w:val="18"/>
                <w:rtl/>
                <w:lang w:val="en-US" w:bidi="th-TH"/>
              </w:rPr>
            </w:pPr>
          </w:p>
        </w:tc>
        <w:tc>
          <w:tcPr>
            <w:tcW w:w="608" w:type="pct"/>
          </w:tcPr>
          <w:p w14:paraId="190D202B"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46" w:type="pct"/>
          </w:tcPr>
          <w:p w14:paraId="2797C480"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06" w:type="pct"/>
          </w:tcPr>
          <w:p w14:paraId="045A22CB"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06" w:type="pct"/>
          </w:tcPr>
          <w:p w14:paraId="10F57361"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c>
          <w:tcPr>
            <w:tcW w:w="604" w:type="pct"/>
          </w:tcPr>
          <w:p w14:paraId="33581B78" w14:textId="77777777" w:rsidR="00E7685C" w:rsidRPr="00684776" w:rsidRDefault="00E7685C" w:rsidP="00E7685C">
            <w:pPr>
              <w:pStyle w:val="acctfourfigures"/>
              <w:spacing w:line="360" w:lineRule="exact"/>
              <w:ind w:left="27" w:right="-35"/>
              <w:rPr>
                <w:rFonts w:ascii="Arial" w:hAnsi="Arial" w:cs="Arial"/>
                <w:sz w:val="18"/>
                <w:szCs w:val="18"/>
                <w:lang w:val="en-US"/>
              </w:rPr>
            </w:pPr>
          </w:p>
        </w:tc>
      </w:tr>
      <w:tr w:rsidR="00E7685C" w:rsidRPr="00684776" w14:paraId="1A95FFBD" w14:textId="77777777" w:rsidTr="00A05ED3">
        <w:tc>
          <w:tcPr>
            <w:tcW w:w="1324" w:type="pct"/>
            <w:hideMark/>
          </w:tcPr>
          <w:p w14:paraId="0667B1E7" w14:textId="6DBF53FC"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2024</w:t>
            </w:r>
          </w:p>
        </w:tc>
        <w:tc>
          <w:tcPr>
            <w:tcW w:w="606" w:type="pct"/>
          </w:tcPr>
          <w:p w14:paraId="53209673" w14:textId="229A6A2A"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812</w:t>
            </w:r>
          </w:p>
        </w:tc>
        <w:tc>
          <w:tcPr>
            <w:tcW w:w="608" w:type="pct"/>
          </w:tcPr>
          <w:p w14:paraId="2438A813" w14:textId="0844AFCE"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107</w:t>
            </w:r>
          </w:p>
        </w:tc>
        <w:tc>
          <w:tcPr>
            <w:tcW w:w="646" w:type="pct"/>
          </w:tcPr>
          <w:p w14:paraId="2C94A2C4" w14:textId="33A577A9"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35</w:t>
            </w:r>
          </w:p>
        </w:tc>
        <w:tc>
          <w:tcPr>
            <w:tcW w:w="606" w:type="pct"/>
          </w:tcPr>
          <w:p w14:paraId="5D350614" w14:textId="209B80A7"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107</w:t>
            </w:r>
          </w:p>
        </w:tc>
        <w:tc>
          <w:tcPr>
            <w:tcW w:w="606" w:type="pct"/>
          </w:tcPr>
          <w:p w14:paraId="5637150A" w14:textId="7C86C63E"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84</w:t>
            </w:r>
          </w:p>
        </w:tc>
        <w:tc>
          <w:tcPr>
            <w:tcW w:w="604" w:type="pct"/>
          </w:tcPr>
          <w:p w14:paraId="1A2F106E" w14:textId="417C4679"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1,145</w:t>
            </w:r>
          </w:p>
        </w:tc>
      </w:tr>
      <w:tr w:rsidR="00E7685C" w:rsidRPr="00684776" w14:paraId="51D754D5" w14:textId="77777777" w:rsidTr="00A05ED3">
        <w:tc>
          <w:tcPr>
            <w:tcW w:w="1324" w:type="pct"/>
            <w:hideMark/>
          </w:tcPr>
          <w:p w14:paraId="0780BCD9" w14:textId="0392EE25"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2025</w:t>
            </w:r>
          </w:p>
        </w:tc>
        <w:tc>
          <w:tcPr>
            <w:tcW w:w="606" w:type="pct"/>
          </w:tcPr>
          <w:p w14:paraId="70D9735F" w14:textId="0789C0F5"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798</w:t>
            </w:r>
          </w:p>
        </w:tc>
        <w:tc>
          <w:tcPr>
            <w:tcW w:w="608" w:type="pct"/>
          </w:tcPr>
          <w:p w14:paraId="612BF999" w14:textId="4ABC1952"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80</w:t>
            </w:r>
          </w:p>
        </w:tc>
        <w:tc>
          <w:tcPr>
            <w:tcW w:w="646" w:type="pct"/>
          </w:tcPr>
          <w:p w14:paraId="6F13469C" w14:textId="2D243FF9"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122</w:t>
            </w:r>
          </w:p>
        </w:tc>
        <w:tc>
          <w:tcPr>
            <w:tcW w:w="606" w:type="pct"/>
          </w:tcPr>
          <w:p w14:paraId="5188BB51" w14:textId="62B6FD7C"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112</w:t>
            </w:r>
          </w:p>
        </w:tc>
        <w:tc>
          <w:tcPr>
            <w:tcW w:w="606" w:type="pct"/>
          </w:tcPr>
          <w:p w14:paraId="0586FAF4" w14:textId="21276992"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9</w:t>
            </w:r>
          </w:p>
        </w:tc>
        <w:tc>
          <w:tcPr>
            <w:tcW w:w="604" w:type="pct"/>
          </w:tcPr>
          <w:p w14:paraId="26562507" w14:textId="0009D29F"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1,121</w:t>
            </w:r>
          </w:p>
        </w:tc>
      </w:tr>
      <w:tr w:rsidR="00E7685C" w:rsidRPr="00684776" w14:paraId="4602AB91" w14:textId="77777777" w:rsidTr="00696CC3">
        <w:tc>
          <w:tcPr>
            <w:tcW w:w="2538" w:type="pct"/>
            <w:gridSpan w:val="3"/>
            <w:hideMark/>
          </w:tcPr>
          <w:p w14:paraId="4CDE60AC" w14:textId="77777777" w:rsidR="00E7685C" w:rsidRPr="00684776" w:rsidRDefault="00E7685C" w:rsidP="00E7685C">
            <w:pPr>
              <w:spacing w:line="360" w:lineRule="exact"/>
              <w:ind w:left="268" w:right="-197" w:hanging="268"/>
              <w:rPr>
                <w:rFonts w:ascii="Arial" w:hAnsi="Arial" w:cs="Arial"/>
                <w:sz w:val="18"/>
                <w:szCs w:val="18"/>
                <w:u w:val="single"/>
              </w:rPr>
            </w:pPr>
            <w:r w:rsidRPr="00684776">
              <w:rPr>
                <w:rFonts w:ascii="Arial" w:hAnsi="Arial" w:cs="Arial"/>
                <w:b/>
                <w:bCs/>
                <w:sz w:val="18"/>
                <w:szCs w:val="18"/>
              </w:rPr>
              <w:t>Depreciation for the years ended 31 December</w:t>
            </w:r>
            <w:r w:rsidRPr="00684776">
              <w:rPr>
                <w:rFonts w:ascii="Arial" w:hAnsi="Arial" w:cs="Arial"/>
                <w:sz w:val="18"/>
                <w:szCs w:val="18"/>
                <w:u w:val="single"/>
              </w:rPr>
              <w:t xml:space="preserve"> </w:t>
            </w:r>
          </w:p>
        </w:tc>
        <w:tc>
          <w:tcPr>
            <w:tcW w:w="646" w:type="pct"/>
            <w:vAlign w:val="bottom"/>
          </w:tcPr>
          <w:p w14:paraId="0A2F728A"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6" w:type="pct"/>
            <w:vAlign w:val="bottom"/>
          </w:tcPr>
          <w:p w14:paraId="5949D99E"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6" w:type="pct"/>
            <w:vAlign w:val="bottom"/>
          </w:tcPr>
          <w:p w14:paraId="012E792A"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4" w:type="pct"/>
            <w:vAlign w:val="bottom"/>
          </w:tcPr>
          <w:p w14:paraId="6EEAEFE9"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r>
      <w:tr w:rsidR="00E7685C" w:rsidRPr="00684776" w14:paraId="4756EE4F" w14:textId="77777777" w:rsidTr="00A05ED3">
        <w:tc>
          <w:tcPr>
            <w:tcW w:w="1324" w:type="pct"/>
            <w:hideMark/>
          </w:tcPr>
          <w:p w14:paraId="6F7CAAAC" w14:textId="0EC9DAB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2024</w:t>
            </w:r>
          </w:p>
        </w:tc>
        <w:tc>
          <w:tcPr>
            <w:tcW w:w="606" w:type="pct"/>
            <w:vAlign w:val="bottom"/>
          </w:tcPr>
          <w:p w14:paraId="1CAC6FE3"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8" w:type="pct"/>
            <w:vAlign w:val="bottom"/>
          </w:tcPr>
          <w:p w14:paraId="1E4D246B"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46" w:type="pct"/>
            <w:vAlign w:val="bottom"/>
          </w:tcPr>
          <w:p w14:paraId="107AE541"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6" w:type="pct"/>
            <w:vAlign w:val="bottom"/>
          </w:tcPr>
          <w:p w14:paraId="55B9B3EC"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6" w:type="pct"/>
            <w:vAlign w:val="bottom"/>
          </w:tcPr>
          <w:p w14:paraId="50383F3F"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4" w:type="pct"/>
            <w:vAlign w:val="bottom"/>
          </w:tcPr>
          <w:p w14:paraId="18DF3DEA" w14:textId="232707B6" w:rsidR="00E7685C" w:rsidRPr="00684776" w:rsidRDefault="00E7685C" w:rsidP="00E7685C">
            <w:pPr>
              <w:pStyle w:val="acctfourfigures"/>
              <w:spacing w:line="360" w:lineRule="exact"/>
              <w:ind w:left="27" w:right="-35"/>
              <w:rPr>
                <w:rFonts w:ascii="Arial" w:hAnsi="Arial" w:cs="Arial"/>
                <w:sz w:val="18"/>
                <w:szCs w:val="18"/>
                <w:lang w:val="en-US"/>
              </w:rPr>
            </w:pPr>
            <w:r w:rsidRPr="00684776">
              <w:rPr>
                <w:rFonts w:ascii="Arial" w:hAnsi="Arial" w:cs="Arial"/>
                <w:sz w:val="18"/>
                <w:szCs w:val="18"/>
                <w:lang w:val="en-US"/>
              </w:rPr>
              <w:t>111</w:t>
            </w:r>
          </w:p>
        </w:tc>
      </w:tr>
      <w:tr w:rsidR="00E7685C" w:rsidRPr="00684776" w14:paraId="44309F2F" w14:textId="77777777" w:rsidTr="00A05ED3">
        <w:tc>
          <w:tcPr>
            <w:tcW w:w="1324" w:type="pct"/>
            <w:hideMark/>
          </w:tcPr>
          <w:p w14:paraId="6D011E4B" w14:textId="3793213E"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2025</w:t>
            </w:r>
          </w:p>
        </w:tc>
        <w:tc>
          <w:tcPr>
            <w:tcW w:w="606" w:type="pct"/>
            <w:vAlign w:val="bottom"/>
          </w:tcPr>
          <w:p w14:paraId="5EF41C07"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8" w:type="pct"/>
            <w:vAlign w:val="bottom"/>
          </w:tcPr>
          <w:p w14:paraId="55E43140"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46" w:type="pct"/>
            <w:vAlign w:val="bottom"/>
          </w:tcPr>
          <w:p w14:paraId="2E4255FE"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6" w:type="pct"/>
            <w:vAlign w:val="bottom"/>
          </w:tcPr>
          <w:p w14:paraId="41E9C0C6"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6" w:type="pct"/>
            <w:vAlign w:val="bottom"/>
          </w:tcPr>
          <w:p w14:paraId="3F953B0E"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604" w:type="pct"/>
            <w:vAlign w:val="bottom"/>
          </w:tcPr>
          <w:p w14:paraId="5B075ABB" w14:textId="5B205917" w:rsidR="00E7685C" w:rsidRPr="00684776" w:rsidRDefault="00E7685C" w:rsidP="00E7685C">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684776">
              <w:rPr>
                <w:rFonts w:ascii="Arial" w:hAnsi="Arial" w:cs="Arial"/>
                <w:sz w:val="18"/>
                <w:szCs w:val="18"/>
                <w:lang w:val="en-US"/>
              </w:rPr>
              <w:t>117</w:t>
            </w:r>
          </w:p>
        </w:tc>
      </w:tr>
    </w:tbl>
    <w:p w14:paraId="1857B374" w14:textId="5C9286B7" w:rsidR="001C1C8C" w:rsidRPr="00684776" w:rsidRDefault="001C1C8C" w:rsidP="00C4560E">
      <w:pPr>
        <w:spacing w:before="240" w:after="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the Company had certain items of leasehold improvements, equipment and vehicles, which were fully depreciated but are still in use</w:t>
      </w:r>
      <w:r w:rsidRPr="00684776">
        <w:rPr>
          <w:rFonts w:ascii="Arial" w:hAnsi="Arial" w:cs="Arial"/>
          <w:szCs w:val="22"/>
          <w:cs/>
        </w:rPr>
        <w:t xml:space="preserve">. </w:t>
      </w:r>
      <w:r w:rsidRPr="00684776">
        <w:rPr>
          <w:rFonts w:ascii="Arial" w:hAnsi="Arial" w:cs="Arial"/>
          <w:szCs w:val="22"/>
        </w:rPr>
        <w:t xml:space="preserve">The original costs before deducting accumulated depreciation of those assets </w:t>
      </w:r>
      <w:r w:rsidR="00EE76E7" w:rsidRPr="00684776">
        <w:rPr>
          <w:rFonts w:ascii="Arial" w:hAnsi="Arial" w:cs="Arial"/>
          <w:szCs w:val="22"/>
        </w:rPr>
        <w:t>totaled</w:t>
      </w:r>
      <w:r w:rsidRPr="00684776">
        <w:rPr>
          <w:rFonts w:ascii="Arial" w:hAnsi="Arial" w:cs="Arial"/>
          <w:szCs w:val="22"/>
        </w:rPr>
        <w:t xml:space="preserve"> </w:t>
      </w:r>
      <w:r w:rsidR="00FC6841" w:rsidRPr="00684776">
        <w:rPr>
          <w:rFonts w:ascii="Arial" w:hAnsi="Arial" w:cs="Arial"/>
          <w:szCs w:val="22"/>
        </w:rPr>
        <w:t xml:space="preserve">                   </w:t>
      </w:r>
      <w:r w:rsidRPr="00684776">
        <w:rPr>
          <w:rFonts w:ascii="Arial" w:hAnsi="Arial" w:cs="Arial"/>
          <w:szCs w:val="22"/>
        </w:rPr>
        <w:t xml:space="preserve">Baht </w:t>
      </w:r>
      <w:r w:rsidR="00F5359C" w:rsidRPr="00684776">
        <w:rPr>
          <w:rFonts w:ascii="Arial" w:hAnsi="Arial" w:cs="Arial"/>
          <w:szCs w:val="22"/>
        </w:rPr>
        <w:t>9</w:t>
      </w:r>
      <w:r w:rsidR="004651AB" w:rsidRPr="00684776">
        <w:rPr>
          <w:rFonts w:ascii="Arial" w:hAnsi="Arial" w:cs="Arial"/>
          <w:szCs w:val="22"/>
        </w:rPr>
        <w:t>08</w:t>
      </w:r>
      <w:r w:rsidR="00F5359C" w:rsidRPr="00684776">
        <w:rPr>
          <w:rFonts w:ascii="Arial" w:hAnsi="Arial" w:cs="Arial"/>
          <w:szCs w:val="22"/>
        </w:rPr>
        <w:t xml:space="preserve"> </w:t>
      </w:r>
      <w:r w:rsidRPr="00684776">
        <w:rPr>
          <w:rFonts w:ascii="Arial" w:hAnsi="Arial" w:cs="Arial"/>
          <w:szCs w:val="22"/>
        </w:rPr>
        <w:t xml:space="preserve">million and Baht </w:t>
      </w:r>
      <w:r w:rsidR="007271C7" w:rsidRPr="00684776">
        <w:rPr>
          <w:rFonts w:ascii="Arial" w:hAnsi="Arial" w:cs="Arial"/>
          <w:szCs w:val="22"/>
        </w:rPr>
        <w:t>860</w:t>
      </w:r>
      <w:r w:rsidRPr="00684776">
        <w:rPr>
          <w:rFonts w:ascii="Arial" w:hAnsi="Arial" w:cs="Arial"/>
          <w:szCs w:val="22"/>
        </w:rPr>
        <w:t xml:space="preserve"> million, respectively</w:t>
      </w:r>
      <w:r w:rsidRPr="00684776">
        <w:rPr>
          <w:rFonts w:ascii="Arial" w:hAnsi="Arial" w:cs="Arial"/>
          <w:szCs w:val="22"/>
          <w:cs/>
        </w:rPr>
        <w:t>.</w:t>
      </w:r>
    </w:p>
    <w:p w14:paraId="778C39C3" w14:textId="77777777" w:rsidR="008A4B82" w:rsidRPr="00684776" w:rsidRDefault="008A4B82" w:rsidP="00CC2893">
      <w:pPr>
        <w:spacing w:before="120" w:after="120" w:line="380" w:lineRule="exact"/>
        <w:ind w:left="540"/>
        <w:jc w:val="thaiDistribute"/>
        <w:rPr>
          <w:rFonts w:ascii="Arial" w:eastAsia="Cordia New" w:hAnsi="Arial" w:cs="Arial"/>
          <w:b/>
          <w:bCs/>
          <w:sz w:val="32"/>
          <w:szCs w:val="32"/>
        </w:rPr>
      </w:pPr>
      <w:r w:rsidRPr="00684776">
        <w:rPr>
          <w:rFonts w:ascii="Arial" w:hAnsi="Arial" w:cs="Arial"/>
          <w:i/>
          <w:iCs/>
          <w:sz w:val="32"/>
          <w:szCs w:val="32"/>
          <w:cs/>
        </w:rPr>
        <w:br w:type="page"/>
      </w:r>
    </w:p>
    <w:p w14:paraId="5990D8C3" w14:textId="01AF3CFA" w:rsidR="00093AF1" w:rsidRPr="00684776" w:rsidRDefault="00550703" w:rsidP="00A42CB0">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6" w:name="_Toc222905860"/>
      <w:r w:rsidRPr="00684776">
        <w:rPr>
          <w:rFonts w:ascii="Arial" w:hAnsi="Arial" w:cs="Arial"/>
          <w:b/>
          <w:bCs/>
          <w:sz w:val="22"/>
          <w:szCs w:val="22"/>
          <w:u w:val="none"/>
        </w:rPr>
        <w:lastRenderedPageBreak/>
        <w:t>Lease</w:t>
      </w:r>
      <w:r w:rsidR="007A56CA" w:rsidRPr="00684776">
        <w:rPr>
          <w:rFonts w:ascii="Arial" w:hAnsi="Arial" w:cs="Arial"/>
          <w:b/>
          <w:bCs/>
          <w:sz w:val="22"/>
          <w:szCs w:val="22"/>
          <w:u w:val="none"/>
        </w:rPr>
        <w:t>s</w:t>
      </w:r>
      <w:bookmarkEnd w:id="66"/>
    </w:p>
    <w:p w14:paraId="4B8C8CE3" w14:textId="4DC42425" w:rsidR="00A15758" w:rsidRPr="00684776" w:rsidRDefault="00F178A9" w:rsidP="00324C45">
      <w:pPr>
        <w:spacing w:before="120" w:after="120" w:line="380" w:lineRule="exact"/>
        <w:ind w:left="540"/>
        <w:jc w:val="thaiDistribute"/>
        <w:rPr>
          <w:rFonts w:ascii="Arial" w:hAnsi="Arial" w:cs="Arial"/>
          <w:szCs w:val="22"/>
        </w:rPr>
      </w:pPr>
      <w:r w:rsidRPr="00684776">
        <w:rPr>
          <w:rFonts w:ascii="Arial" w:hAnsi="Arial" w:cs="Arial"/>
          <w:szCs w:val="22"/>
        </w:rPr>
        <w:t>The Company has entered into lease agreement</w:t>
      </w:r>
      <w:r w:rsidR="00CC604A" w:rsidRPr="00684776">
        <w:rPr>
          <w:rFonts w:ascii="Arial" w:hAnsi="Arial" w:cs="Arial"/>
          <w:szCs w:val="22"/>
        </w:rPr>
        <w:t>s</w:t>
      </w:r>
      <w:r w:rsidRPr="00684776">
        <w:rPr>
          <w:rFonts w:ascii="Arial" w:hAnsi="Arial" w:cs="Arial"/>
          <w:szCs w:val="22"/>
        </w:rPr>
        <w:t xml:space="preserve"> </w:t>
      </w:r>
      <w:r w:rsidR="001F3797" w:rsidRPr="00684776">
        <w:rPr>
          <w:rFonts w:ascii="Arial" w:hAnsi="Arial" w:cs="Arial"/>
          <w:szCs w:val="22"/>
        </w:rPr>
        <w:t xml:space="preserve">for </w:t>
      </w:r>
      <w:r w:rsidR="0067337F" w:rsidRPr="00684776">
        <w:rPr>
          <w:rFonts w:ascii="Arial" w:hAnsi="Arial" w:cs="Arial"/>
          <w:szCs w:val="22"/>
        </w:rPr>
        <w:t>v</w:t>
      </w:r>
      <w:r w:rsidR="00F5359C" w:rsidRPr="00684776">
        <w:rPr>
          <w:rFonts w:ascii="Arial" w:hAnsi="Arial" w:cs="Arial"/>
          <w:szCs w:val="22"/>
        </w:rPr>
        <w:t>ehicle</w:t>
      </w:r>
      <w:r w:rsidR="001F3797" w:rsidRPr="00684776">
        <w:rPr>
          <w:rFonts w:ascii="Arial" w:hAnsi="Arial" w:cs="Arial"/>
          <w:szCs w:val="22"/>
        </w:rPr>
        <w:t xml:space="preserve"> and</w:t>
      </w:r>
      <w:r w:rsidRPr="00684776">
        <w:rPr>
          <w:rFonts w:ascii="Arial" w:hAnsi="Arial" w:cs="Arial"/>
          <w:szCs w:val="22"/>
        </w:rPr>
        <w:t xml:space="preserve"> computer software for use in its operation. Leases generally have lease terms 3</w:t>
      </w:r>
      <w:r w:rsidR="00F5359C" w:rsidRPr="00684776">
        <w:rPr>
          <w:rFonts w:ascii="Arial" w:hAnsi="Arial" w:cs="Arial"/>
          <w:szCs w:val="22"/>
        </w:rPr>
        <w:t xml:space="preserve"> - 5</w:t>
      </w:r>
      <w:r w:rsidRPr="00684776">
        <w:rPr>
          <w:rFonts w:ascii="Arial" w:hAnsi="Arial" w:cs="Arial"/>
          <w:szCs w:val="22"/>
        </w:rPr>
        <w:t xml:space="preserve"> years.</w:t>
      </w:r>
    </w:p>
    <w:p w14:paraId="55DD90A8" w14:textId="313D0033" w:rsidR="00550703" w:rsidRPr="00684776" w:rsidRDefault="00A15758" w:rsidP="00324C45">
      <w:pPr>
        <w:spacing w:before="120" w:after="120" w:line="380" w:lineRule="exact"/>
        <w:ind w:left="540" w:hanging="540"/>
        <w:jc w:val="thaiDistribute"/>
        <w:rPr>
          <w:rFonts w:ascii="Arial" w:hAnsi="Arial" w:cs="Arial"/>
          <w:b/>
          <w:bCs/>
          <w:szCs w:val="22"/>
        </w:rPr>
      </w:pPr>
      <w:r w:rsidRPr="00684776">
        <w:rPr>
          <w:rFonts w:ascii="Arial" w:hAnsi="Arial" w:cs="Arial"/>
          <w:b/>
          <w:bCs/>
          <w:szCs w:val="22"/>
        </w:rPr>
        <w:t>1</w:t>
      </w:r>
      <w:r w:rsidR="00A42CB0" w:rsidRPr="00684776">
        <w:rPr>
          <w:rFonts w:ascii="Arial" w:hAnsi="Arial" w:cs="Arial"/>
          <w:b/>
          <w:bCs/>
          <w:szCs w:val="22"/>
        </w:rPr>
        <w:t>5</w:t>
      </w:r>
      <w:r w:rsidRPr="00684776">
        <w:rPr>
          <w:rFonts w:ascii="Arial" w:hAnsi="Arial" w:cs="Arial"/>
          <w:b/>
          <w:bCs/>
          <w:szCs w:val="22"/>
        </w:rPr>
        <w:t xml:space="preserve">.1 </w:t>
      </w:r>
      <w:r w:rsidRPr="00684776">
        <w:rPr>
          <w:rFonts w:ascii="Arial" w:hAnsi="Arial" w:cs="Arial"/>
          <w:b/>
          <w:bCs/>
          <w:szCs w:val="22"/>
        </w:rPr>
        <w:tab/>
      </w:r>
      <w:r w:rsidR="00550703" w:rsidRPr="00684776">
        <w:rPr>
          <w:rFonts w:ascii="Arial" w:hAnsi="Arial" w:cs="Arial"/>
          <w:b/>
          <w:bCs/>
          <w:szCs w:val="22"/>
        </w:rPr>
        <w:t>Right-of-use assets</w:t>
      </w:r>
    </w:p>
    <w:p w14:paraId="24D89279" w14:textId="6B1A0E18" w:rsidR="00D82C91" w:rsidRPr="00684776" w:rsidRDefault="00D82C91" w:rsidP="00324C45">
      <w:pPr>
        <w:spacing w:before="120" w:after="120" w:line="380" w:lineRule="exact"/>
        <w:ind w:left="547"/>
        <w:jc w:val="thaiDistribute"/>
        <w:rPr>
          <w:rFonts w:ascii="Arial" w:hAnsi="Arial" w:cs="Arial"/>
          <w:szCs w:val="22"/>
        </w:rPr>
      </w:pPr>
      <w:r w:rsidRPr="00684776">
        <w:rPr>
          <w:rFonts w:ascii="Arial" w:hAnsi="Arial" w:cs="Arial"/>
          <w:szCs w:val="22"/>
        </w:rPr>
        <w:t>Movement of right</w:t>
      </w:r>
      <w:r w:rsidRPr="00684776">
        <w:rPr>
          <w:rFonts w:ascii="Arial" w:hAnsi="Arial" w:cs="Arial"/>
          <w:szCs w:val="22"/>
          <w:cs/>
        </w:rPr>
        <w:t>-</w:t>
      </w:r>
      <w:r w:rsidRPr="00684776">
        <w:rPr>
          <w:rFonts w:ascii="Arial" w:hAnsi="Arial" w:cs="Arial"/>
          <w:szCs w:val="22"/>
        </w:rPr>
        <w:t>of</w:t>
      </w:r>
      <w:r w:rsidRPr="00684776">
        <w:rPr>
          <w:rFonts w:ascii="Arial" w:hAnsi="Arial" w:cs="Arial"/>
          <w:szCs w:val="22"/>
          <w:cs/>
        </w:rPr>
        <w:t>-</w:t>
      </w:r>
      <w:r w:rsidRPr="00684776">
        <w:rPr>
          <w:rFonts w:ascii="Arial" w:hAnsi="Arial" w:cs="Arial"/>
          <w:szCs w:val="22"/>
        </w:rPr>
        <w:t xml:space="preserve">use assets for the </w:t>
      </w:r>
      <w:r w:rsidR="001A0880" w:rsidRPr="00684776">
        <w:rPr>
          <w:rFonts w:ascii="Arial" w:hAnsi="Arial" w:cs="Arial"/>
          <w:szCs w:val="22"/>
        </w:rPr>
        <w:t>year</w:t>
      </w:r>
      <w:r w:rsidR="00D529E6" w:rsidRPr="00684776">
        <w:rPr>
          <w:rFonts w:ascii="Arial" w:hAnsi="Arial" w:cs="Arial"/>
          <w:szCs w:val="22"/>
        </w:rPr>
        <w:t>s</w:t>
      </w:r>
      <w:r w:rsidRPr="00684776">
        <w:rPr>
          <w:rFonts w:ascii="Arial" w:hAnsi="Arial" w:cs="Arial"/>
          <w:szCs w:val="22"/>
        </w:rPr>
        <w:t xml:space="preserve"> ended </w:t>
      </w:r>
      <w:r w:rsidR="00715C77" w:rsidRPr="00684776">
        <w:rPr>
          <w:rFonts w:ascii="Arial" w:hAnsi="Arial" w:cs="Arial"/>
          <w:szCs w:val="22"/>
        </w:rPr>
        <w:t>31 December 2025 and 2024</w:t>
      </w:r>
      <w:r w:rsidR="00AA2113" w:rsidRPr="00684776">
        <w:rPr>
          <w:rFonts w:ascii="Arial" w:hAnsi="Arial" w:cs="Arial"/>
          <w:szCs w:val="22"/>
        </w:rPr>
        <w:t xml:space="preserve"> </w:t>
      </w:r>
      <w:r w:rsidRPr="00684776">
        <w:rPr>
          <w:rFonts w:ascii="Arial" w:hAnsi="Arial" w:cs="Arial"/>
          <w:szCs w:val="22"/>
        </w:rPr>
        <w:t>were as below</w:t>
      </w:r>
      <w:r w:rsidRPr="00684776">
        <w:rPr>
          <w:rFonts w:ascii="Arial" w:hAnsi="Arial" w:cs="Arial"/>
          <w:szCs w:val="22"/>
          <w:cs/>
        </w:rPr>
        <w:t>:</w:t>
      </w:r>
    </w:p>
    <w:p w14:paraId="01CB2C49" w14:textId="77777777" w:rsidR="001015D6" w:rsidRPr="00684776" w:rsidRDefault="001015D6" w:rsidP="00324C45">
      <w:pPr>
        <w:tabs>
          <w:tab w:val="left" w:pos="1170"/>
        </w:tabs>
        <w:spacing w:line="360" w:lineRule="exact"/>
        <w:ind w:left="547" w:right="-126"/>
        <w:jc w:val="right"/>
        <w:rPr>
          <w:rFonts w:ascii="Arial" w:hAnsi="Arial" w:cs="Arial"/>
          <w:sz w:val="18"/>
          <w:szCs w:val="18"/>
        </w:rPr>
      </w:pPr>
      <w:r w:rsidRPr="00684776">
        <w:rPr>
          <w:rFonts w:ascii="Arial" w:hAnsi="Arial" w:cs="Arial"/>
          <w:sz w:val="18"/>
          <w:szCs w:val="18"/>
        </w:rPr>
        <w:t>(Unit: Million Baht)</w:t>
      </w:r>
    </w:p>
    <w:tbl>
      <w:tblPr>
        <w:tblW w:w="9255" w:type="dxa"/>
        <w:tblInd w:w="450" w:type="dxa"/>
        <w:tblLayout w:type="fixed"/>
        <w:tblLook w:val="04A0" w:firstRow="1" w:lastRow="0" w:firstColumn="1" w:lastColumn="0" w:noHBand="0" w:noVBand="1"/>
      </w:tblPr>
      <w:tblGrid>
        <w:gridCol w:w="3904"/>
        <w:gridCol w:w="1784"/>
        <w:gridCol w:w="1784"/>
        <w:gridCol w:w="1783"/>
      </w:tblGrid>
      <w:tr w:rsidR="00E7685C" w:rsidRPr="00684776" w14:paraId="7ED75ED5" w14:textId="77777777" w:rsidTr="00E7685C">
        <w:tc>
          <w:tcPr>
            <w:tcW w:w="2109" w:type="pct"/>
            <w:vAlign w:val="bottom"/>
          </w:tcPr>
          <w:p w14:paraId="21BEC4BD" w14:textId="77777777" w:rsidR="00E7685C" w:rsidRPr="00684776" w:rsidRDefault="00E7685C" w:rsidP="00324C45">
            <w:pPr>
              <w:spacing w:line="360" w:lineRule="exact"/>
              <w:ind w:left="268" w:right="-197" w:hanging="268"/>
              <w:jc w:val="center"/>
              <w:rPr>
                <w:rFonts w:ascii="Arial" w:hAnsi="Arial" w:cs="Arial"/>
                <w:b/>
                <w:bCs/>
                <w:i/>
                <w:iCs/>
                <w:sz w:val="18"/>
                <w:szCs w:val="18"/>
              </w:rPr>
            </w:pPr>
          </w:p>
        </w:tc>
        <w:tc>
          <w:tcPr>
            <w:tcW w:w="2891" w:type="pct"/>
            <w:gridSpan w:val="3"/>
            <w:vAlign w:val="bottom"/>
          </w:tcPr>
          <w:p w14:paraId="554ED05B" w14:textId="77777777"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684776">
              <w:rPr>
                <w:rFonts w:ascii="Arial" w:hAnsi="Arial" w:cs="Arial"/>
                <w:sz w:val="18"/>
                <w:szCs w:val="18"/>
                <w:lang w:val="en-US" w:bidi="th-TH"/>
              </w:rPr>
              <w:t xml:space="preserve">Financial statements in which the equity method is applied </w:t>
            </w:r>
          </w:p>
          <w:p w14:paraId="1A8BC37D" w14:textId="4B9C1BBC" w:rsidR="00E7685C" w:rsidRPr="00684776" w:rsidRDefault="00E7685C"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684776">
              <w:rPr>
                <w:rFonts w:ascii="Arial" w:hAnsi="Arial" w:cs="Arial"/>
                <w:sz w:val="18"/>
                <w:szCs w:val="18"/>
                <w:lang w:val="en-US" w:bidi="th-TH"/>
              </w:rPr>
              <w:t>and separate financial statements</w:t>
            </w:r>
          </w:p>
        </w:tc>
      </w:tr>
      <w:tr w:rsidR="00E7685C" w:rsidRPr="00684776" w14:paraId="1397A7BA" w14:textId="77777777" w:rsidTr="00FF5A82">
        <w:tc>
          <w:tcPr>
            <w:tcW w:w="2109" w:type="pct"/>
            <w:vAlign w:val="bottom"/>
          </w:tcPr>
          <w:p w14:paraId="48393FC2" w14:textId="77777777" w:rsidR="00E7685C" w:rsidRPr="00684776" w:rsidRDefault="00E7685C" w:rsidP="00E7685C">
            <w:pPr>
              <w:spacing w:line="360" w:lineRule="exact"/>
              <w:ind w:left="268" w:right="-197" w:hanging="268"/>
              <w:jc w:val="center"/>
              <w:rPr>
                <w:rFonts w:ascii="Arial" w:hAnsi="Arial" w:cs="Arial"/>
                <w:b/>
                <w:bCs/>
                <w:i/>
                <w:iCs/>
                <w:sz w:val="18"/>
                <w:szCs w:val="18"/>
              </w:rPr>
            </w:pPr>
          </w:p>
        </w:tc>
        <w:tc>
          <w:tcPr>
            <w:tcW w:w="964" w:type="pct"/>
            <w:vAlign w:val="bottom"/>
          </w:tcPr>
          <w:p w14:paraId="574FDDED" w14:textId="2A3F2F7A"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684776">
              <w:rPr>
                <w:rFonts w:ascii="Arial" w:hAnsi="Arial" w:cs="Arial"/>
                <w:sz w:val="18"/>
                <w:szCs w:val="18"/>
                <w:lang w:bidi="th-TH"/>
              </w:rPr>
              <w:t>Vehicle</w:t>
            </w:r>
          </w:p>
        </w:tc>
        <w:tc>
          <w:tcPr>
            <w:tcW w:w="964" w:type="pct"/>
            <w:vAlign w:val="bottom"/>
          </w:tcPr>
          <w:p w14:paraId="2E01AEE1" w14:textId="550D26B2" w:rsidR="00E7685C" w:rsidRPr="00684776" w:rsidRDefault="00E7685C" w:rsidP="00E7685C">
            <w:pPr>
              <w:pStyle w:val="acctfourfigures"/>
              <w:pBdr>
                <w:bottom w:val="single" w:sz="4" w:space="1" w:color="auto"/>
              </w:pBdr>
              <w:tabs>
                <w:tab w:val="left" w:pos="720"/>
              </w:tabs>
              <w:spacing w:line="360" w:lineRule="exact"/>
              <w:ind w:left="-101" w:right="-29"/>
              <w:jc w:val="center"/>
              <w:rPr>
                <w:rFonts w:ascii="Arial" w:hAnsi="Arial" w:cs="Arial"/>
                <w:sz w:val="18"/>
                <w:szCs w:val="18"/>
                <w:lang w:bidi="th-TH"/>
              </w:rPr>
            </w:pPr>
            <w:r w:rsidRPr="00684776">
              <w:rPr>
                <w:rFonts w:ascii="Arial" w:hAnsi="Arial" w:cs="Arial"/>
                <w:sz w:val="18"/>
                <w:szCs w:val="18"/>
                <w:lang w:bidi="th-TH"/>
              </w:rPr>
              <w:t>Computer                 software</w:t>
            </w:r>
          </w:p>
        </w:tc>
        <w:tc>
          <w:tcPr>
            <w:tcW w:w="963" w:type="pct"/>
            <w:vAlign w:val="bottom"/>
          </w:tcPr>
          <w:p w14:paraId="119EC927" w14:textId="74927086" w:rsidR="00E7685C" w:rsidRPr="00684776" w:rsidRDefault="00E7685C" w:rsidP="00E7685C">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684776">
              <w:rPr>
                <w:rFonts w:ascii="Arial" w:hAnsi="Arial" w:cs="Arial"/>
                <w:sz w:val="18"/>
                <w:szCs w:val="18"/>
                <w:lang w:bidi="th-TH"/>
              </w:rPr>
              <w:t>Total</w:t>
            </w:r>
          </w:p>
        </w:tc>
      </w:tr>
      <w:tr w:rsidR="00E7685C" w:rsidRPr="00684776" w14:paraId="3595B435" w14:textId="77777777" w:rsidTr="00FF5A82">
        <w:tc>
          <w:tcPr>
            <w:tcW w:w="2109" w:type="pct"/>
            <w:hideMark/>
          </w:tcPr>
          <w:p w14:paraId="275E1C13" w14:textId="77777777" w:rsidR="00E7685C" w:rsidRPr="00684776" w:rsidRDefault="00E7685C" w:rsidP="00E7685C">
            <w:pPr>
              <w:spacing w:line="360" w:lineRule="exact"/>
              <w:ind w:left="268" w:right="-197" w:hanging="268"/>
              <w:rPr>
                <w:rFonts w:ascii="Arial" w:hAnsi="Arial" w:cs="Arial"/>
                <w:b/>
                <w:bCs/>
                <w:sz w:val="18"/>
                <w:szCs w:val="18"/>
              </w:rPr>
            </w:pPr>
            <w:r w:rsidRPr="00684776">
              <w:rPr>
                <w:rFonts w:ascii="Arial" w:hAnsi="Arial" w:cs="Arial"/>
                <w:b/>
                <w:bCs/>
                <w:sz w:val="18"/>
                <w:szCs w:val="18"/>
              </w:rPr>
              <w:t>Cost</w:t>
            </w:r>
          </w:p>
        </w:tc>
        <w:tc>
          <w:tcPr>
            <w:tcW w:w="964" w:type="pct"/>
            <w:vAlign w:val="bottom"/>
          </w:tcPr>
          <w:p w14:paraId="6067C0C5"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964" w:type="pct"/>
            <w:vAlign w:val="bottom"/>
          </w:tcPr>
          <w:p w14:paraId="075B246E"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bidi="th-TH"/>
              </w:rPr>
            </w:pPr>
          </w:p>
        </w:tc>
        <w:tc>
          <w:tcPr>
            <w:tcW w:w="963" w:type="pct"/>
            <w:vAlign w:val="bottom"/>
          </w:tcPr>
          <w:p w14:paraId="4E9141CA" w14:textId="77777777" w:rsidR="00E7685C" w:rsidRPr="00684776" w:rsidRDefault="00E7685C" w:rsidP="00E7685C">
            <w:pPr>
              <w:pStyle w:val="acctfourfigures"/>
              <w:tabs>
                <w:tab w:val="clear" w:pos="765"/>
                <w:tab w:val="decimal" w:pos="850"/>
              </w:tabs>
              <w:spacing w:line="360" w:lineRule="exact"/>
              <w:ind w:left="-103" w:right="-35"/>
              <w:rPr>
                <w:rFonts w:ascii="Arial" w:hAnsi="Arial" w:cs="Arial"/>
                <w:sz w:val="18"/>
                <w:szCs w:val="18"/>
                <w:lang w:val="en-US"/>
              </w:rPr>
            </w:pPr>
          </w:p>
        </w:tc>
      </w:tr>
      <w:tr w:rsidR="00E7685C" w:rsidRPr="00684776" w14:paraId="14351ACA" w14:textId="77777777" w:rsidTr="00FF5A82">
        <w:tc>
          <w:tcPr>
            <w:tcW w:w="2109" w:type="pct"/>
            <w:hideMark/>
          </w:tcPr>
          <w:p w14:paraId="4B2F1637" w14:textId="4EB69D48"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1 January 2024</w:t>
            </w:r>
          </w:p>
        </w:tc>
        <w:tc>
          <w:tcPr>
            <w:tcW w:w="964" w:type="pct"/>
          </w:tcPr>
          <w:p w14:paraId="68742853" w14:textId="3AFB704F"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4" w:type="pct"/>
          </w:tcPr>
          <w:p w14:paraId="4B3BEB04" w14:textId="5B106016"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57</w:t>
            </w:r>
          </w:p>
        </w:tc>
        <w:tc>
          <w:tcPr>
            <w:tcW w:w="963" w:type="pct"/>
          </w:tcPr>
          <w:p w14:paraId="54B3E3C0" w14:textId="1E432095"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57</w:t>
            </w:r>
          </w:p>
        </w:tc>
      </w:tr>
      <w:tr w:rsidR="00E7685C" w:rsidRPr="00684776" w14:paraId="78BE5C1C" w14:textId="77777777" w:rsidTr="00FF5A82">
        <w:tc>
          <w:tcPr>
            <w:tcW w:w="2109" w:type="pct"/>
            <w:hideMark/>
          </w:tcPr>
          <w:p w14:paraId="4459F5A4" w14:textId="0A40E796"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Increases</w:t>
            </w:r>
          </w:p>
        </w:tc>
        <w:tc>
          <w:tcPr>
            <w:tcW w:w="964" w:type="pct"/>
          </w:tcPr>
          <w:p w14:paraId="4A31747C" w14:textId="1045BFE2"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rtl/>
                <w:lang w:val="en-US" w:bidi="th-TH"/>
              </w:rPr>
            </w:pPr>
            <w:r w:rsidRPr="00684776">
              <w:rPr>
                <w:rFonts w:ascii="Arial" w:hAnsi="Arial" w:cs="Arial"/>
                <w:sz w:val="18"/>
                <w:szCs w:val="18"/>
                <w:lang w:val="en-US" w:bidi="th-TH"/>
              </w:rPr>
              <w:t>-</w:t>
            </w:r>
          </w:p>
        </w:tc>
        <w:tc>
          <w:tcPr>
            <w:tcW w:w="964" w:type="pct"/>
          </w:tcPr>
          <w:p w14:paraId="664EA611" w14:textId="5EDF0D14"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1</w:t>
            </w:r>
          </w:p>
        </w:tc>
        <w:tc>
          <w:tcPr>
            <w:tcW w:w="963" w:type="pct"/>
          </w:tcPr>
          <w:p w14:paraId="7245BF07" w14:textId="2E059926"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1</w:t>
            </w:r>
          </w:p>
        </w:tc>
      </w:tr>
      <w:tr w:rsidR="00E7685C" w:rsidRPr="00684776" w14:paraId="63D05AE9" w14:textId="77777777" w:rsidTr="00CA0C22">
        <w:tc>
          <w:tcPr>
            <w:tcW w:w="2109" w:type="pct"/>
            <w:hideMark/>
          </w:tcPr>
          <w:p w14:paraId="39E0A604" w14:textId="5DC97C65"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2024</w:t>
            </w:r>
          </w:p>
        </w:tc>
        <w:tc>
          <w:tcPr>
            <w:tcW w:w="964" w:type="pct"/>
          </w:tcPr>
          <w:p w14:paraId="7A4DCD6D" w14:textId="27D11B53"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4" w:type="pct"/>
          </w:tcPr>
          <w:p w14:paraId="15CED6F8" w14:textId="1C1214CC"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58</w:t>
            </w:r>
          </w:p>
        </w:tc>
        <w:tc>
          <w:tcPr>
            <w:tcW w:w="963" w:type="pct"/>
          </w:tcPr>
          <w:p w14:paraId="3B19B20C" w14:textId="7CB4A12F"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58</w:t>
            </w:r>
          </w:p>
        </w:tc>
      </w:tr>
      <w:tr w:rsidR="00E7685C" w:rsidRPr="00684776" w14:paraId="7D4010C9" w14:textId="77777777" w:rsidTr="00412F5E">
        <w:tc>
          <w:tcPr>
            <w:tcW w:w="2109" w:type="pct"/>
            <w:hideMark/>
          </w:tcPr>
          <w:p w14:paraId="29B10D35" w14:textId="34DF0BDC"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Increases</w:t>
            </w:r>
          </w:p>
        </w:tc>
        <w:tc>
          <w:tcPr>
            <w:tcW w:w="964" w:type="pct"/>
            <w:tcBorders>
              <w:left w:val="nil"/>
              <w:right w:val="nil"/>
            </w:tcBorders>
          </w:tcPr>
          <w:p w14:paraId="085466CD" w14:textId="55E5A5D3"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9</w:t>
            </w:r>
          </w:p>
        </w:tc>
        <w:tc>
          <w:tcPr>
            <w:tcW w:w="964" w:type="pct"/>
            <w:tcBorders>
              <w:left w:val="nil"/>
              <w:right w:val="nil"/>
            </w:tcBorders>
          </w:tcPr>
          <w:p w14:paraId="28F870F5" w14:textId="66177C72"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w:t>
            </w:r>
          </w:p>
        </w:tc>
        <w:tc>
          <w:tcPr>
            <w:tcW w:w="963" w:type="pct"/>
            <w:tcBorders>
              <w:left w:val="nil"/>
              <w:right w:val="nil"/>
            </w:tcBorders>
          </w:tcPr>
          <w:p w14:paraId="5E124077" w14:textId="2E0E17BA"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cs/>
                <w:lang w:val="en-US" w:bidi="th-TH"/>
              </w:rPr>
            </w:pPr>
            <w:r w:rsidRPr="00684776">
              <w:rPr>
                <w:rFonts w:ascii="Arial" w:hAnsi="Arial" w:cs="Arial"/>
                <w:sz w:val="18"/>
                <w:szCs w:val="18"/>
                <w:cs/>
                <w:lang w:val="en-US"/>
              </w:rPr>
              <w:t>9</w:t>
            </w:r>
          </w:p>
        </w:tc>
      </w:tr>
      <w:tr w:rsidR="00E7685C" w:rsidRPr="00684776" w14:paraId="30165625" w14:textId="77777777" w:rsidTr="00412F5E">
        <w:tc>
          <w:tcPr>
            <w:tcW w:w="2109" w:type="pct"/>
          </w:tcPr>
          <w:p w14:paraId="42754702" w14:textId="56F8EFA3"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Decreases</w:t>
            </w:r>
          </w:p>
        </w:tc>
        <w:tc>
          <w:tcPr>
            <w:tcW w:w="964" w:type="pct"/>
            <w:tcBorders>
              <w:left w:val="nil"/>
              <w:right w:val="nil"/>
            </w:tcBorders>
          </w:tcPr>
          <w:p w14:paraId="2831E9B3" w14:textId="6DB10D24"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4" w:type="pct"/>
            <w:tcBorders>
              <w:left w:val="nil"/>
              <w:right w:val="nil"/>
            </w:tcBorders>
          </w:tcPr>
          <w:p w14:paraId="1DDF46EE" w14:textId="3C51FE5D"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(58)</w:t>
            </w:r>
          </w:p>
        </w:tc>
        <w:tc>
          <w:tcPr>
            <w:tcW w:w="963" w:type="pct"/>
            <w:tcBorders>
              <w:left w:val="nil"/>
              <w:right w:val="nil"/>
            </w:tcBorders>
          </w:tcPr>
          <w:p w14:paraId="19B0D634" w14:textId="0BB4FA40"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cs/>
                <w:lang w:val="en-US" w:bidi="th-TH"/>
              </w:rPr>
            </w:pPr>
            <w:r w:rsidRPr="00684776">
              <w:rPr>
                <w:rFonts w:ascii="Arial" w:hAnsi="Arial" w:cs="Arial"/>
                <w:sz w:val="18"/>
                <w:szCs w:val="18"/>
                <w:lang w:val="en-US" w:bidi="th-TH"/>
              </w:rPr>
              <w:t>(58)</w:t>
            </w:r>
          </w:p>
        </w:tc>
      </w:tr>
      <w:tr w:rsidR="00E7685C" w:rsidRPr="00684776" w14:paraId="1920DC63" w14:textId="77777777" w:rsidTr="00FF5A82">
        <w:tc>
          <w:tcPr>
            <w:tcW w:w="2109" w:type="pct"/>
            <w:hideMark/>
          </w:tcPr>
          <w:p w14:paraId="1DD0DD04" w14:textId="00D52483"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2025</w:t>
            </w:r>
          </w:p>
        </w:tc>
        <w:tc>
          <w:tcPr>
            <w:tcW w:w="964" w:type="pct"/>
          </w:tcPr>
          <w:p w14:paraId="70BBAECD" w14:textId="0B767305"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9</w:t>
            </w:r>
          </w:p>
        </w:tc>
        <w:tc>
          <w:tcPr>
            <w:tcW w:w="964" w:type="pct"/>
          </w:tcPr>
          <w:p w14:paraId="6B2DF232" w14:textId="5A27344C"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3" w:type="pct"/>
          </w:tcPr>
          <w:p w14:paraId="5CB14E97" w14:textId="2D0E2B44"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9</w:t>
            </w:r>
          </w:p>
        </w:tc>
      </w:tr>
      <w:tr w:rsidR="00E7685C" w:rsidRPr="00684776" w14:paraId="634CA732" w14:textId="77777777" w:rsidTr="00FF5A82">
        <w:tc>
          <w:tcPr>
            <w:tcW w:w="2109" w:type="pct"/>
            <w:hideMark/>
          </w:tcPr>
          <w:p w14:paraId="1CB37A2A" w14:textId="77777777" w:rsidR="00E7685C" w:rsidRPr="00684776" w:rsidRDefault="00E7685C" w:rsidP="00E7685C">
            <w:pPr>
              <w:spacing w:line="360" w:lineRule="exact"/>
              <w:ind w:left="268" w:right="-197" w:hanging="268"/>
              <w:rPr>
                <w:rFonts w:ascii="Arial" w:hAnsi="Arial" w:cs="Arial"/>
                <w:sz w:val="18"/>
                <w:szCs w:val="18"/>
                <w:u w:val="single"/>
              </w:rPr>
            </w:pPr>
            <w:r w:rsidRPr="00684776">
              <w:rPr>
                <w:rFonts w:ascii="Arial" w:hAnsi="Arial" w:cs="Arial"/>
                <w:b/>
                <w:bCs/>
                <w:sz w:val="18"/>
                <w:szCs w:val="18"/>
              </w:rPr>
              <w:t>Accumulated depreciation</w:t>
            </w:r>
          </w:p>
        </w:tc>
        <w:tc>
          <w:tcPr>
            <w:tcW w:w="964" w:type="pct"/>
          </w:tcPr>
          <w:p w14:paraId="2C625994"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rtl/>
                <w:lang w:val="en-US" w:bidi="th-TH"/>
              </w:rPr>
            </w:pPr>
          </w:p>
        </w:tc>
        <w:tc>
          <w:tcPr>
            <w:tcW w:w="964" w:type="pct"/>
          </w:tcPr>
          <w:p w14:paraId="54133EB5"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cs/>
                <w:lang w:val="en-US" w:bidi="th-TH"/>
              </w:rPr>
            </w:pPr>
          </w:p>
        </w:tc>
        <w:tc>
          <w:tcPr>
            <w:tcW w:w="963" w:type="pct"/>
          </w:tcPr>
          <w:p w14:paraId="01598B96"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p>
        </w:tc>
      </w:tr>
      <w:tr w:rsidR="00E7685C" w:rsidRPr="00684776" w14:paraId="54C805D3" w14:textId="77777777" w:rsidTr="00FF5A82">
        <w:tc>
          <w:tcPr>
            <w:tcW w:w="2109" w:type="pct"/>
            <w:hideMark/>
          </w:tcPr>
          <w:p w14:paraId="0EB721BA" w14:textId="39E5999C"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1 January 2024</w:t>
            </w:r>
          </w:p>
        </w:tc>
        <w:tc>
          <w:tcPr>
            <w:tcW w:w="964" w:type="pct"/>
          </w:tcPr>
          <w:p w14:paraId="2295A57A" w14:textId="18F2E819"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w:t>
            </w:r>
          </w:p>
        </w:tc>
        <w:tc>
          <w:tcPr>
            <w:tcW w:w="964" w:type="pct"/>
          </w:tcPr>
          <w:p w14:paraId="61FA090B" w14:textId="39BEC4E6"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28</w:t>
            </w:r>
          </w:p>
        </w:tc>
        <w:tc>
          <w:tcPr>
            <w:tcW w:w="963" w:type="pct"/>
          </w:tcPr>
          <w:p w14:paraId="5039CF06" w14:textId="66947FC6"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28</w:t>
            </w:r>
          </w:p>
        </w:tc>
      </w:tr>
      <w:tr w:rsidR="00E7685C" w:rsidRPr="00684776" w14:paraId="4C708151" w14:textId="77777777" w:rsidTr="00FF5A82">
        <w:tc>
          <w:tcPr>
            <w:tcW w:w="2109" w:type="pct"/>
            <w:hideMark/>
          </w:tcPr>
          <w:p w14:paraId="53C4FA3E" w14:textId="753A0A14"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Depreciation</w:t>
            </w:r>
          </w:p>
        </w:tc>
        <w:tc>
          <w:tcPr>
            <w:tcW w:w="964" w:type="pct"/>
          </w:tcPr>
          <w:p w14:paraId="46C1074C" w14:textId="69F6AF0F"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rtl/>
                <w:lang w:val="en-US" w:bidi="th-TH"/>
              </w:rPr>
            </w:pPr>
            <w:r w:rsidRPr="00684776">
              <w:rPr>
                <w:rFonts w:ascii="Arial" w:hAnsi="Arial" w:cs="Arial"/>
                <w:sz w:val="18"/>
                <w:szCs w:val="18"/>
                <w:lang w:val="en-US" w:bidi="th-TH"/>
              </w:rPr>
              <w:t>-</w:t>
            </w:r>
          </w:p>
        </w:tc>
        <w:tc>
          <w:tcPr>
            <w:tcW w:w="964" w:type="pct"/>
          </w:tcPr>
          <w:p w14:paraId="7641C23A" w14:textId="37A6D460"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20</w:t>
            </w:r>
          </w:p>
        </w:tc>
        <w:tc>
          <w:tcPr>
            <w:tcW w:w="963" w:type="pct"/>
          </w:tcPr>
          <w:p w14:paraId="53C5202F" w14:textId="162E3F5E"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20</w:t>
            </w:r>
          </w:p>
        </w:tc>
      </w:tr>
      <w:tr w:rsidR="00E7685C" w:rsidRPr="00684776" w14:paraId="71024E20" w14:textId="77777777" w:rsidTr="00FF5A82">
        <w:tc>
          <w:tcPr>
            <w:tcW w:w="2109" w:type="pct"/>
            <w:hideMark/>
          </w:tcPr>
          <w:p w14:paraId="131DDCE4" w14:textId="06159CB1"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2024</w:t>
            </w:r>
          </w:p>
        </w:tc>
        <w:tc>
          <w:tcPr>
            <w:tcW w:w="964" w:type="pct"/>
          </w:tcPr>
          <w:p w14:paraId="7BAFCFD8" w14:textId="0741C07C"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4" w:type="pct"/>
          </w:tcPr>
          <w:p w14:paraId="22C59A71" w14:textId="00820588"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48</w:t>
            </w:r>
          </w:p>
        </w:tc>
        <w:tc>
          <w:tcPr>
            <w:tcW w:w="963" w:type="pct"/>
          </w:tcPr>
          <w:p w14:paraId="11C29607" w14:textId="171AD38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48</w:t>
            </w:r>
          </w:p>
        </w:tc>
      </w:tr>
      <w:tr w:rsidR="00E7685C" w:rsidRPr="00684776" w14:paraId="6148C8FB" w14:textId="77777777" w:rsidTr="000E690E">
        <w:tc>
          <w:tcPr>
            <w:tcW w:w="2109" w:type="pct"/>
            <w:hideMark/>
          </w:tcPr>
          <w:p w14:paraId="007C1BB0" w14:textId="7777777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Depreciation</w:t>
            </w:r>
          </w:p>
        </w:tc>
        <w:tc>
          <w:tcPr>
            <w:tcW w:w="964" w:type="pct"/>
            <w:tcBorders>
              <w:left w:val="nil"/>
              <w:right w:val="nil"/>
            </w:tcBorders>
          </w:tcPr>
          <w:p w14:paraId="343EDE5E" w14:textId="11184538"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2</w:t>
            </w:r>
          </w:p>
        </w:tc>
        <w:tc>
          <w:tcPr>
            <w:tcW w:w="964" w:type="pct"/>
            <w:tcBorders>
              <w:left w:val="nil"/>
              <w:right w:val="nil"/>
            </w:tcBorders>
          </w:tcPr>
          <w:p w14:paraId="6AE5952A" w14:textId="6B24236C"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10</w:t>
            </w:r>
          </w:p>
        </w:tc>
        <w:tc>
          <w:tcPr>
            <w:tcW w:w="963" w:type="pct"/>
            <w:tcBorders>
              <w:left w:val="nil"/>
              <w:right w:val="nil"/>
            </w:tcBorders>
          </w:tcPr>
          <w:p w14:paraId="04984983" w14:textId="646FDB45"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12</w:t>
            </w:r>
          </w:p>
        </w:tc>
      </w:tr>
      <w:tr w:rsidR="00E7685C" w:rsidRPr="00684776" w14:paraId="2FF5BBC6" w14:textId="77777777" w:rsidTr="000E690E">
        <w:tc>
          <w:tcPr>
            <w:tcW w:w="2109" w:type="pct"/>
          </w:tcPr>
          <w:p w14:paraId="77B8A89D" w14:textId="6AADBFC0"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Decreases</w:t>
            </w:r>
          </w:p>
        </w:tc>
        <w:tc>
          <w:tcPr>
            <w:tcW w:w="964" w:type="pct"/>
            <w:tcBorders>
              <w:left w:val="nil"/>
              <w:right w:val="nil"/>
            </w:tcBorders>
          </w:tcPr>
          <w:p w14:paraId="022989C6" w14:textId="323BDBC8"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w:t>
            </w:r>
          </w:p>
        </w:tc>
        <w:tc>
          <w:tcPr>
            <w:tcW w:w="964" w:type="pct"/>
            <w:tcBorders>
              <w:left w:val="nil"/>
              <w:right w:val="nil"/>
            </w:tcBorders>
          </w:tcPr>
          <w:p w14:paraId="0E97126D" w14:textId="3D6B48D8"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(58)</w:t>
            </w:r>
          </w:p>
        </w:tc>
        <w:tc>
          <w:tcPr>
            <w:tcW w:w="963" w:type="pct"/>
            <w:tcBorders>
              <w:left w:val="nil"/>
              <w:right w:val="nil"/>
            </w:tcBorders>
          </w:tcPr>
          <w:p w14:paraId="54AA9A7E" w14:textId="57D6615B"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(58)</w:t>
            </w:r>
          </w:p>
        </w:tc>
      </w:tr>
      <w:tr w:rsidR="00E7685C" w:rsidRPr="00684776" w14:paraId="252BE99D" w14:textId="77777777" w:rsidTr="00FF5A82">
        <w:tc>
          <w:tcPr>
            <w:tcW w:w="2109" w:type="pct"/>
            <w:hideMark/>
          </w:tcPr>
          <w:p w14:paraId="157800B1" w14:textId="20C40993"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2025</w:t>
            </w:r>
          </w:p>
        </w:tc>
        <w:tc>
          <w:tcPr>
            <w:tcW w:w="964" w:type="pct"/>
          </w:tcPr>
          <w:p w14:paraId="37BF4D69" w14:textId="5661C68F"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2</w:t>
            </w:r>
          </w:p>
        </w:tc>
        <w:tc>
          <w:tcPr>
            <w:tcW w:w="964" w:type="pct"/>
          </w:tcPr>
          <w:p w14:paraId="41097715" w14:textId="000B4860"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3" w:type="pct"/>
          </w:tcPr>
          <w:p w14:paraId="232A347A" w14:textId="4BE437FB" w:rsidR="00E7685C" w:rsidRPr="00684776" w:rsidRDefault="00E7685C" w:rsidP="00E7685C">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2</w:t>
            </w:r>
          </w:p>
        </w:tc>
      </w:tr>
      <w:tr w:rsidR="00E7685C" w:rsidRPr="00684776" w14:paraId="7450319B" w14:textId="77777777" w:rsidTr="00FF5A82">
        <w:tc>
          <w:tcPr>
            <w:tcW w:w="2109" w:type="pct"/>
            <w:hideMark/>
          </w:tcPr>
          <w:p w14:paraId="20ADF5D7" w14:textId="77777777" w:rsidR="00E7685C" w:rsidRPr="00684776" w:rsidRDefault="00E7685C" w:rsidP="00E7685C">
            <w:pPr>
              <w:spacing w:line="360" w:lineRule="exact"/>
              <w:ind w:left="268" w:right="-197" w:hanging="268"/>
              <w:rPr>
                <w:rFonts w:ascii="Arial" w:hAnsi="Arial" w:cs="Arial"/>
                <w:sz w:val="18"/>
                <w:szCs w:val="18"/>
                <w:u w:val="single"/>
              </w:rPr>
            </w:pPr>
            <w:proofErr w:type="gramStart"/>
            <w:r w:rsidRPr="00684776">
              <w:rPr>
                <w:rFonts w:ascii="Arial" w:hAnsi="Arial" w:cs="Arial"/>
                <w:b/>
                <w:bCs/>
                <w:sz w:val="18"/>
                <w:szCs w:val="18"/>
              </w:rPr>
              <w:t>Net book</w:t>
            </w:r>
            <w:proofErr w:type="gramEnd"/>
            <w:r w:rsidRPr="00684776">
              <w:rPr>
                <w:rFonts w:ascii="Arial" w:hAnsi="Arial" w:cs="Arial"/>
                <w:b/>
                <w:bCs/>
                <w:sz w:val="18"/>
                <w:szCs w:val="18"/>
              </w:rPr>
              <w:t xml:space="preserve"> value</w:t>
            </w:r>
          </w:p>
        </w:tc>
        <w:tc>
          <w:tcPr>
            <w:tcW w:w="964" w:type="pct"/>
          </w:tcPr>
          <w:p w14:paraId="4CBD0FB9"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rtl/>
                <w:lang w:val="en-US" w:bidi="th-TH"/>
              </w:rPr>
            </w:pPr>
          </w:p>
        </w:tc>
        <w:tc>
          <w:tcPr>
            <w:tcW w:w="964" w:type="pct"/>
          </w:tcPr>
          <w:p w14:paraId="0C110527"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p>
        </w:tc>
        <w:tc>
          <w:tcPr>
            <w:tcW w:w="963" w:type="pct"/>
          </w:tcPr>
          <w:p w14:paraId="03FF4D96"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p>
        </w:tc>
      </w:tr>
      <w:tr w:rsidR="00E7685C" w:rsidRPr="00684776" w14:paraId="057D050F" w14:textId="77777777" w:rsidTr="00FF5A82">
        <w:tc>
          <w:tcPr>
            <w:tcW w:w="2109" w:type="pct"/>
            <w:hideMark/>
          </w:tcPr>
          <w:p w14:paraId="438BF767" w14:textId="688B45E8"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2024</w:t>
            </w:r>
          </w:p>
        </w:tc>
        <w:tc>
          <w:tcPr>
            <w:tcW w:w="964" w:type="pct"/>
          </w:tcPr>
          <w:p w14:paraId="6B9EFA10" w14:textId="0E4E8508"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w:t>
            </w:r>
          </w:p>
        </w:tc>
        <w:tc>
          <w:tcPr>
            <w:tcW w:w="964" w:type="pct"/>
          </w:tcPr>
          <w:p w14:paraId="4CEC3B3C" w14:textId="6FA4AAF1"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10</w:t>
            </w:r>
          </w:p>
        </w:tc>
        <w:tc>
          <w:tcPr>
            <w:tcW w:w="963" w:type="pct"/>
          </w:tcPr>
          <w:p w14:paraId="1DA95DB7" w14:textId="53C4DBC2"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10</w:t>
            </w:r>
          </w:p>
        </w:tc>
      </w:tr>
      <w:tr w:rsidR="00E7685C" w:rsidRPr="00684776" w14:paraId="46686D9B" w14:textId="77777777" w:rsidTr="00FF5A82">
        <w:tc>
          <w:tcPr>
            <w:tcW w:w="2109" w:type="pct"/>
            <w:hideMark/>
          </w:tcPr>
          <w:p w14:paraId="2837C02E" w14:textId="4EFE8289"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31 December 2025</w:t>
            </w:r>
          </w:p>
        </w:tc>
        <w:tc>
          <w:tcPr>
            <w:tcW w:w="964" w:type="pct"/>
          </w:tcPr>
          <w:p w14:paraId="7DD4733B" w14:textId="45547F7E" w:rsidR="00E7685C" w:rsidRPr="00684776" w:rsidRDefault="00E7685C" w:rsidP="00E7685C">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7</w:t>
            </w:r>
          </w:p>
        </w:tc>
        <w:tc>
          <w:tcPr>
            <w:tcW w:w="964" w:type="pct"/>
          </w:tcPr>
          <w:p w14:paraId="5A55AC6C" w14:textId="55ABDBEA" w:rsidR="00E7685C" w:rsidRPr="00684776" w:rsidRDefault="00E7685C" w:rsidP="00E7685C">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w:t>
            </w:r>
          </w:p>
        </w:tc>
        <w:tc>
          <w:tcPr>
            <w:tcW w:w="963" w:type="pct"/>
          </w:tcPr>
          <w:p w14:paraId="23C48D2B" w14:textId="3D20835D" w:rsidR="00E7685C" w:rsidRPr="00684776" w:rsidRDefault="00E7685C" w:rsidP="00E7685C">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cs/>
                <w:lang w:val="en-US"/>
              </w:rPr>
              <w:t>7</w:t>
            </w:r>
          </w:p>
        </w:tc>
      </w:tr>
      <w:tr w:rsidR="00E7685C" w:rsidRPr="00684776" w14:paraId="250A7410" w14:textId="77777777" w:rsidTr="00FF5A82">
        <w:tc>
          <w:tcPr>
            <w:tcW w:w="4037" w:type="pct"/>
            <w:gridSpan w:val="3"/>
            <w:hideMark/>
          </w:tcPr>
          <w:p w14:paraId="2F41BBFC" w14:textId="77777777" w:rsidR="00E7685C" w:rsidRPr="00684776" w:rsidRDefault="00E7685C" w:rsidP="00E7685C">
            <w:pPr>
              <w:spacing w:line="360" w:lineRule="exact"/>
              <w:ind w:left="268" w:right="-197" w:hanging="268"/>
              <w:rPr>
                <w:rFonts w:ascii="Arial" w:hAnsi="Arial" w:cs="Arial"/>
                <w:sz w:val="18"/>
                <w:szCs w:val="18"/>
                <w:u w:val="single"/>
              </w:rPr>
            </w:pPr>
            <w:r w:rsidRPr="00684776">
              <w:rPr>
                <w:rFonts w:ascii="Arial" w:hAnsi="Arial" w:cs="Arial"/>
                <w:b/>
                <w:bCs/>
                <w:sz w:val="18"/>
                <w:szCs w:val="18"/>
              </w:rPr>
              <w:t>Depreciation for the years ended 31 December</w:t>
            </w:r>
            <w:r w:rsidRPr="00684776">
              <w:rPr>
                <w:rFonts w:ascii="Arial" w:hAnsi="Arial" w:cs="Arial"/>
                <w:sz w:val="18"/>
                <w:szCs w:val="18"/>
                <w:u w:val="single"/>
              </w:rPr>
              <w:t xml:space="preserve"> </w:t>
            </w:r>
          </w:p>
        </w:tc>
        <w:tc>
          <w:tcPr>
            <w:tcW w:w="963" w:type="pct"/>
            <w:vAlign w:val="bottom"/>
          </w:tcPr>
          <w:p w14:paraId="07D582E0" w14:textId="77777777" w:rsidR="00E7685C" w:rsidRPr="00684776" w:rsidRDefault="00E7685C" w:rsidP="00E7685C">
            <w:pPr>
              <w:pStyle w:val="acctfourfigures"/>
              <w:tabs>
                <w:tab w:val="clear" w:pos="765"/>
                <w:tab w:val="decimal" w:pos="1470"/>
              </w:tabs>
              <w:spacing w:line="360" w:lineRule="exact"/>
              <w:ind w:left="27" w:right="-35"/>
              <w:rPr>
                <w:rFonts w:ascii="Arial" w:hAnsi="Arial" w:cs="Arial"/>
                <w:sz w:val="18"/>
                <w:szCs w:val="18"/>
                <w:lang w:val="en-US" w:bidi="th-TH"/>
              </w:rPr>
            </w:pPr>
          </w:p>
        </w:tc>
      </w:tr>
      <w:tr w:rsidR="00E7685C" w:rsidRPr="00684776" w14:paraId="35E1DA4C" w14:textId="77777777" w:rsidTr="00696CC3">
        <w:tc>
          <w:tcPr>
            <w:tcW w:w="2109" w:type="pct"/>
          </w:tcPr>
          <w:p w14:paraId="1D13557E" w14:textId="5A0DDFC7"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2024</w:t>
            </w:r>
          </w:p>
        </w:tc>
        <w:tc>
          <w:tcPr>
            <w:tcW w:w="964" w:type="pct"/>
            <w:vAlign w:val="bottom"/>
          </w:tcPr>
          <w:p w14:paraId="09C387C9"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964" w:type="pct"/>
            <w:vAlign w:val="bottom"/>
          </w:tcPr>
          <w:p w14:paraId="2D3CE8A9"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963" w:type="pct"/>
            <w:vAlign w:val="bottom"/>
          </w:tcPr>
          <w:p w14:paraId="14B66F8B" w14:textId="2AC1B53E" w:rsidR="00E7685C" w:rsidRPr="00684776" w:rsidRDefault="00E7685C" w:rsidP="00E7685C">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20</w:t>
            </w:r>
          </w:p>
        </w:tc>
      </w:tr>
      <w:tr w:rsidR="00E7685C" w:rsidRPr="00684776" w14:paraId="1EE82F5E" w14:textId="77777777" w:rsidTr="00696CC3">
        <w:tc>
          <w:tcPr>
            <w:tcW w:w="2109" w:type="pct"/>
          </w:tcPr>
          <w:p w14:paraId="3480754B" w14:textId="22EF1989" w:rsidR="00E7685C" w:rsidRPr="00684776" w:rsidRDefault="00E7685C" w:rsidP="00E7685C">
            <w:pPr>
              <w:spacing w:line="360" w:lineRule="exact"/>
              <w:ind w:left="268" w:right="-197" w:hanging="268"/>
              <w:rPr>
                <w:rFonts w:ascii="Arial" w:hAnsi="Arial" w:cs="Arial"/>
                <w:sz w:val="18"/>
                <w:szCs w:val="18"/>
              </w:rPr>
            </w:pPr>
            <w:r w:rsidRPr="00684776">
              <w:rPr>
                <w:rFonts w:ascii="Arial" w:hAnsi="Arial" w:cs="Arial"/>
                <w:sz w:val="18"/>
                <w:szCs w:val="18"/>
              </w:rPr>
              <w:t>2025</w:t>
            </w:r>
          </w:p>
        </w:tc>
        <w:tc>
          <w:tcPr>
            <w:tcW w:w="964" w:type="pct"/>
            <w:vAlign w:val="bottom"/>
          </w:tcPr>
          <w:p w14:paraId="3F20965D"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964" w:type="pct"/>
            <w:vAlign w:val="bottom"/>
          </w:tcPr>
          <w:p w14:paraId="603538A3" w14:textId="77777777" w:rsidR="00E7685C" w:rsidRPr="00684776" w:rsidRDefault="00E7685C" w:rsidP="00E7685C">
            <w:pPr>
              <w:pStyle w:val="acctfourfigures"/>
              <w:spacing w:line="360" w:lineRule="exact"/>
              <w:ind w:left="27" w:right="-35"/>
              <w:rPr>
                <w:rFonts w:ascii="Arial" w:hAnsi="Arial" w:cs="Arial"/>
                <w:sz w:val="18"/>
                <w:szCs w:val="18"/>
                <w:lang w:val="en-US" w:bidi="th-TH"/>
              </w:rPr>
            </w:pPr>
          </w:p>
        </w:tc>
        <w:tc>
          <w:tcPr>
            <w:tcW w:w="963" w:type="pct"/>
            <w:vAlign w:val="bottom"/>
          </w:tcPr>
          <w:p w14:paraId="74CAB0A9" w14:textId="005C6F84" w:rsidR="00E7685C" w:rsidRPr="00684776" w:rsidRDefault="00E7685C" w:rsidP="00E7685C">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684776">
              <w:rPr>
                <w:rFonts w:ascii="Arial" w:hAnsi="Arial" w:cs="Arial"/>
                <w:sz w:val="18"/>
                <w:szCs w:val="18"/>
                <w:lang w:val="en-US" w:bidi="th-TH"/>
              </w:rPr>
              <w:t>12</w:t>
            </w:r>
          </w:p>
        </w:tc>
      </w:tr>
    </w:tbl>
    <w:p w14:paraId="76AB8BBF" w14:textId="77777777" w:rsidR="00324C45" w:rsidRPr="00684776" w:rsidRDefault="00324C45">
      <w:pPr>
        <w:overflowPunct/>
        <w:autoSpaceDE/>
        <w:autoSpaceDN/>
        <w:adjustRightInd/>
        <w:spacing w:after="160" w:line="259" w:lineRule="auto"/>
        <w:textAlignment w:val="auto"/>
        <w:rPr>
          <w:rFonts w:ascii="Arial" w:eastAsia="Calibri" w:hAnsi="Arial" w:cs="Arial"/>
          <w:b/>
          <w:bCs/>
          <w:szCs w:val="22"/>
        </w:rPr>
      </w:pPr>
      <w:r w:rsidRPr="00684776">
        <w:rPr>
          <w:rFonts w:ascii="Arial" w:eastAsia="Calibri" w:hAnsi="Arial" w:cs="Arial"/>
          <w:b/>
          <w:bCs/>
          <w:szCs w:val="22"/>
        </w:rPr>
        <w:br w:type="page"/>
      </w:r>
    </w:p>
    <w:p w14:paraId="660579E1" w14:textId="42211036" w:rsidR="00F178A9" w:rsidRPr="00684776" w:rsidRDefault="00A42CB0" w:rsidP="0074009F">
      <w:pPr>
        <w:spacing w:before="120" w:after="120" w:line="340" w:lineRule="exact"/>
        <w:ind w:left="540" w:hanging="540"/>
        <w:jc w:val="thaiDistribute"/>
        <w:rPr>
          <w:rFonts w:ascii="Arial" w:eastAsia="Calibri" w:hAnsi="Arial" w:cs="Arial"/>
          <w:b/>
          <w:bCs/>
          <w:szCs w:val="22"/>
        </w:rPr>
      </w:pPr>
      <w:r w:rsidRPr="00684776">
        <w:rPr>
          <w:rFonts w:ascii="Arial" w:hAnsi="Arial" w:cs="Arial"/>
          <w:b/>
          <w:bCs/>
          <w:szCs w:val="22"/>
        </w:rPr>
        <w:lastRenderedPageBreak/>
        <w:t>15.2</w:t>
      </w:r>
      <w:r w:rsidRPr="00684776">
        <w:rPr>
          <w:rFonts w:ascii="Arial" w:hAnsi="Arial" w:cs="Arial"/>
          <w:b/>
          <w:bCs/>
          <w:szCs w:val="22"/>
        </w:rPr>
        <w:tab/>
      </w:r>
      <w:r w:rsidR="00F178A9" w:rsidRPr="00684776">
        <w:rPr>
          <w:rFonts w:ascii="Arial" w:hAnsi="Arial" w:cs="Arial"/>
          <w:b/>
          <w:bCs/>
          <w:szCs w:val="22"/>
        </w:rPr>
        <w:t>Lease</w:t>
      </w:r>
      <w:r w:rsidR="00F178A9" w:rsidRPr="00684776">
        <w:rPr>
          <w:rFonts w:ascii="Arial" w:eastAsia="Calibri" w:hAnsi="Arial" w:cs="Arial"/>
          <w:b/>
          <w:bCs/>
          <w:szCs w:val="22"/>
        </w:rPr>
        <w:t xml:space="preserve"> liabilities</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0A09BC" w:rsidRPr="00684776" w14:paraId="23634054" w14:textId="77777777" w:rsidTr="00F178A9">
        <w:trPr>
          <w:trHeight w:val="70"/>
        </w:trPr>
        <w:tc>
          <w:tcPr>
            <w:tcW w:w="5130" w:type="dxa"/>
            <w:tcMar>
              <w:top w:w="0" w:type="dxa"/>
              <w:left w:w="30" w:type="dxa"/>
              <w:bottom w:w="0" w:type="dxa"/>
              <w:right w:w="30" w:type="dxa"/>
            </w:tcMar>
            <w:vAlign w:val="bottom"/>
          </w:tcPr>
          <w:p w14:paraId="518ABE0C" w14:textId="77777777" w:rsidR="00F178A9" w:rsidRPr="00684776" w:rsidRDefault="00F178A9" w:rsidP="00C22783">
            <w:pPr>
              <w:adjustRightInd/>
              <w:spacing w:line="36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tcPr>
          <w:p w14:paraId="52A9B424" w14:textId="77777777" w:rsidR="00F178A9" w:rsidRPr="00684776" w:rsidRDefault="00F178A9" w:rsidP="00C22783">
            <w:pPr>
              <w:adjustRightInd/>
              <w:spacing w:line="360" w:lineRule="exact"/>
              <w:ind w:left="59" w:right="110"/>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5370A47D" w14:textId="77777777" w:rsidR="00F178A9" w:rsidRPr="00684776" w:rsidRDefault="00F178A9" w:rsidP="00C22783">
            <w:pPr>
              <w:adjustRightInd/>
              <w:spacing w:line="360" w:lineRule="exact"/>
              <w:ind w:left="-29" w:right="62"/>
              <w:jc w:val="right"/>
              <w:textAlignment w:val="auto"/>
              <w:rPr>
                <w:rFonts w:ascii="Arial" w:eastAsia="Calibri" w:hAnsi="Arial" w:cs="Arial"/>
                <w:sz w:val="18"/>
                <w:szCs w:val="18"/>
              </w:rPr>
            </w:pPr>
            <w:r w:rsidRPr="00684776">
              <w:rPr>
                <w:rFonts w:ascii="Arial" w:eastAsia="Calibri" w:hAnsi="Arial" w:cs="Arial"/>
                <w:sz w:val="18"/>
                <w:szCs w:val="18"/>
              </w:rPr>
              <w:t>(Unit: Million Baht)</w:t>
            </w:r>
          </w:p>
        </w:tc>
      </w:tr>
      <w:tr w:rsidR="00BD2EB4" w:rsidRPr="00684776" w14:paraId="7C429A2A" w14:textId="77777777" w:rsidTr="00584BA0">
        <w:trPr>
          <w:trHeight w:val="70"/>
        </w:trPr>
        <w:tc>
          <w:tcPr>
            <w:tcW w:w="5130" w:type="dxa"/>
            <w:tcMar>
              <w:top w:w="0" w:type="dxa"/>
              <w:left w:w="30" w:type="dxa"/>
              <w:bottom w:w="0" w:type="dxa"/>
              <w:right w:w="30" w:type="dxa"/>
            </w:tcMar>
            <w:vAlign w:val="bottom"/>
          </w:tcPr>
          <w:p w14:paraId="5D068153" w14:textId="77777777" w:rsidR="00BD2EB4" w:rsidRPr="00684776" w:rsidRDefault="00BD2EB4" w:rsidP="00C22783">
            <w:pPr>
              <w:adjustRightInd/>
              <w:spacing w:line="360" w:lineRule="exact"/>
              <w:jc w:val="right"/>
              <w:textAlignment w:val="auto"/>
              <w:rPr>
                <w:rFonts w:ascii="Arial" w:eastAsia="Calibri" w:hAnsi="Arial" w:cs="Arial"/>
                <w:b/>
                <w:bCs/>
                <w:sz w:val="18"/>
                <w:szCs w:val="18"/>
              </w:rPr>
            </w:pPr>
          </w:p>
        </w:tc>
        <w:tc>
          <w:tcPr>
            <w:tcW w:w="3870" w:type="dxa"/>
            <w:gridSpan w:val="2"/>
            <w:tcMar>
              <w:top w:w="0" w:type="dxa"/>
              <w:left w:w="30" w:type="dxa"/>
              <w:bottom w:w="0" w:type="dxa"/>
              <w:right w:w="30" w:type="dxa"/>
            </w:tcMar>
            <w:vAlign w:val="bottom"/>
          </w:tcPr>
          <w:p w14:paraId="4D5C66F6" w14:textId="77777777" w:rsidR="00BD2EB4" w:rsidRPr="00684776" w:rsidRDefault="00BD2EB4" w:rsidP="00C22783">
            <w:pPr>
              <w:spacing w:line="360" w:lineRule="exact"/>
              <w:jc w:val="center"/>
              <w:rPr>
                <w:rFonts w:ascii="Arial" w:hAnsi="Arial" w:cs="Arial"/>
                <w:sz w:val="18"/>
                <w:szCs w:val="18"/>
              </w:rPr>
            </w:pPr>
            <w:r w:rsidRPr="00684776">
              <w:rPr>
                <w:rFonts w:ascii="Arial" w:hAnsi="Arial" w:cs="Arial"/>
                <w:sz w:val="18"/>
                <w:szCs w:val="18"/>
              </w:rPr>
              <w:t xml:space="preserve">Financial statements </w:t>
            </w:r>
          </w:p>
          <w:p w14:paraId="60868F48" w14:textId="67EEC084" w:rsidR="00BD2EB4" w:rsidRPr="00684776" w:rsidRDefault="00BD2EB4" w:rsidP="00C22783">
            <w:pPr>
              <w:spacing w:line="360" w:lineRule="exact"/>
              <w:jc w:val="center"/>
              <w:rPr>
                <w:rFonts w:ascii="Arial" w:hAnsi="Arial" w:cs="Arial"/>
                <w:sz w:val="18"/>
                <w:szCs w:val="18"/>
              </w:rPr>
            </w:pPr>
            <w:r w:rsidRPr="00684776">
              <w:rPr>
                <w:rFonts w:ascii="Arial" w:hAnsi="Arial" w:cs="Arial"/>
                <w:sz w:val="18"/>
                <w:szCs w:val="18"/>
              </w:rPr>
              <w:t xml:space="preserve">in which the equity method is applied </w:t>
            </w:r>
          </w:p>
          <w:p w14:paraId="4BCFC197" w14:textId="25339AAB" w:rsidR="00BD2EB4" w:rsidRPr="00684776" w:rsidRDefault="00BD2EB4" w:rsidP="00C22783">
            <w:pPr>
              <w:pBdr>
                <w:bottom w:val="single" w:sz="4" w:space="1" w:color="auto"/>
              </w:pBdr>
              <w:adjustRightInd/>
              <w:spacing w:line="360" w:lineRule="exact"/>
              <w:ind w:left="59" w:right="110"/>
              <w:jc w:val="center"/>
              <w:textAlignment w:val="auto"/>
              <w:rPr>
                <w:rFonts w:ascii="Arial" w:eastAsia="Calibri" w:hAnsi="Arial" w:cs="Arial"/>
                <w:sz w:val="18"/>
                <w:szCs w:val="18"/>
              </w:rPr>
            </w:pPr>
            <w:r w:rsidRPr="00684776">
              <w:rPr>
                <w:rFonts w:ascii="Arial" w:hAnsi="Arial" w:cs="Arial"/>
                <w:sz w:val="18"/>
                <w:szCs w:val="18"/>
              </w:rPr>
              <w:t>and separate financial statements</w:t>
            </w:r>
          </w:p>
        </w:tc>
      </w:tr>
      <w:tr w:rsidR="00A42CB0" w:rsidRPr="00684776" w14:paraId="2B64D99A" w14:textId="77777777" w:rsidTr="00F178A9">
        <w:trPr>
          <w:trHeight w:val="70"/>
        </w:trPr>
        <w:tc>
          <w:tcPr>
            <w:tcW w:w="5130" w:type="dxa"/>
            <w:tcMar>
              <w:top w:w="0" w:type="dxa"/>
              <w:left w:w="30" w:type="dxa"/>
              <w:bottom w:w="0" w:type="dxa"/>
              <w:right w:w="30" w:type="dxa"/>
            </w:tcMar>
            <w:vAlign w:val="bottom"/>
          </w:tcPr>
          <w:p w14:paraId="31A7A617" w14:textId="77777777" w:rsidR="00A42CB0" w:rsidRPr="00684776" w:rsidRDefault="00A42CB0" w:rsidP="00C22783">
            <w:pPr>
              <w:adjustRightInd/>
              <w:spacing w:line="36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079B9674" w14:textId="56DE35C5" w:rsidR="00A42CB0" w:rsidRPr="00684776" w:rsidRDefault="00715C77" w:rsidP="00C22783">
            <w:pPr>
              <w:pBdr>
                <w:bottom w:val="single" w:sz="4" w:space="1" w:color="auto"/>
              </w:pBdr>
              <w:adjustRightInd/>
              <w:spacing w:line="360" w:lineRule="exact"/>
              <w:ind w:left="59" w:right="110"/>
              <w:jc w:val="center"/>
              <w:textAlignment w:val="auto"/>
              <w:rPr>
                <w:rFonts w:ascii="Arial" w:eastAsia="Calibri" w:hAnsi="Arial" w:cs="Arial"/>
                <w:sz w:val="18"/>
                <w:szCs w:val="18"/>
              </w:rPr>
            </w:pPr>
            <w:r w:rsidRPr="00684776">
              <w:rPr>
                <w:rFonts w:ascii="Arial" w:hAnsi="Arial" w:cs="Arial"/>
                <w:sz w:val="18"/>
                <w:szCs w:val="18"/>
              </w:rPr>
              <w:t>31 December 2025</w:t>
            </w:r>
          </w:p>
        </w:tc>
        <w:tc>
          <w:tcPr>
            <w:tcW w:w="1935" w:type="dxa"/>
            <w:tcMar>
              <w:top w:w="0" w:type="dxa"/>
              <w:left w:w="30" w:type="dxa"/>
              <w:bottom w:w="0" w:type="dxa"/>
              <w:right w:w="30" w:type="dxa"/>
            </w:tcMar>
            <w:vAlign w:val="bottom"/>
            <w:hideMark/>
          </w:tcPr>
          <w:p w14:paraId="76E7884D" w14:textId="6F7525EC" w:rsidR="00A42CB0" w:rsidRPr="00684776" w:rsidRDefault="00715C77" w:rsidP="00C22783">
            <w:pPr>
              <w:pBdr>
                <w:bottom w:val="single" w:sz="4" w:space="1" w:color="auto"/>
              </w:pBdr>
              <w:adjustRightInd/>
              <w:spacing w:line="360" w:lineRule="exact"/>
              <w:ind w:left="59" w:right="110"/>
              <w:jc w:val="center"/>
              <w:textAlignment w:val="auto"/>
              <w:rPr>
                <w:rFonts w:ascii="Arial" w:eastAsia="Calibri" w:hAnsi="Arial" w:cs="Arial"/>
                <w:b/>
                <w:bCs/>
                <w:sz w:val="18"/>
                <w:szCs w:val="18"/>
              </w:rPr>
            </w:pPr>
            <w:r w:rsidRPr="00684776">
              <w:rPr>
                <w:rFonts w:ascii="Arial" w:hAnsi="Arial" w:cs="Arial"/>
                <w:sz w:val="18"/>
                <w:szCs w:val="18"/>
              </w:rPr>
              <w:t>31 December 2024</w:t>
            </w:r>
          </w:p>
        </w:tc>
      </w:tr>
      <w:tr w:rsidR="002B118F" w:rsidRPr="00684776" w14:paraId="44867F9C" w14:textId="77777777" w:rsidTr="00F178A9">
        <w:trPr>
          <w:trHeight w:val="252"/>
        </w:trPr>
        <w:tc>
          <w:tcPr>
            <w:tcW w:w="5130" w:type="dxa"/>
            <w:tcMar>
              <w:top w:w="0" w:type="dxa"/>
              <w:left w:w="30" w:type="dxa"/>
              <w:bottom w:w="0" w:type="dxa"/>
              <w:right w:w="30" w:type="dxa"/>
            </w:tcMar>
            <w:hideMark/>
          </w:tcPr>
          <w:p w14:paraId="56FCA483" w14:textId="77777777" w:rsidR="002B118F" w:rsidRPr="00684776" w:rsidRDefault="002B118F" w:rsidP="00C22783">
            <w:pPr>
              <w:adjustRightInd/>
              <w:spacing w:line="360" w:lineRule="exact"/>
              <w:textAlignment w:val="auto"/>
              <w:rPr>
                <w:rFonts w:ascii="Arial" w:eastAsia="Calibri" w:hAnsi="Arial" w:cs="Arial"/>
                <w:b/>
                <w:bCs/>
                <w:sz w:val="18"/>
                <w:szCs w:val="18"/>
              </w:rPr>
            </w:pPr>
            <w:r w:rsidRPr="00684776">
              <w:rPr>
                <w:rFonts w:ascii="Arial" w:eastAsia="Calibri" w:hAnsi="Arial" w:cs="Arial"/>
                <w:sz w:val="18"/>
                <w:szCs w:val="18"/>
              </w:rPr>
              <w:t>Lease payments</w:t>
            </w:r>
          </w:p>
        </w:tc>
        <w:tc>
          <w:tcPr>
            <w:tcW w:w="1935" w:type="dxa"/>
            <w:tcMar>
              <w:top w:w="0" w:type="dxa"/>
              <w:left w:w="30" w:type="dxa"/>
              <w:bottom w:w="0" w:type="dxa"/>
              <w:right w:w="30" w:type="dxa"/>
            </w:tcMar>
            <w:vAlign w:val="bottom"/>
          </w:tcPr>
          <w:p w14:paraId="35401EF1" w14:textId="38233E15" w:rsidR="002B118F" w:rsidRPr="00684776" w:rsidRDefault="00E75951" w:rsidP="00C22783">
            <w:pP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rPr>
              <w:t>9</w:t>
            </w:r>
          </w:p>
        </w:tc>
        <w:tc>
          <w:tcPr>
            <w:tcW w:w="1935" w:type="dxa"/>
            <w:tcMar>
              <w:top w:w="0" w:type="dxa"/>
              <w:left w:w="30" w:type="dxa"/>
              <w:bottom w:w="0" w:type="dxa"/>
              <w:right w:w="30" w:type="dxa"/>
            </w:tcMar>
            <w:vAlign w:val="bottom"/>
            <w:hideMark/>
          </w:tcPr>
          <w:p w14:paraId="77EFC5DC" w14:textId="375E1CAC" w:rsidR="002B118F" w:rsidRPr="00684776" w:rsidRDefault="002B118F" w:rsidP="00C22783">
            <w:pPr>
              <w:tabs>
                <w:tab w:val="decimal" w:pos="1499"/>
              </w:tabs>
              <w:adjustRightInd/>
              <w:spacing w:line="360" w:lineRule="exact"/>
              <w:ind w:left="59" w:right="110"/>
              <w:textAlignment w:val="auto"/>
              <w:rPr>
                <w:rFonts w:ascii="Arial" w:eastAsia="Calibri" w:hAnsi="Arial" w:cs="Arial"/>
                <w:sz w:val="18"/>
                <w:szCs w:val="18"/>
                <w:cs/>
              </w:rPr>
            </w:pPr>
            <w:r w:rsidRPr="00684776">
              <w:rPr>
                <w:rFonts w:ascii="Arial" w:eastAsia="Calibri" w:hAnsi="Arial" w:cs="Arial"/>
                <w:sz w:val="18"/>
                <w:szCs w:val="18"/>
              </w:rPr>
              <w:t>-</w:t>
            </w:r>
          </w:p>
        </w:tc>
      </w:tr>
      <w:tr w:rsidR="002B118F" w:rsidRPr="00684776" w14:paraId="1D9109B4" w14:textId="77777777" w:rsidTr="00F178A9">
        <w:trPr>
          <w:trHeight w:val="70"/>
        </w:trPr>
        <w:tc>
          <w:tcPr>
            <w:tcW w:w="5130" w:type="dxa"/>
            <w:tcMar>
              <w:top w:w="0" w:type="dxa"/>
              <w:left w:w="30" w:type="dxa"/>
              <w:bottom w:w="0" w:type="dxa"/>
              <w:right w:w="30" w:type="dxa"/>
            </w:tcMar>
            <w:hideMark/>
          </w:tcPr>
          <w:p w14:paraId="76DA52B8" w14:textId="77777777" w:rsidR="002B118F" w:rsidRPr="00684776" w:rsidRDefault="002B118F" w:rsidP="00C22783">
            <w:pPr>
              <w:adjustRightInd/>
              <w:spacing w:line="360" w:lineRule="exact"/>
              <w:textAlignment w:val="auto"/>
              <w:rPr>
                <w:rFonts w:ascii="Arial" w:eastAsia="Calibri" w:hAnsi="Arial" w:cs="Arial"/>
                <w:b/>
                <w:bCs/>
                <w:sz w:val="18"/>
                <w:szCs w:val="18"/>
              </w:rPr>
            </w:pPr>
            <w:r w:rsidRPr="00684776">
              <w:rPr>
                <w:rFonts w:ascii="Arial" w:eastAsia="Calibri" w:hAnsi="Arial" w:cs="Arial"/>
                <w:sz w:val="18"/>
                <w:szCs w:val="18"/>
              </w:rPr>
              <w:t>Less: Deferred interest expenses</w:t>
            </w:r>
          </w:p>
        </w:tc>
        <w:tc>
          <w:tcPr>
            <w:tcW w:w="1935" w:type="dxa"/>
            <w:tcMar>
              <w:top w:w="0" w:type="dxa"/>
              <w:left w:w="30" w:type="dxa"/>
              <w:bottom w:w="0" w:type="dxa"/>
              <w:right w:w="30" w:type="dxa"/>
            </w:tcMar>
            <w:vAlign w:val="bottom"/>
          </w:tcPr>
          <w:p w14:paraId="30A44EE3" w14:textId="592409D8" w:rsidR="002B118F" w:rsidRPr="00684776" w:rsidRDefault="002B118F" w:rsidP="00C22783">
            <w:pP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cs/>
              </w:rPr>
              <w:t>(1)</w:t>
            </w:r>
          </w:p>
        </w:tc>
        <w:tc>
          <w:tcPr>
            <w:tcW w:w="1935" w:type="dxa"/>
            <w:tcMar>
              <w:top w:w="0" w:type="dxa"/>
              <w:left w:w="30" w:type="dxa"/>
              <w:bottom w:w="0" w:type="dxa"/>
              <w:right w:w="30" w:type="dxa"/>
            </w:tcMar>
            <w:vAlign w:val="bottom"/>
            <w:hideMark/>
          </w:tcPr>
          <w:p w14:paraId="2A731FA0" w14:textId="0C90D0E5" w:rsidR="002B118F" w:rsidRPr="00684776" w:rsidRDefault="002B118F" w:rsidP="00C22783">
            <w:pPr>
              <w:tabs>
                <w:tab w:val="decimal" w:pos="1499"/>
              </w:tabs>
              <w:adjustRightInd/>
              <w:spacing w:line="360" w:lineRule="exact"/>
              <w:ind w:left="59" w:right="110"/>
              <w:textAlignment w:val="auto"/>
              <w:rPr>
                <w:rFonts w:ascii="Arial" w:eastAsia="Calibri" w:hAnsi="Arial" w:cs="Arial"/>
                <w:sz w:val="18"/>
                <w:szCs w:val="18"/>
              </w:rPr>
            </w:pPr>
            <w:r w:rsidRPr="00684776">
              <w:rPr>
                <w:rFonts w:ascii="Arial" w:eastAsia="Calibri" w:hAnsi="Arial" w:cs="Arial"/>
                <w:sz w:val="18"/>
                <w:szCs w:val="18"/>
              </w:rPr>
              <w:t>-</w:t>
            </w:r>
          </w:p>
        </w:tc>
      </w:tr>
      <w:tr w:rsidR="002B118F" w:rsidRPr="00684776" w14:paraId="1130870B" w14:textId="77777777" w:rsidTr="00F178A9">
        <w:trPr>
          <w:trHeight w:val="70"/>
        </w:trPr>
        <w:tc>
          <w:tcPr>
            <w:tcW w:w="5130" w:type="dxa"/>
            <w:tcMar>
              <w:top w:w="0" w:type="dxa"/>
              <w:left w:w="30" w:type="dxa"/>
              <w:bottom w:w="0" w:type="dxa"/>
              <w:right w:w="30" w:type="dxa"/>
            </w:tcMar>
            <w:vAlign w:val="bottom"/>
            <w:hideMark/>
          </w:tcPr>
          <w:p w14:paraId="602E0A4B" w14:textId="77777777" w:rsidR="002B118F" w:rsidRPr="00684776" w:rsidRDefault="002B118F" w:rsidP="00C22783">
            <w:pPr>
              <w:adjustRightInd/>
              <w:spacing w:line="360" w:lineRule="exact"/>
              <w:textAlignment w:val="auto"/>
              <w:rPr>
                <w:rFonts w:ascii="Arial" w:eastAsia="Calibri" w:hAnsi="Arial" w:cs="Arial"/>
                <w:b/>
                <w:bCs/>
                <w:sz w:val="18"/>
                <w:szCs w:val="18"/>
              </w:rPr>
            </w:pPr>
            <w:r w:rsidRPr="00684776">
              <w:rPr>
                <w:rFonts w:ascii="Arial" w:eastAsia="Calibri" w:hAnsi="Arial" w:cs="Arial"/>
                <w:sz w:val="18"/>
                <w:szCs w:val="18"/>
              </w:rPr>
              <w:t>Lease liabilities</w:t>
            </w:r>
          </w:p>
        </w:tc>
        <w:tc>
          <w:tcPr>
            <w:tcW w:w="1935" w:type="dxa"/>
            <w:tcMar>
              <w:top w:w="0" w:type="dxa"/>
              <w:left w:w="30" w:type="dxa"/>
              <w:bottom w:w="0" w:type="dxa"/>
              <w:right w:w="30" w:type="dxa"/>
            </w:tcMar>
            <w:vAlign w:val="bottom"/>
          </w:tcPr>
          <w:p w14:paraId="614DB929" w14:textId="28AD701D" w:rsidR="002B118F" w:rsidRPr="00684776" w:rsidRDefault="00E75951" w:rsidP="00C22783">
            <w:pPr>
              <w:pBdr>
                <w:top w:val="single" w:sz="4" w:space="1" w:color="auto"/>
                <w:bottom w:val="double" w:sz="4" w:space="1" w:color="auto"/>
              </w:pBd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rPr>
              <w:t>8</w:t>
            </w:r>
          </w:p>
        </w:tc>
        <w:tc>
          <w:tcPr>
            <w:tcW w:w="1935" w:type="dxa"/>
            <w:tcMar>
              <w:top w:w="0" w:type="dxa"/>
              <w:left w:w="30" w:type="dxa"/>
              <w:bottom w:w="0" w:type="dxa"/>
              <w:right w:w="30" w:type="dxa"/>
            </w:tcMar>
            <w:vAlign w:val="bottom"/>
            <w:hideMark/>
          </w:tcPr>
          <w:p w14:paraId="7DC53288" w14:textId="6E80657F" w:rsidR="002B118F" w:rsidRPr="00684776" w:rsidRDefault="002B118F" w:rsidP="00C22783">
            <w:pPr>
              <w:pBdr>
                <w:top w:val="single" w:sz="4" w:space="1" w:color="auto"/>
                <w:bottom w:val="double" w:sz="4" w:space="1" w:color="auto"/>
              </w:pBdr>
              <w:tabs>
                <w:tab w:val="decimal" w:pos="1499"/>
              </w:tabs>
              <w:adjustRightInd/>
              <w:spacing w:line="360" w:lineRule="exact"/>
              <w:ind w:left="59" w:right="110"/>
              <w:textAlignment w:val="auto"/>
              <w:rPr>
                <w:rFonts w:ascii="Arial" w:eastAsia="Calibri" w:hAnsi="Arial" w:cs="Arial"/>
                <w:sz w:val="18"/>
                <w:szCs w:val="18"/>
              </w:rPr>
            </w:pPr>
            <w:r w:rsidRPr="00684776">
              <w:rPr>
                <w:rFonts w:ascii="Arial" w:eastAsia="Calibri" w:hAnsi="Arial" w:cs="Arial"/>
                <w:sz w:val="18"/>
                <w:szCs w:val="18"/>
              </w:rPr>
              <w:t>-</w:t>
            </w:r>
          </w:p>
        </w:tc>
      </w:tr>
    </w:tbl>
    <w:p w14:paraId="2346B1CD" w14:textId="279BDEA5" w:rsidR="00324C45" w:rsidRPr="00684776" w:rsidRDefault="00324C45" w:rsidP="0074009F">
      <w:pPr>
        <w:spacing w:before="240" w:after="120" w:line="380" w:lineRule="exact"/>
        <w:ind w:left="547"/>
        <w:jc w:val="thaiDistribute"/>
        <w:rPr>
          <w:rFonts w:ascii="Arial" w:hAnsi="Arial" w:cs="Arial"/>
          <w:szCs w:val="22"/>
        </w:rPr>
      </w:pPr>
      <w:r w:rsidRPr="00684776">
        <w:rPr>
          <w:rFonts w:ascii="Arial" w:hAnsi="Arial" w:cs="Arial"/>
          <w:szCs w:val="22"/>
        </w:rPr>
        <w:t>Movements of the lease liabilit</w:t>
      </w:r>
      <w:r w:rsidR="00D83385" w:rsidRPr="00684776">
        <w:rPr>
          <w:rFonts w:ascii="Arial" w:hAnsi="Arial" w:cs="Arial"/>
          <w:szCs w:val="22"/>
        </w:rPr>
        <w:t>ies</w:t>
      </w:r>
      <w:r w:rsidRPr="00684776">
        <w:rPr>
          <w:rFonts w:ascii="Arial" w:hAnsi="Arial" w:cs="Arial"/>
          <w:szCs w:val="22"/>
        </w:rPr>
        <w:t xml:space="preserve"> account during the years ended </w:t>
      </w:r>
      <w:r w:rsidR="00715C77" w:rsidRPr="00684776">
        <w:rPr>
          <w:rFonts w:ascii="Arial" w:hAnsi="Arial" w:cs="Arial"/>
          <w:szCs w:val="22"/>
        </w:rPr>
        <w:t>31 December 2025 and 2024</w:t>
      </w:r>
      <w:r w:rsidRPr="00684776">
        <w:rPr>
          <w:rFonts w:ascii="Arial" w:hAnsi="Arial" w:cs="Arial"/>
          <w:szCs w:val="22"/>
        </w:rPr>
        <w:t xml:space="preserve"> are </w:t>
      </w:r>
      <w:proofErr w:type="spellStart"/>
      <w:r w:rsidRPr="00684776">
        <w:rPr>
          <w:rFonts w:ascii="Arial" w:hAnsi="Arial" w:cs="Arial"/>
          <w:szCs w:val="22"/>
        </w:rPr>
        <w:t>summarised</w:t>
      </w:r>
      <w:proofErr w:type="spellEnd"/>
      <w:r w:rsidRPr="00684776">
        <w:rPr>
          <w:rFonts w:ascii="Arial" w:hAnsi="Arial" w:cs="Arial"/>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324C45" w:rsidRPr="00684776" w14:paraId="724ECF2D" w14:textId="77777777" w:rsidTr="00324C45">
        <w:trPr>
          <w:trHeight w:val="70"/>
        </w:trPr>
        <w:tc>
          <w:tcPr>
            <w:tcW w:w="5130" w:type="dxa"/>
            <w:tcMar>
              <w:top w:w="0" w:type="dxa"/>
              <w:left w:w="30" w:type="dxa"/>
              <w:bottom w:w="0" w:type="dxa"/>
              <w:right w:w="30" w:type="dxa"/>
            </w:tcMar>
            <w:vAlign w:val="bottom"/>
            <w:hideMark/>
          </w:tcPr>
          <w:p w14:paraId="7C3B0F52" w14:textId="77777777" w:rsidR="00324C45" w:rsidRPr="00684776" w:rsidRDefault="00324C45" w:rsidP="00C22783">
            <w:pPr>
              <w:adjustRightInd/>
              <w:spacing w:line="36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00C7C1CA" w14:textId="77777777" w:rsidR="00324C45" w:rsidRPr="00684776" w:rsidRDefault="00324C45" w:rsidP="00C22783">
            <w:pPr>
              <w:tabs>
                <w:tab w:val="decimal" w:pos="1499"/>
              </w:tabs>
              <w:adjustRightInd/>
              <w:spacing w:line="360" w:lineRule="exact"/>
              <w:ind w:left="59" w:right="110"/>
              <w:textAlignment w:val="auto"/>
              <w:rPr>
                <w:rFonts w:ascii="Arial" w:eastAsia="Calibri" w:hAnsi="Arial" w:cs="Arial"/>
                <w:sz w:val="18"/>
                <w:szCs w:val="18"/>
              </w:rPr>
            </w:pPr>
          </w:p>
        </w:tc>
        <w:tc>
          <w:tcPr>
            <w:tcW w:w="1935" w:type="dxa"/>
            <w:tcMar>
              <w:top w:w="0" w:type="dxa"/>
              <w:left w:w="30" w:type="dxa"/>
              <w:bottom w:w="0" w:type="dxa"/>
              <w:right w:w="30" w:type="dxa"/>
            </w:tcMar>
            <w:vAlign w:val="bottom"/>
            <w:hideMark/>
          </w:tcPr>
          <w:p w14:paraId="0A6225BF" w14:textId="77777777" w:rsidR="00324C45" w:rsidRPr="00684776" w:rsidRDefault="00324C45" w:rsidP="00C22783">
            <w:pPr>
              <w:tabs>
                <w:tab w:val="decimal" w:pos="1499"/>
              </w:tabs>
              <w:adjustRightInd/>
              <w:spacing w:line="360" w:lineRule="exact"/>
              <w:ind w:left="59" w:right="110"/>
              <w:jc w:val="right"/>
              <w:textAlignment w:val="auto"/>
              <w:rPr>
                <w:rFonts w:ascii="Arial" w:eastAsia="Calibri" w:hAnsi="Arial" w:cs="Arial"/>
                <w:sz w:val="18"/>
                <w:szCs w:val="18"/>
              </w:rPr>
            </w:pPr>
            <w:r w:rsidRPr="00684776">
              <w:rPr>
                <w:rFonts w:ascii="Arial" w:eastAsia="Calibri" w:hAnsi="Arial" w:cs="Arial"/>
                <w:sz w:val="18"/>
                <w:szCs w:val="18"/>
              </w:rPr>
              <w:t>(Unit: Million Baht)</w:t>
            </w:r>
          </w:p>
        </w:tc>
      </w:tr>
      <w:tr w:rsidR="00BD2EB4" w:rsidRPr="00684776" w14:paraId="3A189B0C" w14:textId="77777777" w:rsidTr="00F844B1">
        <w:trPr>
          <w:trHeight w:val="70"/>
        </w:trPr>
        <w:tc>
          <w:tcPr>
            <w:tcW w:w="5130" w:type="dxa"/>
            <w:tcMar>
              <w:top w:w="0" w:type="dxa"/>
              <w:left w:w="30" w:type="dxa"/>
              <w:bottom w:w="0" w:type="dxa"/>
              <w:right w:w="30" w:type="dxa"/>
            </w:tcMar>
            <w:vAlign w:val="bottom"/>
          </w:tcPr>
          <w:p w14:paraId="7BE44953" w14:textId="77777777" w:rsidR="00BD2EB4" w:rsidRPr="00684776" w:rsidRDefault="00BD2EB4" w:rsidP="00C22783">
            <w:pPr>
              <w:adjustRightInd/>
              <w:spacing w:line="360" w:lineRule="exact"/>
              <w:textAlignment w:val="auto"/>
              <w:rPr>
                <w:rFonts w:ascii="Arial" w:eastAsia="Calibri" w:hAnsi="Arial" w:cs="Arial"/>
                <w:sz w:val="18"/>
                <w:szCs w:val="18"/>
              </w:rPr>
            </w:pPr>
          </w:p>
        </w:tc>
        <w:tc>
          <w:tcPr>
            <w:tcW w:w="3870" w:type="dxa"/>
            <w:gridSpan w:val="2"/>
            <w:tcMar>
              <w:top w:w="0" w:type="dxa"/>
              <w:left w:w="30" w:type="dxa"/>
              <w:bottom w:w="0" w:type="dxa"/>
              <w:right w:w="30" w:type="dxa"/>
            </w:tcMar>
            <w:vAlign w:val="bottom"/>
          </w:tcPr>
          <w:p w14:paraId="56261CB8" w14:textId="77777777" w:rsidR="00BD2EB4" w:rsidRPr="00684776" w:rsidRDefault="00BD2EB4" w:rsidP="00C22783">
            <w:pPr>
              <w:spacing w:line="360" w:lineRule="exact"/>
              <w:jc w:val="center"/>
              <w:rPr>
                <w:rFonts w:ascii="Arial" w:hAnsi="Arial" w:cs="Arial"/>
                <w:sz w:val="18"/>
                <w:szCs w:val="18"/>
              </w:rPr>
            </w:pPr>
            <w:r w:rsidRPr="00684776">
              <w:rPr>
                <w:rFonts w:ascii="Arial" w:hAnsi="Arial" w:cs="Arial"/>
                <w:sz w:val="18"/>
                <w:szCs w:val="18"/>
              </w:rPr>
              <w:t xml:space="preserve">Financial statements </w:t>
            </w:r>
          </w:p>
          <w:p w14:paraId="0F28AA72" w14:textId="77777777" w:rsidR="00BD2EB4" w:rsidRPr="00684776" w:rsidRDefault="00BD2EB4" w:rsidP="00C22783">
            <w:pPr>
              <w:spacing w:line="360" w:lineRule="exact"/>
              <w:jc w:val="center"/>
              <w:rPr>
                <w:rFonts w:ascii="Arial" w:hAnsi="Arial" w:cs="Arial"/>
                <w:sz w:val="18"/>
                <w:szCs w:val="18"/>
              </w:rPr>
            </w:pPr>
            <w:r w:rsidRPr="00684776">
              <w:rPr>
                <w:rFonts w:ascii="Arial" w:hAnsi="Arial" w:cs="Arial"/>
                <w:sz w:val="18"/>
                <w:szCs w:val="18"/>
              </w:rPr>
              <w:t xml:space="preserve">in which the equity method is applied </w:t>
            </w:r>
          </w:p>
          <w:p w14:paraId="00683DD4" w14:textId="7B65CBAF" w:rsidR="00BD2EB4" w:rsidRPr="00684776" w:rsidRDefault="00BD2EB4" w:rsidP="00C22783">
            <w:pPr>
              <w:pBdr>
                <w:bottom w:val="single" w:sz="4" w:space="1" w:color="auto"/>
              </w:pBdr>
              <w:adjustRightInd/>
              <w:spacing w:line="360" w:lineRule="exact"/>
              <w:ind w:left="59" w:right="110"/>
              <w:jc w:val="center"/>
              <w:textAlignment w:val="auto"/>
              <w:rPr>
                <w:rFonts w:ascii="Arial" w:eastAsia="Calibri" w:hAnsi="Arial" w:cs="Arial"/>
                <w:sz w:val="18"/>
                <w:szCs w:val="18"/>
              </w:rPr>
            </w:pPr>
            <w:r w:rsidRPr="00684776">
              <w:rPr>
                <w:rFonts w:ascii="Arial" w:hAnsi="Arial" w:cs="Arial"/>
                <w:sz w:val="18"/>
                <w:szCs w:val="18"/>
              </w:rPr>
              <w:t>and separate financial statements</w:t>
            </w:r>
          </w:p>
        </w:tc>
      </w:tr>
      <w:tr w:rsidR="00C22783" w:rsidRPr="00684776" w14:paraId="69CD158E" w14:textId="77777777" w:rsidTr="00F844B1">
        <w:trPr>
          <w:trHeight w:val="70"/>
        </w:trPr>
        <w:tc>
          <w:tcPr>
            <w:tcW w:w="5130" w:type="dxa"/>
            <w:tcMar>
              <w:top w:w="0" w:type="dxa"/>
              <w:left w:w="30" w:type="dxa"/>
              <w:bottom w:w="0" w:type="dxa"/>
              <w:right w:w="30" w:type="dxa"/>
            </w:tcMar>
            <w:vAlign w:val="bottom"/>
          </w:tcPr>
          <w:p w14:paraId="34A412BA" w14:textId="77777777" w:rsidR="00C22783" w:rsidRPr="00684776" w:rsidRDefault="00C22783" w:rsidP="00C22783">
            <w:pPr>
              <w:adjustRightInd/>
              <w:spacing w:line="360" w:lineRule="exact"/>
              <w:textAlignment w:val="auto"/>
              <w:rPr>
                <w:rFonts w:ascii="Arial" w:eastAsia="Calibri" w:hAnsi="Arial" w:cs="Arial"/>
                <w:sz w:val="18"/>
                <w:szCs w:val="18"/>
              </w:rPr>
            </w:pPr>
          </w:p>
        </w:tc>
        <w:tc>
          <w:tcPr>
            <w:tcW w:w="3870" w:type="dxa"/>
            <w:gridSpan w:val="2"/>
            <w:tcMar>
              <w:top w:w="0" w:type="dxa"/>
              <w:left w:w="30" w:type="dxa"/>
              <w:bottom w:w="0" w:type="dxa"/>
              <w:right w:w="30" w:type="dxa"/>
            </w:tcMar>
            <w:vAlign w:val="bottom"/>
          </w:tcPr>
          <w:p w14:paraId="156F4C41" w14:textId="0821B6AA" w:rsidR="00C22783" w:rsidRPr="00684776" w:rsidRDefault="00C22783" w:rsidP="00C22783">
            <w:pPr>
              <w:pBdr>
                <w:bottom w:val="single" w:sz="4" w:space="1" w:color="auto"/>
              </w:pBdr>
              <w:adjustRightInd/>
              <w:spacing w:line="360" w:lineRule="exact"/>
              <w:ind w:left="59" w:right="110"/>
              <w:jc w:val="center"/>
              <w:textAlignment w:val="auto"/>
              <w:rPr>
                <w:rFonts w:ascii="Arial" w:hAnsi="Arial" w:cs="Arial"/>
                <w:sz w:val="18"/>
                <w:szCs w:val="18"/>
              </w:rPr>
            </w:pPr>
            <w:r w:rsidRPr="00684776">
              <w:rPr>
                <w:rFonts w:ascii="Arial" w:eastAsia="Calibri" w:hAnsi="Arial" w:cs="Arial"/>
                <w:sz w:val="18"/>
                <w:szCs w:val="18"/>
              </w:rPr>
              <w:t xml:space="preserve">For the years ended </w:t>
            </w:r>
            <w:r w:rsidRPr="00684776">
              <w:rPr>
                <w:rFonts w:ascii="Arial" w:eastAsia="Calibri" w:hAnsi="Arial" w:cs="Arial"/>
                <w:sz w:val="18"/>
                <w:szCs w:val="18"/>
                <w:cs/>
              </w:rPr>
              <w:t xml:space="preserve">31 </w:t>
            </w:r>
            <w:r w:rsidRPr="00684776">
              <w:rPr>
                <w:rFonts w:ascii="Arial" w:eastAsia="Calibri" w:hAnsi="Arial" w:cs="Arial"/>
                <w:sz w:val="18"/>
                <w:szCs w:val="18"/>
              </w:rPr>
              <w:t>December</w:t>
            </w:r>
          </w:p>
        </w:tc>
      </w:tr>
      <w:tr w:rsidR="001F3797" w:rsidRPr="00684776" w14:paraId="0E1ADFCE" w14:textId="77777777" w:rsidTr="00324C45">
        <w:trPr>
          <w:trHeight w:val="70"/>
        </w:trPr>
        <w:tc>
          <w:tcPr>
            <w:tcW w:w="5130" w:type="dxa"/>
            <w:tcMar>
              <w:top w:w="0" w:type="dxa"/>
              <w:left w:w="30" w:type="dxa"/>
              <w:bottom w:w="0" w:type="dxa"/>
              <w:right w:w="30" w:type="dxa"/>
            </w:tcMar>
            <w:vAlign w:val="bottom"/>
            <w:hideMark/>
          </w:tcPr>
          <w:p w14:paraId="546EDEEE" w14:textId="77777777" w:rsidR="001F3797" w:rsidRPr="00684776" w:rsidRDefault="001F3797" w:rsidP="00C22783">
            <w:pPr>
              <w:adjustRightInd/>
              <w:spacing w:line="36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3C6B3025" w14:textId="17EF7EA4" w:rsidR="001F3797" w:rsidRPr="00684776" w:rsidRDefault="00715C77" w:rsidP="00C22783">
            <w:pPr>
              <w:pBdr>
                <w:bottom w:val="single" w:sz="4" w:space="1" w:color="auto"/>
              </w:pBdr>
              <w:adjustRightInd/>
              <w:spacing w:line="360" w:lineRule="exact"/>
              <w:ind w:left="59" w:right="110"/>
              <w:jc w:val="center"/>
              <w:textAlignment w:val="auto"/>
              <w:rPr>
                <w:rFonts w:ascii="Arial" w:eastAsia="Calibri" w:hAnsi="Arial" w:cs="Arial"/>
                <w:sz w:val="18"/>
                <w:szCs w:val="18"/>
              </w:rPr>
            </w:pPr>
            <w:r w:rsidRPr="00684776">
              <w:rPr>
                <w:rFonts w:ascii="Arial" w:eastAsia="Calibri" w:hAnsi="Arial" w:cs="Arial"/>
                <w:sz w:val="18"/>
                <w:szCs w:val="18"/>
                <w:cs/>
              </w:rPr>
              <w:t>2025</w:t>
            </w:r>
          </w:p>
        </w:tc>
        <w:tc>
          <w:tcPr>
            <w:tcW w:w="1935" w:type="dxa"/>
            <w:tcMar>
              <w:top w:w="0" w:type="dxa"/>
              <w:left w:w="30" w:type="dxa"/>
              <w:bottom w:w="0" w:type="dxa"/>
              <w:right w:w="30" w:type="dxa"/>
            </w:tcMar>
            <w:vAlign w:val="bottom"/>
            <w:hideMark/>
          </w:tcPr>
          <w:p w14:paraId="7722D38E" w14:textId="10695D4B" w:rsidR="001F3797" w:rsidRPr="00684776" w:rsidRDefault="00715C77" w:rsidP="00C22783">
            <w:pPr>
              <w:pBdr>
                <w:bottom w:val="single" w:sz="4" w:space="1" w:color="auto"/>
              </w:pBdr>
              <w:adjustRightInd/>
              <w:spacing w:line="360" w:lineRule="exact"/>
              <w:ind w:left="59" w:right="110"/>
              <w:jc w:val="center"/>
              <w:textAlignment w:val="auto"/>
              <w:rPr>
                <w:rFonts w:ascii="Arial" w:eastAsia="Calibri" w:hAnsi="Arial" w:cs="Arial"/>
                <w:sz w:val="18"/>
                <w:szCs w:val="18"/>
              </w:rPr>
            </w:pPr>
            <w:r w:rsidRPr="00684776">
              <w:rPr>
                <w:rFonts w:ascii="Arial" w:eastAsia="Calibri" w:hAnsi="Arial" w:cs="Arial"/>
                <w:sz w:val="18"/>
                <w:szCs w:val="18"/>
                <w:cs/>
              </w:rPr>
              <w:t>2024</w:t>
            </w:r>
          </w:p>
        </w:tc>
      </w:tr>
      <w:tr w:rsidR="002B118F" w:rsidRPr="00684776" w14:paraId="7E489603" w14:textId="77777777" w:rsidTr="00D77572">
        <w:trPr>
          <w:trHeight w:val="70"/>
        </w:trPr>
        <w:tc>
          <w:tcPr>
            <w:tcW w:w="5130" w:type="dxa"/>
            <w:tcMar>
              <w:top w:w="0" w:type="dxa"/>
              <w:left w:w="30" w:type="dxa"/>
              <w:bottom w:w="0" w:type="dxa"/>
              <w:right w:w="30" w:type="dxa"/>
            </w:tcMar>
            <w:vAlign w:val="bottom"/>
            <w:hideMark/>
          </w:tcPr>
          <w:p w14:paraId="3808A6FF" w14:textId="5C616BA4"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Balance at beginning of year</w:t>
            </w:r>
          </w:p>
        </w:tc>
        <w:tc>
          <w:tcPr>
            <w:tcW w:w="1935" w:type="dxa"/>
            <w:tcMar>
              <w:top w:w="0" w:type="dxa"/>
              <w:left w:w="30" w:type="dxa"/>
              <w:bottom w:w="0" w:type="dxa"/>
              <w:right w:w="30" w:type="dxa"/>
            </w:tcMar>
          </w:tcPr>
          <w:p w14:paraId="3EFB5137" w14:textId="424BD214" w:rsidR="002B118F" w:rsidRPr="00684776" w:rsidRDefault="002B118F" w:rsidP="00C22783">
            <w:pP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rPr>
              <w:t>-</w:t>
            </w:r>
          </w:p>
        </w:tc>
        <w:tc>
          <w:tcPr>
            <w:tcW w:w="1935" w:type="dxa"/>
            <w:tcMar>
              <w:top w:w="0" w:type="dxa"/>
              <w:left w:w="30" w:type="dxa"/>
              <w:bottom w:w="0" w:type="dxa"/>
              <w:right w:w="30" w:type="dxa"/>
            </w:tcMar>
          </w:tcPr>
          <w:p w14:paraId="4A6776E2" w14:textId="1AF936FA" w:rsidR="002B118F" w:rsidRPr="00684776" w:rsidRDefault="002B118F" w:rsidP="00C22783">
            <w:pPr>
              <w:tabs>
                <w:tab w:val="decimal" w:pos="1499"/>
              </w:tabs>
              <w:adjustRightInd/>
              <w:spacing w:line="360" w:lineRule="exact"/>
              <w:ind w:left="59" w:right="110"/>
              <w:textAlignment w:val="auto"/>
              <w:rPr>
                <w:rFonts w:ascii="Arial" w:eastAsia="Calibri" w:hAnsi="Arial" w:cs="Arial"/>
                <w:sz w:val="18"/>
                <w:szCs w:val="18"/>
                <w:cs/>
              </w:rPr>
            </w:pPr>
            <w:r w:rsidRPr="00684776">
              <w:rPr>
                <w:rFonts w:ascii="Arial" w:hAnsi="Arial" w:cs="Arial"/>
                <w:sz w:val="18"/>
                <w:szCs w:val="18"/>
              </w:rPr>
              <w:t>19</w:t>
            </w:r>
          </w:p>
        </w:tc>
      </w:tr>
      <w:tr w:rsidR="002B118F" w:rsidRPr="00684776" w14:paraId="3171F0B6" w14:textId="77777777" w:rsidTr="00D77572">
        <w:trPr>
          <w:trHeight w:val="70"/>
        </w:trPr>
        <w:tc>
          <w:tcPr>
            <w:tcW w:w="5130" w:type="dxa"/>
            <w:tcMar>
              <w:top w:w="0" w:type="dxa"/>
              <w:left w:w="30" w:type="dxa"/>
              <w:bottom w:w="0" w:type="dxa"/>
              <w:right w:w="30" w:type="dxa"/>
            </w:tcMar>
            <w:vAlign w:val="bottom"/>
            <w:hideMark/>
          </w:tcPr>
          <w:p w14:paraId="41AFF018" w14:textId="33A984BC"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Additions</w:t>
            </w:r>
          </w:p>
        </w:tc>
        <w:tc>
          <w:tcPr>
            <w:tcW w:w="1935" w:type="dxa"/>
            <w:tcMar>
              <w:top w:w="0" w:type="dxa"/>
              <w:left w:w="30" w:type="dxa"/>
              <w:bottom w:w="0" w:type="dxa"/>
              <w:right w:w="30" w:type="dxa"/>
            </w:tcMar>
          </w:tcPr>
          <w:p w14:paraId="159A9E11" w14:textId="088F5AF7" w:rsidR="002B118F" w:rsidRPr="00684776" w:rsidRDefault="00E75951" w:rsidP="00C22783">
            <w:pP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rPr>
              <w:t>9</w:t>
            </w:r>
          </w:p>
        </w:tc>
        <w:tc>
          <w:tcPr>
            <w:tcW w:w="1935" w:type="dxa"/>
            <w:tcMar>
              <w:top w:w="0" w:type="dxa"/>
              <w:left w:w="30" w:type="dxa"/>
              <w:bottom w:w="0" w:type="dxa"/>
              <w:right w:w="30" w:type="dxa"/>
            </w:tcMar>
          </w:tcPr>
          <w:p w14:paraId="67AEA161" w14:textId="6666D721" w:rsidR="002B118F" w:rsidRPr="00684776" w:rsidRDefault="002B118F" w:rsidP="00C22783">
            <w:pPr>
              <w:tabs>
                <w:tab w:val="decimal" w:pos="1499"/>
              </w:tabs>
              <w:adjustRightInd/>
              <w:spacing w:line="360" w:lineRule="exact"/>
              <w:ind w:left="59" w:right="110"/>
              <w:textAlignment w:val="auto"/>
              <w:rPr>
                <w:rFonts w:ascii="Arial" w:eastAsia="Calibri" w:hAnsi="Arial" w:cs="Arial"/>
                <w:sz w:val="18"/>
                <w:szCs w:val="18"/>
              </w:rPr>
            </w:pPr>
            <w:r w:rsidRPr="00684776">
              <w:rPr>
                <w:rFonts w:ascii="Arial" w:hAnsi="Arial" w:cs="Arial"/>
                <w:sz w:val="18"/>
                <w:szCs w:val="18"/>
              </w:rPr>
              <w:t>1</w:t>
            </w:r>
          </w:p>
        </w:tc>
      </w:tr>
      <w:tr w:rsidR="002B118F" w:rsidRPr="00684776" w14:paraId="041ABB62" w14:textId="77777777" w:rsidTr="00D77572">
        <w:trPr>
          <w:trHeight w:val="70"/>
        </w:trPr>
        <w:tc>
          <w:tcPr>
            <w:tcW w:w="5130" w:type="dxa"/>
            <w:tcMar>
              <w:top w:w="0" w:type="dxa"/>
              <w:left w:w="30" w:type="dxa"/>
              <w:bottom w:w="0" w:type="dxa"/>
              <w:right w:w="30" w:type="dxa"/>
            </w:tcMar>
            <w:vAlign w:val="bottom"/>
          </w:tcPr>
          <w:p w14:paraId="59DAC0D4" w14:textId="1C62C9A2"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Accretion of interest</w:t>
            </w:r>
          </w:p>
        </w:tc>
        <w:tc>
          <w:tcPr>
            <w:tcW w:w="1935" w:type="dxa"/>
            <w:tcMar>
              <w:top w:w="0" w:type="dxa"/>
              <w:left w:w="30" w:type="dxa"/>
              <w:bottom w:w="0" w:type="dxa"/>
              <w:right w:w="30" w:type="dxa"/>
            </w:tcMar>
          </w:tcPr>
          <w:p w14:paraId="38245E1C" w14:textId="022CD6DE" w:rsidR="002B118F" w:rsidRPr="00684776" w:rsidRDefault="002B118F" w:rsidP="00C22783">
            <w:pP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rPr>
              <w:t>1</w:t>
            </w:r>
          </w:p>
        </w:tc>
        <w:tc>
          <w:tcPr>
            <w:tcW w:w="1935" w:type="dxa"/>
            <w:tcMar>
              <w:top w:w="0" w:type="dxa"/>
              <w:left w:w="30" w:type="dxa"/>
              <w:bottom w:w="0" w:type="dxa"/>
              <w:right w:w="30" w:type="dxa"/>
            </w:tcMar>
          </w:tcPr>
          <w:p w14:paraId="663B1829" w14:textId="52F6F0E6" w:rsidR="002B118F" w:rsidRPr="00684776" w:rsidRDefault="002B118F" w:rsidP="00C22783">
            <w:pPr>
              <w:tabs>
                <w:tab w:val="decimal" w:pos="1499"/>
              </w:tabs>
              <w:adjustRightInd/>
              <w:spacing w:line="360" w:lineRule="exact"/>
              <w:ind w:left="59" w:right="110"/>
              <w:textAlignment w:val="auto"/>
              <w:rPr>
                <w:rFonts w:ascii="Arial" w:eastAsia="Calibri" w:hAnsi="Arial" w:cs="Arial"/>
                <w:sz w:val="18"/>
                <w:szCs w:val="18"/>
              </w:rPr>
            </w:pPr>
            <w:r w:rsidRPr="00684776">
              <w:rPr>
                <w:rFonts w:ascii="Arial" w:hAnsi="Arial" w:cs="Arial"/>
                <w:sz w:val="18"/>
                <w:szCs w:val="18"/>
              </w:rPr>
              <w:t>1</w:t>
            </w:r>
          </w:p>
        </w:tc>
      </w:tr>
      <w:tr w:rsidR="002B118F" w:rsidRPr="00684776" w14:paraId="205C28C4" w14:textId="77777777" w:rsidTr="00D77572">
        <w:trPr>
          <w:trHeight w:val="70"/>
        </w:trPr>
        <w:tc>
          <w:tcPr>
            <w:tcW w:w="5130" w:type="dxa"/>
            <w:tcMar>
              <w:top w:w="0" w:type="dxa"/>
              <w:left w:w="30" w:type="dxa"/>
              <w:bottom w:w="0" w:type="dxa"/>
              <w:right w:w="30" w:type="dxa"/>
            </w:tcMar>
            <w:vAlign w:val="bottom"/>
          </w:tcPr>
          <w:p w14:paraId="2A1D4B36" w14:textId="07BBFE3B"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Repayments</w:t>
            </w:r>
          </w:p>
        </w:tc>
        <w:tc>
          <w:tcPr>
            <w:tcW w:w="1935" w:type="dxa"/>
            <w:tcMar>
              <w:top w:w="0" w:type="dxa"/>
              <w:left w:w="30" w:type="dxa"/>
              <w:bottom w:w="0" w:type="dxa"/>
              <w:right w:w="30" w:type="dxa"/>
            </w:tcMar>
          </w:tcPr>
          <w:p w14:paraId="40DB24FF" w14:textId="0D3BC51D" w:rsidR="002B118F" w:rsidRPr="00684776" w:rsidRDefault="002B118F" w:rsidP="00C22783">
            <w:pP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cs/>
              </w:rPr>
              <w:t>(2)</w:t>
            </w:r>
          </w:p>
        </w:tc>
        <w:tc>
          <w:tcPr>
            <w:tcW w:w="1935" w:type="dxa"/>
            <w:tcMar>
              <w:top w:w="0" w:type="dxa"/>
              <w:left w:w="30" w:type="dxa"/>
              <w:bottom w:w="0" w:type="dxa"/>
              <w:right w:w="30" w:type="dxa"/>
            </w:tcMar>
          </w:tcPr>
          <w:p w14:paraId="322714F7" w14:textId="07924CC5" w:rsidR="002B118F" w:rsidRPr="00684776" w:rsidRDefault="002B118F" w:rsidP="00C22783">
            <w:pPr>
              <w:tabs>
                <w:tab w:val="decimal" w:pos="1499"/>
              </w:tabs>
              <w:adjustRightInd/>
              <w:spacing w:line="360" w:lineRule="exact"/>
              <w:ind w:left="59" w:right="110"/>
              <w:textAlignment w:val="auto"/>
              <w:rPr>
                <w:rFonts w:ascii="Arial" w:eastAsia="Calibri" w:hAnsi="Arial" w:cs="Arial"/>
                <w:sz w:val="18"/>
                <w:szCs w:val="18"/>
              </w:rPr>
            </w:pPr>
            <w:r w:rsidRPr="00684776">
              <w:rPr>
                <w:rFonts w:ascii="Arial" w:hAnsi="Arial" w:cs="Arial"/>
                <w:sz w:val="18"/>
                <w:szCs w:val="18"/>
                <w:cs/>
              </w:rPr>
              <w:t>(</w:t>
            </w:r>
            <w:r w:rsidRPr="00684776">
              <w:rPr>
                <w:rFonts w:ascii="Arial" w:hAnsi="Arial" w:cs="Arial"/>
                <w:sz w:val="18"/>
                <w:szCs w:val="18"/>
              </w:rPr>
              <w:t>21</w:t>
            </w:r>
            <w:r w:rsidRPr="00684776">
              <w:rPr>
                <w:rFonts w:ascii="Arial" w:hAnsi="Arial" w:cs="Arial"/>
                <w:sz w:val="18"/>
                <w:szCs w:val="18"/>
                <w:cs/>
              </w:rPr>
              <w:t>)</w:t>
            </w:r>
          </w:p>
        </w:tc>
      </w:tr>
      <w:tr w:rsidR="002B118F" w:rsidRPr="00684776" w14:paraId="7B71EEE3" w14:textId="77777777" w:rsidTr="00D77572">
        <w:trPr>
          <w:trHeight w:val="70"/>
        </w:trPr>
        <w:tc>
          <w:tcPr>
            <w:tcW w:w="5130" w:type="dxa"/>
            <w:tcMar>
              <w:top w:w="0" w:type="dxa"/>
              <w:left w:w="30" w:type="dxa"/>
              <w:bottom w:w="0" w:type="dxa"/>
              <w:right w:w="30" w:type="dxa"/>
            </w:tcMar>
            <w:vAlign w:val="bottom"/>
            <w:hideMark/>
          </w:tcPr>
          <w:p w14:paraId="7B2C5439" w14:textId="36598CF9"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Balance at end of year</w:t>
            </w:r>
          </w:p>
        </w:tc>
        <w:tc>
          <w:tcPr>
            <w:tcW w:w="1935" w:type="dxa"/>
            <w:tcMar>
              <w:top w:w="0" w:type="dxa"/>
              <w:left w:w="30" w:type="dxa"/>
              <w:bottom w:w="0" w:type="dxa"/>
              <w:right w:w="30" w:type="dxa"/>
            </w:tcMar>
          </w:tcPr>
          <w:p w14:paraId="6EA8144D" w14:textId="13089403" w:rsidR="002B118F" w:rsidRPr="00684776" w:rsidRDefault="00E75951" w:rsidP="00C22783">
            <w:pPr>
              <w:pBdr>
                <w:top w:val="single" w:sz="4" w:space="1" w:color="auto"/>
                <w:bottom w:val="double" w:sz="4" w:space="1" w:color="auto"/>
              </w:pBdr>
              <w:tabs>
                <w:tab w:val="decimal" w:pos="1499"/>
              </w:tabs>
              <w:adjustRightInd/>
              <w:spacing w:line="360" w:lineRule="exact"/>
              <w:ind w:left="59" w:right="110"/>
              <w:textAlignment w:val="auto"/>
              <w:rPr>
                <w:rFonts w:ascii="Arial" w:hAnsi="Arial" w:cs="Arial"/>
                <w:sz w:val="18"/>
                <w:szCs w:val="18"/>
              </w:rPr>
            </w:pPr>
            <w:r w:rsidRPr="00684776">
              <w:rPr>
                <w:rFonts w:ascii="Arial" w:hAnsi="Arial" w:cs="Arial"/>
                <w:sz w:val="18"/>
                <w:szCs w:val="18"/>
              </w:rPr>
              <w:t>8</w:t>
            </w:r>
          </w:p>
        </w:tc>
        <w:tc>
          <w:tcPr>
            <w:tcW w:w="1935" w:type="dxa"/>
            <w:tcMar>
              <w:top w:w="0" w:type="dxa"/>
              <w:left w:w="30" w:type="dxa"/>
              <w:bottom w:w="0" w:type="dxa"/>
              <w:right w:w="30" w:type="dxa"/>
            </w:tcMar>
          </w:tcPr>
          <w:p w14:paraId="411FC915" w14:textId="637653F4" w:rsidR="002B118F" w:rsidRPr="00684776" w:rsidRDefault="002B118F" w:rsidP="00C22783">
            <w:pPr>
              <w:pBdr>
                <w:top w:val="single" w:sz="4" w:space="1" w:color="auto"/>
                <w:bottom w:val="double" w:sz="4" w:space="1" w:color="auto"/>
              </w:pBdr>
              <w:tabs>
                <w:tab w:val="decimal" w:pos="1499"/>
              </w:tabs>
              <w:adjustRightInd/>
              <w:spacing w:line="360" w:lineRule="exact"/>
              <w:ind w:left="59" w:right="110"/>
              <w:textAlignment w:val="auto"/>
              <w:rPr>
                <w:rFonts w:ascii="Arial" w:eastAsia="Calibri" w:hAnsi="Arial" w:cs="Arial"/>
                <w:sz w:val="18"/>
                <w:szCs w:val="18"/>
              </w:rPr>
            </w:pPr>
            <w:r w:rsidRPr="00684776">
              <w:rPr>
                <w:rFonts w:ascii="Arial" w:hAnsi="Arial" w:cs="Arial"/>
                <w:sz w:val="18"/>
                <w:szCs w:val="18"/>
              </w:rPr>
              <w:t>-</w:t>
            </w:r>
          </w:p>
        </w:tc>
      </w:tr>
    </w:tbl>
    <w:p w14:paraId="47CE8B47" w14:textId="5946C51F" w:rsidR="00F178A9" w:rsidRPr="00684776" w:rsidRDefault="00A42CB0" w:rsidP="0074009F">
      <w:pPr>
        <w:spacing w:before="240" w:after="120" w:line="380" w:lineRule="exact"/>
        <w:ind w:left="547" w:hanging="547"/>
        <w:jc w:val="thaiDistribute"/>
        <w:rPr>
          <w:rFonts w:ascii="Arial" w:eastAsia="Calibri" w:hAnsi="Arial" w:cs="Arial"/>
          <w:b/>
          <w:bCs/>
          <w:szCs w:val="22"/>
        </w:rPr>
      </w:pPr>
      <w:r w:rsidRPr="00684776">
        <w:rPr>
          <w:rFonts w:ascii="Arial" w:eastAsia="Calibri" w:hAnsi="Arial" w:cs="Arial"/>
          <w:b/>
          <w:bCs/>
          <w:szCs w:val="22"/>
        </w:rPr>
        <w:t>15.3</w:t>
      </w:r>
      <w:r w:rsidRPr="00684776">
        <w:rPr>
          <w:rFonts w:ascii="Arial" w:eastAsia="Calibri" w:hAnsi="Arial" w:cs="Arial"/>
          <w:b/>
          <w:bCs/>
          <w:szCs w:val="22"/>
        </w:rPr>
        <w:tab/>
      </w:r>
      <w:r w:rsidR="00F178A9" w:rsidRPr="00684776">
        <w:rPr>
          <w:rFonts w:ascii="Arial" w:eastAsia="Calibri" w:hAnsi="Arial" w:cs="Arial"/>
          <w:b/>
          <w:bCs/>
          <w:szCs w:val="22"/>
        </w:rPr>
        <w:t xml:space="preserve">Expenses relating to leases that are </w:t>
      </w:r>
      <w:proofErr w:type="spellStart"/>
      <w:r w:rsidR="00F178A9" w:rsidRPr="00684776">
        <w:rPr>
          <w:rFonts w:ascii="Arial" w:eastAsia="Calibri" w:hAnsi="Arial" w:cs="Arial"/>
          <w:b/>
          <w:bCs/>
          <w:szCs w:val="22"/>
        </w:rPr>
        <w:t>recognised</w:t>
      </w:r>
      <w:proofErr w:type="spellEnd"/>
      <w:r w:rsidR="00F178A9" w:rsidRPr="00684776">
        <w:rPr>
          <w:rFonts w:ascii="Arial" w:eastAsia="Calibri" w:hAnsi="Arial" w:cs="Arial"/>
          <w:b/>
          <w:bCs/>
          <w:szCs w:val="22"/>
        </w:rPr>
        <w:t xml:space="preserve"> in profit or loss</w:t>
      </w:r>
    </w:p>
    <w:tbl>
      <w:tblPr>
        <w:tblW w:w="9090" w:type="dxa"/>
        <w:tblInd w:w="450" w:type="dxa"/>
        <w:tblCellMar>
          <w:left w:w="0" w:type="dxa"/>
          <w:right w:w="0" w:type="dxa"/>
        </w:tblCellMar>
        <w:tblLook w:val="04A0" w:firstRow="1" w:lastRow="0" w:firstColumn="1" w:lastColumn="0" w:noHBand="0" w:noVBand="1"/>
      </w:tblPr>
      <w:tblGrid>
        <w:gridCol w:w="5220"/>
        <w:gridCol w:w="1935"/>
        <w:gridCol w:w="1935"/>
      </w:tblGrid>
      <w:tr w:rsidR="000A09BC" w:rsidRPr="00684776" w14:paraId="31395E6B" w14:textId="77777777" w:rsidTr="00F178A9">
        <w:trPr>
          <w:trHeight w:val="198"/>
          <w:tblHeader/>
        </w:trPr>
        <w:tc>
          <w:tcPr>
            <w:tcW w:w="5220" w:type="dxa"/>
            <w:tcMar>
              <w:top w:w="0" w:type="dxa"/>
              <w:left w:w="108" w:type="dxa"/>
              <w:bottom w:w="0" w:type="dxa"/>
              <w:right w:w="108" w:type="dxa"/>
            </w:tcMar>
          </w:tcPr>
          <w:p w14:paraId="59C1FDFB" w14:textId="77777777" w:rsidR="00F178A9" w:rsidRPr="00684776" w:rsidRDefault="00F178A9" w:rsidP="00C22783">
            <w:pPr>
              <w:adjustRightInd/>
              <w:spacing w:line="360" w:lineRule="exact"/>
              <w:ind w:left="153" w:right="-74" w:hanging="153"/>
              <w:textAlignment w:val="auto"/>
              <w:rPr>
                <w:rFonts w:ascii="Arial" w:eastAsia="Calibri" w:hAnsi="Arial" w:cs="Arial"/>
                <w:sz w:val="18"/>
                <w:szCs w:val="18"/>
              </w:rPr>
            </w:pPr>
          </w:p>
        </w:tc>
        <w:tc>
          <w:tcPr>
            <w:tcW w:w="1935" w:type="dxa"/>
            <w:tcMar>
              <w:top w:w="0" w:type="dxa"/>
              <w:left w:w="108" w:type="dxa"/>
              <w:bottom w:w="0" w:type="dxa"/>
              <w:right w:w="108" w:type="dxa"/>
            </w:tcMar>
          </w:tcPr>
          <w:p w14:paraId="02396233" w14:textId="77777777" w:rsidR="00F178A9" w:rsidRPr="00684776" w:rsidRDefault="00F178A9" w:rsidP="00C22783">
            <w:pPr>
              <w:adjustRightInd/>
              <w:spacing w:line="360" w:lineRule="exact"/>
              <w:ind w:right="-72"/>
              <w:jc w:val="right"/>
              <w:textAlignment w:val="auto"/>
              <w:rPr>
                <w:rFonts w:ascii="Arial" w:eastAsia="Calibri" w:hAnsi="Arial" w:cs="Arial"/>
                <w:sz w:val="18"/>
                <w:szCs w:val="18"/>
              </w:rPr>
            </w:pPr>
          </w:p>
        </w:tc>
        <w:tc>
          <w:tcPr>
            <w:tcW w:w="1935" w:type="dxa"/>
            <w:tcMar>
              <w:top w:w="0" w:type="dxa"/>
              <w:left w:w="108" w:type="dxa"/>
              <w:bottom w:w="0" w:type="dxa"/>
              <w:right w:w="108" w:type="dxa"/>
            </w:tcMar>
            <w:vAlign w:val="bottom"/>
            <w:hideMark/>
          </w:tcPr>
          <w:p w14:paraId="6E78F419" w14:textId="77777777" w:rsidR="00F178A9" w:rsidRPr="00684776" w:rsidRDefault="00F178A9" w:rsidP="00C22783">
            <w:pPr>
              <w:adjustRightInd/>
              <w:spacing w:line="360" w:lineRule="exact"/>
              <w:ind w:left="-29" w:right="-29"/>
              <w:jc w:val="right"/>
              <w:textAlignment w:val="auto"/>
              <w:rPr>
                <w:rFonts w:ascii="Arial" w:eastAsia="Calibri" w:hAnsi="Arial" w:cs="Arial"/>
                <w:sz w:val="18"/>
                <w:szCs w:val="18"/>
              </w:rPr>
            </w:pPr>
            <w:r w:rsidRPr="00684776">
              <w:rPr>
                <w:rFonts w:ascii="Arial" w:eastAsia="Calibri" w:hAnsi="Arial" w:cs="Arial"/>
                <w:sz w:val="18"/>
                <w:szCs w:val="18"/>
              </w:rPr>
              <w:t>(Unit: Million Baht)</w:t>
            </w:r>
          </w:p>
        </w:tc>
      </w:tr>
      <w:tr w:rsidR="00BD2EB4" w:rsidRPr="00684776" w14:paraId="3FAF3840" w14:textId="77777777" w:rsidTr="009E5706">
        <w:trPr>
          <w:trHeight w:val="207"/>
        </w:trPr>
        <w:tc>
          <w:tcPr>
            <w:tcW w:w="5220" w:type="dxa"/>
            <w:tcMar>
              <w:top w:w="0" w:type="dxa"/>
              <w:left w:w="108" w:type="dxa"/>
              <w:bottom w:w="0" w:type="dxa"/>
              <w:right w:w="108" w:type="dxa"/>
            </w:tcMar>
          </w:tcPr>
          <w:p w14:paraId="32486888" w14:textId="77777777" w:rsidR="00BD2EB4" w:rsidRPr="00684776" w:rsidRDefault="00BD2EB4" w:rsidP="00C22783">
            <w:pPr>
              <w:adjustRightInd/>
              <w:spacing w:line="360" w:lineRule="exact"/>
              <w:ind w:right="-72"/>
              <w:textAlignment w:val="auto"/>
              <w:rPr>
                <w:rFonts w:ascii="Arial" w:eastAsia="Calibri" w:hAnsi="Arial" w:cs="Arial"/>
                <w:sz w:val="18"/>
                <w:szCs w:val="18"/>
              </w:rPr>
            </w:pPr>
          </w:p>
        </w:tc>
        <w:tc>
          <w:tcPr>
            <w:tcW w:w="3870" w:type="dxa"/>
            <w:gridSpan w:val="2"/>
            <w:tcMar>
              <w:top w:w="0" w:type="dxa"/>
              <w:left w:w="108" w:type="dxa"/>
              <w:bottom w:w="0" w:type="dxa"/>
              <w:right w:w="108" w:type="dxa"/>
            </w:tcMar>
            <w:vAlign w:val="bottom"/>
          </w:tcPr>
          <w:p w14:paraId="10241AD6" w14:textId="77777777" w:rsidR="00BD2EB4" w:rsidRPr="00684776" w:rsidRDefault="00BD2EB4" w:rsidP="00C22783">
            <w:pPr>
              <w:spacing w:line="360" w:lineRule="exact"/>
              <w:jc w:val="center"/>
              <w:rPr>
                <w:rFonts w:ascii="Arial" w:hAnsi="Arial" w:cs="Arial"/>
                <w:sz w:val="18"/>
                <w:szCs w:val="18"/>
              </w:rPr>
            </w:pPr>
            <w:r w:rsidRPr="00684776">
              <w:rPr>
                <w:rFonts w:ascii="Arial" w:hAnsi="Arial" w:cs="Arial"/>
                <w:sz w:val="18"/>
                <w:szCs w:val="18"/>
              </w:rPr>
              <w:t xml:space="preserve">Financial statements </w:t>
            </w:r>
          </w:p>
          <w:p w14:paraId="54263113" w14:textId="77777777" w:rsidR="00BD2EB4" w:rsidRPr="00684776" w:rsidRDefault="00BD2EB4" w:rsidP="00C22783">
            <w:pPr>
              <w:spacing w:line="360" w:lineRule="exact"/>
              <w:jc w:val="center"/>
              <w:rPr>
                <w:rFonts w:ascii="Arial" w:hAnsi="Arial" w:cs="Arial"/>
                <w:sz w:val="18"/>
                <w:szCs w:val="18"/>
              </w:rPr>
            </w:pPr>
            <w:r w:rsidRPr="00684776">
              <w:rPr>
                <w:rFonts w:ascii="Arial" w:hAnsi="Arial" w:cs="Arial"/>
                <w:sz w:val="18"/>
                <w:szCs w:val="18"/>
              </w:rPr>
              <w:t xml:space="preserve">in which the equity method is applied </w:t>
            </w:r>
          </w:p>
          <w:p w14:paraId="6D610FFC" w14:textId="58357B9F" w:rsidR="00BD2EB4" w:rsidRPr="00684776" w:rsidRDefault="00BD2EB4" w:rsidP="00C22783">
            <w:pPr>
              <w:pBdr>
                <w:bottom w:val="single" w:sz="4" w:space="1" w:color="auto"/>
              </w:pBdr>
              <w:adjustRightInd/>
              <w:spacing w:line="360" w:lineRule="exact"/>
              <w:ind w:right="-29"/>
              <w:jc w:val="center"/>
              <w:textAlignment w:val="auto"/>
              <w:rPr>
                <w:rFonts w:ascii="Arial" w:eastAsia="Calibri" w:hAnsi="Arial" w:cs="Arial"/>
                <w:sz w:val="18"/>
                <w:szCs w:val="18"/>
              </w:rPr>
            </w:pPr>
            <w:r w:rsidRPr="00684776">
              <w:rPr>
                <w:rFonts w:ascii="Arial" w:hAnsi="Arial" w:cs="Arial"/>
                <w:sz w:val="18"/>
                <w:szCs w:val="18"/>
              </w:rPr>
              <w:t>and separate financial statements</w:t>
            </w:r>
          </w:p>
        </w:tc>
      </w:tr>
      <w:tr w:rsidR="00C22783" w:rsidRPr="00684776" w14:paraId="7C5DAAA5" w14:textId="77777777" w:rsidTr="009E5706">
        <w:trPr>
          <w:trHeight w:val="207"/>
        </w:trPr>
        <w:tc>
          <w:tcPr>
            <w:tcW w:w="5220" w:type="dxa"/>
            <w:tcMar>
              <w:top w:w="0" w:type="dxa"/>
              <w:left w:w="108" w:type="dxa"/>
              <w:bottom w:w="0" w:type="dxa"/>
              <w:right w:w="108" w:type="dxa"/>
            </w:tcMar>
          </w:tcPr>
          <w:p w14:paraId="1A24DE92" w14:textId="77777777" w:rsidR="00C22783" w:rsidRPr="00684776" w:rsidRDefault="00C22783" w:rsidP="00C22783">
            <w:pPr>
              <w:adjustRightInd/>
              <w:spacing w:line="360" w:lineRule="exact"/>
              <w:ind w:right="-72"/>
              <w:textAlignment w:val="auto"/>
              <w:rPr>
                <w:rFonts w:ascii="Arial" w:eastAsia="Calibri" w:hAnsi="Arial" w:cs="Arial"/>
                <w:sz w:val="18"/>
                <w:szCs w:val="18"/>
              </w:rPr>
            </w:pPr>
          </w:p>
        </w:tc>
        <w:tc>
          <w:tcPr>
            <w:tcW w:w="3870" w:type="dxa"/>
            <w:gridSpan w:val="2"/>
            <w:tcMar>
              <w:top w:w="0" w:type="dxa"/>
              <w:left w:w="108" w:type="dxa"/>
              <w:bottom w:w="0" w:type="dxa"/>
              <w:right w:w="108" w:type="dxa"/>
            </w:tcMar>
            <w:vAlign w:val="bottom"/>
          </w:tcPr>
          <w:p w14:paraId="137B4DA0" w14:textId="60918F57" w:rsidR="00C22783" w:rsidRPr="00684776" w:rsidRDefault="00C22783" w:rsidP="00C22783">
            <w:pPr>
              <w:pBdr>
                <w:bottom w:val="single" w:sz="4" w:space="1" w:color="auto"/>
              </w:pBdr>
              <w:adjustRightInd/>
              <w:spacing w:line="360" w:lineRule="exact"/>
              <w:ind w:right="-29"/>
              <w:jc w:val="center"/>
              <w:textAlignment w:val="auto"/>
              <w:rPr>
                <w:rFonts w:ascii="Arial" w:hAnsi="Arial" w:cs="Arial"/>
                <w:sz w:val="18"/>
                <w:szCs w:val="18"/>
              </w:rPr>
            </w:pPr>
            <w:r w:rsidRPr="00684776">
              <w:rPr>
                <w:rFonts w:ascii="Arial" w:eastAsia="Calibri" w:hAnsi="Arial" w:cs="Arial"/>
                <w:sz w:val="18"/>
                <w:szCs w:val="18"/>
              </w:rPr>
              <w:t xml:space="preserve">For the </w:t>
            </w:r>
            <w:r w:rsidRPr="00684776">
              <w:rPr>
                <w:rFonts w:ascii="Arial" w:hAnsi="Arial" w:cs="Arial"/>
                <w:sz w:val="18"/>
                <w:szCs w:val="18"/>
              </w:rPr>
              <w:t>years</w:t>
            </w:r>
            <w:r w:rsidRPr="00684776">
              <w:rPr>
                <w:rFonts w:ascii="Arial" w:eastAsia="Calibri" w:hAnsi="Arial" w:cs="Arial"/>
                <w:sz w:val="18"/>
                <w:szCs w:val="18"/>
              </w:rPr>
              <w:t xml:space="preserve"> ended </w:t>
            </w:r>
            <w:r w:rsidRPr="00684776">
              <w:rPr>
                <w:rFonts w:ascii="Arial" w:eastAsia="Calibri" w:hAnsi="Arial" w:cs="Arial"/>
                <w:sz w:val="18"/>
                <w:szCs w:val="18"/>
                <w:cs/>
              </w:rPr>
              <w:t xml:space="preserve">31 </w:t>
            </w:r>
            <w:r w:rsidRPr="00684776">
              <w:rPr>
                <w:rFonts w:ascii="Arial" w:eastAsia="Calibri" w:hAnsi="Arial" w:cs="Arial"/>
                <w:sz w:val="18"/>
                <w:szCs w:val="18"/>
              </w:rPr>
              <w:t>December</w:t>
            </w:r>
          </w:p>
        </w:tc>
      </w:tr>
      <w:tr w:rsidR="00A42CB0" w:rsidRPr="00684776" w14:paraId="08CB333C" w14:textId="77777777" w:rsidTr="00AF63E2">
        <w:trPr>
          <w:trHeight w:val="207"/>
        </w:trPr>
        <w:tc>
          <w:tcPr>
            <w:tcW w:w="5220" w:type="dxa"/>
            <w:tcMar>
              <w:top w:w="0" w:type="dxa"/>
              <w:left w:w="108" w:type="dxa"/>
              <w:bottom w:w="0" w:type="dxa"/>
              <w:right w:w="108" w:type="dxa"/>
            </w:tcMar>
          </w:tcPr>
          <w:p w14:paraId="4C1413DC" w14:textId="77777777" w:rsidR="00A42CB0" w:rsidRPr="00684776" w:rsidRDefault="00A42CB0" w:rsidP="00C22783">
            <w:pPr>
              <w:adjustRightInd/>
              <w:spacing w:line="360" w:lineRule="exact"/>
              <w:ind w:right="-72"/>
              <w:textAlignment w:val="auto"/>
              <w:rPr>
                <w:rFonts w:ascii="Arial" w:eastAsia="Calibri" w:hAnsi="Arial" w:cs="Arial"/>
                <w:sz w:val="18"/>
                <w:szCs w:val="18"/>
              </w:rPr>
            </w:pPr>
          </w:p>
        </w:tc>
        <w:tc>
          <w:tcPr>
            <w:tcW w:w="1935" w:type="dxa"/>
            <w:tcMar>
              <w:top w:w="0" w:type="dxa"/>
              <w:left w:w="108" w:type="dxa"/>
              <w:bottom w:w="0" w:type="dxa"/>
              <w:right w:w="108" w:type="dxa"/>
            </w:tcMar>
            <w:vAlign w:val="bottom"/>
          </w:tcPr>
          <w:p w14:paraId="394AB9F6" w14:textId="4B34ED72" w:rsidR="00A42CB0" w:rsidRPr="00684776" w:rsidRDefault="00715C77" w:rsidP="00C22783">
            <w:pPr>
              <w:pBdr>
                <w:bottom w:val="single" w:sz="4" w:space="1" w:color="auto"/>
              </w:pBdr>
              <w:adjustRightInd/>
              <w:spacing w:line="360" w:lineRule="exact"/>
              <w:ind w:right="-14"/>
              <w:jc w:val="center"/>
              <w:textAlignment w:val="auto"/>
              <w:rPr>
                <w:rFonts w:ascii="Arial" w:eastAsia="Calibri" w:hAnsi="Arial" w:cs="Arial"/>
                <w:sz w:val="18"/>
                <w:szCs w:val="18"/>
              </w:rPr>
            </w:pPr>
            <w:r w:rsidRPr="00684776">
              <w:rPr>
                <w:rFonts w:ascii="Arial" w:eastAsia="Calibri" w:hAnsi="Arial" w:cs="Arial"/>
                <w:sz w:val="18"/>
                <w:szCs w:val="18"/>
                <w:cs/>
              </w:rPr>
              <w:t>2025</w:t>
            </w:r>
          </w:p>
        </w:tc>
        <w:tc>
          <w:tcPr>
            <w:tcW w:w="1935" w:type="dxa"/>
            <w:tcMar>
              <w:top w:w="0" w:type="dxa"/>
              <w:left w:w="108" w:type="dxa"/>
              <w:bottom w:w="0" w:type="dxa"/>
              <w:right w:w="108" w:type="dxa"/>
            </w:tcMar>
            <w:vAlign w:val="bottom"/>
          </w:tcPr>
          <w:p w14:paraId="02CCE072" w14:textId="48861D62" w:rsidR="00A42CB0" w:rsidRPr="00684776" w:rsidRDefault="00715C77" w:rsidP="00C22783">
            <w:pPr>
              <w:pBdr>
                <w:bottom w:val="single" w:sz="4" w:space="1" w:color="auto"/>
              </w:pBdr>
              <w:adjustRightInd/>
              <w:spacing w:line="360" w:lineRule="exact"/>
              <w:ind w:right="-29"/>
              <w:jc w:val="center"/>
              <w:textAlignment w:val="auto"/>
              <w:rPr>
                <w:rFonts w:ascii="Arial" w:eastAsia="Calibri" w:hAnsi="Arial" w:cs="Arial"/>
                <w:sz w:val="18"/>
                <w:szCs w:val="18"/>
              </w:rPr>
            </w:pPr>
            <w:r w:rsidRPr="00684776">
              <w:rPr>
                <w:rFonts w:ascii="Arial" w:eastAsia="Calibri" w:hAnsi="Arial" w:cs="Arial"/>
                <w:sz w:val="18"/>
                <w:szCs w:val="18"/>
                <w:cs/>
              </w:rPr>
              <w:t>2024</w:t>
            </w:r>
          </w:p>
        </w:tc>
      </w:tr>
      <w:tr w:rsidR="002B118F" w:rsidRPr="00684776" w14:paraId="5D446507" w14:textId="77777777" w:rsidTr="00D750FA">
        <w:tc>
          <w:tcPr>
            <w:tcW w:w="5220" w:type="dxa"/>
            <w:tcMar>
              <w:top w:w="0" w:type="dxa"/>
              <w:left w:w="108" w:type="dxa"/>
              <w:bottom w:w="0" w:type="dxa"/>
              <w:right w:w="108" w:type="dxa"/>
            </w:tcMar>
            <w:hideMark/>
          </w:tcPr>
          <w:p w14:paraId="400DB2E9" w14:textId="64A71A66" w:rsidR="002B118F" w:rsidRPr="00684776" w:rsidRDefault="002B118F" w:rsidP="00C22783">
            <w:pPr>
              <w:adjustRightInd/>
              <w:spacing w:line="360" w:lineRule="exact"/>
              <w:textAlignment w:val="auto"/>
              <w:rPr>
                <w:rFonts w:ascii="Arial" w:eastAsia="Calibri" w:hAnsi="Arial" w:cs="Arial"/>
                <w:sz w:val="18"/>
                <w:szCs w:val="18"/>
                <w:cs/>
              </w:rPr>
            </w:pPr>
            <w:proofErr w:type="gramStart"/>
            <w:r w:rsidRPr="00684776">
              <w:rPr>
                <w:rFonts w:ascii="Arial" w:eastAsia="Calibri" w:hAnsi="Arial" w:cs="Arial"/>
                <w:sz w:val="18"/>
                <w:szCs w:val="18"/>
              </w:rPr>
              <w:t>Depreciation</w:t>
            </w:r>
            <w:proofErr w:type="gramEnd"/>
            <w:r w:rsidRPr="00684776">
              <w:rPr>
                <w:rFonts w:ascii="Arial" w:eastAsia="Calibri" w:hAnsi="Arial" w:cs="Arial"/>
                <w:sz w:val="18"/>
                <w:szCs w:val="18"/>
              </w:rPr>
              <w:t xml:space="preserve"> expenses of right-of-use assets</w:t>
            </w:r>
          </w:p>
        </w:tc>
        <w:tc>
          <w:tcPr>
            <w:tcW w:w="1935" w:type="dxa"/>
            <w:tcMar>
              <w:top w:w="0" w:type="dxa"/>
              <w:left w:w="108" w:type="dxa"/>
              <w:bottom w:w="0" w:type="dxa"/>
              <w:right w:w="108" w:type="dxa"/>
            </w:tcMar>
          </w:tcPr>
          <w:p w14:paraId="68956F4E" w14:textId="3BB9742C" w:rsidR="002B118F" w:rsidRPr="00684776" w:rsidRDefault="002B118F" w:rsidP="00C22783">
            <w:pPr>
              <w:tabs>
                <w:tab w:val="decimal" w:pos="1497"/>
              </w:tabs>
              <w:adjustRightInd/>
              <w:spacing w:line="360" w:lineRule="exact"/>
              <w:textAlignment w:val="auto"/>
              <w:rPr>
                <w:rFonts w:ascii="Arial" w:hAnsi="Arial" w:cs="Arial"/>
                <w:sz w:val="18"/>
                <w:szCs w:val="18"/>
                <w:cs/>
              </w:rPr>
            </w:pPr>
            <w:r w:rsidRPr="00684776">
              <w:rPr>
                <w:rFonts w:ascii="Arial" w:hAnsi="Arial" w:cs="Arial"/>
                <w:sz w:val="18"/>
                <w:szCs w:val="18"/>
                <w:cs/>
              </w:rPr>
              <w:t>12</w:t>
            </w:r>
          </w:p>
        </w:tc>
        <w:tc>
          <w:tcPr>
            <w:tcW w:w="1935" w:type="dxa"/>
            <w:tcMar>
              <w:top w:w="0" w:type="dxa"/>
              <w:left w:w="108" w:type="dxa"/>
              <w:bottom w:w="0" w:type="dxa"/>
              <w:right w:w="108" w:type="dxa"/>
            </w:tcMar>
          </w:tcPr>
          <w:p w14:paraId="47DBFB4C" w14:textId="527EF09B" w:rsidR="002B118F" w:rsidRPr="00684776" w:rsidRDefault="002B118F" w:rsidP="00C22783">
            <w:pPr>
              <w:tabs>
                <w:tab w:val="decimal" w:pos="1497"/>
              </w:tabs>
              <w:adjustRightInd/>
              <w:spacing w:line="360" w:lineRule="exact"/>
              <w:textAlignment w:val="auto"/>
              <w:rPr>
                <w:rFonts w:ascii="Arial" w:eastAsia="Calibri" w:hAnsi="Arial" w:cs="Arial"/>
                <w:sz w:val="18"/>
                <w:szCs w:val="18"/>
              </w:rPr>
            </w:pPr>
            <w:r w:rsidRPr="00684776">
              <w:rPr>
                <w:rFonts w:ascii="Arial" w:hAnsi="Arial" w:cs="Arial"/>
                <w:sz w:val="18"/>
                <w:szCs w:val="18"/>
              </w:rPr>
              <w:t>20</w:t>
            </w:r>
          </w:p>
        </w:tc>
      </w:tr>
      <w:tr w:rsidR="002B118F" w:rsidRPr="00684776" w14:paraId="4C7FD40E" w14:textId="77777777" w:rsidTr="00D750FA">
        <w:tc>
          <w:tcPr>
            <w:tcW w:w="5220" w:type="dxa"/>
            <w:tcMar>
              <w:top w:w="0" w:type="dxa"/>
              <w:left w:w="108" w:type="dxa"/>
              <w:bottom w:w="0" w:type="dxa"/>
              <w:right w:w="108" w:type="dxa"/>
            </w:tcMar>
            <w:hideMark/>
          </w:tcPr>
          <w:p w14:paraId="23E4B641" w14:textId="79AC9650"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Interest expenses on lease liabilities</w:t>
            </w:r>
          </w:p>
        </w:tc>
        <w:tc>
          <w:tcPr>
            <w:tcW w:w="1935" w:type="dxa"/>
            <w:tcMar>
              <w:top w:w="0" w:type="dxa"/>
              <w:left w:w="108" w:type="dxa"/>
              <w:bottom w:w="0" w:type="dxa"/>
              <w:right w:w="108" w:type="dxa"/>
            </w:tcMar>
          </w:tcPr>
          <w:p w14:paraId="1830A6FE" w14:textId="54AA9539" w:rsidR="002B118F" w:rsidRPr="00684776" w:rsidRDefault="002B118F" w:rsidP="00C22783">
            <w:pPr>
              <w:tabs>
                <w:tab w:val="decimal" w:pos="1497"/>
              </w:tabs>
              <w:adjustRightInd/>
              <w:spacing w:line="360" w:lineRule="exact"/>
              <w:textAlignment w:val="auto"/>
              <w:rPr>
                <w:rFonts w:ascii="Arial" w:hAnsi="Arial" w:cs="Arial"/>
                <w:sz w:val="18"/>
                <w:szCs w:val="18"/>
                <w:cs/>
              </w:rPr>
            </w:pPr>
            <w:r w:rsidRPr="00684776">
              <w:rPr>
                <w:rFonts w:ascii="Arial" w:hAnsi="Arial" w:cs="Arial"/>
                <w:sz w:val="18"/>
                <w:szCs w:val="18"/>
                <w:cs/>
              </w:rPr>
              <w:t>1</w:t>
            </w:r>
          </w:p>
        </w:tc>
        <w:tc>
          <w:tcPr>
            <w:tcW w:w="1935" w:type="dxa"/>
            <w:tcMar>
              <w:top w:w="0" w:type="dxa"/>
              <w:left w:w="108" w:type="dxa"/>
              <w:bottom w:w="0" w:type="dxa"/>
              <w:right w:w="108" w:type="dxa"/>
            </w:tcMar>
          </w:tcPr>
          <w:p w14:paraId="1D832DC6" w14:textId="62531132" w:rsidR="002B118F" w:rsidRPr="00684776" w:rsidRDefault="002B118F" w:rsidP="00C22783">
            <w:pPr>
              <w:tabs>
                <w:tab w:val="decimal" w:pos="1497"/>
              </w:tabs>
              <w:adjustRightInd/>
              <w:spacing w:line="360" w:lineRule="exact"/>
              <w:textAlignment w:val="auto"/>
              <w:rPr>
                <w:rFonts w:ascii="Arial" w:eastAsia="Calibri" w:hAnsi="Arial" w:cs="Arial"/>
                <w:sz w:val="18"/>
                <w:szCs w:val="18"/>
              </w:rPr>
            </w:pPr>
            <w:r w:rsidRPr="00684776">
              <w:rPr>
                <w:rFonts w:ascii="Arial" w:hAnsi="Arial" w:cs="Arial"/>
                <w:sz w:val="18"/>
                <w:szCs w:val="18"/>
              </w:rPr>
              <w:t>1</w:t>
            </w:r>
          </w:p>
        </w:tc>
      </w:tr>
      <w:tr w:rsidR="002B118F" w:rsidRPr="00684776" w14:paraId="06A222C4" w14:textId="77777777" w:rsidTr="00D750FA">
        <w:tc>
          <w:tcPr>
            <w:tcW w:w="5220" w:type="dxa"/>
            <w:tcMar>
              <w:top w:w="0" w:type="dxa"/>
              <w:left w:w="108" w:type="dxa"/>
              <w:bottom w:w="0" w:type="dxa"/>
              <w:right w:w="108" w:type="dxa"/>
            </w:tcMar>
            <w:hideMark/>
          </w:tcPr>
          <w:p w14:paraId="5EF6EFBB" w14:textId="6D0F8467" w:rsidR="002B118F" w:rsidRPr="00684776" w:rsidRDefault="002B118F" w:rsidP="00C22783">
            <w:pPr>
              <w:adjustRightInd/>
              <w:spacing w:line="360" w:lineRule="exact"/>
              <w:textAlignment w:val="auto"/>
              <w:rPr>
                <w:rFonts w:ascii="Arial" w:eastAsia="Calibri" w:hAnsi="Arial" w:cs="Arial"/>
                <w:sz w:val="18"/>
                <w:szCs w:val="18"/>
              </w:rPr>
            </w:pPr>
            <w:r w:rsidRPr="00684776">
              <w:rPr>
                <w:rFonts w:ascii="Arial" w:eastAsia="Calibri" w:hAnsi="Arial" w:cs="Arial"/>
                <w:sz w:val="18"/>
                <w:szCs w:val="18"/>
              </w:rPr>
              <w:t>Expenses relating to short-term leases</w:t>
            </w:r>
          </w:p>
        </w:tc>
        <w:tc>
          <w:tcPr>
            <w:tcW w:w="1935" w:type="dxa"/>
            <w:tcMar>
              <w:top w:w="0" w:type="dxa"/>
              <w:left w:w="108" w:type="dxa"/>
              <w:bottom w:w="0" w:type="dxa"/>
              <w:right w:w="108" w:type="dxa"/>
            </w:tcMar>
          </w:tcPr>
          <w:p w14:paraId="4257C02F" w14:textId="38076DB0" w:rsidR="002B118F" w:rsidRPr="00684776" w:rsidRDefault="008B1837" w:rsidP="00C22783">
            <w:pPr>
              <w:tabs>
                <w:tab w:val="decimal" w:pos="1497"/>
              </w:tabs>
              <w:adjustRightInd/>
              <w:spacing w:line="360" w:lineRule="exact"/>
              <w:textAlignment w:val="auto"/>
              <w:rPr>
                <w:rFonts w:ascii="Arial" w:hAnsi="Arial" w:cs="Arial"/>
                <w:sz w:val="18"/>
                <w:szCs w:val="18"/>
              </w:rPr>
            </w:pPr>
            <w:r w:rsidRPr="00684776">
              <w:rPr>
                <w:rFonts w:ascii="Arial" w:hAnsi="Arial" w:cs="Arial"/>
                <w:sz w:val="18"/>
                <w:szCs w:val="18"/>
              </w:rPr>
              <w:t>16</w:t>
            </w:r>
          </w:p>
        </w:tc>
        <w:tc>
          <w:tcPr>
            <w:tcW w:w="1935" w:type="dxa"/>
            <w:tcMar>
              <w:top w:w="0" w:type="dxa"/>
              <w:left w:w="108" w:type="dxa"/>
              <w:bottom w:w="0" w:type="dxa"/>
              <w:right w:w="108" w:type="dxa"/>
            </w:tcMar>
          </w:tcPr>
          <w:p w14:paraId="3B74B074" w14:textId="2D65BC1B" w:rsidR="002B118F" w:rsidRPr="00684776" w:rsidRDefault="002B118F" w:rsidP="00C22783">
            <w:pPr>
              <w:tabs>
                <w:tab w:val="decimal" w:pos="1497"/>
              </w:tabs>
              <w:adjustRightInd/>
              <w:spacing w:line="360" w:lineRule="exact"/>
              <w:textAlignment w:val="auto"/>
              <w:rPr>
                <w:rFonts w:ascii="Arial" w:eastAsia="Calibri" w:hAnsi="Arial" w:cs="Arial"/>
                <w:sz w:val="18"/>
                <w:szCs w:val="18"/>
              </w:rPr>
            </w:pPr>
            <w:r w:rsidRPr="00684776">
              <w:rPr>
                <w:rFonts w:ascii="Arial" w:hAnsi="Arial" w:cs="Arial"/>
                <w:sz w:val="18"/>
                <w:szCs w:val="18"/>
              </w:rPr>
              <w:t>9</w:t>
            </w:r>
          </w:p>
        </w:tc>
      </w:tr>
    </w:tbl>
    <w:p w14:paraId="1B68BC3F" w14:textId="77777777" w:rsidR="005B6670" w:rsidRPr="00684776" w:rsidRDefault="005B6670">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4177E4D4" w14:textId="27D7C336" w:rsidR="005F3B34" w:rsidRPr="00684776" w:rsidRDefault="00504FC5" w:rsidP="005B6670">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7" w:name="_Toc222905861"/>
      <w:r w:rsidRPr="00684776">
        <w:rPr>
          <w:rFonts w:ascii="Arial" w:hAnsi="Arial" w:cs="Arial"/>
          <w:b/>
          <w:bCs/>
          <w:sz w:val="22"/>
          <w:szCs w:val="22"/>
          <w:u w:val="none"/>
        </w:rPr>
        <w:lastRenderedPageBreak/>
        <w:t>Intangible assets</w:t>
      </w:r>
      <w:bookmarkEnd w:id="67"/>
      <w:r w:rsidR="005F3B34" w:rsidRPr="00684776">
        <w:rPr>
          <w:rFonts w:ascii="Arial" w:hAnsi="Arial" w:cs="Arial"/>
          <w:b/>
          <w:bCs/>
          <w:sz w:val="22"/>
          <w:szCs w:val="22"/>
          <w:u w:val="none"/>
          <w:cs/>
        </w:rPr>
        <w:t xml:space="preserve"> </w:t>
      </w:r>
    </w:p>
    <w:p w14:paraId="2F927E9F" w14:textId="57E7F67A" w:rsidR="005F3B34" w:rsidRPr="00684776" w:rsidRDefault="00696CC3" w:rsidP="005B6670">
      <w:pPr>
        <w:tabs>
          <w:tab w:val="left" w:pos="360"/>
          <w:tab w:val="left" w:pos="540"/>
        </w:tabs>
        <w:spacing w:before="120" w:after="120" w:line="380" w:lineRule="exact"/>
        <w:ind w:left="547"/>
        <w:jc w:val="thaiDistribute"/>
        <w:rPr>
          <w:rFonts w:ascii="Arial" w:hAnsi="Arial" w:cs="Arial"/>
          <w:szCs w:val="22"/>
        </w:rPr>
      </w:pPr>
      <w:r w:rsidRPr="00684776">
        <w:rPr>
          <w:rFonts w:ascii="Arial" w:hAnsi="Arial" w:cs="Arial"/>
          <w:szCs w:val="22"/>
        </w:rPr>
        <w:t>Net book value</w:t>
      </w:r>
      <w:r w:rsidR="003A77F4" w:rsidRPr="00684776">
        <w:rPr>
          <w:rFonts w:ascii="Arial" w:hAnsi="Arial" w:cs="Arial"/>
          <w:szCs w:val="22"/>
        </w:rPr>
        <w:t xml:space="preserve"> of intangible assets </w:t>
      </w:r>
      <w:r w:rsidRPr="00684776">
        <w:rPr>
          <w:rFonts w:ascii="Arial" w:hAnsi="Arial" w:cs="Arial"/>
          <w:szCs w:val="22"/>
        </w:rPr>
        <w:t xml:space="preserve">as </w:t>
      </w:r>
      <w:proofErr w:type="gramStart"/>
      <w:r w:rsidRPr="00684776">
        <w:rPr>
          <w:rFonts w:ascii="Arial" w:hAnsi="Arial" w:cs="Arial"/>
          <w:szCs w:val="22"/>
        </w:rPr>
        <w:t>at</w:t>
      </w:r>
      <w:proofErr w:type="gramEnd"/>
      <w:r w:rsidR="00331B5F" w:rsidRPr="00684776">
        <w:rPr>
          <w:rFonts w:ascii="Arial" w:hAnsi="Arial" w:cs="Arial"/>
          <w:szCs w:val="22"/>
        </w:rPr>
        <w:t xml:space="preserve"> </w:t>
      </w:r>
      <w:r w:rsidR="00715C77" w:rsidRPr="00684776">
        <w:rPr>
          <w:rFonts w:ascii="Arial" w:hAnsi="Arial" w:cs="Arial"/>
          <w:szCs w:val="22"/>
        </w:rPr>
        <w:t>31 December 2025 and 2024</w:t>
      </w:r>
      <w:r w:rsidR="00504FC5" w:rsidRPr="00684776">
        <w:rPr>
          <w:rFonts w:ascii="Arial" w:hAnsi="Arial" w:cs="Arial"/>
          <w:szCs w:val="22"/>
        </w:rPr>
        <w:t xml:space="preserve"> were as below</w:t>
      </w:r>
      <w:r w:rsidR="00504FC5" w:rsidRPr="00684776">
        <w:rPr>
          <w:rFonts w:ascii="Arial" w:hAnsi="Arial" w:cs="Arial"/>
          <w:szCs w:val="22"/>
          <w:cs/>
        </w:rPr>
        <w:t>:</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684776" w14:paraId="62FA9166" w14:textId="77777777" w:rsidTr="0023214D">
        <w:trPr>
          <w:tblHeader/>
        </w:trPr>
        <w:tc>
          <w:tcPr>
            <w:tcW w:w="2700" w:type="dxa"/>
            <w:vAlign w:val="bottom"/>
          </w:tcPr>
          <w:p w14:paraId="2A2FCD35" w14:textId="77777777" w:rsidR="00285E1E" w:rsidRPr="00684776" w:rsidRDefault="00285E1E" w:rsidP="00C765DC">
            <w:pPr>
              <w:spacing w:line="360" w:lineRule="exact"/>
              <w:ind w:left="151" w:hanging="151"/>
              <w:jc w:val="thaiDistribute"/>
              <w:outlineLvl w:val="0"/>
              <w:rPr>
                <w:rFonts w:ascii="Arial" w:hAnsi="Arial" w:cs="Arial"/>
                <w:sz w:val="18"/>
                <w:szCs w:val="18"/>
                <w:lang w:val="en-GB"/>
              </w:rPr>
            </w:pPr>
          </w:p>
        </w:tc>
        <w:tc>
          <w:tcPr>
            <w:tcW w:w="6480" w:type="dxa"/>
            <w:gridSpan w:val="6"/>
            <w:vAlign w:val="bottom"/>
          </w:tcPr>
          <w:p w14:paraId="06E03915" w14:textId="1B221E80" w:rsidR="00285E1E" w:rsidRPr="00684776" w:rsidRDefault="00285E1E" w:rsidP="00C765DC">
            <w:pPr>
              <w:tabs>
                <w:tab w:val="right" w:pos="1033"/>
              </w:tabs>
              <w:spacing w:line="360" w:lineRule="exact"/>
              <w:ind w:right="-72"/>
              <w:jc w:val="right"/>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D2EB4" w:rsidRPr="00684776" w14:paraId="23F2E628" w14:textId="77777777" w:rsidTr="0034054E">
        <w:trPr>
          <w:tblHeader/>
        </w:trPr>
        <w:tc>
          <w:tcPr>
            <w:tcW w:w="2700" w:type="dxa"/>
            <w:vAlign w:val="bottom"/>
          </w:tcPr>
          <w:p w14:paraId="0FEA63D3" w14:textId="77777777" w:rsidR="00BD2EB4" w:rsidRPr="00684776" w:rsidRDefault="00BD2EB4" w:rsidP="00C765DC">
            <w:pPr>
              <w:spacing w:line="360" w:lineRule="exact"/>
              <w:ind w:left="151" w:hanging="151"/>
              <w:jc w:val="center"/>
              <w:outlineLvl w:val="0"/>
              <w:rPr>
                <w:rFonts w:ascii="Arial" w:hAnsi="Arial" w:cs="Arial"/>
                <w:sz w:val="18"/>
                <w:szCs w:val="18"/>
              </w:rPr>
            </w:pPr>
          </w:p>
        </w:tc>
        <w:tc>
          <w:tcPr>
            <w:tcW w:w="6480" w:type="dxa"/>
            <w:gridSpan w:val="6"/>
            <w:vAlign w:val="bottom"/>
          </w:tcPr>
          <w:p w14:paraId="5E4BF854" w14:textId="171FF9E2" w:rsidR="00BD2EB4" w:rsidRPr="00684776" w:rsidRDefault="00BD2EB4" w:rsidP="00BD2EB4">
            <w:pP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79393D55" w14:textId="2382A0B5" w:rsidR="00BD2EB4" w:rsidRPr="00684776" w:rsidRDefault="00BD2EB4" w:rsidP="00BD2EB4">
            <w:pPr>
              <w:pBdr>
                <w:bottom w:val="single" w:sz="4" w:space="1" w:color="auto"/>
              </w:pBdr>
              <w:tabs>
                <w:tab w:val="right" w:pos="1033"/>
              </w:tabs>
              <w:spacing w:line="360" w:lineRule="exact"/>
              <w:ind w:right="-72"/>
              <w:jc w:val="center"/>
              <w:rPr>
                <w:rFonts w:ascii="Arial" w:hAnsi="Arial" w:cs="Arial"/>
                <w:sz w:val="18"/>
                <w:szCs w:val="18"/>
              </w:rPr>
            </w:pPr>
            <w:r w:rsidRPr="00684776">
              <w:rPr>
                <w:rFonts w:ascii="Arial" w:hAnsi="Arial" w:cs="Arial"/>
                <w:sz w:val="18"/>
                <w:szCs w:val="18"/>
              </w:rPr>
              <w:t>and separate financial statements</w:t>
            </w:r>
          </w:p>
        </w:tc>
      </w:tr>
      <w:tr w:rsidR="00C765DC" w:rsidRPr="00684776" w14:paraId="3A9433FA" w14:textId="77777777" w:rsidTr="0023214D">
        <w:trPr>
          <w:tblHeader/>
        </w:trPr>
        <w:tc>
          <w:tcPr>
            <w:tcW w:w="2700" w:type="dxa"/>
            <w:vAlign w:val="bottom"/>
          </w:tcPr>
          <w:p w14:paraId="41A8EDCA" w14:textId="77777777" w:rsidR="00C765DC" w:rsidRPr="00684776" w:rsidRDefault="00C765DC" w:rsidP="00C765DC">
            <w:pPr>
              <w:spacing w:line="360" w:lineRule="exact"/>
              <w:ind w:left="151" w:hanging="151"/>
              <w:jc w:val="center"/>
              <w:outlineLvl w:val="0"/>
              <w:rPr>
                <w:rFonts w:ascii="Arial" w:hAnsi="Arial" w:cs="Arial"/>
                <w:sz w:val="18"/>
                <w:szCs w:val="18"/>
              </w:rPr>
            </w:pPr>
          </w:p>
        </w:tc>
        <w:tc>
          <w:tcPr>
            <w:tcW w:w="3240" w:type="dxa"/>
            <w:gridSpan w:val="3"/>
            <w:vAlign w:val="bottom"/>
          </w:tcPr>
          <w:p w14:paraId="08B74244" w14:textId="5FA92C5C" w:rsidR="00C765DC" w:rsidRPr="00684776" w:rsidRDefault="00715C77" w:rsidP="00C765DC">
            <w:pPr>
              <w:pBdr>
                <w:bottom w:val="single" w:sz="4" w:space="1" w:color="auto"/>
              </w:pBdr>
              <w:tabs>
                <w:tab w:val="right" w:pos="1033"/>
              </w:tabs>
              <w:spacing w:line="360" w:lineRule="exact"/>
              <w:ind w:right="-72"/>
              <w:jc w:val="center"/>
              <w:rPr>
                <w:rFonts w:ascii="Arial" w:hAnsi="Arial" w:cs="Arial"/>
                <w:sz w:val="18"/>
                <w:szCs w:val="18"/>
              </w:rPr>
            </w:pPr>
            <w:r w:rsidRPr="00684776">
              <w:rPr>
                <w:rFonts w:ascii="Arial" w:hAnsi="Arial" w:cs="Arial"/>
                <w:sz w:val="18"/>
                <w:szCs w:val="18"/>
              </w:rPr>
              <w:t>31 December 2025</w:t>
            </w:r>
          </w:p>
        </w:tc>
        <w:tc>
          <w:tcPr>
            <w:tcW w:w="3240" w:type="dxa"/>
            <w:gridSpan w:val="3"/>
            <w:vAlign w:val="bottom"/>
          </w:tcPr>
          <w:p w14:paraId="7975E30C" w14:textId="262A1C83" w:rsidR="00C765DC" w:rsidRPr="00684776" w:rsidRDefault="00715C77" w:rsidP="00C765DC">
            <w:pPr>
              <w:pBdr>
                <w:bottom w:val="single" w:sz="4" w:space="1" w:color="auto"/>
              </w:pBdr>
              <w:tabs>
                <w:tab w:val="right" w:pos="1033"/>
              </w:tabs>
              <w:spacing w:line="360" w:lineRule="exact"/>
              <w:ind w:right="-72"/>
              <w:jc w:val="center"/>
              <w:rPr>
                <w:rFonts w:ascii="Arial" w:hAnsi="Arial" w:cs="Arial"/>
                <w:sz w:val="18"/>
                <w:szCs w:val="18"/>
              </w:rPr>
            </w:pPr>
            <w:r w:rsidRPr="00684776">
              <w:rPr>
                <w:rFonts w:ascii="Arial" w:hAnsi="Arial" w:cs="Arial"/>
                <w:sz w:val="18"/>
                <w:szCs w:val="18"/>
              </w:rPr>
              <w:t>31 December 2024</w:t>
            </w:r>
          </w:p>
        </w:tc>
      </w:tr>
      <w:tr w:rsidR="00C765DC" w:rsidRPr="00684776" w14:paraId="5A65D73F" w14:textId="77777777" w:rsidTr="0023214D">
        <w:trPr>
          <w:tblHeader/>
        </w:trPr>
        <w:tc>
          <w:tcPr>
            <w:tcW w:w="2700" w:type="dxa"/>
            <w:vAlign w:val="bottom"/>
          </w:tcPr>
          <w:p w14:paraId="629AD7F5" w14:textId="77777777" w:rsidR="00C765DC" w:rsidRPr="00684776" w:rsidRDefault="00C765DC" w:rsidP="00C765DC">
            <w:pPr>
              <w:spacing w:line="360" w:lineRule="exact"/>
              <w:ind w:left="151" w:hanging="151"/>
              <w:jc w:val="center"/>
              <w:outlineLvl w:val="0"/>
              <w:rPr>
                <w:rFonts w:ascii="Arial" w:hAnsi="Arial" w:cs="Arial"/>
                <w:sz w:val="18"/>
                <w:szCs w:val="18"/>
              </w:rPr>
            </w:pPr>
          </w:p>
        </w:tc>
        <w:tc>
          <w:tcPr>
            <w:tcW w:w="1080" w:type="dxa"/>
            <w:vAlign w:val="bottom"/>
          </w:tcPr>
          <w:p w14:paraId="695BBF8C" w14:textId="56217E95" w:rsidR="00C765DC" w:rsidRPr="00684776" w:rsidRDefault="00C765DC" w:rsidP="00C765DC">
            <w:pPr>
              <w:pBdr>
                <w:bottom w:val="single" w:sz="4" w:space="1" w:color="auto"/>
              </w:pBdr>
              <w:tabs>
                <w:tab w:val="left" w:pos="2160"/>
                <w:tab w:val="center" w:pos="6840"/>
                <w:tab w:val="center" w:pos="8280"/>
              </w:tabs>
              <w:spacing w:line="360" w:lineRule="exact"/>
              <w:ind w:right="-43"/>
              <w:jc w:val="center"/>
              <w:rPr>
                <w:rFonts w:ascii="Arial" w:hAnsi="Arial" w:cs="Arial"/>
                <w:sz w:val="18"/>
                <w:szCs w:val="18"/>
              </w:rPr>
            </w:pPr>
            <w:r w:rsidRPr="00684776">
              <w:rPr>
                <w:rFonts w:ascii="Arial" w:hAnsi="Arial" w:cs="Arial"/>
                <w:sz w:val="18"/>
                <w:szCs w:val="18"/>
              </w:rPr>
              <w:t>Computer software</w:t>
            </w:r>
          </w:p>
        </w:tc>
        <w:tc>
          <w:tcPr>
            <w:tcW w:w="1080" w:type="dxa"/>
            <w:vAlign w:val="bottom"/>
          </w:tcPr>
          <w:p w14:paraId="7FD04D20" w14:textId="0F6BBB11" w:rsidR="00C765DC" w:rsidRPr="00684776" w:rsidRDefault="00C765DC" w:rsidP="00C765DC">
            <w:pPr>
              <w:pBdr>
                <w:bottom w:val="single" w:sz="4" w:space="1" w:color="auto"/>
              </w:pBdr>
              <w:tabs>
                <w:tab w:val="left" w:pos="2160"/>
                <w:tab w:val="center" w:pos="6840"/>
                <w:tab w:val="center" w:pos="8280"/>
              </w:tabs>
              <w:spacing w:line="360" w:lineRule="exact"/>
              <w:ind w:right="-43"/>
              <w:jc w:val="center"/>
              <w:rPr>
                <w:rFonts w:ascii="Arial" w:hAnsi="Arial" w:cs="Arial"/>
                <w:strike/>
                <w:sz w:val="18"/>
                <w:szCs w:val="18"/>
              </w:rPr>
            </w:pPr>
            <w:r w:rsidRPr="00684776">
              <w:rPr>
                <w:rFonts w:ascii="Arial" w:hAnsi="Arial" w:cs="Arial"/>
                <w:sz w:val="18"/>
                <w:szCs w:val="18"/>
              </w:rPr>
              <w:t>Work in process</w:t>
            </w:r>
          </w:p>
        </w:tc>
        <w:tc>
          <w:tcPr>
            <w:tcW w:w="1080" w:type="dxa"/>
            <w:vAlign w:val="bottom"/>
          </w:tcPr>
          <w:p w14:paraId="29A6BC26" w14:textId="5CBCEDB1" w:rsidR="00C765DC" w:rsidRPr="00684776" w:rsidRDefault="00C765DC" w:rsidP="00C765DC">
            <w:pPr>
              <w:pBdr>
                <w:bottom w:val="single" w:sz="4" w:space="1" w:color="auto"/>
              </w:pBdr>
              <w:tabs>
                <w:tab w:val="right" w:pos="1033"/>
              </w:tabs>
              <w:spacing w:line="360" w:lineRule="exact"/>
              <w:ind w:right="-72"/>
              <w:jc w:val="center"/>
              <w:rPr>
                <w:rFonts w:ascii="Arial" w:hAnsi="Arial" w:cs="Arial"/>
                <w:sz w:val="18"/>
                <w:szCs w:val="18"/>
              </w:rPr>
            </w:pPr>
            <w:r w:rsidRPr="00684776">
              <w:rPr>
                <w:rFonts w:ascii="Arial" w:hAnsi="Arial" w:cs="Arial"/>
                <w:sz w:val="18"/>
                <w:szCs w:val="18"/>
              </w:rPr>
              <w:t>Total</w:t>
            </w:r>
          </w:p>
        </w:tc>
        <w:tc>
          <w:tcPr>
            <w:tcW w:w="1080" w:type="dxa"/>
            <w:vAlign w:val="bottom"/>
          </w:tcPr>
          <w:p w14:paraId="7C8CC429" w14:textId="6C2BEAB8" w:rsidR="00C765DC" w:rsidRPr="00684776" w:rsidRDefault="00C765DC" w:rsidP="00C765DC">
            <w:pPr>
              <w:pBdr>
                <w:bottom w:val="single" w:sz="4" w:space="1" w:color="auto"/>
              </w:pBdr>
              <w:tabs>
                <w:tab w:val="right" w:pos="1033"/>
              </w:tabs>
              <w:spacing w:line="360" w:lineRule="exact"/>
              <w:ind w:right="-72"/>
              <w:jc w:val="center"/>
              <w:rPr>
                <w:rFonts w:ascii="Arial" w:hAnsi="Arial" w:cs="Arial"/>
                <w:sz w:val="18"/>
                <w:szCs w:val="18"/>
                <w:cs/>
              </w:rPr>
            </w:pPr>
            <w:r w:rsidRPr="00684776">
              <w:rPr>
                <w:rFonts w:ascii="Arial" w:hAnsi="Arial" w:cs="Arial"/>
                <w:sz w:val="18"/>
                <w:szCs w:val="18"/>
              </w:rPr>
              <w:t>Computer software</w:t>
            </w:r>
          </w:p>
        </w:tc>
        <w:tc>
          <w:tcPr>
            <w:tcW w:w="1080" w:type="dxa"/>
            <w:vAlign w:val="bottom"/>
          </w:tcPr>
          <w:p w14:paraId="3F4E483D" w14:textId="6BC44298" w:rsidR="00C765DC" w:rsidRPr="00684776" w:rsidRDefault="00C765DC" w:rsidP="00C765DC">
            <w:pPr>
              <w:pBdr>
                <w:bottom w:val="single" w:sz="4" w:space="1" w:color="auto"/>
              </w:pBdr>
              <w:tabs>
                <w:tab w:val="right" w:pos="1033"/>
              </w:tabs>
              <w:spacing w:line="360" w:lineRule="exact"/>
              <w:ind w:right="-72"/>
              <w:jc w:val="center"/>
              <w:rPr>
                <w:rFonts w:ascii="Arial" w:hAnsi="Arial" w:cs="Arial"/>
                <w:sz w:val="18"/>
                <w:szCs w:val="18"/>
                <w:cs/>
              </w:rPr>
            </w:pPr>
            <w:r w:rsidRPr="00684776">
              <w:rPr>
                <w:rFonts w:ascii="Arial" w:hAnsi="Arial" w:cs="Arial"/>
                <w:sz w:val="18"/>
                <w:szCs w:val="18"/>
              </w:rPr>
              <w:t>Work in process</w:t>
            </w:r>
          </w:p>
        </w:tc>
        <w:tc>
          <w:tcPr>
            <w:tcW w:w="1080" w:type="dxa"/>
            <w:vAlign w:val="bottom"/>
          </w:tcPr>
          <w:p w14:paraId="6CE9A4D8" w14:textId="03C63D06" w:rsidR="00C765DC" w:rsidRPr="00684776" w:rsidRDefault="00C765DC" w:rsidP="00C765DC">
            <w:pPr>
              <w:pBdr>
                <w:bottom w:val="single" w:sz="4" w:space="1" w:color="auto"/>
              </w:pBdr>
              <w:tabs>
                <w:tab w:val="right" w:pos="1033"/>
              </w:tabs>
              <w:spacing w:line="360" w:lineRule="exact"/>
              <w:ind w:right="-72"/>
              <w:jc w:val="center"/>
              <w:rPr>
                <w:rFonts w:ascii="Arial" w:hAnsi="Arial" w:cs="Arial"/>
                <w:sz w:val="18"/>
                <w:szCs w:val="18"/>
                <w:cs/>
              </w:rPr>
            </w:pPr>
            <w:r w:rsidRPr="00684776">
              <w:rPr>
                <w:rFonts w:ascii="Arial" w:hAnsi="Arial" w:cs="Arial"/>
                <w:sz w:val="18"/>
                <w:szCs w:val="18"/>
              </w:rPr>
              <w:t>Total</w:t>
            </w:r>
          </w:p>
        </w:tc>
      </w:tr>
      <w:tr w:rsidR="002B118F" w:rsidRPr="00684776" w14:paraId="74F4A583" w14:textId="77777777" w:rsidTr="0023214D">
        <w:tc>
          <w:tcPr>
            <w:tcW w:w="2700" w:type="dxa"/>
            <w:vAlign w:val="bottom"/>
          </w:tcPr>
          <w:p w14:paraId="0FFF7191" w14:textId="0DD6005D" w:rsidR="002B118F" w:rsidRPr="00684776" w:rsidRDefault="002B118F" w:rsidP="002B118F">
            <w:pPr>
              <w:tabs>
                <w:tab w:val="left" w:pos="2160"/>
                <w:tab w:val="center" w:pos="6840"/>
                <w:tab w:val="center" w:pos="8280"/>
              </w:tabs>
              <w:spacing w:line="360" w:lineRule="exact"/>
              <w:ind w:right="-43"/>
              <w:rPr>
                <w:rFonts w:ascii="Arial" w:hAnsi="Arial" w:cs="Arial"/>
                <w:sz w:val="18"/>
                <w:szCs w:val="18"/>
                <w:cs/>
              </w:rPr>
            </w:pPr>
            <w:r w:rsidRPr="00684776">
              <w:rPr>
                <w:rFonts w:ascii="Arial" w:hAnsi="Arial" w:cs="Arial"/>
                <w:sz w:val="18"/>
                <w:szCs w:val="18"/>
              </w:rPr>
              <w:t>Cost</w:t>
            </w:r>
          </w:p>
        </w:tc>
        <w:tc>
          <w:tcPr>
            <w:tcW w:w="1080" w:type="dxa"/>
            <w:vAlign w:val="bottom"/>
          </w:tcPr>
          <w:p w14:paraId="55B48DCF" w14:textId="5336DDD8"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203</w:t>
            </w:r>
          </w:p>
        </w:tc>
        <w:tc>
          <w:tcPr>
            <w:tcW w:w="1080" w:type="dxa"/>
            <w:vAlign w:val="bottom"/>
          </w:tcPr>
          <w:p w14:paraId="0AB118A4" w14:textId="7AE99BAE"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114</w:t>
            </w:r>
          </w:p>
        </w:tc>
        <w:tc>
          <w:tcPr>
            <w:tcW w:w="1080" w:type="dxa"/>
            <w:vAlign w:val="bottom"/>
          </w:tcPr>
          <w:p w14:paraId="470B0845" w14:textId="6F0657D9"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317</w:t>
            </w:r>
          </w:p>
        </w:tc>
        <w:tc>
          <w:tcPr>
            <w:tcW w:w="1080" w:type="dxa"/>
            <w:vAlign w:val="bottom"/>
          </w:tcPr>
          <w:p w14:paraId="0D491DDB" w14:textId="3A92F893"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189</w:t>
            </w:r>
          </w:p>
        </w:tc>
        <w:tc>
          <w:tcPr>
            <w:tcW w:w="1080" w:type="dxa"/>
            <w:vAlign w:val="bottom"/>
          </w:tcPr>
          <w:p w14:paraId="490B056B" w14:textId="2C176084"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83</w:t>
            </w:r>
          </w:p>
        </w:tc>
        <w:tc>
          <w:tcPr>
            <w:tcW w:w="1080" w:type="dxa"/>
            <w:vAlign w:val="bottom"/>
          </w:tcPr>
          <w:p w14:paraId="46DBAFD0" w14:textId="4926F3F8"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272</w:t>
            </w:r>
          </w:p>
        </w:tc>
      </w:tr>
      <w:tr w:rsidR="002B118F" w:rsidRPr="00684776" w14:paraId="69DD20D4" w14:textId="77777777" w:rsidTr="0023214D">
        <w:tc>
          <w:tcPr>
            <w:tcW w:w="2700" w:type="dxa"/>
            <w:vAlign w:val="bottom"/>
          </w:tcPr>
          <w:p w14:paraId="1E79D363" w14:textId="20E81A5A" w:rsidR="002B118F" w:rsidRPr="00684776" w:rsidRDefault="002B118F" w:rsidP="002B118F">
            <w:pPr>
              <w:tabs>
                <w:tab w:val="left" w:pos="2160"/>
                <w:tab w:val="center" w:pos="6840"/>
                <w:tab w:val="center" w:pos="8280"/>
              </w:tabs>
              <w:spacing w:line="360" w:lineRule="exact"/>
              <w:ind w:left="612" w:right="-104" w:hanging="612"/>
              <w:rPr>
                <w:rFonts w:ascii="Arial" w:hAnsi="Arial" w:cs="Arial"/>
                <w:sz w:val="18"/>
                <w:szCs w:val="18"/>
                <w:cs/>
              </w:rPr>
            </w:pPr>
            <w:r w:rsidRPr="00684776">
              <w:rPr>
                <w:rFonts w:ascii="Arial" w:hAnsi="Arial" w:cs="Arial"/>
                <w:sz w:val="18"/>
                <w:szCs w:val="18"/>
              </w:rPr>
              <w:t xml:space="preserve">Less: Accumulated </w:t>
            </w:r>
            <w:proofErr w:type="spellStart"/>
            <w:r w:rsidRPr="00684776">
              <w:rPr>
                <w:rFonts w:ascii="Arial" w:hAnsi="Arial" w:cs="Arial"/>
                <w:sz w:val="18"/>
                <w:szCs w:val="18"/>
              </w:rPr>
              <w:t>amortisation</w:t>
            </w:r>
            <w:proofErr w:type="spellEnd"/>
          </w:p>
        </w:tc>
        <w:tc>
          <w:tcPr>
            <w:tcW w:w="1080" w:type="dxa"/>
            <w:vAlign w:val="bottom"/>
          </w:tcPr>
          <w:p w14:paraId="42AF4C77" w14:textId="61650090"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(116)</w:t>
            </w:r>
          </w:p>
        </w:tc>
        <w:tc>
          <w:tcPr>
            <w:tcW w:w="1080" w:type="dxa"/>
            <w:vAlign w:val="bottom"/>
          </w:tcPr>
          <w:p w14:paraId="5A15405A" w14:textId="7AD38154"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w:t>
            </w:r>
          </w:p>
        </w:tc>
        <w:tc>
          <w:tcPr>
            <w:tcW w:w="1080" w:type="dxa"/>
            <w:vAlign w:val="bottom"/>
          </w:tcPr>
          <w:p w14:paraId="7C52B5B3" w14:textId="1F157EBC"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(116)</w:t>
            </w:r>
          </w:p>
        </w:tc>
        <w:tc>
          <w:tcPr>
            <w:tcW w:w="1080" w:type="dxa"/>
            <w:vAlign w:val="bottom"/>
          </w:tcPr>
          <w:p w14:paraId="0C11A1A5" w14:textId="6595F255"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83</w:t>
            </w:r>
            <w:r w:rsidRPr="00684776">
              <w:rPr>
                <w:rFonts w:ascii="Arial" w:hAnsi="Arial" w:cs="Arial"/>
                <w:sz w:val="18"/>
                <w:szCs w:val="18"/>
                <w:cs/>
              </w:rPr>
              <w:t>)</w:t>
            </w:r>
          </w:p>
        </w:tc>
        <w:tc>
          <w:tcPr>
            <w:tcW w:w="1080" w:type="dxa"/>
            <w:vAlign w:val="bottom"/>
          </w:tcPr>
          <w:p w14:paraId="1B72F61C" w14:textId="46E5C471"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w:t>
            </w:r>
          </w:p>
        </w:tc>
        <w:tc>
          <w:tcPr>
            <w:tcW w:w="1080" w:type="dxa"/>
            <w:vAlign w:val="bottom"/>
          </w:tcPr>
          <w:p w14:paraId="2458485F" w14:textId="6ACB317A"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83</w:t>
            </w:r>
            <w:r w:rsidRPr="00684776">
              <w:rPr>
                <w:rFonts w:ascii="Arial" w:hAnsi="Arial" w:cs="Arial"/>
                <w:sz w:val="18"/>
                <w:szCs w:val="18"/>
                <w:cs/>
              </w:rPr>
              <w:t>)</w:t>
            </w:r>
          </w:p>
        </w:tc>
      </w:tr>
      <w:tr w:rsidR="002B118F" w:rsidRPr="00684776" w14:paraId="431B3ED5" w14:textId="77777777" w:rsidTr="0023214D">
        <w:tc>
          <w:tcPr>
            <w:tcW w:w="2700" w:type="dxa"/>
            <w:vAlign w:val="bottom"/>
          </w:tcPr>
          <w:p w14:paraId="63414752" w14:textId="0711334C" w:rsidR="002B118F" w:rsidRPr="00684776" w:rsidRDefault="002B118F" w:rsidP="002B118F">
            <w:pPr>
              <w:tabs>
                <w:tab w:val="left" w:pos="2160"/>
                <w:tab w:val="center" w:pos="6840"/>
                <w:tab w:val="center" w:pos="8280"/>
              </w:tabs>
              <w:spacing w:line="360" w:lineRule="exact"/>
              <w:ind w:right="-43"/>
              <w:rPr>
                <w:rFonts w:ascii="Arial" w:hAnsi="Arial" w:cs="Arial"/>
                <w:sz w:val="18"/>
                <w:szCs w:val="18"/>
              </w:rPr>
            </w:pPr>
            <w:proofErr w:type="gramStart"/>
            <w:r w:rsidRPr="00684776">
              <w:rPr>
                <w:rFonts w:ascii="Arial" w:hAnsi="Arial" w:cs="Arial"/>
                <w:sz w:val="18"/>
                <w:szCs w:val="18"/>
              </w:rPr>
              <w:t>Net book</w:t>
            </w:r>
            <w:proofErr w:type="gramEnd"/>
            <w:r w:rsidRPr="00684776">
              <w:rPr>
                <w:rFonts w:ascii="Arial" w:hAnsi="Arial" w:cs="Arial"/>
                <w:sz w:val="18"/>
                <w:szCs w:val="18"/>
              </w:rPr>
              <w:t xml:space="preserve"> value</w:t>
            </w:r>
          </w:p>
        </w:tc>
        <w:tc>
          <w:tcPr>
            <w:tcW w:w="1080" w:type="dxa"/>
            <w:vAlign w:val="bottom"/>
          </w:tcPr>
          <w:p w14:paraId="5A59FA9E" w14:textId="16ABB8A8"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87</w:t>
            </w:r>
          </w:p>
        </w:tc>
        <w:tc>
          <w:tcPr>
            <w:tcW w:w="1080" w:type="dxa"/>
            <w:vAlign w:val="bottom"/>
          </w:tcPr>
          <w:p w14:paraId="48F05378" w14:textId="54D7CE03"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114</w:t>
            </w:r>
          </w:p>
        </w:tc>
        <w:tc>
          <w:tcPr>
            <w:tcW w:w="1080" w:type="dxa"/>
            <w:vAlign w:val="bottom"/>
          </w:tcPr>
          <w:p w14:paraId="46BEF4CA" w14:textId="76071FC7"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201</w:t>
            </w:r>
          </w:p>
        </w:tc>
        <w:tc>
          <w:tcPr>
            <w:tcW w:w="1080" w:type="dxa"/>
            <w:vAlign w:val="bottom"/>
          </w:tcPr>
          <w:p w14:paraId="26C1CD30" w14:textId="05211039"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106</w:t>
            </w:r>
          </w:p>
        </w:tc>
        <w:tc>
          <w:tcPr>
            <w:tcW w:w="1080" w:type="dxa"/>
            <w:vAlign w:val="bottom"/>
          </w:tcPr>
          <w:p w14:paraId="73E9822D" w14:textId="7B7F7351"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83</w:t>
            </w:r>
          </w:p>
        </w:tc>
        <w:tc>
          <w:tcPr>
            <w:tcW w:w="1080" w:type="dxa"/>
            <w:vAlign w:val="bottom"/>
          </w:tcPr>
          <w:p w14:paraId="6033ED16" w14:textId="09C75BCB"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189</w:t>
            </w:r>
          </w:p>
        </w:tc>
      </w:tr>
    </w:tbl>
    <w:p w14:paraId="6EB83E28" w14:textId="656B8836" w:rsidR="0023214D" w:rsidRPr="00684776" w:rsidRDefault="0023214D" w:rsidP="00324C45">
      <w:pPr>
        <w:tabs>
          <w:tab w:val="left" w:pos="360"/>
          <w:tab w:val="left" w:pos="540"/>
        </w:tabs>
        <w:spacing w:before="240" w:after="120" w:line="380" w:lineRule="exact"/>
        <w:ind w:left="547"/>
        <w:jc w:val="thaiDistribute"/>
        <w:rPr>
          <w:rFonts w:ascii="Arial" w:hAnsi="Arial" w:cs="Arial"/>
          <w:szCs w:val="22"/>
        </w:rPr>
      </w:pPr>
      <w:r w:rsidRPr="00684776">
        <w:rPr>
          <w:rFonts w:ascii="Arial" w:hAnsi="Arial" w:cs="Arial"/>
          <w:szCs w:val="22"/>
        </w:rPr>
        <w:t xml:space="preserve">A reconciliation of the </w:t>
      </w:r>
      <w:proofErr w:type="gramStart"/>
      <w:r w:rsidRPr="00684776">
        <w:rPr>
          <w:rFonts w:ascii="Arial" w:hAnsi="Arial" w:cs="Arial"/>
          <w:szCs w:val="22"/>
        </w:rPr>
        <w:t>net book</w:t>
      </w:r>
      <w:proofErr w:type="gramEnd"/>
      <w:r w:rsidRPr="00684776">
        <w:rPr>
          <w:rFonts w:ascii="Arial" w:hAnsi="Arial" w:cs="Arial"/>
          <w:szCs w:val="22"/>
        </w:rPr>
        <w:t xml:space="preserve"> value of intangible assets for the years ended </w:t>
      </w:r>
      <w:r w:rsidR="00715C77" w:rsidRPr="00684776">
        <w:rPr>
          <w:rFonts w:ascii="Arial" w:hAnsi="Arial" w:cs="Arial"/>
          <w:szCs w:val="22"/>
        </w:rPr>
        <w:t>31 December 2025 and 2024</w:t>
      </w:r>
      <w:r w:rsidRPr="00684776">
        <w:rPr>
          <w:rFonts w:ascii="Arial" w:hAnsi="Arial" w:cs="Arial"/>
          <w:szCs w:val="22"/>
        </w:rPr>
        <w:t xml:space="preserve"> were as below:</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684776" w14:paraId="4B100FE1" w14:textId="77777777" w:rsidTr="0023214D">
        <w:trPr>
          <w:trHeight w:val="70"/>
        </w:trPr>
        <w:tc>
          <w:tcPr>
            <w:tcW w:w="2700" w:type="dxa"/>
            <w:vAlign w:val="bottom"/>
          </w:tcPr>
          <w:p w14:paraId="2D87231D" w14:textId="77777777" w:rsidR="0023214D" w:rsidRPr="00684776" w:rsidRDefault="0023214D" w:rsidP="00C765DC">
            <w:pPr>
              <w:spacing w:line="360" w:lineRule="exact"/>
              <w:jc w:val="right"/>
              <w:rPr>
                <w:rFonts w:ascii="Arial" w:hAnsi="Arial" w:cs="Arial"/>
                <w:sz w:val="18"/>
                <w:szCs w:val="18"/>
              </w:rPr>
            </w:pPr>
          </w:p>
        </w:tc>
        <w:tc>
          <w:tcPr>
            <w:tcW w:w="2160" w:type="dxa"/>
            <w:gridSpan w:val="2"/>
            <w:vAlign w:val="bottom"/>
          </w:tcPr>
          <w:p w14:paraId="345ADDC3" w14:textId="77777777" w:rsidR="0023214D" w:rsidRPr="00684776" w:rsidRDefault="0023214D" w:rsidP="00C765DC">
            <w:pPr>
              <w:spacing w:line="360" w:lineRule="exact"/>
              <w:jc w:val="center"/>
              <w:rPr>
                <w:rFonts w:ascii="Arial" w:hAnsi="Arial" w:cs="Arial"/>
                <w:sz w:val="18"/>
                <w:szCs w:val="18"/>
                <w:cs/>
              </w:rPr>
            </w:pPr>
          </w:p>
        </w:tc>
        <w:tc>
          <w:tcPr>
            <w:tcW w:w="2160" w:type="dxa"/>
            <w:gridSpan w:val="2"/>
            <w:vAlign w:val="bottom"/>
          </w:tcPr>
          <w:p w14:paraId="1CFA4D98" w14:textId="77777777" w:rsidR="0023214D" w:rsidRPr="00684776" w:rsidRDefault="0023214D" w:rsidP="00C765DC">
            <w:pPr>
              <w:spacing w:line="360" w:lineRule="exact"/>
              <w:jc w:val="right"/>
              <w:rPr>
                <w:rFonts w:ascii="Arial" w:hAnsi="Arial" w:cs="Arial"/>
                <w:sz w:val="18"/>
                <w:szCs w:val="18"/>
                <w:cs/>
              </w:rPr>
            </w:pPr>
          </w:p>
        </w:tc>
        <w:tc>
          <w:tcPr>
            <w:tcW w:w="2160" w:type="dxa"/>
            <w:gridSpan w:val="2"/>
            <w:vAlign w:val="bottom"/>
          </w:tcPr>
          <w:p w14:paraId="3D323B0C" w14:textId="0BE5412D" w:rsidR="0023214D" w:rsidRPr="00684776" w:rsidRDefault="0023214D" w:rsidP="00C765DC">
            <w:pPr>
              <w:spacing w:line="360" w:lineRule="exact"/>
              <w:jc w:val="right"/>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D2EB4" w:rsidRPr="00684776" w14:paraId="30A0FD15" w14:textId="77777777" w:rsidTr="004046E4">
        <w:trPr>
          <w:trHeight w:val="70"/>
        </w:trPr>
        <w:tc>
          <w:tcPr>
            <w:tcW w:w="2700" w:type="dxa"/>
            <w:vAlign w:val="bottom"/>
          </w:tcPr>
          <w:p w14:paraId="749A2FEC" w14:textId="77777777" w:rsidR="00BD2EB4" w:rsidRPr="00684776" w:rsidRDefault="00BD2EB4" w:rsidP="00C765DC">
            <w:pPr>
              <w:spacing w:line="360" w:lineRule="exact"/>
              <w:jc w:val="right"/>
              <w:rPr>
                <w:rFonts w:ascii="Arial" w:hAnsi="Arial" w:cs="Arial"/>
                <w:sz w:val="18"/>
                <w:szCs w:val="18"/>
              </w:rPr>
            </w:pPr>
          </w:p>
        </w:tc>
        <w:tc>
          <w:tcPr>
            <w:tcW w:w="6480" w:type="dxa"/>
            <w:gridSpan w:val="6"/>
            <w:vAlign w:val="bottom"/>
          </w:tcPr>
          <w:p w14:paraId="0F608123" w14:textId="77777777" w:rsidR="00BD2EB4" w:rsidRPr="00684776" w:rsidRDefault="00BD2EB4" w:rsidP="00BD2EB4">
            <w:pP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1CF6517D" w14:textId="0446E35A" w:rsidR="00BD2EB4" w:rsidRPr="00684776" w:rsidRDefault="00BD2EB4" w:rsidP="00BD2EB4">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and separate financial statements</w:t>
            </w:r>
          </w:p>
        </w:tc>
      </w:tr>
      <w:tr w:rsidR="00C22783" w:rsidRPr="00684776" w14:paraId="12416724" w14:textId="77777777" w:rsidTr="003B4800">
        <w:trPr>
          <w:trHeight w:val="70"/>
        </w:trPr>
        <w:tc>
          <w:tcPr>
            <w:tcW w:w="2700" w:type="dxa"/>
            <w:vAlign w:val="bottom"/>
          </w:tcPr>
          <w:p w14:paraId="423E0062" w14:textId="77777777" w:rsidR="00C22783" w:rsidRPr="00684776" w:rsidRDefault="00C22783" w:rsidP="00C765DC">
            <w:pPr>
              <w:spacing w:line="360" w:lineRule="exact"/>
              <w:jc w:val="right"/>
              <w:rPr>
                <w:rFonts w:ascii="Arial" w:hAnsi="Arial" w:cs="Arial"/>
                <w:sz w:val="18"/>
                <w:szCs w:val="18"/>
              </w:rPr>
            </w:pPr>
          </w:p>
        </w:tc>
        <w:tc>
          <w:tcPr>
            <w:tcW w:w="6480" w:type="dxa"/>
            <w:gridSpan w:val="6"/>
            <w:vAlign w:val="bottom"/>
          </w:tcPr>
          <w:p w14:paraId="50EC3F33" w14:textId="33C0F11E" w:rsidR="00C22783" w:rsidRPr="00684776" w:rsidRDefault="00C22783" w:rsidP="00C765DC">
            <w:pPr>
              <w:pBdr>
                <w:bottom w:val="single" w:sz="4" w:space="1" w:color="auto"/>
              </w:pBdr>
              <w:spacing w:line="360" w:lineRule="exact"/>
              <w:jc w:val="center"/>
              <w:rPr>
                <w:rFonts w:ascii="Arial" w:hAnsi="Arial" w:cs="Arial"/>
                <w:sz w:val="18"/>
                <w:szCs w:val="18"/>
                <w:cs/>
              </w:rPr>
            </w:pPr>
            <w:r w:rsidRPr="00684776">
              <w:rPr>
                <w:rFonts w:ascii="Arial" w:hAnsi="Arial" w:cs="Arial"/>
                <w:sz w:val="18"/>
                <w:szCs w:val="18"/>
              </w:rPr>
              <w:t xml:space="preserve">For the years ended 31 December </w:t>
            </w:r>
          </w:p>
        </w:tc>
      </w:tr>
      <w:tr w:rsidR="00C22783" w:rsidRPr="00684776" w14:paraId="70DC2A0A" w14:textId="77777777" w:rsidTr="0023214D">
        <w:trPr>
          <w:trHeight w:val="70"/>
        </w:trPr>
        <w:tc>
          <w:tcPr>
            <w:tcW w:w="2700" w:type="dxa"/>
            <w:vAlign w:val="bottom"/>
          </w:tcPr>
          <w:p w14:paraId="5DA5A1D3" w14:textId="77777777" w:rsidR="00C22783" w:rsidRPr="00684776" w:rsidRDefault="00C22783" w:rsidP="00C765DC">
            <w:pPr>
              <w:spacing w:line="360" w:lineRule="exact"/>
              <w:jc w:val="right"/>
              <w:rPr>
                <w:rFonts w:ascii="Arial" w:hAnsi="Arial" w:cs="Arial"/>
                <w:sz w:val="18"/>
                <w:szCs w:val="18"/>
              </w:rPr>
            </w:pPr>
          </w:p>
        </w:tc>
        <w:tc>
          <w:tcPr>
            <w:tcW w:w="3240" w:type="dxa"/>
            <w:gridSpan w:val="3"/>
            <w:vAlign w:val="bottom"/>
          </w:tcPr>
          <w:p w14:paraId="363DFF9C" w14:textId="1804204C" w:rsidR="00C22783" w:rsidRPr="00684776" w:rsidRDefault="00C22783" w:rsidP="00C765DC">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2025</w:t>
            </w:r>
          </w:p>
        </w:tc>
        <w:tc>
          <w:tcPr>
            <w:tcW w:w="3240" w:type="dxa"/>
            <w:gridSpan w:val="3"/>
            <w:vAlign w:val="bottom"/>
          </w:tcPr>
          <w:p w14:paraId="0383C2FE" w14:textId="680F255E" w:rsidR="00C22783" w:rsidRPr="00684776" w:rsidRDefault="00C22783" w:rsidP="00C765DC">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2024</w:t>
            </w:r>
          </w:p>
        </w:tc>
      </w:tr>
      <w:tr w:rsidR="00C765DC" w:rsidRPr="00684776" w14:paraId="289DDEF5" w14:textId="77777777" w:rsidTr="0023214D">
        <w:trPr>
          <w:trHeight w:val="75"/>
        </w:trPr>
        <w:tc>
          <w:tcPr>
            <w:tcW w:w="2700" w:type="dxa"/>
            <w:vAlign w:val="bottom"/>
          </w:tcPr>
          <w:p w14:paraId="721E7ADC" w14:textId="77777777" w:rsidR="00C765DC" w:rsidRPr="00684776" w:rsidRDefault="00C765DC" w:rsidP="00C765DC">
            <w:pPr>
              <w:spacing w:line="360" w:lineRule="exact"/>
              <w:jc w:val="both"/>
              <w:rPr>
                <w:rFonts w:ascii="Arial" w:hAnsi="Arial" w:cs="Arial"/>
                <w:b/>
                <w:bCs/>
                <w:sz w:val="18"/>
                <w:szCs w:val="18"/>
                <w:cs/>
              </w:rPr>
            </w:pPr>
          </w:p>
        </w:tc>
        <w:tc>
          <w:tcPr>
            <w:tcW w:w="1080" w:type="dxa"/>
            <w:vAlign w:val="bottom"/>
          </w:tcPr>
          <w:p w14:paraId="165C3F43" w14:textId="40FBC202" w:rsidR="00C765DC" w:rsidRPr="00684776"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684776">
              <w:rPr>
                <w:rFonts w:ascii="Arial" w:hAnsi="Arial" w:cs="Arial"/>
                <w:sz w:val="18"/>
                <w:szCs w:val="18"/>
              </w:rPr>
              <w:t>Computer software</w:t>
            </w:r>
          </w:p>
        </w:tc>
        <w:tc>
          <w:tcPr>
            <w:tcW w:w="1080" w:type="dxa"/>
            <w:vAlign w:val="bottom"/>
          </w:tcPr>
          <w:p w14:paraId="6BF3B232" w14:textId="038F9692" w:rsidR="00C765DC" w:rsidRPr="00684776" w:rsidRDefault="00C765DC" w:rsidP="00C765DC">
            <w:pPr>
              <w:pBdr>
                <w:bottom w:val="single" w:sz="4" w:space="1" w:color="auto"/>
              </w:pBdr>
              <w:tabs>
                <w:tab w:val="left" w:pos="1170"/>
              </w:tabs>
              <w:spacing w:line="360" w:lineRule="exact"/>
              <w:ind w:right="-130"/>
              <w:jc w:val="center"/>
              <w:rPr>
                <w:rFonts w:ascii="Arial" w:hAnsi="Arial" w:cs="Arial"/>
                <w:sz w:val="18"/>
                <w:szCs w:val="18"/>
                <w:cs/>
              </w:rPr>
            </w:pPr>
            <w:r w:rsidRPr="00684776">
              <w:rPr>
                <w:rFonts w:ascii="Arial" w:hAnsi="Arial" w:cs="Arial"/>
                <w:sz w:val="18"/>
                <w:szCs w:val="18"/>
              </w:rPr>
              <w:t>Work in process</w:t>
            </w:r>
          </w:p>
        </w:tc>
        <w:tc>
          <w:tcPr>
            <w:tcW w:w="1080" w:type="dxa"/>
            <w:vAlign w:val="bottom"/>
          </w:tcPr>
          <w:p w14:paraId="7F082597" w14:textId="4D1DE66A" w:rsidR="00C765DC" w:rsidRPr="00684776"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684776">
              <w:rPr>
                <w:rFonts w:ascii="Arial" w:hAnsi="Arial" w:cs="Arial"/>
                <w:sz w:val="18"/>
                <w:szCs w:val="18"/>
              </w:rPr>
              <w:t>Total</w:t>
            </w:r>
          </w:p>
        </w:tc>
        <w:tc>
          <w:tcPr>
            <w:tcW w:w="1080" w:type="dxa"/>
            <w:vAlign w:val="bottom"/>
          </w:tcPr>
          <w:p w14:paraId="769714C1" w14:textId="711071A2" w:rsidR="00C765DC" w:rsidRPr="00684776"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684776">
              <w:rPr>
                <w:rFonts w:ascii="Arial" w:hAnsi="Arial" w:cs="Arial"/>
                <w:sz w:val="18"/>
                <w:szCs w:val="18"/>
              </w:rPr>
              <w:t>Computer software</w:t>
            </w:r>
          </w:p>
        </w:tc>
        <w:tc>
          <w:tcPr>
            <w:tcW w:w="1080" w:type="dxa"/>
            <w:vAlign w:val="bottom"/>
          </w:tcPr>
          <w:p w14:paraId="1D04168B" w14:textId="3499BB87" w:rsidR="00C765DC" w:rsidRPr="00684776" w:rsidRDefault="00C765DC" w:rsidP="00C765DC">
            <w:pPr>
              <w:pBdr>
                <w:bottom w:val="single" w:sz="4" w:space="1" w:color="auto"/>
              </w:pBdr>
              <w:tabs>
                <w:tab w:val="left" w:pos="1170"/>
              </w:tabs>
              <w:spacing w:line="360" w:lineRule="exact"/>
              <w:ind w:right="-130"/>
              <w:jc w:val="center"/>
              <w:rPr>
                <w:rFonts w:ascii="Arial" w:hAnsi="Arial" w:cs="Arial"/>
                <w:sz w:val="18"/>
                <w:szCs w:val="18"/>
                <w:cs/>
              </w:rPr>
            </w:pPr>
            <w:r w:rsidRPr="00684776">
              <w:rPr>
                <w:rFonts w:ascii="Arial" w:hAnsi="Arial" w:cs="Arial"/>
                <w:sz w:val="18"/>
                <w:szCs w:val="18"/>
              </w:rPr>
              <w:t>Work in process</w:t>
            </w:r>
          </w:p>
        </w:tc>
        <w:tc>
          <w:tcPr>
            <w:tcW w:w="1080" w:type="dxa"/>
            <w:vAlign w:val="bottom"/>
          </w:tcPr>
          <w:p w14:paraId="40E191A9" w14:textId="2C8C8DB4" w:rsidR="00C765DC" w:rsidRPr="00684776"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684776">
              <w:rPr>
                <w:rFonts w:ascii="Arial" w:hAnsi="Arial" w:cs="Arial"/>
                <w:sz w:val="18"/>
                <w:szCs w:val="18"/>
              </w:rPr>
              <w:t>Total</w:t>
            </w:r>
          </w:p>
        </w:tc>
      </w:tr>
      <w:tr w:rsidR="00C765DC" w:rsidRPr="00684776" w14:paraId="400B3BB8" w14:textId="77777777" w:rsidTr="0023214D">
        <w:trPr>
          <w:trHeight w:val="75"/>
        </w:trPr>
        <w:tc>
          <w:tcPr>
            <w:tcW w:w="2700" w:type="dxa"/>
            <w:vAlign w:val="bottom"/>
          </w:tcPr>
          <w:p w14:paraId="4B7F1952" w14:textId="3D206A53" w:rsidR="00C765DC" w:rsidRPr="00684776" w:rsidRDefault="00C765DC" w:rsidP="00C765DC">
            <w:pPr>
              <w:tabs>
                <w:tab w:val="left" w:pos="2160"/>
                <w:tab w:val="center" w:pos="6840"/>
                <w:tab w:val="center" w:pos="8280"/>
              </w:tabs>
              <w:spacing w:line="360" w:lineRule="exact"/>
              <w:ind w:right="-43"/>
              <w:rPr>
                <w:rFonts w:ascii="Arial" w:hAnsi="Arial" w:cs="Arial"/>
                <w:b/>
                <w:bCs/>
                <w:sz w:val="18"/>
                <w:szCs w:val="18"/>
                <w:cs/>
              </w:rPr>
            </w:pPr>
            <w:proofErr w:type="gramStart"/>
            <w:r w:rsidRPr="00684776">
              <w:rPr>
                <w:rFonts w:ascii="Arial" w:hAnsi="Arial" w:cs="Arial"/>
                <w:b/>
                <w:bCs/>
                <w:sz w:val="18"/>
                <w:szCs w:val="18"/>
              </w:rPr>
              <w:t>Net book</w:t>
            </w:r>
            <w:proofErr w:type="gramEnd"/>
            <w:r w:rsidRPr="00684776">
              <w:rPr>
                <w:rFonts w:ascii="Arial" w:hAnsi="Arial" w:cs="Arial"/>
                <w:b/>
                <w:bCs/>
                <w:sz w:val="18"/>
                <w:szCs w:val="18"/>
              </w:rPr>
              <w:t xml:space="preserve"> value</w:t>
            </w:r>
          </w:p>
        </w:tc>
        <w:tc>
          <w:tcPr>
            <w:tcW w:w="1080" w:type="dxa"/>
            <w:vAlign w:val="bottom"/>
          </w:tcPr>
          <w:p w14:paraId="65FB4118" w14:textId="77777777" w:rsidR="00C765DC" w:rsidRPr="00684776" w:rsidRDefault="00C765DC" w:rsidP="00C765DC">
            <w:pPr>
              <w:tabs>
                <w:tab w:val="decimal" w:pos="1566"/>
              </w:tabs>
              <w:spacing w:line="360" w:lineRule="exact"/>
              <w:rPr>
                <w:rFonts w:ascii="Arial" w:hAnsi="Arial" w:cs="Arial"/>
                <w:sz w:val="18"/>
                <w:szCs w:val="18"/>
              </w:rPr>
            </w:pPr>
          </w:p>
        </w:tc>
        <w:tc>
          <w:tcPr>
            <w:tcW w:w="1080" w:type="dxa"/>
            <w:vAlign w:val="bottom"/>
          </w:tcPr>
          <w:p w14:paraId="72FD1B8B" w14:textId="77777777" w:rsidR="00C765DC" w:rsidRPr="00684776" w:rsidRDefault="00C765DC" w:rsidP="00C765DC">
            <w:pPr>
              <w:tabs>
                <w:tab w:val="decimal" w:pos="1566"/>
              </w:tabs>
              <w:spacing w:line="360" w:lineRule="exact"/>
              <w:rPr>
                <w:rFonts w:ascii="Arial" w:hAnsi="Arial" w:cs="Arial"/>
                <w:sz w:val="18"/>
                <w:szCs w:val="18"/>
              </w:rPr>
            </w:pPr>
          </w:p>
        </w:tc>
        <w:tc>
          <w:tcPr>
            <w:tcW w:w="1080" w:type="dxa"/>
            <w:vAlign w:val="bottom"/>
          </w:tcPr>
          <w:p w14:paraId="73169DED" w14:textId="77777777" w:rsidR="00C765DC" w:rsidRPr="00684776" w:rsidRDefault="00C765DC" w:rsidP="00C765DC">
            <w:pPr>
              <w:tabs>
                <w:tab w:val="decimal" w:pos="1566"/>
              </w:tabs>
              <w:spacing w:line="360" w:lineRule="exact"/>
              <w:rPr>
                <w:rFonts w:ascii="Arial" w:hAnsi="Arial" w:cs="Arial"/>
                <w:sz w:val="18"/>
                <w:szCs w:val="18"/>
              </w:rPr>
            </w:pPr>
          </w:p>
        </w:tc>
        <w:tc>
          <w:tcPr>
            <w:tcW w:w="1080" w:type="dxa"/>
            <w:vAlign w:val="bottom"/>
          </w:tcPr>
          <w:p w14:paraId="45B585CF" w14:textId="77777777" w:rsidR="00C765DC" w:rsidRPr="00684776" w:rsidRDefault="00C765DC" w:rsidP="00C765DC">
            <w:pPr>
              <w:tabs>
                <w:tab w:val="decimal" w:pos="1566"/>
              </w:tabs>
              <w:spacing w:line="360" w:lineRule="exact"/>
              <w:rPr>
                <w:rFonts w:ascii="Arial" w:hAnsi="Arial" w:cs="Arial"/>
                <w:sz w:val="18"/>
                <w:szCs w:val="18"/>
              </w:rPr>
            </w:pPr>
          </w:p>
        </w:tc>
        <w:tc>
          <w:tcPr>
            <w:tcW w:w="1080" w:type="dxa"/>
            <w:vAlign w:val="bottom"/>
          </w:tcPr>
          <w:p w14:paraId="5FDB21A7" w14:textId="77777777" w:rsidR="00C765DC" w:rsidRPr="00684776" w:rsidRDefault="00C765DC" w:rsidP="00C765DC">
            <w:pPr>
              <w:tabs>
                <w:tab w:val="decimal" w:pos="1566"/>
              </w:tabs>
              <w:spacing w:line="360" w:lineRule="exact"/>
              <w:rPr>
                <w:rFonts w:ascii="Arial" w:hAnsi="Arial" w:cs="Arial"/>
                <w:sz w:val="18"/>
                <w:szCs w:val="18"/>
              </w:rPr>
            </w:pPr>
          </w:p>
        </w:tc>
        <w:tc>
          <w:tcPr>
            <w:tcW w:w="1080" w:type="dxa"/>
            <w:vAlign w:val="bottom"/>
          </w:tcPr>
          <w:p w14:paraId="74A6DA22" w14:textId="77777777" w:rsidR="00C765DC" w:rsidRPr="00684776" w:rsidRDefault="00C765DC" w:rsidP="00C765DC">
            <w:pPr>
              <w:tabs>
                <w:tab w:val="decimal" w:pos="1566"/>
              </w:tabs>
              <w:spacing w:line="360" w:lineRule="exact"/>
              <w:rPr>
                <w:rFonts w:ascii="Arial" w:hAnsi="Arial" w:cs="Arial"/>
                <w:sz w:val="18"/>
                <w:szCs w:val="18"/>
              </w:rPr>
            </w:pPr>
          </w:p>
        </w:tc>
      </w:tr>
      <w:tr w:rsidR="002B118F" w:rsidRPr="00684776" w14:paraId="4CA068AE" w14:textId="77777777" w:rsidTr="0023214D">
        <w:trPr>
          <w:trHeight w:val="69"/>
        </w:trPr>
        <w:tc>
          <w:tcPr>
            <w:tcW w:w="2700" w:type="dxa"/>
          </w:tcPr>
          <w:p w14:paraId="09FED4F1" w14:textId="0357378C" w:rsidR="002B118F" w:rsidRPr="00684776" w:rsidRDefault="002B118F" w:rsidP="002B118F">
            <w:pPr>
              <w:tabs>
                <w:tab w:val="left" w:pos="2160"/>
                <w:tab w:val="center" w:pos="6840"/>
                <w:tab w:val="center" w:pos="8280"/>
              </w:tabs>
              <w:spacing w:line="360" w:lineRule="exact"/>
              <w:ind w:right="-43"/>
              <w:rPr>
                <w:rFonts w:ascii="Arial" w:hAnsi="Arial" w:cs="Arial"/>
                <w:sz w:val="18"/>
                <w:szCs w:val="18"/>
              </w:rPr>
            </w:pPr>
            <w:r w:rsidRPr="00684776">
              <w:rPr>
                <w:rFonts w:ascii="Arial" w:eastAsia="Calibri" w:hAnsi="Arial" w:cs="Arial"/>
                <w:sz w:val="18"/>
                <w:szCs w:val="18"/>
              </w:rPr>
              <w:t>Beginning balance</w:t>
            </w:r>
          </w:p>
        </w:tc>
        <w:tc>
          <w:tcPr>
            <w:tcW w:w="1080" w:type="dxa"/>
            <w:vAlign w:val="bottom"/>
          </w:tcPr>
          <w:p w14:paraId="103BE5E3" w14:textId="23876E18"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106</w:t>
            </w:r>
          </w:p>
        </w:tc>
        <w:tc>
          <w:tcPr>
            <w:tcW w:w="1080" w:type="dxa"/>
            <w:vAlign w:val="bottom"/>
          </w:tcPr>
          <w:p w14:paraId="64EF021D" w14:textId="1D97456B" w:rsidR="002B118F" w:rsidRPr="00684776" w:rsidRDefault="002B118F" w:rsidP="002B118F">
            <w:pPr>
              <w:tabs>
                <w:tab w:val="decimal" w:pos="698"/>
              </w:tabs>
              <w:spacing w:line="360" w:lineRule="exact"/>
              <w:ind w:right="-72"/>
              <w:rPr>
                <w:rFonts w:ascii="Arial" w:hAnsi="Arial" w:cs="Arial"/>
                <w:sz w:val="18"/>
                <w:szCs w:val="18"/>
                <w:cs/>
              </w:rPr>
            </w:pPr>
            <w:r w:rsidRPr="00684776">
              <w:rPr>
                <w:rFonts w:ascii="Arial" w:hAnsi="Arial" w:cs="Arial"/>
                <w:sz w:val="18"/>
                <w:szCs w:val="18"/>
              </w:rPr>
              <w:t>83</w:t>
            </w:r>
          </w:p>
        </w:tc>
        <w:tc>
          <w:tcPr>
            <w:tcW w:w="1080" w:type="dxa"/>
            <w:vAlign w:val="bottom"/>
          </w:tcPr>
          <w:p w14:paraId="40310BC5" w14:textId="4F4EE446"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189</w:t>
            </w:r>
          </w:p>
        </w:tc>
        <w:tc>
          <w:tcPr>
            <w:tcW w:w="1080" w:type="dxa"/>
            <w:vAlign w:val="bottom"/>
          </w:tcPr>
          <w:p w14:paraId="349D5A5C" w14:textId="656C4FD6"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121</w:t>
            </w:r>
          </w:p>
        </w:tc>
        <w:tc>
          <w:tcPr>
            <w:tcW w:w="1080" w:type="dxa"/>
            <w:vAlign w:val="bottom"/>
          </w:tcPr>
          <w:p w14:paraId="13A05471" w14:textId="30EF9211"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66</w:t>
            </w:r>
          </w:p>
        </w:tc>
        <w:tc>
          <w:tcPr>
            <w:tcW w:w="1080" w:type="dxa"/>
            <w:vAlign w:val="bottom"/>
          </w:tcPr>
          <w:p w14:paraId="08D41E70" w14:textId="6F7114DC"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187</w:t>
            </w:r>
          </w:p>
        </w:tc>
      </w:tr>
      <w:tr w:rsidR="002B118F" w:rsidRPr="00684776" w14:paraId="7688E09E" w14:textId="77777777" w:rsidTr="0023214D">
        <w:trPr>
          <w:trHeight w:val="69"/>
        </w:trPr>
        <w:tc>
          <w:tcPr>
            <w:tcW w:w="2700" w:type="dxa"/>
            <w:vAlign w:val="bottom"/>
          </w:tcPr>
          <w:p w14:paraId="40DCCBAE" w14:textId="01045A7B" w:rsidR="002B118F" w:rsidRPr="00684776" w:rsidRDefault="002B118F" w:rsidP="002B118F">
            <w:pPr>
              <w:tabs>
                <w:tab w:val="left" w:pos="2160"/>
                <w:tab w:val="center" w:pos="6840"/>
                <w:tab w:val="center" w:pos="8280"/>
              </w:tabs>
              <w:spacing w:line="360" w:lineRule="exact"/>
              <w:ind w:right="-43"/>
              <w:rPr>
                <w:rFonts w:ascii="Arial" w:hAnsi="Arial" w:cs="Arial"/>
                <w:sz w:val="18"/>
                <w:szCs w:val="18"/>
                <w:cs/>
              </w:rPr>
            </w:pPr>
            <w:r w:rsidRPr="00684776">
              <w:rPr>
                <w:rFonts w:ascii="Arial" w:hAnsi="Arial" w:cs="Arial"/>
                <w:sz w:val="18"/>
                <w:szCs w:val="18"/>
              </w:rPr>
              <w:t>Additions - cost</w:t>
            </w:r>
          </w:p>
        </w:tc>
        <w:tc>
          <w:tcPr>
            <w:tcW w:w="1080" w:type="dxa"/>
            <w:vAlign w:val="bottom"/>
          </w:tcPr>
          <w:p w14:paraId="717E9E56" w14:textId="2098396F"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9</w:t>
            </w:r>
          </w:p>
        </w:tc>
        <w:tc>
          <w:tcPr>
            <w:tcW w:w="1080" w:type="dxa"/>
            <w:vAlign w:val="bottom"/>
          </w:tcPr>
          <w:p w14:paraId="218D3810" w14:textId="0AE00F4D" w:rsidR="002B118F" w:rsidRPr="00684776" w:rsidRDefault="002B118F" w:rsidP="002B118F">
            <w:pPr>
              <w:tabs>
                <w:tab w:val="decimal" w:pos="698"/>
              </w:tabs>
              <w:spacing w:line="360" w:lineRule="exact"/>
              <w:ind w:right="-72"/>
              <w:rPr>
                <w:rFonts w:ascii="Arial" w:hAnsi="Arial" w:cs="Arial"/>
                <w:sz w:val="18"/>
                <w:szCs w:val="18"/>
                <w:cs/>
              </w:rPr>
            </w:pPr>
            <w:r w:rsidRPr="00684776">
              <w:rPr>
                <w:rFonts w:ascii="Arial" w:hAnsi="Arial" w:cs="Arial"/>
                <w:sz w:val="18"/>
                <w:szCs w:val="18"/>
              </w:rPr>
              <w:t>36</w:t>
            </w:r>
          </w:p>
        </w:tc>
        <w:tc>
          <w:tcPr>
            <w:tcW w:w="1080" w:type="dxa"/>
            <w:vAlign w:val="bottom"/>
          </w:tcPr>
          <w:p w14:paraId="41AC8A2A" w14:textId="50B7A462"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45</w:t>
            </w:r>
          </w:p>
        </w:tc>
        <w:tc>
          <w:tcPr>
            <w:tcW w:w="1080" w:type="dxa"/>
            <w:vAlign w:val="bottom"/>
          </w:tcPr>
          <w:p w14:paraId="133D4A9F" w14:textId="317E1346"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3</w:t>
            </w:r>
          </w:p>
        </w:tc>
        <w:tc>
          <w:tcPr>
            <w:tcW w:w="1080" w:type="dxa"/>
            <w:vAlign w:val="bottom"/>
          </w:tcPr>
          <w:p w14:paraId="316475AD" w14:textId="065A506C"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30</w:t>
            </w:r>
          </w:p>
        </w:tc>
        <w:tc>
          <w:tcPr>
            <w:tcW w:w="1080" w:type="dxa"/>
            <w:vAlign w:val="bottom"/>
          </w:tcPr>
          <w:p w14:paraId="7603455C" w14:textId="1A614850"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33</w:t>
            </w:r>
          </w:p>
        </w:tc>
      </w:tr>
      <w:tr w:rsidR="002B118F" w:rsidRPr="00684776" w14:paraId="7FC5C2DB" w14:textId="77777777" w:rsidTr="0023214D">
        <w:trPr>
          <w:trHeight w:val="69"/>
        </w:trPr>
        <w:tc>
          <w:tcPr>
            <w:tcW w:w="2700" w:type="dxa"/>
            <w:noWrap/>
            <w:vAlign w:val="bottom"/>
          </w:tcPr>
          <w:p w14:paraId="7C1DF386" w14:textId="399C10DC" w:rsidR="002B118F" w:rsidRPr="00684776" w:rsidRDefault="002B118F" w:rsidP="002B118F">
            <w:pPr>
              <w:tabs>
                <w:tab w:val="left" w:pos="2160"/>
                <w:tab w:val="center" w:pos="6840"/>
                <w:tab w:val="center" w:pos="8280"/>
              </w:tabs>
              <w:spacing w:line="360" w:lineRule="exact"/>
              <w:ind w:left="162" w:right="-110" w:hanging="162"/>
              <w:rPr>
                <w:rFonts w:ascii="Arial" w:hAnsi="Arial" w:cs="Arial"/>
                <w:sz w:val="18"/>
                <w:szCs w:val="18"/>
                <w:cs/>
              </w:rPr>
            </w:pPr>
            <w:r w:rsidRPr="00684776">
              <w:rPr>
                <w:rFonts w:ascii="Arial" w:hAnsi="Arial" w:cs="Arial"/>
                <w:sz w:val="18"/>
                <w:szCs w:val="18"/>
              </w:rPr>
              <w:t>Transferred in / (transferred out)</w:t>
            </w:r>
          </w:p>
        </w:tc>
        <w:tc>
          <w:tcPr>
            <w:tcW w:w="1080" w:type="dxa"/>
            <w:vAlign w:val="bottom"/>
          </w:tcPr>
          <w:p w14:paraId="24144BB3" w14:textId="302A3246"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5</w:t>
            </w:r>
          </w:p>
        </w:tc>
        <w:tc>
          <w:tcPr>
            <w:tcW w:w="1080" w:type="dxa"/>
            <w:vAlign w:val="bottom"/>
          </w:tcPr>
          <w:p w14:paraId="39A8DAC9" w14:textId="5DD765C5" w:rsidR="002B118F" w:rsidRPr="00684776" w:rsidRDefault="002B118F" w:rsidP="002B118F">
            <w:pPr>
              <w:tabs>
                <w:tab w:val="decimal" w:pos="698"/>
              </w:tabs>
              <w:spacing w:line="360" w:lineRule="exact"/>
              <w:ind w:right="-72"/>
              <w:rPr>
                <w:rFonts w:ascii="Arial" w:hAnsi="Arial" w:cs="Arial"/>
                <w:sz w:val="18"/>
                <w:szCs w:val="18"/>
                <w:cs/>
              </w:rPr>
            </w:pPr>
            <w:r w:rsidRPr="00684776">
              <w:rPr>
                <w:rFonts w:ascii="Arial" w:hAnsi="Arial" w:cs="Arial"/>
                <w:sz w:val="18"/>
                <w:szCs w:val="18"/>
              </w:rPr>
              <w:t>(5)</w:t>
            </w:r>
          </w:p>
        </w:tc>
        <w:tc>
          <w:tcPr>
            <w:tcW w:w="1080" w:type="dxa"/>
            <w:vAlign w:val="bottom"/>
          </w:tcPr>
          <w:p w14:paraId="1DDE12CF" w14:textId="2B681534" w:rsidR="002B118F" w:rsidRPr="00684776" w:rsidRDefault="002B118F" w:rsidP="002B118F">
            <w:pPr>
              <w:tabs>
                <w:tab w:val="decimal" w:pos="698"/>
              </w:tabs>
              <w:spacing w:line="360" w:lineRule="exact"/>
              <w:ind w:right="-72"/>
              <w:rPr>
                <w:rFonts w:ascii="Arial" w:hAnsi="Arial" w:cs="Arial"/>
                <w:sz w:val="18"/>
                <w:szCs w:val="18"/>
                <w:cs/>
              </w:rPr>
            </w:pPr>
            <w:r w:rsidRPr="00684776">
              <w:rPr>
                <w:rFonts w:ascii="Arial" w:hAnsi="Arial" w:cs="Arial"/>
                <w:sz w:val="18"/>
                <w:szCs w:val="18"/>
              </w:rPr>
              <w:t>-</w:t>
            </w:r>
          </w:p>
        </w:tc>
        <w:tc>
          <w:tcPr>
            <w:tcW w:w="1080" w:type="dxa"/>
            <w:vAlign w:val="bottom"/>
          </w:tcPr>
          <w:p w14:paraId="6B84551B" w14:textId="6282E119" w:rsidR="002B118F" w:rsidRPr="00684776" w:rsidRDefault="002B118F" w:rsidP="002B118F">
            <w:pPr>
              <w:tabs>
                <w:tab w:val="decimal" w:pos="698"/>
              </w:tabs>
              <w:spacing w:line="360" w:lineRule="exact"/>
              <w:ind w:right="-72"/>
              <w:rPr>
                <w:rFonts w:ascii="Arial" w:hAnsi="Arial" w:cs="Arial"/>
                <w:sz w:val="18"/>
                <w:szCs w:val="18"/>
              </w:rPr>
            </w:pPr>
            <w:r w:rsidRPr="00684776">
              <w:rPr>
                <w:rFonts w:ascii="Arial" w:hAnsi="Arial" w:cs="Arial"/>
                <w:sz w:val="18"/>
                <w:szCs w:val="18"/>
              </w:rPr>
              <w:t>13</w:t>
            </w:r>
          </w:p>
        </w:tc>
        <w:tc>
          <w:tcPr>
            <w:tcW w:w="1080" w:type="dxa"/>
            <w:vAlign w:val="bottom"/>
          </w:tcPr>
          <w:p w14:paraId="4EC1D8B4" w14:textId="41CECC11" w:rsidR="002B118F" w:rsidRPr="00684776" w:rsidRDefault="002B118F" w:rsidP="002B118F">
            <w:pPr>
              <w:tabs>
                <w:tab w:val="decimal" w:pos="698"/>
              </w:tabs>
              <w:spacing w:line="360" w:lineRule="exact"/>
              <w:ind w:right="-72"/>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13</w:t>
            </w:r>
            <w:r w:rsidRPr="00684776">
              <w:rPr>
                <w:rFonts w:ascii="Arial" w:hAnsi="Arial" w:cs="Arial"/>
                <w:sz w:val="18"/>
                <w:szCs w:val="18"/>
                <w:cs/>
              </w:rPr>
              <w:t>)</w:t>
            </w:r>
          </w:p>
        </w:tc>
        <w:tc>
          <w:tcPr>
            <w:tcW w:w="1080" w:type="dxa"/>
            <w:vAlign w:val="bottom"/>
          </w:tcPr>
          <w:p w14:paraId="7DA360CE" w14:textId="43A15230" w:rsidR="002B118F" w:rsidRPr="00684776" w:rsidRDefault="002B118F" w:rsidP="002B118F">
            <w:pPr>
              <w:tabs>
                <w:tab w:val="decimal" w:pos="698"/>
              </w:tabs>
              <w:spacing w:line="360" w:lineRule="exact"/>
              <w:ind w:right="-72"/>
              <w:rPr>
                <w:rFonts w:ascii="Arial" w:hAnsi="Arial" w:cs="Arial"/>
                <w:sz w:val="18"/>
                <w:szCs w:val="18"/>
                <w:cs/>
              </w:rPr>
            </w:pPr>
            <w:r w:rsidRPr="00684776">
              <w:rPr>
                <w:rFonts w:ascii="Arial" w:hAnsi="Arial" w:cs="Arial"/>
                <w:sz w:val="18"/>
                <w:szCs w:val="18"/>
              </w:rPr>
              <w:t>-</w:t>
            </w:r>
          </w:p>
        </w:tc>
      </w:tr>
      <w:tr w:rsidR="002B118F" w:rsidRPr="00684776" w14:paraId="2EC83B68" w14:textId="77777777" w:rsidTr="0023214D">
        <w:trPr>
          <w:trHeight w:val="69"/>
        </w:trPr>
        <w:tc>
          <w:tcPr>
            <w:tcW w:w="2700" w:type="dxa"/>
            <w:noWrap/>
            <w:vAlign w:val="bottom"/>
          </w:tcPr>
          <w:p w14:paraId="60D14DDB" w14:textId="53390A74" w:rsidR="002B118F" w:rsidRPr="00684776" w:rsidRDefault="002B118F" w:rsidP="002B118F">
            <w:pPr>
              <w:tabs>
                <w:tab w:val="left" w:pos="2160"/>
                <w:tab w:val="center" w:pos="6840"/>
                <w:tab w:val="center" w:pos="8280"/>
              </w:tabs>
              <w:spacing w:line="360" w:lineRule="exact"/>
              <w:ind w:left="162" w:right="-43" w:hanging="162"/>
              <w:rPr>
                <w:rFonts w:ascii="Arial" w:hAnsi="Arial" w:cs="Arial"/>
                <w:sz w:val="18"/>
                <w:szCs w:val="18"/>
                <w:cs/>
              </w:rPr>
            </w:pPr>
            <w:proofErr w:type="spellStart"/>
            <w:r w:rsidRPr="00684776">
              <w:rPr>
                <w:rFonts w:ascii="Arial" w:hAnsi="Arial" w:cs="Arial"/>
                <w:sz w:val="18"/>
                <w:szCs w:val="18"/>
              </w:rPr>
              <w:t>Amortisation</w:t>
            </w:r>
            <w:proofErr w:type="spellEnd"/>
            <w:r w:rsidRPr="00684776">
              <w:rPr>
                <w:rFonts w:ascii="Arial" w:hAnsi="Arial" w:cs="Arial"/>
                <w:sz w:val="18"/>
                <w:szCs w:val="18"/>
              </w:rPr>
              <w:t xml:space="preserve"> during</w:t>
            </w:r>
            <w:r w:rsidRPr="00684776">
              <w:rPr>
                <w:rFonts w:ascii="Arial" w:hAnsi="Arial" w:cs="Arial"/>
                <w:sz w:val="18"/>
                <w:szCs w:val="18"/>
                <w:cs/>
              </w:rPr>
              <w:t xml:space="preserve"> </w:t>
            </w:r>
            <w:r w:rsidRPr="00684776">
              <w:rPr>
                <w:rFonts w:ascii="Arial" w:hAnsi="Arial" w:cs="Arial"/>
                <w:sz w:val="18"/>
                <w:szCs w:val="18"/>
              </w:rPr>
              <w:t>the year</w:t>
            </w:r>
          </w:p>
        </w:tc>
        <w:tc>
          <w:tcPr>
            <w:tcW w:w="1080" w:type="dxa"/>
            <w:vAlign w:val="bottom"/>
          </w:tcPr>
          <w:p w14:paraId="58A4C5F7" w14:textId="53022F2D"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rPr>
              <w:t>(33)</w:t>
            </w:r>
          </w:p>
        </w:tc>
        <w:tc>
          <w:tcPr>
            <w:tcW w:w="1080" w:type="dxa"/>
            <w:vAlign w:val="bottom"/>
          </w:tcPr>
          <w:p w14:paraId="444B74CA" w14:textId="15D8AF89"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rPr>
              <w:t>-</w:t>
            </w:r>
          </w:p>
        </w:tc>
        <w:tc>
          <w:tcPr>
            <w:tcW w:w="1080" w:type="dxa"/>
            <w:vAlign w:val="bottom"/>
          </w:tcPr>
          <w:p w14:paraId="1DCC3DFB" w14:textId="34D2DA9C"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rPr>
              <w:t>(33)</w:t>
            </w:r>
          </w:p>
        </w:tc>
        <w:tc>
          <w:tcPr>
            <w:tcW w:w="1080" w:type="dxa"/>
            <w:vAlign w:val="bottom"/>
          </w:tcPr>
          <w:p w14:paraId="3F727C6F" w14:textId="4B464133"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31</w:t>
            </w:r>
            <w:r w:rsidRPr="00684776">
              <w:rPr>
                <w:rFonts w:ascii="Arial" w:hAnsi="Arial" w:cs="Arial"/>
                <w:sz w:val="18"/>
                <w:szCs w:val="18"/>
                <w:cs/>
              </w:rPr>
              <w:t>)</w:t>
            </w:r>
          </w:p>
        </w:tc>
        <w:tc>
          <w:tcPr>
            <w:tcW w:w="1080" w:type="dxa"/>
            <w:vAlign w:val="bottom"/>
          </w:tcPr>
          <w:p w14:paraId="261C7549" w14:textId="72D9DD28"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rPr>
              <w:t>-</w:t>
            </w:r>
          </w:p>
        </w:tc>
        <w:tc>
          <w:tcPr>
            <w:tcW w:w="1080" w:type="dxa"/>
            <w:vAlign w:val="bottom"/>
          </w:tcPr>
          <w:p w14:paraId="2CCC2585" w14:textId="26ADDA81" w:rsidR="002B118F" w:rsidRPr="00684776" w:rsidRDefault="002B118F" w:rsidP="002B118F">
            <w:pPr>
              <w:pBdr>
                <w:bottom w:val="sing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31</w:t>
            </w:r>
            <w:r w:rsidRPr="00684776">
              <w:rPr>
                <w:rFonts w:ascii="Arial" w:hAnsi="Arial" w:cs="Arial"/>
                <w:sz w:val="18"/>
                <w:szCs w:val="18"/>
                <w:cs/>
              </w:rPr>
              <w:t>)</w:t>
            </w:r>
          </w:p>
        </w:tc>
      </w:tr>
      <w:tr w:rsidR="002B118F" w:rsidRPr="00684776" w14:paraId="5BFB6484" w14:textId="77777777" w:rsidTr="0023214D">
        <w:trPr>
          <w:trHeight w:val="69"/>
        </w:trPr>
        <w:tc>
          <w:tcPr>
            <w:tcW w:w="2700" w:type="dxa"/>
            <w:noWrap/>
          </w:tcPr>
          <w:p w14:paraId="529BC153" w14:textId="6AF82C3B" w:rsidR="002B118F" w:rsidRPr="00684776" w:rsidRDefault="002B118F" w:rsidP="002B118F">
            <w:pPr>
              <w:tabs>
                <w:tab w:val="left" w:pos="2160"/>
                <w:tab w:val="center" w:pos="6840"/>
                <w:tab w:val="center" w:pos="8280"/>
              </w:tabs>
              <w:spacing w:line="360" w:lineRule="exact"/>
              <w:ind w:right="-43"/>
              <w:rPr>
                <w:rFonts w:ascii="Arial" w:hAnsi="Arial" w:cs="Arial"/>
                <w:sz w:val="18"/>
                <w:szCs w:val="18"/>
                <w:cs/>
              </w:rPr>
            </w:pPr>
            <w:r w:rsidRPr="00684776">
              <w:rPr>
                <w:rFonts w:ascii="Arial" w:eastAsia="Calibri" w:hAnsi="Arial" w:cs="Arial"/>
                <w:sz w:val="18"/>
                <w:szCs w:val="18"/>
                <w:lang w:val="en-GB"/>
              </w:rPr>
              <w:t>Ending balance</w:t>
            </w:r>
          </w:p>
        </w:tc>
        <w:tc>
          <w:tcPr>
            <w:tcW w:w="1080" w:type="dxa"/>
            <w:vAlign w:val="bottom"/>
          </w:tcPr>
          <w:p w14:paraId="3C545E00" w14:textId="18196339"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87</w:t>
            </w:r>
          </w:p>
        </w:tc>
        <w:tc>
          <w:tcPr>
            <w:tcW w:w="1080" w:type="dxa"/>
            <w:vAlign w:val="bottom"/>
          </w:tcPr>
          <w:p w14:paraId="0BA6FF78" w14:textId="21003F4D"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rPr>
              <w:t>114</w:t>
            </w:r>
          </w:p>
        </w:tc>
        <w:tc>
          <w:tcPr>
            <w:tcW w:w="1080" w:type="dxa"/>
            <w:vAlign w:val="bottom"/>
          </w:tcPr>
          <w:p w14:paraId="20A34D6D" w14:textId="21892C4A"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cs/>
              </w:rPr>
            </w:pPr>
            <w:r w:rsidRPr="00684776">
              <w:rPr>
                <w:rFonts w:ascii="Arial" w:hAnsi="Arial" w:cs="Arial"/>
                <w:sz w:val="18"/>
                <w:szCs w:val="18"/>
              </w:rPr>
              <w:t>201</w:t>
            </w:r>
          </w:p>
        </w:tc>
        <w:tc>
          <w:tcPr>
            <w:tcW w:w="1080" w:type="dxa"/>
            <w:vAlign w:val="bottom"/>
          </w:tcPr>
          <w:p w14:paraId="33DE163B" w14:textId="161F849E"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106</w:t>
            </w:r>
          </w:p>
        </w:tc>
        <w:tc>
          <w:tcPr>
            <w:tcW w:w="1080" w:type="dxa"/>
            <w:vAlign w:val="bottom"/>
          </w:tcPr>
          <w:p w14:paraId="6A07A1C9" w14:textId="7BA734C1"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83</w:t>
            </w:r>
          </w:p>
        </w:tc>
        <w:tc>
          <w:tcPr>
            <w:tcW w:w="1080" w:type="dxa"/>
            <w:vAlign w:val="bottom"/>
          </w:tcPr>
          <w:p w14:paraId="41D67961" w14:textId="026FAE90" w:rsidR="002B118F" w:rsidRPr="00684776" w:rsidRDefault="002B118F" w:rsidP="002B118F">
            <w:pPr>
              <w:pBdr>
                <w:bottom w:val="double" w:sz="4" w:space="1" w:color="auto"/>
              </w:pBdr>
              <w:tabs>
                <w:tab w:val="decimal" w:pos="698"/>
              </w:tabs>
              <w:spacing w:line="360" w:lineRule="exact"/>
              <w:ind w:right="-72"/>
              <w:rPr>
                <w:rFonts w:ascii="Arial" w:hAnsi="Arial" w:cs="Arial"/>
                <w:sz w:val="18"/>
                <w:szCs w:val="18"/>
              </w:rPr>
            </w:pPr>
            <w:r w:rsidRPr="00684776">
              <w:rPr>
                <w:rFonts w:ascii="Arial" w:hAnsi="Arial" w:cs="Arial"/>
                <w:sz w:val="18"/>
                <w:szCs w:val="18"/>
              </w:rPr>
              <w:t>189</w:t>
            </w:r>
          </w:p>
        </w:tc>
      </w:tr>
    </w:tbl>
    <w:p w14:paraId="6A85380E" w14:textId="0D707E6F" w:rsidR="00126FD9" w:rsidRPr="00684776" w:rsidRDefault="00126FD9" w:rsidP="00324C45">
      <w:pPr>
        <w:spacing w:before="240" w:after="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xml:space="preserve">, the Company had certain items of </w:t>
      </w:r>
      <w:r w:rsidR="00226DF6" w:rsidRPr="00684776">
        <w:rPr>
          <w:rFonts w:ascii="Arial" w:hAnsi="Arial" w:cs="Arial"/>
          <w:szCs w:val="22"/>
        </w:rPr>
        <w:t>intangible assets</w:t>
      </w:r>
      <w:r w:rsidRPr="00684776">
        <w:rPr>
          <w:rFonts w:ascii="Arial" w:hAnsi="Arial" w:cs="Arial"/>
          <w:szCs w:val="22"/>
        </w:rPr>
        <w:t xml:space="preserve">, which were fully </w:t>
      </w:r>
      <w:proofErr w:type="spellStart"/>
      <w:r w:rsidR="00696CC3" w:rsidRPr="00684776">
        <w:rPr>
          <w:rFonts w:ascii="Arial" w:hAnsi="Arial" w:cs="Arial"/>
          <w:szCs w:val="22"/>
        </w:rPr>
        <w:t>amortised</w:t>
      </w:r>
      <w:proofErr w:type="spellEnd"/>
      <w:r w:rsidRPr="00684776">
        <w:rPr>
          <w:rFonts w:ascii="Arial" w:hAnsi="Arial" w:cs="Arial"/>
          <w:szCs w:val="22"/>
        </w:rPr>
        <w:t xml:space="preserve"> but are still in use</w:t>
      </w:r>
      <w:r w:rsidRPr="00684776">
        <w:rPr>
          <w:rFonts w:ascii="Arial" w:hAnsi="Arial" w:cs="Arial"/>
          <w:szCs w:val="22"/>
          <w:cs/>
        </w:rPr>
        <w:t xml:space="preserve">. </w:t>
      </w:r>
      <w:r w:rsidRPr="00684776">
        <w:rPr>
          <w:rFonts w:ascii="Arial" w:hAnsi="Arial" w:cs="Arial"/>
          <w:szCs w:val="22"/>
        </w:rPr>
        <w:t xml:space="preserve">The </w:t>
      </w:r>
      <w:r w:rsidR="00550703" w:rsidRPr="00684776">
        <w:rPr>
          <w:rFonts w:ascii="Arial" w:hAnsi="Arial" w:cs="Arial"/>
          <w:szCs w:val="22"/>
        </w:rPr>
        <w:t>gross carrying amount</w:t>
      </w:r>
      <w:r w:rsidRPr="00684776">
        <w:rPr>
          <w:rFonts w:ascii="Arial" w:hAnsi="Arial" w:cs="Arial"/>
          <w:szCs w:val="22"/>
        </w:rPr>
        <w:t xml:space="preserve"> before deducting accumulated </w:t>
      </w:r>
      <w:proofErr w:type="spellStart"/>
      <w:r w:rsidR="00D529E6" w:rsidRPr="00684776">
        <w:rPr>
          <w:rFonts w:ascii="Arial" w:hAnsi="Arial" w:cs="Arial"/>
          <w:szCs w:val="22"/>
        </w:rPr>
        <w:t>amortisation</w:t>
      </w:r>
      <w:proofErr w:type="spellEnd"/>
      <w:r w:rsidRPr="00684776">
        <w:rPr>
          <w:rFonts w:ascii="Arial" w:hAnsi="Arial" w:cs="Arial"/>
          <w:szCs w:val="22"/>
        </w:rPr>
        <w:t xml:space="preserve"> of those assets totaled Baht</w:t>
      </w:r>
      <w:r w:rsidR="00837C27" w:rsidRPr="00684776">
        <w:rPr>
          <w:rFonts w:ascii="Arial" w:hAnsi="Arial" w:cs="Arial"/>
          <w:szCs w:val="22"/>
        </w:rPr>
        <w:t xml:space="preserve"> </w:t>
      </w:r>
      <w:r w:rsidR="002B118F" w:rsidRPr="00684776">
        <w:rPr>
          <w:rFonts w:ascii="Arial" w:hAnsi="Arial" w:cs="Arial"/>
          <w:szCs w:val="22"/>
        </w:rPr>
        <w:t xml:space="preserve">40 </w:t>
      </w:r>
      <w:r w:rsidRPr="00684776">
        <w:rPr>
          <w:rFonts w:ascii="Arial" w:hAnsi="Arial" w:cs="Arial"/>
          <w:szCs w:val="22"/>
        </w:rPr>
        <w:t xml:space="preserve">million and Baht </w:t>
      </w:r>
      <w:r w:rsidR="007271C7" w:rsidRPr="00684776">
        <w:rPr>
          <w:rFonts w:ascii="Arial" w:hAnsi="Arial" w:cs="Arial"/>
          <w:szCs w:val="22"/>
        </w:rPr>
        <w:t>30</w:t>
      </w:r>
      <w:r w:rsidRPr="00684776">
        <w:rPr>
          <w:rFonts w:ascii="Arial" w:hAnsi="Arial" w:cs="Arial"/>
          <w:szCs w:val="22"/>
        </w:rPr>
        <w:t xml:space="preserve"> million, respectively</w:t>
      </w:r>
      <w:r w:rsidRPr="00684776">
        <w:rPr>
          <w:rFonts w:ascii="Arial" w:hAnsi="Arial" w:cs="Arial"/>
          <w:szCs w:val="22"/>
          <w:cs/>
        </w:rPr>
        <w:t>.</w:t>
      </w:r>
    </w:p>
    <w:p w14:paraId="48602205" w14:textId="77777777" w:rsidR="00324C45" w:rsidRPr="00684776" w:rsidRDefault="00324C45">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773F325D" w14:textId="44B0A96A" w:rsidR="00EC0270" w:rsidRPr="00684776" w:rsidRDefault="00120733"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68" w:name="_Toc222905862"/>
      <w:r w:rsidRPr="00684776">
        <w:rPr>
          <w:rFonts w:ascii="Arial" w:hAnsi="Arial" w:cs="Arial"/>
          <w:b/>
          <w:bCs/>
          <w:sz w:val="22"/>
          <w:szCs w:val="22"/>
          <w:u w:val="none"/>
        </w:rPr>
        <w:lastRenderedPageBreak/>
        <w:t>Deferred tax assets</w:t>
      </w:r>
      <w:r w:rsidR="001B21D7" w:rsidRPr="00684776">
        <w:rPr>
          <w:rFonts w:ascii="Arial" w:hAnsi="Arial" w:cs="Arial"/>
          <w:b/>
          <w:bCs/>
          <w:sz w:val="22"/>
          <w:szCs w:val="22"/>
          <w:u w:val="none"/>
        </w:rPr>
        <w:t>/</w:t>
      </w:r>
      <w:r w:rsidR="00150522" w:rsidRPr="00684776">
        <w:rPr>
          <w:rFonts w:ascii="Arial" w:hAnsi="Arial" w:cs="Arial"/>
          <w:b/>
          <w:bCs/>
          <w:sz w:val="22"/>
          <w:szCs w:val="22"/>
          <w:u w:val="none"/>
        </w:rPr>
        <w:t>liabilities and income tax</w:t>
      </w:r>
      <w:bookmarkEnd w:id="68"/>
    </w:p>
    <w:p w14:paraId="4E7C0FCC" w14:textId="78DF2369" w:rsidR="00240BF0" w:rsidRPr="00684776" w:rsidRDefault="00240BF0" w:rsidP="00324C45">
      <w:pPr>
        <w:tabs>
          <w:tab w:val="left" w:pos="540"/>
        </w:tabs>
        <w:spacing w:before="120" w:after="120" w:line="380" w:lineRule="exact"/>
        <w:jc w:val="thaiDistribute"/>
        <w:rPr>
          <w:rFonts w:ascii="Arial" w:hAnsi="Arial" w:cs="Arial"/>
          <w:b/>
          <w:bCs/>
          <w:szCs w:val="22"/>
        </w:rPr>
      </w:pPr>
      <w:r w:rsidRPr="00684776">
        <w:rPr>
          <w:rFonts w:ascii="Arial" w:hAnsi="Arial" w:cs="Arial"/>
          <w:b/>
          <w:bCs/>
          <w:szCs w:val="22"/>
        </w:rPr>
        <w:t>1</w:t>
      </w:r>
      <w:r w:rsidR="00C765DC" w:rsidRPr="00684776">
        <w:rPr>
          <w:rFonts w:ascii="Arial" w:hAnsi="Arial" w:cs="Arial"/>
          <w:b/>
          <w:bCs/>
          <w:szCs w:val="22"/>
        </w:rPr>
        <w:t>7</w:t>
      </w:r>
      <w:r w:rsidRPr="00684776">
        <w:rPr>
          <w:rFonts w:ascii="Arial" w:hAnsi="Arial" w:cs="Arial"/>
          <w:b/>
          <w:bCs/>
          <w:szCs w:val="22"/>
        </w:rPr>
        <w:t>.1</w:t>
      </w:r>
      <w:r w:rsidRPr="00684776">
        <w:rPr>
          <w:rFonts w:ascii="Arial" w:hAnsi="Arial" w:cs="Arial"/>
          <w:b/>
          <w:bCs/>
          <w:szCs w:val="22"/>
        </w:rPr>
        <w:tab/>
        <w:t>Deferred tax assets/liabilities</w:t>
      </w:r>
    </w:p>
    <w:p w14:paraId="0876E240" w14:textId="3A4D09C8" w:rsidR="00120733" w:rsidRPr="00684776" w:rsidRDefault="001171BA" w:rsidP="00996BBA">
      <w:pPr>
        <w:tabs>
          <w:tab w:val="left" w:pos="540"/>
        </w:tabs>
        <w:spacing w:before="120" w:line="380" w:lineRule="exact"/>
        <w:ind w:left="547" w:hanging="547"/>
        <w:jc w:val="thaiDistribute"/>
        <w:rPr>
          <w:rFonts w:ascii="Arial" w:hAnsi="Arial" w:cs="Arial"/>
          <w:szCs w:val="22"/>
        </w:rPr>
      </w:pPr>
      <w:r w:rsidRPr="00684776">
        <w:rPr>
          <w:rFonts w:ascii="Arial" w:hAnsi="Arial" w:cs="Arial"/>
          <w:b/>
          <w:bCs/>
          <w:szCs w:val="22"/>
        </w:rPr>
        <w:tab/>
      </w:r>
      <w:r w:rsidR="00120733" w:rsidRPr="00684776">
        <w:rPr>
          <w:rFonts w:ascii="Arial" w:hAnsi="Arial" w:cs="Arial"/>
          <w:szCs w:val="22"/>
        </w:rPr>
        <w:t xml:space="preserve">As </w:t>
      </w:r>
      <w:proofErr w:type="gramStart"/>
      <w:r w:rsidR="00120733" w:rsidRPr="00684776">
        <w:rPr>
          <w:rFonts w:ascii="Arial" w:hAnsi="Arial" w:cs="Arial"/>
          <w:szCs w:val="22"/>
        </w:rPr>
        <w:t>at</w:t>
      </w:r>
      <w:proofErr w:type="gramEnd"/>
      <w:r w:rsidR="00120733" w:rsidRPr="00684776">
        <w:rPr>
          <w:rFonts w:ascii="Arial" w:hAnsi="Arial" w:cs="Arial"/>
          <w:szCs w:val="22"/>
        </w:rPr>
        <w:t xml:space="preserve"> </w:t>
      </w:r>
      <w:r w:rsidR="00715C77" w:rsidRPr="00684776">
        <w:rPr>
          <w:rFonts w:ascii="Arial" w:hAnsi="Arial" w:cs="Arial"/>
          <w:szCs w:val="22"/>
        </w:rPr>
        <w:t>31 December 2025 and 2024</w:t>
      </w:r>
      <w:r w:rsidR="00120733" w:rsidRPr="00684776">
        <w:rPr>
          <w:rFonts w:ascii="Arial" w:hAnsi="Arial" w:cs="Arial"/>
          <w:szCs w:val="22"/>
        </w:rPr>
        <w:t xml:space="preserve">, the components of deferred tax assets </w:t>
      </w:r>
      <w:r w:rsidR="00A2053A" w:rsidRPr="00684776">
        <w:rPr>
          <w:rFonts w:ascii="Arial" w:hAnsi="Arial" w:cs="Arial"/>
          <w:szCs w:val="22"/>
        </w:rPr>
        <w:t>and</w:t>
      </w:r>
      <w:r w:rsidR="00120733" w:rsidRPr="00684776">
        <w:rPr>
          <w:rFonts w:ascii="Arial" w:hAnsi="Arial" w:cs="Arial"/>
          <w:szCs w:val="22"/>
        </w:rPr>
        <w:t xml:space="preserve"> liabilities arose from the following transactions</w:t>
      </w:r>
      <w:r w:rsidR="00550703" w:rsidRPr="00684776">
        <w:rPr>
          <w:rFonts w:ascii="Arial" w:hAnsi="Arial" w:cs="Arial"/>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321C90" w:rsidRPr="00684776" w14:paraId="16143745" w14:textId="77777777" w:rsidTr="00D1439F">
        <w:trPr>
          <w:trHeight w:val="61"/>
        </w:trPr>
        <w:tc>
          <w:tcPr>
            <w:tcW w:w="3960" w:type="dxa"/>
            <w:tcBorders>
              <w:top w:val="nil"/>
              <w:left w:val="nil"/>
              <w:bottom w:val="nil"/>
              <w:right w:val="nil"/>
            </w:tcBorders>
            <w:noWrap/>
            <w:vAlign w:val="center"/>
            <w:hideMark/>
          </w:tcPr>
          <w:p w14:paraId="53D25C42" w14:textId="77777777" w:rsidR="00321C90" w:rsidRPr="00684776" w:rsidRDefault="00321C90" w:rsidP="00996BBA">
            <w:pPr>
              <w:spacing w:line="315" w:lineRule="exact"/>
              <w:rPr>
                <w:rFonts w:ascii="Arial" w:hAnsi="Arial" w:cs="Arial"/>
                <w:sz w:val="16"/>
                <w:szCs w:val="16"/>
              </w:rPr>
            </w:pPr>
          </w:p>
        </w:tc>
        <w:tc>
          <w:tcPr>
            <w:tcW w:w="5175" w:type="dxa"/>
            <w:gridSpan w:val="4"/>
            <w:tcBorders>
              <w:top w:val="nil"/>
              <w:left w:val="nil"/>
              <w:bottom w:val="nil"/>
              <w:right w:val="nil"/>
            </w:tcBorders>
            <w:noWrap/>
            <w:hideMark/>
          </w:tcPr>
          <w:p w14:paraId="482A33DB" w14:textId="77777777" w:rsidR="00321C90" w:rsidRPr="00684776" w:rsidRDefault="00321C90" w:rsidP="00996BBA">
            <w:pPr>
              <w:spacing w:line="315" w:lineRule="exact"/>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 xml:space="preserve">) </w:t>
            </w:r>
          </w:p>
        </w:tc>
      </w:tr>
      <w:tr w:rsidR="00321C90" w:rsidRPr="00684776" w14:paraId="49048041" w14:textId="77777777" w:rsidTr="008F333F">
        <w:trPr>
          <w:trHeight w:val="61"/>
        </w:trPr>
        <w:tc>
          <w:tcPr>
            <w:tcW w:w="3960" w:type="dxa"/>
            <w:tcBorders>
              <w:top w:val="nil"/>
              <w:left w:val="nil"/>
              <w:bottom w:val="nil"/>
              <w:right w:val="nil"/>
            </w:tcBorders>
            <w:noWrap/>
            <w:vAlign w:val="center"/>
          </w:tcPr>
          <w:p w14:paraId="44370889" w14:textId="77777777" w:rsidR="00321C90" w:rsidRPr="00684776" w:rsidRDefault="00321C90" w:rsidP="00996BBA">
            <w:pPr>
              <w:spacing w:line="315" w:lineRule="exact"/>
              <w:jc w:val="right"/>
              <w:rPr>
                <w:rFonts w:ascii="Arial" w:hAnsi="Arial" w:cs="Arial"/>
                <w:sz w:val="16"/>
                <w:szCs w:val="16"/>
              </w:rPr>
            </w:pPr>
          </w:p>
        </w:tc>
        <w:tc>
          <w:tcPr>
            <w:tcW w:w="5175" w:type="dxa"/>
            <w:gridSpan w:val="4"/>
            <w:tcBorders>
              <w:top w:val="nil"/>
              <w:left w:val="nil"/>
              <w:bottom w:val="nil"/>
              <w:right w:val="nil"/>
            </w:tcBorders>
            <w:noWrap/>
            <w:vAlign w:val="bottom"/>
          </w:tcPr>
          <w:p w14:paraId="69663A4A" w14:textId="77777777" w:rsidR="00321C90" w:rsidRPr="00684776" w:rsidRDefault="00321C90" w:rsidP="00871471">
            <w:pPr>
              <w:spacing w:line="30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63F4FFC1" w14:textId="23EF2F62" w:rsidR="00321C90" w:rsidRPr="00684776" w:rsidRDefault="00321C90" w:rsidP="00871471">
            <w:pPr>
              <w:pBdr>
                <w:bottom w:val="single" w:sz="4" w:space="1" w:color="auto"/>
              </w:pBdr>
              <w:spacing w:line="315" w:lineRule="exact"/>
              <w:jc w:val="center"/>
              <w:rPr>
                <w:rFonts w:ascii="Arial" w:hAnsi="Arial" w:cs="Arial"/>
                <w:sz w:val="16"/>
                <w:szCs w:val="16"/>
              </w:rPr>
            </w:pPr>
            <w:r w:rsidRPr="00684776">
              <w:rPr>
                <w:rFonts w:ascii="Arial" w:hAnsi="Arial" w:cs="Arial"/>
                <w:sz w:val="18"/>
                <w:szCs w:val="18"/>
              </w:rPr>
              <w:t>and separate financial statements</w:t>
            </w:r>
          </w:p>
        </w:tc>
      </w:tr>
      <w:tr w:rsidR="00321C90" w:rsidRPr="00684776" w14:paraId="2C5C825B" w14:textId="77777777" w:rsidTr="00E7685C">
        <w:trPr>
          <w:trHeight w:val="53"/>
        </w:trPr>
        <w:tc>
          <w:tcPr>
            <w:tcW w:w="3960" w:type="dxa"/>
            <w:tcBorders>
              <w:top w:val="nil"/>
              <w:left w:val="nil"/>
              <w:right w:val="nil"/>
            </w:tcBorders>
            <w:noWrap/>
            <w:vAlign w:val="center"/>
            <w:hideMark/>
          </w:tcPr>
          <w:p w14:paraId="20991C53" w14:textId="77777777" w:rsidR="00321C90" w:rsidRPr="00684776" w:rsidRDefault="00321C90" w:rsidP="00871471">
            <w:pPr>
              <w:spacing w:line="315" w:lineRule="exact"/>
              <w:rPr>
                <w:rFonts w:ascii="Arial" w:hAnsi="Arial" w:cs="Arial"/>
                <w:sz w:val="16"/>
                <w:szCs w:val="16"/>
              </w:rPr>
            </w:pPr>
          </w:p>
        </w:tc>
        <w:tc>
          <w:tcPr>
            <w:tcW w:w="1350" w:type="dxa"/>
            <w:tcBorders>
              <w:top w:val="nil"/>
              <w:left w:val="nil"/>
              <w:right w:val="nil"/>
            </w:tcBorders>
            <w:noWrap/>
            <w:vAlign w:val="bottom"/>
          </w:tcPr>
          <w:p w14:paraId="2CE04FDB" w14:textId="2674B339" w:rsidR="00321C90" w:rsidRPr="00684776" w:rsidRDefault="00321C90" w:rsidP="00C675C7">
            <w:pPr>
              <w:spacing w:line="315" w:lineRule="exact"/>
              <w:rPr>
                <w:rFonts w:ascii="Arial" w:hAnsi="Arial" w:cs="Arial"/>
                <w:sz w:val="16"/>
                <w:szCs w:val="16"/>
                <w:cs/>
              </w:rPr>
            </w:pPr>
            <w:r w:rsidRPr="00684776">
              <w:rPr>
                <w:rFonts w:ascii="Arial" w:hAnsi="Arial" w:cs="Arial"/>
                <w:sz w:val="16"/>
                <w:szCs w:val="16"/>
              </w:rPr>
              <w:t xml:space="preserve">31 December                  </w:t>
            </w:r>
          </w:p>
        </w:tc>
        <w:tc>
          <w:tcPr>
            <w:tcW w:w="1260" w:type="dxa"/>
            <w:tcBorders>
              <w:top w:val="nil"/>
              <w:left w:val="nil"/>
              <w:right w:val="nil"/>
            </w:tcBorders>
            <w:noWrap/>
            <w:vAlign w:val="bottom"/>
            <w:hideMark/>
          </w:tcPr>
          <w:p w14:paraId="346444C6" w14:textId="768968BF" w:rsidR="00321C90" w:rsidRPr="00684776" w:rsidRDefault="00321C90" w:rsidP="00C675C7">
            <w:pPr>
              <w:spacing w:line="315" w:lineRule="exact"/>
              <w:ind w:right="-15"/>
              <w:rPr>
                <w:rFonts w:ascii="Arial" w:hAnsi="Arial" w:cs="Arial"/>
                <w:sz w:val="16"/>
                <w:szCs w:val="16"/>
              </w:rPr>
            </w:pPr>
            <w:r w:rsidRPr="00684776">
              <w:rPr>
                <w:rFonts w:ascii="Arial" w:hAnsi="Arial" w:cs="Arial"/>
                <w:sz w:val="16"/>
                <w:szCs w:val="16"/>
              </w:rPr>
              <w:t xml:space="preserve">31 December </w:t>
            </w:r>
          </w:p>
        </w:tc>
        <w:tc>
          <w:tcPr>
            <w:tcW w:w="2565" w:type="dxa"/>
            <w:gridSpan w:val="2"/>
            <w:tcBorders>
              <w:top w:val="nil"/>
              <w:left w:val="nil"/>
              <w:right w:val="nil"/>
            </w:tcBorders>
            <w:vAlign w:val="bottom"/>
          </w:tcPr>
          <w:p w14:paraId="05AF2CF6" w14:textId="0BEECCA4" w:rsidR="00321C90" w:rsidRPr="00684776" w:rsidRDefault="00321C90" w:rsidP="00871471">
            <w:pPr>
              <w:pBdr>
                <w:bottom w:val="single" w:sz="4" w:space="1" w:color="auto"/>
              </w:pBdr>
              <w:spacing w:line="315" w:lineRule="exact"/>
              <w:jc w:val="center"/>
              <w:rPr>
                <w:rFonts w:ascii="Arial" w:hAnsi="Arial" w:cs="Arial"/>
                <w:sz w:val="16"/>
                <w:szCs w:val="16"/>
              </w:rPr>
            </w:pPr>
            <w:r w:rsidRPr="00684776">
              <w:rPr>
                <w:rFonts w:ascii="Arial" w:hAnsi="Arial" w:cs="Arial"/>
                <w:sz w:val="16"/>
                <w:szCs w:val="16"/>
              </w:rPr>
              <w:t>Changes in deferred tax for the                     year</w:t>
            </w:r>
            <w:r w:rsidR="00C22783" w:rsidRPr="00684776">
              <w:rPr>
                <w:rFonts w:ascii="Arial" w:hAnsi="Arial" w:cs="Arial"/>
                <w:sz w:val="16"/>
                <w:szCs w:val="16"/>
              </w:rPr>
              <w:t>s</w:t>
            </w:r>
            <w:r w:rsidRPr="00684776">
              <w:rPr>
                <w:rFonts w:ascii="Arial" w:hAnsi="Arial" w:cs="Arial"/>
                <w:sz w:val="16"/>
                <w:szCs w:val="16"/>
              </w:rPr>
              <w:t xml:space="preserve"> </w:t>
            </w:r>
            <w:proofErr w:type="gramStart"/>
            <w:r w:rsidRPr="00684776">
              <w:rPr>
                <w:rFonts w:ascii="Arial" w:hAnsi="Arial" w:cs="Arial"/>
                <w:sz w:val="16"/>
                <w:szCs w:val="16"/>
              </w:rPr>
              <w:t>ended</w:t>
            </w:r>
            <w:proofErr w:type="gramEnd"/>
            <w:r w:rsidRPr="00684776">
              <w:rPr>
                <w:rFonts w:ascii="Arial" w:hAnsi="Arial" w:cs="Arial"/>
                <w:sz w:val="16"/>
                <w:szCs w:val="16"/>
              </w:rPr>
              <w:t xml:space="preserve"> 31 December</w:t>
            </w:r>
          </w:p>
        </w:tc>
      </w:tr>
      <w:tr w:rsidR="00321C90" w:rsidRPr="00684776" w14:paraId="21BDEDD0" w14:textId="77777777" w:rsidTr="00324804">
        <w:trPr>
          <w:trHeight w:val="162"/>
        </w:trPr>
        <w:tc>
          <w:tcPr>
            <w:tcW w:w="3960" w:type="dxa"/>
            <w:tcBorders>
              <w:top w:val="nil"/>
              <w:left w:val="nil"/>
              <w:bottom w:val="nil"/>
              <w:right w:val="nil"/>
            </w:tcBorders>
            <w:noWrap/>
            <w:hideMark/>
          </w:tcPr>
          <w:p w14:paraId="74019E3E" w14:textId="77777777" w:rsidR="00321C90" w:rsidRPr="00684776" w:rsidRDefault="00321C90" w:rsidP="00996BBA">
            <w:pPr>
              <w:spacing w:line="315" w:lineRule="exact"/>
              <w:rPr>
                <w:rFonts w:ascii="Arial" w:hAnsi="Arial" w:cs="Arial"/>
                <w:sz w:val="16"/>
                <w:szCs w:val="16"/>
              </w:rPr>
            </w:pPr>
          </w:p>
        </w:tc>
        <w:tc>
          <w:tcPr>
            <w:tcW w:w="1350" w:type="dxa"/>
            <w:tcBorders>
              <w:top w:val="nil"/>
              <w:left w:val="nil"/>
              <w:bottom w:val="nil"/>
              <w:right w:val="nil"/>
            </w:tcBorders>
            <w:noWrap/>
            <w:vAlign w:val="bottom"/>
          </w:tcPr>
          <w:p w14:paraId="7D20B1C5" w14:textId="520577FE" w:rsidR="00321C90" w:rsidRPr="00684776" w:rsidRDefault="00321C90" w:rsidP="00996BBA">
            <w:pPr>
              <w:pBdr>
                <w:bottom w:val="single" w:sz="4" w:space="1" w:color="auto"/>
              </w:pBdr>
              <w:spacing w:line="315" w:lineRule="exact"/>
              <w:jc w:val="center"/>
              <w:rPr>
                <w:rFonts w:ascii="Arial" w:hAnsi="Arial" w:cs="Arial"/>
                <w:sz w:val="16"/>
                <w:szCs w:val="16"/>
              </w:rPr>
            </w:pPr>
            <w:r w:rsidRPr="00684776">
              <w:rPr>
                <w:rFonts w:ascii="Arial" w:hAnsi="Arial" w:cs="Arial"/>
                <w:sz w:val="16"/>
                <w:szCs w:val="16"/>
              </w:rPr>
              <w:t>2025</w:t>
            </w:r>
          </w:p>
        </w:tc>
        <w:tc>
          <w:tcPr>
            <w:tcW w:w="1260" w:type="dxa"/>
            <w:tcBorders>
              <w:top w:val="nil"/>
              <w:left w:val="nil"/>
              <w:bottom w:val="nil"/>
              <w:right w:val="nil"/>
            </w:tcBorders>
            <w:noWrap/>
            <w:vAlign w:val="bottom"/>
          </w:tcPr>
          <w:p w14:paraId="6A50DF81" w14:textId="66C57E37" w:rsidR="00321C90" w:rsidRPr="00684776" w:rsidRDefault="00321C90" w:rsidP="00996BBA">
            <w:pPr>
              <w:pBdr>
                <w:bottom w:val="single" w:sz="4" w:space="1" w:color="auto"/>
              </w:pBdr>
              <w:spacing w:line="315" w:lineRule="exact"/>
              <w:jc w:val="center"/>
              <w:rPr>
                <w:rFonts w:ascii="Arial" w:hAnsi="Arial" w:cs="Arial"/>
                <w:sz w:val="16"/>
                <w:szCs w:val="20"/>
              </w:rPr>
            </w:pPr>
            <w:r w:rsidRPr="00684776">
              <w:rPr>
                <w:rFonts w:ascii="Arial" w:hAnsi="Arial" w:cs="Arial"/>
                <w:sz w:val="16"/>
                <w:szCs w:val="16"/>
              </w:rPr>
              <w:t>202</w:t>
            </w:r>
            <w:r w:rsidRPr="00684776">
              <w:rPr>
                <w:rFonts w:ascii="Arial" w:hAnsi="Arial" w:cs="Arial"/>
                <w:sz w:val="16"/>
                <w:szCs w:val="20"/>
              </w:rPr>
              <w:t>4</w:t>
            </w:r>
          </w:p>
        </w:tc>
        <w:tc>
          <w:tcPr>
            <w:tcW w:w="1282" w:type="dxa"/>
            <w:tcBorders>
              <w:top w:val="nil"/>
              <w:left w:val="nil"/>
              <w:bottom w:val="nil"/>
              <w:right w:val="nil"/>
            </w:tcBorders>
            <w:vAlign w:val="bottom"/>
          </w:tcPr>
          <w:p w14:paraId="3B9B4B54" w14:textId="5F94863E" w:rsidR="00321C90" w:rsidRPr="00684776" w:rsidRDefault="00321C90" w:rsidP="00996BBA">
            <w:pPr>
              <w:pBdr>
                <w:bottom w:val="single" w:sz="4" w:space="1" w:color="auto"/>
              </w:pBdr>
              <w:spacing w:line="315" w:lineRule="exact"/>
              <w:jc w:val="center"/>
              <w:rPr>
                <w:rFonts w:ascii="Arial" w:hAnsi="Arial" w:cs="Arial"/>
                <w:sz w:val="16"/>
                <w:szCs w:val="16"/>
              </w:rPr>
            </w:pPr>
            <w:r w:rsidRPr="00684776">
              <w:rPr>
                <w:rFonts w:ascii="Arial" w:hAnsi="Arial" w:cs="Arial"/>
                <w:sz w:val="16"/>
                <w:szCs w:val="16"/>
              </w:rPr>
              <w:t>2025</w:t>
            </w:r>
          </w:p>
        </w:tc>
        <w:tc>
          <w:tcPr>
            <w:tcW w:w="1283" w:type="dxa"/>
            <w:tcBorders>
              <w:top w:val="nil"/>
              <w:left w:val="nil"/>
              <w:bottom w:val="nil"/>
              <w:right w:val="nil"/>
            </w:tcBorders>
            <w:vAlign w:val="bottom"/>
          </w:tcPr>
          <w:p w14:paraId="4FA5ABD5" w14:textId="4780F345" w:rsidR="00321C90" w:rsidRPr="00684776" w:rsidRDefault="00321C90" w:rsidP="00996BBA">
            <w:pPr>
              <w:pBdr>
                <w:bottom w:val="single" w:sz="4" w:space="1" w:color="auto"/>
              </w:pBdr>
              <w:spacing w:line="315" w:lineRule="exact"/>
              <w:jc w:val="center"/>
              <w:rPr>
                <w:rFonts w:ascii="Arial" w:hAnsi="Arial" w:cs="Arial"/>
                <w:sz w:val="16"/>
                <w:szCs w:val="16"/>
              </w:rPr>
            </w:pPr>
            <w:r w:rsidRPr="00684776">
              <w:rPr>
                <w:rFonts w:ascii="Arial" w:hAnsi="Arial" w:cs="Arial"/>
                <w:sz w:val="16"/>
                <w:szCs w:val="16"/>
              </w:rPr>
              <w:t>2024</w:t>
            </w:r>
          </w:p>
        </w:tc>
      </w:tr>
      <w:tr w:rsidR="00321C90" w:rsidRPr="00684776" w14:paraId="7C43E57B" w14:textId="77777777" w:rsidTr="00324804">
        <w:trPr>
          <w:trHeight w:val="270"/>
        </w:trPr>
        <w:tc>
          <w:tcPr>
            <w:tcW w:w="3960" w:type="dxa"/>
            <w:tcBorders>
              <w:top w:val="nil"/>
              <w:left w:val="nil"/>
              <w:bottom w:val="nil"/>
              <w:right w:val="nil"/>
            </w:tcBorders>
            <w:noWrap/>
          </w:tcPr>
          <w:p w14:paraId="0E58F977" w14:textId="77777777" w:rsidR="00321C90" w:rsidRPr="00684776" w:rsidRDefault="00321C90" w:rsidP="00996BBA">
            <w:pPr>
              <w:spacing w:line="315" w:lineRule="exact"/>
              <w:ind w:left="167" w:hanging="167"/>
              <w:rPr>
                <w:rFonts w:ascii="Arial" w:hAnsi="Arial" w:cs="Arial"/>
                <w:sz w:val="16"/>
                <w:szCs w:val="16"/>
              </w:rPr>
            </w:pPr>
            <w:r w:rsidRPr="00684776">
              <w:rPr>
                <w:rFonts w:ascii="Arial" w:hAnsi="Arial" w:cs="Arial"/>
                <w:b/>
                <w:bCs/>
                <w:sz w:val="16"/>
                <w:szCs w:val="16"/>
              </w:rPr>
              <w:t>Deferred tax assets</w:t>
            </w:r>
          </w:p>
        </w:tc>
        <w:tc>
          <w:tcPr>
            <w:tcW w:w="1350" w:type="dxa"/>
            <w:tcBorders>
              <w:top w:val="nil"/>
              <w:left w:val="nil"/>
              <w:right w:val="nil"/>
            </w:tcBorders>
            <w:noWrap/>
            <w:vAlign w:val="bottom"/>
          </w:tcPr>
          <w:p w14:paraId="066706DA" w14:textId="77777777" w:rsidR="00321C90" w:rsidRPr="00684776" w:rsidRDefault="00321C90" w:rsidP="00996BBA">
            <w:pPr>
              <w:tabs>
                <w:tab w:val="decimal" w:pos="1385"/>
              </w:tabs>
              <w:spacing w:line="315" w:lineRule="exact"/>
              <w:rPr>
                <w:rFonts w:ascii="Arial" w:hAnsi="Arial" w:cs="Arial"/>
                <w:sz w:val="16"/>
                <w:szCs w:val="16"/>
              </w:rPr>
            </w:pPr>
          </w:p>
        </w:tc>
        <w:tc>
          <w:tcPr>
            <w:tcW w:w="1260" w:type="dxa"/>
            <w:tcBorders>
              <w:top w:val="nil"/>
              <w:left w:val="nil"/>
              <w:right w:val="nil"/>
            </w:tcBorders>
            <w:noWrap/>
            <w:vAlign w:val="bottom"/>
          </w:tcPr>
          <w:p w14:paraId="397E8AA6" w14:textId="77777777" w:rsidR="00321C90" w:rsidRPr="00684776" w:rsidRDefault="00321C90" w:rsidP="00996BBA">
            <w:pPr>
              <w:tabs>
                <w:tab w:val="decimal" w:pos="1385"/>
              </w:tabs>
              <w:spacing w:line="315" w:lineRule="exact"/>
              <w:rPr>
                <w:rFonts w:ascii="Arial" w:hAnsi="Arial" w:cs="Arial"/>
                <w:sz w:val="16"/>
                <w:szCs w:val="16"/>
              </w:rPr>
            </w:pPr>
          </w:p>
        </w:tc>
        <w:tc>
          <w:tcPr>
            <w:tcW w:w="1282" w:type="dxa"/>
            <w:tcBorders>
              <w:top w:val="nil"/>
              <w:left w:val="nil"/>
              <w:right w:val="nil"/>
            </w:tcBorders>
            <w:vAlign w:val="bottom"/>
          </w:tcPr>
          <w:p w14:paraId="4699D7A6" w14:textId="77777777" w:rsidR="00321C90" w:rsidRPr="00684776" w:rsidRDefault="00321C90" w:rsidP="00996BBA">
            <w:pPr>
              <w:tabs>
                <w:tab w:val="decimal" w:pos="1385"/>
              </w:tabs>
              <w:spacing w:line="315" w:lineRule="exact"/>
              <w:rPr>
                <w:rFonts w:ascii="Arial" w:hAnsi="Arial" w:cs="Arial"/>
                <w:sz w:val="16"/>
                <w:szCs w:val="16"/>
                <w:cs/>
              </w:rPr>
            </w:pPr>
          </w:p>
        </w:tc>
        <w:tc>
          <w:tcPr>
            <w:tcW w:w="1283" w:type="dxa"/>
            <w:tcBorders>
              <w:top w:val="nil"/>
              <w:left w:val="nil"/>
              <w:right w:val="nil"/>
            </w:tcBorders>
            <w:vAlign w:val="bottom"/>
          </w:tcPr>
          <w:p w14:paraId="16F2D0E0" w14:textId="77777777" w:rsidR="00321C90" w:rsidRPr="00684776" w:rsidRDefault="00321C90" w:rsidP="00996BBA">
            <w:pPr>
              <w:tabs>
                <w:tab w:val="decimal" w:pos="1385"/>
              </w:tabs>
              <w:spacing w:line="315" w:lineRule="exact"/>
              <w:rPr>
                <w:rFonts w:ascii="Arial" w:hAnsi="Arial" w:cs="Arial"/>
                <w:sz w:val="16"/>
                <w:szCs w:val="16"/>
                <w:cs/>
              </w:rPr>
            </w:pPr>
          </w:p>
        </w:tc>
      </w:tr>
      <w:tr w:rsidR="002B118F" w:rsidRPr="00684776" w14:paraId="4AA1A1FB" w14:textId="77777777" w:rsidTr="00307612">
        <w:trPr>
          <w:trHeight w:val="270"/>
        </w:trPr>
        <w:tc>
          <w:tcPr>
            <w:tcW w:w="3960" w:type="dxa"/>
            <w:tcBorders>
              <w:top w:val="nil"/>
              <w:left w:val="nil"/>
              <w:bottom w:val="nil"/>
              <w:right w:val="nil"/>
            </w:tcBorders>
            <w:noWrap/>
          </w:tcPr>
          <w:p w14:paraId="68C7DE37" w14:textId="77777777" w:rsidR="002B118F" w:rsidRPr="00684776" w:rsidRDefault="002B118F" w:rsidP="002B118F">
            <w:pPr>
              <w:spacing w:line="315" w:lineRule="exact"/>
              <w:ind w:left="167" w:right="-107" w:hanging="167"/>
              <w:rPr>
                <w:rFonts w:ascii="Arial" w:hAnsi="Arial" w:cs="Arial"/>
                <w:sz w:val="16"/>
                <w:szCs w:val="16"/>
              </w:rPr>
            </w:pPr>
            <w:r w:rsidRPr="00684776">
              <w:rPr>
                <w:rFonts w:ascii="Arial" w:hAnsi="Arial" w:cs="Arial"/>
                <w:sz w:val="16"/>
                <w:szCs w:val="16"/>
              </w:rPr>
              <w:t>Interest income / gain on installment sale receivables</w:t>
            </w:r>
          </w:p>
        </w:tc>
        <w:tc>
          <w:tcPr>
            <w:tcW w:w="1350" w:type="dxa"/>
            <w:tcBorders>
              <w:left w:val="nil"/>
              <w:bottom w:val="nil"/>
              <w:right w:val="nil"/>
            </w:tcBorders>
            <w:noWrap/>
            <w:vAlign w:val="bottom"/>
          </w:tcPr>
          <w:p w14:paraId="56A4D8CB" w14:textId="26ACB157"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115</w:t>
            </w:r>
          </w:p>
        </w:tc>
        <w:tc>
          <w:tcPr>
            <w:tcW w:w="1260" w:type="dxa"/>
            <w:noWrap/>
            <w:vAlign w:val="bottom"/>
          </w:tcPr>
          <w:p w14:paraId="0D1DC468" w14:textId="58B2E8D8"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87</w:t>
            </w:r>
          </w:p>
        </w:tc>
        <w:tc>
          <w:tcPr>
            <w:tcW w:w="1282" w:type="dxa"/>
            <w:tcBorders>
              <w:left w:val="nil"/>
              <w:bottom w:val="nil"/>
              <w:right w:val="nil"/>
            </w:tcBorders>
            <w:vAlign w:val="bottom"/>
          </w:tcPr>
          <w:p w14:paraId="4A048965" w14:textId="6ABE5350"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28</w:t>
            </w:r>
          </w:p>
        </w:tc>
        <w:tc>
          <w:tcPr>
            <w:tcW w:w="1283" w:type="dxa"/>
            <w:tcBorders>
              <w:top w:val="nil"/>
              <w:left w:val="nil"/>
              <w:bottom w:val="nil"/>
              <w:right w:val="nil"/>
            </w:tcBorders>
            <w:vAlign w:val="bottom"/>
          </w:tcPr>
          <w:p w14:paraId="2B17C9B3" w14:textId="1866E07E"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rPr>
              <w:t>17</w:t>
            </w:r>
          </w:p>
        </w:tc>
      </w:tr>
      <w:tr w:rsidR="002B118F" w:rsidRPr="00684776" w14:paraId="19379CDF" w14:textId="77777777" w:rsidTr="00307612">
        <w:trPr>
          <w:trHeight w:val="70"/>
        </w:trPr>
        <w:tc>
          <w:tcPr>
            <w:tcW w:w="3960" w:type="dxa"/>
            <w:tcBorders>
              <w:top w:val="nil"/>
              <w:left w:val="nil"/>
              <w:bottom w:val="nil"/>
              <w:right w:val="nil"/>
            </w:tcBorders>
            <w:noWrap/>
          </w:tcPr>
          <w:p w14:paraId="331C12EC"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Allowance for expected credit loss</w:t>
            </w:r>
          </w:p>
        </w:tc>
        <w:tc>
          <w:tcPr>
            <w:tcW w:w="1350" w:type="dxa"/>
            <w:tcBorders>
              <w:top w:val="nil"/>
              <w:left w:val="nil"/>
              <w:bottom w:val="nil"/>
              <w:right w:val="nil"/>
            </w:tcBorders>
            <w:noWrap/>
            <w:vAlign w:val="bottom"/>
          </w:tcPr>
          <w:p w14:paraId="570EBAE7" w14:textId="4A1C2B33"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5,995</w:t>
            </w:r>
          </w:p>
        </w:tc>
        <w:tc>
          <w:tcPr>
            <w:tcW w:w="1260" w:type="dxa"/>
            <w:noWrap/>
            <w:vAlign w:val="bottom"/>
          </w:tcPr>
          <w:p w14:paraId="6B252195" w14:textId="629B87CC"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rPr>
              <w:t>5,224</w:t>
            </w:r>
          </w:p>
        </w:tc>
        <w:tc>
          <w:tcPr>
            <w:tcW w:w="1282" w:type="dxa"/>
            <w:tcBorders>
              <w:top w:val="nil"/>
              <w:left w:val="nil"/>
              <w:bottom w:val="nil"/>
              <w:right w:val="nil"/>
            </w:tcBorders>
            <w:vAlign w:val="bottom"/>
          </w:tcPr>
          <w:p w14:paraId="0A864007" w14:textId="228F02B3"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771</w:t>
            </w:r>
          </w:p>
        </w:tc>
        <w:tc>
          <w:tcPr>
            <w:tcW w:w="1283" w:type="dxa"/>
            <w:tcBorders>
              <w:top w:val="nil"/>
              <w:left w:val="nil"/>
              <w:bottom w:val="nil"/>
              <w:right w:val="nil"/>
            </w:tcBorders>
            <w:vAlign w:val="bottom"/>
          </w:tcPr>
          <w:p w14:paraId="5B52F96C" w14:textId="628B61A5"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949</w:t>
            </w:r>
          </w:p>
        </w:tc>
      </w:tr>
      <w:tr w:rsidR="002B118F" w:rsidRPr="00684776" w14:paraId="76DD4794" w14:textId="77777777" w:rsidTr="00307612">
        <w:trPr>
          <w:trHeight w:val="70"/>
        </w:trPr>
        <w:tc>
          <w:tcPr>
            <w:tcW w:w="3960" w:type="dxa"/>
            <w:tcBorders>
              <w:top w:val="nil"/>
              <w:left w:val="nil"/>
              <w:bottom w:val="nil"/>
              <w:right w:val="nil"/>
            </w:tcBorders>
            <w:noWrap/>
            <w:hideMark/>
          </w:tcPr>
          <w:p w14:paraId="0589DB6D"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 xml:space="preserve">Revaluation </w:t>
            </w:r>
            <w:proofErr w:type="gramStart"/>
            <w:r w:rsidRPr="00684776">
              <w:rPr>
                <w:rFonts w:ascii="Arial" w:hAnsi="Arial" w:cs="Arial"/>
                <w:sz w:val="16"/>
                <w:szCs w:val="16"/>
              </w:rPr>
              <w:t>on</w:t>
            </w:r>
            <w:proofErr w:type="gramEnd"/>
            <w:r w:rsidRPr="00684776">
              <w:rPr>
                <w:rFonts w:ascii="Arial" w:hAnsi="Arial" w:cs="Arial"/>
                <w:sz w:val="16"/>
                <w:szCs w:val="16"/>
              </w:rPr>
              <w:t xml:space="preserve"> properties for sale</w:t>
            </w:r>
          </w:p>
        </w:tc>
        <w:tc>
          <w:tcPr>
            <w:tcW w:w="1350" w:type="dxa"/>
            <w:tcBorders>
              <w:top w:val="nil"/>
              <w:left w:val="nil"/>
              <w:bottom w:val="nil"/>
              <w:right w:val="nil"/>
            </w:tcBorders>
            <w:noWrap/>
            <w:vAlign w:val="bottom"/>
          </w:tcPr>
          <w:p w14:paraId="14B391DB" w14:textId="35B22024"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1,608</w:t>
            </w:r>
          </w:p>
        </w:tc>
        <w:tc>
          <w:tcPr>
            <w:tcW w:w="1260" w:type="dxa"/>
            <w:noWrap/>
            <w:vAlign w:val="bottom"/>
          </w:tcPr>
          <w:p w14:paraId="47EF4D4F" w14:textId="03B59B71"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1,546</w:t>
            </w:r>
          </w:p>
        </w:tc>
        <w:tc>
          <w:tcPr>
            <w:tcW w:w="1282" w:type="dxa"/>
            <w:tcBorders>
              <w:top w:val="nil"/>
              <w:left w:val="nil"/>
              <w:bottom w:val="nil"/>
              <w:right w:val="nil"/>
            </w:tcBorders>
            <w:vAlign w:val="bottom"/>
          </w:tcPr>
          <w:p w14:paraId="4275A5DE" w14:textId="63675050"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62</w:t>
            </w:r>
          </w:p>
        </w:tc>
        <w:tc>
          <w:tcPr>
            <w:tcW w:w="1283" w:type="dxa"/>
            <w:tcBorders>
              <w:top w:val="nil"/>
              <w:left w:val="nil"/>
              <w:bottom w:val="nil"/>
              <w:right w:val="nil"/>
            </w:tcBorders>
            <w:vAlign w:val="bottom"/>
          </w:tcPr>
          <w:p w14:paraId="36690B24" w14:textId="315612D4"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108</w:t>
            </w:r>
            <w:r w:rsidRPr="00684776">
              <w:rPr>
                <w:rFonts w:ascii="Arial" w:hAnsi="Arial" w:cs="Arial"/>
                <w:sz w:val="16"/>
                <w:szCs w:val="16"/>
                <w:cs/>
              </w:rPr>
              <w:t>)</w:t>
            </w:r>
          </w:p>
        </w:tc>
      </w:tr>
      <w:tr w:rsidR="002B118F" w:rsidRPr="00684776" w14:paraId="04E9AF7E" w14:textId="77777777" w:rsidTr="00307612">
        <w:trPr>
          <w:trHeight w:val="300"/>
        </w:trPr>
        <w:tc>
          <w:tcPr>
            <w:tcW w:w="3960" w:type="dxa"/>
            <w:tcBorders>
              <w:top w:val="nil"/>
              <w:left w:val="nil"/>
              <w:bottom w:val="nil"/>
              <w:right w:val="nil"/>
            </w:tcBorders>
            <w:noWrap/>
          </w:tcPr>
          <w:p w14:paraId="2210015D"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 xml:space="preserve">Allowance for impairment of properties for sale </w:t>
            </w:r>
          </w:p>
        </w:tc>
        <w:tc>
          <w:tcPr>
            <w:tcW w:w="1350" w:type="dxa"/>
            <w:tcBorders>
              <w:top w:val="nil"/>
              <w:left w:val="nil"/>
              <w:bottom w:val="nil"/>
              <w:right w:val="nil"/>
            </w:tcBorders>
            <w:noWrap/>
            <w:vAlign w:val="bottom"/>
          </w:tcPr>
          <w:p w14:paraId="5B11055B" w14:textId="0D87CC0A"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165</w:t>
            </w:r>
          </w:p>
        </w:tc>
        <w:tc>
          <w:tcPr>
            <w:tcW w:w="1260" w:type="dxa"/>
            <w:noWrap/>
            <w:vAlign w:val="bottom"/>
          </w:tcPr>
          <w:p w14:paraId="37075338" w14:textId="6918FAF7"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rPr>
              <w:t>120</w:t>
            </w:r>
          </w:p>
        </w:tc>
        <w:tc>
          <w:tcPr>
            <w:tcW w:w="1282" w:type="dxa"/>
            <w:tcBorders>
              <w:top w:val="nil"/>
              <w:left w:val="nil"/>
              <w:bottom w:val="nil"/>
              <w:right w:val="nil"/>
            </w:tcBorders>
            <w:vAlign w:val="bottom"/>
          </w:tcPr>
          <w:p w14:paraId="2F10590C" w14:textId="0D80EB40"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45</w:t>
            </w:r>
          </w:p>
        </w:tc>
        <w:tc>
          <w:tcPr>
            <w:tcW w:w="1283" w:type="dxa"/>
            <w:tcBorders>
              <w:top w:val="nil"/>
              <w:left w:val="nil"/>
              <w:bottom w:val="nil"/>
              <w:right w:val="nil"/>
            </w:tcBorders>
            <w:vAlign w:val="bottom"/>
          </w:tcPr>
          <w:p w14:paraId="2134E2B3" w14:textId="4E50BB44"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16</w:t>
            </w:r>
          </w:p>
        </w:tc>
      </w:tr>
      <w:tr w:rsidR="002B118F" w:rsidRPr="00684776" w14:paraId="5047A3BC" w14:textId="77777777" w:rsidTr="00307612">
        <w:trPr>
          <w:trHeight w:val="300"/>
        </w:trPr>
        <w:tc>
          <w:tcPr>
            <w:tcW w:w="3960" w:type="dxa"/>
            <w:tcBorders>
              <w:top w:val="nil"/>
              <w:left w:val="nil"/>
              <w:bottom w:val="nil"/>
              <w:right w:val="nil"/>
            </w:tcBorders>
            <w:noWrap/>
          </w:tcPr>
          <w:p w14:paraId="13FE2CAC"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Depreciation of premises and equipment</w:t>
            </w:r>
          </w:p>
        </w:tc>
        <w:tc>
          <w:tcPr>
            <w:tcW w:w="1350" w:type="dxa"/>
            <w:tcBorders>
              <w:top w:val="nil"/>
              <w:left w:val="nil"/>
              <w:bottom w:val="nil"/>
              <w:right w:val="nil"/>
            </w:tcBorders>
            <w:noWrap/>
            <w:vAlign w:val="bottom"/>
          </w:tcPr>
          <w:p w14:paraId="1904894B" w14:textId="2DAB4FA2"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42</w:t>
            </w:r>
          </w:p>
        </w:tc>
        <w:tc>
          <w:tcPr>
            <w:tcW w:w="1260" w:type="dxa"/>
            <w:noWrap/>
            <w:vAlign w:val="bottom"/>
          </w:tcPr>
          <w:p w14:paraId="5E13CEAC" w14:textId="7E60C96B"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43</w:t>
            </w:r>
          </w:p>
        </w:tc>
        <w:tc>
          <w:tcPr>
            <w:tcW w:w="1282" w:type="dxa"/>
            <w:tcBorders>
              <w:top w:val="nil"/>
              <w:left w:val="nil"/>
              <w:bottom w:val="nil"/>
              <w:right w:val="nil"/>
            </w:tcBorders>
            <w:vAlign w:val="bottom"/>
          </w:tcPr>
          <w:p w14:paraId="38EC80D0" w14:textId="25CDB617"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(1)</w:t>
            </w:r>
          </w:p>
        </w:tc>
        <w:tc>
          <w:tcPr>
            <w:tcW w:w="1283" w:type="dxa"/>
            <w:tcBorders>
              <w:top w:val="nil"/>
              <w:left w:val="nil"/>
              <w:bottom w:val="nil"/>
              <w:right w:val="nil"/>
            </w:tcBorders>
            <w:vAlign w:val="bottom"/>
          </w:tcPr>
          <w:p w14:paraId="64168DB7" w14:textId="7C3446BB"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(2)</w:t>
            </w:r>
          </w:p>
        </w:tc>
      </w:tr>
      <w:tr w:rsidR="002B118F" w:rsidRPr="00684776" w14:paraId="413FE252" w14:textId="77777777" w:rsidTr="00307612">
        <w:trPr>
          <w:trHeight w:val="70"/>
        </w:trPr>
        <w:tc>
          <w:tcPr>
            <w:tcW w:w="3960" w:type="dxa"/>
            <w:tcBorders>
              <w:top w:val="nil"/>
              <w:left w:val="nil"/>
              <w:bottom w:val="nil"/>
              <w:right w:val="nil"/>
            </w:tcBorders>
            <w:noWrap/>
          </w:tcPr>
          <w:p w14:paraId="67613F9B" w14:textId="25C1FFC3" w:rsidR="002B118F" w:rsidRPr="00684776" w:rsidRDefault="002B118F" w:rsidP="002B118F">
            <w:pPr>
              <w:spacing w:line="315" w:lineRule="exact"/>
              <w:ind w:left="173" w:right="-115" w:hanging="173"/>
              <w:rPr>
                <w:rFonts w:ascii="Arial" w:hAnsi="Arial" w:cs="Arial"/>
                <w:sz w:val="16"/>
                <w:szCs w:val="16"/>
                <w:cs/>
              </w:rPr>
            </w:pPr>
            <w:r w:rsidRPr="00684776">
              <w:rPr>
                <w:rFonts w:ascii="Arial" w:hAnsi="Arial" w:cs="Arial"/>
                <w:sz w:val="16"/>
                <w:szCs w:val="16"/>
              </w:rPr>
              <w:t>Revaluation on accrued income from auction sale</w:t>
            </w:r>
          </w:p>
        </w:tc>
        <w:tc>
          <w:tcPr>
            <w:tcW w:w="1350" w:type="dxa"/>
            <w:tcBorders>
              <w:top w:val="nil"/>
              <w:left w:val="nil"/>
              <w:bottom w:val="nil"/>
              <w:right w:val="nil"/>
            </w:tcBorders>
            <w:noWrap/>
            <w:vAlign w:val="bottom"/>
          </w:tcPr>
          <w:p w14:paraId="18D2151F" w14:textId="201AD5F1"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21</w:t>
            </w:r>
          </w:p>
        </w:tc>
        <w:tc>
          <w:tcPr>
            <w:tcW w:w="1260" w:type="dxa"/>
            <w:noWrap/>
            <w:vAlign w:val="bottom"/>
          </w:tcPr>
          <w:p w14:paraId="4E810ABF" w14:textId="621BF917"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30</w:t>
            </w:r>
          </w:p>
        </w:tc>
        <w:tc>
          <w:tcPr>
            <w:tcW w:w="1282" w:type="dxa"/>
            <w:tcBorders>
              <w:top w:val="nil"/>
              <w:left w:val="nil"/>
              <w:bottom w:val="nil"/>
              <w:right w:val="nil"/>
            </w:tcBorders>
            <w:vAlign w:val="bottom"/>
          </w:tcPr>
          <w:p w14:paraId="47861BFA" w14:textId="5FCF60E7"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(9)</w:t>
            </w:r>
          </w:p>
        </w:tc>
        <w:tc>
          <w:tcPr>
            <w:tcW w:w="1283" w:type="dxa"/>
            <w:tcBorders>
              <w:top w:val="nil"/>
              <w:left w:val="nil"/>
              <w:bottom w:val="nil"/>
              <w:right w:val="nil"/>
            </w:tcBorders>
            <w:vAlign w:val="bottom"/>
          </w:tcPr>
          <w:p w14:paraId="7EEC1072" w14:textId="66AD336D"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rPr>
              <w:t>3</w:t>
            </w:r>
          </w:p>
        </w:tc>
      </w:tr>
      <w:tr w:rsidR="002B118F" w:rsidRPr="00684776" w14:paraId="498C10C9" w14:textId="77777777" w:rsidTr="00307612">
        <w:trPr>
          <w:trHeight w:val="300"/>
        </w:trPr>
        <w:tc>
          <w:tcPr>
            <w:tcW w:w="3960" w:type="dxa"/>
            <w:tcBorders>
              <w:top w:val="nil"/>
              <w:left w:val="nil"/>
              <w:bottom w:val="nil"/>
              <w:right w:val="nil"/>
            </w:tcBorders>
            <w:noWrap/>
          </w:tcPr>
          <w:p w14:paraId="4ADA35D6"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Provisions</w:t>
            </w:r>
          </w:p>
        </w:tc>
        <w:tc>
          <w:tcPr>
            <w:tcW w:w="1350" w:type="dxa"/>
            <w:tcBorders>
              <w:top w:val="nil"/>
              <w:left w:val="nil"/>
              <w:bottom w:val="nil"/>
              <w:right w:val="nil"/>
            </w:tcBorders>
            <w:noWrap/>
            <w:vAlign w:val="bottom"/>
          </w:tcPr>
          <w:p w14:paraId="3050289C" w14:textId="408E3B18"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157</w:t>
            </w:r>
          </w:p>
        </w:tc>
        <w:tc>
          <w:tcPr>
            <w:tcW w:w="1260" w:type="dxa"/>
            <w:noWrap/>
            <w:vAlign w:val="bottom"/>
          </w:tcPr>
          <w:p w14:paraId="0E32C8A9" w14:textId="662FE4DC"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158</w:t>
            </w:r>
          </w:p>
        </w:tc>
        <w:tc>
          <w:tcPr>
            <w:tcW w:w="1282" w:type="dxa"/>
            <w:tcBorders>
              <w:top w:val="nil"/>
              <w:left w:val="nil"/>
              <w:bottom w:val="nil"/>
              <w:right w:val="nil"/>
            </w:tcBorders>
            <w:vAlign w:val="bottom"/>
          </w:tcPr>
          <w:p w14:paraId="4D48A2A8" w14:textId="31C561E0"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(1)</w:t>
            </w:r>
          </w:p>
        </w:tc>
        <w:tc>
          <w:tcPr>
            <w:tcW w:w="1283" w:type="dxa"/>
            <w:tcBorders>
              <w:top w:val="nil"/>
              <w:left w:val="nil"/>
              <w:bottom w:val="nil"/>
              <w:right w:val="nil"/>
            </w:tcBorders>
            <w:vAlign w:val="bottom"/>
          </w:tcPr>
          <w:p w14:paraId="7694E7C3" w14:textId="5521A3AB"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4</w:t>
            </w:r>
            <w:r w:rsidRPr="00684776">
              <w:rPr>
                <w:rFonts w:ascii="Arial" w:hAnsi="Arial" w:cs="Arial"/>
                <w:sz w:val="16"/>
                <w:szCs w:val="16"/>
                <w:cs/>
              </w:rPr>
              <w:t>)</w:t>
            </w:r>
          </w:p>
        </w:tc>
      </w:tr>
      <w:tr w:rsidR="002B118F" w:rsidRPr="00684776" w14:paraId="24C08554" w14:textId="77777777" w:rsidTr="00307612">
        <w:trPr>
          <w:trHeight w:val="300"/>
        </w:trPr>
        <w:tc>
          <w:tcPr>
            <w:tcW w:w="3960" w:type="dxa"/>
            <w:tcBorders>
              <w:top w:val="nil"/>
              <w:left w:val="nil"/>
              <w:bottom w:val="nil"/>
              <w:right w:val="nil"/>
            </w:tcBorders>
            <w:noWrap/>
          </w:tcPr>
          <w:p w14:paraId="1D6CCD0F"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Other liabilities</w:t>
            </w:r>
          </w:p>
        </w:tc>
        <w:tc>
          <w:tcPr>
            <w:tcW w:w="1350" w:type="dxa"/>
            <w:tcBorders>
              <w:top w:val="nil"/>
              <w:left w:val="nil"/>
              <w:bottom w:val="nil"/>
              <w:right w:val="nil"/>
            </w:tcBorders>
            <w:noWrap/>
            <w:vAlign w:val="bottom"/>
          </w:tcPr>
          <w:p w14:paraId="72036A59" w14:textId="2B7DD891"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60</w:t>
            </w:r>
          </w:p>
        </w:tc>
        <w:tc>
          <w:tcPr>
            <w:tcW w:w="1260" w:type="dxa"/>
            <w:noWrap/>
            <w:vAlign w:val="bottom"/>
          </w:tcPr>
          <w:p w14:paraId="0813D77D" w14:textId="566BAF47"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rPr>
              <w:t>59</w:t>
            </w:r>
          </w:p>
        </w:tc>
        <w:tc>
          <w:tcPr>
            <w:tcW w:w="1282" w:type="dxa"/>
            <w:tcBorders>
              <w:top w:val="nil"/>
              <w:left w:val="nil"/>
              <w:bottom w:val="nil"/>
              <w:right w:val="nil"/>
            </w:tcBorders>
            <w:vAlign w:val="bottom"/>
          </w:tcPr>
          <w:p w14:paraId="7C3E9353" w14:textId="7C488DB0"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1</w:t>
            </w:r>
          </w:p>
        </w:tc>
        <w:tc>
          <w:tcPr>
            <w:tcW w:w="1283" w:type="dxa"/>
            <w:tcBorders>
              <w:top w:val="nil"/>
              <w:left w:val="nil"/>
              <w:bottom w:val="nil"/>
              <w:right w:val="nil"/>
            </w:tcBorders>
            <w:vAlign w:val="bottom"/>
          </w:tcPr>
          <w:p w14:paraId="07A6CAD8" w14:textId="76BC6C3A"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rPr>
              <w:t>1</w:t>
            </w:r>
          </w:p>
        </w:tc>
      </w:tr>
      <w:tr w:rsidR="002B118F" w:rsidRPr="00684776" w14:paraId="405B1EB6" w14:textId="77777777" w:rsidTr="00307612">
        <w:trPr>
          <w:trHeight w:val="70"/>
        </w:trPr>
        <w:tc>
          <w:tcPr>
            <w:tcW w:w="3960" w:type="dxa"/>
            <w:tcBorders>
              <w:top w:val="nil"/>
              <w:left w:val="nil"/>
              <w:bottom w:val="nil"/>
              <w:right w:val="nil"/>
            </w:tcBorders>
            <w:noWrap/>
          </w:tcPr>
          <w:p w14:paraId="08C7BE96" w14:textId="77777777" w:rsidR="002B118F" w:rsidRPr="00684776" w:rsidRDefault="002B118F" w:rsidP="002B118F">
            <w:pPr>
              <w:spacing w:line="315" w:lineRule="exact"/>
              <w:rPr>
                <w:rFonts w:ascii="Arial" w:hAnsi="Arial" w:cs="Arial"/>
                <w:b/>
                <w:bCs/>
                <w:sz w:val="16"/>
                <w:szCs w:val="16"/>
              </w:rPr>
            </w:pPr>
            <w:r w:rsidRPr="00684776">
              <w:rPr>
                <w:rFonts w:ascii="Arial" w:hAnsi="Arial" w:cs="Arial"/>
                <w:sz w:val="16"/>
                <w:szCs w:val="16"/>
              </w:rPr>
              <w:t>Total</w:t>
            </w:r>
          </w:p>
        </w:tc>
        <w:tc>
          <w:tcPr>
            <w:tcW w:w="1350" w:type="dxa"/>
            <w:tcBorders>
              <w:left w:val="nil"/>
              <w:right w:val="nil"/>
            </w:tcBorders>
            <w:noWrap/>
            <w:vAlign w:val="bottom"/>
          </w:tcPr>
          <w:p w14:paraId="71E73683" w14:textId="15EA0C25"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8,163</w:t>
            </w:r>
          </w:p>
        </w:tc>
        <w:tc>
          <w:tcPr>
            <w:tcW w:w="1260" w:type="dxa"/>
            <w:noWrap/>
            <w:vAlign w:val="bottom"/>
          </w:tcPr>
          <w:p w14:paraId="4E233E5E" w14:textId="7C300B15"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rPr>
              <w:t>7,267</w:t>
            </w:r>
          </w:p>
        </w:tc>
        <w:tc>
          <w:tcPr>
            <w:tcW w:w="1282" w:type="dxa"/>
            <w:tcBorders>
              <w:left w:val="nil"/>
              <w:right w:val="nil"/>
            </w:tcBorders>
            <w:vAlign w:val="bottom"/>
          </w:tcPr>
          <w:p w14:paraId="391C82E0" w14:textId="06708570"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896</w:t>
            </w:r>
          </w:p>
        </w:tc>
        <w:tc>
          <w:tcPr>
            <w:tcW w:w="1283" w:type="dxa"/>
            <w:tcBorders>
              <w:left w:val="nil"/>
              <w:right w:val="nil"/>
            </w:tcBorders>
            <w:vAlign w:val="bottom"/>
          </w:tcPr>
          <w:p w14:paraId="15D5A657" w14:textId="139AEBCD"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rPr>
              <w:t>872</w:t>
            </w:r>
          </w:p>
        </w:tc>
      </w:tr>
      <w:tr w:rsidR="002B118F" w:rsidRPr="00684776" w14:paraId="214ED246" w14:textId="77777777" w:rsidTr="00D1439F">
        <w:trPr>
          <w:trHeight w:val="270"/>
        </w:trPr>
        <w:tc>
          <w:tcPr>
            <w:tcW w:w="3960" w:type="dxa"/>
            <w:tcBorders>
              <w:top w:val="nil"/>
              <w:left w:val="nil"/>
              <w:bottom w:val="nil"/>
              <w:right w:val="nil"/>
            </w:tcBorders>
            <w:noWrap/>
          </w:tcPr>
          <w:p w14:paraId="02B6146C"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b/>
                <w:bCs/>
                <w:sz w:val="16"/>
                <w:szCs w:val="16"/>
              </w:rPr>
              <w:t>Deferred tax liabilities</w:t>
            </w:r>
          </w:p>
        </w:tc>
        <w:tc>
          <w:tcPr>
            <w:tcW w:w="1350" w:type="dxa"/>
            <w:tcBorders>
              <w:left w:val="nil"/>
              <w:bottom w:val="nil"/>
              <w:right w:val="nil"/>
            </w:tcBorders>
            <w:noWrap/>
            <w:vAlign w:val="bottom"/>
          </w:tcPr>
          <w:p w14:paraId="1E3A20B8" w14:textId="77777777" w:rsidR="002B118F" w:rsidRPr="00684776" w:rsidRDefault="002B118F" w:rsidP="002B118F">
            <w:pPr>
              <w:tabs>
                <w:tab w:val="decimal" w:pos="969"/>
              </w:tabs>
              <w:spacing w:line="315" w:lineRule="exact"/>
              <w:rPr>
                <w:rFonts w:ascii="Arial" w:hAnsi="Arial" w:cs="Arial"/>
                <w:sz w:val="16"/>
                <w:szCs w:val="16"/>
              </w:rPr>
            </w:pPr>
          </w:p>
        </w:tc>
        <w:tc>
          <w:tcPr>
            <w:tcW w:w="1260" w:type="dxa"/>
            <w:tcBorders>
              <w:left w:val="nil"/>
              <w:bottom w:val="nil"/>
              <w:right w:val="nil"/>
            </w:tcBorders>
            <w:noWrap/>
            <w:vAlign w:val="bottom"/>
          </w:tcPr>
          <w:p w14:paraId="3705F023" w14:textId="77777777" w:rsidR="002B118F" w:rsidRPr="00684776" w:rsidRDefault="002B118F" w:rsidP="002B118F">
            <w:pPr>
              <w:tabs>
                <w:tab w:val="decimal" w:pos="969"/>
              </w:tabs>
              <w:spacing w:line="315" w:lineRule="exact"/>
              <w:rPr>
                <w:rFonts w:ascii="Arial" w:hAnsi="Arial" w:cs="Arial"/>
                <w:sz w:val="16"/>
                <w:szCs w:val="16"/>
              </w:rPr>
            </w:pPr>
          </w:p>
        </w:tc>
        <w:tc>
          <w:tcPr>
            <w:tcW w:w="1282" w:type="dxa"/>
            <w:tcBorders>
              <w:left w:val="nil"/>
              <w:bottom w:val="nil"/>
              <w:right w:val="nil"/>
            </w:tcBorders>
            <w:vAlign w:val="bottom"/>
          </w:tcPr>
          <w:p w14:paraId="79DA4F85" w14:textId="77777777" w:rsidR="002B118F" w:rsidRPr="00684776" w:rsidRDefault="002B118F" w:rsidP="002B118F">
            <w:pPr>
              <w:tabs>
                <w:tab w:val="decimal" w:pos="969"/>
              </w:tabs>
              <w:spacing w:line="315" w:lineRule="exact"/>
              <w:rPr>
                <w:rFonts w:ascii="Arial" w:hAnsi="Arial" w:cs="Arial"/>
                <w:sz w:val="16"/>
                <w:szCs w:val="16"/>
                <w:cs/>
              </w:rPr>
            </w:pPr>
          </w:p>
        </w:tc>
        <w:tc>
          <w:tcPr>
            <w:tcW w:w="1283" w:type="dxa"/>
            <w:tcBorders>
              <w:left w:val="nil"/>
              <w:bottom w:val="nil"/>
              <w:right w:val="nil"/>
            </w:tcBorders>
            <w:vAlign w:val="bottom"/>
          </w:tcPr>
          <w:p w14:paraId="4729953B" w14:textId="77777777" w:rsidR="002B118F" w:rsidRPr="00684776" w:rsidRDefault="002B118F" w:rsidP="002B118F">
            <w:pPr>
              <w:tabs>
                <w:tab w:val="decimal" w:pos="969"/>
              </w:tabs>
              <w:spacing w:line="315" w:lineRule="exact"/>
              <w:rPr>
                <w:rFonts w:ascii="Arial" w:hAnsi="Arial" w:cs="Arial"/>
                <w:sz w:val="16"/>
                <w:szCs w:val="16"/>
                <w:cs/>
              </w:rPr>
            </w:pPr>
          </w:p>
        </w:tc>
      </w:tr>
      <w:tr w:rsidR="002B118F" w:rsidRPr="00684776" w14:paraId="181EA815" w14:textId="77777777" w:rsidTr="00D1439F">
        <w:trPr>
          <w:trHeight w:val="285"/>
        </w:trPr>
        <w:tc>
          <w:tcPr>
            <w:tcW w:w="3960" w:type="dxa"/>
            <w:tcBorders>
              <w:top w:val="nil"/>
              <w:left w:val="nil"/>
              <w:bottom w:val="nil"/>
              <w:right w:val="nil"/>
            </w:tcBorders>
            <w:noWrap/>
          </w:tcPr>
          <w:p w14:paraId="343BFA76" w14:textId="66054401" w:rsidR="002B118F" w:rsidRPr="00684776" w:rsidRDefault="002B118F" w:rsidP="002B118F">
            <w:pPr>
              <w:spacing w:line="315" w:lineRule="exact"/>
              <w:ind w:left="167" w:hanging="167"/>
              <w:rPr>
                <w:rFonts w:ascii="Arial" w:hAnsi="Arial" w:cs="Arial"/>
                <w:sz w:val="16"/>
                <w:szCs w:val="16"/>
              </w:rPr>
            </w:pPr>
            <w:proofErr w:type="gramStart"/>
            <w:r w:rsidRPr="00684776">
              <w:rPr>
                <w:rFonts w:ascii="Arial" w:hAnsi="Arial" w:cs="Arial"/>
                <w:sz w:val="16"/>
                <w:szCs w:val="16"/>
              </w:rPr>
              <w:t>Interest</w:t>
            </w:r>
            <w:proofErr w:type="gramEnd"/>
            <w:r w:rsidRPr="00684776">
              <w:rPr>
                <w:rFonts w:ascii="Arial" w:hAnsi="Arial" w:cs="Arial"/>
                <w:sz w:val="16"/>
                <w:szCs w:val="16"/>
              </w:rPr>
              <w:t xml:space="preserve"> income on loans purchased of receivables</w:t>
            </w:r>
          </w:p>
        </w:tc>
        <w:tc>
          <w:tcPr>
            <w:tcW w:w="1350" w:type="dxa"/>
            <w:noWrap/>
            <w:vAlign w:val="bottom"/>
          </w:tcPr>
          <w:p w14:paraId="7C043D68" w14:textId="69D7990F"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(2,056)</w:t>
            </w:r>
          </w:p>
        </w:tc>
        <w:tc>
          <w:tcPr>
            <w:tcW w:w="1260" w:type="dxa"/>
            <w:noWrap/>
            <w:vAlign w:val="bottom"/>
          </w:tcPr>
          <w:p w14:paraId="49B4B5FE" w14:textId="5F3EF8C3"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1,269</w:t>
            </w:r>
            <w:r w:rsidRPr="00684776">
              <w:rPr>
                <w:rFonts w:ascii="Arial" w:hAnsi="Arial" w:cs="Arial"/>
                <w:sz w:val="16"/>
                <w:szCs w:val="16"/>
                <w:cs/>
              </w:rPr>
              <w:t>)</w:t>
            </w:r>
          </w:p>
        </w:tc>
        <w:tc>
          <w:tcPr>
            <w:tcW w:w="1282" w:type="dxa"/>
            <w:vAlign w:val="bottom"/>
          </w:tcPr>
          <w:p w14:paraId="34B6AAD0" w14:textId="69CBFEA7"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(787)</w:t>
            </w:r>
          </w:p>
        </w:tc>
        <w:tc>
          <w:tcPr>
            <w:tcW w:w="1283" w:type="dxa"/>
            <w:vAlign w:val="bottom"/>
          </w:tcPr>
          <w:p w14:paraId="5EC3C9B9" w14:textId="0600322F"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859</w:t>
            </w:r>
            <w:r w:rsidRPr="00684776">
              <w:rPr>
                <w:rFonts w:ascii="Arial" w:hAnsi="Arial" w:cs="Arial"/>
                <w:sz w:val="16"/>
                <w:szCs w:val="16"/>
                <w:cs/>
              </w:rPr>
              <w:t>)</w:t>
            </w:r>
          </w:p>
        </w:tc>
      </w:tr>
      <w:tr w:rsidR="002B118F" w:rsidRPr="00684776" w14:paraId="26A91D45" w14:textId="77777777" w:rsidTr="00F05CF5">
        <w:trPr>
          <w:trHeight w:val="270"/>
        </w:trPr>
        <w:tc>
          <w:tcPr>
            <w:tcW w:w="3960" w:type="dxa"/>
            <w:tcBorders>
              <w:top w:val="nil"/>
              <w:left w:val="nil"/>
              <w:bottom w:val="nil"/>
              <w:right w:val="nil"/>
            </w:tcBorders>
            <w:noWrap/>
            <w:hideMark/>
          </w:tcPr>
          <w:p w14:paraId="5E580A50" w14:textId="77777777" w:rsidR="002B118F" w:rsidRPr="00684776" w:rsidRDefault="002B118F" w:rsidP="002B118F">
            <w:pPr>
              <w:spacing w:line="315" w:lineRule="exact"/>
              <w:ind w:left="167" w:right="-107" w:hanging="167"/>
              <w:rPr>
                <w:rFonts w:ascii="Arial" w:hAnsi="Arial" w:cs="Arial"/>
                <w:sz w:val="16"/>
                <w:szCs w:val="16"/>
              </w:rPr>
            </w:pPr>
            <w:r w:rsidRPr="00684776">
              <w:rPr>
                <w:rFonts w:ascii="Arial" w:hAnsi="Arial" w:cs="Arial"/>
                <w:sz w:val="16"/>
                <w:szCs w:val="16"/>
              </w:rPr>
              <w:t>Revaluation and loss on revaluation of investments</w:t>
            </w:r>
          </w:p>
        </w:tc>
        <w:tc>
          <w:tcPr>
            <w:tcW w:w="1350" w:type="dxa"/>
            <w:noWrap/>
          </w:tcPr>
          <w:p w14:paraId="72907813" w14:textId="1B74B3D3"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(42)</w:t>
            </w:r>
          </w:p>
        </w:tc>
        <w:tc>
          <w:tcPr>
            <w:tcW w:w="1260" w:type="dxa"/>
            <w:noWrap/>
            <w:vAlign w:val="bottom"/>
          </w:tcPr>
          <w:p w14:paraId="2B5B6904" w14:textId="0DDA2AAF"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(41)</w:t>
            </w:r>
          </w:p>
        </w:tc>
        <w:tc>
          <w:tcPr>
            <w:tcW w:w="1282" w:type="dxa"/>
          </w:tcPr>
          <w:p w14:paraId="6CD87885" w14:textId="45D2EF63"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(1)</w:t>
            </w:r>
          </w:p>
        </w:tc>
        <w:tc>
          <w:tcPr>
            <w:tcW w:w="1283" w:type="dxa"/>
            <w:tcBorders>
              <w:top w:val="nil"/>
              <w:left w:val="nil"/>
              <w:bottom w:val="nil"/>
              <w:right w:val="nil"/>
            </w:tcBorders>
            <w:vAlign w:val="bottom"/>
          </w:tcPr>
          <w:p w14:paraId="47947DC1" w14:textId="09CC8CCD"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55</w:t>
            </w:r>
            <w:r w:rsidRPr="00684776">
              <w:rPr>
                <w:rFonts w:ascii="Arial" w:hAnsi="Arial" w:cs="Arial"/>
                <w:sz w:val="16"/>
                <w:szCs w:val="16"/>
                <w:cs/>
              </w:rPr>
              <w:t>)</w:t>
            </w:r>
          </w:p>
        </w:tc>
      </w:tr>
      <w:tr w:rsidR="002B118F" w:rsidRPr="00684776" w14:paraId="7DBC7114" w14:textId="77777777" w:rsidTr="00D1439F">
        <w:trPr>
          <w:trHeight w:val="285"/>
        </w:trPr>
        <w:tc>
          <w:tcPr>
            <w:tcW w:w="3960" w:type="dxa"/>
            <w:tcBorders>
              <w:top w:val="nil"/>
              <w:left w:val="nil"/>
              <w:bottom w:val="nil"/>
              <w:right w:val="nil"/>
            </w:tcBorders>
            <w:noWrap/>
          </w:tcPr>
          <w:p w14:paraId="67E59919" w14:textId="3D18A01E" w:rsidR="002B118F" w:rsidRPr="00684776" w:rsidRDefault="00BC7D96" w:rsidP="002B118F">
            <w:pPr>
              <w:spacing w:line="315" w:lineRule="exact"/>
              <w:ind w:left="167" w:hanging="167"/>
              <w:rPr>
                <w:rFonts w:ascii="Arial" w:hAnsi="Arial" w:cs="Arial"/>
                <w:sz w:val="16"/>
                <w:szCs w:val="16"/>
                <w:cs/>
              </w:rPr>
            </w:pPr>
            <w:r>
              <w:rPr>
                <w:rFonts w:ascii="Arial" w:hAnsi="Arial" w:cs="Arial"/>
                <w:sz w:val="16"/>
                <w:szCs w:val="16"/>
              </w:rPr>
              <w:t>Deferred</w:t>
            </w:r>
            <w:r w:rsidR="002B118F" w:rsidRPr="00684776">
              <w:rPr>
                <w:rFonts w:ascii="Arial" w:hAnsi="Arial" w:cs="Arial"/>
                <w:sz w:val="16"/>
                <w:szCs w:val="16"/>
              </w:rPr>
              <w:t xml:space="preserve"> expenses on debts issued and borrowings </w:t>
            </w:r>
          </w:p>
        </w:tc>
        <w:tc>
          <w:tcPr>
            <w:tcW w:w="1350" w:type="dxa"/>
            <w:noWrap/>
            <w:vAlign w:val="bottom"/>
          </w:tcPr>
          <w:p w14:paraId="6E2F53D5" w14:textId="18855B74" w:rsidR="002B118F" w:rsidRPr="00684776" w:rsidRDefault="002B118F" w:rsidP="002B118F">
            <w:pPr>
              <w:pBdr>
                <w:bottom w:val="single" w:sz="4" w:space="1" w:color="auto"/>
              </w:pBdr>
              <w:tabs>
                <w:tab w:val="decimal" w:pos="969"/>
              </w:tabs>
              <w:spacing w:line="315" w:lineRule="exact"/>
              <w:rPr>
                <w:rFonts w:ascii="Arial" w:hAnsi="Arial" w:cs="Arial"/>
                <w:sz w:val="16"/>
                <w:szCs w:val="16"/>
                <w:cs/>
              </w:rPr>
            </w:pPr>
            <w:r w:rsidRPr="00684776">
              <w:rPr>
                <w:rFonts w:ascii="Arial" w:hAnsi="Arial" w:cs="Arial"/>
                <w:sz w:val="16"/>
                <w:szCs w:val="16"/>
                <w:cs/>
              </w:rPr>
              <w:t>(</w:t>
            </w:r>
            <w:r w:rsidR="00A87EF0" w:rsidRPr="00684776">
              <w:rPr>
                <w:rFonts w:ascii="Arial" w:hAnsi="Arial" w:cs="Arial"/>
                <w:sz w:val="16"/>
                <w:szCs w:val="16"/>
              </w:rPr>
              <w:t>8</w:t>
            </w:r>
            <w:r w:rsidRPr="00684776">
              <w:rPr>
                <w:rFonts w:ascii="Arial" w:hAnsi="Arial" w:cs="Arial"/>
                <w:sz w:val="16"/>
                <w:szCs w:val="16"/>
                <w:cs/>
              </w:rPr>
              <w:t>)</w:t>
            </w:r>
          </w:p>
        </w:tc>
        <w:tc>
          <w:tcPr>
            <w:tcW w:w="1260" w:type="dxa"/>
            <w:noWrap/>
            <w:vAlign w:val="bottom"/>
          </w:tcPr>
          <w:p w14:paraId="28B006F8" w14:textId="0574857F"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22</w:t>
            </w:r>
            <w:r w:rsidRPr="00684776">
              <w:rPr>
                <w:rFonts w:ascii="Arial" w:hAnsi="Arial" w:cs="Arial"/>
                <w:sz w:val="16"/>
                <w:szCs w:val="16"/>
                <w:cs/>
              </w:rPr>
              <w:t>)</w:t>
            </w:r>
          </w:p>
        </w:tc>
        <w:tc>
          <w:tcPr>
            <w:tcW w:w="1282" w:type="dxa"/>
            <w:vAlign w:val="bottom"/>
          </w:tcPr>
          <w:p w14:paraId="040823DA" w14:textId="287C3DEA" w:rsidR="002B118F" w:rsidRPr="00684776" w:rsidRDefault="002B118F" w:rsidP="002B118F">
            <w:pPr>
              <w:pBdr>
                <w:bottom w:val="single" w:sz="4" w:space="1" w:color="auto"/>
              </w:pBdr>
              <w:tabs>
                <w:tab w:val="decimal" w:pos="969"/>
              </w:tabs>
              <w:spacing w:line="315" w:lineRule="exact"/>
              <w:rPr>
                <w:rFonts w:ascii="Arial" w:hAnsi="Arial" w:cs="Arial"/>
                <w:sz w:val="16"/>
                <w:szCs w:val="16"/>
                <w:cs/>
              </w:rPr>
            </w:pPr>
            <w:r w:rsidRPr="00684776">
              <w:rPr>
                <w:rFonts w:ascii="Arial" w:hAnsi="Arial" w:cs="Arial"/>
                <w:sz w:val="16"/>
                <w:szCs w:val="16"/>
                <w:cs/>
              </w:rPr>
              <w:t>1</w:t>
            </w:r>
            <w:r w:rsidR="00A87EF0" w:rsidRPr="00684776">
              <w:rPr>
                <w:rFonts w:ascii="Arial" w:hAnsi="Arial" w:cs="Arial"/>
                <w:sz w:val="16"/>
                <w:szCs w:val="16"/>
              </w:rPr>
              <w:t>4</w:t>
            </w:r>
          </w:p>
        </w:tc>
        <w:tc>
          <w:tcPr>
            <w:tcW w:w="1283" w:type="dxa"/>
            <w:vAlign w:val="bottom"/>
          </w:tcPr>
          <w:p w14:paraId="475407CF" w14:textId="4B984857" w:rsidR="002B118F" w:rsidRPr="00684776" w:rsidRDefault="002B118F" w:rsidP="002B118F">
            <w:pPr>
              <w:pBdr>
                <w:bottom w:val="single" w:sz="4" w:space="1" w:color="auto"/>
              </w:pBdr>
              <w:tabs>
                <w:tab w:val="decimal" w:pos="969"/>
              </w:tabs>
              <w:spacing w:line="315" w:lineRule="exact"/>
              <w:rPr>
                <w:rFonts w:ascii="Arial" w:hAnsi="Arial" w:cs="Arial"/>
                <w:sz w:val="16"/>
                <w:szCs w:val="16"/>
                <w:cs/>
              </w:rPr>
            </w:pPr>
            <w:r w:rsidRPr="00684776">
              <w:rPr>
                <w:rFonts w:ascii="Arial" w:hAnsi="Arial" w:cs="Arial"/>
                <w:sz w:val="16"/>
                <w:szCs w:val="16"/>
              </w:rPr>
              <w:t>6</w:t>
            </w:r>
          </w:p>
        </w:tc>
      </w:tr>
      <w:tr w:rsidR="002B118F" w:rsidRPr="00684776" w14:paraId="26BEE586" w14:textId="77777777" w:rsidTr="00D1439F">
        <w:trPr>
          <w:trHeight w:val="207"/>
        </w:trPr>
        <w:tc>
          <w:tcPr>
            <w:tcW w:w="3960" w:type="dxa"/>
            <w:tcBorders>
              <w:top w:val="nil"/>
              <w:left w:val="nil"/>
              <w:bottom w:val="nil"/>
              <w:right w:val="nil"/>
            </w:tcBorders>
            <w:noWrap/>
          </w:tcPr>
          <w:p w14:paraId="414B0726"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Total</w:t>
            </w:r>
          </w:p>
        </w:tc>
        <w:tc>
          <w:tcPr>
            <w:tcW w:w="1350" w:type="dxa"/>
            <w:noWrap/>
            <w:vAlign w:val="bottom"/>
          </w:tcPr>
          <w:p w14:paraId="765E1272" w14:textId="7E2F32BC" w:rsidR="002B118F" w:rsidRPr="00684776" w:rsidRDefault="002B118F" w:rsidP="002B118F">
            <w:pPr>
              <w:pBdr>
                <w:bottom w:val="single" w:sz="4" w:space="1" w:color="auto"/>
              </w:pBdr>
              <w:tabs>
                <w:tab w:val="decimal" w:pos="969"/>
              </w:tabs>
              <w:spacing w:line="315" w:lineRule="exact"/>
              <w:rPr>
                <w:rFonts w:ascii="Arial" w:hAnsi="Arial" w:cs="Arial"/>
                <w:sz w:val="16"/>
                <w:szCs w:val="16"/>
                <w:cs/>
              </w:rPr>
            </w:pPr>
            <w:r w:rsidRPr="00684776">
              <w:rPr>
                <w:rFonts w:ascii="Arial" w:hAnsi="Arial" w:cs="Arial"/>
                <w:sz w:val="16"/>
                <w:szCs w:val="16"/>
                <w:cs/>
              </w:rPr>
              <w:t>(2</w:t>
            </w:r>
            <w:r w:rsidRPr="00684776">
              <w:rPr>
                <w:rFonts w:ascii="Arial" w:hAnsi="Arial" w:cs="Arial"/>
                <w:sz w:val="16"/>
                <w:szCs w:val="16"/>
              </w:rPr>
              <w:t>,106</w:t>
            </w:r>
            <w:r w:rsidRPr="00684776">
              <w:rPr>
                <w:rFonts w:ascii="Arial" w:hAnsi="Arial" w:cs="Arial"/>
                <w:sz w:val="16"/>
                <w:szCs w:val="16"/>
                <w:cs/>
              </w:rPr>
              <w:t>)</w:t>
            </w:r>
          </w:p>
        </w:tc>
        <w:tc>
          <w:tcPr>
            <w:tcW w:w="1260" w:type="dxa"/>
            <w:noWrap/>
            <w:vAlign w:val="bottom"/>
          </w:tcPr>
          <w:p w14:paraId="11F690DC" w14:textId="623200FF" w:rsidR="002B118F" w:rsidRPr="00684776" w:rsidRDefault="002B118F" w:rsidP="002B118F">
            <w:pPr>
              <w:pBdr>
                <w:bottom w:val="single" w:sz="4" w:space="1" w:color="auto"/>
              </w:pBdr>
              <w:tabs>
                <w:tab w:val="decimal" w:pos="969"/>
              </w:tabs>
              <w:spacing w:line="315" w:lineRule="exac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1,332</w:t>
            </w:r>
            <w:r w:rsidRPr="00684776">
              <w:rPr>
                <w:rFonts w:ascii="Arial" w:hAnsi="Arial" w:cs="Arial"/>
                <w:sz w:val="16"/>
                <w:szCs w:val="16"/>
                <w:cs/>
              </w:rPr>
              <w:t>)</w:t>
            </w:r>
          </w:p>
        </w:tc>
        <w:tc>
          <w:tcPr>
            <w:tcW w:w="1282" w:type="dxa"/>
            <w:vAlign w:val="bottom"/>
          </w:tcPr>
          <w:p w14:paraId="3B1FFBB3" w14:textId="0B7CDC16" w:rsidR="002B118F" w:rsidRPr="00684776" w:rsidRDefault="002B118F" w:rsidP="002B118F">
            <w:pPr>
              <w:pBdr>
                <w:bottom w:val="sing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(77</w:t>
            </w:r>
            <w:r w:rsidR="00A87EF0" w:rsidRPr="00684776">
              <w:rPr>
                <w:rFonts w:ascii="Arial" w:hAnsi="Arial" w:cs="Arial"/>
                <w:sz w:val="16"/>
                <w:szCs w:val="16"/>
              </w:rPr>
              <w:t>4</w:t>
            </w:r>
            <w:r w:rsidRPr="00684776">
              <w:rPr>
                <w:rFonts w:ascii="Arial" w:hAnsi="Arial" w:cs="Arial"/>
                <w:sz w:val="16"/>
                <w:szCs w:val="16"/>
                <w:cs/>
              </w:rPr>
              <w:t>)</w:t>
            </w:r>
          </w:p>
        </w:tc>
        <w:tc>
          <w:tcPr>
            <w:tcW w:w="1283" w:type="dxa"/>
            <w:vAlign w:val="bottom"/>
          </w:tcPr>
          <w:p w14:paraId="5507C935" w14:textId="4DDB4476" w:rsidR="002B118F" w:rsidRPr="00684776" w:rsidRDefault="002B118F" w:rsidP="002B118F">
            <w:pPr>
              <w:pBdr>
                <w:bottom w:val="single" w:sz="4" w:space="1" w:color="auto"/>
              </w:pBdr>
              <w:tabs>
                <w:tab w:val="decimal" w:pos="969"/>
              </w:tabs>
              <w:spacing w:line="315" w:lineRule="exac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908</w:t>
            </w:r>
            <w:r w:rsidRPr="00684776">
              <w:rPr>
                <w:rFonts w:ascii="Arial" w:hAnsi="Arial" w:cs="Arial"/>
                <w:sz w:val="16"/>
                <w:szCs w:val="16"/>
                <w:cs/>
              </w:rPr>
              <w:t>)</w:t>
            </w:r>
          </w:p>
        </w:tc>
      </w:tr>
      <w:tr w:rsidR="002B118F" w:rsidRPr="00684776" w14:paraId="3B3266A3" w14:textId="77777777" w:rsidTr="00D1439F">
        <w:trPr>
          <w:trHeight w:val="108"/>
        </w:trPr>
        <w:tc>
          <w:tcPr>
            <w:tcW w:w="3960" w:type="dxa"/>
            <w:tcBorders>
              <w:top w:val="nil"/>
              <w:left w:val="nil"/>
              <w:bottom w:val="nil"/>
              <w:right w:val="nil"/>
            </w:tcBorders>
            <w:noWrap/>
            <w:vAlign w:val="center"/>
          </w:tcPr>
          <w:p w14:paraId="04781568" w14:textId="77777777" w:rsidR="002B118F" w:rsidRPr="00684776" w:rsidRDefault="002B118F" w:rsidP="002B118F">
            <w:pPr>
              <w:spacing w:line="315" w:lineRule="exact"/>
              <w:ind w:left="167" w:hanging="167"/>
              <w:rPr>
                <w:rFonts w:ascii="Arial" w:hAnsi="Arial" w:cs="Arial"/>
                <w:sz w:val="16"/>
                <w:szCs w:val="16"/>
              </w:rPr>
            </w:pPr>
            <w:r w:rsidRPr="00684776">
              <w:rPr>
                <w:rFonts w:ascii="Arial" w:hAnsi="Arial" w:cs="Arial"/>
                <w:sz w:val="16"/>
                <w:szCs w:val="16"/>
              </w:rPr>
              <w:t>Deferred tax assets</w:t>
            </w:r>
            <w:r w:rsidRPr="00684776">
              <w:rPr>
                <w:rFonts w:ascii="Arial" w:hAnsi="Arial" w:cs="Arial"/>
                <w:sz w:val="16"/>
                <w:szCs w:val="16"/>
                <w:cs/>
              </w:rPr>
              <w:t xml:space="preserve"> - </w:t>
            </w:r>
            <w:r w:rsidRPr="00684776">
              <w:rPr>
                <w:rFonts w:ascii="Arial" w:hAnsi="Arial" w:cs="Arial"/>
                <w:sz w:val="16"/>
                <w:szCs w:val="16"/>
              </w:rPr>
              <w:t>net</w:t>
            </w:r>
            <w:r w:rsidRPr="00684776">
              <w:rPr>
                <w:rFonts w:ascii="Arial" w:hAnsi="Arial" w:cs="Arial"/>
                <w:sz w:val="16"/>
                <w:szCs w:val="16"/>
                <w:cs/>
              </w:rPr>
              <w:t xml:space="preserve"> </w:t>
            </w:r>
          </w:p>
        </w:tc>
        <w:tc>
          <w:tcPr>
            <w:tcW w:w="1350" w:type="dxa"/>
            <w:noWrap/>
            <w:vAlign w:val="bottom"/>
          </w:tcPr>
          <w:p w14:paraId="0DD9F473" w14:textId="73BA58BF" w:rsidR="002B118F" w:rsidRPr="00684776" w:rsidRDefault="002B118F" w:rsidP="002B118F">
            <w:pPr>
              <w:pBdr>
                <w:bottom w:val="doub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6,057</w:t>
            </w:r>
          </w:p>
        </w:tc>
        <w:tc>
          <w:tcPr>
            <w:tcW w:w="1260" w:type="dxa"/>
            <w:noWrap/>
            <w:vAlign w:val="bottom"/>
          </w:tcPr>
          <w:p w14:paraId="7D83A60F" w14:textId="335D28C1" w:rsidR="002B118F" w:rsidRPr="00684776" w:rsidRDefault="002B118F" w:rsidP="002B118F">
            <w:pPr>
              <w:pBdr>
                <w:bottom w:val="double" w:sz="4" w:space="1" w:color="auto"/>
              </w:pBdr>
              <w:tabs>
                <w:tab w:val="decimal" w:pos="969"/>
              </w:tabs>
              <w:spacing w:line="315" w:lineRule="exact"/>
              <w:rPr>
                <w:rFonts w:ascii="Arial" w:hAnsi="Arial" w:cs="Arial"/>
                <w:sz w:val="16"/>
                <w:szCs w:val="16"/>
              </w:rPr>
            </w:pPr>
            <w:r w:rsidRPr="00684776">
              <w:rPr>
                <w:rFonts w:ascii="Arial" w:hAnsi="Arial" w:cs="Arial"/>
                <w:sz w:val="16"/>
                <w:szCs w:val="16"/>
              </w:rPr>
              <w:t>5,935</w:t>
            </w:r>
          </w:p>
        </w:tc>
        <w:tc>
          <w:tcPr>
            <w:tcW w:w="1282" w:type="dxa"/>
            <w:vAlign w:val="bottom"/>
          </w:tcPr>
          <w:p w14:paraId="3E8675D3" w14:textId="5CE73856" w:rsidR="002B118F" w:rsidRPr="00684776" w:rsidRDefault="002B118F" w:rsidP="002B118F">
            <w:pPr>
              <w:tabs>
                <w:tab w:val="decimal" w:pos="969"/>
              </w:tabs>
              <w:spacing w:line="315" w:lineRule="exact"/>
              <w:rPr>
                <w:rFonts w:ascii="Arial" w:hAnsi="Arial" w:cs="Arial"/>
                <w:sz w:val="16"/>
                <w:szCs w:val="16"/>
              </w:rPr>
            </w:pPr>
          </w:p>
        </w:tc>
        <w:tc>
          <w:tcPr>
            <w:tcW w:w="1283" w:type="dxa"/>
            <w:vAlign w:val="bottom"/>
          </w:tcPr>
          <w:p w14:paraId="4762FA8A" w14:textId="0EAF79C9" w:rsidR="002B118F" w:rsidRPr="00684776" w:rsidRDefault="002B118F" w:rsidP="002B118F">
            <w:pPr>
              <w:tabs>
                <w:tab w:val="decimal" w:pos="969"/>
              </w:tabs>
              <w:spacing w:line="315" w:lineRule="exact"/>
              <w:rPr>
                <w:rFonts w:ascii="Arial" w:hAnsi="Arial" w:cs="Arial"/>
                <w:sz w:val="16"/>
                <w:szCs w:val="16"/>
              </w:rPr>
            </w:pPr>
          </w:p>
        </w:tc>
      </w:tr>
      <w:tr w:rsidR="002B118F" w:rsidRPr="00684776" w14:paraId="24C22C5C" w14:textId="77777777" w:rsidTr="00D1439F">
        <w:trPr>
          <w:trHeight w:val="207"/>
        </w:trPr>
        <w:tc>
          <w:tcPr>
            <w:tcW w:w="3960" w:type="dxa"/>
            <w:tcBorders>
              <w:top w:val="nil"/>
              <w:left w:val="nil"/>
              <w:bottom w:val="nil"/>
              <w:right w:val="nil"/>
            </w:tcBorders>
            <w:noWrap/>
            <w:vAlign w:val="center"/>
          </w:tcPr>
          <w:p w14:paraId="29AE8DD6" w14:textId="6316D6F5" w:rsidR="002B118F" w:rsidRPr="00684776" w:rsidRDefault="002B118F" w:rsidP="002B118F">
            <w:pPr>
              <w:spacing w:line="315" w:lineRule="exact"/>
              <w:ind w:left="173" w:hanging="173"/>
              <w:rPr>
                <w:rFonts w:ascii="Arial" w:hAnsi="Arial" w:cs="Arial"/>
                <w:b/>
                <w:bCs/>
                <w:sz w:val="16"/>
                <w:szCs w:val="16"/>
              </w:rPr>
            </w:pPr>
            <w:r w:rsidRPr="00684776">
              <w:rPr>
                <w:rFonts w:ascii="Arial" w:hAnsi="Arial" w:cs="Arial"/>
                <w:b/>
                <w:bCs/>
                <w:sz w:val="16"/>
                <w:szCs w:val="16"/>
              </w:rPr>
              <w:t>Changes in deferred income tax</w:t>
            </w:r>
          </w:p>
        </w:tc>
        <w:tc>
          <w:tcPr>
            <w:tcW w:w="1350" w:type="dxa"/>
            <w:tcBorders>
              <w:top w:val="nil"/>
              <w:left w:val="nil"/>
              <w:right w:val="nil"/>
            </w:tcBorders>
            <w:noWrap/>
            <w:vAlign w:val="bottom"/>
          </w:tcPr>
          <w:p w14:paraId="288425DB" w14:textId="77777777" w:rsidR="002B118F" w:rsidRPr="00684776" w:rsidRDefault="002B118F" w:rsidP="002B118F">
            <w:pPr>
              <w:tabs>
                <w:tab w:val="decimal" w:pos="969"/>
              </w:tabs>
              <w:spacing w:line="315" w:lineRule="exact"/>
              <w:rPr>
                <w:rFonts w:ascii="Arial" w:hAnsi="Arial" w:cs="Arial"/>
                <w:sz w:val="16"/>
                <w:szCs w:val="16"/>
              </w:rPr>
            </w:pPr>
          </w:p>
        </w:tc>
        <w:tc>
          <w:tcPr>
            <w:tcW w:w="1260" w:type="dxa"/>
            <w:tcBorders>
              <w:top w:val="nil"/>
              <w:left w:val="nil"/>
              <w:right w:val="nil"/>
            </w:tcBorders>
            <w:noWrap/>
            <w:vAlign w:val="bottom"/>
          </w:tcPr>
          <w:p w14:paraId="70AD1799" w14:textId="656B0A45" w:rsidR="002B118F" w:rsidRPr="00684776" w:rsidRDefault="002B118F" w:rsidP="002B118F">
            <w:pPr>
              <w:tabs>
                <w:tab w:val="decimal" w:pos="969"/>
              </w:tabs>
              <w:spacing w:line="315" w:lineRule="exact"/>
              <w:rPr>
                <w:rFonts w:ascii="Arial" w:hAnsi="Arial" w:cs="Arial"/>
                <w:sz w:val="16"/>
                <w:szCs w:val="16"/>
              </w:rPr>
            </w:pPr>
          </w:p>
        </w:tc>
        <w:tc>
          <w:tcPr>
            <w:tcW w:w="1282" w:type="dxa"/>
            <w:vAlign w:val="bottom"/>
          </w:tcPr>
          <w:p w14:paraId="3B6F4F01" w14:textId="2D00ED3A" w:rsidR="002B118F" w:rsidRPr="00684776" w:rsidRDefault="002B118F" w:rsidP="002B118F">
            <w:pPr>
              <w:pBdr>
                <w:bottom w:val="doub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12</w:t>
            </w:r>
            <w:r w:rsidR="00A87EF0" w:rsidRPr="00684776">
              <w:rPr>
                <w:rFonts w:ascii="Arial" w:hAnsi="Arial" w:cs="Arial"/>
                <w:sz w:val="16"/>
                <w:szCs w:val="16"/>
              </w:rPr>
              <w:t>2</w:t>
            </w:r>
          </w:p>
        </w:tc>
        <w:tc>
          <w:tcPr>
            <w:tcW w:w="1283" w:type="dxa"/>
            <w:tcBorders>
              <w:top w:val="nil"/>
              <w:left w:val="nil"/>
              <w:right w:val="nil"/>
            </w:tcBorders>
            <w:vAlign w:val="bottom"/>
          </w:tcPr>
          <w:p w14:paraId="3836AE1C" w14:textId="3C21F98C" w:rsidR="002B118F" w:rsidRPr="00684776" w:rsidRDefault="002B118F" w:rsidP="002B118F">
            <w:pPr>
              <w:pBdr>
                <w:bottom w:val="double" w:sz="4" w:space="1" w:color="auto"/>
              </w:pBdr>
              <w:tabs>
                <w:tab w:val="decimal" w:pos="969"/>
              </w:tabs>
              <w:spacing w:line="315" w:lineRule="exac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36</w:t>
            </w:r>
            <w:r w:rsidRPr="00684776">
              <w:rPr>
                <w:rFonts w:ascii="Arial" w:hAnsi="Arial" w:cs="Arial"/>
                <w:sz w:val="16"/>
                <w:szCs w:val="16"/>
                <w:cs/>
              </w:rPr>
              <w:t>)</w:t>
            </w:r>
          </w:p>
        </w:tc>
      </w:tr>
      <w:tr w:rsidR="002B118F" w:rsidRPr="00684776" w14:paraId="43D667CB" w14:textId="77777777" w:rsidTr="00D1439F">
        <w:trPr>
          <w:trHeight w:val="207"/>
        </w:trPr>
        <w:tc>
          <w:tcPr>
            <w:tcW w:w="3960" w:type="dxa"/>
            <w:tcBorders>
              <w:top w:val="nil"/>
              <w:left w:val="nil"/>
              <w:bottom w:val="nil"/>
              <w:right w:val="nil"/>
            </w:tcBorders>
            <w:noWrap/>
            <w:vAlign w:val="center"/>
          </w:tcPr>
          <w:p w14:paraId="482C8423" w14:textId="77777777" w:rsidR="002B118F" w:rsidRPr="00684776" w:rsidRDefault="002B118F" w:rsidP="002B118F">
            <w:pPr>
              <w:spacing w:line="315" w:lineRule="exact"/>
              <w:ind w:left="167" w:hanging="167"/>
              <w:rPr>
                <w:rFonts w:ascii="Arial" w:hAnsi="Arial" w:cs="Arial"/>
                <w:sz w:val="16"/>
                <w:szCs w:val="16"/>
              </w:rPr>
            </w:pPr>
            <w:proofErr w:type="spellStart"/>
            <w:r w:rsidRPr="00684776">
              <w:rPr>
                <w:rFonts w:ascii="Arial" w:hAnsi="Arial" w:cs="Arial"/>
                <w:sz w:val="16"/>
                <w:szCs w:val="16"/>
              </w:rPr>
              <w:t>Recognised</w:t>
            </w:r>
            <w:proofErr w:type="spellEnd"/>
            <w:r w:rsidRPr="00684776">
              <w:rPr>
                <w:rFonts w:ascii="Arial" w:hAnsi="Arial" w:cs="Arial"/>
                <w:sz w:val="16"/>
                <w:szCs w:val="16"/>
              </w:rPr>
              <w:t xml:space="preserve"> in profit or loss</w:t>
            </w:r>
          </w:p>
        </w:tc>
        <w:tc>
          <w:tcPr>
            <w:tcW w:w="1350" w:type="dxa"/>
            <w:tcBorders>
              <w:top w:val="nil"/>
              <w:left w:val="nil"/>
              <w:right w:val="nil"/>
            </w:tcBorders>
            <w:noWrap/>
            <w:vAlign w:val="bottom"/>
          </w:tcPr>
          <w:p w14:paraId="6ED60DD3" w14:textId="77777777" w:rsidR="002B118F" w:rsidRPr="00684776" w:rsidRDefault="002B118F" w:rsidP="002B118F">
            <w:pPr>
              <w:tabs>
                <w:tab w:val="decimal" w:pos="969"/>
              </w:tabs>
              <w:spacing w:line="315" w:lineRule="exact"/>
              <w:rPr>
                <w:rFonts w:ascii="Arial" w:hAnsi="Arial" w:cs="Arial"/>
                <w:sz w:val="16"/>
                <w:szCs w:val="16"/>
              </w:rPr>
            </w:pPr>
          </w:p>
        </w:tc>
        <w:tc>
          <w:tcPr>
            <w:tcW w:w="1260" w:type="dxa"/>
            <w:tcBorders>
              <w:top w:val="nil"/>
              <w:left w:val="nil"/>
              <w:right w:val="nil"/>
            </w:tcBorders>
            <w:noWrap/>
            <w:vAlign w:val="bottom"/>
          </w:tcPr>
          <w:p w14:paraId="24DD5310" w14:textId="5675E496" w:rsidR="002B118F" w:rsidRPr="00684776" w:rsidRDefault="002B118F" w:rsidP="002B118F">
            <w:pPr>
              <w:tabs>
                <w:tab w:val="decimal" w:pos="969"/>
              </w:tabs>
              <w:spacing w:line="315" w:lineRule="exact"/>
              <w:rPr>
                <w:rFonts w:ascii="Arial" w:hAnsi="Arial" w:cs="Arial"/>
                <w:sz w:val="16"/>
                <w:szCs w:val="16"/>
              </w:rPr>
            </w:pPr>
          </w:p>
        </w:tc>
        <w:tc>
          <w:tcPr>
            <w:tcW w:w="1282" w:type="dxa"/>
            <w:vAlign w:val="bottom"/>
          </w:tcPr>
          <w:p w14:paraId="59C84695" w14:textId="783B57F8"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11</w:t>
            </w:r>
            <w:r w:rsidR="00A87EF0" w:rsidRPr="00684776">
              <w:rPr>
                <w:rFonts w:ascii="Arial" w:hAnsi="Arial" w:cs="Arial"/>
                <w:sz w:val="16"/>
                <w:szCs w:val="16"/>
              </w:rPr>
              <w:t>3</w:t>
            </w:r>
          </w:p>
        </w:tc>
        <w:tc>
          <w:tcPr>
            <w:tcW w:w="1283" w:type="dxa"/>
            <w:tcBorders>
              <w:top w:val="nil"/>
              <w:left w:val="nil"/>
              <w:right w:val="nil"/>
            </w:tcBorders>
            <w:vAlign w:val="bottom"/>
          </w:tcPr>
          <w:p w14:paraId="73489DB0" w14:textId="0D123939"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rPr>
              <w:t>19</w:t>
            </w:r>
          </w:p>
        </w:tc>
      </w:tr>
      <w:tr w:rsidR="002B118F" w:rsidRPr="00684776" w14:paraId="71D54CE2" w14:textId="77777777" w:rsidTr="002B118F">
        <w:trPr>
          <w:trHeight w:val="207"/>
        </w:trPr>
        <w:tc>
          <w:tcPr>
            <w:tcW w:w="3960" w:type="dxa"/>
            <w:tcBorders>
              <w:top w:val="nil"/>
              <w:left w:val="nil"/>
              <w:bottom w:val="nil"/>
              <w:right w:val="nil"/>
            </w:tcBorders>
            <w:noWrap/>
            <w:vAlign w:val="center"/>
          </w:tcPr>
          <w:p w14:paraId="13589E28" w14:textId="77777777" w:rsidR="002B118F" w:rsidRPr="00684776" w:rsidRDefault="002B118F" w:rsidP="002B118F">
            <w:pPr>
              <w:spacing w:line="315" w:lineRule="exact"/>
              <w:ind w:left="167" w:right="-106" w:hanging="167"/>
              <w:rPr>
                <w:rFonts w:ascii="Arial" w:hAnsi="Arial" w:cs="Arial"/>
                <w:sz w:val="16"/>
                <w:szCs w:val="16"/>
              </w:rPr>
            </w:pPr>
            <w:proofErr w:type="spellStart"/>
            <w:r w:rsidRPr="00684776">
              <w:rPr>
                <w:rFonts w:ascii="Arial" w:hAnsi="Arial" w:cs="Arial"/>
                <w:sz w:val="16"/>
                <w:szCs w:val="16"/>
              </w:rPr>
              <w:t>Recognised</w:t>
            </w:r>
            <w:proofErr w:type="spellEnd"/>
            <w:r w:rsidRPr="00684776">
              <w:rPr>
                <w:rFonts w:ascii="Arial" w:hAnsi="Arial" w:cs="Arial"/>
                <w:sz w:val="16"/>
                <w:szCs w:val="16"/>
              </w:rPr>
              <w:t xml:space="preserve"> in other comprehensive income </w:t>
            </w:r>
          </w:p>
        </w:tc>
        <w:tc>
          <w:tcPr>
            <w:tcW w:w="1350" w:type="dxa"/>
            <w:tcBorders>
              <w:top w:val="nil"/>
              <w:left w:val="nil"/>
              <w:bottom w:val="nil"/>
              <w:right w:val="nil"/>
            </w:tcBorders>
            <w:noWrap/>
            <w:vAlign w:val="bottom"/>
          </w:tcPr>
          <w:p w14:paraId="49B81BFA" w14:textId="77777777" w:rsidR="002B118F" w:rsidRPr="00684776" w:rsidRDefault="002B118F" w:rsidP="002B118F">
            <w:pPr>
              <w:tabs>
                <w:tab w:val="decimal" w:pos="969"/>
              </w:tabs>
              <w:spacing w:line="315" w:lineRule="exact"/>
              <w:rPr>
                <w:rFonts w:ascii="Arial" w:hAnsi="Arial" w:cs="Arial"/>
                <w:sz w:val="16"/>
                <w:szCs w:val="16"/>
              </w:rPr>
            </w:pPr>
          </w:p>
        </w:tc>
        <w:tc>
          <w:tcPr>
            <w:tcW w:w="1260" w:type="dxa"/>
            <w:tcBorders>
              <w:top w:val="nil"/>
              <w:left w:val="nil"/>
              <w:bottom w:val="nil"/>
              <w:right w:val="nil"/>
            </w:tcBorders>
            <w:noWrap/>
            <w:vAlign w:val="bottom"/>
          </w:tcPr>
          <w:p w14:paraId="37162F8C" w14:textId="03CF4170" w:rsidR="002B118F" w:rsidRPr="00684776" w:rsidRDefault="002B118F" w:rsidP="002B118F">
            <w:pPr>
              <w:tabs>
                <w:tab w:val="decimal" w:pos="969"/>
              </w:tabs>
              <w:spacing w:line="315" w:lineRule="exact"/>
              <w:rPr>
                <w:rFonts w:ascii="Arial" w:hAnsi="Arial" w:cs="Arial"/>
                <w:sz w:val="16"/>
                <w:szCs w:val="16"/>
              </w:rPr>
            </w:pPr>
          </w:p>
        </w:tc>
        <w:tc>
          <w:tcPr>
            <w:tcW w:w="1282" w:type="dxa"/>
            <w:vAlign w:val="bottom"/>
          </w:tcPr>
          <w:p w14:paraId="692ACCA6" w14:textId="43C39447"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cs/>
              </w:rPr>
              <w:t>(2)</w:t>
            </w:r>
          </w:p>
        </w:tc>
        <w:tc>
          <w:tcPr>
            <w:tcW w:w="1283" w:type="dxa"/>
            <w:tcBorders>
              <w:top w:val="nil"/>
              <w:left w:val="nil"/>
              <w:bottom w:val="nil"/>
              <w:right w:val="nil"/>
            </w:tcBorders>
            <w:vAlign w:val="bottom"/>
          </w:tcPr>
          <w:p w14:paraId="29F9DE63" w14:textId="56B6AB81" w:rsidR="002B118F" w:rsidRPr="00684776" w:rsidRDefault="002B118F" w:rsidP="002B118F">
            <w:pPr>
              <w:tabs>
                <w:tab w:val="decimal" w:pos="969"/>
              </w:tabs>
              <w:spacing w:line="315" w:lineRule="exac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55</w:t>
            </w:r>
            <w:r w:rsidRPr="00684776">
              <w:rPr>
                <w:rFonts w:ascii="Arial" w:hAnsi="Arial" w:cs="Arial"/>
                <w:sz w:val="16"/>
                <w:szCs w:val="16"/>
                <w:cs/>
              </w:rPr>
              <w:t>)</w:t>
            </w:r>
          </w:p>
        </w:tc>
      </w:tr>
      <w:tr w:rsidR="002B118F" w:rsidRPr="00684776" w14:paraId="34A98138" w14:textId="77777777" w:rsidTr="00D1439F">
        <w:trPr>
          <w:trHeight w:val="207"/>
        </w:trPr>
        <w:tc>
          <w:tcPr>
            <w:tcW w:w="3960" w:type="dxa"/>
            <w:tcBorders>
              <w:top w:val="nil"/>
              <w:left w:val="nil"/>
              <w:bottom w:val="nil"/>
              <w:right w:val="nil"/>
            </w:tcBorders>
            <w:noWrap/>
            <w:vAlign w:val="center"/>
          </w:tcPr>
          <w:p w14:paraId="395A46B4" w14:textId="37A906FA" w:rsidR="002B118F" w:rsidRPr="00684776" w:rsidRDefault="002B118F" w:rsidP="002B118F">
            <w:pPr>
              <w:spacing w:line="315" w:lineRule="exact"/>
              <w:ind w:left="167" w:right="-106" w:hanging="167"/>
              <w:rPr>
                <w:rFonts w:ascii="Arial" w:hAnsi="Arial" w:cs="Arial"/>
                <w:sz w:val="16"/>
                <w:szCs w:val="16"/>
              </w:rPr>
            </w:pPr>
            <w:proofErr w:type="spellStart"/>
            <w:r w:rsidRPr="00684776">
              <w:rPr>
                <w:rFonts w:ascii="Arial" w:hAnsi="Arial" w:cs="Arial"/>
                <w:sz w:val="16"/>
                <w:szCs w:val="16"/>
              </w:rPr>
              <w:t>Recognised</w:t>
            </w:r>
            <w:proofErr w:type="spellEnd"/>
            <w:r w:rsidRPr="00684776">
              <w:rPr>
                <w:rFonts w:ascii="Arial" w:hAnsi="Arial" w:cs="Arial"/>
                <w:sz w:val="16"/>
                <w:szCs w:val="16"/>
              </w:rPr>
              <w:t xml:space="preserve"> in retained earnings</w:t>
            </w:r>
          </w:p>
        </w:tc>
        <w:tc>
          <w:tcPr>
            <w:tcW w:w="1350" w:type="dxa"/>
            <w:tcBorders>
              <w:top w:val="nil"/>
              <w:left w:val="nil"/>
              <w:right w:val="nil"/>
            </w:tcBorders>
            <w:noWrap/>
            <w:vAlign w:val="bottom"/>
          </w:tcPr>
          <w:p w14:paraId="5757382A" w14:textId="77777777" w:rsidR="002B118F" w:rsidRPr="00684776" w:rsidRDefault="002B118F" w:rsidP="002B118F">
            <w:pPr>
              <w:tabs>
                <w:tab w:val="decimal" w:pos="969"/>
              </w:tabs>
              <w:spacing w:line="315" w:lineRule="exact"/>
              <w:rPr>
                <w:rFonts w:ascii="Arial" w:hAnsi="Arial" w:cs="Arial"/>
                <w:sz w:val="16"/>
                <w:szCs w:val="16"/>
              </w:rPr>
            </w:pPr>
          </w:p>
        </w:tc>
        <w:tc>
          <w:tcPr>
            <w:tcW w:w="1260" w:type="dxa"/>
            <w:tcBorders>
              <w:top w:val="nil"/>
              <w:left w:val="nil"/>
              <w:right w:val="nil"/>
            </w:tcBorders>
            <w:noWrap/>
            <w:vAlign w:val="bottom"/>
          </w:tcPr>
          <w:p w14:paraId="481275C1" w14:textId="77777777" w:rsidR="002B118F" w:rsidRPr="00684776" w:rsidRDefault="002B118F" w:rsidP="002B118F">
            <w:pPr>
              <w:tabs>
                <w:tab w:val="decimal" w:pos="969"/>
              </w:tabs>
              <w:spacing w:line="315" w:lineRule="exact"/>
              <w:rPr>
                <w:rFonts w:ascii="Arial" w:hAnsi="Arial" w:cs="Arial"/>
                <w:sz w:val="16"/>
                <w:szCs w:val="16"/>
              </w:rPr>
            </w:pPr>
          </w:p>
        </w:tc>
        <w:tc>
          <w:tcPr>
            <w:tcW w:w="1282" w:type="dxa"/>
            <w:vAlign w:val="bottom"/>
          </w:tcPr>
          <w:p w14:paraId="073C466E" w14:textId="6CA75D19"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rPr>
              <w:t>11</w:t>
            </w:r>
          </w:p>
        </w:tc>
        <w:tc>
          <w:tcPr>
            <w:tcW w:w="1283" w:type="dxa"/>
            <w:tcBorders>
              <w:top w:val="nil"/>
              <w:left w:val="nil"/>
              <w:right w:val="nil"/>
            </w:tcBorders>
            <w:vAlign w:val="bottom"/>
          </w:tcPr>
          <w:p w14:paraId="2E66B138" w14:textId="6BAB70C1" w:rsidR="002B118F" w:rsidRPr="00684776" w:rsidRDefault="002B118F" w:rsidP="002B118F">
            <w:pPr>
              <w:tabs>
                <w:tab w:val="decimal" w:pos="969"/>
              </w:tabs>
              <w:spacing w:line="315" w:lineRule="exact"/>
              <w:rPr>
                <w:rFonts w:ascii="Arial" w:hAnsi="Arial" w:cs="Arial"/>
                <w:sz w:val="16"/>
                <w:szCs w:val="16"/>
                <w:cs/>
              </w:rPr>
            </w:pPr>
            <w:r w:rsidRPr="00684776">
              <w:rPr>
                <w:rFonts w:ascii="Arial" w:hAnsi="Arial" w:cs="Arial"/>
                <w:sz w:val="16"/>
                <w:szCs w:val="16"/>
              </w:rPr>
              <w:t>-</w:t>
            </w:r>
          </w:p>
        </w:tc>
      </w:tr>
    </w:tbl>
    <w:p w14:paraId="3C1A6F79" w14:textId="52804767" w:rsidR="00310A69" w:rsidRPr="00684776" w:rsidRDefault="00310A69" w:rsidP="00B3140D">
      <w:pPr>
        <w:tabs>
          <w:tab w:val="left" w:pos="540"/>
        </w:tabs>
        <w:spacing w:before="240" w:line="380" w:lineRule="exact"/>
        <w:ind w:left="547" w:hanging="547"/>
        <w:jc w:val="thaiDistribute"/>
        <w:rPr>
          <w:rFonts w:ascii="Arial" w:hAnsi="Arial" w:cs="Arial"/>
          <w:b/>
          <w:bCs/>
          <w:szCs w:val="22"/>
        </w:rPr>
      </w:pPr>
      <w:r w:rsidRPr="00684776">
        <w:rPr>
          <w:rFonts w:ascii="Arial" w:hAnsi="Arial" w:cs="Arial"/>
          <w:szCs w:val="22"/>
        </w:rPr>
        <w:tab/>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xml:space="preserve">, the Company had </w:t>
      </w:r>
      <w:proofErr w:type="spellStart"/>
      <w:r w:rsidRPr="00684776">
        <w:rPr>
          <w:rFonts w:ascii="Arial" w:hAnsi="Arial" w:cs="Arial"/>
          <w:szCs w:val="22"/>
        </w:rPr>
        <w:t>unrecogni</w:t>
      </w:r>
      <w:r w:rsidR="005849DC" w:rsidRPr="00684776">
        <w:rPr>
          <w:rFonts w:ascii="Arial" w:hAnsi="Arial" w:cs="Arial"/>
          <w:szCs w:val="22"/>
        </w:rPr>
        <w:t>s</w:t>
      </w:r>
      <w:r w:rsidRPr="00684776">
        <w:rPr>
          <w:rFonts w:ascii="Arial" w:hAnsi="Arial" w:cs="Arial"/>
          <w:szCs w:val="22"/>
        </w:rPr>
        <w:t>ed</w:t>
      </w:r>
      <w:proofErr w:type="spellEnd"/>
      <w:r w:rsidRPr="00684776">
        <w:rPr>
          <w:rFonts w:ascii="Arial" w:hAnsi="Arial" w:cs="Arial"/>
          <w:szCs w:val="22"/>
        </w:rPr>
        <w:t xml:space="preserve"> deferred tax assets in </w:t>
      </w:r>
      <w:r w:rsidR="005849DC" w:rsidRPr="00684776">
        <w:rPr>
          <w:rFonts w:ascii="Arial" w:hAnsi="Arial" w:cs="Arial"/>
          <w:szCs w:val="22"/>
        </w:rPr>
        <w:t>the statement of</w:t>
      </w:r>
      <w:r w:rsidRPr="00684776">
        <w:rPr>
          <w:rFonts w:ascii="Arial" w:hAnsi="Arial" w:cs="Arial"/>
          <w:szCs w:val="22"/>
        </w:rPr>
        <w:t xml:space="preserve"> financial position of Baht </w:t>
      </w:r>
      <w:r w:rsidR="00501680" w:rsidRPr="00684776">
        <w:rPr>
          <w:rFonts w:ascii="Arial" w:hAnsi="Arial" w:cs="Arial"/>
          <w:szCs w:val="22"/>
        </w:rPr>
        <w:t>791</w:t>
      </w:r>
      <w:r w:rsidRPr="00684776">
        <w:rPr>
          <w:rFonts w:ascii="Arial" w:hAnsi="Arial" w:cs="Arial"/>
          <w:szCs w:val="22"/>
        </w:rPr>
        <w:t xml:space="preserve"> million</w:t>
      </w:r>
      <w:r w:rsidR="0067337F" w:rsidRPr="00684776">
        <w:rPr>
          <w:rFonts w:ascii="Arial" w:hAnsi="Arial" w:cs="Arial"/>
          <w:szCs w:val="22"/>
        </w:rPr>
        <w:t xml:space="preserve"> (2024: Baht 849 million).</w:t>
      </w:r>
      <w:r w:rsidRPr="00684776">
        <w:rPr>
          <w:rFonts w:ascii="Arial" w:hAnsi="Arial" w:cs="Arial"/>
          <w:szCs w:val="22"/>
        </w:rPr>
        <w:t xml:space="preserve"> These are temporary differences between accounting and tax related to the allowance for doubtful accounts for the period from the past until 11 December 2019 (the last day the Company was considered an entity exempt from corporate income tax). </w:t>
      </w:r>
      <w:r w:rsidR="005849DC" w:rsidRPr="00684776">
        <w:rPr>
          <w:rFonts w:ascii="Arial" w:hAnsi="Arial" w:cs="Arial"/>
          <w:szCs w:val="22"/>
        </w:rPr>
        <w:t>The</w:t>
      </w:r>
      <w:r w:rsidRPr="00684776">
        <w:rPr>
          <w:rFonts w:ascii="Arial" w:hAnsi="Arial" w:cs="Arial"/>
          <w:szCs w:val="22"/>
        </w:rPr>
        <w:t xml:space="preserve"> </w:t>
      </w:r>
      <w:r w:rsidR="001F3797" w:rsidRPr="00684776">
        <w:rPr>
          <w:rFonts w:ascii="Arial" w:hAnsi="Arial" w:cs="Arial"/>
          <w:szCs w:val="22"/>
        </w:rPr>
        <w:t>C</w:t>
      </w:r>
      <w:r w:rsidRPr="00684776">
        <w:rPr>
          <w:rFonts w:ascii="Arial" w:hAnsi="Arial" w:cs="Arial"/>
          <w:szCs w:val="22"/>
        </w:rPr>
        <w:t xml:space="preserve">ompany assesses that there is still uncertainty in its ability to </w:t>
      </w:r>
      <w:proofErr w:type="spellStart"/>
      <w:r w:rsidRPr="00684776">
        <w:rPr>
          <w:rFonts w:ascii="Arial" w:hAnsi="Arial" w:cs="Arial"/>
          <w:szCs w:val="22"/>
        </w:rPr>
        <w:t>utili</w:t>
      </w:r>
      <w:r w:rsidR="005849DC" w:rsidRPr="00684776">
        <w:rPr>
          <w:rFonts w:ascii="Arial" w:hAnsi="Arial" w:cs="Arial"/>
          <w:szCs w:val="22"/>
        </w:rPr>
        <w:t>s</w:t>
      </w:r>
      <w:r w:rsidRPr="00684776">
        <w:rPr>
          <w:rFonts w:ascii="Arial" w:hAnsi="Arial" w:cs="Arial"/>
          <w:szCs w:val="22"/>
        </w:rPr>
        <w:t>e</w:t>
      </w:r>
      <w:proofErr w:type="spellEnd"/>
      <w:r w:rsidRPr="00684776">
        <w:rPr>
          <w:rFonts w:ascii="Arial" w:hAnsi="Arial" w:cs="Arial"/>
          <w:szCs w:val="22"/>
        </w:rPr>
        <w:t xml:space="preserve"> these tax benefits in the future</w:t>
      </w:r>
      <w:r w:rsidR="0067337F" w:rsidRPr="00684776">
        <w:rPr>
          <w:rFonts w:ascii="Arial" w:hAnsi="Arial" w:cs="Arial"/>
          <w:szCs w:val="22"/>
        </w:rPr>
        <w:t>.</w:t>
      </w:r>
      <w:r w:rsidR="00D1428C" w:rsidRPr="00684776">
        <w:rPr>
          <w:rFonts w:ascii="Arial" w:hAnsi="Arial" w:cs="Arial"/>
          <w:szCs w:val="22"/>
        </w:rPr>
        <w:t xml:space="preserve"> </w:t>
      </w:r>
    </w:p>
    <w:p w14:paraId="120A14B0" w14:textId="77777777" w:rsidR="005B6670" w:rsidRPr="00684776" w:rsidRDefault="005B6670">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0745B06D" w14:textId="1CE4D69D" w:rsidR="00883387" w:rsidRPr="00684776" w:rsidRDefault="00EC0270" w:rsidP="00B3140D">
      <w:pPr>
        <w:tabs>
          <w:tab w:val="left" w:pos="540"/>
        </w:tabs>
        <w:spacing w:before="120" w:after="120" w:line="380" w:lineRule="exact"/>
        <w:ind w:left="547" w:hanging="547"/>
        <w:jc w:val="thaiDistribute"/>
        <w:rPr>
          <w:rFonts w:ascii="Arial" w:hAnsi="Arial" w:cs="Arial"/>
          <w:szCs w:val="22"/>
        </w:rPr>
      </w:pPr>
      <w:r w:rsidRPr="00684776">
        <w:rPr>
          <w:rFonts w:ascii="Arial" w:hAnsi="Arial" w:cs="Arial"/>
          <w:b/>
          <w:bCs/>
          <w:szCs w:val="22"/>
        </w:rPr>
        <w:lastRenderedPageBreak/>
        <w:t>1</w:t>
      </w:r>
      <w:r w:rsidR="00C765DC" w:rsidRPr="00684776">
        <w:rPr>
          <w:rFonts w:ascii="Arial" w:hAnsi="Arial" w:cs="Arial"/>
          <w:b/>
          <w:bCs/>
          <w:szCs w:val="22"/>
        </w:rPr>
        <w:t>7</w:t>
      </w:r>
      <w:r w:rsidRPr="00684776">
        <w:rPr>
          <w:rFonts w:ascii="Arial" w:hAnsi="Arial" w:cs="Arial"/>
          <w:b/>
          <w:bCs/>
          <w:szCs w:val="22"/>
          <w:cs/>
        </w:rPr>
        <w:t>.</w:t>
      </w:r>
      <w:r w:rsidRPr="00684776">
        <w:rPr>
          <w:rFonts w:ascii="Arial" w:hAnsi="Arial" w:cs="Arial"/>
          <w:b/>
          <w:bCs/>
          <w:szCs w:val="22"/>
        </w:rPr>
        <w:t>2</w:t>
      </w:r>
      <w:r w:rsidRPr="00684776">
        <w:rPr>
          <w:rFonts w:ascii="Arial" w:hAnsi="Arial" w:cs="Arial"/>
          <w:szCs w:val="22"/>
          <w:cs/>
        </w:rPr>
        <w:tab/>
      </w:r>
      <w:r w:rsidR="00E6366C" w:rsidRPr="00684776">
        <w:rPr>
          <w:rFonts w:ascii="Arial" w:hAnsi="Arial" w:cs="Arial"/>
          <w:b/>
          <w:bCs/>
          <w:szCs w:val="22"/>
        </w:rPr>
        <w:t>Income tax</w:t>
      </w:r>
    </w:p>
    <w:p w14:paraId="178E0CB5" w14:textId="2F2C9524" w:rsidR="00EC0270" w:rsidRPr="00684776" w:rsidRDefault="00883387" w:rsidP="005B6670">
      <w:pPr>
        <w:tabs>
          <w:tab w:val="left" w:pos="540"/>
        </w:tabs>
        <w:spacing w:before="120" w:after="120" w:line="380" w:lineRule="exact"/>
        <w:ind w:left="547" w:hanging="547"/>
        <w:jc w:val="thaiDistribute"/>
        <w:rPr>
          <w:rFonts w:ascii="Arial" w:hAnsi="Arial" w:cs="Arial"/>
          <w:szCs w:val="22"/>
        </w:rPr>
      </w:pPr>
      <w:r w:rsidRPr="00684776">
        <w:rPr>
          <w:rFonts w:ascii="Arial" w:hAnsi="Arial" w:cs="Arial"/>
          <w:szCs w:val="22"/>
        </w:rPr>
        <w:tab/>
      </w:r>
      <w:r w:rsidR="00D00857" w:rsidRPr="00684776">
        <w:rPr>
          <w:rFonts w:ascii="Arial" w:hAnsi="Arial" w:cs="Arial"/>
          <w:szCs w:val="22"/>
        </w:rPr>
        <w:t>Income tax expenses for the</w:t>
      </w:r>
      <w:r w:rsidR="000626A4" w:rsidRPr="00684776">
        <w:rPr>
          <w:rFonts w:ascii="Arial" w:hAnsi="Arial" w:cs="Arial"/>
          <w:szCs w:val="22"/>
        </w:rPr>
        <w:t xml:space="preserve"> </w:t>
      </w:r>
      <w:r w:rsidR="00AF0D38" w:rsidRPr="00684776">
        <w:rPr>
          <w:rFonts w:ascii="Arial" w:hAnsi="Arial" w:cs="Arial"/>
          <w:szCs w:val="22"/>
        </w:rPr>
        <w:t>year</w:t>
      </w:r>
      <w:r w:rsidR="00FC0296" w:rsidRPr="00684776">
        <w:rPr>
          <w:rFonts w:ascii="Arial" w:hAnsi="Arial" w:cs="Arial"/>
          <w:szCs w:val="22"/>
        </w:rPr>
        <w:t>s</w:t>
      </w:r>
      <w:r w:rsidR="00D00857" w:rsidRPr="00684776">
        <w:rPr>
          <w:rFonts w:ascii="Arial" w:hAnsi="Arial" w:cs="Arial"/>
          <w:szCs w:val="22"/>
        </w:rPr>
        <w:t xml:space="preserve"> ended </w:t>
      </w:r>
      <w:r w:rsidR="00715C77" w:rsidRPr="00684776">
        <w:rPr>
          <w:rFonts w:ascii="Arial" w:hAnsi="Arial" w:cs="Arial"/>
          <w:szCs w:val="22"/>
        </w:rPr>
        <w:t>31 December 2025 and 2024</w:t>
      </w:r>
      <w:r w:rsidR="00D00857" w:rsidRPr="00684776">
        <w:rPr>
          <w:rFonts w:ascii="Arial" w:hAnsi="Arial" w:cs="Arial"/>
          <w:szCs w:val="22"/>
          <w:cs/>
        </w:rPr>
        <w:t xml:space="preserve"> </w:t>
      </w:r>
      <w:r w:rsidR="007C4F83" w:rsidRPr="00684776">
        <w:rPr>
          <w:rFonts w:ascii="Arial" w:hAnsi="Arial" w:cs="Arial"/>
          <w:szCs w:val="22"/>
        </w:rPr>
        <w:t>were</w:t>
      </w:r>
      <w:r w:rsidR="00D00857" w:rsidRPr="00684776">
        <w:rPr>
          <w:rFonts w:ascii="Arial" w:hAnsi="Arial" w:cs="Arial"/>
          <w:szCs w:val="22"/>
        </w:rPr>
        <w:t xml:space="preserve"> as follows</w:t>
      </w:r>
      <w:r w:rsidR="00D00857" w:rsidRPr="00684776">
        <w:rPr>
          <w:rFonts w:ascii="Arial" w:hAnsi="Arial" w:cs="Arial"/>
          <w:szCs w:val="22"/>
          <w:cs/>
        </w:rPr>
        <w:t>:</w:t>
      </w:r>
    </w:p>
    <w:tbl>
      <w:tblPr>
        <w:tblW w:w="9090" w:type="dxa"/>
        <w:tblInd w:w="450" w:type="dxa"/>
        <w:tblLayout w:type="fixed"/>
        <w:tblLook w:val="04A0" w:firstRow="1" w:lastRow="0" w:firstColumn="1" w:lastColumn="0" w:noHBand="0" w:noVBand="1"/>
      </w:tblPr>
      <w:tblGrid>
        <w:gridCol w:w="5580"/>
        <w:gridCol w:w="1755"/>
        <w:gridCol w:w="1755"/>
      </w:tblGrid>
      <w:tr w:rsidR="00896E1E" w:rsidRPr="00684776" w14:paraId="2BC48B0E" w14:textId="77777777" w:rsidTr="005B6670">
        <w:trPr>
          <w:trHeight w:val="63"/>
        </w:trPr>
        <w:tc>
          <w:tcPr>
            <w:tcW w:w="5580" w:type="dxa"/>
            <w:tcBorders>
              <w:top w:val="nil"/>
              <w:left w:val="nil"/>
              <w:bottom w:val="nil"/>
              <w:right w:val="nil"/>
            </w:tcBorders>
            <w:vAlign w:val="center"/>
            <w:hideMark/>
          </w:tcPr>
          <w:p w14:paraId="6B0A9A5B" w14:textId="77777777" w:rsidR="00896E1E" w:rsidRPr="00684776" w:rsidRDefault="00896E1E" w:rsidP="005B6670">
            <w:pPr>
              <w:overflowPunct/>
              <w:autoSpaceDE/>
              <w:autoSpaceDN/>
              <w:adjustRightInd/>
              <w:spacing w:line="340" w:lineRule="exact"/>
              <w:textAlignment w:val="auto"/>
              <w:rPr>
                <w:rFonts w:ascii="Arial" w:hAnsi="Arial" w:cs="Arial"/>
                <w:sz w:val="18"/>
                <w:szCs w:val="18"/>
              </w:rPr>
            </w:pPr>
          </w:p>
        </w:tc>
        <w:tc>
          <w:tcPr>
            <w:tcW w:w="3510" w:type="dxa"/>
            <w:gridSpan w:val="2"/>
          </w:tcPr>
          <w:p w14:paraId="10D08D2C" w14:textId="1530B52C" w:rsidR="00896E1E" w:rsidRPr="00684776" w:rsidRDefault="00896E1E" w:rsidP="005B6670">
            <w:pPr>
              <w:overflowPunct/>
              <w:autoSpaceDE/>
              <w:autoSpaceDN/>
              <w:adjustRightInd/>
              <w:spacing w:line="340" w:lineRule="exact"/>
              <w:jc w:val="righ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F16070" w:rsidRPr="00684776" w14:paraId="0E19F582" w14:textId="77777777" w:rsidTr="00715BEE">
        <w:trPr>
          <w:trHeight w:val="135"/>
        </w:trPr>
        <w:tc>
          <w:tcPr>
            <w:tcW w:w="5580" w:type="dxa"/>
            <w:tcBorders>
              <w:top w:val="nil"/>
              <w:left w:val="nil"/>
              <w:bottom w:val="nil"/>
              <w:right w:val="nil"/>
            </w:tcBorders>
            <w:vAlign w:val="center"/>
          </w:tcPr>
          <w:p w14:paraId="2E176929" w14:textId="77777777" w:rsidR="00F16070" w:rsidRPr="00684776" w:rsidRDefault="00F16070" w:rsidP="005B6670">
            <w:pPr>
              <w:overflowPunct/>
              <w:autoSpaceDE/>
              <w:autoSpaceDN/>
              <w:adjustRightInd/>
              <w:spacing w:line="340" w:lineRule="exact"/>
              <w:jc w:val="center"/>
              <w:textAlignment w:val="auto"/>
              <w:rPr>
                <w:rFonts w:ascii="Arial" w:hAnsi="Arial" w:cs="Arial"/>
                <w:sz w:val="18"/>
                <w:szCs w:val="18"/>
              </w:rPr>
            </w:pPr>
          </w:p>
        </w:tc>
        <w:tc>
          <w:tcPr>
            <w:tcW w:w="3510" w:type="dxa"/>
            <w:gridSpan w:val="2"/>
          </w:tcPr>
          <w:p w14:paraId="2A97F98E" w14:textId="17738C51" w:rsidR="00E7685C" w:rsidRPr="00684776" w:rsidRDefault="00E7685C"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 xml:space="preserve">Financial statements </w:t>
            </w:r>
            <w:r w:rsidR="00C22783" w:rsidRPr="00684776">
              <w:rPr>
                <w:rFonts w:ascii="Arial" w:hAnsi="Arial" w:cs="Arial"/>
                <w:sz w:val="18"/>
                <w:szCs w:val="18"/>
              </w:rPr>
              <w:t xml:space="preserve">                                                    </w:t>
            </w:r>
            <w:r w:rsidRPr="00684776">
              <w:rPr>
                <w:rFonts w:ascii="Arial" w:hAnsi="Arial" w:cs="Arial"/>
                <w:sz w:val="18"/>
                <w:szCs w:val="18"/>
              </w:rPr>
              <w:t xml:space="preserve">in which the equity method is applied </w:t>
            </w:r>
          </w:p>
          <w:p w14:paraId="0FFD93C0" w14:textId="234D8784" w:rsidR="00F16070" w:rsidRPr="00684776" w:rsidRDefault="00E7685C" w:rsidP="00E7685C">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84776">
              <w:rPr>
                <w:rFonts w:ascii="Arial" w:hAnsi="Arial" w:cs="Arial"/>
                <w:sz w:val="18"/>
                <w:szCs w:val="18"/>
              </w:rPr>
              <w:t>and separate financial statements</w:t>
            </w:r>
          </w:p>
        </w:tc>
      </w:tr>
      <w:tr w:rsidR="00E7685C" w:rsidRPr="00684776" w14:paraId="4214D3A6" w14:textId="77777777" w:rsidTr="00715BEE">
        <w:trPr>
          <w:trHeight w:val="135"/>
        </w:trPr>
        <w:tc>
          <w:tcPr>
            <w:tcW w:w="5580" w:type="dxa"/>
            <w:tcBorders>
              <w:top w:val="nil"/>
              <w:left w:val="nil"/>
              <w:bottom w:val="nil"/>
              <w:right w:val="nil"/>
            </w:tcBorders>
            <w:vAlign w:val="center"/>
          </w:tcPr>
          <w:p w14:paraId="1DCA53A7" w14:textId="77777777" w:rsidR="00E7685C" w:rsidRPr="00684776" w:rsidRDefault="00E7685C" w:rsidP="005B6670">
            <w:pPr>
              <w:overflowPunct/>
              <w:autoSpaceDE/>
              <w:autoSpaceDN/>
              <w:adjustRightInd/>
              <w:spacing w:line="340" w:lineRule="exact"/>
              <w:jc w:val="center"/>
              <w:textAlignment w:val="auto"/>
              <w:rPr>
                <w:rFonts w:ascii="Arial" w:hAnsi="Arial" w:cs="Arial"/>
                <w:sz w:val="18"/>
                <w:szCs w:val="18"/>
              </w:rPr>
            </w:pPr>
          </w:p>
        </w:tc>
        <w:tc>
          <w:tcPr>
            <w:tcW w:w="3510" w:type="dxa"/>
            <w:gridSpan w:val="2"/>
          </w:tcPr>
          <w:p w14:paraId="75F7E4E3" w14:textId="632D60A8" w:rsidR="00E7685C" w:rsidRPr="00684776" w:rsidRDefault="00E7685C" w:rsidP="005B667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For the year</w:t>
            </w:r>
            <w:r w:rsidR="00C22783" w:rsidRPr="00684776">
              <w:rPr>
                <w:rFonts w:ascii="Arial" w:hAnsi="Arial" w:cs="Arial"/>
                <w:sz w:val="18"/>
                <w:szCs w:val="18"/>
              </w:rPr>
              <w:t>s</w:t>
            </w:r>
            <w:r w:rsidRPr="00684776">
              <w:rPr>
                <w:rFonts w:ascii="Arial" w:hAnsi="Arial" w:cs="Arial"/>
                <w:sz w:val="18"/>
                <w:szCs w:val="18"/>
              </w:rPr>
              <w:t xml:space="preserve"> ended 31 December</w:t>
            </w:r>
          </w:p>
        </w:tc>
      </w:tr>
      <w:tr w:rsidR="00715BEE" w:rsidRPr="00684776" w14:paraId="73D4F671" w14:textId="77777777" w:rsidTr="00715BEE">
        <w:trPr>
          <w:trHeight w:val="135"/>
        </w:trPr>
        <w:tc>
          <w:tcPr>
            <w:tcW w:w="5580" w:type="dxa"/>
            <w:tcBorders>
              <w:top w:val="nil"/>
              <w:left w:val="nil"/>
              <w:bottom w:val="nil"/>
              <w:right w:val="nil"/>
            </w:tcBorders>
            <w:vAlign w:val="center"/>
          </w:tcPr>
          <w:p w14:paraId="3616253B" w14:textId="77777777" w:rsidR="00715BEE" w:rsidRPr="00684776" w:rsidRDefault="00715BEE" w:rsidP="005B6670">
            <w:pPr>
              <w:overflowPunct/>
              <w:autoSpaceDE/>
              <w:autoSpaceDN/>
              <w:adjustRightInd/>
              <w:spacing w:line="340" w:lineRule="exact"/>
              <w:jc w:val="center"/>
              <w:textAlignment w:val="auto"/>
              <w:rPr>
                <w:rFonts w:ascii="Arial" w:hAnsi="Arial" w:cs="Arial"/>
                <w:sz w:val="18"/>
                <w:szCs w:val="18"/>
              </w:rPr>
            </w:pPr>
          </w:p>
        </w:tc>
        <w:tc>
          <w:tcPr>
            <w:tcW w:w="1755" w:type="dxa"/>
            <w:tcBorders>
              <w:top w:val="nil"/>
              <w:left w:val="nil"/>
            </w:tcBorders>
            <w:vAlign w:val="bottom"/>
          </w:tcPr>
          <w:p w14:paraId="338D8B37" w14:textId="1F4E72AA" w:rsidR="00715BEE" w:rsidRPr="00684776" w:rsidRDefault="00715BEE" w:rsidP="005B667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2025</w:t>
            </w:r>
          </w:p>
        </w:tc>
        <w:tc>
          <w:tcPr>
            <w:tcW w:w="1755" w:type="dxa"/>
            <w:tcBorders>
              <w:top w:val="nil"/>
              <w:left w:val="nil"/>
            </w:tcBorders>
            <w:vAlign w:val="bottom"/>
          </w:tcPr>
          <w:p w14:paraId="0A9F2499" w14:textId="60FB29CC" w:rsidR="00715BEE" w:rsidRPr="00684776" w:rsidRDefault="00715BEE" w:rsidP="005B667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2024</w:t>
            </w:r>
          </w:p>
        </w:tc>
      </w:tr>
      <w:tr w:rsidR="00715BEE" w:rsidRPr="00684776" w14:paraId="57BFBD1B" w14:textId="77777777" w:rsidTr="00715BEE">
        <w:trPr>
          <w:trHeight w:val="63"/>
        </w:trPr>
        <w:tc>
          <w:tcPr>
            <w:tcW w:w="5580" w:type="dxa"/>
            <w:tcBorders>
              <w:top w:val="nil"/>
              <w:left w:val="nil"/>
              <w:bottom w:val="nil"/>
              <w:right w:val="nil"/>
            </w:tcBorders>
            <w:vAlign w:val="center"/>
          </w:tcPr>
          <w:p w14:paraId="53B039ED" w14:textId="2F0552B2" w:rsidR="00715BEE" w:rsidRPr="00684776" w:rsidRDefault="00715BEE" w:rsidP="005B6670">
            <w:pPr>
              <w:overflowPunct/>
              <w:autoSpaceDE/>
              <w:autoSpaceDN/>
              <w:adjustRightInd/>
              <w:spacing w:line="340" w:lineRule="exact"/>
              <w:ind w:left="162" w:hanging="162"/>
              <w:textAlignment w:val="auto"/>
              <w:rPr>
                <w:rFonts w:ascii="Arial" w:hAnsi="Arial" w:cs="Arial"/>
                <w:b/>
                <w:bCs/>
                <w:sz w:val="18"/>
                <w:szCs w:val="18"/>
                <w:cs/>
              </w:rPr>
            </w:pPr>
            <w:r w:rsidRPr="00684776">
              <w:rPr>
                <w:rFonts w:ascii="Arial" w:eastAsia="Calibri" w:hAnsi="Arial" w:cs="Arial"/>
                <w:b/>
                <w:bCs/>
                <w:sz w:val="18"/>
                <w:szCs w:val="18"/>
              </w:rPr>
              <w:t>Current income tax</w:t>
            </w:r>
            <w:r w:rsidRPr="00684776">
              <w:rPr>
                <w:rFonts w:ascii="Arial" w:eastAsia="Calibri" w:hAnsi="Arial" w:cs="Arial"/>
                <w:b/>
                <w:bCs/>
                <w:sz w:val="18"/>
                <w:szCs w:val="18"/>
                <w:cs/>
              </w:rPr>
              <w:t>:</w:t>
            </w:r>
          </w:p>
        </w:tc>
        <w:tc>
          <w:tcPr>
            <w:tcW w:w="1755" w:type="dxa"/>
            <w:tcBorders>
              <w:left w:val="nil"/>
              <w:right w:val="nil"/>
            </w:tcBorders>
          </w:tcPr>
          <w:p w14:paraId="2AAB0E11" w14:textId="77777777" w:rsidR="00715BEE" w:rsidRPr="00684776" w:rsidRDefault="00715BEE" w:rsidP="005B6670">
            <w:pPr>
              <w:tabs>
                <w:tab w:val="decimal" w:pos="885"/>
              </w:tabs>
              <w:overflowPunct/>
              <w:autoSpaceDE/>
              <w:autoSpaceDN/>
              <w:adjustRightInd/>
              <w:spacing w:line="340" w:lineRule="exact"/>
              <w:textAlignment w:val="auto"/>
              <w:rPr>
                <w:rFonts w:ascii="Arial" w:hAnsi="Arial" w:cs="Arial"/>
                <w:b/>
                <w:bCs/>
                <w:sz w:val="18"/>
                <w:szCs w:val="18"/>
              </w:rPr>
            </w:pPr>
          </w:p>
        </w:tc>
        <w:tc>
          <w:tcPr>
            <w:tcW w:w="1755" w:type="dxa"/>
          </w:tcPr>
          <w:p w14:paraId="34001935" w14:textId="77777777" w:rsidR="00715BEE" w:rsidRPr="00684776" w:rsidRDefault="00715BEE" w:rsidP="005B6670">
            <w:pPr>
              <w:tabs>
                <w:tab w:val="decimal" w:pos="885"/>
              </w:tabs>
              <w:overflowPunct/>
              <w:autoSpaceDE/>
              <w:autoSpaceDN/>
              <w:adjustRightInd/>
              <w:spacing w:line="340" w:lineRule="exact"/>
              <w:textAlignment w:val="auto"/>
              <w:rPr>
                <w:rFonts w:ascii="Arial" w:hAnsi="Arial" w:cs="Arial"/>
                <w:b/>
                <w:bCs/>
                <w:sz w:val="18"/>
                <w:szCs w:val="18"/>
              </w:rPr>
            </w:pPr>
          </w:p>
        </w:tc>
      </w:tr>
      <w:tr w:rsidR="00715BEE" w:rsidRPr="00684776" w14:paraId="74A65F85" w14:textId="77777777" w:rsidTr="00715BEE">
        <w:trPr>
          <w:trHeight w:val="63"/>
        </w:trPr>
        <w:tc>
          <w:tcPr>
            <w:tcW w:w="5580" w:type="dxa"/>
            <w:tcBorders>
              <w:top w:val="nil"/>
              <w:left w:val="nil"/>
              <w:bottom w:val="nil"/>
              <w:right w:val="nil"/>
            </w:tcBorders>
            <w:vAlign w:val="center"/>
            <w:hideMark/>
          </w:tcPr>
          <w:p w14:paraId="71C6A5B9" w14:textId="5DB54F6C" w:rsidR="00715BEE" w:rsidRPr="00684776" w:rsidRDefault="00715BEE" w:rsidP="005B6670">
            <w:pPr>
              <w:overflowPunct/>
              <w:autoSpaceDE/>
              <w:autoSpaceDN/>
              <w:adjustRightInd/>
              <w:spacing w:line="340" w:lineRule="exact"/>
              <w:ind w:left="162"/>
              <w:textAlignment w:val="auto"/>
              <w:rPr>
                <w:rFonts w:ascii="Arial" w:hAnsi="Arial" w:cs="Arial"/>
                <w:sz w:val="18"/>
                <w:szCs w:val="18"/>
                <w:cs/>
              </w:rPr>
            </w:pPr>
            <w:r w:rsidRPr="00684776">
              <w:rPr>
                <w:rFonts w:ascii="Arial" w:eastAsia="Calibri" w:hAnsi="Arial" w:cs="Arial"/>
                <w:sz w:val="18"/>
                <w:szCs w:val="18"/>
              </w:rPr>
              <w:t xml:space="preserve">Corporate income tax for the year </w:t>
            </w:r>
          </w:p>
        </w:tc>
        <w:tc>
          <w:tcPr>
            <w:tcW w:w="1755" w:type="dxa"/>
            <w:tcBorders>
              <w:top w:val="nil"/>
              <w:left w:val="nil"/>
              <w:right w:val="nil"/>
            </w:tcBorders>
            <w:vAlign w:val="bottom"/>
          </w:tcPr>
          <w:p w14:paraId="6CD0A024" w14:textId="637873DD" w:rsidR="00715BEE" w:rsidRPr="00684776" w:rsidRDefault="00715BEE" w:rsidP="00715BEE">
            <w:pPr>
              <w:tabs>
                <w:tab w:val="decimal" w:pos="1328"/>
              </w:tabs>
              <w:overflowPunct/>
              <w:autoSpaceDE/>
              <w:autoSpaceDN/>
              <w:adjustRightInd/>
              <w:spacing w:line="340" w:lineRule="exact"/>
              <w:textAlignment w:val="auto"/>
              <w:rPr>
                <w:rFonts w:ascii="Arial" w:hAnsi="Arial" w:cs="Arial"/>
                <w:sz w:val="18"/>
                <w:szCs w:val="18"/>
                <w:cs/>
              </w:rPr>
            </w:pPr>
            <w:r w:rsidRPr="00684776">
              <w:rPr>
                <w:rFonts w:ascii="Arial" w:hAnsi="Arial" w:cs="Arial"/>
                <w:sz w:val="18"/>
                <w:szCs w:val="18"/>
              </w:rPr>
              <w:t>576</w:t>
            </w:r>
          </w:p>
        </w:tc>
        <w:tc>
          <w:tcPr>
            <w:tcW w:w="1755" w:type="dxa"/>
            <w:vAlign w:val="bottom"/>
          </w:tcPr>
          <w:p w14:paraId="0121B722" w14:textId="48587EC7" w:rsidR="00715BEE" w:rsidRPr="00684776" w:rsidRDefault="00715BEE" w:rsidP="00715BEE">
            <w:pPr>
              <w:tabs>
                <w:tab w:val="decimal" w:pos="1328"/>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cs/>
              </w:rPr>
              <w:t>366</w:t>
            </w:r>
          </w:p>
        </w:tc>
      </w:tr>
      <w:tr w:rsidR="00715BEE" w:rsidRPr="00684776" w14:paraId="69413796" w14:textId="77777777" w:rsidTr="00715BEE">
        <w:trPr>
          <w:trHeight w:val="63"/>
        </w:trPr>
        <w:tc>
          <w:tcPr>
            <w:tcW w:w="5580" w:type="dxa"/>
            <w:tcBorders>
              <w:top w:val="nil"/>
              <w:left w:val="nil"/>
              <w:bottom w:val="nil"/>
              <w:right w:val="nil"/>
            </w:tcBorders>
            <w:vAlign w:val="center"/>
            <w:hideMark/>
          </w:tcPr>
          <w:p w14:paraId="2DAB762B" w14:textId="2418B125" w:rsidR="00715BEE" w:rsidRPr="00684776" w:rsidRDefault="00715BEE" w:rsidP="005B6670">
            <w:pPr>
              <w:overflowPunct/>
              <w:autoSpaceDE/>
              <w:autoSpaceDN/>
              <w:adjustRightInd/>
              <w:spacing w:line="340" w:lineRule="exact"/>
              <w:ind w:left="162" w:hanging="162"/>
              <w:textAlignment w:val="auto"/>
              <w:rPr>
                <w:rFonts w:ascii="Arial" w:hAnsi="Arial" w:cs="Arial"/>
                <w:b/>
                <w:bCs/>
                <w:sz w:val="18"/>
                <w:szCs w:val="18"/>
              </w:rPr>
            </w:pPr>
            <w:r w:rsidRPr="00684776">
              <w:rPr>
                <w:rFonts w:ascii="Arial" w:hAnsi="Arial" w:cs="Arial"/>
                <w:b/>
                <w:bCs/>
                <w:sz w:val="18"/>
                <w:szCs w:val="18"/>
              </w:rPr>
              <w:t>Deferred income tax</w:t>
            </w:r>
            <w:r w:rsidRPr="00684776">
              <w:rPr>
                <w:rFonts w:ascii="Arial" w:hAnsi="Arial" w:cs="Arial"/>
                <w:b/>
                <w:bCs/>
                <w:sz w:val="18"/>
                <w:szCs w:val="18"/>
                <w:cs/>
              </w:rPr>
              <w:t>:</w:t>
            </w:r>
          </w:p>
        </w:tc>
        <w:tc>
          <w:tcPr>
            <w:tcW w:w="1755" w:type="dxa"/>
            <w:tcBorders>
              <w:top w:val="nil"/>
              <w:left w:val="nil"/>
              <w:bottom w:val="nil"/>
              <w:right w:val="nil"/>
            </w:tcBorders>
            <w:vAlign w:val="bottom"/>
          </w:tcPr>
          <w:p w14:paraId="25E11096" w14:textId="77777777" w:rsidR="00715BEE" w:rsidRPr="00684776" w:rsidRDefault="00715BEE" w:rsidP="00715BEE">
            <w:pPr>
              <w:tabs>
                <w:tab w:val="decimal" w:pos="1328"/>
              </w:tabs>
              <w:overflowPunct/>
              <w:autoSpaceDE/>
              <w:autoSpaceDN/>
              <w:adjustRightInd/>
              <w:spacing w:line="340" w:lineRule="exact"/>
              <w:textAlignment w:val="auto"/>
              <w:rPr>
                <w:rFonts w:ascii="Arial" w:hAnsi="Arial" w:cs="Arial"/>
                <w:sz w:val="18"/>
                <w:szCs w:val="18"/>
              </w:rPr>
            </w:pPr>
          </w:p>
        </w:tc>
        <w:tc>
          <w:tcPr>
            <w:tcW w:w="1755" w:type="dxa"/>
            <w:vAlign w:val="bottom"/>
          </w:tcPr>
          <w:p w14:paraId="2D4DCE4D" w14:textId="77777777" w:rsidR="00715BEE" w:rsidRPr="00684776" w:rsidRDefault="00715BEE" w:rsidP="00715BEE">
            <w:pPr>
              <w:tabs>
                <w:tab w:val="decimal" w:pos="1328"/>
              </w:tabs>
              <w:overflowPunct/>
              <w:autoSpaceDE/>
              <w:autoSpaceDN/>
              <w:adjustRightInd/>
              <w:spacing w:line="340" w:lineRule="exact"/>
              <w:textAlignment w:val="auto"/>
              <w:rPr>
                <w:rFonts w:ascii="Arial" w:hAnsi="Arial" w:cs="Arial"/>
                <w:sz w:val="18"/>
                <w:szCs w:val="18"/>
              </w:rPr>
            </w:pPr>
          </w:p>
        </w:tc>
      </w:tr>
      <w:tr w:rsidR="00715BEE" w:rsidRPr="00684776" w14:paraId="572D62C1" w14:textId="77777777" w:rsidTr="00715BEE">
        <w:trPr>
          <w:trHeight w:val="63"/>
        </w:trPr>
        <w:tc>
          <w:tcPr>
            <w:tcW w:w="5580" w:type="dxa"/>
            <w:tcBorders>
              <w:top w:val="nil"/>
              <w:left w:val="nil"/>
              <w:bottom w:val="nil"/>
              <w:right w:val="nil"/>
            </w:tcBorders>
            <w:vAlign w:val="center"/>
          </w:tcPr>
          <w:p w14:paraId="05FE5388" w14:textId="49D1E87D" w:rsidR="00715BEE" w:rsidRPr="00684776" w:rsidRDefault="00715BEE" w:rsidP="005B6670">
            <w:pPr>
              <w:overflowPunct/>
              <w:autoSpaceDE/>
              <w:autoSpaceDN/>
              <w:adjustRightInd/>
              <w:spacing w:line="340" w:lineRule="exact"/>
              <w:ind w:left="435" w:hanging="273"/>
              <w:textAlignment w:val="auto"/>
              <w:rPr>
                <w:rFonts w:ascii="Arial" w:hAnsi="Arial" w:cs="Arial"/>
                <w:sz w:val="18"/>
                <w:szCs w:val="18"/>
                <w:cs/>
              </w:rPr>
            </w:pPr>
            <w:r w:rsidRPr="00684776">
              <w:rPr>
                <w:rFonts w:ascii="Arial" w:hAnsi="Arial" w:cs="Arial"/>
                <w:sz w:val="18"/>
                <w:szCs w:val="18"/>
              </w:rPr>
              <w:t>Relating to origination and reversal of temporary differences</w:t>
            </w:r>
          </w:p>
        </w:tc>
        <w:tc>
          <w:tcPr>
            <w:tcW w:w="1755" w:type="dxa"/>
            <w:tcBorders>
              <w:top w:val="nil"/>
              <w:left w:val="nil"/>
              <w:bottom w:val="nil"/>
              <w:right w:val="nil"/>
            </w:tcBorders>
            <w:vAlign w:val="bottom"/>
          </w:tcPr>
          <w:p w14:paraId="08D73A50" w14:textId="3576645D" w:rsidR="00715BEE" w:rsidRPr="00684776" w:rsidRDefault="00715BEE" w:rsidP="00715BEE">
            <w:pPr>
              <w:tabs>
                <w:tab w:val="decimal" w:pos="1328"/>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(113)</w:t>
            </w:r>
          </w:p>
        </w:tc>
        <w:tc>
          <w:tcPr>
            <w:tcW w:w="1755" w:type="dxa"/>
            <w:vAlign w:val="bottom"/>
          </w:tcPr>
          <w:p w14:paraId="43FE6A5C" w14:textId="06047CB3" w:rsidR="00715BEE" w:rsidRPr="00684776" w:rsidRDefault="00715BEE" w:rsidP="00715BEE">
            <w:pPr>
              <w:tabs>
                <w:tab w:val="decimal" w:pos="1328"/>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19</w:t>
            </w:r>
            <w:r w:rsidRPr="00684776">
              <w:rPr>
                <w:rFonts w:ascii="Arial" w:hAnsi="Arial" w:cs="Arial"/>
                <w:sz w:val="18"/>
                <w:szCs w:val="18"/>
                <w:cs/>
              </w:rPr>
              <w:t>)</w:t>
            </w:r>
          </w:p>
        </w:tc>
      </w:tr>
      <w:tr w:rsidR="00715BEE" w:rsidRPr="00684776" w14:paraId="7EAD32B2" w14:textId="77777777" w:rsidTr="00715BEE">
        <w:trPr>
          <w:trHeight w:val="63"/>
        </w:trPr>
        <w:tc>
          <w:tcPr>
            <w:tcW w:w="5580" w:type="dxa"/>
            <w:tcBorders>
              <w:top w:val="nil"/>
              <w:left w:val="nil"/>
              <w:bottom w:val="nil"/>
              <w:right w:val="nil"/>
            </w:tcBorders>
            <w:vAlign w:val="center"/>
          </w:tcPr>
          <w:p w14:paraId="3FF88314" w14:textId="7578AE35" w:rsidR="00715BEE" w:rsidRPr="00684776" w:rsidRDefault="00715BEE" w:rsidP="005B6670">
            <w:pPr>
              <w:overflowPunct/>
              <w:autoSpaceDE/>
              <w:autoSpaceDN/>
              <w:adjustRightInd/>
              <w:spacing w:line="340" w:lineRule="exact"/>
              <w:ind w:left="435" w:hanging="273"/>
              <w:textAlignment w:val="auto"/>
              <w:rPr>
                <w:rFonts w:ascii="Arial" w:hAnsi="Arial" w:cs="Arial"/>
                <w:sz w:val="18"/>
                <w:szCs w:val="18"/>
              </w:rPr>
            </w:pPr>
            <w:r w:rsidRPr="00684776">
              <w:rPr>
                <w:rFonts w:ascii="Arial" w:eastAsia="Calibri" w:hAnsi="Arial" w:cs="Arial"/>
                <w:sz w:val="18"/>
                <w:szCs w:val="18"/>
              </w:rPr>
              <w:t>Relating to disposals of equity instruments designated to be measured at fair value through other comprehensive income during the year</w:t>
            </w:r>
          </w:p>
        </w:tc>
        <w:tc>
          <w:tcPr>
            <w:tcW w:w="1755" w:type="dxa"/>
            <w:tcBorders>
              <w:top w:val="nil"/>
              <w:left w:val="nil"/>
              <w:bottom w:val="nil"/>
              <w:right w:val="nil"/>
            </w:tcBorders>
            <w:vAlign w:val="bottom"/>
          </w:tcPr>
          <w:p w14:paraId="3BC95A27" w14:textId="4B32BCD0" w:rsidR="00715BEE" w:rsidRPr="00684776" w:rsidRDefault="00715BEE" w:rsidP="00715BEE">
            <w:pPr>
              <w:pBdr>
                <w:bottom w:val="single" w:sz="4" w:space="1" w:color="auto"/>
              </w:pBdr>
              <w:tabs>
                <w:tab w:val="decimal" w:pos="1328"/>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(11)</w:t>
            </w:r>
          </w:p>
        </w:tc>
        <w:tc>
          <w:tcPr>
            <w:tcW w:w="1755" w:type="dxa"/>
            <w:vAlign w:val="bottom"/>
          </w:tcPr>
          <w:p w14:paraId="36945360" w14:textId="748266AE" w:rsidR="00715BEE" w:rsidRPr="00684776" w:rsidRDefault="00715BEE" w:rsidP="00715BEE">
            <w:pPr>
              <w:pBdr>
                <w:bottom w:val="single" w:sz="4" w:space="1" w:color="auto"/>
              </w:pBdr>
              <w:tabs>
                <w:tab w:val="decimal" w:pos="1328"/>
              </w:tabs>
              <w:overflowPunct/>
              <w:autoSpaceDE/>
              <w:autoSpaceDN/>
              <w:adjustRightInd/>
              <w:spacing w:line="340" w:lineRule="exact"/>
              <w:textAlignment w:val="auto"/>
              <w:rPr>
                <w:rFonts w:ascii="Arial" w:hAnsi="Arial" w:cs="Arial"/>
                <w:sz w:val="18"/>
                <w:szCs w:val="18"/>
                <w:cs/>
              </w:rPr>
            </w:pPr>
            <w:r w:rsidRPr="00684776">
              <w:rPr>
                <w:rFonts w:ascii="Arial" w:hAnsi="Arial" w:cs="Arial"/>
                <w:sz w:val="18"/>
                <w:szCs w:val="18"/>
              </w:rPr>
              <w:t>-</w:t>
            </w:r>
          </w:p>
        </w:tc>
      </w:tr>
      <w:tr w:rsidR="00715BEE" w:rsidRPr="00684776" w14:paraId="4B53BC19" w14:textId="77777777" w:rsidTr="00715BEE">
        <w:trPr>
          <w:trHeight w:val="63"/>
        </w:trPr>
        <w:tc>
          <w:tcPr>
            <w:tcW w:w="5580" w:type="dxa"/>
            <w:tcBorders>
              <w:top w:val="nil"/>
              <w:left w:val="nil"/>
              <w:bottom w:val="nil"/>
              <w:right w:val="nil"/>
            </w:tcBorders>
            <w:vAlign w:val="center"/>
            <w:hideMark/>
          </w:tcPr>
          <w:p w14:paraId="03327576" w14:textId="2A7D00AB" w:rsidR="00715BEE" w:rsidRPr="00684776" w:rsidRDefault="00715BEE" w:rsidP="005B6670">
            <w:pPr>
              <w:overflowPunct/>
              <w:autoSpaceDE/>
              <w:autoSpaceDN/>
              <w:adjustRightInd/>
              <w:spacing w:line="340" w:lineRule="exact"/>
              <w:ind w:left="162" w:hanging="162"/>
              <w:textAlignment w:val="auto"/>
              <w:rPr>
                <w:rFonts w:ascii="Arial" w:hAnsi="Arial" w:cs="Arial"/>
                <w:sz w:val="18"/>
                <w:szCs w:val="18"/>
              </w:rPr>
            </w:pPr>
            <w:r w:rsidRPr="00684776">
              <w:rPr>
                <w:rFonts w:ascii="Arial" w:hAnsi="Arial" w:cs="Arial"/>
                <w:sz w:val="18"/>
                <w:szCs w:val="18"/>
              </w:rPr>
              <w:t>Income tax expenses reported in profit or loss</w:t>
            </w:r>
          </w:p>
        </w:tc>
        <w:tc>
          <w:tcPr>
            <w:tcW w:w="1755" w:type="dxa"/>
            <w:tcBorders>
              <w:left w:val="nil"/>
              <w:right w:val="nil"/>
            </w:tcBorders>
            <w:vAlign w:val="bottom"/>
          </w:tcPr>
          <w:p w14:paraId="41D0E032" w14:textId="79F58B3F" w:rsidR="00715BEE" w:rsidRPr="00684776" w:rsidRDefault="00715BEE" w:rsidP="00715BEE">
            <w:pPr>
              <w:pBdr>
                <w:bottom w:val="double" w:sz="4" w:space="1" w:color="auto"/>
              </w:pBdr>
              <w:tabs>
                <w:tab w:val="decimal" w:pos="1328"/>
              </w:tabs>
              <w:overflowPunct/>
              <w:autoSpaceDE/>
              <w:autoSpaceDN/>
              <w:adjustRightInd/>
              <w:spacing w:line="340" w:lineRule="exact"/>
              <w:textAlignment w:val="auto"/>
              <w:rPr>
                <w:rFonts w:ascii="Arial" w:hAnsi="Arial" w:cs="Arial"/>
                <w:sz w:val="18"/>
                <w:szCs w:val="18"/>
                <w:cs/>
              </w:rPr>
            </w:pPr>
            <w:r w:rsidRPr="00684776">
              <w:rPr>
                <w:rFonts w:ascii="Arial" w:hAnsi="Arial" w:cs="Arial"/>
                <w:sz w:val="18"/>
                <w:szCs w:val="18"/>
              </w:rPr>
              <w:t>452</w:t>
            </w:r>
          </w:p>
        </w:tc>
        <w:tc>
          <w:tcPr>
            <w:tcW w:w="1755" w:type="dxa"/>
            <w:vAlign w:val="bottom"/>
          </w:tcPr>
          <w:p w14:paraId="3276399D" w14:textId="7530A1C9" w:rsidR="00715BEE" w:rsidRPr="00684776" w:rsidRDefault="00715BEE" w:rsidP="00715BEE">
            <w:pPr>
              <w:pBdr>
                <w:bottom w:val="double" w:sz="4" w:space="1" w:color="auto"/>
              </w:pBdr>
              <w:tabs>
                <w:tab w:val="decimal" w:pos="1328"/>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cs/>
              </w:rPr>
              <w:t>34</w:t>
            </w:r>
            <w:r w:rsidRPr="00684776">
              <w:rPr>
                <w:rFonts w:ascii="Arial" w:hAnsi="Arial" w:cs="Arial"/>
                <w:sz w:val="18"/>
                <w:szCs w:val="18"/>
              </w:rPr>
              <w:t>7</w:t>
            </w:r>
          </w:p>
        </w:tc>
      </w:tr>
    </w:tbl>
    <w:p w14:paraId="35D3F2AE" w14:textId="44209664" w:rsidR="0008600B" w:rsidRPr="00684776" w:rsidRDefault="0008600B" w:rsidP="00E1762A">
      <w:pPr>
        <w:tabs>
          <w:tab w:val="left" w:pos="900"/>
        </w:tabs>
        <w:spacing w:before="120" w:after="120" w:line="380" w:lineRule="exact"/>
        <w:ind w:left="547" w:right="-43"/>
        <w:jc w:val="thaiDistribute"/>
        <w:rPr>
          <w:rFonts w:ascii="Arial" w:hAnsi="Arial" w:cs="Arial"/>
          <w:szCs w:val="22"/>
          <w:lang w:val="en-GB"/>
        </w:rPr>
      </w:pPr>
      <w:r w:rsidRPr="00684776">
        <w:rPr>
          <w:rFonts w:ascii="Arial" w:hAnsi="Arial" w:cs="Arial"/>
          <w:szCs w:val="22"/>
          <w:lang w:val="en-GB"/>
        </w:rPr>
        <w:t xml:space="preserve">Reconciliations between income tax expenses and the product of accounting profits for the </w:t>
      </w:r>
      <w:r w:rsidR="00252834" w:rsidRPr="00684776">
        <w:rPr>
          <w:rFonts w:ascii="Arial" w:hAnsi="Arial" w:cs="Arial"/>
          <w:szCs w:val="22"/>
          <w:lang w:val="en-GB"/>
        </w:rPr>
        <w:t>year</w:t>
      </w:r>
      <w:r w:rsidR="00FC0296" w:rsidRPr="00684776">
        <w:rPr>
          <w:rFonts w:ascii="Arial" w:hAnsi="Arial" w:cs="Arial"/>
          <w:szCs w:val="22"/>
          <w:lang w:val="en-GB"/>
        </w:rPr>
        <w:t>s</w:t>
      </w:r>
      <w:r w:rsidR="00252834" w:rsidRPr="00684776">
        <w:rPr>
          <w:rFonts w:ascii="Arial" w:hAnsi="Arial" w:cs="Arial"/>
          <w:szCs w:val="22"/>
          <w:lang w:val="en-GB"/>
        </w:rPr>
        <w:t xml:space="preserve"> ended </w:t>
      </w:r>
      <w:r w:rsidR="00715C77" w:rsidRPr="00684776">
        <w:rPr>
          <w:rFonts w:ascii="Arial" w:hAnsi="Arial" w:cs="Arial"/>
          <w:szCs w:val="22"/>
          <w:lang w:val="en-GB"/>
        </w:rPr>
        <w:t>31 December 2025 and 2024</w:t>
      </w:r>
      <w:r w:rsidRPr="00684776">
        <w:rPr>
          <w:rFonts w:ascii="Arial" w:hAnsi="Arial" w:cs="Arial"/>
          <w:szCs w:val="22"/>
          <w:lang w:val="en-GB"/>
        </w:rPr>
        <w:t xml:space="preserve"> multiplied by the applicable tax rate were as follows</w:t>
      </w:r>
      <w:r w:rsidRPr="00684776">
        <w:rPr>
          <w:rFonts w:ascii="Arial" w:hAnsi="Arial" w:cs="Arial"/>
          <w:szCs w:val="22"/>
          <w:cs/>
          <w:lang w:val="en-GB"/>
        </w:rPr>
        <w:t>:</w:t>
      </w:r>
    </w:p>
    <w:p w14:paraId="1F11BCFA" w14:textId="77777777" w:rsidR="006E0A92" w:rsidRPr="00684776" w:rsidRDefault="006E0A92" w:rsidP="003E73A5">
      <w:pPr>
        <w:tabs>
          <w:tab w:val="left" w:pos="900"/>
        </w:tabs>
        <w:spacing w:line="360" w:lineRule="exact"/>
        <w:ind w:left="547" w:right="-43"/>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W w:w="9180" w:type="dxa"/>
        <w:tblInd w:w="450" w:type="dxa"/>
        <w:tblBorders>
          <w:bottom w:val="single" w:sz="4" w:space="0" w:color="auto"/>
        </w:tblBorders>
        <w:tblLayout w:type="fixed"/>
        <w:tblLook w:val="04A0" w:firstRow="1" w:lastRow="0" w:firstColumn="1" w:lastColumn="0" w:noHBand="0" w:noVBand="1"/>
      </w:tblPr>
      <w:tblGrid>
        <w:gridCol w:w="4140"/>
        <w:gridCol w:w="1260"/>
        <w:gridCol w:w="1260"/>
        <w:gridCol w:w="1260"/>
        <w:gridCol w:w="1260"/>
      </w:tblGrid>
      <w:tr w:rsidR="00A1315E" w:rsidRPr="00684776" w14:paraId="4E9AA496" w14:textId="77777777" w:rsidTr="00715BEE">
        <w:trPr>
          <w:trHeight w:val="63"/>
        </w:trPr>
        <w:tc>
          <w:tcPr>
            <w:tcW w:w="4140" w:type="dxa"/>
            <w:vAlign w:val="center"/>
          </w:tcPr>
          <w:p w14:paraId="2F4BA91B" w14:textId="77777777" w:rsidR="00A1315E" w:rsidRPr="00684776" w:rsidRDefault="00A1315E" w:rsidP="0048258F">
            <w:pPr>
              <w:overflowPunct/>
              <w:autoSpaceDE/>
              <w:autoSpaceDN/>
              <w:adjustRightInd/>
              <w:spacing w:line="320" w:lineRule="exact"/>
              <w:ind w:left="167" w:hanging="167"/>
              <w:textAlignment w:val="auto"/>
              <w:rPr>
                <w:rFonts w:ascii="Arial" w:hAnsi="Arial" w:cs="Arial"/>
                <w:sz w:val="18"/>
                <w:szCs w:val="18"/>
              </w:rPr>
            </w:pPr>
          </w:p>
        </w:tc>
        <w:tc>
          <w:tcPr>
            <w:tcW w:w="5040" w:type="dxa"/>
            <w:gridSpan w:val="4"/>
          </w:tcPr>
          <w:p w14:paraId="07B890E0" w14:textId="34A9FA2C" w:rsidR="00A1315E" w:rsidRPr="00684776" w:rsidRDefault="00A1315E" w:rsidP="0048258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684776">
              <w:rPr>
                <w:rFonts w:ascii="Arial" w:hAnsi="Arial" w:cs="Arial"/>
                <w:sz w:val="18"/>
                <w:szCs w:val="18"/>
              </w:rPr>
              <w:t>For the year</w:t>
            </w:r>
            <w:r w:rsidR="0048258F">
              <w:rPr>
                <w:rFonts w:ascii="Arial" w:hAnsi="Arial" w:cs="Arial"/>
                <w:sz w:val="18"/>
                <w:szCs w:val="18"/>
              </w:rPr>
              <w:t>s</w:t>
            </w:r>
            <w:r w:rsidRPr="00684776">
              <w:rPr>
                <w:rFonts w:ascii="Arial" w:hAnsi="Arial" w:cs="Arial"/>
                <w:sz w:val="18"/>
                <w:szCs w:val="18"/>
              </w:rPr>
              <w:t xml:space="preserve"> ended 31 December</w:t>
            </w:r>
          </w:p>
        </w:tc>
      </w:tr>
      <w:tr w:rsidR="00A1315E" w:rsidRPr="00684776" w14:paraId="11DC7CEC" w14:textId="77777777" w:rsidTr="00715BEE">
        <w:trPr>
          <w:trHeight w:val="63"/>
        </w:trPr>
        <w:tc>
          <w:tcPr>
            <w:tcW w:w="4140" w:type="dxa"/>
            <w:vAlign w:val="center"/>
          </w:tcPr>
          <w:p w14:paraId="1DA8E5B6" w14:textId="77777777" w:rsidR="00A1315E" w:rsidRPr="00684776" w:rsidRDefault="00A1315E" w:rsidP="0048258F">
            <w:pPr>
              <w:overflowPunct/>
              <w:autoSpaceDE/>
              <w:autoSpaceDN/>
              <w:adjustRightInd/>
              <w:spacing w:line="320" w:lineRule="exact"/>
              <w:ind w:left="167" w:hanging="167"/>
              <w:textAlignment w:val="auto"/>
              <w:rPr>
                <w:rFonts w:ascii="Arial" w:hAnsi="Arial" w:cs="Arial"/>
                <w:sz w:val="18"/>
                <w:szCs w:val="18"/>
              </w:rPr>
            </w:pPr>
          </w:p>
        </w:tc>
        <w:tc>
          <w:tcPr>
            <w:tcW w:w="2520" w:type="dxa"/>
            <w:gridSpan w:val="2"/>
            <w:vAlign w:val="bottom"/>
          </w:tcPr>
          <w:p w14:paraId="71FBD05C" w14:textId="1B49F275" w:rsidR="00A1315E" w:rsidRPr="00684776" w:rsidRDefault="00A1315E" w:rsidP="0048258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684776">
              <w:rPr>
                <w:rFonts w:ascii="Arial" w:hAnsi="Arial" w:cs="Arial"/>
                <w:sz w:val="18"/>
                <w:szCs w:val="18"/>
              </w:rPr>
              <w:t>Financial statements                   in which the equity method is applied</w:t>
            </w:r>
          </w:p>
        </w:tc>
        <w:tc>
          <w:tcPr>
            <w:tcW w:w="2520" w:type="dxa"/>
            <w:gridSpan w:val="2"/>
            <w:vAlign w:val="bottom"/>
          </w:tcPr>
          <w:p w14:paraId="669C3650" w14:textId="03F0E823" w:rsidR="00A1315E" w:rsidRPr="00684776" w:rsidRDefault="00A1315E" w:rsidP="0048258F">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684776">
              <w:rPr>
                <w:rFonts w:ascii="Arial" w:hAnsi="Arial" w:cs="Arial"/>
                <w:sz w:val="18"/>
                <w:szCs w:val="18"/>
              </w:rPr>
              <w:t>Separate financial statements</w:t>
            </w:r>
          </w:p>
        </w:tc>
      </w:tr>
      <w:tr w:rsidR="00A1315E" w:rsidRPr="00684776" w14:paraId="45F9692C" w14:textId="77777777" w:rsidTr="00715BEE">
        <w:trPr>
          <w:trHeight w:val="63"/>
        </w:trPr>
        <w:tc>
          <w:tcPr>
            <w:tcW w:w="4140" w:type="dxa"/>
            <w:vAlign w:val="center"/>
          </w:tcPr>
          <w:p w14:paraId="59506FE8" w14:textId="77777777" w:rsidR="00A1315E" w:rsidRPr="00684776" w:rsidRDefault="00A1315E" w:rsidP="0048258F">
            <w:pPr>
              <w:overflowPunct/>
              <w:autoSpaceDE/>
              <w:autoSpaceDN/>
              <w:adjustRightInd/>
              <w:spacing w:line="320" w:lineRule="exact"/>
              <w:ind w:left="167" w:hanging="167"/>
              <w:textAlignment w:val="auto"/>
              <w:rPr>
                <w:rFonts w:ascii="Arial" w:hAnsi="Arial" w:cs="Arial"/>
                <w:sz w:val="18"/>
                <w:szCs w:val="18"/>
              </w:rPr>
            </w:pPr>
          </w:p>
        </w:tc>
        <w:tc>
          <w:tcPr>
            <w:tcW w:w="1260" w:type="dxa"/>
            <w:vAlign w:val="bottom"/>
          </w:tcPr>
          <w:p w14:paraId="7DE1F22A" w14:textId="72EECA1E" w:rsidR="00A1315E" w:rsidRPr="00684776" w:rsidRDefault="00907D77" w:rsidP="0048258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684776">
              <w:rPr>
                <w:rFonts w:ascii="Arial" w:hAnsi="Arial" w:cs="Arial"/>
                <w:sz w:val="18"/>
                <w:szCs w:val="18"/>
              </w:rPr>
              <w:t>2025</w:t>
            </w:r>
          </w:p>
        </w:tc>
        <w:tc>
          <w:tcPr>
            <w:tcW w:w="1260" w:type="dxa"/>
          </w:tcPr>
          <w:p w14:paraId="6014421F" w14:textId="047B128D" w:rsidR="00A1315E" w:rsidRPr="00684776" w:rsidRDefault="00907D77" w:rsidP="0048258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684776">
              <w:rPr>
                <w:rFonts w:ascii="Arial" w:hAnsi="Arial" w:cs="Arial"/>
                <w:sz w:val="18"/>
                <w:szCs w:val="18"/>
              </w:rPr>
              <w:t>2024</w:t>
            </w:r>
          </w:p>
        </w:tc>
        <w:tc>
          <w:tcPr>
            <w:tcW w:w="1260" w:type="dxa"/>
            <w:vAlign w:val="bottom"/>
          </w:tcPr>
          <w:p w14:paraId="04398BB0" w14:textId="0DDE5280" w:rsidR="00A1315E" w:rsidRPr="00684776" w:rsidRDefault="00907D77" w:rsidP="0048258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684776">
              <w:rPr>
                <w:rFonts w:ascii="Arial" w:hAnsi="Arial" w:cs="Arial"/>
                <w:sz w:val="18"/>
                <w:szCs w:val="18"/>
              </w:rPr>
              <w:t>2025</w:t>
            </w:r>
          </w:p>
        </w:tc>
        <w:tc>
          <w:tcPr>
            <w:tcW w:w="1260" w:type="dxa"/>
            <w:vAlign w:val="bottom"/>
          </w:tcPr>
          <w:p w14:paraId="2EB08C0C" w14:textId="4E29A02F" w:rsidR="00A1315E" w:rsidRPr="00684776" w:rsidRDefault="00907D77" w:rsidP="0048258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684776">
              <w:rPr>
                <w:rFonts w:ascii="Arial" w:hAnsi="Arial" w:cs="Arial"/>
                <w:sz w:val="18"/>
                <w:szCs w:val="18"/>
              </w:rPr>
              <w:t>2024</w:t>
            </w:r>
          </w:p>
        </w:tc>
      </w:tr>
      <w:tr w:rsidR="00A1315E" w:rsidRPr="00684776" w14:paraId="2B10A9CC" w14:textId="77777777" w:rsidTr="00715BEE">
        <w:trPr>
          <w:trHeight w:val="63"/>
        </w:trPr>
        <w:tc>
          <w:tcPr>
            <w:tcW w:w="4140" w:type="dxa"/>
            <w:vAlign w:val="center"/>
            <w:hideMark/>
          </w:tcPr>
          <w:p w14:paraId="52B125C0" w14:textId="5722198D" w:rsidR="00A1315E" w:rsidRPr="00684776" w:rsidRDefault="00A1315E" w:rsidP="0048258F">
            <w:pPr>
              <w:tabs>
                <w:tab w:val="left" w:pos="506"/>
              </w:tabs>
              <w:overflowPunct/>
              <w:autoSpaceDE/>
              <w:autoSpaceDN/>
              <w:adjustRightInd/>
              <w:spacing w:line="320" w:lineRule="exact"/>
              <w:ind w:leftChars="-5" w:left="104" w:hangingChars="64" w:hanging="115"/>
              <w:textAlignment w:val="auto"/>
              <w:rPr>
                <w:rFonts w:ascii="Arial" w:hAnsi="Arial" w:cs="Arial"/>
                <w:sz w:val="18"/>
                <w:szCs w:val="18"/>
              </w:rPr>
            </w:pPr>
            <w:r w:rsidRPr="00684776">
              <w:rPr>
                <w:rFonts w:ascii="Arial" w:hAnsi="Arial" w:cs="Arial"/>
                <w:sz w:val="18"/>
                <w:szCs w:val="18"/>
              </w:rPr>
              <w:t xml:space="preserve">Accounting profit before income tax </w:t>
            </w:r>
          </w:p>
        </w:tc>
        <w:tc>
          <w:tcPr>
            <w:tcW w:w="1260" w:type="dxa"/>
            <w:vAlign w:val="bottom"/>
          </w:tcPr>
          <w:p w14:paraId="7102238B" w14:textId="34EFB3FA" w:rsidR="00A1315E" w:rsidRPr="00684776" w:rsidRDefault="00501680" w:rsidP="0048258F">
            <w:pPr>
              <w:pBdr>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2,264</w:t>
            </w:r>
          </w:p>
        </w:tc>
        <w:tc>
          <w:tcPr>
            <w:tcW w:w="1260" w:type="dxa"/>
          </w:tcPr>
          <w:p w14:paraId="43B272C9" w14:textId="56F7C022" w:rsidR="00A1315E" w:rsidRPr="00684776" w:rsidRDefault="000444FE" w:rsidP="0048258F">
            <w:pPr>
              <w:pBdr>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1,949</w:t>
            </w:r>
          </w:p>
        </w:tc>
        <w:tc>
          <w:tcPr>
            <w:tcW w:w="1260" w:type="dxa"/>
            <w:shd w:val="clear" w:color="000000" w:fill="FFFFFF"/>
            <w:noWrap/>
            <w:vAlign w:val="bottom"/>
          </w:tcPr>
          <w:p w14:paraId="7A1A81CE" w14:textId="14887D5E" w:rsidR="00A1315E" w:rsidRPr="00684776" w:rsidRDefault="00501680" w:rsidP="0048258F">
            <w:pPr>
              <w:pBdr>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cs/>
              </w:rPr>
              <w:t>2</w:t>
            </w:r>
            <w:r w:rsidRPr="00684776">
              <w:rPr>
                <w:rFonts w:ascii="Arial" w:hAnsi="Arial" w:cs="Arial"/>
                <w:sz w:val="18"/>
                <w:szCs w:val="18"/>
              </w:rPr>
              <w:t>,</w:t>
            </w:r>
            <w:r w:rsidRPr="00684776">
              <w:rPr>
                <w:rFonts w:ascii="Arial" w:hAnsi="Arial" w:cs="Arial"/>
                <w:sz w:val="18"/>
                <w:szCs w:val="18"/>
                <w:cs/>
              </w:rPr>
              <w:t>167</w:t>
            </w:r>
          </w:p>
        </w:tc>
        <w:tc>
          <w:tcPr>
            <w:tcW w:w="1260" w:type="dxa"/>
            <w:shd w:val="clear" w:color="000000" w:fill="FFFFFF"/>
            <w:noWrap/>
            <w:vAlign w:val="bottom"/>
          </w:tcPr>
          <w:p w14:paraId="65F2B4D8" w14:textId="3FC202F4" w:rsidR="00A1315E" w:rsidRPr="00684776" w:rsidRDefault="00A1315E" w:rsidP="0048258F">
            <w:pPr>
              <w:pBdr>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cs/>
              </w:rPr>
              <w:t>1,9</w:t>
            </w:r>
            <w:r w:rsidRPr="00684776">
              <w:rPr>
                <w:rFonts w:ascii="Arial" w:hAnsi="Arial" w:cs="Arial"/>
                <w:sz w:val="18"/>
                <w:szCs w:val="18"/>
              </w:rPr>
              <w:t>20</w:t>
            </w:r>
          </w:p>
        </w:tc>
      </w:tr>
      <w:tr w:rsidR="00A1315E" w:rsidRPr="00684776" w14:paraId="231FB94E" w14:textId="77777777" w:rsidTr="00715BEE">
        <w:trPr>
          <w:trHeight w:val="63"/>
        </w:trPr>
        <w:tc>
          <w:tcPr>
            <w:tcW w:w="4140" w:type="dxa"/>
            <w:vAlign w:val="center"/>
            <w:hideMark/>
          </w:tcPr>
          <w:p w14:paraId="394EBD18" w14:textId="41C3E661" w:rsidR="00A1315E" w:rsidRPr="00684776" w:rsidRDefault="00A1315E" w:rsidP="0048258F">
            <w:pPr>
              <w:tabs>
                <w:tab w:val="left" w:pos="506"/>
              </w:tabs>
              <w:overflowPunct/>
              <w:autoSpaceDE/>
              <w:autoSpaceDN/>
              <w:adjustRightInd/>
              <w:spacing w:line="320" w:lineRule="exact"/>
              <w:ind w:leftChars="-5" w:left="104" w:hangingChars="64" w:hanging="115"/>
              <w:textAlignment w:val="auto"/>
              <w:rPr>
                <w:rFonts w:ascii="Arial" w:hAnsi="Arial" w:cs="Arial"/>
                <w:sz w:val="18"/>
                <w:szCs w:val="18"/>
              </w:rPr>
            </w:pPr>
            <w:r w:rsidRPr="00684776">
              <w:rPr>
                <w:rFonts w:ascii="Arial" w:hAnsi="Arial" w:cs="Arial"/>
                <w:sz w:val="18"/>
                <w:szCs w:val="18"/>
              </w:rPr>
              <w:t xml:space="preserve">Applicable tax rate  </w:t>
            </w:r>
          </w:p>
        </w:tc>
        <w:tc>
          <w:tcPr>
            <w:tcW w:w="1260" w:type="dxa"/>
            <w:vAlign w:val="bottom"/>
          </w:tcPr>
          <w:p w14:paraId="1CB90E39" w14:textId="77777777"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cs/>
              </w:rPr>
              <w:t>20</w:t>
            </w:r>
            <w:r w:rsidRPr="00684776">
              <w:rPr>
                <w:rFonts w:ascii="Arial" w:hAnsi="Arial" w:cs="Arial"/>
                <w:sz w:val="18"/>
                <w:szCs w:val="18"/>
              </w:rPr>
              <w:t>%</w:t>
            </w:r>
          </w:p>
        </w:tc>
        <w:tc>
          <w:tcPr>
            <w:tcW w:w="1260" w:type="dxa"/>
          </w:tcPr>
          <w:p w14:paraId="2DB0D1FE" w14:textId="76C96372" w:rsidR="00A1315E" w:rsidRPr="00684776" w:rsidRDefault="000444FE"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20%</w:t>
            </w:r>
          </w:p>
        </w:tc>
        <w:tc>
          <w:tcPr>
            <w:tcW w:w="1260" w:type="dxa"/>
            <w:vAlign w:val="bottom"/>
          </w:tcPr>
          <w:p w14:paraId="026365A5" w14:textId="414275DF"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cs/>
              </w:rPr>
              <w:t>20</w:t>
            </w:r>
            <w:r w:rsidRPr="00684776">
              <w:rPr>
                <w:rFonts w:ascii="Arial" w:hAnsi="Arial" w:cs="Arial"/>
                <w:sz w:val="18"/>
                <w:szCs w:val="18"/>
              </w:rPr>
              <w:t>%</w:t>
            </w:r>
          </w:p>
        </w:tc>
        <w:tc>
          <w:tcPr>
            <w:tcW w:w="1260" w:type="dxa"/>
            <w:vAlign w:val="bottom"/>
          </w:tcPr>
          <w:p w14:paraId="3A3F229D" w14:textId="1804523C"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cs/>
              </w:rPr>
              <w:t>20</w:t>
            </w:r>
            <w:r w:rsidRPr="00684776">
              <w:rPr>
                <w:rFonts w:ascii="Arial" w:hAnsi="Arial" w:cs="Arial"/>
                <w:sz w:val="18"/>
                <w:szCs w:val="18"/>
              </w:rPr>
              <w:t>%</w:t>
            </w:r>
          </w:p>
        </w:tc>
      </w:tr>
      <w:tr w:rsidR="00A1315E" w:rsidRPr="00684776" w14:paraId="15B73FA1" w14:textId="77777777" w:rsidTr="00715BEE">
        <w:trPr>
          <w:trHeight w:val="63"/>
        </w:trPr>
        <w:tc>
          <w:tcPr>
            <w:tcW w:w="4140" w:type="dxa"/>
            <w:vAlign w:val="center"/>
            <w:hideMark/>
          </w:tcPr>
          <w:p w14:paraId="1314AEC5" w14:textId="5F613FD2" w:rsidR="00A1315E" w:rsidRPr="00684776" w:rsidRDefault="00A1315E" w:rsidP="0048258F">
            <w:pPr>
              <w:tabs>
                <w:tab w:val="left" w:pos="506"/>
              </w:tabs>
              <w:overflowPunct/>
              <w:autoSpaceDE/>
              <w:autoSpaceDN/>
              <w:adjustRightInd/>
              <w:spacing w:line="320" w:lineRule="exact"/>
              <w:ind w:leftChars="-5" w:left="104" w:right="-105" w:hangingChars="64" w:hanging="115"/>
              <w:textAlignment w:val="auto"/>
              <w:rPr>
                <w:rFonts w:ascii="Arial" w:hAnsi="Arial" w:cs="Arial"/>
                <w:sz w:val="18"/>
                <w:szCs w:val="18"/>
              </w:rPr>
            </w:pPr>
            <w:r w:rsidRPr="00684776">
              <w:rPr>
                <w:rFonts w:ascii="Arial" w:hAnsi="Arial" w:cs="Arial"/>
                <w:sz w:val="18"/>
                <w:szCs w:val="18"/>
              </w:rPr>
              <w:t>Accounting profit before income tax multiplied by income tax rate</w:t>
            </w:r>
          </w:p>
        </w:tc>
        <w:tc>
          <w:tcPr>
            <w:tcW w:w="1260" w:type="dxa"/>
            <w:vAlign w:val="bottom"/>
          </w:tcPr>
          <w:p w14:paraId="1B816F58" w14:textId="43B6E6F1" w:rsidR="00A1315E"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cs/>
              </w:rPr>
              <w:t>453</w:t>
            </w:r>
          </w:p>
        </w:tc>
        <w:tc>
          <w:tcPr>
            <w:tcW w:w="1260" w:type="dxa"/>
          </w:tcPr>
          <w:p w14:paraId="4B0204C6" w14:textId="77777777"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p>
          <w:p w14:paraId="574BB552" w14:textId="77E30DD7" w:rsidR="00E56DE0" w:rsidRPr="00684776" w:rsidRDefault="00E56DE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390</w:t>
            </w:r>
          </w:p>
        </w:tc>
        <w:tc>
          <w:tcPr>
            <w:tcW w:w="1260" w:type="dxa"/>
            <w:shd w:val="clear" w:color="000000" w:fill="FFFFFF"/>
            <w:noWrap/>
            <w:vAlign w:val="bottom"/>
          </w:tcPr>
          <w:p w14:paraId="4F994A26" w14:textId="74C87982" w:rsidR="00A1315E"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cs/>
              </w:rPr>
              <w:t>434</w:t>
            </w:r>
          </w:p>
        </w:tc>
        <w:tc>
          <w:tcPr>
            <w:tcW w:w="1260" w:type="dxa"/>
            <w:shd w:val="clear" w:color="000000" w:fill="FFFFFF"/>
            <w:noWrap/>
            <w:vAlign w:val="bottom"/>
          </w:tcPr>
          <w:p w14:paraId="46BE8313" w14:textId="630AAB29"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cs/>
              </w:rPr>
              <w:t>384</w:t>
            </w:r>
          </w:p>
        </w:tc>
      </w:tr>
      <w:tr w:rsidR="00A1315E" w:rsidRPr="00684776" w14:paraId="41697989" w14:textId="77777777" w:rsidTr="00715BEE">
        <w:trPr>
          <w:trHeight w:val="243"/>
        </w:trPr>
        <w:tc>
          <w:tcPr>
            <w:tcW w:w="4140" w:type="dxa"/>
            <w:vAlign w:val="center"/>
            <w:hideMark/>
          </w:tcPr>
          <w:p w14:paraId="1E67DE82" w14:textId="5FEDA8A4" w:rsidR="00A1315E" w:rsidRPr="00684776" w:rsidRDefault="00A1315E" w:rsidP="0048258F">
            <w:pPr>
              <w:tabs>
                <w:tab w:val="left" w:pos="506"/>
              </w:tabs>
              <w:overflowPunct/>
              <w:autoSpaceDE/>
              <w:autoSpaceDN/>
              <w:adjustRightInd/>
              <w:spacing w:line="320" w:lineRule="exact"/>
              <w:ind w:leftChars="-5" w:left="104" w:hangingChars="64" w:hanging="115"/>
              <w:textAlignment w:val="auto"/>
              <w:rPr>
                <w:rFonts w:ascii="Arial" w:hAnsi="Arial" w:cs="Arial"/>
                <w:sz w:val="18"/>
                <w:szCs w:val="18"/>
              </w:rPr>
            </w:pPr>
            <w:r w:rsidRPr="00684776">
              <w:rPr>
                <w:rFonts w:ascii="Arial" w:hAnsi="Arial" w:cs="Arial"/>
                <w:sz w:val="18"/>
                <w:szCs w:val="18"/>
              </w:rPr>
              <w:t>Tax effect of non-taxable revenues and</w:t>
            </w:r>
            <w:r w:rsidRPr="00684776">
              <w:rPr>
                <w:rFonts w:ascii="Arial" w:hAnsi="Arial" w:cs="Arial"/>
                <w:sz w:val="18"/>
                <w:szCs w:val="18"/>
                <w:cs/>
              </w:rPr>
              <w:t xml:space="preserve"> </w:t>
            </w:r>
          </w:p>
          <w:p w14:paraId="3210C128" w14:textId="11CFDD3F" w:rsidR="00A1315E" w:rsidRPr="00684776" w:rsidRDefault="00A1315E" w:rsidP="0048258F">
            <w:pPr>
              <w:tabs>
                <w:tab w:val="left" w:pos="506"/>
              </w:tabs>
              <w:overflowPunct/>
              <w:autoSpaceDE/>
              <w:autoSpaceDN/>
              <w:adjustRightInd/>
              <w:spacing w:line="320" w:lineRule="exact"/>
              <w:ind w:leftChars="-5" w:left="160" w:hangingChars="95" w:hanging="171"/>
              <w:textAlignment w:val="auto"/>
              <w:rPr>
                <w:rFonts w:ascii="Arial" w:hAnsi="Arial" w:cs="Arial"/>
                <w:sz w:val="18"/>
                <w:szCs w:val="18"/>
              </w:rPr>
            </w:pPr>
            <w:r w:rsidRPr="00684776">
              <w:rPr>
                <w:rFonts w:ascii="Arial" w:hAnsi="Arial" w:cs="Arial"/>
                <w:sz w:val="18"/>
                <w:szCs w:val="18"/>
              </w:rPr>
              <w:tab/>
              <w:t>non-deductible expenses</w:t>
            </w:r>
          </w:p>
        </w:tc>
        <w:tc>
          <w:tcPr>
            <w:tcW w:w="1260" w:type="dxa"/>
            <w:vAlign w:val="bottom"/>
          </w:tcPr>
          <w:p w14:paraId="47CEE1D0" w14:textId="77777777"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p>
        </w:tc>
        <w:tc>
          <w:tcPr>
            <w:tcW w:w="1260" w:type="dxa"/>
          </w:tcPr>
          <w:p w14:paraId="3320D0AF" w14:textId="77777777"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p>
        </w:tc>
        <w:tc>
          <w:tcPr>
            <w:tcW w:w="1260" w:type="dxa"/>
            <w:shd w:val="clear" w:color="000000" w:fill="FFFFFF"/>
            <w:noWrap/>
            <w:vAlign w:val="bottom"/>
          </w:tcPr>
          <w:p w14:paraId="66B9D0F0" w14:textId="040AF334"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p>
        </w:tc>
        <w:tc>
          <w:tcPr>
            <w:tcW w:w="1260" w:type="dxa"/>
            <w:shd w:val="clear" w:color="000000" w:fill="FFFFFF"/>
            <w:noWrap/>
            <w:vAlign w:val="bottom"/>
          </w:tcPr>
          <w:p w14:paraId="01916201" w14:textId="77777777"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p>
        </w:tc>
      </w:tr>
      <w:tr w:rsidR="00A1315E" w:rsidRPr="00684776" w14:paraId="2727E2F6" w14:textId="77777777" w:rsidTr="00715BEE">
        <w:trPr>
          <w:trHeight w:val="243"/>
        </w:trPr>
        <w:tc>
          <w:tcPr>
            <w:tcW w:w="4140" w:type="dxa"/>
            <w:tcBorders>
              <w:bottom w:val="nil"/>
            </w:tcBorders>
            <w:vAlign w:val="center"/>
          </w:tcPr>
          <w:p w14:paraId="066846F4" w14:textId="7A6A5B08" w:rsidR="00A1315E" w:rsidRPr="00684776" w:rsidRDefault="00A1315E" w:rsidP="0048258F">
            <w:pPr>
              <w:overflowPunct/>
              <w:autoSpaceDE/>
              <w:autoSpaceDN/>
              <w:adjustRightInd/>
              <w:spacing w:line="320" w:lineRule="exact"/>
              <w:ind w:left="336" w:hanging="169"/>
              <w:textAlignment w:val="auto"/>
              <w:rPr>
                <w:rFonts w:ascii="Arial" w:hAnsi="Arial" w:cs="Arial"/>
                <w:sz w:val="18"/>
                <w:szCs w:val="18"/>
                <w:cs/>
              </w:rPr>
            </w:pPr>
            <w:r w:rsidRPr="00684776">
              <w:rPr>
                <w:rFonts w:ascii="Arial" w:hAnsi="Arial" w:cs="Arial"/>
                <w:sz w:val="18"/>
                <w:szCs w:val="18"/>
              </w:rPr>
              <w:t>-  Exception revenues</w:t>
            </w:r>
          </w:p>
        </w:tc>
        <w:tc>
          <w:tcPr>
            <w:tcW w:w="1260" w:type="dxa"/>
            <w:tcBorders>
              <w:bottom w:val="nil"/>
            </w:tcBorders>
            <w:vAlign w:val="bottom"/>
          </w:tcPr>
          <w:p w14:paraId="6976B6D6" w14:textId="1B84FD75" w:rsidR="00A1315E"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(9)</w:t>
            </w:r>
          </w:p>
        </w:tc>
        <w:tc>
          <w:tcPr>
            <w:tcW w:w="1260" w:type="dxa"/>
          </w:tcPr>
          <w:p w14:paraId="211D4B29" w14:textId="07C3F77C" w:rsidR="00A1315E" w:rsidRPr="00684776" w:rsidRDefault="00AD3DF1"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w:t>
            </w:r>
          </w:p>
        </w:tc>
        <w:tc>
          <w:tcPr>
            <w:tcW w:w="1260" w:type="dxa"/>
            <w:tcBorders>
              <w:bottom w:val="nil"/>
            </w:tcBorders>
            <w:noWrap/>
            <w:vAlign w:val="bottom"/>
          </w:tcPr>
          <w:p w14:paraId="0A51126D" w14:textId="13EF72DD" w:rsidR="00A1315E"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(9)</w:t>
            </w:r>
          </w:p>
        </w:tc>
        <w:tc>
          <w:tcPr>
            <w:tcW w:w="1260" w:type="dxa"/>
            <w:tcBorders>
              <w:bottom w:val="nil"/>
            </w:tcBorders>
            <w:shd w:val="clear" w:color="000000" w:fill="FFFFFF"/>
            <w:noWrap/>
            <w:vAlign w:val="bottom"/>
          </w:tcPr>
          <w:p w14:paraId="633C9B8A" w14:textId="00368F5D"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w:t>
            </w:r>
          </w:p>
        </w:tc>
      </w:tr>
      <w:tr w:rsidR="00A1315E" w:rsidRPr="00684776" w14:paraId="7544A68D" w14:textId="77777777" w:rsidTr="00715BEE">
        <w:trPr>
          <w:trHeight w:val="243"/>
        </w:trPr>
        <w:tc>
          <w:tcPr>
            <w:tcW w:w="4140" w:type="dxa"/>
            <w:tcBorders>
              <w:bottom w:val="nil"/>
            </w:tcBorders>
            <w:vAlign w:val="center"/>
          </w:tcPr>
          <w:p w14:paraId="403ACB70" w14:textId="0EFB2646" w:rsidR="00A1315E" w:rsidRPr="00684776" w:rsidRDefault="00A1315E" w:rsidP="0048258F">
            <w:pPr>
              <w:overflowPunct/>
              <w:autoSpaceDE/>
              <w:autoSpaceDN/>
              <w:adjustRightInd/>
              <w:spacing w:line="320" w:lineRule="exact"/>
              <w:ind w:left="336" w:hanging="169"/>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 xml:space="preserve">  Non-tax deductible expenses</w:t>
            </w:r>
          </w:p>
        </w:tc>
        <w:tc>
          <w:tcPr>
            <w:tcW w:w="1260" w:type="dxa"/>
            <w:tcBorders>
              <w:bottom w:val="nil"/>
            </w:tcBorders>
            <w:vAlign w:val="bottom"/>
          </w:tcPr>
          <w:p w14:paraId="2A9B59E3" w14:textId="434FA610" w:rsidR="00A1315E"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8</w:t>
            </w:r>
            <w:r w:rsidR="00890F10" w:rsidRPr="00684776">
              <w:rPr>
                <w:rFonts w:ascii="Arial" w:hAnsi="Arial" w:cs="Arial"/>
                <w:sz w:val="18"/>
                <w:szCs w:val="18"/>
              </w:rPr>
              <w:t>7</w:t>
            </w:r>
          </w:p>
        </w:tc>
        <w:tc>
          <w:tcPr>
            <w:tcW w:w="1260" w:type="dxa"/>
          </w:tcPr>
          <w:p w14:paraId="2146202A" w14:textId="6F717593" w:rsidR="00A1315E" w:rsidRPr="00684776" w:rsidRDefault="002C305B"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33</w:t>
            </w:r>
          </w:p>
        </w:tc>
        <w:tc>
          <w:tcPr>
            <w:tcW w:w="1260" w:type="dxa"/>
            <w:tcBorders>
              <w:bottom w:val="nil"/>
            </w:tcBorders>
            <w:noWrap/>
            <w:vAlign w:val="bottom"/>
          </w:tcPr>
          <w:p w14:paraId="24D416E8" w14:textId="323E2711" w:rsidR="00A1315E"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8</w:t>
            </w:r>
            <w:r w:rsidR="00890F10" w:rsidRPr="00684776">
              <w:rPr>
                <w:rFonts w:ascii="Arial" w:hAnsi="Arial" w:cs="Arial"/>
                <w:sz w:val="18"/>
                <w:szCs w:val="18"/>
              </w:rPr>
              <w:t>7</w:t>
            </w:r>
          </w:p>
        </w:tc>
        <w:tc>
          <w:tcPr>
            <w:tcW w:w="1260" w:type="dxa"/>
            <w:tcBorders>
              <w:bottom w:val="nil"/>
            </w:tcBorders>
            <w:shd w:val="clear" w:color="000000" w:fill="FFFFFF"/>
            <w:noWrap/>
            <w:vAlign w:val="bottom"/>
          </w:tcPr>
          <w:p w14:paraId="777F9A05" w14:textId="0A346777" w:rsidR="00A1315E" w:rsidRPr="00684776" w:rsidRDefault="00A1315E"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3</w:t>
            </w:r>
            <w:r w:rsidRPr="00684776">
              <w:rPr>
                <w:rFonts w:ascii="Arial" w:hAnsi="Arial" w:cs="Arial"/>
                <w:sz w:val="18"/>
                <w:szCs w:val="18"/>
                <w:cs/>
              </w:rPr>
              <w:t>3</w:t>
            </w:r>
          </w:p>
        </w:tc>
      </w:tr>
      <w:tr w:rsidR="00501680" w:rsidRPr="00684776" w14:paraId="708671E3" w14:textId="77777777" w:rsidTr="00715BEE">
        <w:trPr>
          <w:trHeight w:val="243"/>
        </w:trPr>
        <w:tc>
          <w:tcPr>
            <w:tcW w:w="4140" w:type="dxa"/>
            <w:tcBorders>
              <w:bottom w:val="nil"/>
            </w:tcBorders>
            <w:vAlign w:val="center"/>
          </w:tcPr>
          <w:p w14:paraId="65B66F6C" w14:textId="6A2C10C6" w:rsidR="00501680" w:rsidRPr="00684776" w:rsidRDefault="00501680" w:rsidP="0048258F">
            <w:pPr>
              <w:overflowPunct/>
              <w:autoSpaceDE/>
              <w:autoSpaceDN/>
              <w:adjustRightInd/>
              <w:spacing w:line="320" w:lineRule="exact"/>
              <w:ind w:left="336" w:hanging="169"/>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 xml:space="preserve">  Expenses with additional privilege for more tax-deductible</w:t>
            </w:r>
          </w:p>
        </w:tc>
        <w:tc>
          <w:tcPr>
            <w:tcW w:w="1260" w:type="dxa"/>
            <w:tcBorders>
              <w:bottom w:val="nil"/>
            </w:tcBorders>
            <w:vAlign w:val="bottom"/>
          </w:tcPr>
          <w:p w14:paraId="22DD7A59" w14:textId="3D4C699C"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(2)</w:t>
            </w:r>
          </w:p>
        </w:tc>
        <w:tc>
          <w:tcPr>
            <w:tcW w:w="1260" w:type="dxa"/>
          </w:tcPr>
          <w:p w14:paraId="284711CF" w14:textId="77777777"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p>
          <w:p w14:paraId="65285DC9" w14:textId="03CECD24"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(4)</w:t>
            </w:r>
          </w:p>
        </w:tc>
        <w:tc>
          <w:tcPr>
            <w:tcW w:w="1260" w:type="dxa"/>
            <w:tcBorders>
              <w:bottom w:val="nil"/>
            </w:tcBorders>
            <w:noWrap/>
            <w:vAlign w:val="bottom"/>
          </w:tcPr>
          <w:p w14:paraId="25AB6254" w14:textId="506D9BD7"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(2)</w:t>
            </w:r>
          </w:p>
        </w:tc>
        <w:tc>
          <w:tcPr>
            <w:tcW w:w="1260" w:type="dxa"/>
            <w:tcBorders>
              <w:bottom w:val="nil"/>
            </w:tcBorders>
            <w:shd w:val="clear" w:color="000000" w:fill="FFFFFF"/>
            <w:noWrap/>
            <w:vAlign w:val="bottom"/>
          </w:tcPr>
          <w:p w14:paraId="3AE7FA9F" w14:textId="0CB2D4FE"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cs/>
              </w:rPr>
              <w:t>(4)</w:t>
            </w:r>
          </w:p>
        </w:tc>
      </w:tr>
      <w:tr w:rsidR="00501680" w:rsidRPr="00684776" w14:paraId="4C2E0308" w14:textId="77777777" w:rsidTr="00715BEE">
        <w:trPr>
          <w:trHeight w:val="243"/>
        </w:trPr>
        <w:tc>
          <w:tcPr>
            <w:tcW w:w="4140" w:type="dxa"/>
            <w:tcBorders>
              <w:bottom w:val="nil"/>
            </w:tcBorders>
            <w:vAlign w:val="center"/>
          </w:tcPr>
          <w:p w14:paraId="342E8842" w14:textId="5A853DD9" w:rsidR="00501680" w:rsidRPr="00684776" w:rsidRDefault="00501680" w:rsidP="0048258F">
            <w:pPr>
              <w:overflowPunct/>
              <w:autoSpaceDE/>
              <w:autoSpaceDN/>
              <w:adjustRightInd/>
              <w:spacing w:line="320" w:lineRule="exact"/>
              <w:ind w:left="168" w:hanging="180"/>
              <w:textAlignment w:val="auto"/>
              <w:rPr>
                <w:rFonts w:ascii="Arial" w:hAnsi="Arial" w:cs="Arial"/>
                <w:sz w:val="18"/>
                <w:szCs w:val="18"/>
                <w:cs/>
              </w:rPr>
            </w:pPr>
            <w:proofErr w:type="spellStart"/>
            <w:r w:rsidRPr="00684776">
              <w:rPr>
                <w:rFonts w:ascii="Arial" w:hAnsi="Arial" w:cs="Arial"/>
                <w:sz w:val="18"/>
                <w:szCs w:val="18"/>
              </w:rPr>
              <w:t>Utilised</w:t>
            </w:r>
            <w:proofErr w:type="spellEnd"/>
            <w:r w:rsidRPr="00684776">
              <w:rPr>
                <w:rFonts w:ascii="Arial" w:hAnsi="Arial" w:cs="Arial"/>
                <w:sz w:val="18"/>
                <w:szCs w:val="18"/>
              </w:rPr>
              <w:t xml:space="preserve"> tax benefit from the unrecorded portion of deferred tax</w:t>
            </w:r>
          </w:p>
        </w:tc>
        <w:tc>
          <w:tcPr>
            <w:tcW w:w="1260" w:type="dxa"/>
            <w:tcBorders>
              <w:bottom w:val="nil"/>
            </w:tcBorders>
            <w:vAlign w:val="bottom"/>
          </w:tcPr>
          <w:p w14:paraId="782E1C39" w14:textId="6802FE91"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(5</w:t>
            </w:r>
            <w:r w:rsidR="00890F10" w:rsidRPr="00684776">
              <w:rPr>
                <w:rFonts w:ascii="Arial" w:hAnsi="Arial" w:cs="Arial"/>
                <w:sz w:val="18"/>
                <w:szCs w:val="18"/>
              </w:rPr>
              <w:t>8</w:t>
            </w:r>
            <w:r w:rsidRPr="00684776">
              <w:rPr>
                <w:rFonts w:ascii="Arial" w:hAnsi="Arial" w:cs="Arial"/>
                <w:sz w:val="18"/>
                <w:szCs w:val="18"/>
              </w:rPr>
              <w:t>)</w:t>
            </w:r>
          </w:p>
        </w:tc>
        <w:tc>
          <w:tcPr>
            <w:tcW w:w="1260" w:type="dxa"/>
          </w:tcPr>
          <w:p w14:paraId="3E39238B" w14:textId="77777777"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p>
          <w:p w14:paraId="71C795AC" w14:textId="5766CE6F"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(66)</w:t>
            </w:r>
          </w:p>
        </w:tc>
        <w:tc>
          <w:tcPr>
            <w:tcW w:w="1260" w:type="dxa"/>
            <w:tcBorders>
              <w:bottom w:val="nil"/>
            </w:tcBorders>
            <w:noWrap/>
            <w:vAlign w:val="bottom"/>
          </w:tcPr>
          <w:p w14:paraId="1BFDBC28" w14:textId="7D81895A"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(5</w:t>
            </w:r>
            <w:r w:rsidR="00890F10" w:rsidRPr="00684776">
              <w:rPr>
                <w:rFonts w:ascii="Arial" w:hAnsi="Arial" w:cs="Arial"/>
                <w:sz w:val="18"/>
                <w:szCs w:val="18"/>
              </w:rPr>
              <w:t>8</w:t>
            </w:r>
            <w:r w:rsidRPr="00684776">
              <w:rPr>
                <w:rFonts w:ascii="Arial" w:hAnsi="Arial" w:cs="Arial"/>
                <w:sz w:val="18"/>
                <w:szCs w:val="18"/>
              </w:rPr>
              <w:t>)</w:t>
            </w:r>
          </w:p>
        </w:tc>
        <w:tc>
          <w:tcPr>
            <w:tcW w:w="1260" w:type="dxa"/>
            <w:tcBorders>
              <w:bottom w:val="nil"/>
            </w:tcBorders>
            <w:shd w:val="clear" w:color="000000" w:fill="FFFFFF"/>
            <w:noWrap/>
            <w:vAlign w:val="bottom"/>
          </w:tcPr>
          <w:p w14:paraId="70281156" w14:textId="33A93DB2"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cs/>
              </w:rPr>
              <w:t>(66)</w:t>
            </w:r>
          </w:p>
        </w:tc>
      </w:tr>
      <w:tr w:rsidR="00501680" w:rsidRPr="00684776" w14:paraId="38101E4B" w14:textId="77777777" w:rsidTr="00715BEE">
        <w:trPr>
          <w:trHeight w:val="243"/>
        </w:trPr>
        <w:tc>
          <w:tcPr>
            <w:tcW w:w="4140" w:type="dxa"/>
            <w:tcBorders>
              <w:bottom w:val="nil"/>
            </w:tcBorders>
          </w:tcPr>
          <w:p w14:paraId="1C372E3D" w14:textId="3B6B7857" w:rsidR="00501680" w:rsidRPr="00684776" w:rsidRDefault="00501680" w:rsidP="0048258F">
            <w:pPr>
              <w:overflowPunct/>
              <w:autoSpaceDE/>
              <w:autoSpaceDN/>
              <w:adjustRightInd/>
              <w:spacing w:line="320" w:lineRule="exact"/>
              <w:ind w:left="168" w:right="-108" w:hanging="180"/>
              <w:textAlignment w:val="auto"/>
              <w:rPr>
                <w:rFonts w:ascii="Arial" w:hAnsi="Arial" w:cs="Arial"/>
                <w:sz w:val="18"/>
                <w:szCs w:val="18"/>
                <w:cs/>
              </w:rPr>
            </w:pPr>
            <w:proofErr w:type="spellStart"/>
            <w:r w:rsidRPr="00684776">
              <w:rPr>
                <w:rFonts w:ascii="Arial" w:hAnsi="Arial" w:cs="Arial"/>
                <w:sz w:val="18"/>
                <w:szCs w:val="18"/>
              </w:rPr>
              <w:t>Unrecognised</w:t>
            </w:r>
            <w:proofErr w:type="spellEnd"/>
            <w:r w:rsidRPr="00684776">
              <w:rPr>
                <w:rFonts w:ascii="Arial" w:hAnsi="Arial" w:cs="Arial"/>
                <w:sz w:val="18"/>
                <w:szCs w:val="18"/>
              </w:rPr>
              <w:t xml:space="preserve"> temporary differences - share of profit from investments accounted for under equity method</w:t>
            </w:r>
          </w:p>
        </w:tc>
        <w:tc>
          <w:tcPr>
            <w:tcW w:w="1260" w:type="dxa"/>
            <w:tcBorders>
              <w:bottom w:val="nil"/>
            </w:tcBorders>
            <w:vAlign w:val="bottom"/>
          </w:tcPr>
          <w:p w14:paraId="0BF595F5" w14:textId="569F8A9B"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r w:rsidRPr="00684776">
              <w:rPr>
                <w:rFonts w:ascii="Arial" w:hAnsi="Arial" w:cs="Arial"/>
                <w:sz w:val="18"/>
                <w:szCs w:val="18"/>
              </w:rPr>
              <w:t>(19)</w:t>
            </w:r>
          </w:p>
        </w:tc>
        <w:tc>
          <w:tcPr>
            <w:tcW w:w="1260" w:type="dxa"/>
            <w:tcBorders>
              <w:bottom w:val="nil"/>
            </w:tcBorders>
          </w:tcPr>
          <w:p w14:paraId="0F0CEF44" w14:textId="77777777"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p>
          <w:p w14:paraId="08BCFB88" w14:textId="77777777"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rPr>
            </w:pPr>
          </w:p>
          <w:p w14:paraId="2DAF6150" w14:textId="5D8B3167"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(6)</w:t>
            </w:r>
          </w:p>
        </w:tc>
        <w:tc>
          <w:tcPr>
            <w:tcW w:w="1260" w:type="dxa"/>
            <w:tcBorders>
              <w:bottom w:val="nil"/>
            </w:tcBorders>
            <w:noWrap/>
            <w:vAlign w:val="bottom"/>
          </w:tcPr>
          <w:p w14:paraId="67868988" w14:textId="1B72B85C" w:rsidR="00501680" w:rsidRPr="00684776" w:rsidRDefault="0067337F"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w:t>
            </w:r>
          </w:p>
        </w:tc>
        <w:tc>
          <w:tcPr>
            <w:tcW w:w="1260" w:type="dxa"/>
            <w:tcBorders>
              <w:bottom w:val="nil"/>
            </w:tcBorders>
            <w:shd w:val="clear" w:color="000000" w:fill="FFFFFF"/>
            <w:noWrap/>
            <w:vAlign w:val="bottom"/>
          </w:tcPr>
          <w:p w14:paraId="2F5702B8" w14:textId="584D1BEF" w:rsidR="00501680" w:rsidRPr="00684776" w:rsidRDefault="00501680" w:rsidP="0048258F">
            <w:pP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w:t>
            </w:r>
          </w:p>
        </w:tc>
      </w:tr>
      <w:tr w:rsidR="00501680" w:rsidRPr="00684776" w14:paraId="2DED037F" w14:textId="77777777" w:rsidTr="00715BEE">
        <w:trPr>
          <w:trHeight w:val="63"/>
        </w:trPr>
        <w:tc>
          <w:tcPr>
            <w:tcW w:w="4140" w:type="dxa"/>
            <w:tcBorders>
              <w:bottom w:val="nil"/>
            </w:tcBorders>
            <w:vAlign w:val="center"/>
          </w:tcPr>
          <w:p w14:paraId="5D66E7BB" w14:textId="0F897FEB" w:rsidR="00501680" w:rsidRPr="00684776" w:rsidRDefault="00501680" w:rsidP="0048258F">
            <w:pPr>
              <w:tabs>
                <w:tab w:val="left" w:pos="506"/>
              </w:tabs>
              <w:overflowPunct/>
              <w:autoSpaceDE/>
              <w:autoSpaceDN/>
              <w:adjustRightInd/>
              <w:spacing w:line="320" w:lineRule="exact"/>
              <w:ind w:leftChars="-5" w:left="104" w:hangingChars="64" w:hanging="115"/>
              <w:textAlignment w:val="auto"/>
              <w:rPr>
                <w:rFonts w:ascii="Arial" w:hAnsi="Arial" w:cs="Arial"/>
                <w:sz w:val="18"/>
                <w:szCs w:val="18"/>
                <w:cs/>
              </w:rPr>
            </w:pPr>
            <w:r w:rsidRPr="00684776">
              <w:rPr>
                <w:rFonts w:ascii="Arial" w:hAnsi="Arial" w:cs="Arial"/>
                <w:sz w:val="18"/>
                <w:szCs w:val="18"/>
              </w:rPr>
              <w:t>Income tax expenses reported in profit or loss</w:t>
            </w:r>
          </w:p>
        </w:tc>
        <w:tc>
          <w:tcPr>
            <w:tcW w:w="1260" w:type="dxa"/>
            <w:tcBorders>
              <w:bottom w:val="nil"/>
            </w:tcBorders>
            <w:vAlign w:val="bottom"/>
          </w:tcPr>
          <w:p w14:paraId="4FD4CB85" w14:textId="79AD5BDE" w:rsidR="00501680" w:rsidRPr="00684776" w:rsidRDefault="00501680" w:rsidP="0048258F">
            <w:pPr>
              <w:pBdr>
                <w:top w:val="single" w:sz="4" w:space="1" w:color="auto"/>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452</w:t>
            </w:r>
          </w:p>
        </w:tc>
        <w:tc>
          <w:tcPr>
            <w:tcW w:w="1260" w:type="dxa"/>
            <w:tcBorders>
              <w:bottom w:val="nil"/>
            </w:tcBorders>
          </w:tcPr>
          <w:p w14:paraId="6937AB4B" w14:textId="38DC492A" w:rsidR="00501680" w:rsidRPr="00684776" w:rsidRDefault="00501680" w:rsidP="0048258F">
            <w:pPr>
              <w:pBdr>
                <w:top w:val="single" w:sz="4" w:space="1" w:color="auto"/>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347</w:t>
            </w:r>
          </w:p>
        </w:tc>
        <w:tc>
          <w:tcPr>
            <w:tcW w:w="1260" w:type="dxa"/>
            <w:tcBorders>
              <w:bottom w:val="nil"/>
            </w:tcBorders>
            <w:shd w:val="clear" w:color="000000" w:fill="FFFFFF"/>
            <w:noWrap/>
            <w:vAlign w:val="bottom"/>
          </w:tcPr>
          <w:p w14:paraId="31909E4F" w14:textId="0830E42E" w:rsidR="00501680" w:rsidRPr="00684776" w:rsidRDefault="00501680" w:rsidP="0048258F">
            <w:pPr>
              <w:pBdr>
                <w:top w:val="single" w:sz="4" w:space="1" w:color="auto"/>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rPr>
              <w:t>452</w:t>
            </w:r>
          </w:p>
        </w:tc>
        <w:tc>
          <w:tcPr>
            <w:tcW w:w="1260" w:type="dxa"/>
            <w:tcBorders>
              <w:bottom w:val="nil"/>
            </w:tcBorders>
            <w:shd w:val="clear" w:color="000000" w:fill="FFFFFF"/>
            <w:noWrap/>
            <w:vAlign w:val="bottom"/>
          </w:tcPr>
          <w:p w14:paraId="1416133F" w14:textId="1EC51B30" w:rsidR="00501680" w:rsidRPr="00684776" w:rsidRDefault="00501680" w:rsidP="0048258F">
            <w:pPr>
              <w:pBdr>
                <w:top w:val="single" w:sz="4" w:space="1" w:color="auto"/>
                <w:bottom w:val="double" w:sz="4" w:space="1" w:color="auto"/>
              </w:pBdr>
              <w:tabs>
                <w:tab w:val="decimal" w:pos="879"/>
              </w:tabs>
              <w:overflowPunct/>
              <w:autoSpaceDE/>
              <w:autoSpaceDN/>
              <w:adjustRightInd/>
              <w:spacing w:line="320" w:lineRule="exact"/>
              <w:jc w:val="both"/>
              <w:textAlignment w:val="auto"/>
              <w:rPr>
                <w:rFonts w:ascii="Arial" w:hAnsi="Arial" w:cs="Arial"/>
                <w:sz w:val="18"/>
                <w:szCs w:val="18"/>
                <w:cs/>
              </w:rPr>
            </w:pPr>
            <w:r w:rsidRPr="00684776">
              <w:rPr>
                <w:rFonts w:ascii="Arial" w:hAnsi="Arial" w:cs="Arial"/>
                <w:sz w:val="18"/>
                <w:szCs w:val="18"/>
                <w:cs/>
              </w:rPr>
              <w:t>34</w:t>
            </w:r>
            <w:r w:rsidRPr="00684776">
              <w:rPr>
                <w:rFonts w:ascii="Arial" w:hAnsi="Arial" w:cs="Arial"/>
                <w:sz w:val="18"/>
                <w:szCs w:val="18"/>
              </w:rPr>
              <w:t>7</w:t>
            </w:r>
          </w:p>
        </w:tc>
      </w:tr>
    </w:tbl>
    <w:p w14:paraId="0AB3F8E3" w14:textId="4A943A66" w:rsidR="00E94C56" w:rsidRPr="00684776" w:rsidRDefault="00E94C56" w:rsidP="0048258F">
      <w:pPr>
        <w:spacing w:before="120" w:after="120" w:line="360" w:lineRule="exact"/>
        <w:ind w:left="547" w:right="-43"/>
        <w:jc w:val="thaiDistribute"/>
        <w:rPr>
          <w:rFonts w:ascii="Arial" w:hAnsi="Arial" w:cs="Arial"/>
          <w:szCs w:val="22"/>
        </w:rPr>
      </w:pPr>
      <w:r w:rsidRPr="00684776">
        <w:rPr>
          <w:rFonts w:ascii="Arial" w:hAnsi="Arial" w:cs="Arial"/>
          <w:szCs w:val="22"/>
        </w:rPr>
        <w:lastRenderedPageBreak/>
        <w:t>The amount</w:t>
      </w:r>
      <w:r w:rsidR="006D48F8" w:rsidRPr="00684776">
        <w:rPr>
          <w:rFonts w:ascii="Arial" w:hAnsi="Arial" w:cs="Arial"/>
          <w:szCs w:val="22"/>
          <w:cs/>
        </w:rPr>
        <w:t xml:space="preserve"> </w:t>
      </w:r>
      <w:r w:rsidRPr="00684776">
        <w:rPr>
          <w:rFonts w:ascii="Arial" w:hAnsi="Arial" w:cs="Arial"/>
          <w:szCs w:val="22"/>
        </w:rPr>
        <w:t xml:space="preserve">of income tax </w:t>
      </w:r>
      <w:proofErr w:type="spellStart"/>
      <w:r w:rsidR="00866DC6" w:rsidRPr="00684776">
        <w:rPr>
          <w:rFonts w:ascii="Arial" w:hAnsi="Arial" w:cs="Arial"/>
          <w:szCs w:val="22"/>
        </w:rPr>
        <w:t>recognised</w:t>
      </w:r>
      <w:proofErr w:type="spellEnd"/>
      <w:r w:rsidRPr="00684776">
        <w:rPr>
          <w:rFonts w:ascii="Arial" w:hAnsi="Arial" w:cs="Arial"/>
          <w:szCs w:val="22"/>
        </w:rPr>
        <w:t xml:space="preserve"> in other comprehensive income </w:t>
      </w:r>
      <w:r w:rsidRPr="00684776">
        <w:rPr>
          <w:rFonts w:ascii="Arial" w:hAnsi="Arial" w:cs="Arial"/>
          <w:szCs w:val="22"/>
          <w:lang w:val="en-GB"/>
        </w:rPr>
        <w:t>for the</w:t>
      </w:r>
      <w:r w:rsidR="00AF0D38" w:rsidRPr="00684776">
        <w:rPr>
          <w:rFonts w:ascii="Arial" w:hAnsi="Arial" w:cs="Arial"/>
          <w:szCs w:val="22"/>
        </w:rPr>
        <w:t xml:space="preserve"> year</w:t>
      </w:r>
      <w:r w:rsidR="00FC0296" w:rsidRPr="00684776">
        <w:rPr>
          <w:rFonts w:ascii="Arial" w:hAnsi="Arial" w:cs="Arial"/>
          <w:szCs w:val="22"/>
        </w:rPr>
        <w:t>s</w:t>
      </w:r>
      <w:r w:rsidRPr="00684776">
        <w:rPr>
          <w:rFonts w:ascii="Arial" w:hAnsi="Arial" w:cs="Arial"/>
          <w:szCs w:val="22"/>
          <w:lang w:val="en-GB"/>
        </w:rPr>
        <w:t xml:space="preserve"> ended</w:t>
      </w:r>
      <w:r w:rsidR="003A0376" w:rsidRPr="00684776">
        <w:rPr>
          <w:rFonts w:ascii="Arial" w:hAnsi="Arial" w:cs="Arial"/>
          <w:szCs w:val="22"/>
          <w:lang w:val="en-GB"/>
        </w:rPr>
        <w:t xml:space="preserve">                    </w:t>
      </w:r>
      <w:r w:rsidRPr="00684776">
        <w:rPr>
          <w:rFonts w:ascii="Arial" w:hAnsi="Arial" w:cs="Arial"/>
          <w:szCs w:val="22"/>
          <w:lang w:val="en-GB"/>
        </w:rPr>
        <w:t xml:space="preserve"> </w:t>
      </w:r>
      <w:r w:rsidR="00715C77" w:rsidRPr="00684776">
        <w:rPr>
          <w:rFonts w:ascii="Arial" w:hAnsi="Arial" w:cs="Arial"/>
          <w:szCs w:val="22"/>
          <w:lang w:val="en-GB"/>
        </w:rPr>
        <w:t>31 December 2025 and 2024</w:t>
      </w:r>
      <w:r w:rsidRPr="00684776">
        <w:rPr>
          <w:rFonts w:ascii="Arial" w:hAnsi="Arial" w:cs="Arial"/>
          <w:szCs w:val="22"/>
          <w:lang w:val="en-GB"/>
        </w:rPr>
        <w:t xml:space="preserve"> </w:t>
      </w:r>
      <w:r w:rsidRPr="00684776">
        <w:rPr>
          <w:rFonts w:ascii="Arial" w:hAnsi="Arial" w:cs="Arial"/>
          <w:szCs w:val="22"/>
        </w:rPr>
        <w:t xml:space="preserve">were </w:t>
      </w:r>
      <w:r w:rsidR="00D529E6" w:rsidRPr="00684776">
        <w:rPr>
          <w:rFonts w:ascii="Arial" w:hAnsi="Arial" w:cs="Arial"/>
          <w:szCs w:val="22"/>
        </w:rPr>
        <w:t>as</w:t>
      </w:r>
      <w:r w:rsidRPr="00684776">
        <w:rPr>
          <w:rFonts w:ascii="Arial" w:hAnsi="Arial" w:cs="Arial"/>
          <w:szCs w:val="22"/>
        </w:rPr>
        <w:t xml:space="preserve"> below</w:t>
      </w:r>
      <w:r w:rsidRPr="00684776">
        <w:rPr>
          <w:rFonts w:ascii="Arial" w:hAnsi="Arial" w:cs="Arial"/>
          <w:szCs w:val="22"/>
          <w:cs/>
        </w:rPr>
        <w:t>:</w:t>
      </w:r>
    </w:p>
    <w:p w14:paraId="3F25023A" w14:textId="796038C2" w:rsidR="008F1FEB" w:rsidRPr="00684776" w:rsidRDefault="008F1FEB" w:rsidP="00E7685C">
      <w:pPr>
        <w:tabs>
          <w:tab w:val="left" w:pos="900"/>
        </w:tabs>
        <w:spacing w:line="360" w:lineRule="exact"/>
        <w:ind w:left="547" w:right="-43"/>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5220"/>
        <w:gridCol w:w="1935"/>
        <w:gridCol w:w="1935"/>
      </w:tblGrid>
      <w:tr w:rsidR="00413595" w:rsidRPr="00684776" w14:paraId="4AAF2E6C" w14:textId="77777777" w:rsidTr="00E7685C">
        <w:tc>
          <w:tcPr>
            <w:tcW w:w="5220" w:type="dxa"/>
          </w:tcPr>
          <w:p w14:paraId="0E37E114" w14:textId="77777777" w:rsidR="00413595" w:rsidRPr="00684776" w:rsidRDefault="00413595" w:rsidP="00E7685C">
            <w:pPr>
              <w:tabs>
                <w:tab w:val="left" w:pos="1440"/>
              </w:tabs>
              <w:spacing w:line="360" w:lineRule="exact"/>
              <w:jc w:val="thaiDistribute"/>
              <w:rPr>
                <w:rFonts w:ascii="Arial" w:hAnsi="Arial" w:cs="Arial"/>
                <w:sz w:val="18"/>
                <w:szCs w:val="18"/>
              </w:rPr>
            </w:pPr>
          </w:p>
        </w:tc>
        <w:tc>
          <w:tcPr>
            <w:tcW w:w="3870" w:type="dxa"/>
            <w:gridSpan w:val="2"/>
          </w:tcPr>
          <w:p w14:paraId="6B0B1298" w14:textId="54E73D85" w:rsidR="00E7685C" w:rsidRPr="00684776" w:rsidRDefault="00E7685C" w:rsidP="00E7685C">
            <w:pPr>
              <w:pBdr>
                <w:bottom w:val="single" w:sz="4" w:space="1" w:color="auto"/>
              </w:pBdr>
              <w:spacing w:line="360" w:lineRule="exact"/>
              <w:ind w:right="-43"/>
              <w:jc w:val="center"/>
              <w:rPr>
                <w:rFonts w:ascii="Arial" w:hAnsi="Arial" w:cs="Arial"/>
                <w:sz w:val="18"/>
                <w:szCs w:val="18"/>
              </w:rPr>
            </w:pPr>
            <w:r w:rsidRPr="00684776">
              <w:rPr>
                <w:rFonts w:ascii="Arial" w:hAnsi="Arial" w:cs="Arial"/>
                <w:sz w:val="18"/>
                <w:szCs w:val="18"/>
              </w:rPr>
              <w:t>Financial statements</w:t>
            </w:r>
            <w:r w:rsidR="00C22783" w:rsidRPr="00684776">
              <w:rPr>
                <w:rFonts w:ascii="Arial" w:hAnsi="Arial" w:cs="Arial"/>
                <w:sz w:val="18"/>
                <w:szCs w:val="18"/>
              </w:rPr>
              <w:t xml:space="preserve">                                                   </w:t>
            </w:r>
            <w:r w:rsidRPr="00684776">
              <w:rPr>
                <w:rFonts w:ascii="Arial" w:hAnsi="Arial" w:cs="Arial"/>
                <w:sz w:val="18"/>
                <w:szCs w:val="18"/>
              </w:rPr>
              <w:t xml:space="preserve"> in which the equity method is applied </w:t>
            </w:r>
          </w:p>
          <w:p w14:paraId="1098A2EE" w14:textId="22D55086" w:rsidR="00413595" w:rsidRPr="00684776" w:rsidRDefault="00E7685C" w:rsidP="00E7685C">
            <w:pPr>
              <w:pBdr>
                <w:bottom w:val="single" w:sz="4" w:space="1" w:color="auto"/>
              </w:pBdr>
              <w:spacing w:line="360" w:lineRule="exact"/>
              <w:ind w:right="-43"/>
              <w:jc w:val="center"/>
              <w:rPr>
                <w:rFonts w:ascii="Arial" w:hAnsi="Arial" w:cs="Arial"/>
                <w:sz w:val="18"/>
                <w:szCs w:val="18"/>
              </w:rPr>
            </w:pPr>
            <w:r w:rsidRPr="00684776">
              <w:rPr>
                <w:rFonts w:ascii="Arial" w:hAnsi="Arial" w:cs="Arial"/>
                <w:sz w:val="18"/>
                <w:szCs w:val="18"/>
              </w:rPr>
              <w:t>and separate financial statements</w:t>
            </w:r>
          </w:p>
        </w:tc>
      </w:tr>
      <w:tr w:rsidR="00E7685C" w:rsidRPr="00684776" w14:paraId="06CFF530" w14:textId="77777777" w:rsidTr="00E7685C">
        <w:tc>
          <w:tcPr>
            <w:tcW w:w="5220" w:type="dxa"/>
          </w:tcPr>
          <w:p w14:paraId="2BBAFB88" w14:textId="77777777" w:rsidR="00E7685C" w:rsidRPr="00684776" w:rsidRDefault="00E7685C" w:rsidP="00E7685C">
            <w:pPr>
              <w:tabs>
                <w:tab w:val="left" w:pos="1440"/>
              </w:tabs>
              <w:spacing w:line="360" w:lineRule="exact"/>
              <w:jc w:val="thaiDistribute"/>
              <w:rPr>
                <w:rFonts w:ascii="Arial" w:hAnsi="Arial" w:cs="Arial"/>
                <w:sz w:val="18"/>
                <w:szCs w:val="18"/>
              </w:rPr>
            </w:pPr>
          </w:p>
        </w:tc>
        <w:tc>
          <w:tcPr>
            <w:tcW w:w="3870" w:type="dxa"/>
            <w:gridSpan w:val="2"/>
          </w:tcPr>
          <w:p w14:paraId="3F504E13" w14:textId="46DAC2B6" w:rsidR="00E7685C" w:rsidRPr="00684776" w:rsidRDefault="00E7685C" w:rsidP="00E7685C">
            <w:pPr>
              <w:pBdr>
                <w:bottom w:val="single" w:sz="4" w:space="1" w:color="auto"/>
              </w:pBdr>
              <w:spacing w:line="360" w:lineRule="exact"/>
              <w:ind w:right="-43"/>
              <w:jc w:val="center"/>
              <w:rPr>
                <w:rFonts w:ascii="Arial" w:hAnsi="Arial" w:cs="Arial"/>
                <w:sz w:val="18"/>
                <w:szCs w:val="18"/>
              </w:rPr>
            </w:pPr>
            <w:r w:rsidRPr="00684776">
              <w:rPr>
                <w:rFonts w:ascii="Arial" w:hAnsi="Arial" w:cs="Arial"/>
                <w:sz w:val="18"/>
                <w:szCs w:val="18"/>
              </w:rPr>
              <w:t>For the year</w:t>
            </w:r>
            <w:r w:rsidR="00C22783" w:rsidRPr="00684776">
              <w:rPr>
                <w:rFonts w:ascii="Arial" w:hAnsi="Arial" w:cs="Arial"/>
                <w:sz w:val="18"/>
                <w:szCs w:val="18"/>
              </w:rPr>
              <w:t>s</w:t>
            </w:r>
            <w:r w:rsidRPr="00684776">
              <w:rPr>
                <w:rFonts w:ascii="Arial" w:hAnsi="Arial" w:cs="Arial"/>
                <w:sz w:val="18"/>
                <w:szCs w:val="18"/>
              </w:rPr>
              <w:t xml:space="preserve"> ended 31 December</w:t>
            </w:r>
          </w:p>
        </w:tc>
      </w:tr>
      <w:tr w:rsidR="00E7685C" w:rsidRPr="00684776" w14:paraId="0C14BFFF" w14:textId="77777777" w:rsidTr="00E7685C">
        <w:tc>
          <w:tcPr>
            <w:tcW w:w="5220" w:type="dxa"/>
          </w:tcPr>
          <w:p w14:paraId="23A74E28" w14:textId="77777777" w:rsidR="00E7685C" w:rsidRPr="00684776" w:rsidRDefault="00E7685C" w:rsidP="00E7685C">
            <w:pPr>
              <w:tabs>
                <w:tab w:val="left" w:pos="1440"/>
              </w:tabs>
              <w:spacing w:line="360" w:lineRule="exact"/>
              <w:jc w:val="thaiDistribute"/>
              <w:rPr>
                <w:rFonts w:ascii="Arial" w:hAnsi="Arial" w:cs="Arial"/>
                <w:sz w:val="18"/>
                <w:szCs w:val="18"/>
              </w:rPr>
            </w:pPr>
          </w:p>
        </w:tc>
        <w:tc>
          <w:tcPr>
            <w:tcW w:w="1935" w:type="dxa"/>
            <w:vAlign w:val="bottom"/>
          </w:tcPr>
          <w:p w14:paraId="646E2082" w14:textId="43622D0F" w:rsidR="00E7685C" w:rsidRPr="00684776" w:rsidRDefault="00E7685C" w:rsidP="00E7685C">
            <w:pPr>
              <w:pBdr>
                <w:bottom w:val="single" w:sz="4" w:space="1" w:color="auto"/>
              </w:pBdr>
              <w:spacing w:line="360" w:lineRule="exact"/>
              <w:ind w:right="-43"/>
              <w:jc w:val="center"/>
              <w:rPr>
                <w:rFonts w:ascii="Arial" w:hAnsi="Arial" w:cs="Arial"/>
                <w:sz w:val="18"/>
                <w:szCs w:val="18"/>
              </w:rPr>
            </w:pPr>
            <w:r w:rsidRPr="00684776">
              <w:rPr>
                <w:rFonts w:ascii="Arial" w:hAnsi="Arial" w:cs="Arial"/>
                <w:sz w:val="18"/>
                <w:szCs w:val="18"/>
              </w:rPr>
              <w:t>2025</w:t>
            </w:r>
          </w:p>
        </w:tc>
        <w:tc>
          <w:tcPr>
            <w:tcW w:w="1935" w:type="dxa"/>
          </w:tcPr>
          <w:p w14:paraId="6FE1FC1B" w14:textId="2867761D" w:rsidR="00E7685C" w:rsidRPr="00684776" w:rsidRDefault="00E7685C" w:rsidP="00E7685C">
            <w:pPr>
              <w:pBdr>
                <w:bottom w:val="single" w:sz="4" w:space="1" w:color="auto"/>
              </w:pBdr>
              <w:spacing w:line="360" w:lineRule="exact"/>
              <w:ind w:right="-43"/>
              <w:jc w:val="center"/>
              <w:rPr>
                <w:rFonts w:ascii="Arial" w:hAnsi="Arial" w:cs="Arial"/>
                <w:sz w:val="18"/>
                <w:szCs w:val="18"/>
              </w:rPr>
            </w:pPr>
            <w:r w:rsidRPr="00684776">
              <w:rPr>
                <w:rFonts w:ascii="Arial" w:hAnsi="Arial" w:cs="Arial"/>
                <w:sz w:val="18"/>
                <w:szCs w:val="18"/>
              </w:rPr>
              <w:t>2024</w:t>
            </w:r>
          </w:p>
        </w:tc>
      </w:tr>
      <w:tr w:rsidR="00E7685C" w:rsidRPr="00684776" w14:paraId="24A0E47F" w14:textId="77777777" w:rsidTr="00E7685C">
        <w:tc>
          <w:tcPr>
            <w:tcW w:w="5220" w:type="dxa"/>
          </w:tcPr>
          <w:p w14:paraId="14C72B12" w14:textId="4FD90D36" w:rsidR="00E7685C" w:rsidRPr="00684776" w:rsidRDefault="00E7685C" w:rsidP="00E7685C">
            <w:pPr>
              <w:tabs>
                <w:tab w:val="left" w:pos="567"/>
                <w:tab w:val="left" w:pos="1134"/>
                <w:tab w:val="left" w:pos="1701"/>
              </w:tabs>
              <w:spacing w:line="360" w:lineRule="exact"/>
              <w:ind w:left="252" w:right="-108" w:hanging="252"/>
              <w:rPr>
                <w:rFonts w:ascii="Arial" w:hAnsi="Arial" w:cs="Arial"/>
                <w:sz w:val="18"/>
                <w:szCs w:val="18"/>
                <w:cs/>
              </w:rPr>
            </w:pPr>
            <w:r w:rsidRPr="00684776">
              <w:rPr>
                <w:rFonts w:ascii="Arial" w:hAnsi="Arial" w:cs="Arial"/>
                <w:sz w:val="18"/>
                <w:szCs w:val="18"/>
              </w:rPr>
              <w:t xml:space="preserve">Related deferred tax on </w:t>
            </w:r>
          </w:p>
        </w:tc>
        <w:tc>
          <w:tcPr>
            <w:tcW w:w="1935" w:type="dxa"/>
          </w:tcPr>
          <w:p w14:paraId="37CC0ADC" w14:textId="77777777" w:rsidR="00E7685C" w:rsidRPr="00684776" w:rsidRDefault="00E7685C" w:rsidP="00E7685C">
            <w:pPr>
              <w:tabs>
                <w:tab w:val="decimal" w:pos="1332"/>
              </w:tabs>
              <w:spacing w:line="360" w:lineRule="exact"/>
              <w:ind w:left="-14" w:right="-21"/>
              <w:rPr>
                <w:rFonts w:ascii="Arial" w:hAnsi="Arial" w:cs="Arial"/>
                <w:sz w:val="18"/>
                <w:szCs w:val="18"/>
              </w:rPr>
            </w:pPr>
          </w:p>
        </w:tc>
        <w:tc>
          <w:tcPr>
            <w:tcW w:w="1935" w:type="dxa"/>
          </w:tcPr>
          <w:p w14:paraId="092746FB" w14:textId="77777777" w:rsidR="00E7685C" w:rsidRPr="00684776" w:rsidRDefault="00E7685C" w:rsidP="00E7685C">
            <w:pPr>
              <w:tabs>
                <w:tab w:val="decimal" w:pos="1332"/>
              </w:tabs>
              <w:spacing w:line="360" w:lineRule="exact"/>
              <w:ind w:left="-14" w:right="-21"/>
              <w:rPr>
                <w:rFonts w:ascii="Arial" w:hAnsi="Arial" w:cs="Arial"/>
                <w:sz w:val="18"/>
                <w:szCs w:val="18"/>
              </w:rPr>
            </w:pPr>
          </w:p>
        </w:tc>
      </w:tr>
      <w:tr w:rsidR="00E7685C" w:rsidRPr="00684776" w14:paraId="5047502B" w14:textId="77777777" w:rsidTr="00E7685C">
        <w:tc>
          <w:tcPr>
            <w:tcW w:w="5220" w:type="dxa"/>
          </w:tcPr>
          <w:p w14:paraId="4B6AA1BF" w14:textId="0C1E44E3" w:rsidR="00E7685C" w:rsidRPr="00684776" w:rsidRDefault="00E7685C" w:rsidP="00E7685C">
            <w:pPr>
              <w:tabs>
                <w:tab w:val="left" w:pos="567"/>
                <w:tab w:val="left" w:pos="1134"/>
                <w:tab w:val="left" w:pos="1701"/>
              </w:tabs>
              <w:spacing w:line="360" w:lineRule="exact"/>
              <w:ind w:left="341" w:right="-108" w:hanging="162"/>
              <w:rPr>
                <w:rFonts w:ascii="Arial" w:hAnsi="Arial" w:cs="Arial"/>
                <w:sz w:val="18"/>
                <w:szCs w:val="18"/>
                <w:cs/>
              </w:rPr>
            </w:pPr>
            <w:r w:rsidRPr="00684776">
              <w:rPr>
                <w:rFonts w:ascii="Arial" w:hAnsi="Arial" w:cs="Arial"/>
                <w:sz w:val="18"/>
                <w:szCs w:val="18"/>
              </w:rPr>
              <w:t>Gain</w:t>
            </w:r>
            <w:r w:rsidRPr="00684776">
              <w:rPr>
                <w:rFonts w:ascii="Arial" w:hAnsi="Arial" w:cs="Arial"/>
                <w:sz w:val="18"/>
                <w:szCs w:val="18"/>
                <w:cs/>
              </w:rPr>
              <w:t xml:space="preserve"> </w:t>
            </w:r>
            <w:r w:rsidRPr="00684776">
              <w:rPr>
                <w:rFonts w:ascii="Arial" w:hAnsi="Arial" w:cs="Arial"/>
                <w:sz w:val="18"/>
                <w:szCs w:val="18"/>
              </w:rPr>
              <w:t>on revaluation of investments in equity instruments designated to be measured at fair value through other comprehensive income</w:t>
            </w:r>
          </w:p>
        </w:tc>
        <w:tc>
          <w:tcPr>
            <w:tcW w:w="1935" w:type="dxa"/>
            <w:vAlign w:val="bottom"/>
          </w:tcPr>
          <w:p w14:paraId="54CBEC69" w14:textId="00A4413D" w:rsidR="00E7685C" w:rsidRPr="00684776" w:rsidRDefault="00E7685C" w:rsidP="00E7685C">
            <w:pPr>
              <w:pBdr>
                <w:bottom w:val="single" w:sz="4" w:space="1" w:color="auto"/>
              </w:pBdr>
              <w:tabs>
                <w:tab w:val="decimal" w:pos="1423"/>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rPr>
              <w:t>2</w:t>
            </w:r>
          </w:p>
        </w:tc>
        <w:tc>
          <w:tcPr>
            <w:tcW w:w="1935" w:type="dxa"/>
            <w:vAlign w:val="bottom"/>
          </w:tcPr>
          <w:p w14:paraId="524E511A" w14:textId="57DF729A" w:rsidR="00E7685C" w:rsidRPr="00684776" w:rsidRDefault="00E7685C" w:rsidP="00E7685C">
            <w:pPr>
              <w:pBdr>
                <w:bottom w:val="single" w:sz="4" w:space="1" w:color="auto"/>
              </w:pBdr>
              <w:tabs>
                <w:tab w:val="decimal" w:pos="1423"/>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5</w:t>
            </w:r>
            <w:r w:rsidRPr="00684776">
              <w:rPr>
                <w:rFonts w:ascii="Arial" w:hAnsi="Arial" w:cs="Arial"/>
                <w:sz w:val="18"/>
                <w:szCs w:val="18"/>
              </w:rPr>
              <w:t>5</w:t>
            </w:r>
          </w:p>
        </w:tc>
      </w:tr>
      <w:tr w:rsidR="00E7685C" w:rsidRPr="00684776" w14:paraId="00467923" w14:textId="77777777" w:rsidTr="00E7685C">
        <w:tc>
          <w:tcPr>
            <w:tcW w:w="5220" w:type="dxa"/>
          </w:tcPr>
          <w:p w14:paraId="006C5CB9" w14:textId="77777777" w:rsidR="00E7685C" w:rsidRPr="00684776" w:rsidRDefault="00E7685C" w:rsidP="00E7685C">
            <w:pPr>
              <w:tabs>
                <w:tab w:val="left" w:pos="567"/>
                <w:tab w:val="left" w:pos="1134"/>
                <w:tab w:val="left" w:pos="1701"/>
              </w:tabs>
              <w:spacing w:line="360" w:lineRule="exact"/>
              <w:ind w:left="252" w:hanging="252"/>
              <w:rPr>
                <w:rFonts w:ascii="Arial" w:hAnsi="Arial" w:cs="Arial"/>
                <w:sz w:val="18"/>
                <w:szCs w:val="18"/>
                <w:cs/>
              </w:rPr>
            </w:pPr>
          </w:p>
        </w:tc>
        <w:tc>
          <w:tcPr>
            <w:tcW w:w="1935" w:type="dxa"/>
            <w:vAlign w:val="bottom"/>
          </w:tcPr>
          <w:p w14:paraId="582DCAD2" w14:textId="36D6B92E" w:rsidR="00E7685C" w:rsidRPr="00684776" w:rsidRDefault="00E7685C" w:rsidP="00E7685C">
            <w:pPr>
              <w:pBdr>
                <w:bottom w:val="double" w:sz="4" w:space="1" w:color="auto"/>
              </w:pBdr>
              <w:tabs>
                <w:tab w:val="decimal" w:pos="1423"/>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rPr>
              <w:t>2</w:t>
            </w:r>
          </w:p>
        </w:tc>
        <w:tc>
          <w:tcPr>
            <w:tcW w:w="1935" w:type="dxa"/>
            <w:vAlign w:val="bottom"/>
          </w:tcPr>
          <w:p w14:paraId="45E3C03F" w14:textId="50A18473" w:rsidR="00E7685C" w:rsidRPr="00684776" w:rsidRDefault="00E7685C" w:rsidP="00E7685C">
            <w:pPr>
              <w:pBdr>
                <w:bottom w:val="double" w:sz="4" w:space="1" w:color="auto"/>
              </w:pBdr>
              <w:tabs>
                <w:tab w:val="decimal" w:pos="1423"/>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5</w:t>
            </w:r>
            <w:r w:rsidRPr="00684776">
              <w:rPr>
                <w:rFonts w:ascii="Arial" w:hAnsi="Arial" w:cs="Arial"/>
                <w:sz w:val="18"/>
                <w:szCs w:val="18"/>
              </w:rPr>
              <w:t>5</w:t>
            </w:r>
          </w:p>
        </w:tc>
      </w:tr>
    </w:tbl>
    <w:p w14:paraId="5B762BB8" w14:textId="7E7990FD" w:rsidR="003E7230" w:rsidRPr="00684776" w:rsidRDefault="003E7230" w:rsidP="00F86EA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9" w:name="_Toc222905863"/>
      <w:r w:rsidRPr="00684776">
        <w:rPr>
          <w:rFonts w:ascii="Arial" w:hAnsi="Arial" w:cs="Arial"/>
          <w:b/>
          <w:bCs/>
          <w:sz w:val="22"/>
          <w:szCs w:val="22"/>
          <w:u w:val="none"/>
        </w:rPr>
        <w:t xml:space="preserve">Accrued income from auction </w:t>
      </w:r>
      <w:proofErr w:type="gramStart"/>
      <w:r w:rsidRPr="00684776">
        <w:rPr>
          <w:rFonts w:ascii="Arial" w:hAnsi="Arial" w:cs="Arial"/>
          <w:b/>
          <w:bCs/>
          <w:sz w:val="22"/>
          <w:szCs w:val="22"/>
          <w:u w:val="none"/>
        </w:rPr>
        <w:t>sale</w:t>
      </w:r>
      <w:bookmarkEnd w:id="69"/>
      <w:proofErr w:type="gramEnd"/>
      <w:r w:rsidRPr="00684776">
        <w:rPr>
          <w:rFonts w:ascii="Arial" w:hAnsi="Arial" w:cs="Arial"/>
          <w:b/>
          <w:bCs/>
          <w:sz w:val="22"/>
          <w:szCs w:val="22"/>
          <w:u w:val="none"/>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130"/>
        <w:gridCol w:w="1935"/>
        <w:gridCol w:w="1935"/>
      </w:tblGrid>
      <w:tr w:rsidR="000A09BC" w:rsidRPr="00684776" w14:paraId="6AAECE7F" w14:textId="77777777" w:rsidTr="00E7685C">
        <w:trPr>
          <w:trHeight w:val="53"/>
        </w:trPr>
        <w:tc>
          <w:tcPr>
            <w:tcW w:w="5130" w:type="dxa"/>
            <w:tcBorders>
              <w:top w:val="nil"/>
              <w:left w:val="nil"/>
              <w:bottom w:val="nil"/>
              <w:right w:val="nil"/>
            </w:tcBorders>
          </w:tcPr>
          <w:p w14:paraId="5F782382" w14:textId="77777777" w:rsidR="00793CB8" w:rsidRPr="00684776" w:rsidRDefault="00793CB8" w:rsidP="00E7685C">
            <w:pPr>
              <w:spacing w:line="360" w:lineRule="exact"/>
              <w:jc w:val="right"/>
              <w:rPr>
                <w:rFonts w:ascii="Arial" w:hAnsi="Arial" w:cs="Arial"/>
                <w:b/>
                <w:bCs/>
                <w:sz w:val="18"/>
                <w:szCs w:val="18"/>
              </w:rPr>
            </w:pPr>
          </w:p>
        </w:tc>
        <w:tc>
          <w:tcPr>
            <w:tcW w:w="1935" w:type="dxa"/>
            <w:tcBorders>
              <w:top w:val="nil"/>
              <w:left w:val="nil"/>
              <w:right w:val="nil"/>
            </w:tcBorders>
          </w:tcPr>
          <w:p w14:paraId="1EF7211F" w14:textId="77777777" w:rsidR="00793CB8" w:rsidRPr="00684776" w:rsidRDefault="00793CB8" w:rsidP="00E7685C">
            <w:pPr>
              <w:spacing w:line="360" w:lineRule="exact"/>
              <w:ind w:left="60" w:right="105"/>
              <w:jc w:val="right"/>
              <w:rPr>
                <w:rFonts w:ascii="Arial" w:hAnsi="Arial" w:cs="Arial"/>
                <w:sz w:val="18"/>
                <w:szCs w:val="18"/>
              </w:rPr>
            </w:pPr>
          </w:p>
        </w:tc>
        <w:tc>
          <w:tcPr>
            <w:tcW w:w="1935" w:type="dxa"/>
            <w:tcBorders>
              <w:top w:val="nil"/>
              <w:left w:val="nil"/>
              <w:right w:val="nil"/>
            </w:tcBorders>
          </w:tcPr>
          <w:p w14:paraId="09BE7583" w14:textId="77777777" w:rsidR="00793CB8" w:rsidRPr="00684776" w:rsidRDefault="00793CB8" w:rsidP="00E7685C">
            <w:pPr>
              <w:spacing w:line="360" w:lineRule="exact"/>
              <w:ind w:left="60" w:right="105"/>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D2EB4" w:rsidRPr="00684776" w14:paraId="19FDC5B9" w14:textId="77777777" w:rsidTr="00E7685C">
        <w:trPr>
          <w:trHeight w:val="53"/>
        </w:trPr>
        <w:tc>
          <w:tcPr>
            <w:tcW w:w="5130" w:type="dxa"/>
            <w:tcBorders>
              <w:top w:val="nil"/>
              <w:left w:val="nil"/>
              <w:bottom w:val="nil"/>
              <w:right w:val="nil"/>
            </w:tcBorders>
          </w:tcPr>
          <w:p w14:paraId="5598F85B" w14:textId="77777777" w:rsidR="00BD2EB4" w:rsidRPr="00684776" w:rsidRDefault="00BD2EB4" w:rsidP="00E7685C">
            <w:pPr>
              <w:spacing w:line="360" w:lineRule="exact"/>
              <w:jc w:val="right"/>
              <w:rPr>
                <w:rFonts w:ascii="Arial" w:hAnsi="Arial" w:cs="Arial"/>
                <w:b/>
                <w:bCs/>
                <w:sz w:val="18"/>
                <w:szCs w:val="18"/>
              </w:rPr>
            </w:pPr>
          </w:p>
        </w:tc>
        <w:tc>
          <w:tcPr>
            <w:tcW w:w="3870" w:type="dxa"/>
            <w:gridSpan w:val="2"/>
            <w:tcBorders>
              <w:top w:val="nil"/>
              <w:left w:val="nil"/>
              <w:right w:val="nil"/>
            </w:tcBorders>
            <w:vAlign w:val="bottom"/>
          </w:tcPr>
          <w:p w14:paraId="60335A63" w14:textId="77777777" w:rsidR="00BD2EB4" w:rsidRPr="00684776" w:rsidRDefault="00BD2EB4" w:rsidP="00E7685C">
            <w:pPr>
              <w:spacing w:line="360" w:lineRule="exact"/>
              <w:jc w:val="center"/>
              <w:rPr>
                <w:rFonts w:ascii="Arial" w:hAnsi="Arial" w:cs="Arial"/>
                <w:sz w:val="18"/>
                <w:szCs w:val="18"/>
              </w:rPr>
            </w:pPr>
            <w:r w:rsidRPr="00684776">
              <w:rPr>
                <w:rFonts w:ascii="Arial" w:hAnsi="Arial" w:cs="Arial"/>
                <w:sz w:val="18"/>
                <w:szCs w:val="18"/>
              </w:rPr>
              <w:t>Financial statements</w:t>
            </w:r>
          </w:p>
          <w:p w14:paraId="758057EC" w14:textId="0E79580B" w:rsidR="00BD2EB4" w:rsidRPr="00684776" w:rsidRDefault="00BD2EB4" w:rsidP="00E7685C">
            <w:pPr>
              <w:spacing w:line="360" w:lineRule="exact"/>
              <w:jc w:val="center"/>
              <w:rPr>
                <w:rFonts w:ascii="Arial" w:hAnsi="Arial" w:cs="Arial"/>
                <w:sz w:val="18"/>
                <w:szCs w:val="18"/>
              </w:rPr>
            </w:pPr>
            <w:r w:rsidRPr="00684776">
              <w:rPr>
                <w:rFonts w:ascii="Arial" w:hAnsi="Arial" w:cs="Arial"/>
                <w:sz w:val="18"/>
                <w:szCs w:val="18"/>
              </w:rPr>
              <w:t xml:space="preserve"> in which the equity method is applied </w:t>
            </w:r>
          </w:p>
          <w:p w14:paraId="1176EA0E" w14:textId="57B9F530" w:rsidR="00BD2EB4" w:rsidRPr="00684776" w:rsidRDefault="00BD2EB4" w:rsidP="00E7685C">
            <w:pPr>
              <w:pBdr>
                <w:bottom w:val="single" w:sz="6" w:space="0" w:color="auto"/>
              </w:pBdr>
              <w:spacing w:line="360" w:lineRule="exact"/>
              <w:ind w:left="60" w:right="105"/>
              <w:jc w:val="center"/>
              <w:rPr>
                <w:rFonts w:ascii="Arial" w:hAnsi="Arial" w:cs="Arial"/>
                <w:sz w:val="18"/>
                <w:szCs w:val="18"/>
              </w:rPr>
            </w:pPr>
            <w:r w:rsidRPr="00684776">
              <w:rPr>
                <w:rFonts w:ascii="Arial" w:hAnsi="Arial" w:cs="Arial"/>
                <w:sz w:val="18"/>
                <w:szCs w:val="18"/>
              </w:rPr>
              <w:t>and separate financial statements</w:t>
            </w:r>
          </w:p>
        </w:tc>
      </w:tr>
      <w:tr w:rsidR="00C765DC" w:rsidRPr="00684776" w14:paraId="565CF14F" w14:textId="77777777" w:rsidTr="00E5422C">
        <w:trPr>
          <w:trHeight w:val="46"/>
        </w:trPr>
        <w:tc>
          <w:tcPr>
            <w:tcW w:w="5130" w:type="dxa"/>
            <w:tcBorders>
              <w:top w:val="nil"/>
              <w:left w:val="nil"/>
              <w:bottom w:val="nil"/>
              <w:right w:val="nil"/>
            </w:tcBorders>
          </w:tcPr>
          <w:p w14:paraId="4F34C8E9" w14:textId="77777777" w:rsidR="00C765DC" w:rsidRPr="00684776" w:rsidRDefault="00C765DC" w:rsidP="00E7685C">
            <w:pPr>
              <w:spacing w:line="360" w:lineRule="exact"/>
              <w:jc w:val="right"/>
              <w:rPr>
                <w:rFonts w:ascii="Arial" w:hAnsi="Arial" w:cs="Arial"/>
                <w:b/>
                <w:bCs/>
                <w:sz w:val="18"/>
                <w:szCs w:val="18"/>
              </w:rPr>
            </w:pPr>
          </w:p>
        </w:tc>
        <w:tc>
          <w:tcPr>
            <w:tcW w:w="1935" w:type="dxa"/>
            <w:tcBorders>
              <w:top w:val="nil"/>
              <w:left w:val="nil"/>
              <w:right w:val="nil"/>
            </w:tcBorders>
          </w:tcPr>
          <w:p w14:paraId="370C6644" w14:textId="1140832D" w:rsidR="00C765DC" w:rsidRPr="00684776" w:rsidRDefault="00715C77" w:rsidP="00E7685C">
            <w:pPr>
              <w:pBdr>
                <w:bottom w:val="single" w:sz="6" w:space="0" w:color="auto"/>
              </w:pBdr>
              <w:spacing w:line="360" w:lineRule="exact"/>
              <w:ind w:left="60" w:right="105"/>
              <w:jc w:val="center"/>
              <w:rPr>
                <w:rFonts w:ascii="Arial" w:hAnsi="Arial" w:cs="Arial"/>
                <w:sz w:val="18"/>
                <w:szCs w:val="18"/>
              </w:rPr>
            </w:pPr>
            <w:r w:rsidRPr="00684776">
              <w:rPr>
                <w:rFonts w:ascii="Arial" w:hAnsi="Arial" w:cs="Arial"/>
                <w:sz w:val="18"/>
                <w:szCs w:val="18"/>
              </w:rPr>
              <w:t>31 December 2025</w:t>
            </w:r>
          </w:p>
        </w:tc>
        <w:tc>
          <w:tcPr>
            <w:tcW w:w="1935" w:type="dxa"/>
            <w:tcBorders>
              <w:top w:val="nil"/>
              <w:left w:val="nil"/>
              <w:right w:val="nil"/>
            </w:tcBorders>
          </w:tcPr>
          <w:p w14:paraId="71BC0D73" w14:textId="5AFAA4D6" w:rsidR="00C765DC" w:rsidRPr="00684776" w:rsidRDefault="00715C77" w:rsidP="00E7685C">
            <w:pPr>
              <w:pBdr>
                <w:bottom w:val="single" w:sz="6" w:space="0" w:color="auto"/>
              </w:pBdr>
              <w:spacing w:line="360" w:lineRule="exact"/>
              <w:ind w:left="60" w:right="105"/>
              <w:jc w:val="center"/>
              <w:rPr>
                <w:rFonts w:ascii="Arial" w:hAnsi="Arial" w:cs="Arial"/>
                <w:sz w:val="18"/>
                <w:szCs w:val="18"/>
              </w:rPr>
            </w:pPr>
            <w:r w:rsidRPr="00684776">
              <w:rPr>
                <w:rFonts w:ascii="Arial" w:hAnsi="Arial" w:cs="Arial"/>
                <w:sz w:val="18"/>
                <w:szCs w:val="18"/>
              </w:rPr>
              <w:t>31 December 2024</w:t>
            </w:r>
          </w:p>
        </w:tc>
      </w:tr>
      <w:tr w:rsidR="00501680" w:rsidRPr="00684776" w14:paraId="6F78B3F0" w14:textId="77777777" w:rsidTr="00E5422C">
        <w:trPr>
          <w:trHeight w:val="46"/>
        </w:trPr>
        <w:tc>
          <w:tcPr>
            <w:tcW w:w="5130" w:type="dxa"/>
            <w:tcBorders>
              <w:top w:val="nil"/>
              <w:left w:val="nil"/>
              <w:bottom w:val="nil"/>
              <w:right w:val="nil"/>
            </w:tcBorders>
          </w:tcPr>
          <w:p w14:paraId="46A23958" w14:textId="77777777" w:rsidR="00501680" w:rsidRPr="00684776" w:rsidRDefault="00501680" w:rsidP="00E7685C">
            <w:pPr>
              <w:spacing w:line="360" w:lineRule="exact"/>
              <w:rPr>
                <w:rFonts w:ascii="Arial" w:hAnsi="Arial" w:cs="Arial"/>
                <w:sz w:val="18"/>
                <w:szCs w:val="18"/>
              </w:rPr>
            </w:pPr>
            <w:r w:rsidRPr="00684776">
              <w:rPr>
                <w:rFonts w:ascii="Arial" w:hAnsi="Arial" w:cs="Arial"/>
                <w:sz w:val="18"/>
                <w:szCs w:val="18"/>
              </w:rPr>
              <w:t>External buyers</w:t>
            </w:r>
          </w:p>
        </w:tc>
        <w:tc>
          <w:tcPr>
            <w:tcW w:w="1935" w:type="dxa"/>
            <w:tcBorders>
              <w:left w:val="nil"/>
              <w:bottom w:val="nil"/>
              <w:right w:val="nil"/>
            </w:tcBorders>
            <w:vAlign w:val="bottom"/>
          </w:tcPr>
          <w:p w14:paraId="587EB00C" w14:textId="0802F53F" w:rsidR="00501680" w:rsidRPr="00684776" w:rsidRDefault="00501680" w:rsidP="00E7685C">
            <w:pPr>
              <w:tabs>
                <w:tab w:val="decimal" w:pos="1506"/>
              </w:tabs>
              <w:spacing w:line="360" w:lineRule="exact"/>
              <w:ind w:left="60" w:right="105"/>
              <w:jc w:val="thaiDistribute"/>
              <w:rPr>
                <w:rFonts w:ascii="Arial" w:hAnsi="Arial" w:cs="Arial"/>
                <w:sz w:val="18"/>
                <w:szCs w:val="18"/>
              </w:rPr>
            </w:pPr>
            <w:r w:rsidRPr="00684776">
              <w:rPr>
                <w:rFonts w:ascii="Arial" w:hAnsi="Arial" w:cs="Arial"/>
                <w:sz w:val="18"/>
                <w:szCs w:val="18"/>
                <w:cs/>
              </w:rPr>
              <w:t>11,635</w:t>
            </w:r>
          </w:p>
        </w:tc>
        <w:tc>
          <w:tcPr>
            <w:tcW w:w="1935" w:type="dxa"/>
            <w:tcBorders>
              <w:left w:val="nil"/>
              <w:bottom w:val="nil"/>
              <w:right w:val="nil"/>
            </w:tcBorders>
            <w:vAlign w:val="bottom"/>
          </w:tcPr>
          <w:p w14:paraId="0F34965A" w14:textId="6FAE96E3" w:rsidR="00501680" w:rsidRPr="00684776" w:rsidRDefault="00501680" w:rsidP="00E7685C">
            <w:pPr>
              <w:tabs>
                <w:tab w:val="decimal" w:pos="1506"/>
              </w:tabs>
              <w:spacing w:line="360" w:lineRule="exact"/>
              <w:ind w:left="60" w:right="105"/>
              <w:jc w:val="thaiDistribute"/>
              <w:rPr>
                <w:rFonts w:ascii="Arial" w:hAnsi="Arial" w:cs="Arial"/>
                <w:b/>
                <w:bCs/>
                <w:sz w:val="18"/>
                <w:szCs w:val="18"/>
              </w:rPr>
            </w:pPr>
            <w:r w:rsidRPr="00684776">
              <w:rPr>
                <w:rFonts w:ascii="Arial" w:hAnsi="Arial" w:cs="Arial"/>
                <w:sz w:val="18"/>
                <w:szCs w:val="18"/>
              </w:rPr>
              <w:t>11,261</w:t>
            </w:r>
          </w:p>
        </w:tc>
      </w:tr>
      <w:tr w:rsidR="00501680" w:rsidRPr="00684776" w14:paraId="18156613" w14:textId="77777777" w:rsidTr="00E5422C">
        <w:trPr>
          <w:trHeight w:val="61"/>
        </w:trPr>
        <w:tc>
          <w:tcPr>
            <w:tcW w:w="5130" w:type="dxa"/>
            <w:tcBorders>
              <w:top w:val="nil"/>
              <w:left w:val="nil"/>
              <w:bottom w:val="nil"/>
              <w:right w:val="nil"/>
            </w:tcBorders>
          </w:tcPr>
          <w:p w14:paraId="049BF5B4" w14:textId="77777777" w:rsidR="00501680" w:rsidRPr="00684776" w:rsidRDefault="00501680" w:rsidP="00E7685C">
            <w:pPr>
              <w:spacing w:line="36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Estimated auction sale expenses</w:t>
            </w:r>
          </w:p>
        </w:tc>
        <w:tc>
          <w:tcPr>
            <w:tcW w:w="1935" w:type="dxa"/>
            <w:tcBorders>
              <w:top w:val="nil"/>
              <w:left w:val="nil"/>
              <w:right w:val="nil"/>
            </w:tcBorders>
            <w:vAlign w:val="bottom"/>
          </w:tcPr>
          <w:p w14:paraId="6E2DA313" w14:textId="748737F1" w:rsidR="00501680" w:rsidRPr="00684776" w:rsidRDefault="00501680" w:rsidP="00E7685C">
            <w:pPr>
              <w:pBdr>
                <w:bottom w:val="single" w:sz="4" w:space="1" w:color="auto"/>
              </w:pBdr>
              <w:tabs>
                <w:tab w:val="decimal" w:pos="1506"/>
              </w:tabs>
              <w:spacing w:line="360" w:lineRule="exact"/>
              <w:ind w:left="60" w:right="105"/>
              <w:jc w:val="thaiDistribute"/>
              <w:rPr>
                <w:rFonts w:ascii="Arial" w:hAnsi="Arial" w:cs="Arial"/>
                <w:sz w:val="18"/>
                <w:szCs w:val="18"/>
                <w:cs/>
              </w:rPr>
            </w:pPr>
            <w:r w:rsidRPr="00684776">
              <w:rPr>
                <w:rFonts w:ascii="Arial" w:hAnsi="Arial" w:cs="Arial"/>
                <w:sz w:val="18"/>
                <w:szCs w:val="18"/>
                <w:cs/>
              </w:rPr>
              <w:t>(835)</w:t>
            </w:r>
          </w:p>
        </w:tc>
        <w:tc>
          <w:tcPr>
            <w:tcW w:w="1935" w:type="dxa"/>
            <w:tcBorders>
              <w:top w:val="nil"/>
              <w:left w:val="nil"/>
              <w:right w:val="nil"/>
            </w:tcBorders>
            <w:vAlign w:val="bottom"/>
          </w:tcPr>
          <w:p w14:paraId="67D601F1" w14:textId="70719C3C" w:rsidR="00501680" w:rsidRPr="00684776" w:rsidRDefault="00501680" w:rsidP="00E7685C">
            <w:pPr>
              <w:pBdr>
                <w:bottom w:val="single" w:sz="4" w:space="1" w:color="auto"/>
              </w:pBdr>
              <w:tabs>
                <w:tab w:val="decimal" w:pos="1506"/>
              </w:tabs>
              <w:spacing w:line="360" w:lineRule="exact"/>
              <w:ind w:left="60" w:right="105"/>
              <w:jc w:val="thaiDistribute"/>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816</w:t>
            </w:r>
            <w:r w:rsidRPr="00684776">
              <w:rPr>
                <w:rFonts w:ascii="Arial" w:hAnsi="Arial" w:cs="Arial"/>
                <w:sz w:val="18"/>
                <w:szCs w:val="18"/>
                <w:cs/>
              </w:rPr>
              <w:t>)</w:t>
            </w:r>
          </w:p>
        </w:tc>
      </w:tr>
      <w:tr w:rsidR="00501680" w:rsidRPr="00684776" w14:paraId="1978FB6D" w14:textId="77777777" w:rsidTr="00E5422C">
        <w:trPr>
          <w:trHeight w:val="46"/>
        </w:trPr>
        <w:tc>
          <w:tcPr>
            <w:tcW w:w="5130" w:type="dxa"/>
            <w:tcBorders>
              <w:top w:val="nil"/>
              <w:left w:val="nil"/>
              <w:bottom w:val="nil"/>
              <w:right w:val="nil"/>
            </w:tcBorders>
          </w:tcPr>
          <w:p w14:paraId="07F9B37C" w14:textId="77777777" w:rsidR="00501680" w:rsidRPr="00684776" w:rsidRDefault="00501680" w:rsidP="00E7685C">
            <w:pPr>
              <w:spacing w:line="360" w:lineRule="exact"/>
              <w:rPr>
                <w:rFonts w:ascii="Arial" w:hAnsi="Arial" w:cs="Arial"/>
                <w:sz w:val="18"/>
                <w:szCs w:val="18"/>
              </w:rPr>
            </w:pPr>
            <w:r w:rsidRPr="00684776">
              <w:rPr>
                <w:rFonts w:ascii="Arial" w:hAnsi="Arial" w:cs="Arial"/>
                <w:sz w:val="18"/>
                <w:szCs w:val="18"/>
              </w:rPr>
              <w:t xml:space="preserve">External buyers </w:t>
            </w:r>
            <w:r w:rsidRPr="00684776">
              <w:rPr>
                <w:rFonts w:ascii="Arial" w:hAnsi="Arial" w:cs="Arial"/>
                <w:sz w:val="18"/>
                <w:szCs w:val="18"/>
                <w:cs/>
              </w:rPr>
              <w:t xml:space="preserve">- </w:t>
            </w:r>
            <w:r w:rsidRPr="00684776">
              <w:rPr>
                <w:rFonts w:ascii="Arial" w:hAnsi="Arial" w:cs="Arial"/>
                <w:sz w:val="18"/>
                <w:szCs w:val="18"/>
              </w:rPr>
              <w:t>net</w:t>
            </w:r>
          </w:p>
        </w:tc>
        <w:tc>
          <w:tcPr>
            <w:tcW w:w="1935" w:type="dxa"/>
            <w:tcBorders>
              <w:left w:val="nil"/>
              <w:bottom w:val="nil"/>
              <w:right w:val="nil"/>
            </w:tcBorders>
            <w:vAlign w:val="bottom"/>
          </w:tcPr>
          <w:p w14:paraId="11674197" w14:textId="027A1263" w:rsidR="00501680" w:rsidRPr="00684776" w:rsidRDefault="00501680" w:rsidP="00E7685C">
            <w:pPr>
              <w:tabs>
                <w:tab w:val="decimal" w:pos="1506"/>
              </w:tabs>
              <w:spacing w:line="360" w:lineRule="exact"/>
              <w:ind w:left="60" w:right="105"/>
              <w:jc w:val="thaiDistribute"/>
              <w:rPr>
                <w:rFonts w:ascii="Arial" w:hAnsi="Arial" w:cs="Arial"/>
                <w:sz w:val="18"/>
                <w:szCs w:val="18"/>
              </w:rPr>
            </w:pPr>
            <w:r w:rsidRPr="00684776">
              <w:rPr>
                <w:rFonts w:ascii="Arial" w:hAnsi="Arial" w:cs="Arial"/>
                <w:sz w:val="18"/>
                <w:szCs w:val="18"/>
                <w:cs/>
              </w:rPr>
              <w:t>10,800</w:t>
            </w:r>
          </w:p>
        </w:tc>
        <w:tc>
          <w:tcPr>
            <w:tcW w:w="1935" w:type="dxa"/>
            <w:tcBorders>
              <w:left w:val="nil"/>
              <w:bottom w:val="nil"/>
              <w:right w:val="nil"/>
            </w:tcBorders>
            <w:vAlign w:val="bottom"/>
          </w:tcPr>
          <w:p w14:paraId="414BF168" w14:textId="3F5A9EFF" w:rsidR="00501680" w:rsidRPr="00684776" w:rsidRDefault="00501680" w:rsidP="00E7685C">
            <w:pPr>
              <w:tabs>
                <w:tab w:val="decimal" w:pos="1506"/>
              </w:tabs>
              <w:spacing w:line="360" w:lineRule="exact"/>
              <w:ind w:left="60" w:right="105"/>
              <w:jc w:val="thaiDistribute"/>
              <w:rPr>
                <w:rFonts w:ascii="Arial" w:hAnsi="Arial" w:cs="Arial"/>
                <w:b/>
                <w:bCs/>
                <w:sz w:val="18"/>
                <w:szCs w:val="18"/>
              </w:rPr>
            </w:pPr>
            <w:r w:rsidRPr="00684776">
              <w:rPr>
                <w:rFonts w:ascii="Arial" w:hAnsi="Arial" w:cs="Arial"/>
                <w:sz w:val="18"/>
                <w:szCs w:val="18"/>
              </w:rPr>
              <w:t>10,445</w:t>
            </w:r>
          </w:p>
        </w:tc>
      </w:tr>
      <w:tr w:rsidR="00501680" w:rsidRPr="00684776" w14:paraId="7B110F99" w14:textId="77777777" w:rsidTr="00E5422C">
        <w:trPr>
          <w:trHeight w:val="66"/>
        </w:trPr>
        <w:tc>
          <w:tcPr>
            <w:tcW w:w="5130" w:type="dxa"/>
            <w:tcBorders>
              <w:top w:val="nil"/>
              <w:left w:val="nil"/>
              <w:bottom w:val="nil"/>
              <w:right w:val="nil"/>
            </w:tcBorders>
          </w:tcPr>
          <w:p w14:paraId="51523381" w14:textId="77777777" w:rsidR="00501680" w:rsidRPr="00684776" w:rsidRDefault="00501680" w:rsidP="00E7685C">
            <w:pPr>
              <w:spacing w:line="360" w:lineRule="exact"/>
              <w:rPr>
                <w:rFonts w:ascii="Arial" w:hAnsi="Arial" w:cs="Arial"/>
                <w:sz w:val="18"/>
                <w:szCs w:val="18"/>
                <w:cs/>
              </w:rPr>
            </w:pPr>
            <w:r w:rsidRPr="00684776">
              <w:rPr>
                <w:rFonts w:ascii="Arial" w:hAnsi="Arial" w:cs="Arial"/>
                <w:sz w:val="18"/>
                <w:szCs w:val="18"/>
              </w:rPr>
              <w:t>The Company as buyer</w:t>
            </w:r>
          </w:p>
        </w:tc>
        <w:tc>
          <w:tcPr>
            <w:tcW w:w="1935" w:type="dxa"/>
            <w:tcBorders>
              <w:left w:val="nil"/>
              <w:bottom w:val="nil"/>
              <w:right w:val="nil"/>
            </w:tcBorders>
            <w:vAlign w:val="bottom"/>
          </w:tcPr>
          <w:p w14:paraId="598EAA76" w14:textId="202020EE" w:rsidR="00501680" w:rsidRPr="00684776" w:rsidRDefault="00501680" w:rsidP="00E7685C">
            <w:pPr>
              <w:pBdr>
                <w:bottom w:val="single" w:sz="4" w:space="1" w:color="auto"/>
              </w:pBdr>
              <w:tabs>
                <w:tab w:val="decimal" w:pos="1506"/>
              </w:tabs>
              <w:spacing w:line="360" w:lineRule="exact"/>
              <w:ind w:left="60" w:right="105"/>
              <w:jc w:val="thaiDistribute"/>
              <w:rPr>
                <w:rFonts w:ascii="Arial" w:hAnsi="Arial" w:cs="Arial"/>
                <w:sz w:val="18"/>
                <w:szCs w:val="18"/>
              </w:rPr>
            </w:pPr>
            <w:r w:rsidRPr="00684776">
              <w:rPr>
                <w:rFonts w:ascii="Arial" w:hAnsi="Arial" w:cs="Arial"/>
                <w:sz w:val="18"/>
                <w:szCs w:val="18"/>
                <w:cs/>
              </w:rPr>
              <w:t>3,620</w:t>
            </w:r>
          </w:p>
        </w:tc>
        <w:tc>
          <w:tcPr>
            <w:tcW w:w="1935" w:type="dxa"/>
            <w:tcBorders>
              <w:left w:val="nil"/>
              <w:bottom w:val="nil"/>
              <w:right w:val="nil"/>
            </w:tcBorders>
            <w:vAlign w:val="bottom"/>
          </w:tcPr>
          <w:p w14:paraId="512E5F76" w14:textId="17B299AD" w:rsidR="00501680" w:rsidRPr="00684776" w:rsidRDefault="00501680" w:rsidP="00E7685C">
            <w:pPr>
              <w:pBdr>
                <w:bottom w:val="single" w:sz="4" w:space="1" w:color="auto"/>
              </w:pBdr>
              <w:tabs>
                <w:tab w:val="decimal" w:pos="1506"/>
              </w:tabs>
              <w:spacing w:line="360" w:lineRule="exact"/>
              <w:ind w:left="60" w:right="105"/>
              <w:jc w:val="thaiDistribute"/>
              <w:rPr>
                <w:rFonts w:ascii="Arial" w:hAnsi="Arial" w:cs="Arial"/>
                <w:b/>
                <w:bCs/>
                <w:sz w:val="18"/>
                <w:szCs w:val="18"/>
                <w:cs/>
              </w:rPr>
            </w:pPr>
            <w:r w:rsidRPr="00684776">
              <w:rPr>
                <w:rFonts w:ascii="Arial" w:hAnsi="Arial" w:cs="Arial"/>
                <w:sz w:val="18"/>
                <w:szCs w:val="18"/>
              </w:rPr>
              <w:t>3,322</w:t>
            </w:r>
          </w:p>
        </w:tc>
      </w:tr>
      <w:tr w:rsidR="00501680" w:rsidRPr="00684776" w14:paraId="734D436F" w14:textId="77777777" w:rsidTr="00E5422C">
        <w:trPr>
          <w:trHeight w:val="66"/>
        </w:trPr>
        <w:tc>
          <w:tcPr>
            <w:tcW w:w="5130" w:type="dxa"/>
            <w:tcBorders>
              <w:top w:val="nil"/>
              <w:left w:val="nil"/>
              <w:bottom w:val="nil"/>
              <w:right w:val="nil"/>
            </w:tcBorders>
          </w:tcPr>
          <w:p w14:paraId="589069B3" w14:textId="77777777" w:rsidR="00501680" w:rsidRPr="00684776" w:rsidRDefault="00501680" w:rsidP="00E7685C">
            <w:pPr>
              <w:spacing w:line="360" w:lineRule="exact"/>
              <w:rPr>
                <w:rFonts w:ascii="Arial" w:hAnsi="Arial" w:cs="Arial"/>
                <w:sz w:val="18"/>
                <w:szCs w:val="18"/>
              </w:rPr>
            </w:pPr>
            <w:r w:rsidRPr="00684776">
              <w:rPr>
                <w:rFonts w:ascii="Arial" w:hAnsi="Arial" w:cs="Arial"/>
                <w:sz w:val="18"/>
                <w:szCs w:val="18"/>
              </w:rPr>
              <w:t>Accrued income from auction sale</w:t>
            </w:r>
          </w:p>
        </w:tc>
        <w:tc>
          <w:tcPr>
            <w:tcW w:w="1935" w:type="dxa"/>
            <w:tcBorders>
              <w:left w:val="nil"/>
              <w:right w:val="nil"/>
            </w:tcBorders>
            <w:vAlign w:val="bottom"/>
          </w:tcPr>
          <w:p w14:paraId="3733E174" w14:textId="0B9C1073" w:rsidR="00501680" w:rsidRPr="00684776" w:rsidRDefault="00501680" w:rsidP="00E7685C">
            <w:pPr>
              <w:tabs>
                <w:tab w:val="decimal" w:pos="1506"/>
              </w:tabs>
              <w:spacing w:line="360" w:lineRule="exact"/>
              <w:ind w:left="60" w:right="105"/>
              <w:jc w:val="thaiDistribute"/>
              <w:rPr>
                <w:rFonts w:ascii="Arial" w:hAnsi="Arial" w:cs="Arial"/>
                <w:sz w:val="18"/>
                <w:szCs w:val="18"/>
              </w:rPr>
            </w:pPr>
            <w:r w:rsidRPr="00684776">
              <w:rPr>
                <w:rFonts w:ascii="Arial" w:hAnsi="Arial" w:cs="Arial"/>
                <w:sz w:val="18"/>
                <w:szCs w:val="18"/>
                <w:cs/>
              </w:rPr>
              <w:t>14,420</w:t>
            </w:r>
          </w:p>
        </w:tc>
        <w:tc>
          <w:tcPr>
            <w:tcW w:w="1935" w:type="dxa"/>
            <w:tcBorders>
              <w:left w:val="nil"/>
              <w:right w:val="nil"/>
            </w:tcBorders>
            <w:vAlign w:val="bottom"/>
          </w:tcPr>
          <w:p w14:paraId="5C5CE86B" w14:textId="5346C959" w:rsidR="00501680" w:rsidRPr="00684776" w:rsidRDefault="00501680" w:rsidP="00E7685C">
            <w:pPr>
              <w:tabs>
                <w:tab w:val="decimal" w:pos="1506"/>
              </w:tabs>
              <w:spacing w:line="360" w:lineRule="exact"/>
              <w:ind w:left="60" w:right="105"/>
              <w:jc w:val="thaiDistribute"/>
              <w:rPr>
                <w:rFonts w:ascii="Arial" w:hAnsi="Arial" w:cs="Arial"/>
                <w:b/>
                <w:bCs/>
                <w:sz w:val="18"/>
                <w:szCs w:val="18"/>
              </w:rPr>
            </w:pPr>
            <w:r w:rsidRPr="00684776">
              <w:rPr>
                <w:rFonts w:ascii="Arial" w:hAnsi="Arial" w:cs="Arial"/>
                <w:sz w:val="18"/>
                <w:szCs w:val="18"/>
              </w:rPr>
              <w:t>13,767</w:t>
            </w:r>
          </w:p>
        </w:tc>
      </w:tr>
      <w:tr w:rsidR="00501680" w:rsidRPr="00684776" w14:paraId="1B9BE6ED" w14:textId="77777777" w:rsidTr="00E5422C">
        <w:trPr>
          <w:trHeight w:val="66"/>
        </w:trPr>
        <w:tc>
          <w:tcPr>
            <w:tcW w:w="5130" w:type="dxa"/>
            <w:tcBorders>
              <w:top w:val="nil"/>
              <w:left w:val="nil"/>
              <w:bottom w:val="nil"/>
              <w:right w:val="nil"/>
            </w:tcBorders>
            <w:vAlign w:val="center"/>
          </w:tcPr>
          <w:p w14:paraId="7620EF1C" w14:textId="76A9D8BD" w:rsidR="00501680" w:rsidRPr="00684776" w:rsidRDefault="00501680" w:rsidP="00E7685C">
            <w:pPr>
              <w:spacing w:line="360" w:lineRule="exact"/>
              <w:rPr>
                <w:rFonts w:ascii="Arial" w:hAnsi="Arial" w:cs="Arial"/>
                <w:sz w:val="18"/>
                <w:szCs w:val="18"/>
                <w:cs/>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Revaluations</w:t>
            </w:r>
          </w:p>
        </w:tc>
        <w:tc>
          <w:tcPr>
            <w:tcW w:w="1935" w:type="dxa"/>
            <w:tcBorders>
              <w:left w:val="nil"/>
              <w:right w:val="nil"/>
            </w:tcBorders>
            <w:vAlign w:val="bottom"/>
          </w:tcPr>
          <w:p w14:paraId="6881F3B0" w14:textId="7D2FC8EA" w:rsidR="00501680" w:rsidRPr="00684776" w:rsidRDefault="00501680" w:rsidP="00E7685C">
            <w:pPr>
              <w:tabs>
                <w:tab w:val="decimal" w:pos="1506"/>
              </w:tabs>
              <w:spacing w:line="360" w:lineRule="exact"/>
              <w:ind w:left="60" w:right="105"/>
              <w:jc w:val="thaiDistribute"/>
              <w:rPr>
                <w:rFonts w:ascii="Arial" w:hAnsi="Arial" w:cs="Arial"/>
                <w:sz w:val="18"/>
                <w:szCs w:val="18"/>
                <w:cs/>
              </w:rPr>
            </w:pPr>
            <w:r w:rsidRPr="00684776">
              <w:rPr>
                <w:rFonts w:ascii="Arial" w:hAnsi="Arial" w:cs="Arial"/>
                <w:sz w:val="18"/>
                <w:szCs w:val="18"/>
                <w:cs/>
              </w:rPr>
              <w:t>(106)</w:t>
            </w:r>
          </w:p>
        </w:tc>
        <w:tc>
          <w:tcPr>
            <w:tcW w:w="1935" w:type="dxa"/>
            <w:tcBorders>
              <w:left w:val="nil"/>
              <w:right w:val="nil"/>
            </w:tcBorders>
            <w:vAlign w:val="bottom"/>
          </w:tcPr>
          <w:p w14:paraId="5C6EA424" w14:textId="71AFD62A" w:rsidR="00501680" w:rsidRPr="00684776" w:rsidRDefault="00501680" w:rsidP="00E7685C">
            <w:pPr>
              <w:tabs>
                <w:tab w:val="decimal" w:pos="1506"/>
              </w:tabs>
              <w:spacing w:line="360" w:lineRule="exact"/>
              <w:ind w:left="60" w:right="105"/>
              <w:jc w:val="thaiDistribute"/>
              <w:rPr>
                <w:rFonts w:ascii="Arial" w:hAnsi="Arial" w:cs="Arial"/>
                <w:b/>
                <w:bCs/>
                <w:sz w:val="18"/>
                <w:szCs w:val="18"/>
              </w:rPr>
            </w:pPr>
            <w:r w:rsidRPr="00684776">
              <w:rPr>
                <w:rFonts w:ascii="Arial" w:hAnsi="Arial" w:cs="Arial"/>
                <w:sz w:val="18"/>
                <w:szCs w:val="18"/>
                <w:cs/>
              </w:rPr>
              <w:t>(1</w:t>
            </w:r>
            <w:r w:rsidRPr="00684776">
              <w:rPr>
                <w:rFonts w:ascii="Arial" w:hAnsi="Arial" w:cs="Arial"/>
                <w:sz w:val="18"/>
                <w:szCs w:val="18"/>
              </w:rPr>
              <w:t>50</w:t>
            </w:r>
            <w:r w:rsidRPr="00684776">
              <w:rPr>
                <w:rFonts w:ascii="Arial" w:hAnsi="Arial" w:cs="Arial"/>
                <w:sz w:val="18"/>
                <w:szCs w:val="18"/>
                <w:cs/>
              </w:rPr>
              <w:t>)</w:t>
            </w:r>
          </w:p>
        </w:tc>
      </w:tr>
      <w:tr w:rsidR="00501680" w:rsidRPr="00684776" w14:paraId="2108AD14" w14:textId="77777777" w:rsidTr="00E5422C">
        <w:trPr>
          <w:trHeight w:val="66"/>
        </w:trPr>
        <w:tc>
          <w:tcPr>
            <w:tcW w:w="5130" w:type="dxa"/>
            <w:tcBorders>
              <w:top w:val="nil"/>
              <w:left w:val="nil"/>
              <w:bottom w:val="nil"/>
              <w:right w:val="nil"/>
            </w:tcBorders>
            <w:vAlign w:val="center"/>
          </w:tcPr>
          <w:p w14:paraId="46F6D083" w14:textId="77777777" w:rsidR="00501680" w:rsidRPr="00684776" w:rsidRDefault="00501680" w:rsidP="00E7685C">
            <w:pPr>
              <w:spacing w:line="360" w:lineRule="exact"/>
              <w:rPr>
                <w:rFonts w:ascii="Arial" w:hAnsi="Arial" w:cs="Arial"/>
                <w:sz w:val="18"/>
                <w:szCs w:val="18"/>
                <w:cs/>
              </w:rPr>
            </w:pPr>
            <w:r w:rsidRPr="00684776">
              <w:rPr>
                <w:rFonts w:ascii="Arial" w:hAnsi="Arial" w:cs="Arial"/>
                <w:sz w:val="18"/>
                <w:szCs w:val="18"/>
              </w:rPr>
              <w:t xml:space="preserve">Accrued income from auction </w:t>
            </w:r>
            <w:proofErr w:type="gramStart"/>
            <w:r w:rsidRPr="00684776">
              <w:rPr>
                <w:rFonts w:ascii="Arial" w:hAnsi="Arial" w:cs="Arial"/>
                <w:sz w:val="18"/>
                <w:szCs w:val="18"/>
              </w:rPr>
              <w:t>sale</w:t>
            </w:r>
            <w:proofErr w:type="gramEnd"/>
            <w:r w:rsidRPr="00684776">
              <w:rPr>
                <w:rFonts w:ascii="Arial" w:hAnsi="Arial" w:cs="Arial"/>
                <w:sz w:val="18"/>
                <w:szCs w:val="18"/>
              </w:rPr>
              <w:t xml:space="preserve"> </w:t>
            </w:r>
            <w:r w:rsidRPr="00684776">
              <w:rPr>
                <w:rFonts w:ascii="Arial" w:hAnsi="Arial" w:cs="Arial"/>
                <w:sz w:val="18"/>
                <w:szCs w:val="18"/>
                <w:cs/>
              </w:rPr>
              <w:t>-</w:t>
            </w:r>
            <w:r w:rsidRPr="00684776">
              <w:rPr>
                <w:rFonts w:ascii="Arial" w:hAnsi="Arial" w:cs="Arial"/>
                <w:sz w:val="18"/>
                <w:szCs w:val="18"/>
              </w:rPr>
              <w:t xml:space="preserve"> net</w:t>
            </w:r>
          </w:p>
        </w:tc>
        <w:tc>
          <w:tcPr>
            <w:tcW w:w="1935" w:type="dxa"/>
            <w:tcBorders>
              <w:left w:val="nil"/>
              <w:right w:val="nil"/>
            </w:tcBorders>
            <w:vAlign w:val="bottom"/>
          </w:tcPr>
          <w:p w14:paraId="05AA1732" w14:textId="2D3BC19B" w:rsidR="00501680" w:rsidRPr="00684776" w:rsidRDefault="00501680" w:rsidP="00E7685C">
            <w:pPr>
              <w:pBdr>
                <w:top w:val="single" w:sz="4" w:space="1" w:color="auto"/>
                <w:bottom w:val="double" w:sz="4" w:space="1" w:color="auto"/>
              </w:pBdr>
              <w:tabs>
                <w:tab w:val="decimal" w:pos="1506"/>
              </w:tabs>
              <w:spacing w:line="360" w:lineRule="exact"/>
              <w:ind w:left="60" w:right="105"/>
              <w:jc w:val="thaiDistribute"/>
              <w:rPr>
                <w:rFonts w:ascii="Arial" w:hAnsi="Arial" w:cs="Arial"/>
                <w:sz w:val="18"/>
                <w:szCs w:val="18"/>
              </w:rPr>
            </w:pPr>
            <w:r w:rsidRPr="00684776">
              <w:rPr>
                <w:rFonts w:ascii="Arial" w:hAnsi="Arial" w:cs="Arial"/>
                <w:sz w:val="18"/>
                <w:szCs w:val="18"/>
                <w:cs/>
              </w:rPr>
              <w:t>14,314</w:t>
            </w:r>
          </w:p>
        </w:tc>
        <w:tc>
          <w:tcPr>
            <w:tcW w:w="1935" w:type="dxa"/>
            <w:tcBorders>
              <w:left w:val="nil"/>
              <w:right w:val="nil"/>
            </w:tcBorders>
            <w:vAlign w:val="bottom"/>
          </w:tcPr>
          <w:p w14:paraId="69489854" w14:textId="09B7C36B" w:rsidR="00501680" w:rsidRPr="00684776" w:rsidRDefault="00501680" w:rsidP="00E7685C">
            <w:pPr>
              <w:pBdr>
                <w:top w:val="single" w:sz="4" w:space="1" w:color="auto"/>
                <w:bottom w:val="double" w:sz="4" w:space="1" w:color="auto"/>
              </w:pBdr>
              <w:tabs>
                <w:tab w:val="decimal" w:pos="1506"/>
              </w:tabs>
              <w:spacing w:line="360" w:lineRule="exact"/>
              <w:ind w:left="60" w:right="105"/>
              <w:jc w:val="thaiDistribute"/>
              <w:rPr>
                <w:rFonts w:ascii="Arial" w:hAnsi="Arial" w:cs="Arial"/>
                <w:b/>
                <w:bCs/>
                <w:sz w:val="18"/>
                <w:szCs w:val="18"/>
              </w:rPr>
            </w:pPr>
            <w:r w:rsidRPr="00684776">
              <w:rPr>
                <w:rFonts w:ascii="Arial" w:hAnsi="Arial" w:cs="Arial"/>
                <w:sz w:val="18"/>
                <w:szCs w:val="18"/>
              </w:rPr>
              <w:t>13,617</w:t>
            </w:r>
          </w:p>
        </w:tc>
      </w:tr>
    </w:tbl>
    <w:p w14:paraId="203FB56F" w14:textId="77777777" w:rsidR="00E7685C" w:rsidRPr="00684776" w:rsidRDefault="00E7685C" w:rsidP="00E7685C">
      <w:pPr>
        <w:pStyle w:val="Heading1"/>
        <w:tabs>
          <w:tab w:val="left" w:pos="540"/>
        </w:tabs>
        <w:spacing w:before="240" w:after="120" w:line="380" w:lineRule="exact"/>
        <w:ind w:left="547"/>
        <w:jc w:val="thaiDistribute"/>
        <w:rPr>
          <w:rFonts w:ascii="Arial" w:hAnsi="Arial" w:cs="Arial"/>
          <w:b/>
          <w:bCs/>
          <w:sz w:val="22"/>
          <w:szCs w:val="22"/>
          <w:u w:val="none"/>
        </w:rPr>
      </w:pPr>
    </w:p>
    <w:p w14:paraId="3873017A" w14:textId="77777777" w:rsidR="00E7685C" w:rsidRPr="00684776" w:rsidRDefault="00E7685C">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64E49495" w14:textId="47202D34" w:rsidR="00EA0D12" w:rsidRPr="00684776" w:rsidRDefault="00010C19"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0" w:name="_Toc222905864"/>
      <w:r w:rsidRPr="00684776">
        <w:rPr>
          <w:rFonts w:ascii="Arial" w:hAnsi="Arial" w:cs="Arial"/>
          <w:b/>
          <w:bCs/>
          <w:sz w:val="22"/>
          <w:szCs w:val="22"/>
          <w:u w:val="none"/>
        </w:rPr>
        <w:lastRenderedPageBreak/>
        <w:t xml:space="preserve">Advance </w:t>
      </w:r>
      <w:r w:rsidR="007C4F83" w:rsidRPr="00684776">
        <w:rPr>
          <w:rFonts w:ascii="Arial" w:hAnsi="Arial" w:cs="Arial"/>
          <w:b/>
          <w:bCs/>
          <w:sz w:val="22"/>
          <w:szCs w:val="22"/>
          <w:u w:val="none"/>
        </w:rPr>
        <w:t>for expenses on</w:t>
      </w:r>
      <w:r w:rsidRPr="00684776">
        <w:rPr>
          <w:rFonts w:ascii="Arial" w:hAnsi="Arial" w:cs="Arial"/>
          <w:b/>
          <w:bCs/>
          <w:sz w:val="22"/>
          <w:szCs w:val="22"/>
          <w:u w:val="none"/>
        </w:rPr>
        <w:t xml:space="preserve"> asset acquisition and others</w:t>
      </w:r>
      <w:bookmarkEnd w:id="70"/>
      <w:r w:rsidR="005664AD" w:rsidRPr="00684776">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0A09BC" w:rsidRPr="00684776" w14:paraId="28071C5C" w14:textId="77777777" w:rsidTr="00A53FB8">
        <w:trPr>
          <w:trHeight w:val="105"/>
        </w:trPr>
        <w:tc>
          <w:tcPr>
            <w:tcW w:w="5130" w:type="dxa"/>
            <w:tcBorders>
              <w:top w:val="nil"/>
              <w:left w:val="nil"/>
              <w:bottom w:val="nil"/>
              <w:right w:val="nil"/>
            </w:tcBorders>
          </w:tcPr>
          <w:p w14:paraId="3024FA70" w14:textId="77777777" w:rsidR="00010C19" w:rsidRPr="00684776" w:rsidRDefault="00010C19" w:rsidP="00E7685C">
            <w:pPr>
              <w:spacing w:line="360" w:lineRule="exact"/>
              <w:ind w:left="240" w:hanging="240"/>
              <w:jc w:val="right"/>
              <w:rPr>
                <w:rFonts w:ascii="Arial" w:hAnsi="Arial" w:cs="Arial"/>
                <w:b/>
                <w:bCs/>
                <w:sz w:val="18"/>
                <w:szCs w:val="18"/>
              </w:rPr>
            </w:pPr>
          </w:p>
        </w:tc>
        <w:tc>
          <w:tcPr>
            <w:tcW w:w="1935" w:type="dxa"/>
            <w:tcBorders>
              <w:top w:val="nil"/>
              <w:left w:val="nil"/>
              <w:right w:val="nil"/>
            </w:tcBorders>
          </w:tcPr>
          <w:p w14:paraId="15A85A28" w14:textId="77777777" w:rsidR="00010C19" w:rsidRPr="00684776" w:rsidRDefault="00010C19" w:rsidP="00E7685C">
            <w:pPr>
              <w:spacing w:line="360" w:lineRule="exact"/>
              <w:jc w:val="right"/>
              <w:rPr>
                <w:rFonts w:ascii="Arial" w:hAnsi="Arial" w:cs="Arial"/>
                <w:b/>
                <w:bCs/>
                <w:sz w:val="18"/>
                <w:szCs w:val="18"/>
              </w:rPr>
            </w:pPr>
          </w:p>
        </w:tc>
        <w:tc>
          <w:tcPr>
            <w:tcW w:w="1935" w:type="dxa"/>
            <w:tcBorders>
              <w:top w:val="nil"/>
              <w:left w:val="nil"/>
              <w:right w:val="nil"/>
            </w:tcBorders>
          </w:tcPr>
          <w:p w14:paraId="76975E3C" w14:textId="77777777" w:rsidR="00010C19" w:rsidRPr="00684776" w:rsidRDefault="00010C19" w:rsidP="00E7685C">
            <w:pPr>
              <w:spacing w:line="360" w:lineRule="exact"/>
              <w:ind w:left="-30" w:firstLine="30"/>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D2EB4" w:rsidRPr="00684776" w14:paraId="15244C44" w14:textId="77777777" w:rsidTr="00FA32AF">
        <w:trPr>
          <w:trHeight w:val="105"/>
        </w:trPr>
        <w:tc>
          <w:tcPr>
            <w:tcW w:w="5130" w:type="dxa"/>
            <w:tcBorders>
              <w:top w:val="nil"/>
              <w:left w:val="nil"/>
              <w:bottom w:val="nil"/>
              <w:right w:val="nil"/>
            </w:tcBorders>
          </w:tcPr>
          <w:p w14:paraId="30C7C7DD" w14:textId="77777777" w:rsidR="00BD2EB4" w:rsidRPr="00684776" w:rsidRDefault="00BD2EB4" w:rsidP="00E7685C">
            <w:pPr>
              <w:spacing w:line="360" w:lineRule="exact"/>
              <w:ind w:left="240" w:hanging="240"/>
              <w:jc w:val="right"/>
              <w:rPr>
                <w:rFonts w:ascii="Arial" w:hAnsi="Arial" w:cs="Arial"/>
                <w:sz w:val="18"/>
                <w:szCs w:val="18"/>
              </w:rPr>
            </w:pPr>
          </w:p>
        </w:tc>
        <w:tc>
          <w:tcPr>
            <w:tcW w:w="3870" w:type="dxa"/>
            <w:gridSpan w:val="2"/>
            <w:tcBorders>
              <w:top w:val="nil"/>
              <w:left w:val="nil"/>
              <w:right w:val="nil"/>
            </w:tcBorders>
            <w:vAlign w:val="bottom"/>
          </w:tcPr>
          <w:p w14:paraId="66B8F0F7" w14:textId="77777777" w:rsidR="00BD2EB4" w:rsidRPr="00684776" w:rsidRDefault="00BD2EB4" w:rsidP="00E7685C">
            <w:pPr>
              <w:spacing w:line="360" w:lineRule="exact"/>
              <w:jc w:val="center"/>
              <w:rPr>
                <w:rFonts w:ascii="Arial" w:hAnsi="Arial" w:cs="Arial"/>
                <w:sz w:val="18"/>
                <w:szCs w:val="18"/>
              </w:rPr>
            </w:pPr>
            <w:r w:rsidRPr="00684776">
              <w:rPr>
                <w:rFonts w:ascii="Arial" w:hAnsi="Arial" w:cs="Arial"/>
                <w:sz w:val="18"/>
                <w:szCs w:val="18"/>
              </w:rPr>
              <w:t>Financial statements</w:t>
            </w:r>
          </w:p>
          <w:p w14:paraId="60012F6F" w14:textId="77777777" w:rsidR="00BD2EB4" w:rsidRPr="00684776" w:rsidRDefault="00BD2EB4" w:rsidP="00E7685C">
            <w:pPr>
              <w:spacing w:line="360" w:lineRule="exact"/>
              <w:jc w:val="center"/>
              <w:rPr>
                <w:rFonts w:ascii="Arial" w:hAnsi="Arial" w:cs="Arial"/>
                <w:sz w:val="18"/>
                <w:szCs w:val="18"/>
              </w:rPr>
            </w:pPr>
            <w:r w:rsidRPr="00684776">
              <w:rPr>
                <w:rFonts w:ascii="Arial" w:hAnsi="Arial" w:cs="Arial"/>
                <w:sz w:val="18"/>
                <w:szCs w:val="18"/>
              </w:rPr>
              <w:t xml:space="preserve"> in which the equity method is applied </w:t>
            </w:r>
          </w:p>
          <w:p w14:paraId="0E92145F" w14:textId="2885B142" w:rsidR="00BD2EB4" w:rsidRPr="00684776" w:rsidRDefault="00BD2EB4" w:rsidP="00E7685C">
            <w:pPr>
              <w:pBdr>
                <w:bottom w:val="single" w:sz="4" w:space="1" w:color="auto"/>
              </w:pBdr>
              <w:spacing w:line="360" w:lineRule="exact"/>
              <w:ind w:left="55" w:right="60"/>
              <w:jc w:val="center"/>
              <w:rPr>
                <w:rFonts w:ascii="Arial" w:hAnsi="Arial" w:cs="Arial"/>
                <w:sz w:val="18"/>
                <w:szCs w:val="18"/>
              </w:rPr>
            </w:pPr>
            <w:r w:rsidRPr="00684776">
              <w:rPr>
                <w:rFonts w:ascii="Arial" w:hAnsi="Arial" w:cs="Arial"/>
                <w:sz w:val="18"/>
                <w:szCs w:val="18"/>
              </w:rPr>
              <w:t>and separate financial statements</w:t>
            </w:r>
          </w:p>
        </w:tc>
      </w:tr>
      <w:tr w:rsidR="00C765DC" w:rsidRPr="00684776" w14:paraId="0CDB3357" w14:textId="77777777" w:rsidTr="00A53FB8">
        <w:trPr>
          <w:trHeight w:val="105"/>
        </w:trPr>
        <w:tc>
          <w:tcPr>
            <w:tcW w:w="5130" w:type="dxa"/>
            <w:tcBorders>
              <w:top w:val="nil"/>
              <w:left w:val="nil"/>
              <w:bottom w:val="nil"/>
              <w:right w:val="nil"/>
            </w:tcBorders>
          </w:tcPr>
          <w:p w14:paraId="33D7B2F0" w14:textId="77777777" w:rsidR="00C765DC" w:rsidRPr="00684776" w:rsidRDefault="00C765DC" w:rsidP="00E7685C">
            <w:pPr>
              <w:spacing w:line="360" w:lineRule="exact"/>
              <w:ind w:left="240" w:hanging="240"/>
              <w:jc w:val="right"/>
              <w:rPr>
                <w:rFonts w:ascii="Arial" w:hAnsi="Arial" w:cs="Arial"/>
                <w:sz w:val="18"/>
                <w:szCs w:val="18"/>
              </w:rPr>
            </w:pPr>
          </w:p>
        </w:tc>
        <w:tc>
          <w:tcPr>
            <w:tcW w:w="1935" w:type="dxa"/>
            <w:tcBorders>
              <w:top w:val="nil"/>
              <w:left w:val="nil"/>
              <w:right w:val="nil"/>
            </w:tcBorders>
          </w:tcPr>
          <w:p w14:paraId="74F87FE5" w14:textId="4037979B" w:rsidR="00C765DC" w:rsidRPr="00684776" w:rsidRDefault="00715C77" w:rsidP="00E7685C">
            <w:pPr>
              <w:pBdr>
                <w:bottom w:val="single" w:sz="4" w:space="1" w:color="auto"/>
              </w:pBdr>
              <w:spacing w:line="360" w:lineRule="exact"/>
              <w:ind w:left="55" w:right="60"/>
              <w:jc w:val="center"/>
              <w:rPr>
                <w:rFonts w:ascii="Arial" w:hAnsi="Arial" w:cs="Arial"/>
                <w:b/>
                <w:bCs/>
                <w:sz w:val="18"/>
                <w:szCs w:val="18"/>
              </w:rPr>
            </w:pPr>
            <w:r w:rsidRPr="00684776">
              <w:rPr>
                <w:rFonts w:ascii="Arial" w:hAnsi="Arial" w:cs="Arial"/>
                <w:sz w:val="18"/>
                <w:szCs w:val="18"/>
              </w:rPr>
              <w:t>31 December 2025</w:t>
            </w:r>
          </w:p>
        </w:tc>
        <w:tc>
          <w:tcPr>
            <w:tcW w:w="1935" w:type="dxa"/>
            <w:tcBorders>
              <w:top w:val="nil"/>
              <w:left w:val="nil"/>
              <w:right w:val="nil"/>
            </w:tcBorders>
          </w:tcPr>
          <w:p w14:paraId="7C4F64CE" w14:textId="7C99B8C3" w:rsidR="00C765DC" w:rsidRPr="00684776" w:rsidRDefault="00715C77" w:rsidP="00E7685C">
            <w:pPr>
              <w:pBdr>
                <w:bottom w:val="single" w:sz="4" w:space="1" w:color="auto"/>
              </w:pBdr>
              <w:spacing w:line="360" w:lineRule="exact"/>
              <w:ind w:left="55" w:right="60"/>
              <w:jc w:val="center"/>
              <w:rPr>
                <w:rFonts w:ascii="Arial" w:hAnsi="Arial" w:cs="Arial"/>
                <w:b/>
                <w:bCs/>
                <w:sz w:val="18"/>
                <w:szCs w:val="18"/>
                <w:cs/>
              </w:rPr>
            </w:pPr>
            <w:r w:rsidRPr="00684776">
              <w:rPr>
                <w:rFonts w:ascii="Arial" w:hAnsi="Arial" w:cs="Arial"/>
                <w:sz w:val="18"/>
                <w:szCs w:val="18"/>
              </w:rPr>
              <w:t>31 December 2024</w:t>
            </w:r>
          </w:p>
        </w:tc>
      </w:tr>
      <w:tr w:rsidR="007271C7" w:rsidRPr="00684776" w14:paraId="44E1AD8A" w14:textId="77777777" w:rsidTr="00A53FB8">
        <w:trPr>
          <w:trHeight w:val="83"/>
        </w:trPr>
        <w:tc>
          <w:tcPr>
            <w:tcW w:w="5130" w:type="dxa"/>
            <w:tcBorders>
              <w:top w:val="nil"/>
              <w:left w:val="nil"/>
              <w:bottom w:val="nil"/>
              <w:right w:val="nil"/>
            </w:tcBorders>
          </w:tcPr>
          <w:p w14:paraId="504D57DD" w14:textId="77777777" w:rsidR="007271C7" w:rsidRPr="00684776" w:rsidRDefault="007271C7" w:rsidP="00E7685C">
            <w:pPr>
              <w:spacing w:line="360" w:lineRule="exact"/>
              <w:ind w:left="240" w:hanging="240"/>
              <w:rPr>
                <w:rFonts w:ascii="Arial" w:hAnsi="Arial" w:cs="Arial"/>
                <w:b/>
                <w:bCs/>
                <w:sz w:val="18"/>
                <w:szCs w:val="18"/>
              </w:rPr>
            </w:pPr>
            <w:r w:rsidRPr="00684776">
              <w:rPr>
                <w:rFonts w:ascii="Arial" w:hAnsi="Arial" w:cs="Arial"/>
                <w:sz w:val="18"/>
                <w:szCs w:val="18"/>
              </w:rPr>
              <w:t xml:space="preserve">Advance for expenses on asset acquisition </w:t>
            </w:r>
          </w:p>
        </w:tc>
        <w:tc>
          <w:tcPr>
            <w:tcW w:w="1935" w:type="dxa"/>
            <w:tcBorders>
              <w:top w:val="nil"/>
              <w:left w:val="nil"/>
              <w:bottom w:val="nil"/>
              <w:right w:val="nil"/>
            </w:tcBorders>
            <w:vAlign w:val="bottom"/>
          </w:tcPr>
          <w:p w14:paraId="42308929" w14:textId="22AECA38" w:rsidR="00501680" w:rsidRPr="00684776" w:rsidRDefault="00501680" w:rsidP="00E7685C">
            <w:pPr>
              <w:tabs>
                <w:tab w:val="decimal" w:pos="1500"/>
              </w:tabs>
              <w:spacing w:line="360" w:lineRule="exact"/>
              <w:ind w:left="55" w:right="60"/>
              <w:rPr>
                <w:rFonts w:ascii="Arial" w:hAnsi="Arial" w:cs="Arial"/>
                <w:sz w:val="18"/>
                <w:szCs w:val="18"/>
              </w:rPr>
            </w:pPr>
            <w:r w:rsidRPr="00684776">
              <w:rPr>
                <w:rFonts w:ascii="Arial" w:hAnsi="Arial" w:cs="Arial"/>
                <w:sz w:val="18"/>
                <w:szCs w:val="18"/>
              </w:rPr>
              <w:t>773</w:t>
            </w:r>
          </w:p>
        </w:tc>
        <w:tc>
          <w:tcPr>
            <w:tcW w:w="1935" w:type="dxa"/>
            <w:tcBorders>
              <w:top w:val="nil"/>
              <w:left w:val="nil"/>
              <w:bottom w:val="nil"/>
              <w:right w:val="nil"/>
            </w:tcBorders>
            <w:vAlign w:val="bottom"/>
          </w:tcPr>
          <w:p w14:paraId="5B0AB57F" w14:textId="519A30BB" w:rsidR="007271C7" w:rsidRPr="00684776" w:rsidRDefault="007271C7" w:rsidP="00E7685C">
            <w:pPr>
              <w:tabs>
                <w:tab w:val="decimal" w:pos="1500"/>
              </w:tabs>
              <w:spacing w:line="360" w:lineRule="exact"/>
              <w:ind w:left="55" w:right="60"/>
              <w:rPr>
                <w:rFonts w:ascii="Arial" w:hAnsi="Arial" w:cs="Arial"/>
                <w:sz w:val="18"/>
                <w:szCs w:val="18"/>
              </w:rPr>
            </w:pPr>
            <w:r w:rsidRPr="00684776">
              <w:rPr>
                <w:rFonts w:ascii="Arial" w:hAnsi="Arial" w:cs="Arial"/>
                <w:sz w:val="18"/>
                <w:szCs w:val="18"/>
              </w:rPr>
              <w:t>782</w:t>
            </w:r>
          </w:p>
        </w:tc>
      </w:tr>
      <w:tr w:rsidR="007271C7" w:rsidRPr="00684776" w14:paraId="7B8F84E2" w14:textId="77777777" w:rsidTr="00EE5B4F">
        <w:trPr>
          <w:trHeight w:val="105"/>
        </w:trPr>
        <w:tc>
          <w:tcPr>
            <w:tcW w:w="5130" w:type="dxa"/>
            <w:tcBorders>
              <w:top w:val="nil"/>
              <w:left w:val="nil"/>
              <w:bottom w:val="nil"/>
              <w:right w:val="nil"/>
            </w:tcBorders>
          </w:tcPr>
          <w:p w14:paraId="762E4841" w14:textId="6FC258BC" w:rsidR="007271C7" w:rsidRPr="00684776" w:rsidRDefault="007271C7" w:rsidP="00E7685C">
            <w:pPr>
              <w:spacing w:line="360" w:lineRule="exact"/>
              <w:ind w:left="240" w:hanging="240"/>
              <w:rPr>
                <w:rFonts w:ascii="Arial" w:hAnsi="Arial" w:cs="Arial"/>
                <w:sz w:val="18"/>
                <w:szCs w:val="18"/>
              </w:rPr>
            </w:pPr>
            <w:r w:rsidRPr="00684776">
              <w:rPr>
                <w:rFonts w:ascii="Arial" w:hAnsi="Arial" w:cs="Arial"/>
                <w:sz w:val="18"/>
                <w:szCs w:val="18"/>
              </w:rPr>
              <w:t>Advance for transfer expenses</w:t>
            </w:r>
          </w:p>
        </w:tc>
        <w:tc>
          <w:tcPr>
            <w:tcW w:w="1935" w:type="dxa"/>
            <w:tcBorders>
              <w:top w:val="nil"/>
              <w:left w:val="nil"/>
              <w:bottom w:val="nil"/>
              <w:right w:val="nil"/>
            </w:tcBorders>
            <w:vAlign w:val="bottom"/>
          </w:tcPr>
          <w:p w14:paraId="6896E870" w14:textId="1424AAD8" w:rsidR="007271C7" w:rsidRPr="00684776" w:rsidRDefault="00501680" w:rsidP="00E7685C">
            <w:pPr>
              <w:tabs>
                <w:tab w:val="decimal" w:pos="1500"/>
              </w:tabs>
              <w:spacing w:line="360" w:lineRule="exact"/>
              <w:ind w:left="55" w:right="60"/>
              <w:rPr>
                <w:rFonts w:ascii="Arial" w:hAnsi="Arial" w:cs="Arial"/>
                <w:sz w:val="18"/>
                <w:szCs w:val="18"/>
              </w:rPr>
            </w:pPr>
            <w:r w:rsidRPr="00684776">
              <w:rPr>
                <w:rFonts w:ascii="Arial" w:hAnsi="Arial" w:cs="Arial"/>
                <w:sz w:val="18"/>
                <w:szCs w:val="18"/>
              </w:rPr>
              <w:t>13</w:t>
            </w:r>
          </w:p>
        </w:tc>
        <w:tc>
          <w:tcPr>
            <w:tcW w:w="1935" w:type="dxa"/>
            <w:tcBorders>
              <w:top w:val="nil"/>
              <w:left w:val="nil"/>
              <w:right w:val="nil"/>
            </w:tcBorders>
            <w:vAlign w:val="bottom"/>
          </w:tcPr>
          <w:p w14:paraId="005FF03A" w14:textId="420D4B8F" w:rsidR="007271C7" w:rsidRPr="00684776" w:rsidRDefault="007271C7" w:rsidP="00E7685C">
            <w:pPr>
              <w:tabs>
                <w:tab w:val="decimal" w:pos="1500"/>
              </w:tabs>
              <w:spacing w:line="360" w:lineRule="exact"/>
              <w:ind w:left="55" w:right="60"/>
              <w:rPr>
                <w:rFonts w:ascii="Arial" w:hAnsi="Arial" w:cs="Arial"/>
                <w:sz w:val="18"/>
                <w:szCs w:val="18"/>
              </w:rPr>
            </w:pPr>
            <w:r w:rsidRPr="00684776">
              <w:rPr>
                <w:rFonts w:ascii="Arial" w:hAnsi="Arial" w:cs="Arial"/>
                <w:sz w:val="18"/>
                <w:szCs w:val="18"/>
              </w:rPr>
              <w:t>12</w:t>
            </w:r>
          </w:p>
        </w:tc>
      </w:tr>
      <w:tr w:rsidR="007271C7" w:rsidRPr="00684776" w14:paraId="7696E9C5" w14:textId="77777777" w:rsidTr="00A53FB8">
        <w:trPr>
          <w:trHeight w:val="105"/>
        </w:trPr>
        <w:tc>
          <w:tcPr>
            <w:tcW w:w="5130" w:type="dxa"/>
            <w:tcBorders>
              <w:top w:val="nil"/>
              <w:left w:val="nil"/>
              <w:bottom w:val="nil"/>
              <w:right w:val="nil"/>
            </w:tcBorders>
          </w:tcPr>
          <w:p w14:paraId="4BE9CB90" w14:textId="1FCB0F86" w:rsidR="007271C7" w:rsidRPr="00684776" w:rsidRDefault="007271C7" w:rsidP="00E7685C">
            <w:pPr>
              <w:spacing w:line="360" w:lineRule="exact"/>
              <w:ind w:left="240" w:hanging="240"/>
              <w:rPr>
                <w:rFonts w:ascii="Arial" w:hAnsi="Arial" w:cs="Arial"/>
                <w:b/>
                <w:bCs/>
                <w:sz w:val="18"/>
                <w:szCs w:val="18"/>
              </w:rPr>
            </w:pPr>
            <w:r w:rsidRPr="00684776">
              <w:rPr>
                <w:rFonts w:ascii="Arial" w:hAnsi="Arial" w:cs="Arial"/>
                <w:sz w:val="18"/>
                <w:szCs w:val="18"/>
              </w:rPr>
              <w:t>Advance for other expenses</w:t>
            </w:r>
          </w:p>
        </w:tc>
        <w:tc>
          <w:tcPr>
            <w:tcW w:w="1935" w:type="dxa"/>
            <w:tcBorders>
              <w:top w:val="nil"/>
              <w:left w:val="nil"/>
              <w:bottom w:val="nil"/>
              <w:right w:val="nil"/>
            </w:tcBorders>
            <w:vAlign w:val="bottom"/>
          </w:tcPr>
          <w:p w14:paraId="6333261B" w14:textId="6763EE6A" w:rsidR="007271C7" w:rsidRPr="00684776" w:rsidRDefault="00501680" w:rsidP="00E7685C">
            <w:pPr>
              <w:pBdr>
                <w:bottom w:val="single" w:sz="4" w:space="1" w:color="auto"/>
              </w:pBdr>
              <w:tabs>
                <w:tab w:val="decimal" w:pos="1500"/>
              </w:tabs>
              <w:spacing w:line="360" w:lineRule="exact"/>
              <w:ind w:left="55" w:right="60"/>
              <w:rPr>
                <w:rFonts w:ascii="Arial" w:hAnsi="Arial" w:cs="Arial"/>
                <w:sz w:val="18"/>
                <w:szCs w:val="18"/>
              </w:rPr>
            </w:pPr>
            <w:r w:rsidRPr="00684776">
              <w:rPr>
                <w:rFonts w:ascii="Arial" w:hAnsi="Arial" w:cs="Arial"/>
                <w:sz w:val="18"/>
                <w:szCs w:val="18"/>
              </w:rPr>
              <w:t>22</w:t>
            </w:r>
          </w:p>
        </w:tc>
        <w:tc>
          <w:tcPr>
            <w:tcW w:w="1935" w:type="dxa"/>
            <w:tcBorders>
              <w:top w:val="nil"/>
              <w:left w:val="nil"/>
              <w:bottom w:val="nil"/>
              <w:right w:val="nil"/>
            </w:tcBorders>
            <w:vAlign w:val="bottom"/>
          </w:tcPr>
          <w:p w14:paraId="3C49CEFF" w14:textId="2DCFB260" w:rsidR="007271C7" w:rsidRPr="00684776" w:rsidRDefault="007271C7" w:rsidP="00E7685C">
            <w:pPr>
              <w:pBdr>
                <w:bottom w:val="single" w:sz="4" w:space="1" w:color="auto"/>
              </w:pBdr>
              <w:tabs>
                <w:tab w:val="decimal" w:pos="1500"/>
              </w:tabs>
              <w:spacing w:line="360" w:lineRule="exact"/>
              <w:ind w:left="55" w:right="60"/>
              <w:rPr>
                <w:rFonts w:ascii="Arial" w:hAnsi="Arial" w:cs="Arial"/>
                <w:sz w:val="18"/>
                <w:szCs w:val="18"/>
              </w:rPr>
            </w:pPr>
            <w:r w:rsidRPr="00684776">
              <w:rPr>
                <w:rFonts w:ascii="Arial" w:hAnsi="Arial" w:cs="Arial"/>
                <w:sz w:val="18"/>
                <w:szCs w:val="18"/>
              </w:rPr>
              <w:t>23</w:t>
            </w:r>
          </w:p>
        </w:tc>
      </w:tr>
      <w:tr w:rsidR="007271C7" w:rsidRPr="00684776" w14:paraId="24B36652" w14:textId="77777777" w:rsidTr="00703CEA">
        <w:trPr>
          <w:trHeight w:val="105"/>
        </w:trPr>
        <w:tc>
          <w:tcPr>
            <w:tcW w:w="5130" w:type="dxa"/>
            <w:tcBorders>
              <w:top w:val="nil"/>
              <w:left w:val="nil"/>
              <w:bottom w:val="nil"/>
              <w:right w:val="nil"/>
            </w:tcBorders>
            <w:vAlign w:val="bottom"/>
          </w:tcPr>
          <w:p w14:paraId="1693224E" w14:textId="77777777" w:rsidR="007271C7" w:rsidRPr="00684776" w:rsidRDefault="007271C7" w:rsidP="00E7685C">
            <w:pPr>
              <w:spacing w:line="360" w:lineRule="exact"/>
              <w:ind w:left="240" w:hanging="240"/>
              <w:rPr>
                <w:rFonts w:ascii="Arial" w:hAnsi="Arial" w:cs="Arial"/>
                <w:sz w:val="18"/>
                <w:szCs w:val="18"/>
              </w:rPr>
            </w:pPr>
            <w:r w:rsidRPr="00684776">
              <w:rPr>
                <w:rFonts w:ascii="Arial" w:hAnsi="Arial" w:cs="Arial"/>
                <w:sz w:val="18"/>
                <w:szCs w:val="18"/>
              </w:rPr>
              <w:t>Total</w:t>
            </w:r>
          </w:p>
        </w:tc>
        <w:tc>
          <w:tcPr>
            <w:tcW w:w="1935" w:type="dxa"/>
            <w:tcBorders>
              <w:top w:val="nil"/>
              <w:left w:val="nil"/>
              <w:bottom w:val="nil"/>
              <w:right w:val="nil"/>
            </w:tcBorders>
            <w:vAlign w:val="bottom"/>
          </w:tcPr>
          <w:p w14:paraId="2597C801" w14:textId="36AE0C13" w:rsidR="007271C7" w:rsidRPr="00684776" w:rsidRDefault="00501680" w:rsidP="00E7685C">
            <w:pPr>
              <w:tabs>
                <w:tab w:val="decimal" w:pos="1500"/>
              </w:tabs>
              <w:spacing w:line="360" w:lineRule="exact"/>
              <w:ind w:left="55" w:right="60"/>
              <w:rPr>
                <w:rFonts w:ascii="Arial" w:hAnsi="Arial" w:cs="Arial"/>
                <w:sz w:val="18"/>
                <w:szCs w:val="18"/>
              </w:rPr>
            </w:pPr>
            <w:r w:rsidRPr="00684776">
              <w:rPr>
                <w:rFonts w:ascii="Arial" w:hAnsi="Arial" w:cs="Arial"/>
                <w:sz w:val="18"/>
                <w:szCs w:val="18"/>
              </w:rPr>
              <w:t>808</w:t>
            </w:r>
          </w:p>
        </w:tc>
        <w:tc>
          <w:tcPr>
            <w:tcW w:w="1935" w:type="dxa"/>
            <w:tcBorders>
              <w:top w:val="nil"/>
              <w:left w:val="nil"/>
              <w:bottom w:val="nil"/>
              <w:right w:val="nil"/>
            </w:tcBorders>
            <w:vAlign w:val="bottom"/>
          </w:tcPr>
          <w:p w14:paraId="4AE094A5" w14:textId="1BBF68AA" w:rsidR="007271C7" w:rsidRPr="00684776" w:rsidRDefault="007271C7" w:rsidP="00E7685C">
            <w:pPr>
              <w:tabs>
                <w:tab w:val="decimal" w:pos="1500"/>
              </w:tabs>
              <w:spacing w:line="360" w:lineRule="exact"/>
              <w:ind w:left="55" w:right="60"/>
              <w:rPr>
                <w:rFonts w:ascii="Arial" w:hAnsi="Arial" w:cs="Arial"/>
                <w:sz w:val="18"/>
                <w:szCs w:val="18"/>
                <w:cs/>
              </w:rPr>
            </w:pPr>
            <w:r w:rsidRPr="00684776">
              <w:rPr>
                <w:rFonts w:ascii="Arial" w:hAnsi="Arial" w:cs="Arial"/>
                <w:sz w:val="18"/>
                <w:szCs w:val="18"/>
              </w:rPr>
              <w:t>817</w:t>
            </w:r>
          </w:p>
        </w:tc>
      </w:tr>
      <w:tr w:rsidR="007271C7" w:rsidRPr="00684776" w14:paraId="61F3A690" w14:textId="77777777" w:rsidTr="00703CEA">
        <w:trPr>
          <w:trHeight w:val="105"/>
        </w:trPr>
        <w:tc>
          <w:tcPr>
            <w:tcW w:w="5130" w:type="dxa"/>
            <w:tcBorders>
              <w:top w:val="nil"/>
              <w:left w:val="nil"/>
              <w:bottom w:val="nil"/>
              <w:right w:val="nil"/>
            </w:tcBorders>
            <w:vAlign w:val="bottom"/>
          </w:tcPr>
          <w:p w14:paraId="11690C3E" w14:textId="77777777" w:rsidR="007271C7" w:rsidRPr="00684776" w:rsidRDefault="007271C7" w:rsidP="00E7685C">
            <w:pPr>
              <w:spacing w:line="360" w:lineRule="exact"/>
              <w:ind w:left="240" w:hanging="240"/>
              <w:rPr>
                <w:rFonts w:ascii="Arial" w:hAnsi="Arial" w:cs="Arial"/>
                <w:sz w:val="18"/>
                <w:szCs w:val="18"/>
                <w:cs/>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Allowance for expected credit loss</w:t>
            </w:r>
          </w:p>
        </w:tc>
        <w:tc>
          <w:tcPr>
            <w:tcW w:w="1935" w:type="dxa"/>
            <w:tcBorders>
              <w:top w:val="nil"/>
              <w:left w:val="nil"/>
              <w:bottom w:val="nil"/>
              <w:right w:val="nil"/>
            </w:tcBorders>
            <w:vAlign w:val="bottom"/>
          </w:tcPr>
          <w:p w14:paraId="06075FB3" w14:textId="1CD3B403" w:rsidR="007271C7" w:rsidRPr="00684776" w:rsidRDefault="00501680" w:rsidP="00E7685C">
            <w:pPr>
              <w:pBdr>
                <w:bottom w:val="single" w:sz="4" w:space="1" w:color="auto"/>
              </w:pBdr>
              <w:tabs>
                <w:tab w:val="decimal" w:pos="1500"/>
              </w:tabs>
              <w:spacing w:line="360" w:lineRule="exact"/>
              <w:ind w:left="55" w:right="60"/>
              <w:rPr>
                <w:rFonts w:ascii="Arial" w:hAnsi="Arial" w:cs="Arial"/>
                <w:sz w:val="18"/>
                <w:szCs w:val="18"/>
              </w:rPr>
            </w:pPr>
            <w:r w:rsidRPr="00684776">
              <w:rPr>
                <w:rFonts w:ascii="Arial" w:hAnsi="Arial" w:cs="Arial"/>
                <w:sz w:val="18"/>
                <w:szCs w:val="18"/>
              </w:rPr>
              <w:t>(7)</w:t>
            </w:r>
          </w:p>
        </w:tc>
        <w:tc>
          <w:tcPr>
            <w:tcW w:w="1935" w:type="dxa"/>
            <w:tcBorders>
              <w:top w:val="nil"/>
              <w:left w:val="nil"/>
              <w:bottom w:val="nil"/>
              <w:right w:val="nil"/>
            </w:tcBorders>
            <w:vAlign w:val="bottom"/>
          </w:tcPr>
          <w:p w14:paraId="63EEF9D7" w14:textId="54342AA6" w:rsidR="007271C7" w:rsidRPr="00684776" w:rsidRDefault="007271C7" w:rsidP="00E7685C">
            <w:pPr>
              <w:pBdr>
                <w:bottom w:val="single" w:sz="4" w:space="1" w:color="auto"/>
              </w:pBdr>
              <w:tabs>
                <w:tab w:val="decimal" w:pos="1500"/>
              </w:tabs>
              <w:spacing w:line="360" w:lineRule="exact"/>
              <w:ind w:left="55" w:right="6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7</w:t>
            </w:r>
            <w:r w:rsidRPr="00684776">
              <w:rPr>
                <w:rFonts w:ascii="Arial" w:hAnsi="Arial" w:cs="Arial"/>
                <w:sz w:val="18"/>
                <w:szCs w:val="18"/>
                <w:cs/>
              </w:rPr>
              <w:t>)</w:t>
            </w:r>
          </w:p>
        </w:tc>
      </w:tr>
      <w:tr w:rsidR="007271C7" w:rsidRPr="00684776" w14:paraId="07D3DDFD" w14:textId="77777777" w:rsidTr="00FD75DB">
        <w:trPr>
          <w:trHeight w:val="70"/>
        </w:trPr>
        <w:tc>
          <w:tcPr>
            <w:tcW w:w="5130" w:type="dxa"/>
            <w:tcBorders>
              <w:top w:val="nil"/>
              <w:left w:val="nil"/>
              <w:bottom w:val="nil"/>
              <w:right w:val="nil"/>
            </w:tcBorders>
            <w:vAlign w:val="bottom"/>
          </w:tcPr>
          <w:p w14:paraId="5B49CD02" w14:textId="77777777" w:rsidR="007271C7" w:rsidRPr="00684776" w:rsidRDefault="007271C7" w:rsidP="00E7685C">
            <w:pPr>
              <w:spacing w:line="360" w:lineRule="exact"/>
              <w:ind w:left="240" w:hanging="240"/>
              <w:rPr>
                <w:rFonts w:ascii="Arial" w:hAnsi="Arial" w:cs="Arial"/>
                <w:sz w:val="18"/>
                <w:szCs w:val="18"/>
                <w:cs/>
              </w:rPr>
            </w:pPr>
            <w:r w:rsidRPr="00684776">
              <w:rPr>
                <w:rFonts w:ascii="Arial" w:hAnsi="Arial" w:cs="Arial"/>
                <w:sz w:val="18"/>
                <w:szCs w:val="18"/>
              </w:rPr>
              <w:t>Advance for expenses on asset acquisition and others - net</w:t>
            </w:r>
          </w:p>
        </w:tc>
        <w:tc>
          <w:tcPr>
            <w:tcW w:w="1935" w:type="dxa"/>
            <w:tcBorders>
              <w:left w:val="nil"/>
              <w:right w:val="nil"/>
            </w:tcBorders>
            <w:vAlign w:val="bottom"/>
          </w:tcPr>
          <w:p w14:paraId="394AB8BE" w14:textId="20D2CE72" w:rsidR="007271C7" w:rsidRPr="00684776" w:rsidRDefault="00501680" w:rsidP="00E7685C">
            <w:pPr>
              <w:pBdr>
                <w:bottom w:val="double" w:sz="4" w:space="1" w:color="auto"/>
              </w:pBdr>
              <w:tabs>
                <w:tab w:val="decimal" w:pos="1500"/>
              </w:tabs>
              <w:spacing w:line="360" w:lineRule="exact"/>
              <w:ind w:left="55" w:right="60"/>
              <w:rPr>
                <w:rFonts w:ascii="Arial" w:hAnsi="Arial" w:cs="Arial"/>
                <w:sz w:val="18"/>
                <w:szCs w:val="18"/>
              </w:rPr>
            </w:pPr>
            <w:r w:rsidRPr="00684776">
              <w:rPr>
                <w:rFonts w:ascii="Arial" w:hAnsi="Arial" w:cs="Arial"/>
                <w:sz w:val="18"/>
                <w:szCs w:val="18"/>
              </w:rPr>
              <w:t>801</w:t>
            </w:r>
          </w:p>
        </w:tc>
        <w:tc>
          <w:tcPr>
            <w:tcW w:w="1935" w:type="dxa"/>
            <w:tcBorders>
              <w:left w:val="nil"/>
              <w:right w:val="nil"/>
            </w:tcBorders>
            <w:vAlign w:val="bottom"/>
          </w:tcPr>
          <w:p w14:paraId="029E23E6" w14:textId="083CFEE6" w:rsidR="007271C7" w:rsidRPr="00684776" w:rsidRDefault="007271C7" w:rsidP="00E7685C">
            <w:pPr>
              <w:pBdr>
                <w:bottom w:val="double" w:sz="4" w:space="1" w:color="auto"/>
              </w:pBdr>
              <w:tabs>
                <w:tab w:val="decimal" w:pos="1500"/>
              </w:tabs>
              <w:spacing w:line="360" w:lineRule="exact"/>
              <w:ind w:left="55" w:right="60"/>
              <w:rPr>
                <w:rFonts w:ascii="Arial" w:hAnsi="Arial" w:cs="Arial"/>
                <w:sz w:val="18"/>
                <w:szCs w:val="18"/>
              </w:rPr>
            </w:pPr>
            <w:r w:rsidRPr="00684776">
              <w:rPr>
                <w:rFonts w:ascii="Arial" w:hAnsi="Arial" w:cs="Arial"/>
                <w:sz w:val="18"/>
                <w:szCs w:val="18"/>
              </w:rPr>
              <w:t>810</w:t>
            </w:r>
          </w:p>
        </w:tc>
      </w:tr>
    </w:tbl>
    <w:p w14:paraId="722EAE0D" w14:textId="77777777" w:rsidR="00BE4DC6" w:rsidRPr="00684776" w:rsidRDefault="00E37BC9"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1" w:name="_Toc222905865"/>
      <w:r w:rsidRPr="00684776">
        <w:rPr>
          <w:rFonts w:ascii="Arial" w:hAnsi="Arial" w:cs="Arial"/>
          <w:b/>
          <w:bCs/>
          <w:sz w:val="22"/>
          <w:szCs w:val="22"/>
          <w:u w:val="none"/>
        </w:rPr>
        <w:t>Other assets</w:t>
      </w:r>
      <w:bookmarkEnd w:id="71"/>
      <w:r w:rsidR="007C4F83" w:rsidRPr="00684776">
        <w:rPr>
          <w:rFonts w:ascii="Arial" w:hAnsi="Arial" w:cs="Arial"/>
          <w:b/>
          <w:bCs/>
          <w:sz w:val="22"/>
          <w:szCs w:val="22"/>
          <w:u w:val="none"/>
          <w:cs/>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0A09BC" w:rsidRPr="00684776" w14:paraId="2771F547" w14:textId="77777777" w:rsidTr="00200116">
        <w:trPr>
          <w:trHeight w:val="315"/>
        </w:trPr>
        <w:tc>
          <w:tcPr>
            <w:tcW w:w="1080" w:type="dxa"/>
            <w:tcBorders>
              <w:top w:val="nil"/>
              <w:left w:val="nil"/>
              <w:bottom w:val="nil"/>
              <w:right w:val="nil"/>
            </w:tcBorders>
            <w:noWrap/>
            <w:vAlign w:val="bottom"/>
            <w:hideMark/>
          </w:tcPr>
          <w:p w14:paraId="03D81719" w14:textId="77777777" w:rsidR="00E37BC9" w:rsidRPr="00684776" w:rsidRDefault="00E37BC9" w:rsidP="0017384A">
            <w:pPr>
              <w:spacing w:line="380" w:lineRule="exact"/>
              <w:rPr>
                <w:rFonts w:ascii="Arial" w:hAnsi="Arial" w:cs="Arial"/>
                <w:sz w:val="18"/>
                <w:szCs w:val="18"/>
              </w:rPr>
            </w:pPr>
            <w:r w:rsidRPr="00684776">
              <w:rPr>
                <w:rFonts w:ascii="Arial" w:hAnsi="Arial" w:cs="Arial"/>
                <w:sz w:val="18"/>
                <w:szCs w:val="18"/>
              </w:rPr>
              <w:t> </w:t>
            </w:r>
          </w:p>
        </w:tc>
        <w:tc>
          <w:tcPr>
            <w:tcW w:w="1080" w:type="dxa"/>
            <w:tcBorders>
              <w:top w:val="nil"/>
              <w:left w:val="nil"/>
              <w:bottom w:val="nil"/>
              <w:right w:val="nil"/>
            </w:tcBorders>
            <w:noWrap/>
            <w:vAlign w:val="bottom"/>
            <w:hideMark/>
          </w:tcPr>
          <w:p w14:paraId="13FABCA1" w14:textId="77777777" w:rsidR="00E37BC9" w:rsidRPr="00684776" w:rsidRDefault="00E37BC9" w:rsidP="0017384A">
            <w:pPr>
              <w:spacing w:line="380" w:lineRule="exact"/>
              <w:rPr>
                <w:rFonts w:ascii="Arial" w:hAnsi="Arial" w:cs="Arial"/>
                <w:sz w:val="18"/>
                <w:szCs w:val="18"/>
              </w:rPr>
            </w:pPr>
            <w:r w:rsidRPr="00684776">
              <w:rPr>
                <w:rFonts w:ascii="Arial" w:hAnsi="Arial" w:cs="Arial"/>
                <w:sz w:val="18"/>
                <w:szCs w:val="18"/>
              </w:rPr>
              <w:t> </w:t>
            </w:r>
          </w:p>
        </w:tc>
        <w:tc>
          <w:tcPr>
            <w:tcW w:w="1080" w:type="dxa"/>
            <w:tcBorders>
              <w:top w:val="nil"/>
              <w:left w:val="nil"/>
              <w:bottom w:val="nil"/>
              <w:right w:val="nil"/>
            </w:tcBorders>
            <w:noWrap/>
            <w:vAlign w:val="bottom"/>
            <w:hideMark/>
          </w:tcPr>
          <w:p w14:paraId="152315DA" w14:textId="77777777" w:rsidR="00E37BC9" w:rsidRPr="00684776" w:rsidRDefault="00E37BC9" w:rsidP="0017384A">
            <w:pPr>
              <w:spacing w:line="380" w:lineRule="exact"/>
              <w:rPr>
                <w:rFonts w:ascii="Arial" w:hAnsi="Arial" w:cs="Arial"/>
                <w:sz w:val="18"/>
                <w:szCs w:val="18"/>
              </w:rPr>
            </w:pPr>
            <w:r w:rsidRPr="00684776">
              <w:rPr>
                <w:rFonts w:ascii="Arial" w:hAnsi="Arial" w:cs="Arial"/>
                <w:sz w:val="18"/>
                <w:szCs w:val="18"/>
              </w:rPr>
              <w:t> </w:t>
            </w:r>
          </w:p>
        </w:tc>
        <w:tc>
          <w:tcPr>
            <w:tcW w:w="1890" w:type="dxa"/>
            <w:tcBorders>
              <w:top w:val="nil"/>
              <w:left w:val="nil"/>
              <w:bottom w:val="nil"/>
              <w:right w:val="nil"/>
            </w:tcBorders>
            <w:noWrap/>
            <w:vAlign w:val="bottom"/>
            <w:hideMark/>
          </w:tcPr>
          <w:p w14:paraId="7E0A09DC" w14:textId="77777777" w:rsidR="00E37BC9" w:rsidRPr="00684776" w:rsidRDefault="00E37BC9" w:rsidP="0017384A">
            <w:pPr>
              <w:spacing w:line="380" w:lineRule="exact"/>
              <w:rPr>
                <w:rFonts w:ascii="Arial" w:hAnsi="Arial" w:cs="Arial"/>
                <w:sz w:val="18"/>
                <w:szCs w:val="18"/>
              </w:rPr>
            </w:pPr>
            <w:r w:rsidRPr="00684776">
              <w:rPr>
                <w:rFonts w:ascii="Arial" w:hAnsi="Arial" w:cs="Arial"/>
                <w:sz w:val="18"/>
                <w:szCs w:val="18"/>
              </w:rPr>
              <w:t> </w:t>
            </w:r>
          </w:p>
        </w:tc>
        <w:tc>
          <w:tcPr>
            <w:tcW w:w="2070" w:type="dxa"/>
            <w:tcBorders>
              <w:top w:val="nil"/>
              <w:left w:val="nil"/>
              <w:right w:val="nil"/>
            </w:tcBorders>
            <w:noWrap/>
            <w:hideMark/>
          </w:tcPr>
          <w:p w14:paraId="62292991" w14:textId="77777777" w:rsidR="00E37BC9" w:rsidRPr="00684776" w:rsidRDefault="00E37BC9" w:rsidP="0017384A">
            <w:pPr>
              <w:spacing w:line="380" w:lineRule="exact"/>
              <w:rPr>
                <w:rFonts w:ascii="Arial" w:hAnsi="Arial" w:cs="Arial"/>
                <w:sz w:val="18"/>
                <w:szCs w:val="18"/>
              </w:rPr>
            </w:pPr>
          </w:p>
        </w:tc>
        <w:tc>
          <w:tcPr>
            <w:tcW w:w="1980" w:type="dxa"/>
            <w:tcBorders>
              <w:top w:val="nil"/>
              <w:left w:val="nil"/>
              <w:right w:val="nil"/>
            </w:tcBorders>
            <w:noWrap/>
            <w:hideMark/>
          </w:tcPr>
          <w:p w14:paraId="602C8833" w14:textId="77777777" w:rsidR="00E37BC9" w:rsidRPr="00684776" w:rsidRDefault="00E37BC9" w:rsidP="0017384A">
            <w:pPr>
              <w:spacing w:line="38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D2EB4" w:rsidRPr="00684776" w14:paraId="1F5382CE" w14:textId="77777777" w:rsidTr="00763B55">
        <w:trPr>
          <w:trHeight w:val="315"/>
        </w:trPr>
        <w:tc>
          <w:tcPr>
            <w:tcW w:w="5130" w:type="dxa"/>
            <w:gridSpan w:val="4"/>
            <w:tcBorders>
              <w:top w:val="nil"/>
              <w:left w:val="nil"/>
              <w:bottom w:val="nil"/>
              <w:right w:val="nil"/>
            </w:tcBorders>
            <w:noWrap/>
            <w:vAlign w:val="bottom"/>
          </w:tcPr>
          <w:p w14:paraId="337221AC" w14:textId="77777777" w:rsidR="00BD2EB4" w:rsidRPr="00684776" w:rsidRDefault="00BD2EB4" w:rsidP="00C765DC">
            <w:pPr>
              <w:spacing w:line="380" w:lineRule="exact"/>
              <w:rPr>
                <w:rFonts w:ascii="Arial" w:hAnsi="Arial" w:cs="Arial"/>
                <w:sz w:val="18"/>
                <w:szCs w:val="18"/>
              </w:rPr>
            </w:pPr>
          </w:p>
        </w:tc>
        <w:tc>
          <w:tcPr>
            <w:tcW w:w="4050" w:type="dxa"/>
            <w:gridSpan w:val="2"/>
            <w:tcBorders>
              <w:top w:val="nil"/>
              <w:left w:val="nil"/>
              <w:right w:val="nil"/>
            </w:tcBorders>
            <w:noWrap/>
            <w:vAlign w:val="bottom"/>
          </w:tcPr>
          <w:p w14:paraId="50A7FDE0" w14:textId="77777777" w:rsidR="00BD2EB4" w:rsidRPr="00684776" w:rsidRDefault="00BD2EB4" w:rsidP="00BD2EB4">
            <w:pPr>
              <w:spacing w:line="300" w:lineRule="exact"/>
              <w:jc w:val="center"/>
              <w:rPr>
                <w:rFonts w:ascii="Arial" w:hAnsi="Arial" w:cs="Arial"/>
                <w:sz w:val="18"/>
                <w:szCs w:val="18"/>
              </w:rPr>
            </w:pPr>
            <w:r w:rsidRPr="00684776">
              <w:rPr>
                <w:rFonts w:ascii="Arial" w:hAnsi="Arial" w:cs="Arial"/>
                <w:sz w:val="18"/>
                <w:szCs w:val="18"/>
              </w:rPr>
              <w:t>Financial statements</w:t>
            </w:r>
          </w:p>
          <w:p w14:paraId="57C3539D" w14:textId="77777777" w:rsidR="00BD2EB4" w:rsidRPr="00684776" w:rsidRDefault="00BD2EB4" w:rsidP="00BD2EB4">
            <w:pPr>
              <w:spacing w:line="300" w:lineRule="exact"/>
              <w:jc w:val="center"/>
              <w:rPr>
                <w:rFonts w:ascii="Arial" w:hAnsi="Arial" w:cs="Arial"/>
                <w:sz w:val="18"/>
                <w:szCs w:val="18"/>
              </w:rPr>
            </w:pPr>
            <w:r w:rsidRPr="00684776">
              <w:rPr>
                <w:rFonts w:ascii="Arial" w:hAnsi="Arial" w:cs="Arial"/>
                <w:sz w:val="18"/>
                <w:szCs w:val="18"/>
              </w:rPr>
              <w:t xml:space="preserve"> in which the equity method is applied </w:t>
            </w:r>
          </w:p>
          <w:p w14:paraId="78563C48" w14:textId="7B6B94AF" w:rsidR="00BD2EB4" w:rsidRPr="00684776" w:rsidRDefault="00BD2EB4" w:rsidP="00BD2EB4">
            <w:pPr>
              <w:pBdr>
                <w:bottom w:val="single" w:sz="4" w:space="1" w:color="auto"/>
              </w:pBdr>
              <w:spacing w:line="380" w:lineRule="exact"/>
              <w:jc w:val="center"/>
              <w:rPr>
                <w:rFonts w:ascii="Arial" w:hAnsi="Arial" w:cs="Arial"/>
                <w:sz w:val="18"/>
                <w:szCs w:val="18"/>
              </w:rPr>
            </w:pPr>
            <w:r w:rsidRPr="00684776">
              <w:rPr>
                <w:rFonts w:ascii="Arial" w:hAnsi="Arial" w:cs="Arial"/>
                <w:sz w:val="18"/>
                <w:szCs w:val="18"/>
              </w:rPr>
              <w:t>and separate financial statements</w:t>
            </w:r>
          </w:p>
        </w:tc>
      </w:tr>
      <w:tr w:rsidR="00C765DC" w:rsidRPr="00684776" w14:paraId="19C89DDF" w14:textId="77777777" w:rsidTr="00200116">
        <w:trPr>
          <w:trHeight w:val="315"/>
        </w:trPr>
        <w:tc>
          <w:tcPr>
            <w:tcW w:w="5130" w:type="dxa"/>
            <w:gridSpan w:val="4"/>
            <w:tcBorders>
              <w:top w:val="nil"/>
              <w:left w:val="nil"/>
              <w:bottom w:val="nil"/>
              <w:right w:val="nil"/>
            </w:tcBorders>
            <w:noWrap/>
            <w:vAlign w:val="bottom"/>
            <w:hideMark/>
          </w:tcPr>
          <w:p w14:paraId="59DB7C15" w14:textId="77777777" w:rsidR="00C765DC" w:rsidRPr="00684776" w:rsidRDefault="00C765DC" w:rsidP="00C765DC">
            <w:pPr>
              <w:spacing w:line="380" w:lineRule="exact"/>
              <w:rPr>
                <w:rFonts w:ascii="Arial" w:hAnsi="Arial" w:cs="Arial"/>
                <w:sz w:val="18"/>
                <w:szCs w:val="18"/>
              </w:rPr>
            </w:pPr>
            <w:r w:rsidRPr="00684776">
              <w:rPr>
                <w:rFonts w:ascii="Arial" w:hAnsi="Arial" w:cs="Arial"/>
                <w:sz w:val="18"/>
                <w:szCs w:val="18"/>
              </w:rPr>
              <w:t>  </w:t>
            </w:r>
          </w:p>
        </w:tc>
        <w:tc>
          <w:tcPr>
            <w:tcW w:w="2070" w:type="dxa"/>
            <w:tcBorders>
              <w:top w:val="nil"/>
              <w:left w:val="nil"/>
              <w:right w:val="nil"/>
            </w:tcBorders>
            <w:noWrap/>
            <w:hideMark/>
          </w:tcPr>
          <w:p w14:paraId="543422EB" w14:textId="703262E4" w:rsidR="00C765DC" w:rsidRPr="00684776" w:rsidRDefault="00715C77" w:rsidP="00C765DC">
            <w:pPr>
              <w:pBdr>
                <w:bottom w:val="single" w:sz="4" w:space="1" w:color="auto"/>
              </w:pBdr>
              <w:spacing w:line="380" w:lineRule="exact"/>
              <w:jc w:val="center"/>
              <w:rPr>
                <w:rFonts w:ascii="Arial" w:hAnsi="Arial" w:cs="Arial"/>
                <w:sz w:val="18"/>
                <w:szCs w:val="18"/>
              </w:rPr>
            </w:pPr>
            <w:r w:rsidRPr="00684776">
              <w:rPr>
                <w:rFonts w:ascii="Arial" w:hAnsi="Arial" w:cs="Arial"/>
                <w:sz w:val="18"/>
                <w:szCs w:val="18"/>
              </w:rPr>
              <w:t>31 December 2025</w:t>
            </w:r>
          </w:p>
        </w:tc>
        <w:tc>
          <w:tcPr>
            <w:tcW w:w="1980" w:type="dxa"/>
            <w:tcBorders>
              <w:top w:val="nil"/>
              <w:left w:val="nil"/>
              <w:right w:val="nil"/>
            </w:tcBorders>
            <w:noWrap/>
            <w:hideMark/>
          </w:tcPr>
          <w:p w14:paraId="6F2C83C9" w14:textId="557BFABA" w:rsidR="00C765DC" w:rsidRPr="00684776" w:rsidRDefault="00715C77" w:rsidP="00C765DC">
            <w:pPr>
              <w:pBdr>
                <w:bottom w:val="single" w:sz="4" w:space="1" w:color="auto"/>
              </w:pBdr>
              <w:spacing w:line="380" w:lineRule="exact"/>
              <w:jc w:val="center"/>
              <w:rPr>
                <w:rFonts w:ascii="Arial" w:hAnsi="Arial" w:cs="Arial"/>
                <w:sz w:val="18"/>
                <w:szCs w:val="18"/>
              </w:rPr>
            </w:pPr>
            <w:r w:rsidRPr="00684776">
              <w:rPr>
                <w:rFonts w:ascii="Arial" w:hAnsi="Arial" w:cs="Arial"/>
                <w:sz w:val="18"/>
                <w:szCs w:val="18"/>
              </w:rPr>
              <w:t>31 December 2024</w:t>
            </w:r>
          </w:p>
        </w:tc>
      </w:tr>
      <w:tr w:rsidR="00DD7A08" w:rsidRPr="00684776" w14:paraId="468937B7" w14:textId="77777777" w:rsidTr="00200116">
        <w:trPr>
          <w:trHeight w:val="350"/>
        </w:trPr>
        <w:tc>
          <w:tcPr>
            <w:tcW w:w="5130" w:type="dxa"/>
            <w:gridSpan w:val="4"/>
            <w:tcBorders>
              <w:top w:val="nil"/>
              <w:left w:val="nil"/>
              <w:bottom w:val="nil"/>
              <w:right w:val="nil"/>
            </w:tcBorders>
            <w:noWrap/>
            <w:vAlign w:val="bottom"/>
            <w:hideMark/>
          </w:tcPr>
          <w:p w14:paraId="405D448F" w14:textId="77777777" w:rsidR="00DD7A08" w:rsidRPr="00684776" w:rsidRDefault="00DD7A08" w:rsidP="00DD7A08">
            <w:pPr>
              <w:spacing w:line="380" w:lineRule="exact"/>
              <w:rPr>
                <w:rFonts w:ascii="Arial" w:hAnsi="Arial" w:cs="Arial"/>
                <w:sz w:val="18"/>
                <w:szCs w:val="18"/>
              </w:rPr>
            </w:pPr>
            <w:r w:rsidRPr="00684776">
              <w:rPr>
                <w:rFonts w:ascii="Arial" w:hAnsi="Arial" w:cs="Arial"/>
                <w:sz w:val="18"/>
                <w:szCs w:val="18"/>
              </w:rPr>
              <w:t>Prepaid expenses and deferred expenses</w:t>
            </w:r>
          </w:p>
        </w:tc>
        <w:tc>
          <w:tcPr>
            <w:tcW w:w="2070" w:type="dxa"/>
            <w:tcBorders>
              <w:top w:val="nil"/>
              <w:left w:val="nil"/>
              <w:bottom w:val="nil"/>
              <w:right w:val="nil"/>
            </w:tcBorders>
            <w:noWrap/>
          </w:tcPr>
          <w:p w14:paraId="551C05E7" w14:textId="31ECADC1"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cs/>
              </w:rPr>
              <w:t>43</w:t>
            </w:r>
          </w:p>
        </w:tc>
        <w:tc>
          <w:tcPr>
            <w:tcW w:w="1980" w:type="dxa"/>
            <w:tcBorders>
              <w:top w:val="nil"/>
              <w:left w:val="nil"/>
              <w:bottom w:val="nil"/>
              <w:right w:val="nil"/>
            </w:tcBorders>
            <w:noWrap/>
          </w:tcPr>
          <w:p w14:paraId="2F1B5499" w14:textId="3E220EA3"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rPr>
              <w:t>19</w:t>
            </w:r>
          </w:p>
        </w:tc>
      </w:tr>
      <w:tr w:rsidR="00DD7A08" w:rsidRPr="00684776" w14:paraId="680613D2" w14:textId="77777777" w:rsidTr="00200116">
        <w:trPr>
          <w:trHeight w:val="315"/>
        </w:trPr>
        <w:tc>
          <w:tcPr>
            <w:tcW w:w="5130" w:type="dxa"/>
            <w:gridSpan w:val="4"/>
            <w:tcBorders>
              <w:top w:val="nil"/>
              <w:left w:val="nil"/>
              <w:bottom w:val="nil"/>
              <w:right w:val="nil"/>
            </w:tcBorders>
            <w:noWrap/>
            <w:vAlign w:val="bottom"/>
            <w:hideMark/>
          </w:tcPr>
          <w:p w14:paraId="192B41EC" w14:textId="75EC1B1B" w:rsidR="00DD7A08" w:rsidRPr="00684776" w:rsidRDefault="00DD7A08" w:rsidP="00DD7A08">
            <w:pPr>
              <w:spacing w:line="380" w:lineRule="exact"/>
              <w:rPr>
                <w:rFonts w:ascii="Arial" w:hAnsi="Arial" w:cs="Arial"/>
                <w:sz w:val="18"/>
                <w:szCs w:val="18"/>
              </w:rPr>
            </w:pPr>
            <w:r w:rsidRPr="00684776">
              <w:rPr>
                <w:rFonts w:ascii="Arial" w:hAnsi="Arial" w:cs="Arial"/>
                <w:sz w:val="18"/>
                <w:szCs w:val="18"/>
              </w:rPr>
              <w:t>Accrued income</w:t>
            </w:r>
          </w:p>
        </w:tc>
        <w:tc>
          <w:tcPr>
            <w:tcW w:w="2070" w:type="dxa"/>
            <w:tcBorders>
              <w:top w:val="nil"/>
              <w:left w:val="nil"/>
              <w:bottom w:val="nil"/>
              <w:right w:val="nil"/>
            </w:tcBorders>
            <w:noWrap/>
          </w:tcPr>
          <w:p w14:paraId="2B8CB76E" w14:textId="5FD2950F"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cs/>
              </w:rPr>
              <w:t>1</w:t>
            </w:r>
          </w:p>
        </w:tc>
        <w:tc>
          <w:tcPr>
            <w:tcW w:w="1980" w:type="dxa"/>
            <w:tcBorders>
              <w:top w:val="nil"/>
              <w:left w:val="nil"/>
              <w:bottom w:val="nil"/>
              <w:right w:val="nil"/>
            </w:tcBorders>
            <w:noWrap/>
          </w:tcPr>
          <w:p w14:paraId="5065AF62" w14:textId="5FAC8E74"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rPr>
              <w:t>6</w:t>
            </w:r>
          </w:p>
        </w:tc>
      </w:tr>
      <w:tr w:rsidR="00DD7A08" w:rsidRPr="00684776" w14:paraId="67223E84" w14:textId="77777777" w:rsidTr="00C75D61">
        <w:trPr>
          <w:trHeight w:val="315"/>
        </w:trPr>
        <w:tc>
          <w:tcPr>
            <w:tcW w:w="5130" w:type="dxa"/>
            <w:gridSpan w:val="4"/>
            <w:tcBorders>
              <w:top w:val="nil"/>
              <w:left w:val="nil"/>
              <w:bottom w:val="nil"/>
              <w:right w:val="nil"/>
            </w:tcBorders>
            <w:noWrap/>
            <w:vAlign w:val="bottom"/>
          </w:tcPr>
          <w:p w14:paraId="4C335B98" w14:textId="77777777" w:rsidR="00DD7A08" w:rsidRPr="00684776" w:rsidRDefault="00DD7A08" w:rsidP="00DD7A08">
            <w:pPr>
              <w:spacing w:line="380" w:lineRule="exact"/>
              <w:ind w:left="159" w:hanging="159"/>
              <w:rPr>
                <w:rFonts w:ascii="Arial" w:hAnsi="Arial" w:cs="Arial"/>
                <w:sz w:val="18"/>
                <w:szCs w:val="18"/>
              </w:rPr>
            </w:pPr>
            <w:r w:rsidRPr="00684776">
              <w:rPr>
                <w:rFonts w:ascii="Arial" w:hAnsi="Arial" w:cs="Arial"/>
                <w:sz w:val="18"/>
                <w:szCs w:val="18"/>
              </w:rPr>
              <w:t>Employee receivables and accrued interest receivables</w:t>
            </w:r>
          </w:p>
        </w:tc>
        <w:tc>
          <w:tcPr>
            <w:tcW w:w="2070" w:type="dxa"/>
            <w:tcBorders>
              <w:top w:val="nil"/>
              <w:left w:val="nil"/>
              <w:bottom w:val="nil"/>
              <w:right w:val="nil"/>
            </w:tcBorders>
            <w:noWrap/>
          </w:tcPr>
          <w:p w14:paraId="694DBD2B" w14:textId="2CAD5963"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cs/>
              </w:rPr>
              <w:t>17</w:t>
            </w:r>
          </w:p>
        </w:tc>
        <w:tc>
          <w:tcPr>
            <w:tcW w:w="1980" w:type="dxa"/>
            <w:tcBorders>
              <w:top w:val="nil"/>
              <w:left w:val="nil"/>
              <w:bottom w:val="nil"/>
              <w:right w:val="nil"/>
            </w:tcBorders>
            <w:noWrap/>
          </w:tcPr>
          <w:p w14:paraId="665F0A7D" w14:textId="6A9CD52F"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rPr>
              <w:t>18</w:t>
            </w:r>
          </w:p>
        </w:tc>
      </w:tr>
      <w:tr w:rsidR="00DD7A08" w:rsidRPr="00684776" w14:paraId="226FC4BE" w14:textId="77777777" w:rsidTr="00200116">
        <w:trPr>
          <w:trHeight w:val="315"/>
        </w:trPr>
        <w:tc>
          <w:tcPr>
            <w:tcW w:w="5130" w:type="dxa"/>
            <w:gridSpan w:val="4"/>
            <w:tcBorders>
              <w:top w:val="nil"/>
              <w:left w:val="nil"/>
              <w:bottom w:val="nil"/>
              <w:right w:val="nil"/>
            </w:tcBorders>
            <w:noWrap/>
            <w:vAlign w:val="bottom"/>
          </w:tcPr>
          <w:p w14:paraId="27C53761" w14:textId="4C1F3F5A" w:rsidR="00DD7A08" w:rsidRPr="00684776" w:rsidRDefault="00DD7A08" w:rsidP="00DD7A08">
            <w:pPr>
              <w:spacing w:line="380" w:lineRule="exact"/>
              <w:rPr>
                <w:rFonts w:ascii="Arial" w:hAnsi="Arial" w:cs="Arial"/>
                <w:sz w:val="18"/>
                <w:szCs w:val="18"/>
              </w:rPr>
            </w:pPr>
            <w:r w:rsidRPr="00684776">
              <w:rPr>
                <w:rFonts w:ascii="Arial" w:hAnsi="Arial" w:cs="Arial"/>
                <w:sz w:val="18"/>
                <w:szCs w:val="18"/>
              </w:rPr>
              <w:t>Advance for legal expenses</w:t>
            </w:r>
            <w:r w:rsidRPr="00684776">
              <w:rPr>
                <w:rFonts w:ascii="Arial" w:hAnsi="Arial" w:cs="Arial"/>
                <w:sz w:val="18"/>
                <w:szCs w:val="18"/>
                <w:cs/>
              </w:rPr>
              <w:t xml:space="preserve"> </w:t>
            </w:r>
          </w:p>
        </w:tc>
        <w:tc>
          <w:tcPr>
            <w:tcW w:w="2070" w:type="dxa"/>
            <w:tcBorders>
              <w:top w:val="nil"/>
              <w:left w:val="nil"/>
              <w:bottom w:val="nil"/>
              <w:right w:val="nil"/>
            </w:tcBorders>
            <w:noWrap/>
          </w:tcPr>
          <w:p w14:paraId="53EA4D84" w14:textId="114AE4E3"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cs/>
              </w:rPr>
              <w:t>34</w:t>
            </w:r>
          </w:p>
        </w:tc>
        <w:tc>
          <w:tcPr>
            <w:tcW w:w="1980" w:type="dxa"/>
            <w:tcBorders>
              <w:top w:val="nil"/>
              <w:left w:val="nil"/>
              <w:bottom w:val="nil"/>
              <w:right w:val="nil"/>
            </w:tcBorders>
            <w:noWrap/>
          </w:tcPr>
          <w:p w14:paraId="5EACB384" w14:textId="53A7FA00"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rPr>
              <w:t>30</w:t>
            </w:r>
          </w:p>
        </w:tc>
      </w:tr>
      <w:tr w:rsidR="00DD7A08" w:rsidRPr="00684776" w14:paraId="59A09610" w14:textId="77777777" w:rsidTr="00200116">
        <w:trPr>
          <w:trHeight w:val="315"/>
        </w:trPr>
        <w:tc>
          <w:tcPr>
            <w:tcW w:w="5130" w:type="dxa"/>
            <w:gridSpan w:val="4"/>
            <w:tcBorders>
              <w:top w:val="nil"/>
              <w:left w:val="nil"/>
              <w:bottom w:val="nil"/>
              <w:right w:val="nil"/>
            </w:tcBorders>
            <w:noWrap/>
            <w:vAlign w:val="bottom"/>
            <w:hideMark/>
          </w:tcPr>
          <w:p w14:paraId="34DB752E" w14:textId="77777777" w:rsidR="00DD7A08" w:rsidRPr="00684776" w:rsidRDefault="00DD7A08" w:rsidP="00DD7A08">
            <w:pPr>
              <w:spacing w:line="380" w:lineRule="exact"/>
              <w:rPr>
                <w:rFonts w:ascii="Arial" w:hAnsi="Arial" w:cs="Arial"/>
                <w:sz w:val="18"/>
                <w:szCs w:val="18"/>
                <w:cs/>
              </w:rPr>
            </w:pPr>
            <w:r w:rsidRPr="00684776">
              <w:rPr>
                <w:rFonts w:ascii="Arial" w:hAnsi="Arial" w:cs="Arial"/>
                <w:sz w:val="18"/>
                <w:szCs w:val="18"/>
              </w:rPr>
              <w:t>Others</w:t>
            </w:r>
          </w:p>
        </w:tc>
        <w:tc>
          <w:tcPr>
            <w:tcW w:w="2070" w:type="dxa"/>
            <w:tcBorders>
              <w:top w:val="nil"/>
              <w:left w:val="nil"/>
              <w:right w:val="nil"/>
            </w:tcBorders>
            <w:noWrap/>
          </w:tcPr>
          <w:p w14:paraId="622B3C7A" w14:textId="013B9B9B" w:rsidR="00DD7A08" w:rsidRPr="00684776" w:rsidRDefault="00DD7A08" w:rsidP="00DD7A08">
            <w:pPr>
              <w:pBdr>
                <w:bottom w:val="single" w:sz="4" w:space="1" w:color="auto"/>
              </w:pBdr>
              <w:tabs>
                <w:tab w:val="decimal" w:pos="1516"/>
              </w:tabs>
              <w:spacing w:line="380" w:lineRule="exact"/>
              <w:rPr>
                <w:rFonts w:ascii="Arial" w:hAnsi="Arial" w:cs="Arial"/>
                <w:sz w:val="18"/>
                <w:szCs w:val="18"/>
              </w:rPr>
            </w:pPr>
            <w:r w:rsidRPr="00684776">
              <w:rPr>
                <w:rFonts w:ascii="Arial" w:hAnsi="Arial" w:cs="Arial"/>
                <w:sz w:val="18"/>
                <w:szCs w:val="18"/>
                <w:cs/>
              </w:rPr>
              <w:t>29</w:t>
            </w:r>
          </w:p>
        </w:tc>
        <w:tc>
          <w:tcPr>
            <w:tcW w:w="1980" w:type="dxa"/>
            <w:tcBorders>
              <w:top w:val="nil"/>
              <w:left w:val="nil"/>
              <w:right w:val="nil"/>
            </w:tcBorders>
            <w:noWrap/>
          </w:tcPr>
          <w:p w14:paraId="2FBBFB33" w14:textId="0FF6239C" w:rsidR="00DD7A08" w:rsidRPr="00684776" w:rsidRDefault="00DD7A08" w:rsidP="00DD7A08">
            <w:pPr>
              <w:pBdr>
                <w:bottom w:val="single" w:sz="4" w:space="1" w:color="auto"/>
              </w:pBdr>
              <w:tabs>
                <w:tab w:val="decimal" w:pos="1516"/>
              </w:tabs>
              <w:spacing w:line="380" w:lineRule="exact"/>
              <w:rPr>
                <w:rFonts w:ascii="Arial" w:hAnsi="Arial" w:cs="Arial"/>
                <w:sz w:val="18"/>
                <w:szCs w:val="18"/>
              </w:rPr>
            </w:pPr>
            <w:r w:rsidRPr="00684776">
              <w:rPr>
                <w:rFonts w:ascii="Arial" w:hAnsi="Arial" w:cs="Arial"/>
                <w:sz w:val="18"/>
                <w:szCs w:val="18"/>
              </w:rPr>
              <w:t>42</w:t>
            </w:r>
          </w:p>
        </w:tc>
      </w:tr>
      <w:tr w:rsidR="00DD7A08" w:rsidRPr="00684776" w14:paraId="0F9D1230" w14:textId="77777777" w:rsidTr="0082140C">
        <w:trPr>
          <w:trHeight w:val="315"/>
        </w:trPr>
        <w:tc>
          <w:tcPr>
            <w:tcW w:w="5130" w:type="dxa"/>
            <w:gridSpan w:val="4"/>
            <w:tcBorders>
              <w:top w:val="nil"/>
              <w:left w:val="nil"/>
              <w:bottom w:val="nil"/>
              <w:right w:val="nil"/>
            </w:tcBorders>
            <w:noWrap/>
            <w:vAlign w:val="bottom"/>
          </w:tcPr>
          <w:p w14:paraId="00A9C90B" w14:textId="77777777" w:rsidR="00DD7A08" w:rsidRPr="00684776" w:rsidRDefault="00DD7A08" w:rsidP="00DD7A08">
            <w:pPr>
              <w:spacing w:line="380" w:lineRule="exact"/>
              <w:rPr>
                <w:rFonts w:ascii="Arial" w:hAnsi="Arial" w:cs="Arial"/>
                <w:sz w:val="18"/>
                <w:szCs w:val="18"/>
              </w:rPr>
            </w:pPr>
            <w:r w:rsidRPr="00684776">
              <w:rPr>
                <w:rFonts w:ascii="Arial" w:hAnsi="Arial" w:cs="Arial"/>
                <w:sz w:val="18"/>
                <w:szCs w:val="18"/>
              </w:rPr>
              <w:t>Total</w:t>
            </w:r>
          </w:p>
        </w:tc>
        <w:tc>
          <w:tcPr>
            <w:tcW w:w="2070" w:type="dxa"/>
            <w:tcBorders>
              <w:left w:val="nil"/>
              <w:right w:val="nil"/>
            </w:tcBorders>
            <w:noWrap/>
          </w:tcPr>
          <w:p w14:paraId="0C926DB0" w14:textId="66CD3331"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cs/>
              </w:rPr>
              <w:t>124</w:t>
            </w:r>
          </w:p>
        </w:tc>
        <w:tc>
          <w:tcPr>
            <w:tcW w:w="1980" w:type="dxa"/>
            <w:tcBorders>
              <w:top w:val="nil"/>
              <w:left w:val="nil"/>
              <w:right w:val="nil"/>
            </w:tcBorders>
            <w:noWrap/>
          </w:tcPr>
          <w:p w14:paraId="68869F60" w14:textId="2D7DD6A7"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rPr>
              <w:t>115</w:t>
            </w:r>
          </w:p>
        </w:tc>
      </w:tr>
      <w:tr w:rsidR="00DD7A08" w:rsidRPr="00684776" w14:paraId="24FCEC75" w14:textId="77777777" w:rsidTr="0082140C">
        <w:trPr>
          <w:trHeight w:val="315"/>
        </w:trPr>
        <w:tc>
          <w:tcPr>
            <w:tcW w:w="5130" w:type="dxa"/>
            <w:gridSpan w:val="4"/>
            <w:tcBorders>
              <w:top w:val="nil"/>
              <w:left w:val="nil"/>
              <w:bottom w:val="nil"/>
              <w:right w:val="nil"/>
            </w:tcBorders>
            <w:noWrap/>
            <w:vAlign w:val="bottom"/>
          </w:tcPr>
          <w:p w14:paraId="17CF713D" w14:textId="77777777" w:rsidR="00DD7A08" w:rsidRPr="00684776" w:rsidRDefault="00DD7A08" w:rsidP="00DD7A08">
            <w:pPr>
              <w:spacing w:line="380" w:lineRule="exact"/>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 xml:space="preserve">: </w:t>
            </w:r>
            <w:r w:rsidRPr="00684776">
              <w:rPr>
                <w:rFonts w:ascii="Arial" w:hAnsi="Arial" w:cs="Arial"/>
                <w:sz w:val="18"/>
                <w:szCs w:val="18"/>
              </w:rPr>
              <w:t>Allowance for expected credit loss</w:t>
            </w:r>
          </w:p>
        </w:tc>
        <w:tc>
          <w:tcPr>
            <w:tcW w:w="2070" w:type="dxa"/>
            <w:tcBorders>
              <w:left w:val="nil"/>
              <w:right w:val="nil"/>
            </w:tcBorders>
            <w:noWrap/>
          </w:tcPr>
          <w:p w14:paraId="0C37F4AD" w14:textId="6931CD3E" w:rsidR="00DD7A08" w:rsidRPr="00684776" w:rsidRDefault="00DD7A08" w:rsidP="00DD7A08">
            <w:pPr>
              <w:tabs>
                <w:tab w:val="decimal" w:pos="1516"/>
              </w:tabs>
              <w:spacing w:line="380" w:lineRule="exact"/>
              <w:rPr>
                <w:rFonts w:ascii="Arial" w:hAnsi="Arial" w:cs="Arial"/>
                <w:sz w:val="18"/>
                <w:szCs w:val="18"/>
                <w:cs/>
              </w:rPr>
            </w:pPr>
            <w:r w:rsidRPr="00684776">
              <w:rPr>
                <w:rFonts w:ascii="Arial" w:hAnsi="Arial" w:cs="Arial"/>
                <w:sz w:val="18"/>
                <w:szCs w:val="18"/>
                <w:cs/>
              </w:rPr>
              <w:t>(6)</w:t>
            </w:r>
          </w:p>
        </w:tc>
        <w:tc>
          <w:tcPr>
            <w:tcW w:w="1980" w:type="dxa"/>
            <w:tcBorders>
              <w:top w:val="nil"/>
              <w:left w:val="nil"/>
              <w:right w:val="nil"/>
            </w:tcBorders>
            <w:noWrap/>
          </w:tcPr>
          <w:p w14:paraId="59B23736" w14:textId="5E7DC373" w:rsidR="00DD7A08" w:rsidRPr="00684776" w:rsidRDefault="00DD7A08" w:rsidP="00DD7A08">
            <w:pPr>
              <w:tabs>
                <w:tab w:val="decimal" w:pos="1516"/>
              </w:tabs>
              <w:spacing w:line="38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6</w:t>
            </w:r>
            <w:r w:rsidRPr="00684776">
              <w:rPr>
                <w:rFonts w:ascii="Arial" w:hAnsi="Arial" w:cs="Arial"/>
                <w:sz w:val="18"/>
                <w:szCs w:val="18"/>
                <w:cs/>
              </w:rPr>
              <w:t>)</w:t>
            </w:r>
          </w:p>
        </w:tc>
      </w:tr>
      <w:tr w:rsidR="00DD7A08" w:rsidRPr="00684776" w14:paraId="57146D37" w14:textId="77777777" w:rsidTr="00200116">
        <w:trPr>
          <w:trHeight w:val="315"/>
        </w:trPr>
        <w:tc>
          <w:tcPr>
            <w:tcW w:w="5130" w:type="dxa"/>
            <w:gridSpan w:val="4"/>
            <w:tcBorders>
              <w:top w:val="nil"/>
              <w:left w:val="nil"/>
              <w:bottom w:val="nil"/>
              <w:right w:val="nil"/>
            </w:tcBorders>
            <w:noWrap/>
            <w:vAlign w:val="bottom"/>
            <w:hideMark/>
          </w:tcPr>
          <w:p w14:paraId="1608162E" w14:textId="77777777" w:rsidR="00DD7A08" w:rsidRPr="00684776" w:rsidRDefault="00DD7A08" w:rsidP="00DD7A08">
            <w:pPr>
              <w:spacing w:line="380" w:lineRule="exact"/>
              <w:rPr>
                <w:rFonts w:ascii="Arial" w:hAnsi="Arial" w:cs="Arial"/>
                <w:sz w:val="18"/>
                <w:szCs w:val="18"/>
              </w:rPr>
            </w:pPr>
            <w:r w:rsidRPr="00684776">
              <w:rPr>
                <w:rFonts w:ascii="Arial" w:hAnsi="Arial" w:cs="Arial"/>
                <w:sz w:val="18"/>
                <w:szCs w:val="18"/>
              </w:rPr>
              <w:t>Other assets - net</w:t>
            </w:r>
          </w:p>
        </w:tc>
        <w:tc>
          <w:tcPr>
            <w:tcW w:w="2070" w:type="dxa"/>
            <w:tcBorders>
              <w:left w:val="nil"/>
              <w:right w:val="nil"/>
            </w:tcBorders>
            <w:noWrap/>
          </w:tcPr>
          <w:p w14:paraId="4F4795BD" w14:textId="369BC526" w:rsidR="00DD7A08" w:rsidRPr="00684776" w:rsidRDefault="00DD7A08" w:rsidP="00DD7A08">
            <w:pPr>
              <w:pBdr>
                <w:top w:val="single" w:sz="4" w:space="1" w:color="auto"/>
                <w:bottom w:val="double" w:sz="4" w:space="1" w:color="auto"/>
              </w:pBdr>
              <w:tabs>
                <w:tab w:val="decimal" w:pos="1516"/>
              </w:tabs>
              <w:spacing w:line="380" w:lineRule="exact"/>
              <w:rPr>
                <w:rFonts w:ascii="Arial" w:hAnsi="Arial" w:cs="Arial"/>
                <w:sz w:val="18"/>
                <w:szCs w:val="18"/>
              </w:rPr>
            </w:pPr>
            <w:r w:rsidRPr="00684776">
              <w:rPr>
                <w:rFonts w:ascii="Arial" w:hAnsi="Arial" w:cs="Arial"/>
                <w:sz w:val="18"/>
                <w:szCs w:val="18"/>
                <w:cs/>
              </w:rPr>
              <w:t>118</w:t>
            </w:r>
          </w:p>
        </w:tc>
        <w:tc>
          <w:tcPr>
            <w:tcW w:w="1980" w:type="dxa"/>
            <w:tcBorders>
              <w:left w:val="nil"/>
              <w:right w:val="nil"/>
            </w:tcBorders>
            <w:noWrap/>
          </w:tcPr>
          <w:p w14:paraId="084841E4" w14:textId="7723CA2F" w:rsidR="00DD7A08" w:rsidRPr="00684776" w:rsidRDefault="00DD7A08" w:rsidP="00DD7A08">
            <w:pPr>
              <w:pBdr>
                <w:top w:val="single" w:sz="4" w:space="1" w:color="auto"/>
                <w:bottom w:val="double" w:sz="4" w:space="1" w:color="auto"/>
              </w:pBdr>
              <w:tabs>
                <w:tab w:val="decimal" w:pos="1516"/>
              </w:tabs>
              <w:spacing w:line="380" w:lineRule="exact"/>
              <w:rPr>
                <w:rFonts w:ascii="Arial" w:hAnsi="Arial" w:cs="Arial"/>
                <w:sz w:val="18"/>
                <w:szCs w:val="18"/>
              </w:rPr>
            </w:pPr>
            <w:r w:rsidRPr="00684776">
              <w:rPr>
                <w:rFonts w:ascii="Arial" w:hAnsi="Arial" w:cs="Arial"/>
                <w:sz w:val="18"/>
                <w:szCs w:val="18"/>
              </w:rPr>
              <w:t>109</w:t>
            </w:r>
          </w:p>
        </w:tc>
      </w:tr>
    </w:tbl>
    <w:p w14:paraId="610C6CE5" w14:textId="77777777" w:rsidR="003E73A5" w:rsidRPr="00684776" w:rsidRDefault="003E73A5">
      <w:pPr>
        <w:overflowPunct/>
        <w:autoSpaceDE/>
        <w:autoSpaceDN/>
        <w:adjustRightInd/>
        <w:spacing w:after="160" w:line="259" w:lineRule="auto"/>
        <w:textAlignment w:val="auto"/>
        <w:rPr>
          <w:rFonts w:ascii="Arial" w:hAnsi="Arial" w:cs="Arial"/>
          <w:b/>
          <w:bCs/>
          <w:szCs w:val="22"/>
        </w:rPr>
      </w:pPr>
      <w:bookmarkStart w:id="72" w:name="_Hlk47127899"/>
      <w:bookmarkStart w:id="73" w:name="_Toc39505256"/>
      <w:bookmarkStart w:id="74" w:name="_Toc39505257"/>
      <w:bookmarkStart w:id="75" w:name="_Toc39505258"/>
      <w:r w:rsidRPr="00684776">
        <w:rPr>
          <w:rFonts w:ascii="Arial" w:hAnsi="Arial" w:cs="Arial"/>
          <w:b/>
          <w:bCs/>
          <w:szCs w:val="22"/>
        </w:rPr>
        <w:br w:type="page"/>
      </w:r>
    </w:p>
    <w:p w14:paraId="45AEC952" w14:textId="6A1C76F4" w:rsidR="002829A3" w:rsidRPr="00684776" w:rsidRDefault="002829A3"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6" w:name="_Toc222905866"/>
      <w:r w:rsidRPr="00684776">
        <w:rPr>
          <w:rFonts w:ascii="Arial" w:hAnsi="Arial" w:cs="Arial"/>
          <w:b/>
          <w:bCs/>
          <w:sz w:val="22"/>
          <w:szCs w:val="22"/>
          <w:u w:val="none"/>
        </w:rPr>
        <w:lastRenderedPageBreak/>
        <w:t>Classified assets</w:t>
      </w:r>
      <w:r w:rsidRPr="00684776">
        <w:rPr>
          <w:rFonts w:ascii="Arial" w:hAnsi="Arial" w:cs="Arial"/>
          <w:b/>
          <w:bCs/>
          <w:sz w:val="22"/>
          <w:szCs w:val="22"/>
          <w:u w:val="none"/>
          <w:cs/>
        </w:rPr>
        <w:t>/</w:t>
      </w:r>
      <w:r w:rsidRPr="00684776">
        <w:rPr>
          <w:rFonts w:ascii="Arial" w:hAnsi="Arial" w:cs="Arial"/>
          <w:b/>
          <w:bCs/>
          <w:sz w:val="22"/>
          <w:szCs w:val="22"/>
          <w:u w:val="none"/>
        </w:rPr>
        <w:t>asset quality</w:t>
      </w:r>
      <w:bookmarkEnd w:id="76"/>
    </w:p>
    <w:p w14:paraId="5D6E2FAB" w14:textId="5FA46D0C" w:rsidR="002829A3" w:rsidRPr="00684776" w:rsidRDefault="00072B5D" w:rsidP="00971B41">
      <w:pPr>
        <w:spacing w:before="120" w:after="120" w:line="380" w:lineRule="exact"/>
        <w:ind w:left="540"/>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the classified assets</w:t>
      </w:r>
      <w:r w:rsidR="00500DBF" w:rsidRPr="00684776">
        <w:rPr>
          <w:rFonts w:ascii="Arial" w:hAnsi="Arial" w:cs="Arial"/>
          <w:szCs w:val="22"/>
        </w:rPr>
        <w:t xml:space="preserve"> of the Company</w:t>
      </w:r>
      <w:r w:rsidRPr="00684776">
        <w:rPr>
          <w:rFonts w:ascii="Arial" w:hAnsi="Arial" w:cs="Arial"/>
          <w:szCs w:val="22"/>
        </w:rPr>
        <w:t xml:space="preserve"> consisted of</w:t>
      </w:r>
      <w:r w:rsidR="006179A1" w:rsidRPr="00684776">
        <w:rPr>
          <w:rFonts w:ascii="Arial" w:hAnsi="Arial" w:cs="Arial"/>
          <w:szCs w:val="22"/>
        </w:rPr>
        <w:t xml:space="preserve"> </w:t>
      </w:r>
      <w:r w:rsidR="00D529E6" w:rsidRPr="00684776">
        <w:rPr>
          <w:rFonts w:ascii="Arial" w:hAnsi="Arial" w:cs="Arial"/>
          <w:szCs w:val="22"/>
        </w:rPr>
        <w:t>deposits</w:t>
      </w:r>
      <w:r w:rsidR="00500DBF" w:rsidRPr="00684776">
        <w:rPr>
          <w:rFonts w:ascii="Arial" w:hAnsi="Arial" w:cs="Arial"/>
          <w:szCs w:val="22"/>
        </w:rPr>
        <w:t xml:space="preserve"> at financial institutions, loans purchased of receivables, installment sale receivables, and other assets.</w:t>
      </w:r>
      <w:r w:rsidRPr="00684776">
        <w:rPr>
          <w:rFonts w:ascii="Arial" w:hAnsi="Arial" w:cs="Arial"/>
          <w:szCs w:val="22"/>
          <w:cs/>
        </w:rPr>
        <w:t xml:space="preserve"> </w:t>
      </w:r>
      <w:r w:rsidRPr="00684776">
        <w:rPr>
          <w:rFonts w:ascii="Arial" w:hAnsi="Arial" w:cs="Arial"/>
          <w:szCs w:val="22"/>
        </w:rPr>
        <w:t>Their classification</w:t>
      </w:r>
      <w:r w:rsidR="00D529E6" w:rsidRPr="00684776">
        <w:rPr>
          <w:rFonts w:ascii="Arial" w:hAnsi="Arial" w:cs="Arial"/>
          <w:szCs w:val="22"/>
        </w:rPr>
        <w:t>, which were</w:t>
      </w:r>
      <w:r w:rsidR="001F3797" w:rsidRPr="00684776">
        <w:rPr>
          <w:rFonts w:ascii="Arial" w:hAnsi="Arial" w:cs="Arial"/>
          <w:szCs w:val="22"/>
        </w:rPr>
        <w:t xml:space="preserve"> made</w:t>
      </w:r>
      <w:r w:rsidR="00D529E6" w:rsidRPr="00684776">
        <w:rPr>
          <w:rFonts w:ascii="Arial" w:hAnsi="Arial" w:cs="Arial"/>
          <w:szCs w:val="22"/>
        </w:rPr>
        <w:t xml:space="preserve"> </w:t>
      </w:r>
      <w:r w:rsidRPr="00684776">
        <w:rPr>
          <w:rFonts w:ascii="Arial" w:hAnsi="Arial" w:cs="Arial"/>
          <w:szCs w:val="22"/>
        </w:rPr>
        <w:t>in accordance with standard</w:t>
      </w:r>
      <w:r w:rsidR="00D529E6" w:rsidRPr="00684776">
        <w:rPr>
          <w:rFonts w:ascii="Arial" w:hAnsi="Arial" w:cs="Arial"/>
          <w:szCs w:val="22"/>
        </w:rPr>
        <w:t>,</w:t>
      </w:r>
      <w:r w:rsidRPr="00684776">
        <w:rPr>
          <w:rFonts w:ascii="Arial" w:hAnsi="Arial" w:cs="Arial"/>
          <w:szCs w:val="22"/>
        </w:rPr>
        <w:t xml:space="preserve"> </w:t>
      </w:r>
      <w:r w:rsidR="00D529E6" w:rsidRPr="00684776">
        <w:rPr>
          <w:rFonts w:ascii="Arial" w:hAnsi="Arial" w:cs="Arial"/>
          <w:szCs w:val="22"/>
        </w:rPr>
        <w:t>were</w:t>
      </w:r>
      <w:r w:rsidRPr="00684776">
        <w:rPr>
          <w:rFonts w:ascii="Arial" w:hAnsi="Arial" w:cs="Arial"/>
          <w:szCs w:val="22"/>
        </w:rPr>
        <w:t xml:space="preserve"> as follows</w:t>
      </w:r>
      <w:r w:rsidRPr="00684776">
        <w:rPr>
          <w:rFonts w:ascii="Arial" w:hAnsi="Arial" w:cs="Arial"/>
          <w:szCs w:val="22"/>
          <w:cs/>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AF63E2" w:rsidRPr="00684776" w14:paraId="4B5ACC43" w14:textId="77777777" w:rsidTr="00C765DC">
        <w:trPr>
          <w:trHeight w:val="56"/>
        </w:trPr>
        <w:tc>
          <w:tcPr>
            <w:tcW w:w="2977" w:type="dxa"/>
          </w:tcPr>
          <w:p w14:paraId="1554D4F2" w14:textId="77777777" w:rsidR="00AF63E2" w:rsidRPr="00684776" w:rsidRDefault="00AF63E2" w:rsidP="00E7685C">
            <w:pPr>
              <w:spacing w:line="300" w:lineRule="exact"/>
              <w:rPr>
                <w:rFonts w:ascii="Arial" w:hAnsi="Arial" w:cs="Arial"/>
                <w:sz w:val="16"/>
                <w:szCs w:val="16"/>
              </w:rPr>
            </w:pPr>
          </w:p>
        </w:tc>
        <w:tc>
          <w:tcPr>
            <w:tcW w:w="6804" w:type="dxa"/>
            <w:gridSpan w:val="5"/>
          </w:tcPr>
          <w:p w14:paraId="7279F28C" w14:textId="77777777" w:rsidR="00AF63E2" w:rsidRPr="00684776" w:rsidRDefault="00AF63E2" w:rsidP="00E7685C">
            <w:pPr>
              <w:spacing w:line="300" w:lineRule="exact"/>
              <w:ind w:left="-9" w:right="49"/>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C765DC" w:rsidRPr="00684776" w14:paraId="4154FC79" w14:textId="77777777" w:rsidTr="00C765DC">
        <w:trPr>
          <w:trHeight w:val="56"/>
        </w:trPr>
        <w:tc>
          <w:tcPr>
            <w:tcW w:w="2977" w:type="dxa"/>
          </w:tcPr>
          <w:p w14:paraId="04024DE5" w14:textId="77777777" w:rsidR="00C765DC" w:rsidRPr="00684776" w:rsidRDefault="00C765DC" w:rsidP="00E7685C">
            <w:pPr>
              <w:spacing w:line="300" w:lineRule="exact"/>
              <w:rPr>
                <w:rFonts w:ascii="Arial" w:hAnsi="Arial" w:cs="Arial"/>
                <w:sz w:val="16"/>
                <w:szCs w:val="16"/>
              </w:rPr>
            </w:pPr>
          </w:p>
        </w:tc>
        <w:tc>
          <w:tcPr>
            <w:tcW w:w="6804" w:type="dxa"/>
            <w:gridSpan w:val="5"/>
          </w:tcPr>
          <w:p w14:paraId="6772FCB1" w14:textId="5FB5000A" w:rsidR="00C765DC" w:rsidRPr="00684776" w:rsidRDefault="00C765DC"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AF63E2" w:rsidRPr="00684776" w14:paraId="1A6C81F3" w14:textId="77777777" w:rsidTr="00C765DC">
        <w:trPr>
          <w:trHeight w:val="56"/>
        </w:trPr>
        <w:tc>
          <w:tcPr>
            <w:tcW w:w="2977" w:type="dxa"/>
          </w:tcPr>
          <w:p w14:paraId="755AF34A" w14:textId="77777777" w:rsidR="00AF63E2" w:rsidRPr="00684776" w:rsidRDefault="00AF63E2" w:rsidP="00E7685C">
            <w:pPr>
              <w:spacing w:line="300" w:lineRule="exact"/>
              <w:rPr>
                <w:rFonts w:ascii="Arial" w:hAnsi="Arial" w:cs="Arial"/>
                <w:sz w:val="16"/>
                <w:szCs w:val="16"/>
              </w:rPr>
            </w:pPr>
          </w:p>
        </w:tc>
        <w:tc>
          <w:tcPr>
            <w:tcW w:w="6804" w:type="dxa"/>
            <w:gridSpan w:val="5"/>
          </w:tcPr>
          <w:p w14:paraId="3D344CA1" w14:textId="5F7683F3" w:rsidR="00AF63E2" w:rsidRPr="00684776" w:rsidRDefault="00715C77"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31 December 2025</w:t>
            </w:r>
          </w:p>
        </w:tc>
      </w:tr>
      <w:tr w:rsidR="00AF63E2" w:rsidRPr="00684776" w14:paraId="2D1200E9" w14:textId="77777777" w:rsidTr="008C10D3">
        <w:trPr>
          <w:trHeight w:val="335"/>
        </w:trPr>
        <w:tc>
          <w:tcPr>
            <w:tcW w:w="2977" w:type="dxa"/>
          </w:tcPr>
          <w:p w14:paraId="4FC2095D" w14:textId="77777777" w:rsidR="00AF63E2" w:rsidRPr="00684776" w:rsidRDefault="00AF63E2" w:rsidP="00E7685C">
            <w:pPr>
              <w:spacing w:line="300" w:lineRule="exact"/>
              <w:rPr>
                <w:rFonts w:ascii="Arial" w:hAnsi="Arial" w:cs="Arial"/>
                <w:sz w:val="16"/>
                <w:szCs w:val="16"/>
              </w:rPr>
            </w:pPr>
          </w:p>
        </w:tc>
        <w:tc>
          <w:tcPr>
            <w:tcW w:w="5670" w:type="dxa"/>
            <w:gridSpan w:val="4"/>
          </w:tcPr>
          <w:p w14:paraId="61EE1691" w14:textId="77777777" w:rsidR="00AF63E2" w:rsidRPr="00684776" w:rsidRDefault="00AF63E2"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Financial assets that</w:t>
            </w:r>
          </w:p>
        </w:tc>
        <w:tc>
          <w:tcPr>
            <w:tcW w:w="1134" w:type="dxa"/>
            <w:vAlign w:val="bottom"/>
          </w:tcPr>
          <w:p w14:paraId="05E49418" w14:textId="77777777" w:rsidR="00AF63E2" w:rsidRPr="00684776" w:rsidRDefault="00AF63E2" w:rsidP="00E7685C">
            <w:pPr>
              <w:spacing w:line="300" w:lineRule="exact"/>
              <w:ind w:left="-9" w:right="49"/>
              <w:jc w:val="center"/>
              <w:rPr>
                <w:rFonts w:ascii="Arial" w:hAnsi="Arial" w:cs="Arial"/>
                <w:sz w:val="16"/>
                <w:szCs w:val="16"/>
              </w:rPr>
            </w:pPr>
          </w:p>
        </w:tc>
      </w:tr>
      <w:tr w:rsidR="00AF63E2" w:rsidRPr="00684776" w14:paraId="69ED2331" w14:textId="77777777" w:rsidTr="008C10D3">
        <w:trPr>
          <w:trHeight w:val="449"/>
        </w:trPr>
        <w:tc>
          <w:tcPr>
            <w:tcW w:w="2977" w:type="dxa"/>
          </w:tcPr>
          <w:p w14:paraId="26B9BA38" w14:textId="77777777" w:rsidR="00AF63E2" w:rsidRPr="00684776" w:rsidRDefault="00AF63E2" w:rsidP="00E7685C">
            <w:pPr>
              <w:spacing w:line="300" w:lineRule="exact"/>
              <w:rPr>
                <w:rFonts w:ascii="Arial" w:hAnsi="Arial" w:cs="Arial"/>
                <w:sz w:val="16"/>
                <w:szCs w:val="16"/>
              </w:rPr>
            </w:pPr>
          </w:p>
        </w:tc>
        <w:tc>
          <w:tcPr>
            <w:tcW w:w="1417" w:type="dxa"/>
          </w:tcPr>
          <w:p w14:paraId="3E29CC70" w14:textId="77777777" w:rsidR="00AF63E2" w:rsidRPr="00684776" w:rsidRDefault="00AF63E2"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With no significant increase in                  credit risk</w:t>
            </w:r>
          </w:p>
        </w:tc>
        <w:tc>
          <w:tcPr>
            <w:tcW w:w="1418" w:type="dxa"/>
            <w:vAlign w:val="bottom"/>
            <w:hideMark/>
          </w:tcPr>
          <w:p w14:paraId="6494B336" w14:textId="77777777" w:rsidR="00AF63E2" w:rsidRPr="00684776" w:rsidRDefault="00AF63E2" w:rsidP="00E7685C">
            <w:pPr>
              <w:pBdr>
                <w:bottom w:val="single" w:sz="4" w:space="1" w:color="auto"/>
              </w:pBdr>
              <w:spacing w:line="300" w:lineRule="exact"/>
              <w:ind w:left="-9" w:right="49"/>
              <w:jc w:val="center"/>
              <w:rPr>
                <w:rFonts w:ascii="Arial" w:hAnsi="Arial" w:cs="Arial"/>
                <w:sz w:val="16"/>
                <w:szCs w:val="16"/>
                <w:cs/>
              </w:rPr>
            </w:pPr>
            <w:r w:rsidRPr="00684776">
              <w:rPr>
                <w:rFonts w:ascii="Arial" w:hAnsi="Arial" w:cs="Arial"/>
                <w:sz w:val="16"/>
                <w:szCs w:val="16"/>
              </w:rPr>
              <w:t>With significant increases in            credit risk</w:t>
            </w:r>
          </w:p>
        </w:tc>
        <w:tc>
          <w:tcPr>
            <w:tcW w:w="1417" w:type="dxa"/>
            <w:vAlign w:val="bottom"/>
            <w:hideMark/>
          </w:tcPr>
          <w:p w14:paraId="37AC063E" w14:textId="77777777" w:rsidR="00AF63E2" w:rsidRPr="00684776" w:rsidRDefault="00AF63E2"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 xml:space="preserve">                       impaired</w:t>
            </w:r>
          </w:p>
        </w:tc>
        <w:tc>
          <w:tcPr>
            <w:tcW w:w="1418" w:type="dxa"/>
            <w:vAlign w:val="bottom"/>
            <w:hideMark/>
          </w:tcPr>
          <w:p w14:paraId="5D785A61" w14:textId="77777777" w:rsidR="00AF63E2" w:rsidRPr="00684776" w:rsidRDefault="00AF63E2"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 xml:space="preserve">impaired                 </w:t>
            </w:r>
          </w:p>
        </w:tc>
        <w:tc>
          <w:tcPr>
            <w:tcW w:w="1134" w:type="dxa"/>
            <w:vAlign w:val="bottom"/>
            <w:hideMark/>
          </w:tcPr>
          <w:p w14:paraId="6D301D9E" w14:textId="77777777" w:rsidR="00AF63E2" w:rsidRPr="00684776" w:rsidRDefault="00AF63E2" w:rsidP="00E7685C">
            <w:pPr>
              <w:pBdr>
                <w:bottom w:val="single" w:sz="4" w:space="1" w:color="auto"/>
              </w:pBdr>
              <w:spacing w:line="300" w:lineRule="exact"/>
              <w:ind w:left="-9" w:right="49"/>
              <w:jc w:val="center"/>
              <w:rPr>
                <w:rFonts w:ascii="Arial" w:hAnsi="Arial" w:cs="Arial"/>
                <w:sz w:val="16"/>
                <w:szCs w:val="16"/>
              </w:rPr>
            </w:pPr>
            <w:r w:rsidRPr="00684776">
              <w:rPr>
                <w:rFonts w:ascii="Arial" w:hAnsi="Arial" w:cs="Arial"/>
                <w:sz w:val="16"/>
                <w:szCs w:val="16"/>
              </w:rPr>
              <w:t>Total</w:t>
            </w:r>
          </w:p>
        </w:tc>
      </w:tr>
      <w:tr w:rsidR="00DD7A08" w:rsidRPr="00684776" w14:paraId="44633AF4" w14:textId="77777777" w:rsidTr="008C10D3">
        <w:trPr>
          <w:trHeight w:val="72"/>
        </w:trPr>
        <w:tc>
          <w:tcPr>
            <w:tcW w:w="2977" w:type="dxa"/>
            <w:vAlign w:val="bottom"/>
            <w:hideMark/>
          </w:tcPr>
          <w:p w14:paraId="496C051D" w14:textId="77777777" w:rsidR="00DD7A08" w:rsidRPr="00684776" w:rsidRDefault="00DD7A08" w:rsidP="00E7685C">
            <w:pPr>
              <w:spacing w:line="300" w:lineRule="exact"/>
              <w:ind w:left="153" w:hanging="153"/>
              <w:rPr>
                <w:rFonts w:ascii="Arial" w:hAnsi="Arial" w:cs="Arial"/>
                <w:sz w:val="16"/>
                <w:szCs w:val="16"/>
              </w:rPr>
            </w:pPr>
            <w:r w:rsidRPr="00684776">
              <w:rPr>
                <w:rFonts w:ascii="Arial" w:hAnsi="Arial" w:cs="Arial"/>
                <w:sz w:val="16"/>
                <w:szCs w:val="16"/>
              </w:rPr>
              <w:t>Interbank and money market items -</w:t>
            </w:r>
            <w:r w:rsidRPr="00684776">
              <w:rPr>
                <w:rFonts w:ascii="Arial" w:hAnsi="Arial" w:cs="Arial"/>
                <w:sz w:val="16"/>
                <w:szCs w:val="16"/>
                <w:cs/>
              </w:rPr>
              <w:t xml:space="preserve"> </w:t>
            </w:r>
            <w:r w:rsidRPr="00684776">
              <w:rPr>
                <w:rFonts w:ascii="Arial" w:hAnsi="Arial" w:cs="Arial"/>
                <w:sz w:val="16"/>
                <w:szCs w:val="16"/>
              </w:rPr>
              <w:t>deposits at financial institutions</w:t>
            </w:r>
          </w:p>
        </w:tc>
        <w:tc>
          <w:tcPr>
            <w:tcW w:w="1417" w:type="dxa"/>
            <w:vAlign w:val="bottom"/>
          </w:tcPr>
          <w:p w14:paraId="500CFC1B" w14:textId="2D31939A"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cs/>
              </w:rPr>
              <w:t>2,030</w:t>
            </w:r>
          </w:p>
        </w:tc>
        <w:tc>
          <w:tcPr>
            <w:tcW w:w="1418" w:type="dxa"/>
            <w:vAlign w:val="bottom"/>
          </w:tcPr>
          <w:p w14:paraId="1D307818" w14:textId="61F835C3"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677BF3DA" w14:textId="0A336A3C"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1946E8CF" w14:textId="717F44F4"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505E1548" w14:textId="3A853795" w:rsidR="00DD7A08" w:rsidRPr="00684776" w:rsidRDefault="00DD7A08" w:rsidP="00E7685C">
            <w:pPr>
              <w:tabs>
                <w:tab w:val="decimal" w:pos="900"/>
              </w:tabs>
              <w:spacing w:line="300" w:lineRule="exact"/>
              <w:ind w:left="-9" w:right="49"/>
              <w:rPr>
                <w:rFonts w:ascii="Arial" w:hAnsi="Arial" w:cs="Arial"/>
                <w:sz w:val="16"/>
                <w:szCs w:val="16"/>
              </w:rPr>
            </w:pPr>
            <w:r w:rsidRPr="00684776">
              <w:rPr>
                <w:rFonts w:ascii="Arial" w:hAnsi="Arial" w:cs="Arial"/>
                <w:sz w:val="16"/>
                <w:szCs w:val="16"/>
              </w:rPr>
              <w:t>2,030</w:t>
            </w:r>
          </w:p>
        </w:tc>
      </w:tr>
      <w:tr w:rsidR="00DD7A08" w:rsidRPr="00684776" w14:paraId="24AB03A1" w14:textId="77777777" w:rsidTr="008C10D3">
        <w:trPr>
          <w:trHeight w:val="72"/>
        </w:trPr>
        <w:tc>
          <w:tcPr>
            <w:tcW w:w="2977" w:type="dxa"/>
            <w:vAlign w:val="bottom"/>
            <w:hideMark/>
          </w:tcPr>
          <w:p w14:paraId="2DD98DA4" w14:textId="77777777" w:rsidR="00DD7A08" w:rsidRPr="00684776" w:rsidRDefault="00DD7A08" w:rsidP="00E7685C">
            <w:pPr>
              <w:spacing w:line="300" w:lineRule="exact"/>
              <w:ind w:left="153" w:hanging="153"/>
              <w:rPr>
                <w:rFonts w:ascii="Arial" w:hAnsi="Arial" w:cs="Arial"/>
                <w:sz w:val="16"/>
                <w:szCs w:val="16"/>
              </w:rPr>
            </w:pPr>
            <w:r w:rsidRPr="00684776">
              <w:rPr>
                <w:rFonts w:ascii="Arial" w:hAnsi="Arial" w:cs="Arial"/>
                <w:sz w:val="16"/>
                <w:szCs w:val="16"/>
              </w:rPr>
              <w:t>Loans purchased of receivables and accrued interest receivables</w:t>
            </w:r>
          </w:p>
        </w:tc>
        <w:tc>
          <w:tcPr>
            <w:tcW w:w="1417" w:type="dxa"/>
            <w:vAlign w:val="bottom"/>
          </w:tcPr>
          <w:p w14:paraId="0E1B8EBE" w14:textId="23B21B2F"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523FD169" w14:textId="02C99B91"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7551806F" w14:textId="0B61B3B7"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52B9139D" w14:textId="3E382323"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102,270</w:t>
            </w:r>
          </w:p>
        </w:tc>
        <w:tc>
          <w:tcPr>
            <w:tcW w:w="1134" w:type="dxa"/>
            <w:vAlign w:val="bottom"/>
          </w:tcPr>
          <w:p w14:paraId="21326074" w14:textId="0AA8D445" w:rsidR="00DD7A08" w:rsidRPr="00684776" w:rsidRDefault="00DD7A08" w:rsidP="00E7685C">
            <w:pPr>
              <w:tabs>
                <w:tab w:val="decimal" w:pos="900"/>
              </w:tabs>
              <w:spacing w:line="300" w:lineRule="exact"/>
              <w:ind w:left="-9" w:right="49"/>
              <w:rPr>
                <w:rFonts w:ascii="Arial" w:hAnsi="Arial" w:cs="Arial"/>
                <w:sz w:val="16"/>
                <w:szCs w:val="16"/>
              </w:rPr>
            </w:pPr>
            <w:r w:rsidRPr="00684776">
              <w:rPr>
                <w:rFonts w:ascii="Arial" w:hAnsi="Arial" w:cs="Arial"/>
                <w:sz w:val="16"/>
                <w:szCs w:val="16"/>
              </w:rPr>
              <w:t>102,270</w:t>
            </w:r>
          </w:p>
        </w:tc>
      </w:tr>
      <w:tr w:rsidR="00DD7A08" w:rsidRPr="00684776" w14:paraId="0F357CFE" w14:textId="77777777" w:rsidTr="008C10D3">
        <w:trPr>
          <w:trHeight w:val="135"/>
        </w:trPr>
        <w:tc>
          <w:tcPr>
            <w:tcW w:w="2977" w:type="dxa"/>
            <w:vAlign w:val="bottom"/>
            <w:hideMark/>
          </w:tcPr>
          <w:p w14:paraId="4FB707E3" w14:textId="77777777" w:rsidR="00DD7A08" w:rsidRPr="00684776" w:rsidRDefault="00DD7A08" w:rsidP="00E7685C">
            <w:pPr>
              <w:spacing w:line="300" w:lineRule="exact"/>
              <w:ind w:left="158" w:hanging="158"/>
              <w:rPr>
                <w:rFonts w:ascii="Arial" w:hAnsi="Arial" w:cs="Arial"/>
                <w:sz w:val="16"/>
                <w:szCs w:val="16"/>
              </w:rPr>
            </w:pPr>
            <w:r w:rsidRPr="00684776">
              <w:rPr>
                <w:rFonts w:ascii="Arial" w:hAnsi="Arial" w:cs="Arial"/>
                <w:sz w:val="16"/>
                <w:szCs w:val="16"/>
              </w:rPr>
              <w:t>Installment sale receivables and accrued interest receivables</w:t>
            </w:r>
          </w:p>
        </w:tc>
        <w:tc>
          <w:tcPr>
            <w:tcW w:w="1417" w:type="dxa"/>
            <w:vAlign w:val="bottom"/>
          </w:tcPr>
          <w:p w14:paraId="3BB6657C" w14:textId="09E4081A"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cs/>
              </w:rPr>
              <w:t>1,087</w:t>
            </w:r>
          </w:p>
        </w:tc>
        <w:tc>
          <w:tcPr>
            <w:tcW w:w="1418" w:type="dxa"/>
            <w:vAlign w:val="bottom"/>
          </w:tcPr>
          <w:p w14:paraId="5F600D9A" w14:textId="0C17874B"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366</w:t>
            </w:r>
          </w:p>
        </w:tc>
        <w:tc>
          <w:tcPr>
            <w:tcW w:w="1417" w:type="dxa"/>
            <w:vAlign w:val="bottom"/>
          </w:tcPr>
          <w:p w14:paraId="02F6B8B2" w14:textId="7DAE0469"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614</w:t>
            </w:r>
          </w:p>
        </w:tc>
        <w:tc>
          <w:tcPr>
            <w:tcW w:w="1418" w:type="dxa"/>
            <w:vAlign w:val="bottom"/>
          </w:tcPr>
          <w:p w14:paraId="4E183FC8" w14:textId="17EC2AE1"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1353C190" w14:textId="5A35C198" w:rsidR="00DD7A08" w:rsidRPr="00684776" w:rsidRDefault="00DD7A08" w:rsidP="00E7685C">
            <w:pPr>
              <w:tabs>
                <w:tab w:val="decimal" w:pos="900"/>
              </w:tabs>
              <w:spacing w:line="300" w:lineRule="exact"/>
              <w:ind w:left="-9" w:right="49"/>
              <w:rPr>
                <w:rFonts w:ascii="Arial" w:hAnsi="Arial" w:cs="Arial"/>
                <w:sz w:val="16"/>
                <w:szCs w:val="16"/>
              </w:rPr>
            </w:pPr>
            <w:r w:rsidRPr="00684776">
              <w:rPr>
                <w:rFonts w:ascii="Arial" w:hAnsi="Arial" w:cs="Arial"/>
                <w:sz w:val="16"/>
                <w:szCs w:val="16"/>
                <w:cs/>
              </w:rPr>
              <w:t>2,067</w:t>
            </w:r>
          </w:p>
        </w:tc>
      </w:tr>
      <w:tr w:rsidR="00DD7A08" w:rsidRPr="00684776" w14:paraId="0A7F4658" w14:textId="77777777" w:rsidTr="008C10D3">
        <w:trPr>
          <w:trHeight w:val="126"/>
        </w:trPr>
        <w:tc>
          <w:tcPr>
            <w:tcW w:w="2977" w:type="dxa"/>
            <w:vAlign w:val="center"/>
            <w:hideMark/>
          </w:tcPr>
          <w:p w14:paraId="1208E149" w14:textId="77777777" w:rsidR="00DD7A08" w:rsidRPr="00684776" w:rsidRDefault="00DD7A08" w:rsidP="00E7685C">
            <w:pPr>
              <w:spacing w:line="300" w:lineRule="exact"/>
              <w:ind w:left="153" w:hanging="153"/>
              <w:rPr>
                <w:rFonts w:ascii="Arial" w:hAnsi="Arial" w:cs="Arial"/>
                <w:sz w:val="16"/>
                <w:szCs w:val="16"/>
              </w:rPr>
            </w:pPr>
            <w:r w:rsidRPr="00684776">
              <w:rPr>
                <w:rFonts w:ascii="Arial" w:hAnsi="Arial" w:cs="Arial"/>
                <w:sz w:val="16"/>
                <w:szCs w:val="16"/>
              </w:rPr>
              <w:t>Accrued income from auction sale</w:t>
            </w:r>
          </w:p>
        </w:tc>
        <w:tc>
          <w:tcPr>
            <w:tcW w:w="1417" w:type="dxa"/>
            <w:vAlign w:val="bottom"/>
          </w:tcPr>
          <w:p w14:paraId="79B76C28" w14:textId="5B50C579"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14,420</w:t>
            </w:r>
          </w:p>
        </w:tc>
        <w:tc>
          <w:tcPr>
            <w:tcW w:w="1418" w:type="dxa"/>
            <w:vAlign w:val="bottom"/>
          </w:tcPr>
          <w:p w14:paraId="0CBD350B" w14:textId="44B4AA51"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51A899DF" w14:textId="61F6CCD3"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4C23E6AA" w14:textId="541CADF7"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1854DBC1" w14:textId="6B4ACB79" w:rsidR="00DD7A08" w:rsidRPr="00684776" w:rsidRDefault="00DD7A08" w:rsidP="00E7685C">
            <w:pPr>
              <w:tabs>
                <w:tab w:val="decimal" w:pos="900"/>
              </w:tabs>
              <w:spacing w:line="300" w:lineRule="exact"/>
              <w:ind w:left="-9" w:right="49"/>
              <w:rPr>
                <w:rFonts w:ascii="Arial" w:hAnsi="Arial" w:cs="Arial"/>
                <w:sz w:val="16"/>
                <w:szCs w:val="16"/>
              </w:rPr>
            </w:pPr>
            <w:r w:rsidRPr="00684776">
              <w:rPr>
                <w:rFonts w:ascii="Arial" w:hAnsi="Arial" w:cs="Arial"/>
                <w:sz w:val="16"/>
                <w:szCs w:val="16"/>
              </w:rPr>
              <w:t>14,420</w:t>
            </w:r>
          </w:p>
        </w:tc>
      </w:tr>
      <w:tr w:rsidR="00DD7A08" w:rsidRPr="00684776" w14:paraId="62A8B96A" w14:textId="77777777" w:rsidTr="008C10D3">
        <w:trPr>
          <w:trHeight w:val="126"/>
        </w:trPr>
        <w:tc>
          <w:tcPr>
            <w:tcW w:w="2977" w:type="dxa"/>
            <w:vAlign w:val="center"/>
          </w:tcPr>
          <w:p w14:paraId="4FBA5F88" w14:textId="1A74940B" w:rsidR="00DD7A08" w:rsidRPr="00684776" w:rsidRDefault="00DD7A08" w:rsidP="00E7685C">
            <w:pPr>
              <w:spacing w:line="300" w:lineRule="exact"/>
              <w:ind w:left="153" w:hanging="153"/>
              <w:rPr>
                <w:rFonts w:ascii="Arial" w:hAnsi="Arial" w:cs="Arial"/>
                <w:sz w:val="16"/>
                <w:szCs w:val="16"/>
              </w:rPr>
            </w:pPr>
            <w:r w:rsidRPr="00684776">
              <w:rPr>
                <w:rFonts w:ascii="Arial" w:hAnsi="Arial" w:cs="Arial"/>
                <w:sz w:val="16"/>
                <w:szCs w:val="16"/>
              </w:rPr>
              <w:t>Advance for expenses on asset acquisition and others</w:t>
            </w:r>
          </w:p>
        </w:tc>
        <w:tc>
          <w:tcPr>
            <w:tcW w:w="1417" w:type="dxa"/>
            <w:vAlign w:val="bottom"/>
          </w:tcPr>
          <w:p w14:paraId="3BEFBBC6" w14:textId="3A785C7A"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cs/>
              </w:rPr>
              <w:t>4</w:t>
            </w:r>
            <w:r w:rsidR="00FA2309" w:rsidRPr="00684776">
              <w:rPr>
                <w:rFonts w:ascii="Arial" w:hAnsi="Arial" w:cs="Arial"/>
                <w:sz w:val="16"/>
                <w:szCs w:val="16"/>
              </w:rPr>
              <w:t>67</w:t>
            </w:r>
          </w:p>
        </w:tc>
        <w:tc>
          <w:tcPr>
            <w:tcW w:w="1418" w:type="dxa"/>
            <w:vAlign w:val="bottom"/>
          </w:tcPr>
          <w:p w14:paraId="77036CD3" w14:textId="7BF31713"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5972C8F2" w14:textId="37C924E5"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2393D424" w14:textId="500558DE"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cs/>
              </w:rPr>
              <w:t>3</w:t>
            </w:r>
            <w:r w:rsidR="00D82576" w:rsidRPr="00684776">
              <w:rPr>
                <w:rFonts w:ascii="Arial" w:hAnsi="Arial" w:cs="Arial"/>
                <w:sz w:val="16"/>
                <w:szCs w:val="16"/>
              </w:rPr>
              <w:t>41</w:t>
            </w:r>
          </w:p>
        </w:tc>
        <w:tc>
          <w:tcPr>
            <w:tcW w:w="1134" w:type="dxa"/>
            <w:vAlign w:val="bottom"/>
          </w:tcPr>
          <w:p w14:paraId="793E35F4" w14:textId="23956D45" w:rsidR="00DD7A08" w:rsidRPr="00684776" w:rsidRDefault="00DD7A08" w:rsidP="00E7685C">
            <w:pPr>
              <w:tabs>
                <w:tab w:val="decimal" w:pos="900"/>
              </w:tabs>
              <w:spacing w:line="300" w:lineRule="exact"/>
              <w:ind w:left="-9" w:right="49"/>
              <w:rPr>
                <w:rFonts w:ascii="Arial" w:hAnsi="Arial" w:cs="Arial"/>
                <w:sz w:val="16"/>
                <w:szCs w:val="16"/>
              </w:rPr>
            </w:pPr>
            <w:r w:rsidRPr="00684776">
              <w:rPr>
                <w:rFonts w:ascii="Arial" w:hAnsi="Arial" w:cs="Arial"/>
                <w:sz w:val="16"/>
                <w:szCs w:val="16"/>
                <w:cs/>
              </w:rPr>
              <w:t>808</w:t>
            </w:r>
          </w:p>
        </w:tc>
      </w:tr>
      <w:tr w:rsidR="00DD7A08" w:rsidRPr="00684776" w14:paraId="50366B47" w14:textId="77777777" w:rsidTr="008C10D3">
        <w:trPr>
          <w:trHeight w:val="126"/>
        </w:trPr>
        <w:tc>
          <w:tcPr>
            <w:tcW w:w="2977" w:type="dxa"/>
            <w:vAlign w:val="center"/>
          </w:tcPr>
          <w:p w14:paraId="7DDE075F" w14:textId="77777777" w:rsidR="00DD7A08" w:rsidRPr="00684776" w:rsidRDefault="00DD7A08" w:rsidP="00E7685C">
            <w:pPr>
              <w:spacing w:line="300" w:lineRule="exact"/>
              <w:ind w:left="153" w:hanging="153"/>
              <w:rPr>
                <w:rFonts w:ascii="Arial" w:hAnsi="Arial" w:cs="Arial"/>
                <w:sz w:val="16"/>
                <w:szCs w:val="16"/>
              </w:rPr>
            </w:pPr>
            <w:r w:rsidRPr="00684776">
              <w:rPr>
                <w:rFonts w:ascii="Arial" w:hAnsi="Arial" w:cs="Arial"/>
                <w:sz w:val="16"/>
                <w:szCs w:val="16"/>
              </w:rPr>
              <w:t>Other assets</w:t>
            </w:r>
          </w:p>
        </w:tc>
        <w:tc>
          <w:tcPr>
            <w:tcW w:w="1417" w:type="dxa"/>
            <w:vAlign w:val="bottom"/>
          </w:tcPr>
          <w:p w14:paraId="49CDCEFB" w14:textId="368DBEF8"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cs/>
              </w:rPr>
              <w:t>51</w:t>
            </w:r>
          </w:p>
        </w:tc>
        <w:tc>
          <w:tcPr>
            <w:tcW w:w="1418" w:type="dxa"/>
            <w:vAlign w:val="bottom"/>
          </w:tcPr>
          <w:p w14:paraId="778A5C9B" w14:textId="76E3EDD5"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120F95F4" w14:textId="2127F7FF"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cs/>
              </w:rPr>
              <w:t>6</w:t>
            </w:r>
          </w:p>
        </w:tc>
        <w:tc>
          <w:tcPr>
            <w:tcW w:w="1418" w:type="dxa"/>
            <w:vAlign w:val="bottom"/>
          </w:tcPr>
          <w:p w14:paraId="7AF87DFD" w14:textId="1561AF9B" w:rsidR="00DD7A08" w:rsidRPr="00684776" w:rsidRDefault="00DD7A08" w:rsidP="00E7685C">
            <w:pPr>
              <w:tabs>
                <w:tab w:val="decimal" w:pos="1228"/>
              </w:tabs>
              <w:spacing w:line="30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2A0656A3" w14:textId="5F9A891A" w:rsidR="00DD7A08" w:rsidRPr="00684776" w:rsidRDefault="00DD7A08" w:rsidP="00E7685C">
            <w:pPr>
              <w:tabs>
                <w:tab w:val="decimal" w:pos="900"/>
              </w:tabs>
              <w:spacing w:line="300" w:lineRule="exact"/>
              <w:ind w:left="-9" w:right="49"/>
              <w:rPr>
                <w:rFonts w:ascii="Arial" w:hAnsi="Arial" w:cs="Arial"/>
                <w:sz w:val="16"/>
                <w:szCs w:val="16"/>
              </w:rPr>
            </w:pPr>
            <w:r w:rsidRPr="00684776">
              <w:rPr>
                <w:rFonts w:ascii="Arial" w:hAnsi="Arial" w:cs="Arial"/>
                <w:sz w:val="16"/>
                <w:szCs w:val="16"/>
                <w:cs/>
              </w:rPr>
              <w:t>57</w:t>
            </w:r>
          </w:p>
        </w:tc>
      </w:tr>
      <w:tr w:rsidR="00DD7A08" w:rsidRPr="00684776" w14:paraId="29680C02" w14:textId="77777777" w:rsidTr="008C10D3">
        <w:trPr>
          <w:trHeight w:val="72"/>
        </w:trPr>
        <w:tc>
          <w:tcPr>
            <w:tcW w:w="2977" w:type="dxa"/>
            <w:hideMark/>
          </w:tcPr>
          <w:p w14:paraId="52BE683F" w14:textId="77777777" w:rsidR="00DD7A08" w:rsidRPr="00684776" w:rsidRDefault="00DD7A08" w:rsidP="00E7685C">
            <w:pPr>
              <w:spacing w:line="300" w:lineRule="exact"/>
              <w:ind w:left="153" w:hanging="153"/>
              <w:rPr>
                <w:rFonts w:ascii="Arial" w:hAnsi="Arial" w:cs="Arial"/>
                <w:sz w:val="16"/>
                <w:szCs w:val="16"/>
              </w:rPr>
            </w:pPr>
            <w:r w:rsidRPr="00684776">
              <w:rPr>
                <w:rFonts w:ascii="Arial" w:hAnsi="Arial" w:cs="Arial"/>
                <w:sz w:val="16"/>
                <w:szCs w:val="16"/>
              </w:rPr>
              <w:t>Total</w:t>
            </w:r>
          </w:p>
        </w:tc>
        <w:tc>
          <w:tcPr>
            <w:tcW w:w="1417" w:type="dxa"/>
            <w:vAlign w:val="bottom"/>
          </w:tcPr>
          <w:p w14:paraId="6DB2107A" w14:textId="3B9A710C" w:rsidR="00DD7A08" w:rsidRPr="00684776" w:rsidRDefault="00DD7A08" w:rsidP="00E7685C">
            <w:pPr>
              <w:pBdr>
                <w:top w:val="single" w:sz="4" w:space="1" w:color="auto"/>
                <w:bottom w:val="double" w:sz="4" w:space="1" w:color="auto"/>
              </w:pBdr>
              <w:tabs>
                <w:tab w:val="decimal" w:pos="1228"/>
              </w:tabs>
              <w:spacing w:line="300" w:lineRule="exact"/>
              <w:ind w:left="-14" w:right="43"/>
              <w:rPr>
                <w:rFonts w:ascii="Arial" w:hAnsi="Arial" w:cs="Arial"/>
                <w:sz w:val="16"/>
                <w:szCs w:val="16"/>
              </w:rPr>
            </w:pPr>
            <w:r w:rsidRPr="00684776">
              <w:rPr>
                <w:rFonts w:ascii="Arial" w:hAnsi="Arial" w:cs="Arial"/>
                <w:sz w:val="16"/>
                <w:szCs w:val="16"/>
                <w:cs/>
              </w:rPr>
              <w:t>18,0</w:t>
            </w:r>
            <w:r w:rsidR="005B65F2" w:rsidRPr="00684776">
              <w:rPr>
                <w:rFonts w:ascii="Arial" w:hAnsi="Arial" w:cs="Arial"/>
                <w:sz w:val="16"/>
                <w:szCs w:val="16"/>
              </w:rPr>
              <w:t>55</w:t>
            </w:r>
          </w:p>
        </w:tc>
        <w:tc>
          <w:tcPr>
            <w:tcW w:w="1418" w:type="dxa"/>
            <w:vAlign w:val="bottom"/>
          </w:tcPr>
          <w:p w14:paraId="632EFF1F" w14:textId="4AB6F98E" w:rsidR="00DD7A08" w:rsidRPr="00684776" w:rsidRDefault="00DD7A08" w:rsidP="00E7685C">
            <w:pPr>
              <w:pBdr>
                <w:top w:val="single" w:sz="4" w:space="1" w:color="auto"/>
                <w:bottom w:val="double" w:sz="4" w:space="1" w:color="auto"/>
              </w:pBdr>
              <w:tabs>
                <w:tab w:val="decimal" w:pos="1228"/>
              </w:tabs>
              <w:spacing w:line="300" w:lineRule="exact"/>
              <w:ind w:left="-14" w:right="43"/>
              <w:rPr>
                <w:rFonts w:ascii="Arial" w:hAnsi="Arial" w:cs="Arial"/>
                <w:sz w:val="16"/>
                <w:szCs w:val="16"/>
              </w:rPr>
            </w:pPr>
            <w:r w:rsidRPr="00684776">
              <w:rPr>
                <w:rFonts w:ascii="Arial" w:hAnsi="Arial" w:cs="Arial"/>
                <w:sz w:val="16"/>
                <w:szCs w:val="16"/>
                <w:cs/>
              </w:rPr>
              <w:t>366</w:t>
            </w:r>
          </w:p>
        </w:tc>
        <w:tc>
          <w:tcPr>
            <w:tcW w:w="1417" w:type="dxa"/>
            <w:vAlign w:val="bottom"/>
          </w:tcPr>
          <w:p w14:paraId="1CFE2A32" w14:textId="68908E08" w:rsidR="00DD7A08" w:rsidRPr="00684776" w:rsidRDefault="00DD7A08" w:rsidP="00E7685C">
            <w:pPr>
              <w:pBdr>
                <w:top w:val="single" w:sz="4" w:space="1" w:color="auto"/>
                <w:bottom w:val="double" w:sz="4" w:space="1" w:color="auto"/>
              </w:pBdr>
              <w:tabs>
                <w:tab w:val="decimal" w:pos="1228"/>
              </w:tabs>
              <w:spacing w:line="300" w:lineRule="exact"/>
              <w:ind w:left="-14" w:right="43"/>
              <w:rPr>
                <w:rFonts w:ascii="Arial" w:hAnsi="Arial" w:cs="Arial"/>
                <w:sz w:val="16"/>
                <w:szCs w:val="16"/>
              </w:rPr>
            </w:pPr>
            <w:r w:rsidRPr="00684776">
              <w:rPr>
                <w:rFonts w:ascii="Arial" w:hAnsi="Arial" w:cs="Arial"/>
                <w:sz w:val="16"/>
                <w:szCs w:val="16"/>
                <w:cs/>
              </w:rPr>
              <w:t>620</w:t>
            </w:r>
          </w:p>
        </w:tc>
        <w:tc>
          <w:tcPr>
            <w:tcW w:w="1418" w:type="dxa"/>
            <w:vAlign w:val="bottom"/>
          </w:tcPr>
          <w:p w14:paraId="5DA58326" w14:textId="22091DD2" w:rsidR="00DD7A08" w:rsidRPr="00684776" w:rsidRDefault="00DD7A08" w:rsidP="00E7685C">
            <w:pPr>
              <w:pBdr>
                <w:top w:val="single" w:sz="4" w:space="1" w:color="auto"/>
                <w:bottom w:val="double" w:sz="4" w:space="1" w:color="auto"/>
              </w:pBdr>
              <w:tabs>
                <w:tab w:val="decimal" w:pos="1228"/>
              </w:tabs>
              <w:spacing w:line="300" w:lineRule="exact"/>
              <w:ind w:left="-14" w:right="43"/>
              <w:rPr>
                <w:rFonts w:ascii="Arial" w:hAnsi="Arial" w:cs="Arial"/>
                <w:sz w:val="16"/>
                <w:szCs w:val="16"/>
              </w:rPr>
            </w:pPr>
            <w:r w:rsidRPr="00684776">
              <w:rPr>
                <w:rFonts w:ascii="Arial" w:hAnsi="Arial" w:cs="Arial"/>
                <w:sz w:val="16"/>
                <w:szCs w:val="16"/>
                <w:cs/>
              </w:rPr>
              <w:t>102,</w:t>
            </w:r>
            <w:r w:rsidR="006336DF">
              <w:rPr>
                <w:rFonts w:ascii="Arial" w:hAnsi="Arial" w:cs="Arial"/>
                <w:sz w:val="16"/>
                <w:szCs w:val="16"/>
              </w:rPr>
              <w:t>611</w:t>
            </w:r>
          </w:p>
        </w:tc>
        <w:tc>
          <w:tcPr>
            <w:tcW w:w="1134" w:type="dxa"/>
            <w:vAlign w:val="bottom"/>
          </w:tcPr>
          <w:p w14:paraId="31A5317B" w14:textId="4BEDCDB4" w:rsidR="00DD7A08" w:rsidRPr="00684776" w:rsidRDefault="00DD7A08" w:rsidP="00E7685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684776">
              <w:rPr>
                <w:rFonts w:ascii="Arial" w:hAnsi="Arial" w:cs="Arial"/>
                <w:sz w:val="16"/>
                <w:szCs w:val="16"/>
                <w:cs/>
              </w:rPr>
              <w:t>121,652</w:t>
            </w:r>
          </w:p>
        </w:tc>
      </w:tr>
    </w:tbl>
    <w:p w14:paraId="6E6E4B4F" w14:textId="77777777" w:rsidR="003E73A5" w:rsidRPr="00684776" w:rsidRDefault="003E73A5" w:rsidP="00C765DC">
      <w:pPr>
        <w:spacing w:line="320" w:lineRule="exact"/>
        <w:rPr>
          <w:rFonts w:ascii="Arial" w:hAnsi="Arial" w:cs="Arial"/>
          <w:sz w:val="16"/>
          <w:szCs w:val="16"/>
        </w:rPr>
      </w:pPr>
    </w:p>
    <w:bookmarkEnd w:id="72"/>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0A09BC" w:rsidRPr="00684776" w14:paraId="7E061DA5" w14:textId="77777777" w:rsidTr="00C765DC">
        <w:trPr>
          <w:trHeight w:val="56"/>
        </w:trPr>
        <w:tc>
          <w:tcPr>
            <w:tcW w:w="2977" w:type="dxa"/>
          </w:tcPr>
          <w:p w14:paraId="364732BA" w14:textId="77777777" w:rsidR="00E5422C" w:rsidRPr="00684776" w:rsidRDefault="00E5422C" w:rsidP="00C765DC">
            <w:pPr>
              <w:spacing w:line="320" w:lineRule="exact"/>
              <w:rPr>
                <w:rFonts w:ascii="Arial" w:hAnsi="Arial" w:cs="Arial"/>
                <w:sz w:val="16"/>
                <w:szCs w:val="16"/>
              </w:rPr>
            </w:pPr>
          </w:p>
        </w:tc>
        <w:tc>
          <w:tcPr>
            <w:tcW w:w="6804" w:type="dxa"/>
            <w:gridSpan w:val="5"/>
          </w:tcPr>
          <w:p w14:paraId="6471D505" w14:textId="77777777" w:rsidR="00E5422C" w:rsidRPr="00684776" w:rsidRDefault="00E5422C" w:rsidP="00C765DC">
            <w:pPr>
              <w:spacing w:line="320" w:lineRule="exact"/>
              <w:ind w:left="-9" w:right="49"/>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BD2EB4" w:rsidRPr="00684776" w14:paraId="45CDE2E5" w14:textId="77777777" w:rsidTr="00C765DC">
        <w:trPr>
          <w:trHeight w:val="56"/>
        </w:trPr>
        <w:tc>
          <w:tcPr>
            <w:tcW w:w="2977" w:type="dxa"/>
          </w:tcPr>
          <w:p w14:paraId="148AFDB0" w14:textId="77777777" w:rsidR="00BD2EB4" w:rsidRPr="00684776" w:rsidRDefault="00BD2EB4" w:rsidP="00BD2EB4">
            <w:pPr>
              <w:spacing w:line="320" w:lineRule="exact"/>
              <w:rPr>
                <w:rFonts w:ascii="Arial" w:hAnsi="Arial" w:cs="Arial"/>
                <w:sz w:val="16"/>
                <w:szCs w:val="16"/>
              </w:rPr>
            </w:pPr>
          </w:p>
        </w:tc>
        <w:tc>
          <w:tcPr>
            <w:tcW w:w="6804" w:type="dxa"/>
            <w:gridSpan w:val="5"/>
          </w:tcPr>
          <w:p w14:paraId="3332FAD7" w14:textId="45630AD1"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BD2EB4" w:rsidRPr="00684776" w14:paraId="74CF8F71" w14:textId="77777777" w:rsidTr="00C765DC">
        <w:trPr>
          <w:trHeight w:val="56"/>
        </w:trPr>
        <w:tc>
          <w:tcPr>
            <w:tcW w:w="2977" w:type="dxa"/>
          </w:tcPr>
          <w:p w14:paraId="4BAC344F" w14:textId="77777777" w:rsidR="00BD2EB4" w:rsidRPr="00684776" w:rsidRDefault="00BD2EB4" w:rsidP="00BD2EB4">
            <w:pPr>
              <w:spacing w:line="320" w:lineRule="exact"/>
              <w:rPr>
                <w:rFonts w:ascii="Arial" w:hAnsi="Arial" w:cs="Arial"/>
                <w:sz w:val="16"/>
                <w:szCs w:val="16"/>
              </w:rPr>
            </w:pPr>
          </w:p>
        </w:tc>
        <w:tc>
          <w:tcPr>
            <w:tcW w:w="6804" w:type="dxa"/>
            <w:gridSpan w:val="5"/>
          </w:tcPr>
          <w:p w14:paraId="285F8DCC" w14:textId="32C2503D"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31 December 2024</w:t>
            </w:r>
          </w:p>
        </w:tc>
      </w:tr>
      <w:tr w:rsidR="00BD2EB4" w:rsidRPr="00684776" w14:paraId="690CB512" w14:textId="77777777" w:rsidTr="008F0D93">
        <w:trPr>
          <w:trHeight w:val="335"/>
        </w:trPr>
        <w:tc>
          <w:tcPr>
            <w:tcW w:w="2977" w:type="dxa"/>
          </w:tcPr>
          <w:p w14:paraId="59BED511" w14:textId="77777777" w:rsidR="00BD2EB4" w:rsidRPr="00684776" w:rsidRDefault="00BD2EB4" w:rsidP="00BD2EB4">
            <w:pPr>
              <w:spacing w:line="320" w:lineRule="exact"/>
              <w:rPr>
                <w:rFonts w:ascii="Arial" w:hAnsi="Arial" w:cs="Arial"/>
                <w:sz w:val="16"/>
                <w:szCs w:val="16"/>
              </w:rPr>
            </w:pPr>
          </w:p>
        </w:tc>
        <w:tc>
          <w:tcPr>
            <w:tcW w:w="5670" w:type="dxa"/>
            <w:gridSpan w:val="4"/>
          </w:tcPr>
          <w:p w14:paraId="0900C020" w14:textId="77777777"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Financial assets that</w:t>
            </w:r>
          </w:p>
        </w:tc>
        <w:tc>
          <w:tcPr>
            <w:tcW w:w="1134" w:type="dxa"/>
            <w:vAlign w:val="bottom"/>
          </w:tcPr>
          <w:p w14:paraId="7CD74205" w14:textId="77777777" w:rsidR="00BD2EB4" w:rsidRPr="00684776" w:rsidRDefault="00BD2EB4" w:rsidP="00BD2EB4">
            <w:pPr>
              <w:spacing w:line="320" w:lineRule="exact"/>
              <w:ind w:left="-9" w:right="49"/>
              <w:jc w:val="center"/>
              <w:rPr>
                <w:rFonts w:ascii="Arial" w:hAnsi="Arial" w:cs="Arial"/>
                <w:sz w:val="16"/>
                <w:szCs w:val="16"/>
              </w:rPr>
            </w:pPr>
          </w:p>
        </w:tc>
      </w:tr>
      <w:tr w:rsidR="00BD2EB4" w:rsidRPr="00684776" w14:paraId="3279F9D4" w14:textId="77777777" w:rsidTr="008F0D93">
        <w:trPr>
          <w:trHeight w:val="449"/>
        </w:trPr>
        <w:tc>
          <w:tcPr>
            <w:tcW w:w="2977" w:type="dxa"/>
          </w:tcPr>
          <w:p w14:paraId="278B6C1A" w14:textId="77777777" w:rsidR="00BD2EB4" w:rsidRPr="00684776" w:rsidRDefault="00BD2EB4" w:rsidP="00BD2EB4">
            <w:pPr>
              <w:spacing w:line="320" w:lineRule="exact"/>
              <w:rPr>
                <w:rFonts w:ascii="Arial" w:hAnsi="Arial" w:cs="Arial"/>
                <w:sz w:val="16"/>
                <w:szCs w:val="16"/>
              </w:rPr>
            </w:pPr>
          </w:p>
        </w:tc>
        <w:tc>
          <w:tcPr>
            <w:tcW w:w="1417" w:type="dxa"/>
          </w:tcPr>
          <w:p w14:paraId="2ABEDEE3" w14:textId="431C8266"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With no significant increase in                  credit risk</w:t>
            </w:r>
          </w:p>
        </w:tc>
        <w:tc>
          <w:tcPr>
            <w:tcW w:w="1418" w:type="dxa"/>
            <w:vAlign w:val="bottom"/>
            <w:hideMark/>
          </w:tcPr>
          <w:p w14:paraId="77798234" w14:textId="532A20B9" w:rsidR="00BD2EB4" w:rsidRPr="00684776" w:rsidRDefault="00BD2EB4" w:rsidP="00BD2EB4">
            <w:pPr>
              <w:pBdr>
                <w:bottom w:val="single" w:sz="4" w:space="1" w:color="auto"/>
              </w:pBdr>
              <w:spacing w:line="320" w:lineRule="exact"/>
              <w:ind w:left="-9" w:right="49"/>
              <w:jc w:val="center"/>
              <w:rPr>
                <w:rFonts w:ascii="Arial" w:hAnsi="Arial" w:cs="Arial"/>
                <w:sz w:val="16"/>
                <w:szCs w:val="16"/>
                <w:cs/>
              </w:rPr>
            </w:pPr>
            <w:r w:rsidRPr="00684776">
              <w:rPr>
                <w:rFonts w:ascii="Arial" w:hAnsi="Arial" w:cs="Arial"/>
                <w:sz w:val="16"/>
                <w:szCs w:val="16"/>
              </w:rPr>
              <w:t xml:space="preserve">With significant increases </w:t>
            </w:r>
            <w:proofErr w:type="gramStart"/>
            <w:r w:rsidRPr="00684776">
              <w:rPr>
                <w:rFonts w:ascii="Arial" w:hAnsi="Arial" w:cs="Arial"/>
                <w:sz w:val="16"/>
                <w:szCs w:val="16"/>
              </w:rPr>
              <w:t>in  credit</w:t>
            </w:r>
            <w:proofErr w:type="gramEnd"/>
            <w:r w:rsidRPr="00684776">
              <w:rPr>
                <w:rFonts w:ascii="Arial" w:hAnsi="Arial" w:cs="Arial"/>
                <w:sz w:val="16"/>
                <w:szCs w:val="16"/>
              </w:rPr>
              <w:t xml:space="preserve"> risk</w:t>
            </w:r>
          </w:p>
        </w:tc>
        <w:tc>
          <w:tcPr>
            <w:tcW w:w="1417" w:type="dxa"/>
            <w:vAlign w:val="bottom"/>
            <w:hideMark/>
          </w:tcPr>
          <w:p w14:paraId="0B84F9A2" w14:textId="77777777"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 xml:space="preserve">                  impaired</w:t>
            </w:r>
          </w:p>
        </w:tc>
        <w:tc>
          <w:tcPr>
            <w:tcW w:w="1418" w:type="dxa"/>
            <w:vAlign w:val="bottom"/>
            <w:hideMark/>
          </w:tcPr>
          <w:p w14:paraId="07696F55" w14:textId="77777777"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 xml:space="preserve">impaired                 </w:t>
            </w:r>
          </w:p>
        </w:tc>
        <w:tc>
          <w:tcPr>
            <w:tcW w:w="1134" w:type="dxa"/>
            <w:vAlign w:val="bottom"/>
            <w:hideMark/>
          </w:tcPr>
          <w:p w14:paraId="72E0BB2F" w14:textId="77777777" w:rsidR="00BD2EB4" w:rsidRPr="00684776" w:rsidRDefault="00BD2EB4" w:rsidP="00BD2EB4">
            <w:pPr>
              <w:pBdr>
                <w:bottom w:val="single" w:sz="4" w:space="1" w:color="auto"/>
              </w:pBdr>
              <w:spacing w:line="320" w:lineRule="exact"/>
              <w:ind w:left="-9" w:right="49"/>
              <w:jc w:val="center"/>
              <w:rPr>
                <w:rFonts w:ascii="Arial" w:hAnsi="Arial" w:cs="Arial"/>
                <w:sz w:val="16"/>
                <w:szCs w:val="16"/>
              </w:rPr>
            </w:pPr>
            <w:r w:rsidRPr="00684776">
              <w:rPr>
                <w:rFonts w:ascii="Arial" w:hAnsi="Arial" w:cs="Arial"/>
                <w:sz w:val="16"/>
                <w:szCs w:val="16"/>
              </w:rPr>
              <w:t>Total</w:t>
            </w:r>
          </w:p>
        </w:tc>
      </w:tr>
      <w:tr w:rsidR="00BD2EB4" w:rsidRPr="00684776" w14:paraId="5D6450D8" w14:textId="77777777" w:rsidTr="008F0D93">
        <w:trPr>
          <w:trHeight w:val="72"/>
        </w:trPr>
        <w:tc>
          <w:tcPr>
            <w:tcW w:w="2977" w:type="dxa"/>
            <w:vAlign w:val="bottom"/>
            <w:hideMark/>
          </w:tcPr>
          <w:p w14:paraId="0C720852" w14:textId="77777777" w:rsidR="00BD2EB4" w:rsidRPr="00684776" w:rsidRDefault="00BD2EB4" w:rsidP="00BD2EB4">
            <w:pPr>
              <w:spacing w:line="320" w:lineRule="exact"/>
              <w:ind w:left="153" w:hanging="153"/>
              <w:rPr>
                <w:rFonts w:ascii="Arial" w:hAnsi="Arial" w:cs="Arial"/>
                <w:sz w:val="16"/>
                <w:szCs w:val="16"/>
              </w:rPr>
            </w:pPr>
            <w:r w:rsidRPr="00684776">
              <w:rPr>
                <w:rFonts w:ascii="Arial" w:hAnsi="Arial" w:cs="Arial"/>
                <w:sz w:val="16"/>
                <w:szCs w:val="16"/>
              </w:rPr>
              <w:t>Interbank and money market items -</w:t>
            </w:r>
            <w:r w:rsidRPr="00684776">
              <w:rPr>
                <w:rFonts w:ascii="Arial" w:hAnsi="Arial" w:cs="Arial"/>
                <w:sz w:val="16"/>
                <w:szCs w:val="16"/>
                <w:cs/>
              </w:rPr>
              <w:t xml:space="preserve"> </w:t>
            </w:r>
            <w:r w:rsidRPr="00684776">
              <w:rPr>
                <w:rFonts w:ascii="Arial" w:hAnsi="Arial" w:cs="Arial"/>
                <w:sz w:val="16"/>
                <w:szCs w:val="16"/>
              </w:rPr>
              <w:t>deposits at financial institutions</w:t>
            </w:r>
          </w:p>
        </w:tc>
        <w:tc>
          <w:tcPr>
            <w:tcW w:w="1417" w:type="dxa"/>
            <w:vAlign w:val="bottom"/>
          </w:tcPr>
          <w:p w14:paraId="0DB5DE26" w14:textId="7E136AD6"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1,657</w:t>
            </w:r>
          </w:p>
        </w:tc>
        <w:tc>
          <w:tcPr>
            <w:tcW w:w="1418" w:type="dxa"/>
            <w:vAlign w:val="bottom"/>
          </w:tcPr>
          <w:p w14:paraId="15181FAA" w14:textId="11ADDE30"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598377A6" w14:textId="47FE09E9"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239212AB" w14:textId="5B3E9C24"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35E2EB29" w14:textId="6AFC6124" w:rsidR="00BD2EB4" w:rsidRPr="00684776" w:rsidRDefault="00BD2EB4" w:rsidP="00BD2EB4">
            <w:pPr>
              <w:tabs>
                <w:tab w:val="decimal" w:pos="900"/>
              </w:tabs>
              <w:spacing w:line="320" w:lineRule="exact"/>
              <w:ind w:left="-9" w:right="49"/>
              <w:rPr>
                <w:rFonts w:ascii="Arial" w:hAnsi="Arial" w:cs="Arial"/>
                <w:sz w:val="16"/>
                <w:szCs w:val="16"/>
              </w:rPr>
            </w:pPr>
            <w:r w:rsidRPr="00684776">
              <w:rPr>
                <w:rFonts w:ascii="Arial" w:hAnsi="Arial" w:cs="Arial"/>
                <w:sz w:val="16"/>
                <w:szCs w:val="16"/>
              </w:rPr>
              <w:t>1,657</w:t>
            </w:r>
          </w:p>
        </w:tc>
      </w:tr>
      <w:tr w:rsidR="00BD2EB4" w:rsidRPr="00684776" w14:paraId="0E31A16E" w14:textId="77777777" w:rsidTr="008F0D93">
        <w:trPr>
          <w:trHeight w:val="72"/>
        </w:trPr>
        <w:tc>
          <w:tcPr>
            <w:tcW w:w="2977" w:type="dxa"/>
            <w:vAlign w:val="bottom"/>
            <w:hideMark/>
          </w:tcPr>
          <w:p w14:paraId="6C7E5D36" w14:textId="77777777" w:rsidR="00BD2EB4" w:rsidRPr="00684776" w:rsidRDefault="00BD2EB4" w:rsidP="00BD2EB4">
            <w:pPr>
              <w:spacing w:line="320" w:lineRule="exact"/>
              <w:ind w:left="153" w:hanging="153"/>
              <w:rPr>
                <w:rFonts w:ascii="Arial" w:hAnsi="Arial" w:cs="Arial"/>
                <w:sz w:val="16"/>
                <w:szCs w:val="16"/>
              </w:rPr>
            </w:pPr>
            <w:r w:rsidRPr="00684776">
              <w:rPr>
                <w:rFonts w:ascii="Arial" w:hAnsi="Arial" w:cs="Arial"/>
                <w:sz w:val="16"/>
                <w:szCs w:val="16"/>
              </w:rPr>
              <w:t>Loans purchased of receivables and accrued interest receivables</w:t>
            </w:r>
          </w:p>
        </w:tc>
        <w:tc>
          <w:tcPr>
            <w:tcW w:w="1417" w:type="dxa"/>
            <w:vAlign w:val="bottom"/>
          </w:tcPr>
          <w:p w14:paraId="46CACC4A" w14:textId="59D7EBF6"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6D0C0D78" w14:textId="25C1FC03"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026DA597" w14:textId="481DFA57"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43764209" w14:textId="13275E85"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107,674</w:t>
            </w:r>
          </w:p>
        </w:tc>
        <w:tc>
          <w:tcPr>
            <w:tcW w:w="1134" w:type="dxa"/>
            <w:vAlign w:val="bottom"/>
          </w:tcPr>
          <w:p w14:paraId="2AD0253F" w14:textId="0A7405D6" w:rsidR="00BD2EB4" w:rsidRPr="00684776" w:rsidRDefault="00BD2EB4" w:rsidP="00BD2EB4">
            <w:pPr>
              <w:tabs>
                <w:tab w:val="decimal" w:pos="900"/>
              </w:tabs>
              <w:spacing w:line="320" w:lineRule="exact"/>
              <w:ind w:left="-9" w:right="49"/>
              <w:rPr>
                <w:rFonts w:ascii="Arial" w:hAnsi="Arial" w:cs="Arial"/>
                <w:sz w:val="16"/>
                <w:szCs w:val="16"/>
              </w:rPr>
            </w:pPr>
            <w:r w:rsidRPr="00684776">
              <w:rPr>
                <w:rFonts w:ascii="Arial" w:hAnsi="Arial" w:cs="Arial"/>
                <w:sz w:val="16"/>
                <w:szCs w:val="16"/>
              </w:rPr>
              <w:t>107,674</w:t>
            </w:r>
          </w:p>
        </w:tc>
      </w:tr>
      <w:tr w:rsidR="00BD2EB4" w:rsidRPr="00684776" w14:paraId="1974E1A8" w14:textId="77777777" w:rsidTr="008F0D93">
        <w:trPr>
          <w:trHeight w:val="135"/>
        </w:trPr>
        <w:tc>
          <w:tcPr>
            <w:tcW w:w="2977" w:type="dxa"/>
            <w:vAlign w:val="bottom"/>
            <w:hideMark/>
          </w:tcPr>
          <w:p w14:paraId="210AADA3" w14:textId="77777777" w:rsidR="00BD2EB4" w:rsidRPr="00684776" w:rsidRDefault="00BD2EB4" w:rsidP="00BD2EB4">
            <w:pPr>
              <w:spacing w:line="320" w:lineRule="exact"/>
              <w:ind w:left="153" w:hanging="153"/>
              <w:rPr>
                <w:rFonts w:ascii="Arial" w:hAnsi="Arial" w:cs="Arial"/>
                <w:sz w:val="16"/>
                <w:szCs w:val="16"/>
              </w:rPr>
            </w:pPr>
            <w:r w:rsidRPr="00684776">
              <w:rPr>
                <w:rFonts w:ascii="Arial" w:hAnsi="Arial" w:cs="Arial"/>
                <w:sz w:val="16"/>
                <w:szCs w:val="16"/>
              </w:rPr>
              <w:t>Installment sale receivables and accrued interest receivables</w:t>
            </w:r>
          </w:p>
        </w:tc>
        <w:tc>
          <w:tcPr>
            <w:tcW w:w="1417" w:type="dxa"/>
            <w:vAlign w:val="bottom"/>
          </w:tcPr>
          <w:p w14:paraId="31B4144B" w14:textId="3673FE9F"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1,090</w:t>
            </w:r>
          </w:p>
        </w:tc>
        <w:tc>
          <w:tcPr>
            <w:tcW w:w="1418" w:type="dxa"/>
            <w:vAlign w:val="bottom"/>
          </w:tcPr>
          <w:p w14:paraId="647B3F0F" w14:textId="4D923A11"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378</w:t>
            </w:r>
          </w:p>
        </w:tc>
        <w:tc>
          <w:tcPr>
            <w:tcW w:w="1417" w:type="dxa"/>
            <w:vAlign w:val="bottom"/>
          </w:tcPr>
          <w:p w14:paraId="672F1D08" w14:textId="5C56B885"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351</w:t>
            </w:r>
          </w:p>
        </w:tc>
        <w:tc>
          <w:tcPr>
            <w:tcW w:w="1418" w:type="dxa"/>
            <w:vAlign w:val="bottom"/>
          </w:tcPr>
          <w:p w14:paraId="15799C0B" w14:textId="22A2644F"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75640731" w14:textId="49696F09" w:rsidR="00BD2EB4" w:rsidRPr="00684776" w:rsidRDefault="00BD2EB4" w:rsidP="00BD2EB4">
            <w:pPr>
              <w:tabs>
                <w:tab w:val="decimal" w:pos="900"/>
              </w:tabs>
              <w:spacing w:line="320" w:lineRule="exact"/>
              <w:ind w:left="-9" w:right="49"/>
              <w:rPr>
                <w:rFonts w:ascii="Arial" w:hAnsi="Arial" w:cs="Arial"/>
                <w:sz w:val="16"/>
                <w:szCs w:val="16"/>
              </w:rPr>
            </w:pPr>
            <w:r w:rsidRPr="00684776">
              <w:rPr>
                <w:rFonts w:ascii="Arial" w:hAnsi="Arial" w:cs="Arial"/>
                <w:sz w:val="16"/>
                <w:szCs w:val="16"/>
              </w:rPr>
              <w:t>1,819</w:t>
            </w:r>
          </w:p>
        </w:tc>
      </w:tr>
      <w:tr w:rsidR="00BD2EB4" w:rsidRPr="00684776" w14:paraId="3C9E66AE" w14:textId="77777777" w:rsidTr="008F0D93">
        <w:trPr>
          <w:trHeight w:val="126"/>
        </w:trPr>
        <w:tc>
          <w:tcPr>
            <w:tcW w:w="2977" w:type="dxa"/>
            <w:vAlign w:val="center"/>
            <w:hideMark/>
          </w:tcPr>
          <w:p w14:paraId="3401B170" w14:textId="77777777" w:rsidR="00BD2EB4" w:rsidRPr="00684776" w:rsidRDefault="00BD2EB4" w:rsidP="00BD2EB4">
            <w:pPr>
              <w:spacing w:line="320" w:lineRule="exact"/>
              <w:ind w:left="153" w:hanging="153"/>
              <w:rPr>
                <w:rFonts w:ascii="Arial" w:hAnsi="Arial" w:cs="Arial"/>
                <w:sz w:val="16"/>
                <w:szCs w:val="16"/>
              </w:rPr>
            </w:pPr>
            <w:r w:rsidRPr="00684776">
              <w:rPr>
                <w:rFonts w:ascii="Arial" w:hAnsi="Arial" w:cs="Arial"/>
                <w:sz w:val="16"/>
                <w:szCs w:val="16"/>
              </w:rPr>
              <w:t>Accrued income from auction sale</w:t>
            </w:r>
          </w:p>
        </w:tc>
        <w:tc>
          <w:tcPr>
            <w:tcW w:w="1417" w:type="dxa"/>
            <w:vAlign w:val="bottom"/>
          </w:tcPr>
          <w:p w14:paraId="4000F37F" w14:textId="579AA56D"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13,767</w:t>
            </w:r>
          </w:p>
        </w:tc>
        <w:tc>
          <w:tcPr>
            <w:tcW w:w="1418" w:type="dxa"/>
            <w:vAlign w:val="bottom"/>
          </w:tcPr>
          <w:p w14:paraId="7F8A38DB" w14:textId="5CD68D5A"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74B43512" w14:textId="5D7F6459"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4064FC22" w14:textId="6C843022"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7D298348" w14:textId="36C737A7" w:rsidR="00BD2EB4" w:rsidRPr="00684776" w:rsidRDefault="00BD2EB4" w:rsidP="00BD2EB4">
            <w:pPr>
              <w:tabs>
                <w:tab w:val="decimal" w:pos="900"/>
              </w:tabs>
              <w:spacing w:line="320" w:lineRule="exact"/>
              <w:ind w:left="-9" w:right="49"/>
              <w:rPr>
                <w:rFonts w:ascii="Arial" w:hAnsi="Arial" w:cs="Arial"/>
                <w:sz w:val="16"/>
                <w:szCs w:val="16"/>
              </w:rPr>
            </w:pPr>
            <w:r w:rsidRPr="00684776">
              <w:rPr>
                <w:rFonts w:ascii="Arial" w:hAnsi="Arial" w:cs="Arial"/>
                <w:sz w:val="16"/>
                <w:szCs w:val="16"/>
              </w:rPr>
              <w:t>13,767</w:t>
            </w:r>
          </w:p>
        </w:tc>
      </w:tr>
      <w:tr w:rsidR="00BD2EB4" w:rsidRPr="00684776" w14:paraId="647C03F3" w14:textId="77777777" w:rsidTr="008F0D93">
        <w:trPr>
          <w:trHeight w:val="126"/>
        </w:trPr>
        <w:tc>
          <w:tcPr>
            <w:tcW w:w="2977" w:type="dxa"/>
            <w:vAlign w:val="center"/>
          </w:tcPr>
          <w:p w14:paraId="23D5EF10" w14:textId="7565F0DB" w:rsidR="00BD2EB4" w:rsidRPr="00684776" w:rsidRDefault="00BD2EB4" w:rsidP="00BD2EB4">
            <w:pPr>
              <w:spacing w:line="320" w:lineRule="exact"/>
              <w:ind w:left="153" w:hanging="153"/>
              <w:rPr>
                <w:rFonts w:ascii="Arial" w:hAnsi="Arial" w:cs="Arial"/>
                <w:sz w:val="16"/>
                <w:szCs w:val="16"/>
              </w:rPr>
            </w:pPr>
            <w:r w:rsidRPr="00684776">
              <w:rPr>
                <w:rFonts w:ascii="Arial" w:hAnsi="Arial" w:cs="Arial"/>
                <w:sz w:val="16"/>
                <w:szCs w:val="16"/>
              </w:rPr>
              <w:t>Advance for expenses on asset acquisition and others</w:t>
            </w:r>
          </w:p>
        </w:tc>
        <w:tc>
          <w:tcPr>
            <w:tcW w:w="1417" w:type="dxa"/>
            <w:vAlign w:val="bottom"/>
          </w:tcPr>
          <w:p w14:paraId="61410816" w14:textId="320EAB1B"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488</w:t>
            </w:r>
          </w:p>
        </w:tc>
        <w:tc>
          <w:tcPr>
            <w:tcW w:w="1418" w:type="dxa"/>
            <w:vAlign w:val="bottom"/>
          </w:tcPr>
          <w:p w14:paraId="16E01494" w14:textId="246CBB22"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2D822A6A" w14:textId="7A021F5F"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8" w:type="dxa"/>
            <w:vAlign w:val="bottom"/>
          </w:tcPr>
          <w:p w14:paraId="75A1E445" w14:textId="7DFDD027"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329</w:t>
            </w:r>
          </w:p>
        </w:tc>
        <w:tc>
          <w:tcPr>
            <w:tcW w:w="1134" w:type="dxa"/>
            <w:vAlign w:val="bottom"/>
          </w:tcPr>
          <w:p w14:paraId="5EBF1B02" w14:textId="3BCD76FB" w:rsidR="00BD2EB4" w:rsidRPr="00684776" w:rsidRDefault="00BD2EB4" w:rsidP="00BD2EB4">
            <w:pPr>
              <w:tabs>
                <w:tab w:val="decimal" w:pos="900"/>
              </w:tabs>
              <w:spacing w:line="320" w:lineRule="exact"/>
              <w:ind w:left="-9" w:right="49"/>
              <w:rPr>
                <w:rFonts w:ascii="Arial" w:hAnsi="Arial" w:cs="Arial"/>
                <w:sz w:val="16"/>
                <w:szCs w:val="16"/>
              </w:rPr>
            </w:pPr>
            <w:r w:rsidRPr="00684776">
              <w:rPr>
                <w:rFonts w:ascii="Arial" w:hAnsi="Arial" w:cs="Arial"/>
                <w:sz w:val="16"/>
                <w:szCs w:val="16"/>
              </w:rPr>
              <w:t>817</w:t>
            </w:r>
          </w:p>
        </w:tc>
      </w:tr>
      <w:tr w:rsidR="00BD2EB4" w:rsidRPr="00684776" w14:paraId="0E3A0BF6" w14:textId="77777777" w:rsidTr="008F0D93">
        <w:trPr>
          <w:trHeight w:val="126"/>
        </w:trPr>
        <w:tc>
          <w:tcPr>
            <w:tcW w:w="2977" w:type="dxa"/>
            <w:vAlign w:val="center"/>
          </w:tcPr>
          <w:p w14:paraId="04B07485" w14:textId="77777777" w:rsidR="00BD2EB4" w:rsidRPr="00684776" w:rsidRDefault="00BD2EB4" w:rsidP="00BD2EB4">
            <w:pPr>
              <w:spacing w:line="320" w:lineRule="exact"/>
              <w:ind w:left="153" w:hanging="153"/>
              <w:rPr>
                <w:rFonts w:ascii="Arial" w:hAnsi="Arial" w:cs="Arial"/>
                <w:sz w:val="16"/>
                <w:szCs w:val="16"/>
              </w:rPr>
            </w:pPr>
            <w:r w:rsidRPr="00684776">
              <w:rPr>
                <w:rFonts w:ascii="Arial" w:hAnsi="Arial" w:cs="Arial"/>
                <w:sz w:val="16"/>
                <w:szCs w:val="16"/>
              </w:rPr>
              <w:t>Other assets</w:t>
            </w:r>
          </w:p>
        </w:tc>
        <w:tc>
          <w:tcPr>
            <w:tcW w:w="1417" w:type="dxa"/>
            <w:vAlign w:val="bottom"/>
          </w:tcPr>
          <w:p w14:paraId="0072D3BC" w14:textId="27D8C03A"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48</w:t>
            </w:r>
          </w:p>
        </w:tc>
        <w:tc>
          <w:tcPr>
            <w:tcW w:w="1418" w:type="dxa"/>
            <w:vAlign w:val="bottom"/>
          </w:tcPr>
          <w:p w14:paraId="5031765D" w14:textId="2E51B929"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417" w:type="dxa"/>
            <w:vAlign w:val="bottom"/>
          </w:tcPr>
          <w:p w14:paraId="1496A7EE" w14:textId="7CBC2DE4"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6</w:t>
            </w:r>
          </w:p>
        </w:tc>
        <w:tc>
          <w:tcPr>
            <w:tcW w:w="1418" w:type="dxa"/>
            <w:vAlign w:val="bottom"/>
          </w:tcPr>
          <w:p w14:paraId="72B501BE" w14:textId="68188047" w:rsidR="00BD2EB4" w:rsidRPr="00684776" w:rsidRDefault="00BD2EB4" w:rsidP="00BD2EB4">
            <w:pPr>
              <w:tabs>
                <w:tab w:val="decimal" w:pos="1228"/>
              </w:tabs>
              <w:spacing w:line="320" w:lineRule="exact"/>
              <w:ind w:left="-14" w:right="43"/>
              <w:rPr>
                <w:rFonts w:ascii="Arial" w:hAnsi="Arial" w:cs="Arial"/>
                <w:sz w:val="16"/>
                <w:szCs w:val="16"/>
              </w:rPr>
            </w:pPr>
            <w:r w:rsidRPr="00684776">
              <w:rPr>
                <w:rFonts w:ascii="Arial" w:hAnsi="Arial" w:cs="Arial"/>
                <w:sz w:val="16"/>
                <w:szCs w:val="16"/>
              </w:rPr>
              <w:t>-</w:t>
            </w:r>
          </w:p>
        </w:tc>
        <w:tc>
          <w:tcPr>
            <w:tcW w:w="1134" w:type="dxa"/>
            <w:vAlign w:val="bottom"/>
          </w:tcPr>
          <w:p w14:paraId="2510BD47" w14:textId="4686E182" w:rsidR="00BD2EB4" w:rsidRPr="00684776" w:rsidRDefault="00BD2EB4" w:rsidP="00BD2EB4">
            <w:pPr>
              <w:tabs>
                <w:tab w:val="decimal" w:pos="900"/>
              </w:tabs>
              <w:spacing w:line="320" w:lineRule="exact"/>
              <w:ind w:left="-9" w:right="49"/>
              <w:rPr>
                <w:rFonts w:ascii="Arial" w:hAnsi="Arial" w:cs="Arial"/>
                <w:sz w:val="16"/>
                <w:szCs w:val="16"/>
              </w:rPr>
            </w:pPr>
            <w:r w:rsidRPr="00684776">
              <w:rPr>
                <w:rFonts w:ascii="Arial" w:hAnsi="Arial" w:cs="Arial"/>
                <w:sz w:val="16"/>
                <w:szCs w:val="16"/>
              </w:rPr>
              <w:t>54</w:t>
            </w:r>
          </w:p>
        </w:tc>
      </w:tr>
      <w:tr w:rsidR="00BD2EB4" w:rsidRPr="00684776" w14:paraId="57D4DE25" w14:textId="77777777" w:rsidTr="008F0D93">
        <w:trPr>
          <w:trHeight w:val="72"/>
        </w:trPr>
        <w:tc>
          <w:tcPr>
            <w:tcW w:w="2977" w:type="dxa"/>
            <w:hideMark/>
          </w:tcPr>
          <w:p w14:paraId="63E99490" w14:textId="77777777" w:rsidR="00BD2EB4" w:rsidRPr="00684776" w:rsidRDefault="00BD2EB4" w:rsidP="00BD2EB4">
            <w:pPr>
              <w:spacing w:line="320" w:lineRule="exact"/>
              <w:ind w:left="158" w:hanging="158"/>
              <w:rPr>
                <w:rFonts w:ascii="Arial" w:hAnsi="Arial" w:cs="Arial"/>
                <w:sz w:val="16"/>
                <w:szCs w:val="16"/>
              </w:rPr>
            </w:pPr>
            <w:r w:rsidRPr="00684776">
              <w:rPr>
                <w:rFonts w:ascii="Arial" w:hAnsi="Arial" w:cs="Arial"/>
                <w:sz w:val="16"/>
                <w:szCs w:val="16"/>
              </w:rPr>
              <w:t>Total</w:t>
            </w:r>
          </w:p>
        </w:tc>
        <w:tc>
          <w:tcPr>
            <w:tcW w:w="1417" w:type="dxa"/>
            <w:vAlign w:val="bottom"/>
          </w:tcPr>
          <w:p w14:paraId="12F53AFF" w14:textId="145ED423" w:rsidR="00BD2EB4" w:rsidRPr="00684776" w:rsidRDefault="00BD2EB4" w:rsidP="00BD2EB4">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84776">
              <w:rPr>
                <w:rFonts w:ascii="Arial" w:hAnsi="Arial" w:cs="Arial"/>
                <w:sz w:val="16"/>
                <w:szCs w:val="16"/>
              </w:rPr>
              <w:t>17,050</w:t>
            </w:r>
          </w:p>
        </w:tc>
        <w:tc>
          <w:tcPr>
            <w:tcW w:w="1418" w:type="dxa"/>
            <w:vAlign w:val="bottom"/>
          </w:tcPr>
          <w:p w14:paraId="64E50494" w14:textId="489A1AAB" w:rsidR="00BD2EB4" w:rsidRPr="00684776" w:rsidRDefault="00BD2EB4" w:rsidP="00BD2EB4">
            <w:pPr>
              <w:pBdr>
                <w:top w:val="single" w:sz="4" w:space="1" w:color="auto"/>
                <w:bottom w:val="double" w:sz="4" w:space="1" w:color="auto"/>
              </w:pBdr>
              <w:tabs>
                <w:tab w:val="decimal" w:pos="1228"/>
              </w:tabs>
              <w:spacing w:line="320" w:lineRule="exact"/>
              <w:ind w:right="43"/>
              <w:rPr>
                <w:rFonts w:ascii="Arial" w:hAnsi="Arial" w:cs="Arial"/>
                <w:sz w:val="16"/>
                <w:szCs w:val="16"/>
              </w:rPr>
            </w:pPr>
            <w:r w:rsidRPr="00684776">
              <w:rPr>
                <w:rFonts w:ascii="Arial" w:hAnsi="Arial" w:cs="Arial"/>
                <w:sz w:val="16"/>
                <w:szCs w:val="16"/>
              </w:rPr>
              <w:t>378</w:t>
            </w:r>
          </w:p>
        </w:tc>
        <w:tc>
          <w:tcPr>
            <w:tcW w:w="1417" w:type="dxa"/>
            <w:vAlign w:val="bottom"/>
          </w:tcPr>
          <w:p w14:paraId="40ED8798" w14:textId="5C5A56A1" w:rsidR="00BD2EB4" w:rsidRPr="00684776" w:rsidRDefault="00BD2EB4" w:rsidP="00BD2EB4">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84776">
              <w:rPr>
                <w:rFonts w:ascii="Arial" w:hAnsi="Arial" w:cs="Arial"/>
                <w:sz w:val="16"/>
                <w:szCs w:val="16"/>
              </w:rPr>
              <w:t>357</w:t>
            </w:r>
          </w:p>
        </w:tc>
        <w:tc>
          <w:tcPr>
            <w:tcW w:w="1418" w:type="dxa"/>
            <w:vAlign w:val="bottom"/>
          </w:tcPr>
          <w:p w14:paraId="7377A649" w14:textId="5631BC1B" w:rsidR="00BD2EB4" w:rsidRPr="00684776" w:rsidRDefault="00BD2EB4" w:rsidP="00BD2EB4">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84776">
              <w:rPr>
                <w:rFonts w:ascii="Arial" w:hAnsi="Arial" w:cs="Arial"/>
                <w:sz w:val="16"/>
                <w:szCs w:val="16"/>
              </w:rPr>
              <w:t>108,003</w:t>
            </w:r>
          </w:p>
        </w:tc>
        <w:tc>
          <w:tcPr>
            <w:tcW w:w="1134" w:type="dxa"/>
            <w:vAlign w:val="bottom"/>
          </w:tcPr>
          <w:p w14:paraId="50333714" w14:textId="1B395DD1" w:rsidR="00BD2EB4" w:rsidRPr="00684776" w:rsidRDefault="00BD2EB4" w:rsidP="00BD2EB4">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684776">
              <w:rPr>
                <w:rFonts w:ascii="Arial" w:hAnsi="Arial" w:cs="Arial"/>
                <w:sz w:val="16"/>
                <w:szCs w:val="16"/>
              </w:rPr>
              <w:t>125,788</w:t>
            </w:r>
          </w:p>
        </w:tc>
      </w:tr>
    </w:tbl>
    <w:p w14:paraId="291D5F26" w14:textId="65754DA1" w:rsidR="0013161A" w:rsidRPr="00684776" w:rsidRDefault="0013161A"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7" w:name="_Toc222905867"/>
      <w:bookmarkStart w:id="78" w:name="_Hlk39605720"/>
      <w:bookmarkEnd w:id="73"/>
      <w:r w:rsidRPr="00684776">
        <w:rPr>
          <w:rFonts w:ascii="Arial" w:hAnsi="Arial" w:cs="Arial"/>
          <w:b/>
          <w:bCs/>
          <w:sz w:val="22"/>
          <w:szCs w:val="22"/>
          <w:u w:val="none"/>
        </w:rPr>
        <w:lastRenderedPageBreak/>
        <w:t>Allowance for expected credit loss of financial assets</w:t>
      </w:r>
      <w:bookmarkEnd w:id="77"/>
    </w:p>
    <w:p w14:paraId="66D80606" w14:textId="02389842" w:rsidR="0013161A" w:rsidRPr="00684776" w:rsidRDefault="00325075" w:rsidP="00D529E6">
      <w:pPr>
        <w:spacing w:before="120" w:after="120" w:line="380" w:lineRule="exact"/>
        <w:ind w:left="547"/>
        <w:jc w:val="thaiDistribute"/>
        <w:rPr>
          <w:rFonts w:ascii="Arial" w:hAnsi="Arial" w:cs="Arial"/>
          <w:szCs w:val="22"/>
        </w:rPr>
      </w:pPr>
      <w:r w:rsidRPr="00684776">
        <w:rPr>
          <w:rFonts w:ascii="Arial" w:hAnsi="Arial" w:cs="Arial"/>
          <w:szCs w:val="22"/>
        </w:rPr>
        <w:t>M</w:t>
      </w:r>
      <w:r w:rsidR="0013161A" w:rsidRPr="00684776">
        <w:rPr>
          <w:rFonts w:ascii="Arial" w:hAnsi="Arial" w:cs="Arial"/>
          <w:szCs w:val="22"/>
        </w:rPr>
        <w:t xml:space="preserve">ovement of allowance for expected credit loss </w:t>
      </w:r>
      <w:r w:rsidR="009B2364" w:rsidRPr="00684776">
        <w:rPr>
          <w:rFonts w:ascii="Arial" w:hAnsi="Arial" w:cs="Arial"/>
          <w:szCs w:val="22"/>
        </w:rPr>
        <w:t xml:space="preserve">of financial assets </w:t>
      </w:r>
      <w:r w:rsidR="0013161A" w:rsidRPr="00684776">
        <w:rPr>
          <w:rFonts w:ascii="Arial" w:hAnsi="Arial" w:cs="Arial"/>
          <w:szCs w:val="22"/>
        </w:rPr>
        <w:t>were as follows</w:t>
      </w:r>
      <w:r w:rsidR="0013161A" w:rsidRPr="00684776">
        <w:rPr>
          <w:rFonts w:ascii="Arial" w:hAnsi="Arial" w:cs="Arial"/>
          <w:szCs w:val="22"/>
          <w:cs/>
        </w:rPr>
        <w:t>:</w:t>
      </w:r>
    </w:p>
    <w:tbl>
      <w:tblPr>
        <w:tblW w:w="9205" w:type="dxa"/>
        <w:tblInd w:w="450" w:type="dxa"/>
        <w:tblLayout w:type="fixed"/>
        <w:tblLook w:val="04A0" w:firstRow="1" w:lastRow="0" w:firstColumn="1" w:lastColumn="0" w:noHBand="0" w:noVBand="1"/>
      </w:tblPr>
      <w:tblGrid>
        <w:gridCol w:w="3330"/>
        <w:gridCol w:w="1172"/>
        <w:gridCol w:w="1173"/>
        <w:gridCol w:w="1173"/>
        <w:gridCol w:w="1175"/>
        <w:gridCol w:w="1172"/>
        <w:gridCol w:w="10"/>
      </w:tblGrid>
      <w:tr w:rsidR="000A09BC" w:rsidRPr="00684776" w14:paraId="6B44CD7F" w14:textId="77777777" w:rsidTr="00B3778F">
        <w:trPr>
          <w:trHeight w:val="70"/>
          <w:tblHeader/>
        </w:trPr>
        <w:tc>
          <w:tcPr>
            <w:tcW w:w="3330" w:type="dxa"/>
          </w:tcPr>
          <w:p w14:paraId="476AE098" w14:textId="1686534F" w:rsidR="00585650" w:rsidRPr="00684776" w:rsidRDefault="00585650" w:rsidP="007A5347">
            <w:pPr>
              <w:pStyle w:val="ListParagraph"/>
              <w:spacing w:line="320" w:lineRule="exact"/>
              <w:ind w:left="0"/>
              <w:contextualSpacing w:val="0"/>
              <w:rPr>
                <w:rFonts w:ascii="Arial" w:hAnsi="Arial" w:cs="Arial"/>
                <w:sz w:val="16"/>
                <w:szCs w:val="16"/>
              </w:rPr>
            </w:pPr>
            <w:r w:rsidRPr="00684776">
              <w:rPr>
                <w:rFonts w:ascii="Arial" w:hAnsi="Arial" w:cs="Arial"/>
                <w:sz w:val="16"/>
                <w:szCs w:val="16"/>
              </w:rPr>
              <w:br w:type="page"/>
            </w:r>
          </w:p>
        </w:tc>
        <w:tc>
          <w:tcPr>
            <w:tcW w:w="3518" w:type="dxa"/>
            <w:gridSpan w:val="3"/>
          </w:tcPr>
          <w:p w14:paraId="6A370A46" w14:textId="77777777" w:rsidR="00585650" w:rsidRPr="00684776" w:rsidRDefault="00585650" w:rsidP="007A5347">
            <w:pPr>
              <w:pStyle w:val="ListParagraph"/>
              <w:spacing w:line="320" w:lineRule="exact"/>
              <w:ind w:left="0"/>
              <w:contextualSpacing w:val="0"/>
              <w:jc w:val="right"/>
              <w:rPr>
                <w:rFonts w:ascii="Arial" w:hAnsi="Arial" w:cs="Arial"/>
                <w:sz w:val="16"/>
                <w:szCs w:val="16"/>
              </w:rPr>
            </w:pPr>
          </w:p>
        </w:tc>
        <w:tc>
          <w:tcPr>
            <w:tcW w:w="2357" w:type="dxa"/>
            <w:gridSpan w:val="3"/>
            <w:vAlign w:val="bottom"/>
            <w:hideMark/>
          </w:tcPr>
          <w:p w14:paraId="5C921537" w14:textId="77777777" w:rsidR="00585650" w:rsidRPr="00684776" w:rsidRDefault="00585650" w:rsidP="007A5347">
            <w:pPr>
              <w:pStyle w:val="ListParagraph"/>
              <w:spacing w:line="320" w:lineRule="exact"/>
              <w:ind w:left="0"/>
              <w:contextualSpacing w:val="0"/>
              <w:jc w:val="right"/>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C765DC" w:rsidRPr="00684776" w14:paraId="25BDA841" w14:textId="77777777" w:rsidTr="00D94ED9">
        <w:trPr>
          <w:tblHeader/>
        </w:trPr>
        <w:tc>
          <w:tcPr>
            <w:tcW w:w="3330" w:type="dxa"/>
          </w:tcPr>
          <w:p w14:paraId="78B6C731" w14:textId="77777777" w:rsidR="00C765DC" w:rsidRPr="00684776" w:rsidRDefault="00C765DC" w:rsidP="007A5347">
            <w:pPr>
              <w:pStyle w:val="ListParagraph"/>
              <w:spacing w:line="320" w:lineRule="exact"/>
              <w:ind w:left="0"/>
              <w:contextualSpacing w:val="0"/>
              <w:rPr>
                <w:rFonts w:ascii="Arial" w:hAnsi="Arial" w:cs="Arial"/>
                <w:sz w:val="16"/>
                <w:szCs w:val="16"/>
              </w:rPr>
            </w:pPr>
          </w:p>
        </w:tc>
        <w:tc>
          <w:tcPr>
            <w:tcW w:w="5875" w:type="dxa"/>
            <w:gridSpan w:val="6"/>
          </w:tcPr>
          <w:p w14:paraId="17049465" w14:textId="7807C34C" w:rsidR="00C765DC" w:rsidRPr="00684776" w:rsidRDefault="00C765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0A09BC" w:rsidRPr="00684776" w14:paraId="5A4B1F68" w14:textId="77777777" w:rsidTr="00D94ED9">
        <w:trPr>
          <w:tblHeader/>
        </w:trPr>
        <w:tc>
          <w:tcPr>
            <w:tcW w:w="3330" w:type="dxa"/>
          </w:tcPr>
          <w:p w14:paraId="498C7E44" w14:textId="77777777" w:rsidR="00585650" w:rsidRPr="00684776" w:rsidRDefault="00585650" w:rsidP="007A5347">
            <w:pPr>
              <w:pStyle w:val="ListParagraph"/>
              <w:spacing w:line="320" w:lineRule="exact"/>
              <w:ind w:left="0"/>
              <w:contextualSpacing w:val="0"/>
              <w:rPr>
                <w:rFonts w:ascii="Arial" w:hAnsi="Arial" w:cs="Arial"/>
                <w:sz w:val="16"/>
                <w:szCs w:val="16"/>
              </w:rPr>
            </w:pPr>
          </w:p>
        </w:tc>
        <w:tc>
          <w:tcPr>
            <w:tcW w:w="5875" w:type="dxa"/>
            <w:gridSpan w:val="6"/>
          </w:tcPr>
          <w:p w14:paraId="2DD4DDBB" w14:textId="7F6D960E" w:rsidR="00585650" w:rsidRPr="00684776" w:rsidRDefault="00585650"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 xml:space="preserve">For the year ended </w:t>
            </w:r>
            <w:r w:rsidR="00715C77" w:rsidRPr="00684776">
              <w:rPr>
                <w:rFonts w:ascii="Arial" w:hAnsi="Arial" w:cs="Arial"/>
                <w:sz w:val="16"/>
                <w:szCs w:val="16"/>
              </w:rPr>
              <w:t>31 December 2025</w:t>
            </w:r>
          </w:p>
        </w:tc>
      </w:tr>
      <w:tr w:rsidR="000A09BC" w:rsidRPr="00684776" w14:paraId="644F1938" w14:textId="77777777" w:rsidTr="00B3778F">
        <w:trPr>
          <w:tblHeader/>
        </w:trPr>
        <w:tc>
          <w:tcPr>
            <w:tcW w:w="3330" w:type="dxa"/>
            <w:vAlign w:val="bottom"/>
          </w:tcPr>
          <w:p w14:paraId="0F00B5C5" w14:textId="77777777" w:rsidR="00585650" w:rsidRPr="00684776" w:rsidRDefault="00585650" w:rsidP="007A5347">
            <w:pPr>
              <w:pStyle w:val="ListParagraph"/>
              <w:spacing w:line="320" w:lineRule="exact"/>
              <w:ind w:left="0"/>
              <w:contextualSpacing w:val="0"/>
              <w:jc w:val="center"/>
              <w:rPr>
                <w:rFonts w:ascii="Arial" w:hAnsi="Arial" w:cs="Arial"/>
                <w:sz w:val="16"/>
                <w:szCs w:val="16"/>
              </w:rPr>
            </w:pPr>
          </w:p>
        </w:tc>
        <w:tc>
          <w:tcPr>
            <w:tcW w:w="4693" w:type="dxa"/>
            <w:gridSpan w:val="4"/>
            <w:vAlign w:val="bottom"/>
          </w:tcPr>
          <w:p w14:paraId="294A0A01" w14:textId="77777777" w:rsidR="00585650" w:rsidRPr="00684776" w:rsidRDefault="00585650"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Financial assets</w:t>
            </w:r>
          </w:p>
        </w:tc>
        <w:tc>
          <w:tcPr>
            <w:tcW w:w="1182" w:type="dxa"/>
            <w:gridSpan w:val="2"/>
            <w:vAlign w:val="bottom"/>
          </w:tcPr>
          <w:p w14:paraId="186E8E20" w14:textId="77777777" w:rsidR="00585650" w:rsidRPr="00684776" w:rsidRDefault="00585650" w:rsidP="007A5347">
            <w:pPr>
              <w:pStyle w:val="ListParagraph"/>
              <w:spacing w:line="320" w:lineRule="exact"/>
              <w:ind w:left="0"/>
              <w:contextualSpacing w:val="0"/>
              <w:jc w:val="center"/>
              <w:rPr>
                <w:rFonts w:ascii="Arial" w:hAnsi="Arial" w:cs="Arial"/>
                <w:sz w:val="16"/>
                <w:szCs w:val="16"/>
              </w:rPr>
            </w:pPr>
          </w:p>
        </w:tc>
      </w:tr>
      <w:tr w:rsidR="000A09BC" w:rsidRPr="00684776" w14:paraId="569A6583" w14:textId="77777777" w:rsidTr="00B3778F">
        <w:trPr>
          <w:gridAfter w:val="1"/>
          <w:wAfter w:w="10" w:type="dxa"/>
          <w:tblHeader/>
        </w:trPr>
        <w:tc>
          <w:tcPr>
            <w:tcW w:w="3330" w:type="dxa"/>
            <w:vAlign w:val="bottom"/>
          </w:tcPr>
          <w:p w14:paraId="49877101" w14:textId="77777777" w:rsidR="009B2364" w:rsidRPr="00684776" w:rsidRDefault="009B2364" w:rsidP="007A5347">
            <w:pPr>
              <w:pStyle w:val="ListParagraph"/>
              <w:spacing w:line="320" w:lineRule="exact"/>
              <w:ind w:left="0"/>
              <w:contextualSpacing w:val="0"/>
              <w:jc w:val="center"/>
              <w:rPr>
                <w:rFonts w:ascii="Arial" w:hAnsi="Arial" w:cs="Arial"/>
                <w:sz w:val="16"/>
                <w:szCs w:val="16"/>
              </w:rPr>
            </w:pPr>
          </w:p>
        </w:tc>
        <w:tc>
          <w:tcPr>
            <w:tcW w:w="1172" w:type="dxa"/>
            <w:vAlign w:val="bottom"/>
            <w:hideMark/>
          </w:tcPr>
          <w:p w14:paraId="6C071046" w14:textId="77777777" w:rsidR="009B2364" w:rsidRPr="00684776"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With no significant increase in credit risk</w:t>
            </w:r>
            <w:r w:rsidRPr="00684776">
              <w:rPr>
                <w:rFonts w:ascii="Arial" w:hAnsi="Arial" w:cs="Arial"/>
                <w:sz w:val="16"/>
                <w:szCs w:val="16"/>
                <w:cs/>
              </w:rPr>
              <w:t xml:space="preserve">          </w:t>
            </w:r>
          </w:p>
        </w:tc>
        <w:tc>
          <w:tcPr>
            <w:tcW w:w="1173" w:type="dxa"/>
            <w:vAlign w:val="bottom"/>
            <w:hideMark/>
          </w:tcPr>
          <w:p w14:paraId="66083042" w14:textId="77777777" w:rsidR="009B2364" w:rsidRPr="00684776"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 xml:space="preserve">With significant increases in credit risk </w:t>
            </w:r>
          </w:p>
        </w:tc>
        <w:tc>
          <w:tcPr>
            <w:tcW w:w="1173" w:type="dxa"/>
            <w:vAlign w:val="bottom"/>
            <w:hideMark/>
          </w:tcPr>
          <w:p w14:paraId="6330444B" w14:textId="77777777" w:rsidR="009B2364" w:rsidRPr="00684776"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impaired</w:t>
            </w:r>
          </w:p>
        </w:tc>
        <w:tc>
          <w:tcPr>
            <w:tcW w:w="1175" w:type="dxa"/>
            <w:vAlign w:val="bottom"/>
          </w:tcPr>
          <w:p w14:paraId="4DB8D5CD" w14:textId="77777777" w:rsidR="009B2364" w:rsidRPr="00684776"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 xml:space="preserve">impaired                 </w:t>
            </w:r>
          </w:p>
        </w:tc>
        <w:tc>
          <w:tcPr>
            <w:tcW w:w="1172" w:type="dxa"/>
            <w:vAlign w:val="bottom"/>
            <w:hideMark/>
          </w:tcPr>
          <w:p w14:paraId="46EEEA2C" w14:textId="77777777" w:rsidR="009B2364" w:rsidRPr="00684776"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684776">
              <w:rPr>
                <w:rFonts w:ascii="Arial" w:hAnsi="Arial" w:cs="Arial"/>
                <w:sz w:val="16"/>
                <w:szCs w:val="16"/>
              </w:rPr>
              <w:t>Total</w:t>
            </w:r>
          </w:p>
        </w:tc>
      </w:tr>
      <w:tr w:rsidR="000A09BC" w:rsidRPr="00684776" w14:paraId="622DA8AB" w14:textId="77777777" w:rsidTr="00B3778F">
        <w:trPr>
          <w:gridAfter w:val="1"/>
          <w:wAfter w:w="10" w:type="dxa"/>
        </w:trPr>
        <w:tc>
          <w:tcPr>
            <w:tcW w:w="3330" w:type="dxa"/>
            <w:vAlign w:val="bottom"/>
            <w:hideMark/>
          </w:tcPr>
          <w:p w14:paraId="343AEA89" w14:textId="77777777" w:rsidR="009B2364" w:rsidRPr="00684776" w:rsidRDefault="009B2364" w:rsidP="007A5347">
            <w:pPr>
              <w:pStyle w:val="ListParagraph"/>
              <w:spacing w:line="320" w:lineRule="exact"/>
              <w:ind w:left="160" w:hanging="160"/>
              <w:contextualSpacing w:val="0"/>
              <w:rPr>
                <w:rFonts w:ascii="Arial" w:hAnsi="Arial" w:cs="Arial"/>
                <w:b/>
                <w:bCs/>
                <w:sz w:val="16"/>
                <w:szCs w:val="16"/>
                <w:cs/>
              </w:rPr>
            </w:pPr>
            <w:r w:rsidRPr="00684776">
              <w:rPr>
                <w:rFonts w:ascii="Arial" w:hAnsi="Arial" w:cs="Arial"/>
                <w:b/>
                <w:bCs/>
                <w:sz w:val="16"/>
                <w:szCs w:val="16"/>
              </w:rPr>
              <w:t>Loans purchased of receivables</w:t>
            </w:r>
          </w:p>
        </w:tc>
        <w:tc>
          <w:tcPr>
            <w:tcW w:w="1172" w:type="dxa"/>
            <w:vAlign w:val="bottom"/>
          </w:tcPr>
          <w:p w14:paraId="534462C9" w14:textId="77777777" w:rsidR="009B2364" w:rsidRPr="00684776" w:rsidRDefault="009B2364" w:rsidP="007A5347">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018E8AC5" w14:textId="77777777" w:rsidR="009B2364" w:rsidRPr="00684776" w:rsidRDefault="009B2364" w:rsidP="007A5347">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546E618F" w14:textId="77777777" w:rsidR="009B2364" w:rsidRPr="00684776" w:rsidRDefault="009B2364" w:rsidP="007A5347">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29A19B6B" w14:textId="77777777" w:rsidR="009B2364" w:rsidRPr="00684776" w:rsidRDefault="009B2364" w:rsidP="007A5347">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37D42F77" w14:textId="77777777" w:rsidR="009B2364" w:rsidRPr="00684776" w:rsidRDefault="009B2364" w:rsidP="007A5347">
            <w:pPr>
              <w:pStyle w:val="ListParagraph"/>
              <w:tabs>
                <w:tab w:val="decimal" w:pos="853"/>
              </w:tabs>
              <w:spacing w:line="320" w:lineRule="exact"/>
              <w:ind w:left="0"/>
              <w:contextualSpacing w:val="0"/>
              <w:rPr>
                <w:rFonts w:ascii="Arial" w:hAnsi="Arial" w:cs="Arial"/>
                <w:sz w:val="16"/>
                <w:szCs w:val="16"/>
              </w:rPr>
            </w:pPr>
          </w:p>
        </w:tc>
      </w:tr>
      <w:tr w:rsidR="00DD7A08" w:rsidRPr="00684776" w14:paraId="0BD2AA1B" w14:textId="77777777" w:rsidTr="00B3778F">
        <w:trPr>
          <w:gridAfter w:val="1"/>
          <w:wAfter w:w="10" w:type="dxa"/>
        </w:trPr>
        <w:tc>
          <w:tcPr>
            <w:tcW w:w="3330" w:type="dxa"/>
            <w:vAlign w:val="center"/>
            <w:hideMark/>
          </w:tcPr>
          <w:p w14:paraId="0CAC8A0E"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Beginning balance</w:t>
            </w:r>
          </w:p>
        </w:tc>
        <w:tc>
          <w:tcPr>
            <w:tcW w:w="1172" w:type="dxa"/>
            <w:vAlign w:val="bottom"/>
          </w:tcPr>
          <w:p w14:paraId="5238FE12" w14:textId="20AB17EC"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173" w:type="dxa"/>
            <w:vAlign w:val="bottom"/>
          </w:tcPr>
          <w:p w14:paraId="6F77E136" w14:textId="401BA5DD"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6507CB4D" w14:textId="2670A9EE"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175" w:type="dxa"/>
            <w:vAlign w:val="bottom"/>
          </w:tcPr>
          <w:p w14:paraId="770F3E62" w14:textId="1DAD2D23"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30,171</w:t>
            </w:r>
          </w:p>
        </w:tc>
        <w:tc>
          <w:tcPr>
            <w:tcW w:w="1172" w:type="dxa"/>
            <w:vAlign w:val="bottom"/>
          </w:tcPr>
          <w:p w14:paraId="1ED927A5" w14:textId="54602C5A"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30,171</w:t>
            </w:r>
          </w:p>
        </w:tc>
      </w:tr>
      <w:tr w:rsidR="00DD7A08" w:rsidRPr="00684776" w14:paraId="75F09FDF" w14:textId="77777777" w:rsidTr="00992E48">
        <w:trPr>
          <w:gridAfter w:val="1"/>
          <w:wAfter w:w="10" w:type="dxa"/>
        </w:trPr>
        <w:tc>
          <w:tcPr>
            <w:tcW w:w="3330" w:type="dxa"/>
            <w:vAlign w:val="bottom"/>
            <w:hideMark/>
          </w:tcPr>
          <w:p w14:paraId="2BD47406"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Changes in remeasuring for</w:t>
            </w:r>
            <w:r w:rsidRPr="00684776">
              <w:rPr>
                <w:rFonts w:ascii="Arial" w:hAnsi="Arial" w:cs="Arial"/>
                <w:sz w:val="16"/>
                <w:szCs w:val="16"/>
                <w:cs/>
              </w:rPr>
              <w:t xml:space="preserve"> </w:t>
            </w:r>
            <w:r w:rsidRPr="00684776">
              <w:rPr>
                <w:rFonts w:ascii="Arial" w:hAnsi="Arial" w:cs="Arial"/>
                <w:sz w:val="16"/>
                <w:szCs w:val="16"/>
              </w:rPr>
              <w:t>allowance            for credit loss</w:t>
            </w:r>
          </w:p>
        </w:tc>
        <w:tc>
          <w:tcPr>
            <w:tcW w:w="1172" w:type="dxa"/>
            <w:vAlign w:val="bottom"/>
          </w:tcPr>
          <w:p w14:paraId="1073D616" w14:textId="71AB957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173" w:type="dxa"/>
            <w:vAlign w:val="bottom"/>
          </w:tcPr>
          <w:p w14:paraId="46E8BD8B" w14:textId="28A0B640"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69BC5622" w14:textId="1CF79DA0"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59F2FF25" w14:textId="4BFBEA8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4,</w:t>
            </w:r>
            <w:r w:rsidR="00E7685C" w:rsidRPr="00684776">
              <w:rPr>
                <w:rFonts w:ascii="Arial" w:hAnsi="Arial" w:cs="Arial"/>
                <w:sz w:val="16"/>
                <w:szCs w:val="16"/>
              </w:rPr>
              <w:t>820</w:t>
            </w:r>
          </w:p>
        </w:tc>
        <w:tc>
          <w:tcPr>
            <w:tcW w:w="1172" w:type="dxa"/>
            <w:vAlign w:val="bottom"/>
          </w:tcPr>
          <w:p w14:paraId="5A331D1C" w14:textId="0DAF317D"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4,</w:t>
            </w:r>
            <w:r w:rsidR="00C22783" w:rsidRPr="00684776">
              <w:rPr>
                <w:rFonts w:ascii="Arial" w:hAnsi="Arial" w:cs="Arial"/>
                <w:sz w:val="16"/>
                <w:szCs w:val="16"/>
              </w:rPr>
              <w:t>820</w:t>
            </w:r>
          </w:p>
        </w:tc>
      </w:tr>
      <w:tr w:rsidR="00DD7A08" w:rsidRPr="00684776" w14:paraId="0E1D3C5B" w14:textId="77777777" w:rsidTr="00297824">
        <w:trPr>
          <w:gridAfter w:val="1"/>
          <w:wAfter w:w="10" w:type="dxa"/>
        </w:trPr>
        <w:tc>
          <w:tcPr>
            <w:tcW w:w="3330" w:type="dxa"/>
            <w:vAlign w:val="bottom"/>
          </w:tcPr>
          <w:p w14:paraId="2B323303"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Financial assets newly acquired                                 during the year</w:t>
            </w:r>
          </w:p>
        </w:tc>
        <w:tc>
          <w:tcPr>
            <w:tcW w:w="1172" w:type="dxa"/>
            <w:vAlign w:val="bottom"/>
          </w:tcPr>
          <w:p w14:paraId="3FDBBD73" w14:textId="0A10699E"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6BFFC9EE" w14:textId="32B0903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4EF2918B" w14:textId="3A996233"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3557932D" w14:textId="29591EA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52</w:t>
            </w:r>
          </w:p>
        </w:tc>
        <w:tc>
          <w:tcPr>
            <w:tcW w:w="1172" w:type="dxa"/>
            <w:vAlign w:val="bottom"/>
          </w:tcPr>
          <w:p w14:paraId="7BB5F24C" w14:textId="5AFA14F5"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52</w:t>
            </w:r>
          </w:p>
        </w:tc>
      </w:tr>
      <w:tr w:rsidR="00DD7A08" w:rsidRPr="00684776" w14:paraId="6A3FDCB1" w14:textId="77777777" w:rsidTr="00297824">
        <w:trPr>
          <w:gridAfter w:val="1"/>
          <w:wAfter w:w="10" w:type="dxa"/>
        </w:trPr>
        <w:tc>
          <w:tcPr>
            <w:tcW w:w="3330" w:type="dxa"/>
            <w:hideMark/>
          </w:tcPr>
          <w:p w14:paraId="12A13485"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Derecognition</w:t>
            </w:r>
          </w:p>
        </w:tc>
        <w:tc>
          <w:tcPr>
            <w:tcW w:w="1172" w:type="dxa"/>
            <w:vAlign w:val="bottom"/>
          </w:tcPr>
          <w:p w14:paraId="4D689467" w14:textId="4702D37E"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40121533" w14:textId="52787678"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10C420F1" w14:textId="7265B06F"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4F30881B" w14:textId="56DAA01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r w:rsidR="00E7685C" w:rsidRPr="00684776">
              <w:rPr>
                <w:rFonts w:ascii="Arial" w:hAnsi="Arial" w:cs="Arial"/>
                <w:sz w:val="16"/>
                <w:szCs w:val="16"/>
              </w:rPr>
              <w:t>258</w:t>
            </w:r>
            <w:r w:rsidRPr="00684776">
              <w:rPr>
                <w:rFonts w:ascii="Arial" w:hAnsi="Arial" w:cs="Arial"/>
                <w:sz w:val="16"/>
                <w:szCs w:val="16"/>
                <w:cs/>
              </w:rPr>
              <w:t>)</w:t>
            </w:r>
          </w:p>
        </w:tc>
        <w:tc>
          <w:tcPr>
            <w:tcW w:w="1172" w:type="dxa"/>
            <w:vAlign w:val="bottom"/>
          </w:tcPr>
          <w:p w14:paraId="13E24363" w14:textId="40203C1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(2</w:t>
            </w:r>
            <w:r w:rsidR="00C22783" w:rsidRPr="00684776">
              <w:rPr>
                <w:rFonts w:ascii="Arial" w:hAnsi="Arial" w:cs="Arial"/>
                <w:sz w:val="16"/>
                <w:szCs w:val="16"/>
              </w:rPr>
              <w:t>58</w:t>
            </w:r>
            <w:r w:rsidRPr="00684776">
              <w:rPr>
                <w:rFonts w:ascii="Arial" w:hAnsi="Arial" w:cs="Arial"/>
                <w:sz w:val="16"/>
                <w:szCs w:val="16"/>
                <w:cs/>
              </w:rPr>
              <w:t>)</w:t>
            </w:r>
          </w:p>
        </w:tc>
      </w:tr>
      <w:tr w:rsidR="00DD7A08" w:rsidRPr="00684776" w14:paraId="5E271969" w14:textId="77777777" w:rsidTr="00297824">
        <w:trPr>
          <w:gridAfter w:val="1"/>
          <w:wAfter w:w="10" w:type="dxa"/>
        </w:trPr>
        <w:tc>
          <w:tcPr>
            <w:tcW w:w="3330" w:type="dxa"/>
          </w:tcPr>
          <w:p w14:paraId="2F026731" w14:textId="6F971E10"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Bad debts write-off</w:t>
            </w:r>
          </w:p>
        </w:tc>
        <w:tc>
          <w:tcPr>
            <w:tcW w:w="1172" w:type="dxa"/>
            <w:vAlign w:val="bottom"/>
          </w:tcPr>
          <w:p w14:paraId="0A3D8411" w14:textId="1AEEAC6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75003BAA" w14:textId="5158A25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24FDF181" w14:textId="5058C2EA"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3D26A85F" w14:textId="783A66A4"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(982)</w:t>
            </w:r>
          </w:p>
        </w:tc>
        <w:tc>
          <w:tcPr>
            <w:tcW w:w="1172" w:type="dxa"/>
            <w:vAlign w:val="bottom"/>
          </w:tcPr>
          <w:p w14:paraId="0F161B6F" w14:textId="7380A766"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(982)</w:t>
            </w:r>
          </w:p>
        </w:tc>
      </w:tr>
      <w:tr w:rsidR="00DD7A08" w:rsidRPr="00684776" w14:paraId="51B2C8E9" w14:textId="77777777" w:rsidTr="00297824">
        <w:trPr>
          <w:gridAfter w:val="1"/>
          <w:wAfter w:w="10" w:type="dxa"/>
        </w:trPr>
        <w:tc>
          <w:tcPr>
            <w:tcW w:w="3330" w:type="dxa"/>
            <w:hideMark/>
          </w:tcPr>
          <w:p w14:paraId="1D06B1CE"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Ending balance</w:t>
            </w:r>
          </w:p>
        </w:tc>
        <w:tc>
          <w:tcPr>
            <w:tcW w:w="1172" w:type="dxa"/>
            <w:vAlign w:val="bottom"/>
          </w:tcPr>
          <w:p w14:paraId="24DFEB74" w14:textId="29A2DDC8"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173" w:type="dxa"/>
            <w:vAlign w:val="bottom"/>
          </w:tcPr>
          <w:p w14:paraId="3D587CC9" w14:textId="68230085"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06B7F4FA" w14:textId="21D7D75E"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5A3DD902" w14:textId="706DFDF3"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33,803</w:t>
            </w:r>
          </w:p>
        </w:tc>
        <w:tc>
          <w:tcPr>
            <w:tcW w:w="1172" w:type="dxa"/>
            <w:vAlign w:val="bottom"/>
          </w:tcPr>
          <w:p w14:paraId="11BB18CA" w14:textId="46B43416"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33,803</w:t>
            </w:r>
          </w:p>
        </w:tc>
      </w:tr>
      <w:tr w:rsidR="00DD7A08" w:rsidRPr="00684776" w14:paraId="7E20B7F8" w14:textId="77777777" w:rsidTr="00B3778F">
        <w:trPr>
          <w:gridAfter w:val="1"/>
          <w:wAfter w:w="10" w:type="dxa"/>
        </w:trPr>
        <w:tc>
          <w:tcPr>
            <w:tcW w:w="3330" w:type="dxa"/>
            <w:hideMark/>
          </w:tcPr>
          <w:p w14:paraId="52D27014" w14:textId="4BD16F35" w:rsidR="00DD7A08" w:rsidRPr="00684776" w:rsidRDefault="00DD7A08" w:rsidP="00DD7A08">
            <w:pPr>
              <w:pStyle w:val="ListParagraph"/>
              <w:spacing w:line="320" w:lineRule="exact"/>
              <w:ind w:left="160" w:hanging="160"/>
              <w:contextualSpacing w:val="0"/>
              <w:rPr>
                <w:rFonts w:ascii="Arial" w:hAnsi="Arial" w:cs="Arial"/>
                <w:b/>
                <w:bCs/>
                <w:sz w:val="16"/>
                <w:szCs w:val="16"/>
              </w:rPr>
            </w:pPr>
            <w:r w:rsidRPr="00684776">
              <w:rPr>
                <w:rFonts w:ascii="Arial" w:hAnsi="Arial" w:cs="Arial"/>
                <w:b/>
                <w:bCs/>
                <w:sz w:val="16"/>
                <w:szCs w:val="16"/>
              </w:rPr>
              <w:t>Installment sale receivables</w:t>
            </w:r>
          </w:p>
        </w:tc>
        <w:tc>
          <w:tcPr>
            <w:tcW w:w="1172" w:type="dxa"/>
            <w:vAlign w:val="bottom"/>
          </w:tcPr>
          <w:p w14:paraId="6E229C82"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40DB20FC"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318D43D5"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13700585"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4B906933"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r>
      <w:tr w:rsidR="00DD7A08" w:rsidRPr="00684776" w14:paraId="6C449AE0" w14:textId="77777777" w:rsidTr="007D7F48">
        <w:trPr>
          <w:gridAfter w:val="1"/>
          <w:wAfter w:w="10" w:type="dxa"/>
        </w:trPr>
        <w:tc>
          <w:tcPr>
            <w:tcW w:w="3330" w:type="dxa"/>
            <w:vAlign w:val="center"/>
            <w:hideMark/>
          </w:tcPr>
          <w:p w14:paraId="483E9B41"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Beginning balance</w:t>
            </w:r>
          </w:p>
        </w:tc>
        <w:tc>
          <w:tcPr>
            <w:tcW w:w="1172" w:type="dxa"/>
            <w:vAlign w:val="bottom"/>
          </w:tcPr>
          <w:p w14:paraId="24D6F7B0" w14:textId="06F725F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141</w:t>
            </w:r>
          </w:p>
        </w:tc>
        <w:tc>
          <w:tcPr>
            <w:tcW w:w="1173" w:type="dxa"/>
            <w:vAlign w:val="bottom"/>
          </w:tcPr>
          <w:p w14:paraId="65E8E411" w14:textId="52787682"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23</w:t>
            </w:r>
          </w:p>
        </w:tc>
        <w:tc>
          <w:tcPr>
            <w:tcW w:w="1173" w:type="dxa"/>
            <w:vAlign w:val="bottom"/>
          </w:tcPr>
          <w:p w14:paraId="328244CE" w14:textId="72673AC5"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22</w:t>
            </w:r>
          </w:p>
        </w:tc>
        <w:tc>
          <w:tcPr>
            <w:tcW w:w="1175" w:type="dxa"/>
            <w:vAlign w:val="bottom"/>
          </w:tcPr>
          <w:p w14:paraId="4A966A80" w14:textId="7D469B83"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2" w:type="dxa"/>
            <w:vAlign w:val="bottom"/>
          </w:tcPr>
          <w:p w14:paraId="07809E46" w14:textId="18C8EBD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186</w:t>
            </w:r>
          </w:p>
        </w:tc>
      </w:tr>
      <w:tr w:rsidR="00DD7A08" w:rsidRPr="00684776" w14:paraId="2AF9E229" w14:textId="77777777" w:rsidTr="007D7F48">
        <w:trPr>
          <w:gridAfter w:val="1"/>
          <w:wAfter w:w="10" w:type="dxa"/>
        </w:trPr>
        <w:tc>
          <w:tcPr>
            <w:tcW w:w="3330" w:type="dxa"/>
          </w:tcPr>
          <w:p w14:paraId="7D45AE5D" w14:textId="16746826"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Changes from stage changing</w:t>
            </w:r>
          </w:p>
        </w:tc>
        <w:tc>
          <w:tcPr>
            <w:tcW w:w="1172" w:type="dxa"/>
            <w:vAlign w:val="bottom"/>
          </w:tcPr>
          <w:p w14:paraId="753F2E00" w14:textId="6F0CB60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(39)</w:t>
            </w:r>
          </w:p>
        </w:tc>
        <w:tc>
          <w:tcPr>
            <w:tcW w:w="1173" w:type="dxa"/>
            <w:vAlign w:val="bottom"/>
          </w:tcPr>
          <w:p w14:paraId="13D4BEE6" w14:textId="55B00E5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1</w:t>
            </w:r>
          </w:p>
        </w:tc>
        <w:tc>
          <w:tcPr>
            <w:tcW w:w="1173" w:type="dxa"/>
            <w:vAlign w:val="bottom"/>
          </w:tcPr>
          <w:p w14:paraId="63AC2BA2" w14:textId="5E234412"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38</w:t>
            </w:r>
          </w:p>
        </w:tc>
        <w:tc>
          <w:tcPr>
            <w:tcW w:w="1175" w:type="dxa"/>
            <w:vAlign w:val="bottom"/>
          </w:tcPr>
          <w:p w14:paraId="5F12DAE3" w14:textId="09F75B48"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2" w:type="dxa"/>
            <w:vAlign w:val="bottom"/>
          </w:tcPr>
          <w:p w14:paraId="71642C06" w14:textId="71758C7B"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r>
      <w:tr w:rsidR="00DD7A08" w:rsidRPr="00684776" w14:paraId="78510878" w14:textId="77777777" w:rsidTr="007D7F48">
        <w:trPr>
          <w:gridAfter w:val="1"/>
          <w:wAfter w:w="10" w:type="dxa"/>
        </w:trPr>
        <w:tc>
          <w:tcPr>
            <w:tcW w:w="3330" w:type="dxa"/>
            <w:hideMark/>
          </w:tcPr>
          <w:p w14:paraId="1EF66D1A"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Changes in remeasuring for</w:t>
            </w:r>
            <w:r w:rsidRPr="00684776">
              <w:rPr>
                <w:rFonts w:ascii="Arial" w:hAnsi="Arial" w:cs="Arial"/>
                <w:sz w:val="16"/>
                <w:szCs w:val="16"/>
                <w:cs/>
              </w:rPr>
              <w:t xml:space="preserve"> </w:t>
            </w:r>
            <w:r w:rsidRPr="00684776">
              <w:rPr>
                <w:rFonts w:ascii="Arial" w:hAnsi="Arial" w:cs="Arial"/>
                <w:sz w:val="16"/>
                <w:szCs w:val="16"/>
              </w:rPr>
              <w:t>allowance for credit loss</w:t>
            </w:r>
          </w:p>
        </w:tc>
        <w:tc>
          <w:tcPr>
            <w:tcW w:w="1172" w:type="dxa"/>
            <w:vAlign w:val="bottom"/>
          </w:tcPr>
          <w:p w14:paraId="6EC43D4F" w14:textId="459B34C8"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(3)</w:t>
            </w:r>
          </w:p>
        </w:tc>
        <w:tc>
          <w:tcPr>
            <w:tcW w:w="1173" w:type="dxa"/>
            <w:vAlign w:val="bottom"/>
          </w:tcPr>
          <w:p w14:paraId="7970E8BF" w14:textId="6E44BE4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(1)</w:t>
            </w:r>
          </w:p>
        </w:tc>
        <w:tc>
          <w:tcPr>
            <w:tcW w:w="1173" w:type="dxa"/>
            <w:vAlign w:val="bottom"/>
          </w:tcPr>
          <w:p w14:paraId="7B9DDAB3" w14:textId="5E44EA5B"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21</w:t>
            </w:r>
          </w:p>
        </w:tc>
        <w:tc>
          <w:tcPr>
            <w:tcW w:w="1175" w:type="dxa"/>
            <w:vAlign w:val="bottom"/>
          </w:tcPr>
          <w:p w14:paraId="1E269830" w14:textId="14DF9E5F"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2" w:type="dxa"/>
            <w:vAlign w:val="bottom"/>
          </w:tcPr>
          <w:p w14:paraId="49A92082" w14:textId="61CB58E8"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17</w:t>
            </w:r>
          </w:p>
        </w:tc>
      </w:tr>
      <w:tr w:rsidR="00DD7A08" w:rsidRPr="00684776" w14:paraId="0A174E71" w14:textId="77777777" w:rsidTr="00B3778F">
        <w:trPr>
          <w:gridAfter w:val="1"/>
          <w:wAfter w:w="10" w:type="dxa"/>
        </w:trPr>
        <w:tc>
          <w:tcPr>
            <w:tcW w:w="3330" w:type="dxa"/>
            <w:vAlign w:val="bottom"/>
            <w:hideMark/>
          </w:tcPr>
          <w:p w14:paraId="57BEDD5A"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 xml:space="preserve">Financial assets newly acquired </w:t>
            </w:r>
          </w:p>
          <w:p w14:paraId="503EA5FA" w14:textId="77777777" w:rsidR="00DD7A08" w:rsidRPr="00684776" w:rsidRDefault="00DD7A08" w:rsidP="00DD7A08">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ab/>
              <w:t>during the year</w:t>
            </w:r>
          </w:p>
        </w:tc>
        <w:tc>
          <w:tcPr>
            <w:tcW w:w="1172" w:type="dxa"/>
            <w:vAlign w:val="bottom"/>
          </w:tcPr>
          <w:p w14:paraId="52A68709" w14:textId="511EB78A"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7</w:t>
            </w:r>
          </w:p>
        </w:tc>
        <w:tc>
          <w:tcPr>
            <w:tcW w:w="1173" w:type="dxa"/>
            <w:vAlign w:val="bottom"/>
          </w:tcPr>
          <w:p w14:paraId="1D4D0648" w14:textId="2273FB42"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1</w:t>
            </w:r>
          </w:p>
        </w:tc>
        <w:tc>
          <w:tcPr>
            <w:tcW w:w="1173" w:type="dxa"/>
            <w:vAlign w:val="bottom"/>
          </w:tcPr>
          <w:p w14:paraId="4AB579E8" w14:textId="567AC973"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1</w:t>
            </w:r>
          </w:p>
        </w:tc>
        <w:tc>
          <w:tcPr>
            <w:tcW w:w="1175" w:type="dxa"/>
            <w:vAlign w:val="bottom"/>
          </w:tcPr>
          <w:p w14:paraId="78DEE432" w14:textId="3F8F1CA4"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2" w:type="dxa"/>
            <w:vAlign w:val="bottom"/>
          </w:tcPr>
          <w:p w14:paraId="0B59AB8F" w14:textId="704A8D93"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9</w:t>
            </w:r>
          </w:p>
        </w:tc>
      </w:tr>
      <w:tr w:rsidR="00DD7A08" w:rsidRPr="00684776" w14:paraId="0CB26D9B" w14:textId="77777777" w:rsidTr="007D7F48">
        <w:trPr>
          <w:gridAfter w:val="1"/>
          <w:wAfter w:w="10" w:type="dxa"/>
        </w:trPr>
        <w:tc>
          <w:tcPr>
            <w:tcW w:w="3330" w:type="dxa"/>
          </w:tcPr>
          <w:p w14:paraId="6F1CF22E" w14:textId="514F9891" w:rsidR="00DD7A08" w:rsidRPr="00684776" w:rsidRDefault="00DD7A08" w:rsidP="00DD7A08">
            <w:pPr>
              <w:spacing w:line="320" w:lineRule="exact"/>
              <w:ind w:left="160" w:hanging="160"/>
              <w:rPr>
                <w:rFonts w:ascii="Arial" w:hAnsi="Arial" w:cs="Arial"/>
                <w:sz w:val="16"/>
                <w:szCs w:val="16"/>
              </w:rPr>
            </w:pPr>
            <w:r w:rsidRPr="00684776">
              <w:rPr>
                <w:rFonts w:ascii="Arial" w:hAnsi="Arial" w:cs="Arial"/>
                <w:sz w:val="16"/>
                <w:szCs w:val="16"/>
              </w:rPr>
              <w:t>Derecognition</w:t>
            </w:r>
          </w:p>
        </w:tc>
        <w:tc>
          <w:tcPr>
            <w:tcW w:w="1172" w:type="dxa"/>
            <w:vAlign w:val="bottom"/>
          </w:tcPr>
          <w:p w14:paraId="4483C339" w14:textId="772643F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(84)</w:t>
            </w:r>
          </w:p>
        </w:tc>
        <w:tc>
          <w:tcPr>
            <w:tcW w:w="1173" w:type="dxa"/>
            <w:vAlign w:val="bottom"/>
          </w:tcPr>
          <w:p w14:paraId="0DE54CEF" w14:textId="120AA62A"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(1)</w:t>
            </w:r>
          </w:p>
        </w:tc>
        <w:tc>
          <w:tcPr>
            <w:tcW w:w="1173" w:type="dxa"/>
            <w:vAlign w:val="bottom"/>
          </w:tcPr>
          <w:p w14:paraId="30C51D87" w14:textId="3D9552BA"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(7)</w:t>
            </w:r>
          </w:p>
        </w:tc>
        <w:tc>
          <w:tcPr>
            <w:tcW w:w="1175" w:type="dxa"/>
            <w:vAlign w:val="bottom"/>
          </w:tcPr>
          <w:p w14:paraId="150AA06F" w14:textId="24938FA0"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2" w:type="dxa"/>
            <w:vAlign w:val="bottom"/>
          </w:tcPr>
          <w:p w14:paraId="53B97460" w14:textId="4BF9AFBC"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(92)</w:t>
            </w:r>
          </w:p>
        </w:tc>
      </w:tr>
      <w:tr w:rsidR="00DD7A08" w:rsidRPr="00684776" w14:paraId="5AAD69F7" w14:textId="77777777" w:rsidTr="007D7F48">
        <w:trPr>
          <w:gridAfter w:val="1"/>
          <w:wAfter w:w="10" w:type="dxa"/>
        </w:trPr>
        <w:tc>
          <w:tcPr>
            <w:tcW w:w="3330" w:type="dxa"/>
            <w:hideMark/>
          </w:tcPr>
          <w:p w14:paraId="3B28EF16" w14:textId="77777777" w:rsidR="00DD7A08" w:rsidRPr="00684776" w:rsidRDefault="00DD7A08" w:rsidP="00DD7A08">
            <w:pPr>
              <w:spacing w:line="320" w:lineRule="exact"/>
              <w:ind w:left="160" w:hanging="160"/>
              <w:rPr>
                <w:rFonts w:ascii="Arial" w:hAnsi="Arial" w:cs="Arial"/>
                <w:sz w:val="16"/>
                <w:szCs w:val="16"/>
              </w:rPr>
            </w:pPr>
            <w:r w:rsidRPr="00684776">
              <w:rPr>
                <w:rFonts w:ascii="Arial" w:hAnsi="Arial" w:cs="Arial"/>
                <w:sz w:val="16"/>
                <w:szCs w:val="16"/>
              </w:rPr>
              <w:t>Ending balance</w:t>
            </w:r>
          </w:p>
        </w:tc>
        <w:tc>
          <w:tcPr>
            <w:tcW w:w="1172" w:type="dxa"/>
            <w:vAlign w:val="bottom"/>
          </w:tcPr>
          <w:p w14:paraId="2C68F503" w14:textId="44D7AB7E"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22</w:t>
            </w:r>
          </w:p>
        </w:tc>
        <w:tc>
          <w:tcPr>
            <w:tcW w:w="1173" w:type="dxa"/>
            <w:vAlign w:val="bottom"/>
          </w:tcPr>
          <w:p w14:paraId="518C3BA5" w14:textId="20DAE5B4"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23</w:t>
            </w:r>
          </w:p>
        </w:tc>
        <w:tc>
          <w:tcPr>
            <w:tcW w:w="1173" w:type="dxa"/>
            <w:vAlign w:val="bottom"/>
          </w:tcPr>
          <w:p w14:paraId="0BD914B1" w14:textId="08AAF792"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75</w:t>
            </w:r>
          </w:p>
        </w:tc>
        <w:tc>
          <w:tcPr>
            <w:tcW w:w="1175" w:type="dxa"/>
            <w:vAlign w:val="bottom"/>
          </w:tcPr>
          <w:p w14:paraId="21FB856C" w14:textId="21E852F7"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2" w:type="dxa"/>
            <w:vAlign w:val="bottom"/>
          </w:tcPr>
          <w:p w14:paraId="493A3FC6" w14:textId="68C386AC"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120</w:t>
            </w:r>
          </w:p>
        </w:tc>
      </w:tr>
      <w:tr w:rsidR="00DD7A08" w:rsidRPr="00684776" w14:paraId="6DF95F55" w14:textId="77777777" w:rsidTr="00B3778F">
        <w:trPr>
          <w:gridAfter w:val="1"/>
          <w:wAfter w:w="10" w:type="dxa"/>
        </w:trPr>
        <w:tc>
          <w:tcPr>
            <w:tcW w:w="3330" w:type="dxa"/>
            <w:vAlign w:val="bottom"/>
            <w:hideMark/>
          </w:tcPr>
          <w:p w14:paraId="49C71D2B" w14:textId="77777777" w:rsidR="00DD7A08" w:rsidRPr="00684776" w:rsidRDefault="00DD7A08" w:rsidP="00DD7A08">
            <w:pPr>
              <w:spacing w:line="320" w:lineRule="exact"/>
              <w:ind w:left="157" w:hanging="157"/>
              <w:rPr>
                <w:rFonts w:ascii="Arial" w:hAnsi="Arial" w:cs="Arial"/>
                <w:b/>
                <w:bCs/>
                <w:sz w:val="16"/>
                <w:szCs w:val="16"/>
              </w:rPr>
            </w:pPr>
            <w:r w:rsidRPr="00684776">
              <w:rPr>
                <w:rFonts w:ascii="Arial" w:hAnsi="Arial" w:cs="Arial"/>
                <w:b/>
                <w:bCs/>
                <w:sz w:val="16"/>
                <w:szCs w:val="16"/>
              </w:rPr>
              <w:t>Advance for expenses on asset acquisition and others</w:t>
            </w:r>
          </w:p>
        </w:tc>
        <w:tc>
          <w:tcPr>
            <w:tcW w:w="1172" w:type="dxa"/>
            <w:vAlign w:val="bottom"/>
          </w:tcPr>
          <w:p w14:paraId="76B6DECC"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608E32B1"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4A3B906F"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6A20CDE2"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078755F5"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r>
      <w:tr w:rsidR="00DD7A08" w:rsidRPr="00684776" w14:paraId="39CE9706" w14:textId="77777777" w:rsidTr="00B3778F">
        <w:trPr>
          <w:gridAfter w:val="1"/>
          <w:wAfter w:w="10" w:type="dxa"/>
        </w:trPr>
        <w:tc>
          <w:tcPr>
            <w:tcW w:w="3330" w:type="dxa"/>
            <w:vAlign w:val="bottom"/>
            <w:hideMark/>
          </w:tcPr>
          <w:p w14:paraId="12CB3D16" w14:textId="77777777" w:rsidR="00DD7A08" w:rsidRPr="00684776" w:rsidRDefault="00DD7A08" w:rsidP="00DD7A08">
            <w:pPr>
              <w:spacing w:line="320" w:lineRule="exact"/>
              <w:ind w:left="157" w:hanging="157"/>
              <w:rPr>
                <w:rFonts w:ascii="Arial" w:hAnsi="Arial" w:cs="Arial"/>
                <w:sz w:val="16"/>
                <w:szCs w:val="16"/>
              </w:rPr>
            </w:pPr>
            <w:r w:rsidRPr="00684776">
              <w:rPr>
                <w:rFonts w:ascii="Arial" w:hAnsi="Arial" w:cs="Arial"/>
                <w:sz w:val="16"/>
                <w:szCs w:val="16"/>
              </w:rPr>
              <w:t>Beginning balance</w:t>
            </w:r>
          </w:p>
        </w:tc>
        <w:tc>
          <w:tcPr>
            <w:tcW w:w="1172" w:type="dxa"/>
            <w:vAlign w:val="bottom"/>
          </w:tcPr>
          <w:p w14:paraId="19F33C8D" w14:textId="11B7EA78"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p>
        </w:tc>
        <w:tc>
          <w:tcPr>
            <w:tcW w:w="1173" w:type="dxa"/>
            <w:vAlign w:val="bottom"/>
          </w:tcPr>
          <w:p w14:paraId="2366B29C" w14:textId="57AABB6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3" w:type="dxa"/>
            <w:vAlign w:val="bottom"/>
          </w:tcPr>
          <w:p w14:paraId="35DEC5CB" w14:textId="4BE47F5D"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3E56BC49" w14:textId="17F6F2EC"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7</w:t>
            </w:r>
          </w:p>
        </w:tc>
        <w:tc>
          <w:tcPr>
            <w:tcW w:w="1172" w:type="dxa"/>
            <w:vAlign w:val="bottom"/>
          </w:tcPr>
          <w:p w14:paraId="2082178F" w14:textId="77D1FCEE"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7</w:t>
            </w:r>
          </w:p>
        </w:tc>
      </w:tr>
      <w:tr w:rsidR="00DD7A08" w:rsidRPr="00684776" w14:paraId="75AE0148" w14:textId="77777777" w:rsidTr="00B3778F">
        <w:trPr>
          <w:gridAfter w:val="1"/>
          <w:wAfter w:w="10" w:type="dxa"/>
        </w:trPr>
        <w:tc>
          <w:tcPr>
            <w:tcW w:w="3330" w:type="dxa"/>
            <w:hideMark/>
          </w:tcPr>
          <w:p w14:paraId="3F9AA734" w14:textId="77777777" w:rsidR="00DD7A08" w:rsidRPr="00684776" w:rsidRDefault="00DD7A08" w:rsidP="00DD7A08">
            <w:pPr>
              <w:spacing w:line="320" w:lineRule="exact"/>
              <w:ind w:left="157" w:hanging="157"/>
              <w:rPr>
                <w:rFonts w:ascii="Arial" w:hAnsi="Arial" w:cs="Arial"/>
                <w:sz w:val="16"/>
                <w:szCs w:val="16"/>
              </w:rPr>
            </w:pPr>
            <w:r w:rsidRPr="00684776">
              <w:rPr>
                <w:rFonts w:ascii="Arial" w:hAnsi="Arial" w:cs="Arial"/>
                <w:sz w:val="16"/>
                <w:szCs w:val="16"/>
              </w:rPr>
              <w:t>Ending balance</w:t>
            </w:r>
          </w:p>
        </w:tc>
        <w:tc>
          <w:tcPr>
            <w:tcW w:w="1172" w:type="dxa"/>
            <w:vAlign w:val="bottom"/>
          </w:tcPr>
          <w:p w14:paraId="2B0D5AAC" w14:textId="4DE13550"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173" w:type="dxa"/>
            <w:vAlign w:val="bottom"/>
          </w:tcPr>
          <w:p w14:paraId="3A5C37B9" w14:textId="53C72BD5"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3" w:type="dxa"/>
            <w:vAlign w:val="bottom"/>
          </w:tcPr>
          <w:p w14:paraId="7ED299BB" w14:textId="1AE96831"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175" w:type="dxa"/>
            <w:vAlign w:val="bottom"/>
          </w:tcPr>
          <w:p w14:paraId="70609FDB" w14:textId="074EE32A"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7</w:t>
            </w:r>
          </w:p>
        </w:tc>
        <w:tc>
          <w:tcPr>
            <w:tcW w:w="1172" w:type="dxa"/>
            <w:vAlign w:val="bottom"/>
          </w:tcPr>
          <w:p w14:paraId="45E17764" w14:textId="786D810B"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7</w:t>
            </w:r>
          </w:p>
        </w:tc>
      </w:tr>
      <w:tr w:rsidR="00DD7A08" w:rsidRPr="00684776" w14:paraId="443D00DC" w14:textId="77777777" w:rsidTr="00B3778F">
        <w:tc>
          <w:tcPr>
            <w:tcW w:w="3330" w:type="dxa"/>
            <w:vAlign w:val="bottom"/>
            <w:hideMark/>
          </w:tcPr>
          <w:p w14:paraId="39C77813" w14:textId="5B880AE2" w:rsidR="00DD7A08" w:rsidRPr="00684776" w:rsidRDefault="00DD7A08" w:rsidP="00DD7A08">
            <w:pPr>
              <w:spacing w:line="320" w:lineRule="exact"/>
              <w:ind w:left="157" w:hanging="157"/>
              <w:rPr>
                <w:rFonts w:ascii="Arial" w:hAnsi="Arial" w:cs="Arial"/>
                <w:b/>
                <w:bCs/>
                <w:sz w:val="16"/>
                <w:szCs w:val="16"/>
              </w:rPr>
            </w:pPr>
            <w:r w:rsidRPr="00684776">
              <w:rPr>
                <w:rFonts w:ascii="Arial" w:hAnsi="Arial" w:cs="Arial"/>
                <w:b/>
                <w:bCs/>
                <w:sz w:val="16"/>
                <w:szCs w:val="16"/>
              </w:rPr>
              <w:t>Other assets</w:t>
            </w:r>
          </w:p>
        </w:tc>
        <w:tc>
          <w:tcPr>
            <w:tcW w:w="1172" w:type="dxa"/>
            <w:vAlign w:val="bottom"/>
          </w:tcPr>
          <w:p w14:paraId="34563769"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6A988E0F"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798ECA42"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75F24CFF"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c>
          <w:tcPr>
            <w:tcW w:w="1182" w:type="dxa"/>
            <w:gridSpan w:val="2"/>
            <w:vAlign w:val="bottom"/>
          </w:tcPr>
          <w:p w14:paraId="6B80B8C3" w14:textId="7777777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p>
        </w:tc>
      </w:tr>
      <w:tr w:rsidR="00DD7A08" w:rsidRPr="00684776" w14:paraId="46D196D0" w14:textId="77777777" w:rsidTr="00B3778F">
        <w:tc>
          <w:tcPr>
            <w:tcW w:w="3330" w:type="dxa"/>
            <w:vAlign w:val="bottom"/>
            <w:hideMark/>
          </w:tcPr>
          <w:p w14:paraId="7356C0AD" w14:textId="77777777" w:rsidR="00DD7A08" w:rsidRPr="00684776" w:rsidRDefault="00DD7A08" w:rsidP="00DD7A08">
            <w:pPr>
              <w:spacing w:line="320" w:lineRule="exact"/>
              <w:ind w:left="157" w:hanging="157"/>
              <w:rPr>
                <w:rFonts w:ascii="Arial" w:hAnsi="Arial" w:cs="Arial"/>
                <w:sz w:val="16"/>
                <w:szCs w:val="16"/>
              </w:rPr>
            </w:pPr>
            <w:r w:rsidRPr="00684776">
              <w:rPr>
                <w:rFonts w:ascii="Arial" w:hAnsi="Arial" w:cs="Arial"/>
                <w:sz w:val="16"/>
                <w:szCs w:val="16"/>
              </w:rPr>
              <w:t>Beginning balance</w:t>
            </w:r>
          </w:p>
        </w:tc>
        <w:tc>
          <w:tcPr>
            <w:tcW w:w="1172" w:type="dxa"/>
            <w:vAlign w:val="bottom"/>
          </w:tcPr>
          <w:p w14:paraId="622A94FF" w14:textId="438A3217" w:rsidR="00DD7A08" w:rsidRPr="00684776" w:rsidRDefault="00DD7A08" w:rsidP="00DD7A08">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p>
        </w:tc>
        <w:tc>
          <w:tcPr>
            <w:tcW w:w="1173" w:type="dxa"/>
            <w:vAlign w:val="bottom"/>
          </w:tcPr>
          <w:p w14:paraId="16A2E710" w14:textId="27B080E9"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3" w:type="dxa"/>
            <w:vAlign w:val="bottom"/>
          </w:tcPr>
          <w:p w14:paraId="0286FDEC" w14:textId="394E3B58"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6</w:t>
            </w:r>
          </w:p>
        </w:tc>
        <w:tc>
          <w:tcPr>
            <w:tcW w:w="1175" w:type="dxa"/>
            <w:vAlign w:val="bottom"/>
          </w:tcPr>
          <w:p w14:paraId="0FC8078D" w14:textId="09476A80"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82" w:type="dxa"/>
            <w:gridSpan w:val="2"/>
            <w:vAlign w:val="bottom"/>
          </w:tcPr>
          <w:p w14:paraId="07D66446" w14:textId="13CD6793" w:rsidR="00DD7A08" w:rsidRPr="00684776" w:rsidRDefault="00DD7A08" w:rsidP="00DD7A08">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6</w:t>
            </w:r>
          </w:p>
        </w:tc>
      </w:tr>
      <w:tr w:rsidR="00DD7A08" w:rsidRPr="00684776" w14:paraId="687BFCA1" w14:textId="77777777" w:rsidTr="00B3778F">
        <w:tc>
          <w:tcPr>
            <w:tcW w:w="3330" w:type="dxa"/>
            <w:hideMark/>
          </w:tcPr>
          <w:p w14:paraId="4B55A403" w14:textId="77777777" w:rsidR="00DD7A08" w:rsidRPr="00684776" w:rsidRDefault="00DD7A08" w:rsidP="00DD7A08">
            <w:pPr>
              <w:spacing w:line="320" w:lineRule="exact"/>
              <w:ind w:left="157" w:hanging="157"/>
              <w:rPr>
                <w:rFonts w:ascii="Arial" w:hAnsi="Arial" w:cs="Arial"/>
                <w:sz w:val="16"/>
                <w:szCs w:val="16"/>
              </w:rPr>
            </w:pPr>
            <w:r w:rsidRPr="00684776">
              <w:rPr>
                <w:rFonts w:ascii="Arial" w:hAnsi="Arial" w:cs="Arial"/>
                <w:sz w:val="16"/>
                <w:szCs w:val="16"/>
              </w:rPr>
              <w:t>Ending balance</w:t>
            </w:r>
          </w:p>
        </w:tc>
        <w:tc>
          <w:tcPr>
            <w:tcW w:w="1172" w:type="dxa"/>
            <w:vAlign w:val="bottom"/>
          </w:tcPr>
          <w:p w14:paraId="2F81DF95" w14:textId="4A0B3949"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p>
        </w:tc>
        <w:tc>
          <w:tcPr>
            <w:tcW w:w="1173" w:type="dxa"/>
            <w:vAlign w:val="bottom"/>
          </w:tcPr>
          <w:p w14:paraId="246B29ED" w14:textId="2BA178EB"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73" w:type="dxa"/>
            <w:vAlign w:val="bottom"/>
          </w:tcPr>
          <w:p w14:paraId="3E3437EC" w14:textId="6CA88937"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6</w:t>
            </w:r>
          </w:p>
        </w:tc>
        <w:tc>
          <w:tcPr>
            <w:tcW w:w="1175" w:type="dxa"/>
            <w:vAlign w:val="bottom"/>
          </w:tcPr>
          <w:p w14:paraId="745235DE" w14:textId="18A4E584"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p>
        </w:tc>
        <w:tc>
          <w:tcPr>
            <w:tcW w:w="1182" w:type="dxa"/>
            <w:gridSpan w:val="2"/>
            <w:vAlign w:val="bottom"/>
          </w:tcPr>
          <w:p w14:paraId="10E97D63" w14:textId="0905A70A" w:rsidR="00DD7A08" w:rsidRPr="00684776" w:rsidRDefault="00DD7A08" w:rsidP="00DD7A08">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6</w:t>
            </w:r>
          </w:p>
        </w:tc>
      </w:tr>
    </w:tbl>
    <w:p w14:paraId="27F5950A" w14:textId="77777777" w:rsidR="000159DC" w:rsidRPr="00684776" w:rsidRDefault="000159DC">
      <w:pPr>
        <w:overflowPunct/>
        <w:autoSpaceDE/>
        <w:autoSpaceDN/>
        <w:adjustRightInd/>
        <w:spacing w:after="160" w:line="259" w:lineRule="auto"/>
        <w:textAlignment w:val="auto"/>
        <w:rPr>
          <w:rFonts w:ascii="Arial" w:hAnsi="Arial" w:cs="Arial"/>
          <w:b/>
          <w:bCs/>
          <w:szCs w:val="22"/>
        </w:rPr>
      </w:pP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0159DC" w:rsidRPr="00684776" w14:paraId="0DDD6E53" w14:textId="77777777" w:rsidTr="007A66A6">
        <w:trPr>
          <w:trHeight w:val="70"/>
          <w:tblHeader/>
        </w:trPr>
        <w:tc>
          <w:tcPr>
            <w:tcW w:w="2998" w:type="dxa"/>
            <w:tcMar>
              <w:top w:w="0" w:type="dxa"/>
              <w:left w:w="108" w:type="dxa"/>
              <w:bottom w:w="0" w:type="dxa"/>
              <w:right w:w="108" w:type="dxa"/>
            </w:tcMar>
          </w:tcPr>
          <w:p w14:paraId="521C50CC" w14:textId="77777777" w:rsidR="000159DC" w:rsidRPr="00684776" w:rsidRDefault="000159DC" w:rsidP="007A5347">
            <w:pPr>
              <w:pStyle w:val="ListParagraph"/>
              <w:spacing w:line="32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235492CE" w14:textId="77777777" w:rsidR="000159DC" w:rsidRPr="00684776" w:rsidRDefault="000159DC" w:rsidP="007A5347">
            <w:pPr>
              <w:pStyle w:val="ListParagraph"/>
              <w:spacing w:line="32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7E90A380" w14:textId="77777777" w:rsidR="000159DC" w:rsidRPr="00684776" w:rsidRDefault="000159DC" w:rsidP="007A5347">
            <w:pPr>
              <w:pStyle w:val="ListParagraph"/>
              <w:spacing w:line="320" w:lineRule="exact"/>
              <w:ind w:left="0"/>
              <w:contextualSpacing w:val="0"/>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C765DC" w:rsidRPr="00684776" w14:paraId="09817609" w14:textId="77777777" w:rsidTr="007A66A6">
        <w:trPr>
          <w:tblHeader/>
        </w:trPr>
        <w:tc>
          <w:tcPr>
            <w:tcW w:w="2998" w:type="dxa"/>
            <w:tcMar>
              <w:top w:w="0" w:type="dxa"/>
              <w:left w:w="108" w:type="dxa"/>
              <w:bottom w:w="0" w:type="dxa"/>
              <w:right w:w="108" w:type="dxa"/>
            </w:tcMar>
          </w:tcPr>
          <w:p w14:paraId="088FFE08" w14:textId="77777777" w:rsidR="00C765DC" w:rsidRPr="00684776" w:rsidRDefault="00C765DC" w:rsidP="007A5347">
            <w:pPr>
              <w:pStyle w:val="ListParagraph"/>
              <w:spacing w:line="32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17113095" w14:textId="47441879" w:rsidR="00C765DC" w:rsidRPr="00684776" w:rsidRDefault="00BD2EB4" w:rsidP="007A5347">
            <w:pPr>
              <w:pStyle w:val="ListParagraph"/>
              <w:pBdr>
                <w:bottom w:val="single" w:sz="4" w:space="1" w:color="auto"/>
              </w:pBdr>
              <w:tabs>
                <w:tab w:val="center" w:pos="3208"/>
              </w:tabs>
              <w:spacing w:line="320" w:lineRule="exact"/>
              <w:ind w:left="0"/>
              <w:contextualSpacing w:val="0"/>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0159DC" w:rsidRPr="00684776" w14:paraId="2E25B338" w14:textId="77777777" w:rsidTr="007A66A6">
        <w:trPr>
          <w:tblHeader/>
        </w:trPr>
        <w:tc>
          <w:tcPr>
            <w:tcW w:w="2998" w:type="dxa"/>
            <w:tcMar>
              <w:top w:w="0" w:type="dxa"/>
              <w:left w:w="108" w:type="dxa"/>
              <w:bottom w:w="0" w:type="dxa"/>
              <w:right w:w="108" w:type="dxa"/>
            </w:tcMar>
          </w:tcPr>
          <w:p w14:paraId="02DE0D58" w14:textId="77777777" w:rsidR="000159DC" w:rsidRPr="00684776" w:rsidRDefault="000159DC" w:rsidP="007A5347">
            <w:pPr>
              <w:pStyle w:val="ListParagraph"/>
              <w:spacing w:line="32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1BB29C5F" w14:textId="310C3977" w:rsidR="000159DC" w:rsidRPr="00684776" w:rsidRDefault="000159DC" w:rsidP="007A5347">
            <w:pPr>
              <w:pStyle w:val="ListParagraph"/>
              <w:pBdr>
                <w:bottom w:val="single" w:sz="4" w:space="1" w:color="auto"/>
              </w:pBdr>
              <w:tabs>
                <w:tab w:val="center" w:pos="3208"/>
              </w:tabs>
              <w:spacing w:line="320" w:lineRule="exact"/>
              <w:ind w:left="0"/>
              <w:contextualSpacing w:val="0"/>
              <w:jc w:val="center"/>
              <w:rPr>
                <w:rFonts w:ascii="Arial" w:hAnsi="Arial" w:cs="Arial"/>
                <w:sz w:val="16"/>
                <w:szCs w:val="16"/>
              </w:rPr>
            </w:pPr>
            <w:r w:rsidRPr="00684776">
              <w:rPr>
                <w:rFonts w:ascii="Arial" w:hAnsi="Arial" w:cs="Arial"/>
                <w:sz w:val="16"/>
                <w:szCs w:val="16"/>
              </w:rPr>
              <w:t xml:space="preserve">For the year ended </w:t>
            </w:r>
            <w:r w:rsidR="00715C77" w:rsidRPr="00684776">
              <w:rPr>
                <w:rFonts w:ascii="Arial" w:hAnsi="Arial" w:cs="Arial"/>
                <w:sz w:val="16"/>
                <w:szCs w:val="16"/>
              </w:rPr>
              <w:t>31 December 2024</w:t>
            </w:r>
          </w:p>
        </w:tc>
      </w:tr>
      <w:tr w:rsidR="000159DC" w:rsidRPr="00684776" w14:paraId="203A2DA1" w14:textId="77777777" w:rsidTr="007A66A6">
        <w:trPr>
          <w:tblHeader/>
        </w:trPr>
        <w:tc>
          <w:tcPr>
            <w:tcW w:w="2998" w:type="dxa"/>
            <w:tcMar>
              <w:top w:w="0" w:type="dxa"/>
              <w:left w:w="108" w:type="dxa"/>
              <w:bottom w:w="0" w:type="dxa"/>
              <w:right w:w="108" w:type="dxa"/>
            </w:tcMar>
            <w:vAlign w:val="bottom"/>
          </w:tcPr>
          <w:p w14:paraId="7759397E" w14:textId="77777777" w:rsidR="000159DC" w:rsidRPr="00684776" w:rsidRDefault="000159DC" w:rsidP="007A5347">
            <w:pPr>
              <w:pStyle w:val="ListParagraph"/>
              <w:spacing w:line="32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34FF81EC" w14:textId="77777777" w:rsidR="000159DC" w:rsidRPr="00684776"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684776">
              <w:rPr>
                <w:rFonts w:ascii="Arial" w:hAnsi="Arial" w:cs="Arial"/>
                <w:sz w:val="16"/>
                <w:szCs w:val="16"/>
              </w:rPr>
              <w:t>Financial assets</w:t>
            </w:r>
          </w:p>
        </w:tc>
        <w:tc>
          <w:tcPr>
            <w:tcW w:w="1327" w:type="dxa"/>
            <w:tcMar>
              <w:top w:w="0" w:type="dxa"/>
              <w:left w:w="108" w:type="dxa"/>
              <w:bottom w:w="0" w:type="dxa"/>
              <w:right w:w="108" w:type="dxa"/>
            </w:tcMar>
            <w:vAlign w:val="bottom"/>
          </w:tcPr>
          <w:p w14:paraId="49280AFB" w14:textId="77777777" w:rsidR="000159DC" w:rsidRPr="00684776" w:rsidRDefault="000159DC" w:rsidP="007A5347">
            <w:pPr>
              <w:pStyle w:val="ListParagraph"/>
              <w:spacing w:line="320" w:lineRule="exact"/>
              <w:ind w:left="0"/>
              <w:contextualSpacing w:val="0"/>
              <w:jc w:val="center"/>
              <w:rPr>
                <w:rFonts w:ascii="Arial" w:hAnsi="Arial" w:cs="Arial"/>
                <w:sz w:val="16"/>
                <w:szCs w:val="16"/>
                <w:cs/>
              </w:rPr>
            </w:pPr>
          </w:p>
        </w:tc>
      </w:tr>
      <w:tr w:rsidR="000159DC" w:rsidRPr="00684776" w14:paraId="0743D6C1" w14:textId="77777777" w:rsidTr="007A66A6">
        <w:trPr>
          <w:tblHeader/>
        </w:trPr>
        <w:tc>
          <w:tcPr>
            <w:tcW w:w="2998" w:type="dxa"/>
            <w:tcMar>
              <w:top w:w="0" w:type="dxa"/>
              <w:left w:w="108" w:type="dxa"/>
              <w:bottom w:w="0" w:type="dxa"/>
              <w:right w:w="108" w:type="dxa"/>
            </w:tcMar>
            <w:vAlign w:val="bottom"/>
          </w:tcPr>
          <w:p w14:paraId="72F54949" w14:textId="77777777" w:rsidR="000159DC" w:rsidRPr="00684776" w:rsidRDefault="000159DC" w:rsidP="007A5347">
            <w:pPr>
              <w:pStyle w:val="ListParagraph"/>
              <w:spacing w:line="32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7096084" w14:textId="77777777" w:rsidR="000159DC" w:rsidRPr="00684776"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With no significant increase in credit risk</w:t>
            </w:r>
            <w:r w:rsidRPr="00684776">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4DC8907A" w14:textId="77777777" w:rsidR="000159DC" w:rsidRPr="00684776"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225B8112" w14:textId="77777777" w:rsidR="000159DC" w:rsidRPr="00684776"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2B7366D5" w14:textId="77777777" w:rsidR="000159DC" w:rsidRPr="00684776"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053CC450" w14:textId="77777777" w:rsidR="000159DC" w:rsidRPr="00684776"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684776">
              <w:rPr>
                <w:rFonts w:ascii="Arial" w:hAnsi="Arial" w:cs="Arial"/>
                <w:sz w:val="16"/>
                <w:szCs w:val="16"/>
              </w:rPr>
              <w:t>Total</w:t>
            </w:r>
          </w:p>
        </w:tc>
      </w:tr>
      <w:tr w:rsidR="000159DC" w:rsidRPr="00684776" w14:paraId="691CBC41" w14:textId="77777777" w:rsidTr="007A66A6">
        <w:tc>
          <w:tcPr>
            <w:tcW w:w="2998" w:type="dxa"/>
            <w:tcMar>
              <w:top w:w="0" w:type="dxa"/>
              <w:left w:w="108" w:type="dxa"/>
              <w:bottom w:w="0" w:type="dxa"/>
              <w:right w:w="108" w:type="dxa"/>
            </w:tcMar>
            <w:vAlign w:val="bottom"/>
            <w:hideMark/>
          </w:tcPr>
          <w:p w14:paraId="269FB3B3" w14:textId="77777777" w:rsidR="000159DC" w:rsidRPr="00684776" w:rsidRDefault="000159DC" w:rsidP="007A5347">
            <w:pPr>
              <w:pStyle w:val="ListParagraph"/>
              <w:spacing w:line="320" w:lineRule="exact"/>
              <w:ind w:left="165" w:hanging="165"/>
              <w:contextualSpacing w:val="0"/>
              <w:rPr>
                <w:rFonts w:ascii="Arial" w:hAnsi="Arial" w:cs="Arial"/>
                <w:b/>
                <w:bCs/>
                <w:sz w:val="16"/>
                <w:szCs w:val="16"/>
              </w:rPr>
            </w:pPr>
            <w:r w:rsidRPr="00684776">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57BDA0C2" w14:textId="77777777" w:rsidR="000159DC" w:rsidRPr="00684776" w:rsidRDefault="000159DC" w:rsidP="007A534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0CD1E4D" w14:textId="77777777" w:rsidR="000159DC" w:rsidRPr="00684776"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7810320E" w14:textId="77777777" w:rsidR="000159DC" w:rsidRPr="00684776"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205D4B3C" w14:textId="77777777" w:rsidR="000159DC" w:rsidRPr="00684776"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61BF1EC" w14:textId="77777777" w:rsidR="000159DC" w:rsidRPr="00684776" w:rsidRDefault="000159DC" w:rsidP="007A5347">
            <w:pPr>
              <w:pStyle w:val="ListParagraph"/>
              <w:tabs>
                <w:tab w:val="decimal" w:pos="853"/>
              </w:tabs>
              <w:spacing w:line="320" w:lineRule="exact"/>
              <w:ind w:left="0"/>
              <w:contextualSpacing w:val="0"/>
              <w:rPr>
                <w:rFonts w:ascii="Arial" w:hAnsi="Arial" w:cs="Arial"/>
                <w:sz w:val="16"/>
                <w:szCs w:val="16"/>
              </w:rPr>
            </w:pPr>
          </w:p>
        </w:tc>
      </w:tr>
      <w:tr w:rsidR="007271C7" w:rsidRPr="00684776" w14:paraId="22A9B001" w14:textId="77777777" w:rsidTr="007A66A6">
        <w:tc>
          <w:tcPr>
            <w:tcW w:w="2998" w:type="dxa"/>
            <w:tcMar>
              <w:top w:w="0" w:type="dxa"/>
              <w:left w:w="108" w:type="dxa"/>
              <w:bottom w:w="0" w:type="dxa"/>
              <w:right w:w="108" w:type="dxa"/>
            </w:tcMar>
            <w:vAlign w:val="center"/>
          </w:tcPr>
          <w:p w14:paraId="0E6EFB6F"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Beginning balance</w:t>
            </w:r>
          </w:p>
        </w:tc>
        <w:tc>
          <w:tcPr>
            <w:tcW w:w="1263" w:type="dxa"/>
            <w:tcMar>
              <w:top w:w="0" w:type="dxa"/>
              <w:left w:w="108" w:type="dxa"/>
              <w:bottom w:w="0" w:type="dxa"/>
              <w:right w:w="108" w:type="dxa"/>
            </w:tcMar>
            <w:vAlign w:val="bottom"/>
          </w:tcPr>
          <w:p w14:paraId="52B0816D" w14:textId="5D92C7F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586223F7" w14:textId="630E3D6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480A8DC0" w14:textId="345656C2"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57ECE27A" w14:textId="6F4B2F1C"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25,667</w:t>
            </w:r>
          </w:p>
        </w:tc>
        <w:tc>
          <w:tcPr>
            <w:tcW w:w="1327" w:type="dxa"/>
            <w:tcMar>
              <w:top w:w="0" w:type="dxa"/>
              <w:left w:w="108" w:type="dxa"/>
              <w:bottom w:w="0" w:type="dxa"/>
              <w:right w:w="108" w:type="dxa"/>
            </w:tcMar>
            <w:vAlign w:val="bottom"/>
          </w:tcPr>
          <w:p w14:paraId="35B95975" w14:textId="325B2ED2"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25,667</w:t>
            </w:r>
          </w:p>
        </w:tc>
      </w:tr>
      <w:tr w:rsidR="007271C7" w:rsidRPr="00684776" w14:paraId="1970442B" w14:textId="77777777" w:rsidTr="001B1B45">
        <w:tc>
          <w:tcPr>
            <w:tcW w:w="2998" w:type="dxa"/>
            <w:tcMar>
              <w:top w:w="0" w:type="dxa"/>
              <w:left w:w="108" w:type="dxa"/>
              <w:bottom w:w="0" w:type="dxa"/>
              <w:right w:w="108" w:type="dxa"/>
            </w:tcMar>
            <w:vAlign w:val="bottom"/>
          </w:tcPr>
          <w:p w14:paraId="62D1C950"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Changes in remeasuring for</w:t>
            </w:r>
            <w:r w:rsidRPr="00684776">
              <w:rPr>
                <w:rFonts w:ascii="Arial" w:hAnsi="Arial" w:cs="Arial"/>
                <w:sz w:val="16"/>
                <w:szCs w:val="16"/>
                <w:cs/>
              </w:rPr>
              <w:t xml:space="preserve"> </w:t>
            </w:r>
            <w:r w:rsidRPr="00684776">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2524EFAF" w14:textId="6F200C9F"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150BDC73" w14:textId="3B9123E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0314F362" w14:textId="4A1B1D60"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tcPr>
          <w:p w14:paraId="0D42B828"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p w14:paraId="55C9B4A4" w14:textId="539F868F"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4,535</w:t>
            </w:r>
          </w:p>
        </w:tc>
        <w:tc>
          <w:tcPr>
            <w:tcW w:w="1327" w:type="dxa"/>
            <w:tcMar>
              <w:top w:w="0" w:type="dxa"/>
              <w:left w:w="108" w:type="dxa"/>
              <w:bottom w:w="0" w:type="dxa"/>
              <w:right w:w="108" w:type="dxa"/>
            </w:tcMar>
          </w:tcPr>
          <w:p w14:paraId="29FA0659"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p w14:paraId="3623E0B5" w14:textId="77D25B78"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4,535</w:t>
            </w:r>
          </w:p>
        </w:tc>
      </w:tr>
      <w:tr w:rsidR="007271C7" w:rsidRPr="00684776" w14:paraId="58D14CFC" w14:textId="77777777" w:rsidTr="001B1B45">
        <w:tc>
          <w:tcPr>
            <w:tcW w:w="2998" w:type="dxa"/>
            <w:tcMar>
              <w:top w:w="0" w:type="dxa"/>
              <w:left w:w="108" w:type="dxa"/>
              <w:bottom w:w="0" w:type="dxa"/>
              <w:right w:w="108" w:type="dxa"/>
            </w:tcMar>
            <w:vAlign w:val="bottom"/>
          </w:tcPr>
          <w:p w14:paraId="02F3D2E2"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5EEDD07D" w14:textId="5C0C1450"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64642194" w14:textId="56741581"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70691742" w14:textId="3E69EAE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264" w:type="dxa"/>
            <w:tcMar>
              <w:top w:w="0" w:type="dxa"/>
              <w:left w:w="108" w:type="dxa"/>
              <w:bottom w:w="0" w:type="dxa"/>
              <w:right w:w="108" w:type="dxa"/>
            </w:tcMar>
          </w:tcPr>
          <w:p w14:paraId="00656F1F"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p w14:paraId="0AAE3FC8" w14:textId="4E64AB83"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358</w:t>
            </w:r>
          </w:p>
        </w:tc>
        <w:tc>
          <w:tcPr>
            <w:tcW w:w="1327" w:type="dxa"/>
            <w:tcMar>
              <w:top w:w="0" w:type="dxa"/>
              <w:left w:w="108" w:type="dxa"/>
              <w:bottom w:w="0" w:type="dxa"/>
              <w:right w:w="108" w:type="dxa"/>
            </w:tcMar>
          </w:tcPr>
          <w:p w14:paraId="0714A3BA"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p w14:paraId="59D1986C" w14:textId="3DD9BDFC"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358</w:t>
            </w:r>
          </w:p>
        </w:tc>
      </w:tr>
      <w:tr w:rsidR="007271C7" w:rsidRPr="00684776" w14:paraId="6CB817F0" w14:textId="77777777" w:rsidTr="001B1B45">
        <w:tc>
          <w:tcPr>
            <w:tcW w:w="2998" w:type="dxa"/>
            <w:tcMar>
              <w:top w:w="0" w:type="dxa"/>
              <w:left w:w="108" w:type="dxa"/>
              <w:bottom w:w="0" w:type="dxa"/>
              <w:right w:w="108" w:type="dxa"/>
            </w:tcMar>
            <w:vAlign w:val="bottom"/>
          </w:tcPr>
          <w:p w14:paraId="70835302" w14:textId="77777777" w:rsidR="007271C7" w:rsidRPr="00684776" w:rsidRDefault="007271C7" w:rsidP="007271C7">
            <w:pPr>
              <w:pStyle w:val="ListParagraph"/>
              <w:spacing w:line="320" w:lineRule="exact"/>
              <w:ind w:left="165" w:hanging="165"/>
              <w:contextualSpacing w:val="0"/>
              <w:rPr>
                <w:rFonts w:ascii="Arial" w:hAnsi="Arial" w:cs="Arial"/>
                <w:sz w:val="16"/>
                <w:szCs w:val="16"/>
                <w:cs/>
              </w:rPr>
            </w:pPr>
            <w:r w:rsidRPr="00684776">
              <w:rPr>
                <w:rFonts w:ascii="Arial" w:hAnsi="Arial" w:cs="Arial"/>
                <w:sz w:val="16"/>
                <w:szCs w:val="16"/>
              </w:rPr>
              <w:t>Derecognition</w:t>
            </w:r>
          </w:p>
        </w:tc>
        <w:tc>
          <w:tcPr>
            <w:tcW w:w="1263" w:type="dxa"/>
            <w:tcMar>
              <w:top w:w="0" w:type="dxa"/>
              <w:left w:w="108" w:type="dxa"/>
              <w:bottom w:w="0" w:type="dxa"/>
              <w:right w:w="108" w:type="dxa"/>
            </w:tcMar>
            <w:vAlign w:val="bottom"/>
          </w:tcPr>
          <w:p w14:paraId="79147067" w14:textId="655A34DA"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20292937" w14:textId="50AA73E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661ED7F4" w14:textId="362D1D31"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tcPr>
          <w:p w14:paraId="484F9597" w14:textId="7BC5A415"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178</w:t>
            </w:r>
            <w:r w:rsidRPr="00684776">
              <w:rPr>
                <w:rFonts w:ascii="Arial" w:hAnsi="Arial" w:cs="Arial"/>
                <w:sz w:val="16"/>
                <w:szCs w:val="16"/>
                <w:cs/>
              </w:rPr>
              <w:t>)</w:t>
            </w:r>
          </w:p>
        </w:tc>
        <w:tc>
          <w:tcPr>
            <w:tcW w:w="1327" w:type="dxa"/>
            <w:tcMar>
              <w:top w:w="0" w:type="dxa"/>
              <w:left w:w="108" w:type="dxa"/>
              <w:bottom w:w="0" w:type="dxa"/>
              <w:right w:w="108" w:type="dxa"/>
            </w:tcMar>
          </w:tcPr>
          <w:p w14:paraId="302A958D" w14:textId="6834BE2D"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178</w:t>
            </w:r>
            <w:r w:rsidRPr="00684776">
              <w:rPr>
                <w:rFonts w:ascii="Arial" w:hAnsi="Arial" w:cs="Arial"/>
                <w:sz w:val="16"/>
                <w:szCs w:val="16"/>
                <w:cs/>
              </w:rPr>
              <w:t>)</w:t>
            </w:r>
          </w:p>
        </w:tc>
      </w:tr>
      <w:tr w:rsidR="007271C7" w:rsidRPr="00684776" w14:paraId="38E93D78" w14:textId="77777777" w:rsidTr="001B1B45">
        <w:tc>
          <w:tcPr>
            <w:tcW w:w="2998" w:type="dxa"/>
            <w:tcMar>
              <w:top w:w="0" w:type="dxa"/>
              <w:left w:w="108" w:type="dxa"/>
              <w:bottom w:w="0" w:type="dxa"/>
              <w:right w:w="108" w:type="dxa"/>
            </w:tcMar>
            <w:vAlign w:val="bottom"/>
          </w:tcPr>
          <w:p w14:paraId="6D7B4A98" w14:textId="77777777" w:rsidR="007271C7" w:rsidRPr="00684776" w:rsidRDefault="007271C7" w:rsidP="007271C7">
            <w:pPr>
              <w:spacing w:line="320" w:lineRule="exact"/>
              <w:rPr>
                <w:rFonts w:ascii="Arial" w:hAnsi="Arial" w:cs="Arial"/>
                <w:sz w:val="16"/>
                <w:szCs w:val="16"/>
                <w:cs/>
              </w:rPr>
            </w:pPr>
            <w:r w:rsidRPr="00684776">
              <w:rPr>
                <w:rFonts w:ascii="Arial" w:hAnsi="Arial" w:cs="Arial"/>
                <w:sz w:val="16"/>
                <w:szCs w:val="16"/>
              </w:rPr>
              <w:t xml:space="preserve">Bad debts write-off </w:t>
            </w:r>
          </w:p>
        </w:tc>
        <w:tc>
          <w:tcPr>
            <w:tcW w:w="1263" w:type="dxa"/>
            <w:tcMar>
              <w:top w:w="0" w:type="dxa"/>
              <w:left w:w="108" w:type="dxa"/>
              <w:bottom w:w="0" w:type="dxa"/>
              <w:right w:w="108" w:type="dxa"/>
            </w:tcMar>
            <w:vAlign w:val="bottom"/>
          </w:tcPr>
          <w:p w14:paraId="2DE9A587" w14:textId="4A70AAA0"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777FECB4" w14:textId="5F4E93A4"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01A8AC3B" w14:textId="6482DA69"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tcPr>
          <w:p w14:paraId="3EE40A35" w14:textId="0B01D433"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211</w:t>
            </w:r>
            <w:r w:rsidRPr="00684776">
              <w:rPr>
                <w:rFonts w:ascii="Arial" w:hAnsi="Arial" w:cs="Arial"/>
                <w:sz w:val="16"/>
                <w:szCs w:val="16"/>
                <w:cs/>
              </w:rPr>
              <w:t>)</w:t>
            </w:r>
          </w:p>
        </w:tc>
        <w:tc>
          <w:tcPr>
            <w:tcW w:w="1327" w:type="dxa"/>
            <w:tcMar>
              <w:top w:w="0" w:type="dxa"/>
              <w:left w:w="108" w:type="dxa"/>
              <w:bottom w:w="0" w:type="dxa"/>
              <w:right w:w="108" w:type="dxa"/>
            </w:tcMar>
          </w:tcPr>
          <w:p w14:paraId="4D6864A0" w14:textId="60366B23"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w:t>
            </w:r>
            <w:r w:rsidRPr="00684776">
              <w:rPr>
                <w:rFonts w:ascii="Arial" w:hAnsi="Arial" w:cs="Arial"/>
                <w:sz w:val="16"/>
                <w:szCs w:val="16"/>
              </w:rPr>
              <w:t>211</w:t>
            </w:r>
            <w:r w:rsidRPr="00684776">
              <w:rPr>
                <w:rFonts w:ascii="Arial" w:hAnsi="Arial" w:cs="Arial"/>
                <w:sz w:val="16"/>
                <w:szCs w:val="16"/>
                <w:cs/>
              </w:rPr>
              <w:t>)</w:t>
            </w:r>
          </w:p>
        </w:tc>
      </w:tr>
      <w:tr w:rsidR="007271C7" w:rsidRPr="00684776" w14:paraId="2CCA9A8B" w14:textId="77777777" w:rsidTr="001B1B45">
        <w:tc>
          <w:tcPr>
            <w:tcW w:w="2998" w:type="dxa"/>
            <w:tcMar>
              <w:top w:w="0" w:type="dxa"/>
              <w:left w:w="108" w:type="dxa"/>
              <w:bottom w:w="0" w:type="dxa"/>
              <w:right w:w="108" w:type="dxa"/>
            </w:tcMar>
            <w:vAlign w:val="center"/>
            <w:hideMark/>
          </w:tcPr>
          <w:p w14:paraId="66E7FB49"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Ending balance</w:t>
            </w:r>
          </w:p>
        </w:tc>
        <w:tc>
          <w:tcPr>
            <w:tcW w:w="1263" w:type="dxa"/>
            <w:tcMar>
              <w:top w:w="0" w:type="dxa"/>
              <w:left w:w="108" w:type="dxa"/>
              <w:bottom w:w="0" w:type="dxa"/>
              <w:right w:w="108" w:type="dxa"/>
            </w:tcMar>
            <w:vAlign w:val="bottom"/>
          </w:tcPr>
          <w:p w14:paraId="6C9FFF6D" w14:textId="22B909EA"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5116E59E" w14:textId="2FBE1493"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7673C353" w14:textId="2A281895"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tcPr>
          <w:p w14:paraId="52193AB1" w14:textId="5F43C30D"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30,171</w:t>
            </w:r>
          </w:p>
        </w:tc>
        <w:tc>
          <w:tcPr>
            <w:tcW w:w="1327" w:type="dxa"/>
            <w:tcMar>
              <w:top w:w="0" w:type="dxa"/>
              <w:left w:w="108" w:type="dxa"/>
              <w:bottom w:w="0" w:type="dxa"/>
              <w:right w:w="108" w:type="dxa"/>
            </w:tcMar>
          </w:tcPr>
          <w:p w14:paraId="2CED75BD" w14:textId="459EA908"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30,171</w:t>
            </w:r>
          </w:p>
        </w:tc>
      </w:tr>
      <w:tr w:rsidR="007271C7" w:rsidRPr="00684776" w14:paraId="239D035D" w14:textId="77777777" w:rsidTr="007A66A6">
        <w:tc>
          <w:tcPr>
            <w:tcW w:w="2998" w:type="dxa"/>
            <w:tcMar>
              <w:top w:w="0" w:type="dxa"/>
              <w:left w:w="108" w:type="dxa"/>
              <w:bottom w:w="0" w:type="dxa"/>
              <w:right w:w="108" w:type="dxa"/>
            </w:tcMar>
            <w:hideMark/>
          </w:tcPr>
          <w:p w14:paraId="739799E3" w14:textId="77777777" w:rsidR="007271C7" w:rsidRPr="00684776" w:rsidRDefault="007271C7" w:rsidP="007271C7">
            <w:pPr>
              <w:pStyle w:val="ListParagraph"/>
              <w:spacing w:line="320" w:lineRule="exact"/>
              <w:ind w:left="165" w:hanging="165"/>
              <w:contextualSpacing w:val="0"/>
              <w:rPr>
                <w:rFonts w:ascii="Arial" w:hAnsi="Arial" w:cs="Arial"/>
                <w:b/>
                <w:bCs/>
                <w:sz w:val="16"/>
                <w:szCs w:val="16"/>
              </w:rPr>
            </w:pPr>
            <w:r w:rsidRPr="00684776">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19F7A00A" w14:textId="77777777" w:rsidR="007271C7" w:rsidRPr="00684776" w:rsidRDefault="007271C7" w:rsidP="007271C7">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BC35BCD" w14:textId="77777777" w:rsidR="007271C7" w:rsidRPr="00684776" w:rsidRDefault="007271C7" w:rsidP="007271C7">
            <w:pPr>
              <w:pStyle w:val="ListParagraph"/>
              <w:tabs>
                <w:tab w:val="decimal" w:pos="907"/>
              </w:tabs>
              <w:spacing w:line="32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20A59BD8" w14:textId="77777777" w:rsidR="007271C7" w:rsidRPr="00684776" w:rsidRDefault="007271C7" w:rsidP="007271C7">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C58752E" w14:textId="77777777" w:rsidR="007271C7" w:rsidRPr="00684776" w:rsidRDefault="007271C7" w:rsidP="007271C7">
            <w:pPr>
              <w:pStyle w:val="ListParagraph"/>
              <w:tabs>
                <w:tab w:val="decimal" w:pos="907"/>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89412AB" w14:textId="77777777" w:rsidR="007271C7" w:rsidRPr="00684776" w:rsidRDefault="007271C7" w:rsidP="007271C7">
            <w:pPr>
              <w:pStyle w:val="ListParagraph"/>
              <w:tabs>
                <w:tab w:val="decimal" w:pos="907"/>
              </w:tabs>
              <w:spacing w:line="320" w:lineRule="exact"/>
              <w:ind w:left="0"/>
              <w:contextualSpacing w:val="0"/>
              <w:rPr>
                <w:rFonts w:ascii="Arial" w:hAnsi="Arial" w:cs="Arial"/>
                <w:sz w:val="16"/>
                <w:szCs w:val="16"/>
              </w:rPr>
            </w:pPr>
          </w:p>
        </w:tc>
      </w:tr>
      <w:tr w:rsidR="007271C7" w:rsidRPr="00684776" w14:paraId="428D0333" w14:textId="77777777" w:rsidTr="007A66A6">
        <w:tc>
          <w:tcPr>
            <w:tcW w:w="2998" w:type="dxa"/>
            <w:tcMar>
              <w:top w:w="0" w:type="dxa"/>
              <w:left w:w="108" w:type="dxa"/>
              <w:bottom w:w="0" w:type="dxa"/>
              <w:right w:w="108" w:type="dxa"/>
            </w:tcMar>
            <w:hideMark/>
          </w:tcPr>
          <w:p w14:paraId="5996C713"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Beginning balance</w:t>
            </w:r>
          </w:p>
        </w:tc>
        <w:tc>
          <w:tcPr>
            <w:tcW w:w="1263" w:type="dxa"/>
            <w:tcMar>
              <w:top w:w="0" w:type="dxa"/>
              <w:left w:w="108" w:type="dxa"/>
              <w:bottom w:w="0" w:type="dxa"/>
              <w:right w:w="108" w:type="dxa"/>
            </w:tcMar>
            <w:vAlign w:val="bottom"/>
          </w:tcPr>
          <w:p w14:paraId="085FF7E7" w14:textId="078505DC"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51</w:t>
            </w:r>
          </w:p>
        </w:tc>
        <w:tc>
          <w:tcPr>
            <w:tcW w:w="1264" w:type="dxa"/>
            <w:tcMar>
              <w:top w:w="0" w:type="dxa"/>
              <w:left w:w="108" w:type="dxa"/>
              <w:bottom w:w="0" w:type="dxa"/>
              <w:right w:w="108" w:type="dxa"/>
            </w:tcMar>
            <w:vAlign w:val="bottom"/>
          </w:tcPr>
          <w:p w14:paraId="64B5FDC8" w14:textId="153E786E"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51</w:t>
            </w:r>
          </w:p>
        </w:tc>
        <w:tc>
          <w:tcPr>
            <w:tcW w:w="1264" w:type="dxa"/>
            <w:gridSpan w:val="2"/>
            <w:tcMar>
              <w:top w:w="0" w:type="dxa"/>
              <w:left w:w="108" w:type="dxa"/>
              <w:bottom w:w="0" w:type="dxa"/>
              <w:right w:w="108" w:type="dxa"/>
            </w:tcMar>
            <w:vAlign w:val="bottom"/>
          </w:tcPr>
          <w:p w14:paraId="34D5C995" w14:textId="189ECD95"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178</w:t>
            </w:r>
          </w:p>
        </w:tc>
        <w:tc>
          <w:tcPr>
            <w:tcW w:w="1264" w:type="dxa"/>
            <w:tcMar>
              <w:top w:w="0" w:type="dxa"/>
              <w:left w:w="108" w:type="dxa"/>
              <w:bottom w:w="0" w:type="dxa"/>
              <w:right w:w="108" w:type="dxa"/>
            </w:tcMar>
            <w:vAlign w:val="bottom"/>
          </w:tcPr>
          <w:p w14:paraId="08A33080" w14:textId="1F419AC2"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77884A08" w14:textId="32DABED9"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280</w:t>
            </w:r>
          </w:p>
        </w:tc>
      </w:tr>
      <w:tr w:rsidR="007271C7" w:rsidRPr="00684776" w14:paraId="4F641C3B" w14:textId="77777777" w:rsidTr="007A66A6">
        <w:tc>
          <w:tcPr>
            <w:tcW w:w="2998" w:type="dxa"/>
            <w:tcMar>
              <w:top w:w="0" w:type="dxa"/>
              <w:left w:w="108" w:type="dxa"/>
              <w:bottom w:w="0" w:type="dxa"/>
              <w:right w:w="108" w:type="dxa"/>
            </w:tcMar>
          </w:tcPr>
          <w:p w14:paraId="36C0A3C1" w14:textId="77777777" w:rsidR="007271C7" w:rsidRPr="00684776" w:rsidRDefault="007271C7" w:rsidP="007271C7">
            <w:pPr>
              <w:pStyle w:val="ListParagraph"/>
              <w:spacing w:line="320" w:lineRule="exact"/>
              <w:ind w:left="165" w:hanging="165"/>
              <w:contextualSpacing w:val="0"/>
              <w:rPr>
                <w:rFonts w:ascii="Arial" w:hAnsi="Arial" w:cs="Arial"/>
                <w:sz w:val="16"/>
                <w:szCs w:val="16"/>
                <w:cs/>
              </w:rPr>
            </w:pPr>
            <w:r w:rsidRPr="00684776">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1756EFFE" w14:textId="0CD8516B"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(1)</w:t>
            </w:r>
          </w:p>
        </w:tc>
        <w:tc>
          <w:tcPr>
            <w:tcW w:w="1264" w:type="dxa"/>
            <w:tcMar>
              <w:top w:w="0" w:type="dxa"/>
              <w:left w:w="108" w:type="dxa"/>
              <w:bottom w:w="0" w:type="dxa"/>
              <w:right w:w="108" w:type="dxa"/>
            </w:tcMar>
            <w:vAlign w:val="bottom"/>
          </w:tcPr>
          <w:p w14:paraId="7D41A4AF" w14:textId="61B82D64"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2</w:t>
            </w:r>
          </w:p>
        </w:tc>
        <w:tc>
          <w:tcPr>
            <w:tcW w:w="1264" w:type="dxa"/>
            <w:gridSpan w:val="2"/>
            <w:tcMar>
              <w:top w:w="0" w:type="dxa"/>
              <w:left w:w="108" w:type="dxa"/>
              <w:bottom w:w="0" w:type="dxa"/>
              <w:right w:w="108" w:type="dxa"/>
            </w:tcMar>
            <w:vAlign w:val="bottom"/>
          </w:tcPr>
          <w:p w14:paraId="5A57BD5E" w14:textId="71B24604"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(1)</w:t>
            </w:r>
          </w:p>
        </w:tc>
        <w:tc>
          <w:tcPr>
            <w:tcW w:w="1264" w:type="dxa"/>
            <w:tcMar>
              <w:top w:w="0" w:type="dxa"/>
              <w:left w:w="108" w:type="dxa"/>
              <w:bottom w:w="0" w:type="dxa"/>
              <w:right w:w="108" w:type="dxa"/>
            </w:tcMar>
            <w:vAlign w:val="bottom"/>
          </w:tcPr>
          <w:p w14:paraId="73089949" w14:textId="5F350ED9"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2BED7311" w14:textId="11877D5E"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r>
      <w:tr w:rsidR="007271C7" w:rsidRPr="00684776" w14:paraId="3F5A8BB3" w14:textId="77777777" w:rsidTr="007A66A6">
        <w:tc>
          <w:tcPr>
            <w:tcW w:w="2998" w:type="dxa"/>
            <w:tcMar>
              <w:top w:w="0" w:type="dxa"/>
              <w:left w:w="108" w:type="dxa"/>
              <w:bottom w:w="0" w:type="dxa"/>
              <w:right w:w="108" w:type="dxa"/>
            </w:tcMar>
          </w:tcPr>
          <w:p w14:paraId="4E9BE118" w14:textId="77777777" w:rsidR="007271C7" w:rsidRPr="00684776" w:rsidRDefault="007271C7" w:rsidP="007271C7">
            <w:pPr>
              <w:pStyle w:val="ListParagraph"/>
              <w:spacing w:line="320" w:lineRule="exact"/>
              <w:ind w:left="160" w:hanging="160"/>
              <w:contextualSpacing w:val="0"/>
              <w:rPr>
                <w:rFonts w:ascii="Arial" w:hAnsi="Arial" w:cs="Arial"/>
                <w:sz w:val="16"/>
                <w:szCs w:val="16"/>
                <w:cs/>
              </w:rPr>
            </w:pPr>
            <w:r w:rsidRPr="00684776">
              <w:rPr>
                <w:rFonts w:ascii="Arial" w:hAnsi="Arial" w:cs="Arial"/>
                <w:sz w:val="16"/>
                <w:szCs w:val="16"/>
              </w:rPr>
              <w:t>Changes in remeasuring for</w:t>
            </w:r>
            <w:r w:rsidRPr="00684776">
              <w:rPr>
                <w:rFonts w:ascii="Arial" w:hAnsi="Arial" w:cs="Arial"/>
                <w:sz w:val="16"/>
                <w:szCs w:val="16"/>
                <w:cs/>
              </w:rPr>
              <w:t xml:space="preserve"> </w:t>
            </w:r>
            <w:r w:rsidRPr="00684776">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4D173181" w14:textId="15E12D28"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90</w:t>
            </w:r>
          </w:p>
        </w:tc>
        <w:tc>
          <w:tcPr>
            <w:tcW w:w="1264" w:type="dxa"/>
            <w:tcMar>
              <w:top w:w="0" w:type="dxa"/>
              <w:left w:w="108" w:type="dxa"/>
              <w:bottom w:w="0" w:type="dxa"/>
              <w:right w:w="108" w:type="dxa"/>
            </w:tcMar>
            <w:vAlign w:val="bottom"/>
          </w:tcPr>
          <w:p w14:paraId="0DD30F43" w14:textId="7A8E1F3C"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35</w:t>
            </w:r>
            <w:r w:rsidRPr="00684776">
              <w:rPr>
                <w:rFonts w:ascii="Arial" w:hAnsi="Arial" w:cs="Arial"/>
                <w:sz w:val="16"/>
                <w:szCs w:val="16"/>
                <w:cs/>
              </w:rPr>
              <w:t>)</w:t>
            </w:r>
          </w:p>
        </w:tc>
        <w:tc>
          <w:tcPr>
            <w:tcW w:w="1264" w:type="dxa"/>
            <w:gridSpan w:val="2"/>
            <w:tcMar>
              <w:top w:w="0" w:type="dxa"/>
              <w:left w:w="108" w:type="dxa"/>
              <w:bottom w:w="0" w:type="dxa"/>
              <w:right w:w="108" w:type="dxa"/>
            </w:tcMar>
            <w:vAlign w:val="bottom"/>
          </w:tcPr>
          <w:p w14:paraId="74FD384E" w14:textId="39513A7B"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1</w:t>
            </w:r>
          </w:p>
        </w:tc>
        <w:tc>
          <w:tcPr>
            <w:tcW w:w="1264" w:type="dxa"/>
            <w:tcMar>
              <w:top w:w="0" w:type="dxa"/>
              <w:left w:w="108" w:type="dxa"/>
              <w:bottom w:w="0" w:type="dxa"/>
              <w:right w:w="108" w:type="dxa"/>
            </w:tcMar>
            <w:vAlign w:val="bottom"/>
          </w:tcPr>
          <w:p w14:paraId="316606AB" w14:textId="7C3D59EB"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321A8B30" w14:textId="58AF9963"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56</w:t>
            </w:r>
          </w:p>
        </w:tc>
      </w:tr>
      <w:tr w:rsidR="007271C7" w:rsidRPr="00684776" w14:paraId="253BB150" w14:textId="77777777" w:rsidTr="007A66A6">
        <w:tc>
          <w:tcPr>
            <w:tcW w:w="2998" w:type="dxa"/>
            <w:tcMar>
              <w:top w:w="0" w:type="dxa"/>
              <w:left w:w="108" w:type="dxa"/>
              <w:bottom w:w="0" w:type="dxa"/>
              <w:right w:w="108" w:type="dxa"/>
            </w:tcMar>
          </w:tcPr>
          <w:p w14:paraId="0FAE3503"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 xml:space="preserve">Financial assets newly acquired </w:t>
            </w:r>
          </w:p>
          <w:p w14:paraId="2934658B" w14:textId="77777777" w:rsidR="007271C7" w:rsidRPr="00684776" w:rsidRDefault="007271C7" w:rsidP="007271C7">
            <w:pPr>
              <w:pStyle w:val="ListParagraph"/>
              <w:spacing w:line="320" w:lineRule="exact"/>
              <w:ind w:left="165" w:hanging="165"/>
              <w:contextualSpacing w:val="0"/>
              <w:rPr>
                <w:rFonts w:ascii="Arial" w:hAnsi="Arial" w:cs="Arial"/>
                <w:sz w:val="16"/>
                <w:szCs w:val="16"/>
              </w:rPr>
            </w:pPr>
            <w:r w:rsidRPr="00684776">
              <w:rPr>
                <w:rFonts w:ascii="Arial" w:hAnsi="Arial" w:cs="Arial"/>
                <w:sz w:val="16"/>
                <w:szCs w:val="16"/>
              </w:rPr>
              <w:tab/>
              <w:t>during the year</w:t>
            </w:r>
          </w:p>
        </w:tc>
        <w:tc>
          <w:tcPr>
            <w:tcW w:w="1263" w:type="dxa"/>
            <w:tcMar>
              <w:top w:w="0" w:type="dxa"/>
              <w:left w:w="108" w:type="dxa"/>
              <w:bottom w:w="0" w:type="dxa"/>
              <w:right w:w="108" w:type="dxa"/>
            </w:tcMar>
            <w:vAlign w:val="bottom"/>
          </w:tcPr>
          <w:p w14:paraId="5A285AD7" w14:textId="639C3F1C"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3</w:t>
            </w:r>
          </w:p>
        </w:tc>
        <w:tc>
          <w:tcPr>
            <w:tcW w:w="1264" w:type="dxa"/>
            <w:tcMar>
              <w:top w:w="0" w:type="dxa"/>
              <w:left w:w="108" w:type="dxa"/>
              <w:bottom w:w="0" w:type="dxa"/>
              <w:right w:w="108" w:type="dxa"/>
            </w:tcMar>
            <w:vAlign w:val="bottom"/>
          </w:tcPr>
          <w:p w14:paraId="5931BFAC" w14:textId="7C2DEE55"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1</w:t>
            </w:r>
          </w:p>
        </w:tc>
        <w:tc>
          <w:tcPr>
            <w:tcW w:w="1264" w:type="dxa"/>
            <w:gridSpan w:val="2"/>
            <w:tcMar>
              <w:top w:w="0" w:type="dxa"/>
              <w:left w:w="108" w:type="dxa"/>
              <w:bottom w:w="0" w:type="dxa"/>
              <w:right w:w="108" w:type="dxa"/>
            </w:tcMar>
            <w:vAlign w:val="bottom"/>
          </w:tcPr>
          <w:p w14:paraId="649313F5" w14:textId="091D38EE"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1</w:t>
            </w:r>
          </w:p>
        </w:tc>
        <w:tc>
          <w:tcPr>
            <w:tcW w:w="1264" w:type="dxa"/>
            <w:tcMar>
              <w:top w:w="0" w:type="dxa"/>
              <w:left w:w="108" w:type="dxa"/>
              <w:bottom w:w="0" w:type="dxa"/>
              <w:right w:w="108" w:type="dxa"/>
            </w:tcMar>
            <w:vAlign w:val="bottom"/>
          </w:tcPr>
          <w:p w14:paraId="79717C1C" w14:textId="411DB44A"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11B343C6" w14:textId="2B9A4CB5"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5</w:t>
            </w:r>
          </w:p>
        </w:tc>
      </w:tr>
      <w:tr w:rsidR="007271C7" w:rsidRPr="00684776" w14:paraId="4AE374BD" w14:textId="77777777" w:rsidTr="007A66A6">
        <w:tc>
          <w:tcPr>
            <w:tcW w:w="2998" w:type="dxa"/>
            <w:tcMar>
              <w:top w:w="0" w:type="dxa"/>
              <w:left w:w="108" w:type="dxa"/>
              <w:bottom w:w="0" w:type="dxa"/>
              <w:right w:w="108" w:type="dxa"/>
            </w:tcMar>
          </w:tcPr>
          <w:p w14:paraId="7E0E0E3E" w14:textId="77777777" w:rsidR="007271C7" w:rsidRPr="00684776" w:rsidRDefault="007271C7" w:rsidP="007271C7">
            <w:pPr>
              <w:pStyle w:val="ListParagraph"/>
              <w:spacing w:line="320" w:lineRule="exact"/>
              <w:ind w:left="165" w:hanging="165"/>
              <w:contextualSpacing w:val="0"/>
              <w:rPr>
                <w:rFonts w:ascii="Arial" w:hAnsi="Arial" w:cs="Arial"/>
                <w:sz w:val="16"/>
                <w:szCs w:val="16"/>
                <w:cs/>
              </w:rPr>
            </w:pPr>
            <w:r w:rsidRPr="00684776">
              <w:rPr>
                <w:rFonts w:ascii="Arial" w:hAnsi="Arial" w:cs="Arial"/>
                <w:sz w:val="16"/>
                <w:szCs w:val="16"/>
              </w:rPr>
              <w:t>Derecognition</w:t>
            </w:r>
          </w:p>
        </w:tc>
        <w:tc>
          <w:tcPr>
            <w:tcW w:w="1263" w:type="dxa"/>
            <w:tcMar>
              <w:top w:w="0" w:type="dxa"/>
              <w:left w:w="108" w:type="dxa"/>
              <w:bottom w:w="0" w:type="dxa"/>
              <w:right w:w="108" w:type="dxa"/>
            </w:tcMar>
            <w:vAlign w:val="bottom"/>
          </w:tcPr>
          <w:p w14:paraId="7C456BF6" w14:textId="597D7CB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2</w:t>
            </w:r>
            <w:r w:rsidRPr="00684776">
              <w:rPr>
                <w:rFonts w:ascii="Arial" w:hAnsi="Arial" w:cs="Arial"/>
                <w:sz w:val="16"/>
                <w:szCs w:val="16"/>
                <w:cs/>
              </w:rPr>
              <w:t xml:space="preserve">) </w:t>
            </w:r>
          </w:p>
        </w:tc>
        <w:tc>
          <w:tcPr>
            <w:tcW w:w="1264" w:type="dxa"/>
            <w:tcMar>
              <w:top w:w="0" w:type="dxa"/>
              <w:left w:w="108" w:type="dxa"/>
              <w:bottom w:w="0" w:type="dxa"/>
              <w:right w:w="108" w:type="dxa"/>
            </w:tcMar>
            <w:vAlign w:val="bottom"/>
          </w:tcPr>
          <w:p w14:paraId="0E4BBDEC" w14:textId="3E2664D4"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4</w:t>
            </w:r>
          </w:p>
        </w:tc>
        <w:tc>
          <w:tcPr>
            <w:tcW w:w="1264" w:type="dxa"/>
            <w:gridSpan w:val="2"/>
            <w:tcMar>
              <w:top w:w="0" w:type="dxa"/>
              <w:left w:w="108" w:type="dxa"/>
              <w:bottom w:w="0" w:type="dxa"/>
              <w:right w:w="108" w:type="dxa"/>
            </w:tcMar>
            <w:vAlign w:val="bottom"/>
          </w:tcPr>
          <w:p w14:paraId="0AC1BC76" w14:textId="61F6E584"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cs/>
              </w:rPr>
              <w:t>(1</w:t>
            </w:r>
            <w:r w:rsidRPr="00684776">
              <w:rPr>
                <w:rFonts w:ascii="Arial" w:hAnsi="Arial" w:cs="Arial"/>
                <w:sz w:val="16"/>
                <w:szCs w:val="16"/>
              </w:rPr>
              <w:t>57</w:t>
            </w:r>
            <w:r w:rsidRPr="00684776">
              <w:rPr>
                <w:rFonts w:ascii="Arial" w:hAnsi="Arial" w:cs="Arial"/>
                <w:sz w:val="16"/>
                <w:szCs w:val="16"/>
                <w:cs/>
              </w:rPr>
              <w:t>)</w:t>
            </w:r>
          </w:p>
        </w:tc>
        <w:tc>
          <w:tcPr>
            <w:tcW w:w="1264" w:type="dxa"/>
            <w:tcMar>
              <w:top w:w="0" w:type="dxa"/>
              <w:left w:w="108" w:type="dxa"/>
              <w:bottom w:w="0" w:type="dxa"/>
              <w:right w:w="108" w:type="dxa"/>
            </w:tcMar>
            <w:vAlign w:val="bottom"/>
          </w:tcPr>
          <w:p w14:paraId="4567B769" w14:textId="57CFE440"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36F407FE" w14:textId="5D744949"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155</w:t>
            </w:r>
            <w:r w:rsidRPr="00684776">
              <w:rPr>
                <w:rFonts w:ascii="Arial" w:hAnsi="Arial" w:cs="Arial"/>
                <w:sz w:val="16"/>
                <w:szCs w:val="16"/>
                <w:cs/>
              </w:rPr>
              <w:t>)</w:t>
            </w:r>
          </w:p>
        </w:tc>
      </w:tr>
      <w:tr w:rsidR="007271C7" w:rsidRPr="00684776" w14:paraId="6BEE5B2B" w14:textId="77777777" w:rsidTr="007A66A6">
        <w:tc>
          <w:tcPr>
            <w:tcW w:w="2998" w:type="dxa"/>
            <w:tcMar>
              <w:top w:w="0" w:type="dxa"/>
              <w:left w:w="108" w:type="dxa"/>
              <w:bottom w:w="0" w:type="dxa"/>
              <w:right w:w="108" w:type="dxa"/>
            </w:tcMar>
            <w:hideMark/>
          </w:tcPr>
          <w:p w14:paraId="13024BDB" w14:textId="77777777" w:rsidR="007271C7" w:rsidRPr="00684776" w:rsidRDefault="007271C7" w:rsidP="007271C7">
            <w:pPr>
              <w:spacing w:line="320" w:lineRule="exact"/>
              <w:ind w:left="165" w:hanging="165"/>
              <w:rPr>
                <w:rFonts w:ascii="Arial" w:hAnsi="Arial" w:cs="Arial"/>
                <w:sz w:val="16"/>
                <w:szCs w:val="16"/>
                <w:cs/>
              </w:rPr>
            </w:pPr>
            <w:r w:rsidRPr="00684776">
              <w:rPr>
                <w:rFonts w:ascii="Arial" w:hAnsi="Arial" w:cs="Arial"/>
                <w:sz w:val="16"/>
                <w:szCs w:val="16"/>
              </w:rPr>
              <w:t>Ending balance</w:t>
            </w:r>
          </w:p>
        </w:tc>
        <w:tc>
          <w:tcPr>
            <w:tcW w:w="1263" w:type="dxa"/>
            <w:tcMar>
              <w:top w:w="0" w:type="dxa"/>
              <w:left w:w="108" w:type="dxa"/>
              <w:bottom w:w="0" w:type="dxa"/>
              <w:right w:w="108" w:type="dxa"/>
            </w:tcMar>
            <w:vAlign w:val="bottom"/>
          </w:tcPr>
          <w:p w14:paraId="5A24D830" w14:textId="512C4DC9"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141</w:t>
            </w:r>
          </w:p>
        </w:tc>
        <w:tc>
          <w:tcPr>
            <w:tcW w:w="1264" w:type="dxa"/>
            <w:tcMar>
              <w:top w:w="0" w:type="dxa"/>
              <w:left w:w="108" w:type="dxa"/>
              <w:bottom w:w="0" w:type="dxa"/>
              <w:right w:w="108" w:type="dxa"/>
            </w:tcMar>
            <w:vAlign w:val="bottom"/>
          </w:tcPr>
          <w:p w14:paraId="52869C27" w14:textId="2BB0F0D0"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23</w:t>
            </w:r>
          </w:p>
        </w:tc>
        <w:tc>
          <w:tcPr>
            <w:tcW w:w="1264" w:type="dxa"/>
            <w:gridSpan w:val="2"/>
            <w:tcMar>
              <w:top w:w="0" w:type="dxa"/>
              <w:left w:w="108" w:type="dxa"/>
              <w:bottom w:w="0" w:type="dxa"/>
              <w:right w:w="108" w:type="dxa"/>
            </w:tcMar>
            <w:vAlign w:val="bottom"/>
          </w:tcPr>
          <w:p w14:paraId="11216188" w14:textId="3E131868"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22</w:t>
            </w:r>
          </w:p>
        </w:tc>
        <w:tc>
          <w:tcPr>
            <w:tcW w:w="1264" w:type="dxa"/>
            <w:tcMar>
              <w:top w:w="0" w:type="dxa"/>
              <w:left w:w="108" w:type="dxa"/>
              <w:bottom w:w="0" w:type="dxa"/>
              <w:right w:w="108" w:type="dxa"/>
            </w:tcMar>
            <w:vAlign w:val="bottom"/>
          </w:tcPr>
          <w:p w14:paraId="48A75E52" w14:textId="7D9C1423"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57DA474E" w14:textId="67BD720E"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186</w:t>
            </w:r>
          </w:p>
        </w:tc>
      </w:tr>
      <w:tr w:rsidR="007271C7" w:rsidRPr="00684776" w14:paraId="06D7A70F" w14:textId="77777777" w:rsidTr="007A66A6">
        <w:tc>
          <w:tcPr>
            <w:tcW w:w="2998" w:type="dxa"/>
            <w:tcMar>
              <w:top w:w="0" w:type="dxa"/>
              <w:left w:w="108" w:type="dxa"/>
              <w:bottom w:w="0" w:type="dxa"/>
              <w:right w:w="108" w:type="dxa"/>
            </w:tcMar>
            <w:hideMark/>
          </w:tcPr>
          <w:p w14:paraId="322C66AD" w14:textId="77777777" w:rsidR="007271C7" w:rsidRPr="00684776" w:rsidRDefault="007271C7" w:rsidP="007271C7">
            <w:pPr>
              <w:spacing w:line="320" w:lineRule="exact"/>
              <w:ind w:left="165" w:hanging="165"/>
              <w:rPr>
                <w:rFonts w:ascii="Arial" w:hAnsi="Arial" w:cs="Arial"/>
                <w:b/>
                <w:bCs/>
                <w:sz w:val="16"/>
                <w:szCs w:val="16"/>
                <w:cs/>
              </w:rPr>
            </w:pPr>
            <w:r w:rsidRPr="00684776">
              <w:rPr>
                <w:rFonts w:ascii="Arial" w:hAnsi="Arial" w:cs="Arial"/>
                <w:b/>
                <w:bCs/>
                <w:sz w:val="16"/>
                <w:szCs w:val="16"/>
              </w:rPr>
              <w:t>Advance for expenses on asset acquisition and others</w:t>
            </w:r>
          </w:p>
        </w:tc>
        <w:tc>
          <w:tcPr>
            <w:tcW w:w="1263" w:type="dxa"/>
            <w:tcMar>
              <w:top w:w="0" w:type="dxa"/>
              <w:left w:w="108" w:type="dxa"/>
              <w:bottom w:w="0" w:type="dxa"/>
              <w:right w:w="108" w:type="dxa"/>
            </w:tcMar>
            <w:vAlign w:val="bottom"/>
          </w:tcPr>
          <w:p w14:paraId="6C6BBD9B"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7C55DD70"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051D14E4"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7B72467"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57FC5863"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tc>
      </w:tr>
      <w:tr w:rsidR="007271C7" w:rsidRPr="00684776" w14:paraId="6CCCC212" w14:textId="77777777" w:rsidTr="007A66A6">
        <w:tc>
          <w:tcPr>
            <w:tcW w:w="2998" w:type="dxa"/>
            <w:tcMar>
              <w:top w:w="0" w:type="dxa"/>
              <w:left w:w="108" w:type="dxa"/>
              <w:bottom w:w="0" w:type="dxa"/>
              <w:right w:w="108" w:type="dxa"/>
            </w:tcMar>
            <w:hideMark/>
          </w:tcPr>
          <w:p w14:paraId="1A309CCE" w14:textId="77777777" w:rsidR="007271C7" w:rsidRPr="00684776" w:rsidRDefault="007271C7" w:rsidP="007271C7">
            <w:pPr>
              <w:spacing w:line="320" w:lineRule="exact"/>
              <w:ind w:left="165" w:hanging="165"/>
              <w:rPr>
                <w:rFonts w:ascii="Arial" w:hAnsi="Arial" w:cs="Arial"/>
                <w:sz w:val="16"/>
                <w:szCs w:val="16"/>
              </w:rPr>
            </w:pPr>
            <w:r w:rsidRPr="00684776">
              <w:rPr>
                <w:rFonts w:ascii="Arial" w:hAnsi="Arial" w:cs="Arial"/>
                <w:sz w:val="16"/>
                <w:szCs w:val="16"/>
              </w:rPr>
              <w:t>Beginning balance</w:t>
            </w:r>
          </w:p>
        </w:tc>
        <w:tc>
          <w:tcPr>
            <w:tcW w:w="1263" w:type="dxa"/>
            <w:tcMar>
              <w:top w:w="0" w:type="dxa"/>
              <w:left w:w="108" w:type="dxa"/>
              <w:bottom w:w="0" w:type="dxa"/>
              <w:right w:w="108" w:type="dxa"/>
            </w:tcMar>
            <w:vAlign w:val="bottom"/>
          </w:tcPr>
          <w:p w14:paraId="55FC40B5" w14:textId="01E6E364"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494B5098" w14:textId="11AE14E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695FC62F" w14:textId="5E647D6B"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1A42F9A7" w14:textId="502C55C0"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6</w:t>
            </w:r>
          </w:p>
        </w:tc>
        <w:tc>
          <w:tcPr>
            <w:tcW w:w="1327" w:type="dxa"/>
            <w:tcMar>
              <w:top w:w="0" w:type="dxa"/>
              <w:left w:w="108" w:type="dxa"/>
              <w:bottom w:w="0" w:type="dxa"/>
              <w:right w:w="108" w:type="dxa"/>
            </w:tcMar>
            <w:vAlign w:val="bottom"/>
          </w:tcPr>
          <w:p w14:paraId="167049D2" w14:textId="4FE28575"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6</w:t>
            </w:r>
          </w:p>
        </w:tc>
      </w:tr>
      <w:tr w:rsidR="007271C7" w:rsidRPr="00684776" w14:paraId="3AD275A1" w14:textId="77777777" w:rsidTr="007A66A6">
        <w:tc>
          <w:tcPr>
            <w:tcW w:w="2998" w:type="dxa"/>
            <w:tcMar>
              <w:top w:w="0" w:type="dxa"/>
              <w:left w:w="108" w:type="dxa"/>
              <w:bottom w:w="0" w:type="dxa"/>
              <w:right w:w="108" w:type="dxa"/>
            </w:tcMar>
            <w:hideMark/>
          </w:tcPr>
          <w:p w14:paraId="063E2301" w14:textId="311DF77C" w:rsidR="007271C7" w:rsidRPr="00684776" w:rsidRDefault="0052666E" w:rsidP="007271C7">
            <w:pPr>
              <w:pStyle w:val="ListParagraph"/>
              <w:spacing w:line="320" w:lineRule="exact"/>
              <w:ind w:left="158" w:hanging="158"/>
              <w:contextualSpacing w:val="0"/>
              <w:rPr>
                <w:rFonts w:ascii="Arial" w:hAnsi="Arial" w:cs="Arial"/>
                <w:sz w:val="16"/>
                <w:szCs w:val="16"/>
              </w:rPr>
            </w:pPr>
            <w:r w:rsidRPr="00684776">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18D19796" w14:textId="4026CA1F"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3BB10E23" w14:textId="2B24E154" w:rsidR="007271C7" w:rsidRPr="00684776" w:rsidRDefault="007271C7" w:rsidP="007271C7">
            <w:pPr>
              <w:tabs>
                <w:tab w:val="decimal" w:pos="853"/>
              </w:tabs>
              <w:spacing w:line="320" w:lineRule="exact"/>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12783AD8" w14:textId="40E513BB"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29763A0D" w14:textId="2F32B9F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1</w:t>
            </w:r>
          </w:p>
        </w:tc>
        <w:tc>
          <w:tcPr>
            <w:tcW w:w="1327" w:type="dxa"/>
            <w:tcMar>
              <w:top w:w="0" w:type="dxa"/>
              <w:left w:w="108" w:type="dxa"/>
              <w:bottom w:w="0" w:type="dxa"/>
              <w:right w:w="108" w:type="dxa"/>
            </w:tcMar>
            <w:vAlign w:val="bottom"/>
          </w:tcPr>
          <w:p w14:paraId="379DC670" w14:textId="4814E1B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1</w:t>
            </w:r>
          </w:p>
        </w:tc>
      </w:tr>
      <w:tr w:rsidR="007271C7" w:rsidRPr="00684776" w14:paraId="4754323C" w14:textId="77777777" w:rsidTr="007A66A6">
        <w:trPr>
          <w:trHeight w:val="331"/>
        </w:trPr>
        <w:tc>
          <w:tcPr>
            <w:tcW w:w="2998" w:type="dxa"/>
            <w:tcMar>
              <w:top w:w="0" w:type="dxa"/>
              <w:left w:w="108" w:type="dxa"/>
              <w:bottom w:w="0" w:type="dxa"/>
              <w:right w:w="108" w:type="dxa"/>
            </w:tcMar>
            <w:hideMark/>
          </w:tcPr>
          <w:p w14:paraId="36F76B25" w14:textId="77777777" w:rsidR="007271C7" w:rsidRPr="00684776" w:rsidRDefault="007271C7" w:rsidP="007271C7">
            <w:pPr>
              <w:spacing w:line="320" w:lineRule="exact"/>
              <w:ind w:left="165" w:hanging="165"/>
              <w:rPr>
                <w:rFonts w:ascii="Arial" w:hAnsi="Arial" w:cs="Arial"/>
                <w:sz w:val="16"/>
                <w:szCs w:val="16"/>
              </w:rPr>
            </w:pPr>
            <w:r w:rsidRPr="00684776">
              <w:rPr>
                <w:rFonts w:ascii="Arial" w:hAnsi="Arial" w:cs="Arial"/>
                <w:sz w:val="16"/>
                <w:szCs w:val="16"/>
              </w:rPr>
              <w:t>Ending balance</w:t>
            </w:r>
          </w:p>
        </w:tc>
        <w:tc>
          <w:tcPr>
            <w:tcW w:w="1263" w:type="dxa"/>
            <w:tcMar>
              <w:top w:w="0" w:type="dxa"/>
              <w:left w:w="108" w:type="dxa"/>
              <w:bottom w:w="0" w:type="dxa"/>
              <w:right w:w="108" w:type="dxa"/>
            </w:tcMar>
            <w:vAlign w:val="bottom"/>
          </w:tcPr>
          <w:p w14:paraId="4CD6331F" w14:textId="64241108"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50740D71" w14:textId="56AE3ACB" w:rsidR="007271C7" w:rsidRPr="00684776" w:rsidRDefault="007271C7" w:rsidP="007271C7">
            <w:pPr>
              <w:pBdr>
                <w:top w:val="single" w:sz="4" w:space="1" w:color="auto"/>
                <w:bottom w:val="double" w:sz="4" w:space="1" w:color="auto"/>
              </w:pBdr>
              <w:tabs>
                <w:tab w:val="decimal" w:pos="853"/>
              </w:tabs>
              <w:spacing w:line="320" w:lineRule="exact"/>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0F349872" w14:textId="7512643F"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6FC91292" w14:textId="5D9CB14E"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7</w:t>
            </w:r>
          </w:p>
        </w:tc>
        <w:tc>
          <w:tcPr>
            <w:tcW w:w="1327" w:type="dxa"/>
            <w:tcMar>
              <w:top w:w="0" w:type="dxa"/>
              <w:left w:w="108" w:type="dxa"/>
              <w:bottom w:w="0" w:type="dxa"/>
              <w:right w:w="108" w:type="dxa"/>
            </w:tcMar>
            <w:vAlign w:val="bottom"/>
          </w:tcPr>
          <w:p w14:paraId="0FDA5DFB" w14:textId="5F4AF73E"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7</w:t>
            </w:r>
          </w:p>
        </w:tc>
      </w:tr>
      <w:tr w:rsidR="007271C7" w:rsidRPr="00684776" w14:paraId="3956FE0C" w14:textId="77777777" w:rsidTr="007A66A6">
        <w:trPr>
          <w:trHeight w:val="331"/>
        </w:trPr>
        <w:tc>
          <w:tcPr>
            <w:tcW w:w="2998" w:type="dxa"/>
            <w:tcMar>
              <w:top w:w="0" w:type="dxa"/>
              <w:left w:w="108" w:type="dxa"/>
              <w:bottom w:w="0" w:type="dxa"/>
              <w:right w:w="108" w:type="dxa"/>
            </w:tcMar>
          </w:tcPr>
          <w:p w14:paraId="04180FA7" w14:textId="77777777" w:rsidR="007271C7" w:rsidRPr="00684776" w:rsidRDefault="007271C7" w:rsidP="007271C7">
            <w:pPr>
              <w:spacing w:line="320" w:lineRule="exact"/>
              <w:ind w:left="165" w:hanging="165"/>
              <w:rPr>
                <w:rFonts w:ascii="Arial" w:hAnsi="Arial" w:cs="Arial"/>
                <w:sz w:val="16"/>
                <w:szCs w:val="16"/>
              </w:rPr>
            </w:pPr>
            <w:r w:rsidRPr="00684776">
              <w:rPr>
                <w:rFonts w:ascii="Arial" w:hAnsi="Arial" w:cs="Arial"/>
                <w:b/>
                <w:bCs/>
                <w:sz w:val="16"/>
                <w:szCs w:val="16"/>
              </w:rPr>
              <w:t>Other assets</w:t>
            </w:r>
          </w:p>
        </w:tc>
        <w:tc>
          <w:tcPr>
            <w:tcW w:w="1263" w:type="dxa"/>
            <w:tcMar>
              <w:top w:w="0" w:type="dxa"/>
              <w:left w:w="108" w:type="dxa"/>
              <w:bottom w:w="0" w:type="dxa"/>
              <w:right w:w="108" w:type="dxa"/>
            </w:tcMar>
            <w:vAlign w:val="bottom"/>
          </w:tcPr>
          <w:p w14:paraId="2A1D23B4"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3AEF8669" w14:textId="77777777" w:rsidR="007271C7" w:rsidRPr="00684776" w:rsidRDefault="007271C7" w:rsidP="007271C7">
            <w:pPr>
              <w:tabs>
                <w:tab w:val="decimal" w:pos="853"/>
              </w:tabs>
              <w:spacing w:line="32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120431B4"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5F38BC6"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2B460C6A" w14:textId="77777777"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p>
        </w:tc>
      </w:tr>
      <w:tr w:rsidR="007271C7" w:rsidRPr="00684776" w14:paraId="68CD737A" w14:textId="77777777" w:rsidTr="007A66A6">
        <w:trPr>
          <w:trHeight w:val="331"/>
        </w:trPr>
        <w:tc>
          <w:tcPr>
            <w:tcW w:w="2998" w:type="dxa"/>
            <w:tcMar>
              <w:top w:w="0" w:type="dxa"/>
              <w:left w:w="108" w:type="dxa"/>
              <w:bottom w:w="0" w:type="dxa"/>
              <w:right w:w="108" w:type="dxa"/>
            </w:tcMar>
            <w:vAlign w:val="bottom"/>
          </w:tcPr>
          <w:p w14:paraId="3F348340" w14:textId="44873521" w:rsidR="007271C7" w:rsidRPr="00684776" w:rsidRDefault="007271C7" w:rsidP="007271C7">
            <w:pPr>
              <w:pStyle w:val="ListParagraph"/>
              <w:spacing w:line="320" w:lineRule="exact"/>
              <w:ind w:left="160" w:hanging="160"/>
              <w:contextualSpacing w:val="0"/>
              <w:rPr>
                <w:rFonts w:ascii="Arial" w:hAnsi="Arial" w:cs="Arial"/>
                <w:sz w:val="16"/>
                <w:szCs w:val="16"/>
              </w:rPr>
            </w:pPr>
            <w:r w:rsidRPr="00684776">
              <w:rPr>
                <w:rFonts w:ascii="Arial" w:hAnsi="Arial" w:cs="Arial"/>
                <w:sz w:val="16"/>
                <w:szCs w:val="16"/>
              </w:rPr>
              <w:t>Beginning balance</w:t>
            </w:r>
          </w:p>
        </w:tc>
        <w:tc>
          <w:tcPr>
            <w:tcW w:w="1263" w:type="dxa"/>
            <w:tcMar>
              <w:top w:w="0" w:type="dxa"/>
              <w:left w:w="108" w:type="dxa"/>
              <w:bottom w:w="0" w:type="dxa"/>
              <w:right w:w="108" w:type="dxa"/>
            </w:tcMar>
            <w:vAlign w:val="bottom"/>
          </w:tcPr>
          <w:p w14:paraId="5C9C058A" w14:textId="3B4272E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688D706C" w14:textId="7F3EC7D4" w:rsidR="007271C7" w:rsidRPr="00684776" w:rsidRDefault="007271C7" w:rsidP="007271C7">
            <w:pPr>
              <w:tabs>
                <w:tab w:val="decimal" w:pos="853"/>
              </w:tabs>
              <w:spacing w:line="320" w:lineRule="exact"/>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151ED1A7" w14:textId="26850DE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6</w:t>
            </w:r>
          </w:p>
        </w:tc>
        <w:tc>
          <w:tcPr>
            <w:tcW w:w="1264" w:type="dxa"/>
            <w:tcMar>
              <w:top w:w="0" w:type="dxa"/>
              <w:left w:w="108" w:type="dxa"/>
              <w:bottom w:w="0" w:type="dxa"/>
              <w:right w:w="108" w:type="dxa"/>
            </w:tcMar>
            <w:vAlign w:val="bottom"/>
          </w:tcPr>
          <w:p w14:paraId="5A5DB527" w14:textId="5972EA06"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57FB8FEE" w14:textId="2888CE3C" w:rsidR="007271C7" w:rsidRPr="00684776" w:rsidRDefault="007271C7" w:rsidP="007271C7">
            <w:pPr>
              <w:pStyle w:val="ListParagraph"/>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6</w:t>
            </w:r>
          </w:p>
        </w:tc>
      </w:tr>
      <w:tr w:rsidR="007271C7" w:rsidRPr="00684776" w14:paraId="61FC46CB" w14:textId="77777777" w:rsidTr="007A66A6">
        <w:trPr>
          <w:trHeight w:val="331"/>
        </w:trPr>
        <w:tc>
          <w:tcPr>
            <w:tcW w:w="2998" w:type="dxa"/>
            <w:tcMar>
              <w:top w:w="0" w:type="dxa"/>
              <w:left w:w="108" w:type="dxa"/>
              <w:bottom w:w="0" w:type="dxa"/>
              <w:right w:w="108" w:type="dxa"/>
            </w:tcMar>
            <w:vAlign w:val="center"/>
          </w:tcPr>
          <w:p w14:paraId="2CD3FD3E" w14:textId="77777777" w:rsidR="007271C7" w:rsidRPr="00684776" w:rsidRDefault="007271C7" w:rsidP="007271C7">
            <w:pPr>
              <w:spacing w:line="320" w:lineRule="exact"/>
              <w:ind w:left="165" w:hanging="165"/>
              <w:rPr>
                <w:rFonts w:ascii="Arial" w:hAnsi="Arial" w:cs="Arial"/>
                <w:sz w:val="16"/>
                <w:szCs w:val="16"/>
              </w:rPr>
            </w:pPr>
            <w:r w:rsidRPr="00684776">
              <w:rPr>
                <w:rFonts w:ascii="Arial" w:hAnsi="Arial" w:cs="Arial"/>
                <w:sz w:val="16"/>
                <w:szCs w:val="16"/>
              </w:rPr>
              <w:t>Ending balance</w:t>
            </w:r>
          </w:p>
        </w:tc>
        <w:tc>
          <w:tcPr>
            <w:tcW w:w="1263" w:type="dxa"/>
            <w:tcMar>
              <w:top w:w="0" w:type="dxa"/>
              <w:left w:w="108" w:type="dxa"/>
              <w:bottom w:w="0" w:type="dxa"/>
              <w:right w:w="108" w:type="dxa"/>
            </w:tcMar>
            <w:vAlign w:val="bottom"/>
          </w:tcPr>
          <w:p w14:paraId="5BA6F8E8" w14:textId="235C9669"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w:t>
            </w:r>
          </w:p>
        </w:tc>
        <w:tc>
          <w:tcPr>
            <w:tcW w:w="1264" w:type="dxa"/>
            <w:tcMar>
              <w:top w:w="0" w:type="dxa"/>
              <w:left w:w="108" w:type="dxa"/>
              <w:bottom w:w="0" w:type="dxa"/>
              <w:right w:w="108" w:type="dxa"/>
            </w:tcMar>
            <w:vAlign w:val="bottom"/>
          </w:tcPr>
          <w:p w14:paraId="2FA7BDC4" w14:textId="3202FFFB" w:rsidR="007271C7" w:rsidRPr="00684776" w:rsidRDefault="007271C7" w:rsidP="007271C7">
            <w:pPr>
              <w:pBdr>
                <w:top w:val="single" w:sz="4" w:space="1" w:color="auto"/>
                <w:bottom w:val="double" w:sz="4" w:space="1" w:color="auto"/>
              </w:pBdr>
              <w:tabs>
                <w:tab w:val="decimal" w:pos="853"/>
              </w:tabs>
              <w:spacing w:line="320" w:lineRule="exact"/>
              <w:rPr>
                <w:rFonts w:ascii="Arial" w:hAnsi="Arial" w:cs="Arial"/>
                <w:sz w:val="16"/>
                <w:szCs w:val="16"/>
              </w:rPr>
            </w:pPr>
            <w:r w:rsidRPr="00684776">
              <w:rPr>
                <w:rFonts w:ascii="Arial" w:hAnsi="Arial" w:cs="Arial"/>
                <w:sz w:val="16"/>
                <w:szCs w:val="16"/>
              </w:rPr>
              <w:t>-</w:t>
            </w:r>
          </w:p>
        </w:tc>
        <w:tc>
          <w:tcPr>
            <w:tcW w:w="1264" w:type="dxa"/>
            <w:gridSpan w:val="2"/>
            <w:tcMar>
              <w:top w:w="0" w:type="dxa"/>
              <w:left w:w="108" w:type="dxa"/>
              <w:bottom w:w="0" w:type="dxa"/>
              <w:right w:w="108" w:type="dxa"/>
            </w:tcMar>
            <w:vAlign w:val="bottom"/>
          </w:tcPr>
          <w:p w14:paraId="5127C7BE" w14:textId="3822FEC0"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684776">
              <w:rPr>
                <w:rFonts w:ascii="Arial" w:hAnsi="Arial" w:cs="Arial"/>
                <w:sz w:val="16"/>
                <w:szCs w:val="16"/>
              </w:rPr>
              <w:t>6</w:t>
            </w:r>
          </w:p>
        </w:tc>
        <w:tc>
          <w:tcPr>
            <w:tcW w:w="1264" w:type="dxa"/>
            <w:tcMar>
              <w:top w:w="0" w:type="dxa"/>
              <w:left w:w="108" w:type="dxa"/>
              <w:bottom w:w="0" w:type="dxa"/>
              <w:right w:w="108" w:type="dxa"/>
            </w:tcMar>
            <w:vAlign w:val="bottom"/>
          </w:tcPr>
          <w:p w14:paraId="7E269F0F" w14:textId="3193D8ED"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w:t>
            </w:r>
          </w:p>
        </w:tc>
        <w:tc>
          <w:tcPr>
            <w:tcW w:w="1327" w:type="dxa"/>
            <w:tcMar>
              <w:top w:w="0" w:type="dxa"/>
              <w:left w:w="108" w:type="dxa"/>
              <w:bottom w:w="0" w:type="dxa"/>
              <w:right w:w="108" w:type="dxa"/>
            </w:tcMar>
            <w:vAlign w:val="bottom"/>
          </w:tcPr>
          <w:p w14:paraId="2AB0F6E4" w14:textId="0FF5D963" w:rsidR="007271C7" w:rsidRPr="00684776" w:rsidRDefault="007271C7" w:rsidP="007271C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684776">
              <w:rPr>
                <w:rFonts w:ascii="Arial" w:hAnsi="Arial" w:cs="Arial"/>
                <w:sz w:val="16"/>
                <w:szCs w:val="16"/>
              </w:rPr>
              <w:t>6</w:t>
            </w:r>
          </w:p>
        </w:tc>
      </w:tr>
    </w:tbl>
    <w:p w14:paraId="65A6FBF2" w14:textId="77777777" w:rsidR="000159DC" w:rsidRPr="00684776" w:rsidRDefault="000159DC">
      <w:pPr>
        <w:overflowPunct/>
        <w:autoSpaceDE/>
        <w:autoSpaceDN/>
        <w:adjustRightInd/>
        <w:spacing w:after="160" w:line="259" w:lineRule="auto"/>
        <w:textAlignment w:val="auto"/>
        <w:rPr>
          <w:rFonts w:ascii="Arial" w:hAnsi="Arial" w:cs="Arial"/>
          <w:b/>
          <w:bCs/>
          <w:szCs w:val="22"/>
        </w:rPr>
      </w:pPr>
    </w:p>
    <w:p w14:paraId="33DD9B62" w14:textId="77777777" w:rsidR="00216A12" w:rsidRPr="00684776" w:rsidRDefault="00216A12">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11F215F8" w14:textId="2E6D5834" w:rsidR="00FB37B8" w:rsidRPr="00684776" w:rsidRDefault="00FB37B8" w:rsidP="00DD7A08">
      <w:pPr>
        <w:pStyle w:val="Heading1"/>
        <w:numPr>
          <w:ilvl w:val="0"/>
          <w:numId w:val="20"/>
        </w:numPr>
        <w:tabs>
          <w:tab w:val="left" w:pos="540"/>
        </w:tabs>
        <w:spacing w:line="380" w:lineRule="exact"/>
        <w:ind w:left="547" w:hanging="547"/>
        <w:jc w:val="thaiDistribute"/>
        <w:rPr>
          <w:rFonts w:ascii="Arial" w:hAnsi="Arial" w:cs="Arial"/>
          <w:b/>
          <w:bCs/>
          <w:sz w:val="22"/>
          <w:szCs w:val="22"/>
          <w:u w:val="none"/>
        </w:rPr>
      </w:pPr>
      <w:bookmarkStart w:id="79" w:name="_Toc222905868"/>
      <w:r w:rsidRPr="00684776">
        <w:rPr>
          <w:rFonts w:ascii="Arial" w:hAnsi="Arial" w:cs="Arial"/>
          <w:b/>
          <w:bCs/>
          <w:sz w:val="22"/>
          <w:szCs w:val="22"/>
          <w:u w:val="none"/>
        </w:rPr>
        <w:lastRenderedPageBreak/>
        <w:t>Debt issued and borrowings</w:t>
      </w:r>
      <w:bookmarkEnd w:id="78"/>
      <w:bookmarkEnd w:id="79"/>
    </w:p>
    <w:p w14:paraId="0F417E33" w14:textId="77777777" w:rsidR="0069572A" w:rsidRPr="00684776" w:rsidRDefault="00854AA3" w:rsidP="00DD7A08">
      <w:pPr>
        <w:spacing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BD2EB4" w:rsidRPr="00684776" w14:paraId="443908EB" w14:textId="77777777" w:rsidTr="001E26D3">
        <w:trPr>
          <w:trHeight w:val="77"/>
        </w:trPr>
        <w:tc>
          <w:tcPr>
            <w:tcW w:w="5400" w:type="dxa"/>
            <w:noWrap/>
            <w:vAlign w:val="bottom"/>
          </w:tcPr>
          <w:p w14:paraId="6B75CFBC" w14:textId="77777777" w:rsidR="00BD2EB4" w:rsidRPr="00684776" w:rsidRDefault="00BD2EB4" w:rsidP="00DD7A08">
            <w:pPr>
              <w:overflowPunct/>
              <w:autoSpaceDE/>
              <w:autoSpaceDN/>
              <w:adjustRightInd/>
              <w:spacing w:line="360" w:lineRule="exact"/>
              <w:textAlignment w:val="auto"/>
              <w:rPr>
                <w:rFonts w:ascii="Arial" w:hAnsi="Arial" w:cs="Arial"/>
                <w:sz w:val="18"/>
                <w:szCs w:val="18"/>
              </w:rPr>
            </w:pPr>
          </w:p>
        </w:tc>
        <w:tc>
          <w:tcPr>
            <w:tcW w:w="3690" w:type="dxa"/>
            <w:gridSpan w:val="2"/>
            <w:vAlign w:val="bottom"/>
          </w:tcPr>
          <w:p w14:paraId="62F61C15" w14:textId="77777777" w:rsidR="00BD2EB4" w:rsidRPr="00684776" w:rsidRDefault="00BD2EB4" w:rsidP="00DD7A08">
            <w:pPr>
              <w:spacing w:line="300" w:lineRule="exact"/>
              <w:jc w:val="center"/>
              <w:rPr>
                <w:rFonts w:ascii="Arial" w:hAnsi="Arial" w:cs="Arial"/>
                <w:sz w:val="18"/>
                <w:szCs w:val="18"/>
              </w:rPr>
            </w:pPr>
            <w:r w:rsidRPr="00684776">
              <w:rPr>
                <w:rFonts w:ascii="Arial" w:hAnsi="Arial" w:cs="Arial"/>
                <w:sz w:val="18"/>
                <w:szCs w:val="18"/>
              </w:rPr>
              <w:t>Financial statements</w:t>
            </w:r>
          </w:p>
          <w:p w14:paraId="16A0362F" w14:textId="77777777" w:rsidR="00BD2EB4" w:rsidRPr="00684776" w:rsidRDefault="00BD2EB4" w:rsidP="00DD7A08">
            <w:pPr>
              <w:spacing w:line="300" w:lineRule="exact"/>
              <w:jc w:val="center"/>
              <w:rPr>
                <w:rFonts w:ascii="Arial" w:hAnsi="Arial" w:cs="Arial"/>
                <w:sz w:val="18"/>
                <w:szCs w:val="18"/>
              </w:rPr>
            </w:pPr>
            <w:r w:rsidRPr="00684776">
              <w:rPr>
                <w:rFonts w:ascii="Arial" w:hAnsi="Arial" w:cs="Arial"/>
                <w:sz w:val="18"/>
                <w:szCs w:val="18"/>
              </w:rPr>
              <w:t xml:space="preserve"> in which the equity method is applied </w:t>
            </w:r>
          </w:p>
          <w:p w14:paraId="5BC2335B" w14:textId="1B4B79C6" w:rsidR="00BD2EB4" w:rsidRPr="00684776" w:rsidRDefault="00BD2EB4" w:rsidP="00DD7A0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and separate financial statements</w:t>
            </w:r>
          </w:p>
        </w:tc>
      </w:tr>
      <w:tr w:rsidR="00C765DC" w:rsidRPr="00684776" w14:paraId="18D52D0D" w14:textId="77777777" w:rsidTr="00601189">
        <w:trPr>
          <w:trHeight w:val="77"/>
        </w:trPr>
        <w:tc>
          <w:tcPr>
            <w:tcW w:w="5400" w:type="dxa"/>
            <w:noWrap/>
            <w:vAlign w:val="bottom"/>
            <w:hideMark/>
          </w:tcPr>
          <w:p w14:paraId="5E93195B" w14:textId="77777777" w:rsidR="00C765DC" w:rsidRPr="00684776" w:rsidRDefault="00C765DC" w:rsidP="00DD7A08">
            <w:pPr>
              <w:overflowPunct/>
              <w:autoSpaceDE/>
              <w:autoSpaceDN/>
              <w:adjustRightInd/>
              <w:spacing w:line="360" w:lineRule="exact"/>
              <w:textAlignment w:val="auto"/>
              <w:rPr>
                <w:rFonts w:ascii="Arial" w:hAnsi="Arial" w:cs="Arial"/>
                <w:sz w:val="18"/>
                <w:szCs w:val="18"/>
              </w:rPr>
            </w:pPr>
          </w:p>
        </w:tc>
        <w:tc>
          <w:tcPr>
            <w:tcW w:w="1845" w:type="dxa"/>
            <w:vAlign w:val="bottom"/>
            <w:hideMark/>
          </w:tcPr>
          <w:p w14:paraId="4C40A60E" w14:textId="093B846D" w:rsidR="00C765DC" w:rsidRPr="00684776" w:rsidRDefault="00715C77" w:rsidP="00DD7A0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31 December 2025</w:t>
            </w:r>
          </w:p>
        </w:tc>
        <w:tc>
          <w:tcPr>
            <w:tcW w:w="1845" w:type="dxa"/>
            <w:vAlign w:val="bottom"/>
          </w:tcPr>
          <w:p w14:paraId="672F3370" w14:textId="0F19E38A" w:rsidR="00C765DC" w:rsidRPr="00684776" w:rsidRDefault="00715C77" w:rsidP="00DD7A0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31 December 2024</w:t>
            </w:r>
          </w:p>
        </w:tc>
      </w:tr>
      <w:tr w:rsidR="00C765DC" w:rsidRPr="00684776" w14:paraId="7DF81141" w14:textId="77777777" w:rsidTr="00601189">
        <w:trPr>
          <w:trHeight w:val="77"/>
        </w:trPr>
        <w:tc>
          <w:tcPr>
            <w:tcW w:w="5400" w:type="dxa"/>
            <w:noWrap/>
            <w:vAlign w:val="bottom"/>
            <w:hideMark/>
          </w:tcPr>
          <w:p w14:paraId="452E0BA3" w14:textId="77777777" w:rsidR="00C765DC" w:rsidRPr="00684776" w:rsidRDefault="00C765DC" w:rsidP="00DD7A08">
            <w:pPr>
              <w:overflowPunct/>
              <w:autoSpaceDE/>
              <w:autoSpaceDN/>
              <w:adjustRightInd/>
              <w:spacing w:line="360" w:lineRule="exact"/>
              <w:textAlignment w:val="auto"/>
              <w:rPr>
                <w:rFonts w:ascii="Arial" w:hAnsi="Arial" w:cs="Arial"/>
                <w:b/>
                <w:bCs/>
                <w:sz w:val="18"/>
                <w:szCs w:val="18"/>
              </w:rPr>
            </w:pPr>
            <w:r w:rsidRPr="00684776">
              <w:rPr>
                <w:rFonts w:ascii="Arial" w:hAnsi="Arial" w:cs="Arial"/>
                <w:b/>
                <w:bCs/>
                <w:sz w:val="18"/>
                <w:szCs w:val="18"/>
              </w:rPr>
              <w:t>Notes payable</w:t>
            </w:r>
          </w:p>
        </w:tc>
        <w:tc>
          <w:tcPr>
            <w:tcW w:w="1845" w:type="dxa"/>
            <w:vAlign w:val="center"/>
            <w:hideMark/>
          </w:tcPr>
          <w:p w14:paraId="128143BC" w14:textId="77777777" w:rsidR="00C765DC" w:rsidRPr="00684776" w:rsidRDefault="00C765DC" w:rsidP="00DD7A08">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04103CC5" w14:textId="77777777" w:rsidR="00C765DC" w:rsidRPr="00684776" w:rsidRDefault="00C765DC" w:rsidP="00DD7A08">
            <w:pP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 </w:t>
            </w:r>
          </w:p>
        </w:tc>
      </w:tr>
      <w:tr w:rsidR="00DD7A08" w:rsidRPr="00684776" w14:paraId="176764B8" w14:textId="77777777" w:rsidTr="00D90E9F">
        <w:trPr>
          <w:trHeight w:val="87"/>
        </w:trPr>
        <w:tc>
          <w:tcPr>
            <w:tcW w:w="5400" w:type="dxa"/>
            <w:noWrap/>
            <w:vAlign w:val="bottom"/>
            <w:hideMark/>
          </w:tcPr>
          <w:p w14:paraId="30BAD397"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Short term</w:t>
            </w:r>
          </w:p>
        </w:tc>
        <w:tc>
          <w:tcPr>
            <w:tcW w:w="1845" w:type="dxa"/>
            <w:tcBorders>
              <w:top w:val="nil"/>
              <w:left w:val="nil"/>
              <w:bottom w:val="nil"/>
              <w:right w:val="nil"/>
            </w:tcBorders>
            <w:noWrap/>
            <w:vAlign w:val="bottom"/>
          </w:tcPr>
          <w:p w14:paraId="0A540DC4" w14:textId="281CAAC3"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228</w:t>
            </w:r>
          </w:p>
        </w:tc>
        <w:tc>
          <w:tcPr>
            <w:tcW w:w="1845" w:type="dxa"/>
            <w:vAlign w:val="bottom"/>
          </w:tcPr>
          <w:p w14:paraId="55A0DDBC" w14:textId="3F766B37"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450</w:t>
            </w:r>
          </w:p>
        </w:tc>
      </w:tr>
      <w:tr w:rsidR="00DD7A08" w:rsidRPr="00684776" w14:paraId="7F582969" w14:textId="77777777" w:rsidTr="00D90E9F">
        <w:trPr>
          <w:trHeight w:val="87"/>
        </w:trPr>
        <w:tc>
          <w:tcPr>
            <w:tcW w:w="5400" w:type="dxa"/>
            <w:noWrap/>
            <w:vAlign w:val="bottom"/>
            <w:hideMark/>
          </w:tcPr>
          <w:p w14:paraId="748F9E23"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Long term</w:t>
            </w:r>
          </w:p>
        </w:tc>
        <w:tc>
          <w:tcPr>
            <w:tcW w:w="1845" w:type="dxa"/>
            <w:tcBorders>
              <w:top w:val="nil"/>
              <w:left w:val="nil"/>
              <w:right w:val="nil"/>
            </w:tcBorders>
            <w:noWrap/>
            <w:vAlign w:val="bottom"/>
          </w:tcPr>
          <w:p w14:paraId="44B2A6DE" w14:textId="6ECFBE33"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439</w:t>
            </w:r>
          </w:p>
        </w:tc>
        <w:tc>
          <w:tcPr>
            <w:tcW w:w="1845" w:type="dxa"/>
            <w:vAlign w:val="bottom"/>
          </w:tcPr>
          <w:p w14:paraId="14B859C2" w14:textId="25CECF47"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470</w:t>
            </w:r>
          </w:p>
        </w:tc>
      </w:tr>
      <w:tr w:rsidR="00DD7A08" w:rsidRPr="00684776" w14:paraId="302623E1" w14:textId="77777777" w:rsidTr="00D90E9F">
        <w:trPr>
          <w:trHeight w:val="77"/>
        </w:trPr>
        <w:tc>
          <w:tcPr>
            <w:tcW w:w="5400" w:type="dxa"/>
            <w:noWrap/>
            <w:vAlign w:val="bottom"/>
            <w:hideMark/>
          </w:tcPr>
          <w:p w14:paraId="74399B5A"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Total</w:t>
            </w:r>
          </w:p>
        </w:tc>
        <w:tc>
          <w:tcPr>
            <w:tcW w:w="1845" w:type="dxa"/>
            <w:tcBorders>
              <w:top w:val="nil"/>
              <w:left w:val="nil"/>
              <w:bottom w:val="nil"/>
              <w:right w:val="nil"/>
            </w:tcBorders>
            <w:noWrap/>
            <w:vAlign w:val="bottom"/>
          </w:tcPr>
          <w:p w14:paraId="6109AF6C" w14:textId="32C08FAF"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667</w:t>
            </w:r>
          </w:p>
        </w:tc>
        <w:tc>
          <w:tcPr>
            <w:tcW w:w="1845" w:type="dxa"/>
            <w:vAlign w:val="bottom"/>
          </w:tcPr>
          <w:p w14:paraId="4B9BB972" w14:textId="3C63E010"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920</w:t>
            </w:r>
          </w:p>
        </w:tc>
      </w:tr>
      <w:tr w:rsidR="00DD7A08" w:rsidRPr="00684776" w14:paraId="6789D9FE" w14:textId="77777777" w:rsidTr="00D90E9F">
        <w:trPr>
          <w:trHeight w:val="87"/>
        </w:trPr>
        <w:tc>
          <w:tcPr>
            <w:tcW w:w="5400" w:type="dxa"/>
            <w:noWrap/>
            <w:vAlign w:val="bottom"/>
            <w:hideMark/>
          </w:tcPr>
          <w:p w14:paraId="423B43EF" w14:textId="77777777" w:rsidR="00DD7A08" w:rsidRPr="00684776" w:rsidRDefault="00DD7A08" w:rsidP="00DD7A08">
            <w:pPr>
              <w:overflowPunct/>
              <w:autoSpaceDE/>
              <w:autoSpaceDN/>
              <w:adjustRightInd/>
              <w:spacing w:line="360" w:lineRule="exact"/>
              <w:ind w:left="527" w:hanging="527"/>
              <w:textAlignment w:val="auto"/>
              <w:rPr>
                <w:rFonts w:ascii="Arial" w:hAnsi="Arial" w:cs="Arial"/>
                <w:sz w:val="18"/>
                <w:szCs w:val="18"/>
              </w:rPr>
            </w:pPr>
            <w:r w:rsidRPr="00684776">
              <w:rPr>
                <w:rFonts w:ascii="Arial" w:hAnsi="Arial" w:cs="Arial"/>
                <w:sz w:val="18"/>
                <w:szCs w:val="18"/>
              </w:rPr>
              <w:t>Less</w:t>
            </w:r>
            <w:r w:rsidRPr="00684776">
              <w:rPr>
                <w:rFonts w:ascii="Arial" w:hAnsi="Arial" w:cs="Arial"/>
                <w:sz w:val="18"/>
                <w:szCs w:val="18"/>
                <w:cs/>
              </w:rPr>
              <w:t>:</w:t>
            </w:r>
            <w:r w:rsidRPr="00684776">
              <w:rPr>
                <w:rFonts w:ascii="Arial" w:hAnsi="Arial" w:cs="Arial"/>
                <w:sz w:val="18"/>
                <w:szCs w:val="18"/>
              </w:rPr>
              <w:tab/>
              <w:t>Deferred interest expenses</w:t>
            </w:r>
          </w:p>
        </w:tc>
        <w:tc>
          <w:tcPr>
            <w:tcW w:w="1845" w:type="dxa"/>
            <w:tcBorders>
              <w:top w:val="nil"/>
              <w:left w:val="nil"/>
              <w:bottom w:val="nil"/>
              <w:right w:val="nil"/>
            </w:tcBorders>
            <w:noWrap/>
            <w:vAlign w:val="bottom"/>
          </w:tcPr>
          <w:p w14:paraId="76A9EF74" w14:textId="2054E872"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(41)</w:t>
            </w:r>
          </w:p>
        </w:tc>
        <w:tc>
          <w:tcPr>
            <w:tcW w:w="1845" w:type="dxa"/>
            <w:vAlign w:val="bottom"/>
          </w:tcPr>
          <w:p w14:paraId="705427DA" w14:textId="772E39DC"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59</w:t>
            </w:r>
            <w:r w:rsidRPr="00684776">
              <w:rPr>
                <w:rFonts w:ascii="Arial" w:hAnsi="Arial" w:cs="Arial"/>
                <w:sz w:val="18"/>
                <w:szCs w:val="18"/>
                <w:cs/>
              </w:rPr>
              <w:t>)</w:t>
            </w:r>
          </w:p>
        </w:tc>
      </w:tr>
      <w:tr w:rsidR="00DD7A08" w:rsidRPr="00684776" w14:paraId="06D7D7B0" w14:textId="77777777" w:rsidTr="00D90E9F">
        <w:trPr>
          <w:trHeight w:val="64"/>
        </w:trPr>
        <w:tc>
          <w:tcPr>
            <w:tcW w:w="5400" w:type="dxa"/>
            <w:noWrap/>
            <w:vAlign w:val="bottom"/>
            <w:hideMark/>
          </w:tcPr>
          <w:p w14:paraId="2A8BBC50"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Total notes payable</w:t>
            </w:r>
          </w:p>
        </w:tc>
        <w:tc>
          <w:tcPr>
            <w:tcW w:w="1845" w:type="dxa"/>
            <w:tcBorders>
              <w:left w:val="nil"/>
              <w:right w:val="nil"/>
            </w:tcBorders>
            <w:noWrap/>
            <w:vAlign w:val="bottom"/>
          </w:tcPr>
          <w:p w14:paraId="4DC4229A" w14:textId="746615E8" w:rsidR="00DD7A08" w:rsidRPr="00684776" w:rsidRDefault="00DD7A08" w:rsidP="00DD7A0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626</w:t>
            </w:r>
          </w:p>
        </w:tc>
        <w:tc>
          <w:tcPr>
            <w:tcW w:w="1845" w:type="dxa"/>
            <w:vAlign w:val="bottom"/>
          </w:tcPr>
          <w:p w14:paraId="78704A1B" w14:textId="0428E216" w:rsidR="00DD7A08" w:rsidRPr="00684776" w:rsidRDefault="00DD7A08" w:rsidP="00DD7A0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861</w:t>
            </w:r>
          </w:p>
        </w:tc>
      </w:tr>
      <w:tr w:rsidR="00DD7A08" w:rsidRPr="00684776" w14:paraId="6D527063" w14:textId="77777777" w:rsidTr="003B55AF">
        <w:trPr>
          <w:trHeight w:val="87"/>
        </w:trPr>
        <w:tc>
          <w:tcPr>
            <w:tcW w:w="5400" w:type="dxa"/>
            <w:noWrap/>
            <w:vAlign w:val="center"/>
            <w:hideMark/>
          </w:tcPr>
          <w:p w14:paraId="217A2161" w14:textId="77777777" w:rsidR="00DD7A08" w:rsidRPr="00684776" w:rsidRDefault="00DD7A08" w:rsidP="00DD7A08">
            <w:pPr>
              <w:overflowPunct/>
              <w:autoSpaceDE/>
              <w:autoSpaceDN/>
              <w:adjustRightInd/>
              <w:spacing w:line="360" w:lineRule="exact"/>
              <w:textAlignment w:val="auto"/>
              <w:rPr>
                <w:rFonts w:ascii="Arial" w:hAnsi="Arial" w:cs="Arial"/>
                <w:b/>
                <w:bCs/>
                <w:sz w:val="18"/>
                <w:szCs w:val="18"/>
              </w:rPr>
            </w:pPr>
            <w:r w:rsidRPr="00684776">
              <w:rPr>
                <w:rFonts w:ascii="Arial" w:hAnsi="Arial" w:cs="Arial"/>
                <w:b/>
                <w:bCs/>
                <w:sz w:val="18"/>
                <w:szCs w:val="18"/>
              </w:rPr>
              <w:t>Borrowings</w:t>
            </w:r>
          </w:p>
        </w:tc>
        <w:tc>
          <w:tcPr>
            <w:tcW w:w="1845" w:type="dxa"/>
            <w:noWrap/>
            <w:vAlign w:val="bottom"/>
          </w:tcPr>
          <w:p w14:paraId="655F40AE" w14:textId="77777777"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2414721" w14:textId="77777777"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p>
        </w:tc>
      </w:tr>
      <w:tr w:rsidR="00DD7A08" w:rsidRPr="00684776" w14:paraId="65E7935F" w14:textId="77777777" w:rsidTr="00333E0C">
        <w:trPr>
          <w:trHeight w:val="87"/>
        </w:trPr>
        <w:tc>
          <w:tcPr>
            <w:tcW w:w="5400" w:type="dxa"/>
            <w:noWrap/>
            <w:vAlign w:val="bottom"/>
            <w:hideMark/>
          </w:tcPr>
          <w:p w14:paraId="0EAE7709"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Short term</w:t>
            </w:r>
          </w:p>
        </w:tc>
        <w:tc>
          <w:tcPr>
            <w:tcW w:w="1845" w:type="dxa"/>
            <w:tcBorders>
              <w:top w:val="nil"/>
              <w:left w:val="nil"/>
              <w:bottom w:val="nil"/>
              <w:right w:val="nil"/>
            </w:tcBorders>
            <w:noWrap/>
            <w:vAlign w:val="bottom"/>
          </w:tcPr>
          <w:p w14:paraId="56194B7E" w14:textId="24503BEF"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13,758</w:t>
            </w:r>
          </w:p>
        </w:tc>
        <w:tc>
          <w:tcPr>
            <w:tcW w:w="1845" w:type="dxa"/>
            <w:vAlign w:val="bottom"/>
          </w:tcPr>
          <w:p w14:paraId="2371F598" w14:textId="637C2294"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14,533</w:t>
            </w:r>
          </w:p>
        </w:tc>
      </w:tr>
      <w:tr w:rsidR="00DD7A08" w:rsidRPr="00684776" w14:paraId="22DECF43" w14:textId="77777777" w:rsidTr="00333E0C">
        <w:trPr>
          <w:trHeight w:val="87"/>
        </w:trPr>
        <w:tc>
          <w:tcPr>
            <w:tcW w:w="5400" w:type="dxa"/>
            <w:noWrap/>
            <w:vAlign w:val="bottom"/>
            <w:hideMark/>
          </w:tcPr>
          <w:p w14:paraId="000D8479"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Long term</w:t>
            </w:r>
          </w:p>
        </w:tc>
        <w:tc>
          <w:tcPr>
            <w:tcW w:w="1845" w:type="dxa"/>
            <w:tcBorders>
              <w:top w:val="nil"/>
              <w:left w:val="nil"/>
              <w:right w:val="nil"/>
            </w:tcBorders>
            <w:noWrap/>
            <w:vAlign w:val="bottom"/>
          </w:tcPr>
          <w:p w14:paraId="219FCB15" w14:textId="3517F83F"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13,963</w:t>
            </w:r>
          </w:p>
        </w:tc>
        <w:tc>
          <w:tcPr>
            <w:tcW w:w="1845" w:type="dxa"/>
            <w:vAlign w:val="bottom"/>
          </w:tcPr>
          <w:p w14:paraId="0A3EB628" w14:textId="4D523C9F"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9,609</w:t>
            </w:r>
          </w:p>
        </w:tc>
      </w:tr>
      <w:tr w:rsidR="00DD7A08" w:rsidRPr="00684776" w14:paraId="2CE484A4" w14:textId="77777777" w:rsidTr="00333E0C">
        <w:trPr>
          <w:trHeight w:val="77"/>
        </w:trPr>
        <w:tc>
          <w:tcPr>
            <w:tcW w:w="5400" w:type="dxa"/>
            <w:noWrap/>
            <w:vAlign w:val="bottom"/>
            <w:hideMark/>
          </w:tcPr>
          <w:p w14:paraId="58C1EFB1"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Total borrowings</w:t>
            </w:r>
          </w:p>
        </w:tc>
        <w:tc>
          <w:tcPr>
            <w:tcW w:w="1845" w:type="dxa"/>
            <w:tcBorders>
              <w:left w:val="nil"/>
              <w:right w:val="nil"/>
            </w:tcBorders>
            <w:noWrap/>
            <w:vAlign w:val="bottom"/>
          </w:tcPr>
          <w:p w14:paraId="2315358A" w14:textId="739B5A1B" w:rsidR="00DD7A08" w:rsidRPr="00684776" w:rsidRDefault="00DD7A08" w:rsidP="00DD7A0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27,721</w:t>
            </w:r>
          </w:p>
        </w:tc>
        <w:tc>
          <w:tcPr>
            <w:tcW w:w="1845" w:type="dxa"/>
            <w:vAlign w:val="bottom"/>
          </w:tcPr>
          <w:p w14:paraId="7FB3B99C" w14:textId="19D3B12E" w:rsidR="00DD7A08" w:rsidRPr="00684776" w:rsidRDefault="00DD7A08" w:rsidP="00DD7A08">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24,142</w:t>
            </w:r>
          </w:p>
        </w:tc>
      </w:tr>
      <w:tr w:rsidR="00DD7A08" w:rsidRPr="00684776" w14:paraId="7A0A9BFA" w14:textId="77777777" w:rsidTr="003B55AF">
        <w:trPr>
          <w:trHeight w:val="87"/>
        </w:trPr>
        <w:tc>
          <w:tcPr>
            <w:tcW w:w="5400" w:type="dxa"/>
            <w:noWrap/>
            <w:vAlign w:val="center"/>
            <w:hideMark/>
          </w:tcPr>
          <w:p w14:paraId="55C161DE" w14:textId="77777777" w:rsidR="00DD7A08" w:rsidRPr="00684776" w:rsidRDefault="00DD7A08" w:rsidP="00DD7A08">
            <w:pPr>
              <w:overflowPunct/>
              <w:autoSpaceDE/>
              <w:autoSpaceDN/>
              <w:adjustRightInd/>
              <w:spacing w:line="360" w:lineRule="exact"/>
              <w:textAlignment w:val="auto"/>
              <w:rPr>
                <w:rFonts w:ascii="Arial" w:hAnsi="Arial" w:cs="Arial"/>
                <w:b/>
                <w:bCs/>
                <w:sz w:val="18"/>
                <w:szCs w:val="18"/>
              </w:rPr>
            </w:pPr>
            <w:r w:rsidRPr="00684776">
              <w:rPr>
                <w:rFonts w:ascii="Arial" w:hAnsi="Arial" w:cs="Arial"/>
                <w:b/>
                <w:bCs/>
                <w:sz w:val="18"/>
                <w:szCs w:val="18"/>
              </w:rPr>
              <w:t>Debentures</w:t>
            </w:r>
          </w:p>
        </w:tc>
        <w:tc>
          <w:tcPr>
            <w:tcW w:w="1845" w:type="dxa"/>
            <w:noWrap/>
            <w:vAlign w:val="bottom"/>
          </w:tcPr>
          <w:p w14:paraId="76D456C4" w14:textId="77777777"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4B11843B" w14:textId="77777777"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p>
        </w:tc>
      </w:tr>
      <w:tr w:rsidR="00DD7A08" w:rsidRPr="00684776" w14:paraId="0DE8E8E0" w14:textId="77777777" w:rsidTr="00AA66F4">
        <w:trPr>
          <w:trHeight w:val="87"/>
        </w:trPr>
        <w:tc>
          <w:tcPr>
            <w:tcW w:w="5400" w:type="dxa"/>
            <w:noWrap/>
            <w:vAlign w:val="bottom"/>
            <w:hideMark/>
          </w:tcPr>
          <w:p w14:paraId="040ED024"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Short term</w:t>
            </w:r>
          </w:p>
        </w:tc>
        <w:tc>
          <w:tcPr>
            <w:tcW w:w="1845" w:type="dxa"/>
            <w:tcBorders>
              <w:top w:val="nil"/>
              <w:left w:val="nil"/>
              <w:bottom w:val="nil"/>
              <w:right w:val="nil"/>
            </w:tcBorders>
            <w:noWrap/>
            <w:vAlign w:val="bottom"/>
          </w:tcPr>
          <w:p w14:paraId="4753B48B" w14:textId="5C681B14"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12,770</w:t>
            </w:r>
          </w:p>
        </w:tc>
        <w:tc>
          <w:tcPr>
            <w:tcW w:w="1845" w:type="dxa"/>
            <w:vAlign w:val="bottom"/>
          </w:tcPr>
          <w:p w14:paraId="71420C90" w14:textId="7A7CCA68"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13,119</w:t>
            </w:r>
          </w:p>
        </w:tc>
      </w:tr>
      <w:tr w:rsidR="00DD7A08" w:rsidRPr="00684776" w14:paraId="45FC4707" w14:textId="77777777" w:rsidTr="00AA66F4">
        <w:trPr>
          <w:trHeight w:val="87"/>
        </w:trPr>
        <w:tc>
          <w:tcPr>
            <w:tcW w:w="5400" w:type="dxa"/>
            <w:noWrap/>
            <w:vAlign w:val="bottom"/>
            <w:hideMark/>
          </w:tcPr>
          <w:p w14:paraId="3B3A96E4"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Long term</w:t>
            </w:r>
          </w:p>
        </w:tc>
        <w:tc>
          <w:tcPr>
            <w:tcW w:w="1845" w:type="dxa"/>
            <w:tcBorders>
              <w:top w:val="nil"/>
              <w:left w:val="nil"/>
              <w:right w:val="nil"/>
            </w:tcBorders>
            <w:noWrap/>
            <w:vAlign w:val="bottom"/>
          </w:tcPr>
          <w:p w14:paraId="51BB8789" w14:textId="20E3C28E"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47,221</w:t>
            </w:r>
          </w:p>
        </w:tc>
        <w:tc>
          <w:tcPr>
            <w:tcW w:w="1845" w:type="dxa"/>
            <w:vAlign w:val="bottom"/>
          </w:tcPr>
          <w:p w14:paraId="224B8364" w14:textId="356AB4BF"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55,841</w:t>
            </w:r>
          </w:p>
        </w:tc>
      </w:tr>
      <w:tr w:rsidR="00DD7A08" w:rsidRPr="00684776" w14:paraId="686984FB" w14:textId="77777777" w:rsidTr="00AA66F4">
        <w:trPr>
          <w:trHeight w:val="77"/>
        </w:trPr>
        <w:tc>
          <w:tcPr>
            <w:tcW w:w="5400" w:type="dxa"/>
            <w:noWrap/>
            <w:vAlign w:val="bottom"/>
            <w:hideMark/>
          </w:tcPr>
          <w:p w14:paraId="7A3DBE1E"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Total</w:t>
            </w:r>
          </w:p>
        </w:tc>
        <w:tc>
          <w:tcPr>
            <w:tcW w:w="1845" w:type="dxa"/>
            <w:tcBorders>
              <w:top w:val="nil"/>
              <w:left w:val="nil"/>
              <w:bottom w:val="nil"/>
              <w:right w:val="nil"/>
            </w:tcBorders>
            <w:noWrap/>
            <w:vAlign w:val="bottom"/>
          </w:tcPr>
          <w:p w14:paraId="2DB3784A" w14:textId="5CAB97D4"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59,991</w:t>
            </w:r>
          </w:p>
        </w:tc>
        <w:tc>
          <w:tcPr>
            <w:tcW w:w="1845" w:type="dxa"/>
            <w:vAlign w:val="bottom"/>
          </w:tcPr>
          <w:p w14:paraId="591A7E3B" w14:textId="2354FC6D"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68,960</w:t>
            </w:r>
          </w:p>
        </w:tc>
      </w:tr>
      <w:tr w:rsidR="00DD7A08" w:rsidRPr="00684776" w14:paraId="018FE3DC" w14:textId="77777777" w:rsidTr="00AA66F4">
        <w:trPr>
          <w:trHeight w:val="77"/>
        </w:trPr>
        <w:tc>
          <w:tcPr>
            <w:tcW w:w="5400" w:type="dxa"/>
            <w:noWrap/>
            <w:vAlign w:val="bottom"/>
          </w:tcPr>
          <w:p w14:paraId="71EEABF9" w14:textId="21D5ED82" w:rsidR="00DD7A08" w:rsidRPr="00684776" w:rsidRDefault="00DD7A08" w:rsidP="00C22783">
            <w:pPr>
              <w:overflowPunct/>
              <w:autoSpaceDE/>
              <w:autoSpaceDN/>
              <w:adjustRightInd/>
              <w:spacing w:line="360" w:lineRule="exact"/>
              <w:ind w:left="527" w:hanging="527"/>
              <w:textAlignment w:val="auto"/>
              <w:rPr>
                <w:rFonts w:ascii="Arial" w:hAnsi="Arial" w:cs="Arial"/>
                <w:sz w:val="18"/>
                <w:szCs w:val="18"/>
              </w:rPr>
            </w:pPr>
            <w:r w:rsidRPr="00684776">
              <w:rPr>
                <w:rFonts w:ascii="Arial" w:hAnsi="Arial" w:cs="Arial"/>
                <w:sz w:val="18"/>
                <w:szCs w:val="18"/>
              </w:rPr>
              <w:t>Less:</w:t>
            </w:r>
            <w:r w:rsidR="00C22783" w:rsidRPr="00684776">
              <w:rPr>
                <w:rFonts w:ascii="Arial" w:hAnsi="Arial" w:cs="Arial"/>
                <w:sz w:val="18"/>
                <w:szCs w:val="18"/>
              </w:rPr>
              <w:tab/>
            </w:r>
            <w:r w:rsidRPr="00684776">
              <w:rPr>
                <w:rFonts w:ascii="Arial" w:hAnsi="Arial" w:cs="Arial"/>
                <w:sz w:val="18"/>
                <w:szCs w:val="18"/>
              </w:rPr>
              <w:t>Deferred interest expenses</w:t>
            </w:r>
          </w:p>
        </w:tc>
        <w:tc>
          <w:tcPr>
            <w:tcW w:w="1845" w:type="dxa"/>
            <w:tcBorders>
              <w:top w:val="nil"/>
              <w:left w:val="nil"/>
              <w:bottom w:val="nil"/>
              <w:right w:val="nil"/>
            </w:tcBorders>
            <w:noWrap/>
            <w:vAlign w:val="bottom"/>
          </w:tcPr>
          <w:p w14:paraId="6C485967" w14:textId="77FB373D"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(222)</w:t>
            </w:r>
          </w:p>
        </w:tc>
        <w:tc>
          <w:tcPr>
            <w:tcW w:w="1845" w:type="dxa"/>
            <w:vAlign w:val="bottom"/>
          </w:tcPr>
          <w:p w14:paraId="2E9ABEA1" w14:textId="6EF8544F" w:rsidR="00DD7A08" w:rsidRPr="00684776" w:rsidRDefault="00DD7A08" w:rsidP="00DD7A08">
            <w:pP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w:t>
            </w:r>
          </w:p>
        </w:tc>
      </w:tr>
      <w:tr w:rsidR="00DD7A08" w:rsidRPr="00684776" w14:paraId="2625CD60" w14:textId="77777777" w:rsidTr="00B56A26">
        <w:trPr>
          <w:trHeight w:val="87"/>
        </w:trPr>
        <w:tc>
          <w:tcPr>
            <w:tcW w:w="5400" w:type="dxa"/>
            <w:noWrap/>
            <w:vAlign w:val="bottom"/>
            <w:hideMark/>
          </w:tcPr>
          <w:p w14:paraId="331F9270" w14:textId="7205EA93" w:rsidR="00DD7A08" w:rsidRPr="00684776" w:rsidRDefault="00C22783" w:rsidP="00C22783">
            <w:pPr>
              <w:overflowPunct/>
              <w:autoSpaceDE/>
              <w:autoSpaceDN/>
              <w:adjustRightInd/>
              <w:spacing w:line="360" w:lineRule="exact"/>
              <w:ind w:left="527" w:hanging="527"/>
              <w:textAlignment w:val="auto"/>
              <w:rPr>
                <w:rFonts w:ascii="Arial" w:hAnsi="Arial" w:cs="Arial"/>
                <w:sz w:val="18"/>
                <w:szCs w:val="18"/>
              </w:rPr>
            </w:pPr>
            <w:r w:rsidRPr="00684776">
              <w:rPr>
                <w:rFonts w:ascii="Arial" w:hAnsi="Arial" w:cs="Arial"/>
                <w:sz w:val="18"/>
                <w:szCs w:val="18"/>
              </w:rPr>
              <w:tab/>
            </w:r>
            <w:r w:rsidR="00DD7A08" w:rsidRPr="00684776">
              <w:rPr>
                <w:rFonts w:ascii="Arial" w:hAnsi="Arial" w:cs="Arial"/>
                <w:sz w:val="18"/>
                <w:szCs w:val="18"/>
              </w:rPr>
              <w:t>Deferred debentures issue expenses</w:t>
            </w:r>
          </w:p>
        </w:tc>
        <w:tc>
          <w:tcPr>
            <w:tcW w:w="1845" w:type="dxa"/>
            <w:tcBorders>
              <w:top w:val="nil"/>
              <w:left w:val="nil"/>
              <w:right w:val="nil"/>
            </w:tcBorders>
            <w:noWrap/>
            <w:vAlign w:val="bottom"/>
          </w:tcPr>
          <w:p w14:paraId="5D4192D3" w14:textId="7B831638"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(40)</w:t>
            </w:r>
          </w:p>
        </w:tc>
        <w:tc>
          <w:tcPr>
            <w:tcW w:w="1845" w:type="dxa"/>
            <w:vAlign w:val="bottom"/>
          </w:tcPr>
          <w:p w14:paraId="37AA9513" w14:textId="48947393"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51</w:t>
            </w:r>
            <w:r w:rsidRPr="00684776">
              <w:rPr>
                <w:rFonts w:ascii="Arial" w:hAnsi="Arial" w:cs="Arial"/>
                <w:sz w:val="18"/>
                <w:szCs w:val="18"/>
                <w:cs/>
              </w:rPr>
              <w:t>)</w:t>
            </w:r>
          </w:p>
        </w:tc>
      </w:tr>
      <w:tr w:rsidR="00DD7A08" w:rsidRPr="00684776" w14:paraId="70C01C73" w14:textId="77777777" w:rsidTr="007A40B2">
        <w:trPr>
          <w:trHeight w:val="77"/>
        </w:trPr>
        <w:tc>
          <w:tcPr>
            <w:tcW w:w="5400" w:type="dxa"/>
            <w:noWrap/>
            <w:vAlign w:val="bottom"/>
            <w:hideMark/>
          </w:tcPr>
          <w:p w14:paraId="13449CB1"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Total debentures</w:t>
            </w:r>
          </w:p>
        </w:tc>
        <w:tc>
          <w:tcPr>
            <w:tcW w:w="1845" w:type="dxa"/>
            <w:tcBorders>
              <w:left w:val="nil"/>
              <w:right w:val="nil"/>
            </w:tcBorders>
            <w:noWrap/>
            <w:vAlign w:val="bottom"/>
          </w:tcPr>
          <w:p w14:paraId="4A3BEA59" w14:textId="41259B6F"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59,729</w:t>
            </w:r>
          </w:p>
        </w:tc>
        <w:tc>
          <w:tcPr>
            <w:tcW w:w="1845" w:type="dxa"/>
            <w:vAlign w:val="bottom"/>
          </w:tcPr>
          <w:p w14:paraId="779A2D13" w14:textId="0957A4C6" w:rsidR="00DD7A08" w:rsidRPr="00684776" w:rsidRDefault="00DD7A08" w:rsidP="00DD7A08">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68,909</w:t>
            </w:r>
          </w:p>
        </w:tc>
      </w:tr>
      <w:tr w:rsidR="00DD7A08" w:rsidRPr="00684776" w14:paraId="5391FC65" w14:textId="77777777" w:rsidTr="007A40B2">
        <w:trPr>
          <w:trHeight w:val="42"/>
        </w:trPr>
        <w:tc>
          <w:tcPr>
            <w:tcW w:w="5400" w:type="dxa"/>
            <w:noWrap/>
            <w:vAlign w:val="bottom"/>
            <w:hideMark/>
          </w:tcPr>
          <w:p w14:paraId="15104D02" w14:textId="77777777" w:rsidR="00DD7A08" w:rsidRPr="00684776" w:rsidRDefault="00DD7A08" w:rsidP="00DD7A08">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Grand total</w:t>
            </w:r>
          </w:p>
        </w:tc>
        <w:tc>
          <w:tcPr>
            <w:tcW w:w="1845" w:type="dxa"/>
            <w:tcBorders>
              <w:left w:val="nil"/>
              <w:right w:val="nil"/>
            </w:tcBorders>
            <w:noWrap/>
            <w:vAlign w:val="bottom"/>
          </w:tcPr>
          <w:p w14:paraId="2D67087D" w14:textId="5AC8BB5A" w:rsidR="00DD7A08" w:rsidRPr="00684776" w:rsidRDefault="00DD7A08" w:rsidP="00DD7A08">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88,076</w:t>
            </w:r>
          </w:p>
        </w:tc>
        <w:tc>
          <w:tcPr>
            <w:tcW w:w="1845" w:type="dxa"/>
            <w:vAlign w:val="bottom"/>
          </w:tcPr>
          <w:p w14:paraId="64BD772E" w14:textId="28D52D14" w:rsidR="00DD7A08" w:rsidRPr="00684776" w:rsidRDefault="00DD7A08" w:rsidP="00DD7A08">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93,912</w:t>
            </w:r>
          </w:p>
        </w:tc>
      </w:tr>
    </w:tbl>
    <w:p w14:paraId="2437EA27" w14:textId="77777777" w:rsidR="00C44609" w:rsidRPr="00684776" w:rsidRDefault="00C44609" w:rsidP="00DD7A08">
      <w:pPr>
        <w:widowControl w:val="0"/>
        <w:overflowPunct/>
        <w:spacing w:after="120" w:line="380" w:lineRule="exact"/>
        <w:ind w:left="547" w:hanging="547"/>
        <w:jc w:val="thaiDistribute"/>
        <w:textAlignment w:val="auto"/>
        <w:rPr>
          <w:rFonts w:ascii="Arial" w:hAnsi="Arial" w:cs="Arial"/>
          <w:b/>
          <w:bCs/>
          <w:szCs w:val="22"/>
        </w:rPr>
      </w:pPr>
    </w:p>
    <w:p w14:paraId="036593FE" w14:textId="77777777" w:rsidR="00C44609" w:rsidRPr="00684776" w:rsidRDefault="00C44609">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228CA2FB" w14:textId="101EA9D2" w:rsidR="00FB37B8" w:rsidRPr="00684776" w:rsidRDefault="003B55AF" w:rsidP="00DD7A08">
      <w:pPr>
        <w:widowControl w:val="0"/>
        <w:overflowPunct/>
        <w:spacing w:after="120" w:line="380" w:lineRule="exact"/>
        <w:ind w:left="547" w:hanging="547"/>
        <w:jc w:val="thaiDistribute"/>
        <w:textAlignment w:val="auto"/>
        <w:rPr>
          <w:rFonts w:ascii="Arial" w:hAnsi="Arial" w:cs="Arial"/>
          <w:szCs w:val="22"/>
        </w:rPr>
      </w:pPr>
      <w:r w:rsidRPr="00684776">
        <w:rPr>
          <w:rFonts w:ascii="Arial" w:hAnsi="Arial" w:cs="Arial"/>
          <w:b/>
          <w:bCs/>
          <w:szCs w:val="22"/>
        </w:rPr>
        <w:lastRenderedPageBreak/>
        <w:t>2</w:t>
      </w:r>
      <w:r w:rsidR="00C765DC" w:rsidRPr="00684776">
        <w:rPr>
          <w:rFonts w:ascii="Arial" w:hAnsi="Arial" w:cs="Arial"/>
          <w:b/>
          <w:bCs/>
          <w:szCs w:val="22"/>
        </w:rPr>
        <w:t>3</w:t>
      </w:r>
      <w:r w:rsidR="00FB37B8" w:rsidRPr="00684776">
        <w:rPr>
          <w:rFonts w:ascii="Arial" w:hAnsi="Arial" w:cs="Arial"/>
          <w:b/>
          <w:bCs/>
          <w:szCs w:val="22"/>
          <w:cs/>
        </w:rPr>
        <w:t>.1</w:t>
      </w:r>
      <w:r w:rsidR="00FB37B8" w:rsidRPr="00684776">
        <w:rPr>
          <w:rFonts w:ascii="Arial" w:hAnsi="Arial" w:cs="Arial"/>
          <w:szCs w:val="22"/>
          <w:cs/>
        </w:rPr>
        <w:t xml:space="preserve"> </w:t>
      </w:r>
      <w:r w:rsidR="00FB37B8" w:rsidRPr="00684776">
        <w:rPr>
          <w:rFonts w:ascii="Arial" w:hAnsi="Arial" w:cs="Arial"/>
          <w:szCs w:val="22"/>
        </w:rPr>
        <w:tab/>
        <w:t xml:space="preserve">As </w:t>
      </w:r>
      <w:proofErr w:type="gramStart"/>
      <w:r w:rsidR="00FB37B8" w:rsidRPr="00684776">
        <w:rPr>
          <w:rFonts w:ascii="Arial" w:hAnsi="Arial" w:cs="Arial"/>
          <w:szCs w:val="22"/>
        </w:rPr>
        <w:t>at</w:t>
      </w:r>
      <w:proofErr w:type="gramEnd"/>
      <w:r w:rsidR="00FB37B8" w:rsidRPr="00684776">
        <w:rPr>
          <w:rFonts w:ascii="Arial" w:hAnsi="Arial" w:cs="Arial"/>
          <w:szCs w:val="22"/>
        </w:rPr>
        <w:t xml:space="preserve"> </w:t>
      </w:r>
      <w:r w:rsidR="00715C77" w:rsidRPr="00684776">
        <w:rPr>
          <w:rFonts w:ascii="Arial" w:hAnsi="Arial" w:cs="Arial"/>
          <w:szCs w:val="22"/>
        </w:rPr>
        <w:t>31 December 2025 and 2024</w:t>
      </w:r>
      <w:r w:rsidR="00FB37B8" w:rsidRPr="00684776">
        <w:rPr>
          <w:rFonts w:ascii="Arial" w:hAnsi="Arial" w:cs="Arial"/>
          <w:szCs w:val="22"/>
        </w:rPr>
        <w:t xml:space="preserve">, interest rates </w:t>
      </w:r>
      <w:r w:rsidR="00FB37B8" w:rsidRPr="00684776">
        <w:rPr>
          <w:rFonts w:ascii="Arial" w:hAnsi="Arial" w:cs="Arial"/>
          <w:szCs w:val="22"/>
          <w:cs/>
        </w:rPr>
        <w:t>(</w:t>
      </w:r>
      <w:r w:rsidR="00FB37B8" w:rsidRPr="00684776">
        <w:rPr>
          <w:rFonts w:ascii="Arial" w:hAnsi="Arial" w:cs="Arial"/>
          <w:szCs w:val="22"/>
        </w:rPr>
        <w:t>percentage</w:t>
      </w:r>
      <w:r w:rsidR="00500DBF" w:rsidRPr="00684776">
        <w:rPr>
          <w:rFonts w:ascii="Arial" w:hAnsi="Arial" w:cs="Arial"/>
          <w:szCs w:val="22"/>
        </w:rPr>
        <w:t xml:space="preserve"> per annum</w:t>
      </w:r>
      <w:r w:rsidR="00FB37B8" w:rsidRPr="00684776">
        <w:rPr>
          <w:rFonts w:ascii="Arial" w:hAnsi="Arial" w:cs="Arial"/>
          <w:szCs w:val="22"/>
          <w:cs/>
        </w:rPr>
        <w:t>)</w:t>
      </w:r>
      <w:r w:rsidR="00FB37B8" w:rsidRPr="00684776">
        <w:rPr>
          <w:rFonts w:ascii="Arial" w:hAnsi="Arial" w:cs="Arial"/>
          <w:szCs w:val="22"/>
        </w:rPr>
        <w:t xml:space="preserve">, maturity dates and </w:t>
      </w:r>
      <w:r w:rsidR="001F3797" w:rsidRPr="00684776">
        <w:rPr>
          <w:rFonts w:ascii="Arial" w:hAnsi="Arial" w:cs="Arial"/>
          <w:szCs w:val="22"/>
        </w:rPr>
        <w:t xml:space="preserve">term of </w:t>
      </w:r>
      <w:r w:rsidR="00FB37B8" w:rsidRPr="00684776">
        <w:rPr>
          <w:rFonts w:ascii="Arial" w:hAnsi="Arial" w:cs="Arial"/>
          <w:szCs w:val="22"/>
        </w:rPr>
        <w:t xml:space="preserve">interest payment </w:t>
      </w:r>
      <w:r w:rsidR="007C4F83" w:rsidRPr="00684776">
        <w:rPr>
          <w:rFonts w:ascii="Arial" w:hAnsi="Arial" w:cs="Arial"/>
          <w:szCs w:val="22"/>
        </w:rPr>
        <w:t>of notes payable and borrowing</w:t>
      </w:r>
      <w:r w:rsidR="0097388B" w:rsidRPr="00684776">
        <w:rPr>
          <w:rFonts w:ascii="Arial" w:hAnsi="Arial" w:cs="Arial"/>
          <w:szCs w:val="22"/>
        </w:rPr>
        <w:t>s</w:t>
      </w:r>
      <w:r w:rsidR="007C4F83" w:rsidRPr="00684776">
        <w:rPr>
          <w:rFonts w:ascii="Arial" w:hAnsi="Arial" w:cs="Arial"/>
          <w:szCs w:val="22"/>
        </w:rPr>
        <w:t xml:space="preserve"> were </w:t>
      </w:r>
      <w:r w:rsidR="00FB37B8" w:rsidRPr="00684776">
        <w:rPr>
          <w:rFonts w:ascii="Arial" w:hAnsi="Arial" w:cs="Arial"/>
          <w:szCs w:val="22"/>
        </w:rPr>
        <w:t>as follows</w:t>
      </w:r>
      <w:r w:rsidR="00FB37B8" w:rsidRPr="00684776">
        <w:rPr>
          <w:rFonts w:ascii="Arial" w:hAnsi="Arial" w:cs="Arial"/>
          <w:szCs w:val="22"/>
          <w:cs/>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BD2EB4" w:rsidRPr="00684776" w14:paraId="035DDC52" w14:textId="77777777" w:rsidTr="00AA4D24">
        <w:trPr>
          <w:trHeight w:val="56"/>
        </w:trPr>
        <w:tc>
          <w:tcPr>
            <w:tcW w:w="1393" w:type="dxa"/>
            <w:tcBorders>
              <w:top w:val="nil"/>
              <w:left w:val="nil"/>
              <w:bottom w:val="nil"/>
            </w:tcBorders>
            <w:noWrap/>
            <w:vAlign w:val="bottom"/>
          </w:tcPr>
          <w:p w14:paraId="3F217461" w14:textId="77777777" w:rsidR="00BD2EB4" w:rsidRPr="00684776" w:rsidRDefault="00BD2EB4" w:rsidP="00E7685C">
            <w:pPr>
              <w:overflowPunct/>
              <w:autoSpaceDE/>
              <w:autoSpaceDN/>
              <w:adjustRightInd/>
              <w:spacing w:line="340" w:lineRule="exact"/>
              <w:textAlignment w:val="auto"/>
              <w:rPr>
                <w:rFonts w:ascii="Arial" w:hAnsi="Arial" w:cs="Arial"/>
                <w:sz w:val="18"/>
                <w:szCs w:val="18"/>
              </w:rPr>
            </w:pPr>
          </w:p>
        </w:tc>
        <w:tc>
          <w:tcPr>
            <w:tcW w:w="4906" w:type="dxa"/>
            <w:gridSpan w:val="4"/>
            <w:noWrap/>
            <w:vAlign w:val="bottom"/>
          </w:tcPr>
          <w:p w14:paraId="5059A0E4" w14:textId="6D904163" w:rsidR="00BD2EB4" w:rsidRPr="00684776" w:rsidRDefault="00BD2EB4" w:rsidP="00E7685C">
            <w:pPr>
              <w:spacing w:line="34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567CE657" w14:textId="197E1F93" w:rsidR="00BD2EB4" w:rsidRPr="00684776" w:rsidRDefault="00BD2EB4"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and separate financial statements</w:t>
            </w:r>
          </w:p>
        </w:tc>
        <w:tc>
          <w:tcPr>
            <w:tcW w:w="3006" w:type="dxa"/>
            <w:tcBorders>
              <w:top w:val="nil"/>
              <w:left w:val="nil"/>
              <w:right w:val="nil"/>
            </w:tcBorders>
            <w:noWrap/>
            <w:vAlign w:val="bottom"/>
          </w:tcPr>
          <w:p w14:paraId="109D7352" w14:textId="77777777" w:rsidR="00BD2EB4" w:rsidRPr="00684776" w:rsidRDefault="00BD2EB4" w:rsidP="00E7685C">
            <w:pPr>
              <w:overflowPunct/>
              <w:autoSpaceDE/>
              <w:autoSpaceDN/>
              <w:adjustRightInd/>
              <w:spacing w:line="340" w:lineRule="exact"/>
              <w:jc w:val="center"/>
              <w:textAlignment w:val="auto"/>
              <w:rPr>
                <w:rFonts w:ascii="Arial" w:hAnsi="Arial" w:cs="Arial"/>
                <w:sz w:val="18"/>
                <w:szCs w:val="18"/>
              </w:rPr>
            </w:pPr>
          </w:p>
        </w:tc>
      </w:tr>
      <w:tr w:rsidR="00C765DC" w:rsidRPr="00684776" w14:paraId="3DA90B31" w14:textId="77777777" w:rsidTr="008F0D93">
        <w:trPr>
          <w:trHeight w:val="56"/>
        </w:trPr>
        <w:tc>
          <w:tcPr>
            <w:tcW w:w="1393" w:type="dxa"/>
            <w:tcBorders>
              <w:top w:val="nil"/>
              <w:left w:val="nil"/>
              <w:bottom w:val="nil"/>
            </w:tcBorders>
            <w:noWrap/>
            <w:vAlign w:val="bottom"/>
          </w:tcPr>
          <w:p w14:paraId="51A2CA99" w14:textId="77777777" w:rsidR="00C765DC" w:rsidRPr="00684776" w:rsidRDefault="00C765DC" w:rsidP="00E7685C">
            <w:pPr>
              <w:overflowPunct/>
              <w:autoSpaceDE/>
              <w:autoSpaceDN/>
              <w:adjustRightInd/>
              <w:spacing w:line="340" w:lineRule="exact"/>
              <w:textAlignment w:val="auto"/>
              <w:rPr>
                <w:rFonts w:ascii="Arial" w:hAnsi="Arial" w:cs="Arial"/>
                <w:sz w:val="18"/>
                <w:szCs w:val="18"/>
              </w:rPr>
            </w:pPr>
          </w:p>
        </w:tc>
        <w:tc>
          <w:tcPr>
            <w:tcW w:w="2473" w:type="dxa"/>
            <w:gridSpan w:val="2"/>
            <w:noWrap/>
          </w:tcPr>
          <w:p w14:paraId="6D43413F" w14:textId="732B9086" w:rsidR="00C765DC" w:rsidRPr="00684776" w:rsidRDefault="00715C77"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31 December 2025</w:t>
            </w:r>
          </w:p>
        </w:tc>
        <w:tc>
          <w:tcPr>
            <w:tcW w:w="2433" w:type="dxa"/>
            <w:gridSpan w:val="2"/>
            <w:noWrap/>
          </w:tcPr>
          <w:p w14:paraId="482AFCC8" w14:textId="3F6F4C06" w:rsidR="00C765DC" w:rsidRPr="00684776" w:rsidRDefault="00715C77"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31 December 2024</w:t>
            </w:r>
          </w:p>
        </w:tc>
        <w:tc>
          <w:tcPr>
            <w:tcW w:w="3006" w:type="dxa"/>
            <w:tcBorders>
              <w:top w:val="nil"/>
              <w:left w:val="nil"/>
              <w:right w:val="nil"/>
            </w:tcBorders>
            <w:noWrap/>
            <w:vAlign w:val="bottom"/>
          </w:tcPr>
          <w:p w14:paraId="343057E7"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p>
        </w:tc>
      </w:tr>
      <w:tr w:rsidR="00C765DC" w:rsidRPr="00684776" w14:paraId="6B695C16" w14:textId="77777777" w:rsidTr="008F0D93">
        <w:trPr>
          <w:trHeight w:val="56"/>
        </w:trPr>
        <w:tc>
          <w:tcPr>
            <w:tcW w:w="1393" w:type="dxa"/>
            <w:tcBorders>
              <w:top w:val="nil"/>
              <w:left w:val="nil"/>
              <w:bottom w:val="nil"/>
            </w:tcBorders>
            <w:noWrap/>
            <w:vAlign w:val="bottom"/>
            <w:hideMark/>
          </w:tcPr>
          <w:p w14:paraId="191F1B37" w14:textId="77777777" w:rsidR="00C765DC" w:rsidRPr="00684776" w:rsidRDefault="00C765DC" w:rsidP="00E7685C">
            <w:pPr>
              <w:overflowPunct/>
              <w:autoSpaceDE/>
              <w:autoSpaceDN/>
              <w:adjustRightInd/>
              <w:spacing w:line="340" w:lineRule="exact"/>
              <w:textAlignment w:val="auto"/>
              <w:rPr>
                <w:rFonts w:ascii="Arial" w:hAnsi="Arial" w:cs="Arial"/>
                <w:sz w:val="18"/>
                <w:szCs w:val="18"/>
              </w:rPr>
            </w:pPr>
          </w:p>
        </w:tc>
        <w:tc>
          <w:tcPr>
            <w:tcW w:w="1276" w:type="dxa"/>
            <w:noWrap/>
            <w:vAlign w:val="bottom"/>
            <w:hideMark/>
          </w:tcPr>
          <w:p w14:paraId="5963BA3C"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Interest rate</w:t>
            </w:r>
          </w:p>
        </w:tc>
        <w:tc>
          <w:tcPr>
            <w:tcW w:w="1197" w:type="dxa"/>
            <w:noWrap/>
            <w:vAlign w:val="bottom"/>
            <w:hideMark/>
          </w:tcPr>
          <w:p w14:paraId="61EC84E8"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Maturity</w:t>
            </w:r>
          </w:p>
        </w:tc>
        <w:tc>
          <w:tcPr>
            <w:tcW w:w="1264" w:type="dxa"/>
            <w:noWrap/>
            <w:vAlign w:val="bottom"/>
            <w:hideMark/>
          </w:tcPr>
          <w:p w14:paraId="49B3B4D0"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Interest rate</w:t>
            </w:r>
          </w:p>
        </w:tc>
        <w:tc>
          <w:tcPr>
            <w:tcW w:w="1169" w:type="dxa"/>
            <w:noWrap/>
            <w:vAlign w:val="bottom"/>
            <w:hideMark/>
          </w:tcPr>
          <w:p w14:paraId="0E2C650F"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Maturity</w:t>
            </w:r>
          </w:p>
        </w:tc>
        <w:tc>
          <w:tcPr>
            <w:tcW w:w="3006" w:type="dxa"/>
            <w:vMerge w:val="restart"/>
            <w:tcBorders>
              <w:left w:val="nil"/>
              <w:right w:val="nil"/>
            </w:tcBorders>
            <w:noWrap/>
            <w:vAlign w:val="bottom"/>
            <w:hideMark/>
          </w:tcPr>
          <w:p w14:paraId="582DAD97" w14:textId="77777777" w:rsidR="00C765DC" w:rsidRPr="00684776" w:rsidRDefault="00C765DC"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Interest payment</w:t>
            </w:r>
          </w:p>
        </w:tc>
      </w:tr>
      <w:tr w:rsidR="00C765DC" w:rsidRPr="00684776" w14:paraId="5B59700B" w14:textId="77777777" w:rsidTr="008F0D93">
        <w:trPr>
          <w:trHeight w:val="60"/>
        </w:trPr>
        <w:tc>
          <w:tcPr>
            <w:tcW w:w="1393" w:type="dxa"/>
            <w:tcBorders>
              <w:top w:val="nil"/>
              <w:left w:val="nil"/>
              <w:bottom w:val="nil"/>
            </w:tcBorders>
            <w:noWrap/>
            <w:vAlign w:val="bottom"/>
            <w:hideMark/>
          </w:tcPr>
          <w:p w14:paraId="43FE96DA" w14:textId="77777777" w:rsidR="00C765DC" w:rsidRPr="00684776" w:rsidRDefault="00C765DC" w:rsidP="00E7685C">
            <w:pPr>
              <w:overflowPunct/>
              <w:autoSpaceDE/>
              <w:autoSpaceDN/>
              <w:adjustRightInd/>
              <w:spacing w:line="340" w:lineRule="exact"/>
              <w:textAlignment w:val="auto"/>
              <w:rPr>
                <w:rFonts w:ascii="Arial" w:hAnsi="Arial" w:cs="Arial"/>
                <w:sz w:val="18"/>
                <w:szCs w:val="18"/>
              </w:rPr>
            </w:pPr>
          </w:p>
        </w:tc>
        <w:tc>
          <w:tcPr>
            <w:tcW w:w="1276" w:type="dxa"/>
            <w:noWrap/>
            <w:vAlign w:val="center"/>
            <w:hideMark/>
          </w:tcPr>
          <w:p w14:paraId="18EE018A" w14:textId="77777777" w:rsidR="00C765DC" w:rsidRPr="00684776" w:rsidRDefault="00C765DC"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 xml:space="preserve">% </w:t>
            </w:r>
            <w:proofErr w:type="spellStart"/>
            <w:r w:rsidRPr="00684776">
              <w:rPr>
                <w:rFonts w:ascii="Arial" w:hAnsi="Arial" w:cs="Arial"/>
                <w:sz w:val="18"/>
                <w:szCs w:val="18"/>
              </w:rPr>
              <w:t>p.a</w:t>
            </w:r>
            <w:proofErr w:type="spellEnd"/>
            <w:r w:rsidRPr="00684776">
              <w:rPr>
                <w:rFonts w:ascii="Arial" w:hAnsi="Arial" w:cs="Arial"/>
                <w:sz w:val="18"/>
                <w:szCs w:val="18"/>
                <w:cs/>
              </w:rPr>
              <w:t>)</w:t>
            </w:r>
          </w:p>
        </w:tc>
        <w:tc>
          <w:tcPr>
            <w:tcW w:w="1197" w:type="dxa"/>
            <w:noWrap/>
            <w:vAlign w:val="center"/>
            <w:hideMark/>
          </w:tcPr>
          <w:p w14:paraId="7DBDC486" w14:textId="77777777" w:rsidR="00C765DC" w:rsidRPr="00684776" w:rsidRDefault="00C765DC"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Date</w:t>
            </w:r>
          </w:p>
        </w:tc>
        <w:tc>
          <w:tcPr>
            <w:tcW w:w="1264" w:type="dxa"/>
            <w:noWrap/>
            <w:vAlign w:val="center"/>
          </w:tcPr>
          <w:p w14:paraId="74294E20" w14:textId="77777777" w:rsidR="00C765DC" w:rsidRPr="00684776" w:rsidRDefault="00C765DC"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 xml:space="preserve">% </w:t>
            </w:r>
            <w:proofErr w:type="spellStart"/>
            <w:r w:rsidRPr="00684776">
              <w:rPr>
                <w:rFonts w:ascii="Arial" w:hAnsi="Arial" w:cs="Arial"/>
                <w:sz w:val="18"/>
                <w:szCs w:val="18"/>
              </w:rPr>
              <w:t>p.a</w:t>
            </w:r>
            <w:proofErr w:type="spellEnd"/>
            <w:r w:rsidRPr="00684776">
              <w:rPr>
                <w:rFonts w:ascii="Arial" w:hAnsi="Arial" w:cs="Arial"/>
                <w:sz w:val="18"/>
                <w:szCs w:val="18"/>
                <w:cs/>
              </w:rPr>
              <w:t>)</w:t>
            </w:r>
          </w:p>
        </w:tc>
        <w:tc>
          <w:tcPr>
            <w:tcW w:w="1169" w:type="dxa"/>
            <w:noWrap/>
            <w:vAlign w:val="center"/>
            <w:hideMark/>
          </w:tcPr>
          <w:p w14:paraId="6FA70ECB" w14:textId="77777777" w:rsidR="00C765DC" w:rsidRPr="00684776" w:rsidRDefault="00C765DC" w:rsidP="00E7685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Date</w:t>
            </w:r>
          </w:p>
        </w:tc>
        <w:tc>
          <w:tcPr>
            <w:tcW w:w="3006" w:type="dxa"/>
            <w:vMerge/>
            <w:tcBorders>
              <w:left w:val="nil"/>
              <w:right w:val="nil"/>
            </w:tcBorders>
            <w:vAlign w:val="center"/>
            <w:hideMark/>
          </w:tcPr>
          <w:p w14:paraId="76EF749C" w14:textId="77777777" w:rsidR="00C765DC" w:rsidRPr="00684776" w:rsidRDefault="00C765DC" w:rsidP="00E7685C">
            <w:pPr>
              <w:overflowPunct/>
              <w:autoSpaceDE/>
              <w:autoSpaceDN/>
              <w:adjustRightInd/>
              <w:spacing w:line="340" w:lineRule="exact"/>
              <w:textAlignment w:val="auto"/>
              <w:rPr>
                <w:rFonts w:ascii="Arial" w:hAnsi="Arial" w:cs="Arial"/>
                <w:sz w:val="18"/>
                <w:szCs w:val="18"/>
              </w:rPr>
            </w:pPr>
          </w:p>
        </w:tc>
      </w:tr>
      <w:tr w:rsidR="00C765DC" w:rsidRPr="00684776" w14:paraId="1CE4FF19" w14:textId="77777777" w:rsidTr="008F0D93">
        <w:trPr>
          <w:trHeight w:val="60"/>
        </w:trPr>
        <w:tc>
          <w:tcPr>
            <w:tcW w:w="1393" w:type="dxa"/>
            <w:tcBorders>
              <w:top w:val="nil"/>
              <w:left w:val="nil"/>
              <w:bottom w:val="nil"/>
              <w:right w:val="nil"/>
            </w:tcBorders>
            <w:noWrap/>
            <w:hideMark/>
          </w:tcPr>
          <w:p w14:paraId="112C3B14" w14:textId="77777777" w:rsidR="00C765DC" w:rsidRPr="00684776" w:rsidRDefault="00C765DC" w:rsidP="00E7685C">
            <w:pPr>
              <w:overflowPunct/>
              <w:autoSpaceDE/>
              <w:autoSpaceDN/>
              <w:adjustRightInd/>
              <w:spacing w:line="340" w:lineRule="exact"/>
              <w:textAlignment w:val="auto"/>
              <w:rPr>
                <w:rFonts w:ascii="Arial" w:hAnsi="Arial" w:cs="Arial"/>
                <w:sz w:val="18"/>
                <w:szCs w:val="18"/>
                <w:u w:val="single"/>
              </w:rPr>
            </w:pPr>
            <w:r w:rsidRPr="00684776">
              <w:rPr>
                <w:rFonts w:ascii="Arial" w:hAnsi="Arial" w:cs="Arial"/>
                <w:sz w:val="18"/>
                <w:szCs w:val="18"/>
                <w:u w:val="single"/>
              </w:rPr>
              <w:t>Notes payable</w:t>
            </w:r>
          </w:p>
        </w:tc>
        <w:tc>
          <w:tcPr>
            <w:tcW w:w="1276" w:type="dxa"/>
            <w:tcBorders>
              <w:left w:val="nil"/>
              <w:bottom w:val="nil"/>
              <w:right w:val="nil"/>
            </w:tcBorders>
            <w:hideMark/>
          </w:tcPr>
          <w:p w14:paraId="68E32303" w14:textId="77777777" w:rsidR="00C765DC" w:rsidRPr="00684776" w:rsidRDefault="00C765DC" w:rsidP="00E7685C">
            <w:pPr>
              <w:overflowPunct/>
              <w:autoSpaceDE/>
              <w:autoSpaceDN/>
              <w:adjustRightInd/>
              <w:spacing w:line="340" w:lineRule="exact"/>
              <w:textAlignment w:val="auto"/>
              <w:rPr>
                <w:rFonts w:ascii="Arial" w:hAnsi="Arial" w:cs="Arial"/>
                <w:sz w:val="18"/>
                <w:szCs w:val="18"/>
                <w:u w:val="single"/>
              </w:rPr>
            </w:pPr>
          </w:p>
        </w:tc>
        <w:tc>
          <w:tcPr>
            <w:tcW w:w="1197" w:type="dxa"/>
            <w:tcBorders>
              <w:left w:val="nil"/>
              <w:bottom w:val="nil"/>
              <w:right w:val="nil"/>
            </w:tcBorders>
            <w:hideMark/>
          </w:tcPr>
          <w:p w14:paraId="6CC3257F"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p>
        </w:tc>
        <w:tc>
          <w:tcPr>
            <w:tcW w:w="1264" w:type="dxa"/>
            <w:tcBorders>
              <w:left w:val="nil"/>
              <w:bottom w:val="nil"/>
              <w:right w:val="nil"/>
            </w:tcBorders>
            <w:hideMark/>
          </w:tcPr>
          <w:p w14:paraId="15825933" w14:textId="77777777" w:rsidR="00C765DC" w:rsidRPr="00684776" w:rsidRDefault="00C765DC" w:rsidP="00E7685C">
            <w:pPr>
              <w:overflowPunct/>
              <w:autoSpaceDE/>
              <w:autoSpaceDN/>
              <w:adjustRightInd/>
              <w:spacing w:line="340" w:lineRule="exact"/>
              <w:jc w:val="right"/>
              <w:textAlignment w:val="auto"/>
              <w:rPr>
                <w:rFonts w:ascii="Arial" w:hAnsi="Arial" w:cs="Arial"/>
                <w:sz w:val="18"/>
                <w:szCs w:val="18"/>
              </w:rPr>
            </w:pPr>
          </w:p>
        </w:tc>
        <w:tc>
          <w:tcPr>
            <w:tcW w:w="1169" w:type="dxa"/>
            <w:tcBorders>
              <w:left w:val="nil"/>
              <w:bottom w:val="nil"/>
              <w:right w:val="nil"/>
            </w:tcBorders>
            <w:hideMark/>
          </w:tcPr>
          <w:p w14:paraId="44A4A7E8" w14:textId="77777777" w:rsidR="00C765DC" w:rsidRPr="00684776" w:rsidRDefault="00C765DC" w:rsidP="00E7685C">
            <w:pPr>
              <w:overflowPunct/>
              <w:autoSpaceDE/>
              <w:autoSpaceDN/>
              <w:adjustRightInd/>
              <w:spacing w:line="340" w:lineRule="exact"/>
              <w:jc w:val="center"/>
              <w:textAlignment w:val="auto"/>
              <w:rPr>
                <w:rFonts w:ascii="Arial" w:hAnsi="Arial" w:cs="Arial"/>
                <w:sz w:val="18"/>
                <w:szCs w:val="18"/>
              </w:rPr>
            </w:pPr>
          </w:p>
        </w:tc>
        <w:tc>
          <w:tcPr>
            <w:tcW w:w="3006" w:type="dxa"/>
            <w:tcBorders>
              <w:left w:val="nil"/>
              <w:bottom w:val="nil"/>
              <w:right w:val="nil"/>
            </w:tcBorders>
            <w:hideMark/>
          </w:tcPr>
          <w:p w14:paraId="7BCA59D3" w14:textId="77777777" w:rsidR="00C765DC" w:rsidRPr="00684776" w:rsidRDefault="00C765DC" w:rsidP="00E7685C">
            <w:pPr>
              <w:overflowPunct/>
              <w:autoSpaceDE/>
              <w:autoSpaceDN/>
              <w:adjustRightInd/>
              <w:spacing w:line="340" w:lineRule="exact"/>
              <w:jc w:val="right"/>
              <w:textAlignment w:val="auto"/>
              <w:rPr>
                <w:rFonts w:ascii="Arial" w:hAnsi="Arial" w:cs="Arial"/>
                <w:sz w:val="18"/>
                <w:szCs w:val="18"/>
              </w:rPr>
            </w:pPr>
          </w:p>
        </w:tc>
      </w:tr>
      <w:tr w:rsidR="00DD7A08" w:rsidRPr="00684776" w14:paraId="56BCD5FD" w14:textId="77777777" w:rsidTr="00600D47">
        <w:trPr>
          <w:trHeight w:val="243"/>
        </w:trPr>
        <w:tc>
          <w:tcPr>
            <w:tcW w:w="1393" w:type="dxa"/>
            <w:tcBorders>
              <w:top w:val="nil"/>
              <w:left w:val="nil"/>
              <w:bottom w:val="nil"/>
              <w:right w:val="nil"/>
            </w:tcBorders>
            <w:noWrap/>
            <w:hideMark/>
          </w:tcPr>
          <w:p w14:paraId="181B16E9" w14:textId="77777777" w:rsidR="00DD7A08" w:rsidRPr="00684776" w:rsidRDefault="00DD7A08" w:rsidP="00E7685C">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Short term</w:t>
            </w:r>
          </w:p>
        </w:tc>
        <w:tc>
          <w:tcPr>
            <w:tcW w:w="1276" w:type="dxa"/>
            <w:noWrap/>
          </w:tcPr>
          <w:p w14:paraId="624A9E4B" w14:textId="0154963D"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0.00</w:t>
            </w:r>
          </w:p>
        </w:tc>
        <w:tc>
          <w:tcPr>
            <w:tcW w:w="1197" w:type="dxa"/>
          </w:tcPr>
          <w:p w14:paraId="63A77F2E" w14:textId="226B592B"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2</w:t>
            </w:r>
            <w:r w:rsidR="00DC68E5" w:rsidRPr="00684776">
              <w:rPr>
                <w:rFonts w:ascii="Arial" w:hAnsi="Arial" w:cs="Arial"/>
                <w:sz w:val="18"/>
                <w:szCs w:val="18"/>
              </w:rPr>
              <w:t>026</w:t>
            </w:r>
          </w:p>
        </w:tc>
        <w:tc>
          <w:tcPr>
            <w:tcW w:w="1264" w:type="dxa"/>
            <w:shd w:val="clear" w:color="auto" w:fill="FFFFFF"/>
            <w:noWrap/>
          </w:tcPr>
          <w:p w14:paraId="2BC7030B" w14:textId="724FC703"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0.00</w:t>
            </w:r>
          </w:p>
        </w:tc>
        <w:tc>
          <w:tcPr>
            <w:tcW w:w="1169" w:type="dxa"/>
            <w:tcBorders>
              <w:top w:val="nil"/>
              <w:left w:val="nil"/>
              <w:bottom w:val="nil"/>
              <w:right w:val="nil"/>
            </w:tcBorders>
          </w:tcPr>
          <w:p w14:paraId="0CCC9617" w14:textId="0DF710DC" w:rsidR="00DD7A08" w:rsidRPr="00684776" w:rsidRDefault="00DD7A08" w:rsidP="00E7685C">
            <w:pPr>
              <w:overflowPunct/>
              <w:autoSpaceDE/>
              <w:autoSpaceDN/>
              <w:adjustRightInd/>
              <w:spacing w:line="340" w:lineRule="exact"/>
              <w:ind w:left="-115" w:right="-113"/>
              <w:jc w:val="center"/>
              <w:textAlignment w:val="auto"/>
              <w:rPr>
                <w:rFonts w:ascii="Arial" w:hAnsi="Arial" w:cs="Arial"/>
                <w:sz w:val="18"/>
                <w:szCs w:val="18"/>
              </w:rPr>
            </w:pPr>
            <w:r w:rsidRPr="00684776">
              <w:rPr>
                <w:rFonts w:ascii="Arial" w:hAnsi="Arial" w:cs="Arial"/>
                <w:sz w:val="18"/>
                <w:szCs w:val="18"/>
              </w:rPr>
              <w:t>2025</w:t>
            </w:r>
          </w:p>
        </w:tc>
        <w:tc>
          <w:tcPr>
            <w:tcW w:w="3006" w:type="dxa"/>
            <w:tcBorders>
              <w:top w:val="nil"/>
              <w:left w:val="nil"/>
              <w:bottom w:val="nil"/>
              <w:right w:val="nil"/>
            </w:tcBorders>
            <w:shd w:val="clear" w:color="000000" w:fill="FFFFFF"/>
            <w:noWrap/>
            <w:vAlign w:val="bottom"/>
            <w:hideMark/>
          </w:tcPr>
          <w:p w14:paraId="1FA6A2B6" w14:textId="7EF0FB7E" w:rsidR="00DD7A08" w:rsidRPr="00684776" w:rsidRDefault="00DD7A08" w:rsidP="00E7685C">
            <w:pPr>
              <w:overflowPunct/>
              <w:autoSpaceDE/>
              <w:autoSpaceDN/>
              <w:adjustRightInd/>
              <w:spacing w:line="340" w:lineRule="exact"/>
              <w:ind w:left="-107" w:right="-161"/>
              <w:jc w:val="center"/>
              <w:textAlignment w:val="auto"/>
              <w:rPr>
                <w:rFonts w:ascii="Arial" w:hAnsi="Arial" w:cs="Arial"/>
                <w:sz w:val="18"/>
                <w:szCs w:val="18"/>
              </w:rPr>
            </w:pPr>
            <w:r w:rsidRPr="00684776">
              <w:rPr>
                <w:rFonts w:ascii="Arial" w:hAnsi="Arial" w:cs="Arial"/>
                <w:sz w:val="18"/>
                <w:szCs w:val="18"/>
              </w:rPr>
              <w:t>Upon maturity</w:t>
            </w:r>
          </w:p>
        </w:tc>
      </w:tr>
      <w:tr w:rsidR="00DD7A08" w:rsidRPr="00684776" w14:paraId="30F5784E" w14:textId="77777777" w:rsidTr="00600D47">
        <w:trPr>
          <w:trHeight w:val="189"/>
        </w:trPr>
        <w:tc>
          <w:tcPr>
            <w:tcW w:w="1393" w:type="dxa"/>
            <w:tcBorders>
              <w:top w:val="nil"/>
              <w:left w:val="nil"/>
              <w:bottom w:val="nil"/>
              <w:right w:val="nil"/>
            </w:tcBorders>
            <w:noWrap/>
            <w:hideMark/>
          </w:tcPr>
          <w:p w14:paraId="256A3BC1" w14:textId="77777777" w:rsidR="00DD7A08" w:rsidRPr="00684776" w:rsidRDefault="00DD7A08" w:rsidP="00E7685C">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Long term</w:t>
            </w:r>
          </w:p>
        </w:tc>
        <w:tc>
          <w:tcPr>
            <w:tcW w:w="1276" w:type="dxa"/>
            <w:noWrap/>
          </w:tcPr>
          <w:p w14:paraId="778323B7" w14:textId="1A062A4B"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0.00</w:t>
            </w:r>
          </w:p>
        </w:tc>
        <w:tc>
          <w:tcPr>
            <w:tcW w:w="1197" w:type="dxa"/>
          </w:tcPr>
          <w:p w14:paraId="7CFE240E" w14:textId="2C8EB302"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2</w:t>
            </w:r>
            <w:r w:rsidR="00DC68E5" w:rsidRPr="00684776">
              <w:rPr>
                <w:rFonts w:ascii="Arial" w:hAnsi="Arial" w:cs="Arial"/>
                <w:sz w:val="18"/>
                <w:szCs w:val="18"/>
              </w:rPr>
              <w:t>027</w:t>
            </w:r>
            <w:r w:rsidRPr="00684776">
              <w:rPr>
                <w:rFonts w:ascii="Arial" w:hAnsi="Arial" w:cs="Arial"/>
                <w:sz w:val="18"/>
                <w:szCs w:val="18"/>
                <w:cs/>
              </w:rPr>
              <w:t xml:space="preserve"> - 2</w:t>
            </w:r>
            <w:r w:rsidR="007642AA" w:rsidRPr="00684776">
              <w:rPr>
                <w:rFonts w:ascii="Arial" w:hAnsi="Arial" w:cs="Arial"/>
                <w:sz w:val="18"/>
                <w:szCs w:val="18"/>
              </w:rPr>
              <w:t>029</w:t>
            </w:r>
          </w:p>
        </w:tc>
        <w:tc>
          <w:tcPr>
            <w:tcW w:w="1264" w:type="dxa"/>
            <w:shd w:val="clear" w:color="auto" w:fill="FFFFFF"/>
            <w:noWrap/>
          </w:tcPr>
          <w:p w14:paraId="3CBA219A" w14:textId="0E59DB51"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0.00</w:t>
            </w:r>
          </w:p>
        </w:tc>
        <w:tc>
          <w:tcPr>
            <w:tcW w:w="1169" w:type="dxa"/>
            <w:tcBorders>
              <w:top w:val="nil"/>
              <w:left w:val="nil"/>
              <w:bottom w:val="nil"/>
              <w:right w:val="nil"/>
            </w:tcBorders>
          </w:tcPr>
          <w:p w14:paraId="4BA7D5CE" w14:textId="26A4B905" w:rsidR="00DD7A08" w:rsidRPr="00684776" w:rsidRDefault="00DD7A08" w:rsidP="00E7685C">
            <w:pPr>
              <w:overflowPunct/>
              <w:autoSpaceDE/>
              <w:autoSpaceDN/>
              <w:adjustRightInd/>
              <w:spacing w:line="340" w:lineRule="exact"/>
              <w:ind w:left="-115" w:right="-113"/>
              <w:jc w:val="center"/>
              <w:textAlignment w:val="auto"/>
              <w:rPr>
                <w:rFonts w:ascii="Arial" w:hAnsi="Arial" w:cs="Arial"/>
                <w:sz w:val="18"/>
                <w:szCs w:val="18"/>
              </w:rPr>
            </w:pPr>
            <w:r w:rsidRPr="00684776">
              <w:rPr>
                <w:rFonts w:ascii="Arial" w:hAnsi="Arial" w:cs="Arial"/>
                <w:sz w:val="18"/>
                <w:szCs w:val="18"/>
              </w:rPr>
              <w:t>2026 - 2029</w:t>
            </w:r>
          </w:p>
        </w:tc>
        <w:tc>
          <w:tcPr>
            <w:tcW w:w="3006" w:type="dxa"/>
            <w:tcBorders>
              <w:top w:val="nil"/>
              <w:left w:val="nil"/>
              <w:bottom w:val="nil"/>
              <w:right w:val="nil"/>
            </w:tcBorders>
            <w:shd w:val="clear" w:color="000000" w:fill="FFFFFF"/>
            <w:noWrap/>
            <w:vAlign w:val="bottom"/>
            <w:hideMark/>
          </w:tcPr>
          <w:p w14:paraId="00C216E8" w14:textId="5D2B42E1" w:rsidR="00DD7A08" w:rsidRPr="00684776" w:rsidRDefault="00DD7A08" w:rsidP="00E7685C">
            <w:pPr>
              <w:overflowPunct/>
              <w:autoSpaceDE/>
              <w:autoSpaceDN/>
              <w:adjustRightInd/>
              <w:spacing w:line="340" w:lineRule="exact"/>
              <w:ind w:left="-107" w:right="-161"/>
              <w:jc w:val="center"/>
              <w:textAlignment w:val="auto"/>
              <w:rPr>
                <w:rFonts w:ascii="Arial" w:hAnsi="Arial" w:cs="Arial"/>
                <w:sz w:val="18"/>
                <w:szCs w:val="18"/>
              </w:rPr>
            </w:pPr>
            <w:r w:rsidRPr="00684776">
              <w:rPr>
                <w:rFonts w:ascii="Arial" w:hAnsi="Arial" w:cs="Arial"/>
                <w:sz w:val="18"/>
                <w:szCs w:val="18"/>
              </w:rPr>
              <w:t>Upon maturity</w:t>
            </w:r>
          </w:p>
        </w:tc>
      </w:tr>
      <w:tr w:rsidR="00DD7A08" w:rsidRPr="00684776" w14:paraId="75203587" w14:textId="77777777" w:rsidTr="00600D47">
        <w:trPr>
          <w:trHeight w:val="315"/>
        </w:trPr>
        <w:tc>
          <w:tcPr>
            <w:tcW w:w="1393" w:type="dxa"/>
            <w:tcBorders>
              <w:top w:val="nil"/>
              <w:left w:val="nil"/>
              <w:bottom w:val="nil"/>
              <w:right w:val="nil"/>
            </w:tcBorders>
            <w:noWrap/>
            <w:hideMark/>
          </w:tcPr>
          <w:p w14:paraId="541520C0" w14:textId="77777777" w:rsidR="00DD7A08" w:rsidRPr="00684776" w:rsidRDefault="00DD7A08" w:rsidP="00E7685C">
            <w:pPr>
              <w:overflowPunct/>
              <w:autoSpaceDE/>
              <w:autoSpaceDN/>
              <w:adjustRightInd/>
              <w:spacing w:line="340" w:lineRule="exact"/>
              <w:textAlignment w:val="auto"/>
              <w:rPr>
                <w:rFonts w:ascii="Arial" w:hAnsi="Arial" w:cs="Arial"/>
                <w:sz w:val="18"/>
                <w:szCs w:val="18"/>
                <w:u w:val="single"/>
              </w:rPr>
            </w:pPr>
            <w:r w:rsidRPr="00684776">
              <w:rPr>
                <w:rFonts w:ascii="Arial" w:hAnsi="Arial" w:cs="Arial"/>
                <w:sz w:val="18"/>
                <w:szCs w:val="18"/>
                <w:u w:val="single"/>
              </w:rPr>
              <w:t>Borrowings</w:t>
            </w:r>
          </w:p>
        </w:tc>
        <w:tc>
          <w:tcPr>
            <w:tcW w:w="1276" w:type="dxa"/>
          </w:tcPr>
          <w:p w14:paraId="499657FA" w14:textId="77777777"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p>
        </w:tc>
        <w:tc>
          <w:tcPr>
            <w:tcW w:w="1197" w:type="dxa"/>
          </w:tcPr>
          <w:p w14:paraId="27B9FB79" w14:textId="77777777"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p>
        </w:tc>
        <w:tc>
          <w:tcPr>
            <w:tcW w:w="1264" w:type="dxa"/>
            <w:tcBorders>
              <w:top w:val="nil"/>
              <w:left w:val="nil"/>
              <w:bottom w:val="nil"/>
              <w:right w:val="nil"/>
            </w:tcBorders>
          </w:tcPr>
          <w:p w14:paraId="24F108C8" w14:textId="77777777"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p>
        </w:tc>
        <w:tc>
          <w:tcPr>
            <w:tcW w:w="1169" w:type="dxa"/>
          </w:tcPr>
          <w:p w14:paraId="4DEAA07F" w14:textId="39ED70CA" w:rsidR="00DD7A08" w:rsidRPr="00684776" w:rsidRDefault="00DD7A08" w:rsidP="00E7685C">
            <w:pPr>
              <w:overflowPunct/>
              <w:autoSpaceDE/>
              <w:autoSpaceDN/>
              <w:adjustRightInd/>
              <w:spacing w:line="340" w:lineRule="exact"/>
              <w:ind w:left="-115" w:right="-113"/>
              <w:jc w:val="center"/>
              <w:textAlignment w:val="auto"/>
              <w:rPr>
                <w:rFonts w:ascii="Arial" w:hAnsi="Arial" w:cs="Arial"/>
                <w:sz w:val="18"/>
                <w:szCs w:val="18"/>
              </w:rPr>
            </w:pPr>
          </w:p>
        </w:tc>
        <w:tc>
          <w:tcPr>
            <w:tcW w:w="3006" w:type="dxa"/>
            <w:tcBorders>
              <w:top w:val="nil"/>
              <w:left w:val="nil"/>
              <w:bottom w:val="nil"/>
              <w:right w:val="nil"/>
            </w:tcBorders>
            <w:vAlign w:val="center"/>
            <w:hideMark/>
          </w:tcPr>
          <w:p w14:paraId="3D1BF8AF" w14:textId="77777777" w:rsidR="00DD7A08" w:rsidRPr="00684776" w:rsidRDefault="00DD7A08" w:rsidP="00E7685C">
            <w:pPr>
              <w:overflowPunct/>
              <w:autoSpaceDE/>
              <w:autoSpaceDN/>
              <w:adjustRightInd/>
              <w:spacing w:line="340" w:lineRule="exact"/>
              <w:ind w:left="-107" w:right="-161"/>
              <w:jc w:val="center"/>
              <w:textAlignment w:val="auto"/>
              <w:rPr>
                <w:rFonts w:ascii="Arial" w:hAnsi="Arial" w:cs="Arial"/>
                <w:sz w:val="18"/>
                <w:szCs w:val="18"/>
              </w:rPr>
            </w:pPr>
          </w:p>
        </w:tc>
      </w:tr>
      <w:tr w:rsidR="00DD7A08" w:rsidRPr="00684776" w14:paraId="7644BE24" w14:textId="77777777" w:rsidTr="00600D47">
        <w:trPr>
          <w:trHeight w:val="72"/>
        </w:trPr>
        <w:tc>
          <w:tcPr>
            <w:tcW w:w="1393" w:type="dxa"/>
            <w:tcBorders>
              <w:top w:val="nil"/>
              <w:left w:val="nil"/>
              <w:bottom w:val="nil"/>
              <w:right w:val="nil"/>
            </w:tcBorders>
            <w:noWrap/>
            <w:hideMark/>
          </w:tcPr>
          <w:p w14:paraId="6FB261B8" w14:textId="77777777" w:rsidR="00DD7A08" w:rsidRPr="00684776" w:rsidRDefault="00DD7A08" w:rsidP="00E7685C">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Short term</w:t>
            </w:r>
          </w:p>
        </w:tc>
        <w:tc>
          <w:tcPr>
            <w:tcW w:w="1276" w:type="dxa"/>
            <w:noWrap/>
          </w:tcPr>
          <w:p w14:paraId="295BBC6B" w14:textId="5454CDCB"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1.57 - 4.01</w:t>
            </w:r>
          </w:p>
        </w:tc>
        <w:tc>
          <w:tcPr>
            <w:tcW w:w="1197" w:type="dxa"/>
          </w:tcPr>
          <w:p w14:paraId="3F580FFD" w14:textId="3D141168"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2</w:t>
            </w:r>
            <w:r w:rsidR="007642AA" w:rsidRPr="00684776">
              <w:rPr>
                <w:rFonts w:ascii="Arial" w:hAnsi="Arial" w:cs="Arial"/>
                <w:sz w:val="18"/>
                <w:szCs w:val="18"/>
              </w:rPr>
              <w:t>026</w:t>
            </w:r>
          </w:p>
        </w:tc>
        <w:tc>
          <w:tcPr>
            <w:tcW w:w="1264" w:type="dxa"/>
            <w:shd w:val="clear" w:color="auto" w:fill="FFFFFF"/>
            <w:noWrap/>
          </w:tcPr>
          <w:p w14:paraId="306A42D0" w14:textId="69A38F28"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2.57 - 4.41</w:t>
            </w:r>
          </w:p>
        </w:tc>
        <w:tc>
          <w:tcPr>
            <w:tcW w:w="1169" w:type="dxa"/>
            <w:tcBorders>
              <w:top w:val="nil"/>
              <w:left w:val="nil"/>
              <w:bottom w:val="nil"/>
              <w:right w:val="nil"/>
            </w:tcBorders>
          </w:tcPr>
          <w:p w14:paraId="77920099" w14:textId="2320E93C" w:rsidR="00DD7A08" w:rsidRPr="00684776" w:rsidRDefault="00DD7A08" w:rsidP="00E7685C">
            <w:pPr>
              <w:overflowPunct/>
              <w:autoSpaceDE/>
              <w:autoSpaceDN/>
              <w:adjustRightInd/>
              <w:spacing w:line="340" w:lineRule="exact"/>
              <w:ind w:left="-115" w:right="-113"/>
              <w:jc w:val="center"/>
              <w:textAlignment w:val="auto"/>
              <w:rPr>
                <w:rFonts w:ascii="Arial" w:hAnsi="Arial" w:cs="Arial"/>
                <w:sz w:val="18"/>
                <w:szCs w:val="18"/>
              </w:rPr>
            </w:pPr>
            <w:r w:rsidRPr="00684776">
              <w:rPr>
                <w:rFonts w:ascii="Arial" w:hAnsi="Arial" w:cs="Arial"/>
                <w:sz w:val="18"/>
                <w:szCs w:val="18"/>
              </w:rPr>
              <w:t>2025</w:t>
            </w:r>
          </w:p>
        </w:tc>
        <w:tc>
          <w:tcPr>
            <w:tcW w:w="3006" w:type="dxa"/>
            <w:tcBorders>
              <w:top w:val="nil"/>
              <w:left w:val="nil"/>
              <w:bottom w:val="nil"/>
              <w:right w:val="nil"/>
            </w:tcBorders>
            <w:shd w:val="clear" w:color="000000" w:fill="FFFFFF"/>
            <w:vAlign w:val="bottom"/>
            <w:hideMark/>
          </w:tcPr>
          <w:p w14:paraId="372DE205" w14:textId="665D93CC" w:rsidR="00DD7A08" w:rsidRPr="00684776" w:rsidRDefault="00DD7A08" w:rsidP="00E7685C">
            <w:pPr>
              <w:overflowPunct/>
              <w:autoSpaceDE/>
              <w:autoSpaceDN/>
              <w:adjustRightInd/>
              <w:spacing w:line="340" w:lineRule="exact"/>
              <w:ind w:left="-101" w:right="-158"/>
              <w:jc w:val="center"/>
              <w:textAlignment w:val="auto"/>
              <w:rPr>
                <w:rFonts w:ascii="Arial" w:hAnsi="Arial" w:cs="Arial"/>
                <w:sz w:val="18"/>
                <w:szCs w:val="18"/>
              </w:rPr>
            </w:pPr>
            <w:r w:rsidRPr="00684776">
              <w:rPr>
                <w:rFonts w:ascii="Arial" w:hAnsi="Arial" w:cs="Arial"/>
                <w:sz w:val="18"/>
                <w:szCs w:val="18"/>
              </w:rPr>
              <w:t>Every month</w:t>
            </w:r>
            <w:r w:rsidRPr="00684776">
              <w:rPr>
                <w:rFonts w:ascii="Arial" w:hAnsi="Arial" w:cs="Arial"/>
                <w:sz w:val="18"/>
                <w:szCs w:val="18"/>
                <w:cs/>
              </w:rPr>
              <w:t>-</w:t>
            </w:r>
            <w:r w:rsidRPr="00684776">
              <w:rPr>
                <w:rFonts w:ascii="Arial" w:hAnsi="Arial" w:cs="Arial"/>
                <w:sz w:val="18"/>
                <w:szCs w:val="18"/>
              </w:rPr>
              <w:t xml:space="preserve">end </w:t>
            </w:r>
            <w:r w:rsidRPr="00684776">
              <w:rPr>
                <w:rFonts w:ascii="Arial" w:hAnsi="Arial" w:cs="Arial"/>
                <w:sz w:val="18"/>
                <w:szCs w:val="18"/>
                <w:cs/>
              </w:rPr>
              <w:t>/</w:t>
            </w:r>
            <w:r w:rsidRPr="00684776">
              <w:rPr>
                <w:rFonts w:ascii="Arial" w:hAnsi="Arial" w:cs="Arial"/>
                <w:sz w:val="18"/>
                <w:szCs w:val="18"/>
              </w:rPr>
              <w:t xml:space="preserve"> upon maturity </w:t>
            </w:r>
            <w:r w:rsidRPr="00684776">
              <w:rPr>
                <w:rFonts w:ascii="Arial" w:hAnsi="Arial" w:cs="Arial"/>
                <w:sz w:val="18"/>
                <w:szCs w:val="18"/>
                <w:cs/>
              </w:rPr>
              <w:t xml:space="preserve">/ </w:t>
            </w:r>
            <w:r w:rsidRPr="00684776">
              <w:rPr>
                <w:rFonts w:ascii="Arial" w:hAnsi="Arial" w:cs="Arial"/>
                <w:sz w:val="18"/>
                <w:szCs w:val="18"/>
              </w:rPr>
              <w:t xml:space="preserve">every 3 months </w:t>
            </w:r>
            <w:r w:rsidRPr="00684776">
              <w:rPr>
                <w:rFonts w:ascii="Arial" w:hAnsi="Arial" w:cs="Arial"/>
                <w:sz w:val="18"/>
                <w:szCs w:val="18"/>
                <w:cs/>
              </w:rPr>
              <w:t xml:space="preserve">/ </w:t>
            </w:r>
            <w:r w:rsidRPr="00684776">
              <w:rPr>
                <w:rFonts w:ascii="Arial" w:hAnsi="Arial" w:cs="Arial"/>
                <w:sz w:val="18"/>
                <w:szCs w:val="18"/>
              </w:rPr>
              <w:t>every 6 months</w:t>
            </w:r>
          </w:p>
        </w:tc>
      </w:tr>
      <w:tr w:rsidR="00DD7A08" w:rsidRPr="00684776" w14:paraId="1A62D93D" w14:textId="77777777" w:rsidTr="00600D47">
        <w:trPr>
          <w:trHeight w:val="693"/>
        </w:trPr>
        <w:tc>
          <w:tcPr>
            <w:tcW w:w="1393" w:type="dxa"/>
            <w:tcBorders>
              <w:top w:val="nil"/>
              <w:left w:val="nil"/>
              <w:bottom w:val="nil"/>
              <w:right w:val="nil"/>
            </w:tcBorders>
            <w:noWrap/>
            <w:hideMark/>
          </w:tcPr>
          <w:p w14:paraId="463F7399" w14:textId="77777777" w:rsidR="00DD7A08" w:rsidRPr="00684776" w:rsidRDefault="00DD7A08" w:rsidP="00E7685C">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Long term</w:t>
            </w:r>
          </w:p>
        </w:tc>
        <w:tc>
          <w:tcPr>
            <w:tcW w:w="1276" w:type="dxa"/>
            <w:noWrap/>
          </w:tcPr>
          <w:p w14:paraId="0B428CA0" w14:textId="2CD8FD37"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2.50 - 3.38</w:t>
            </w:r>
          </w:p>
        </w:tc>
        <w:tc>
          <w:tcPr>
            <w:tcW w:w="1197" w:type="dxa"/>
          </w:tcPr>
          <w:p w14:paraId="13199A03" w14:textId="5581472A"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2</w:t>
            </w:r>
            <w:r w:rsidR="007642AA" w:rsidRPr="00684776">
              <w:rPr>
                <w:rFonts w:ascii="Arial" w:hAnsi="Arial" w:cs="Arial"/>
                <w:sz w:val="18"/>
                <w:szCs w:val="18"/>
              </w:rPr>
              <w:t>027</w:t>
            </w:r>
            <w:r w:rsidRPr="00684776">
              <w:rPr>
                <w:rFonts w:ascii="Arial" w:hAnsi="Arial" w:cs="Arial"/>
                <w:sz w:val="18"/>
                <w:szCs w:val="18"/>
                <w:cs/>
              </w:rPr>
              <w:t xml:space="preserve"> - 2</w:t>
            </w:r>
            <w:r w:rsidR="007642AA" w:rsidRPr="00684776">
              <w:rPr>
                <w:rFonts w:ascii="Arial" w:hAnsi="Arial" w:cs="Arial"/>
                <w:sz w:val="18"/>
                <w:szCs w:val="18"/>
              </w:rPr>
              <w:t>029</w:t>
            </w:r>
          </w:p>
        </w:tc>
        <w:tc>
          <w:tcPr>
            <w:tcW w:w="1264" w:type="dxa"/>
            <w:shd w:val="clear" w:color="auto" w:fill="FFFFFF"/>
            <w:noWrap/>
          </w:tcPr>
          <w:p w14:paraId="58362E4B" w14:textId="62D284D3" w:rsidR="00DD7A08" w:rsidRPr="00684776" w:rsidRDefault="00DD7A08" w:rsidP="00E7685C">
            <w:pP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2.85 - 4.41</w:t>
            </w:r>
          </w:p>
        </w:tc>
        <w:tc>
          <w:tcPr>
            <w:tcW w:w="1169" w:type="dxa"/>
            <w:tcBorders>
              <w:top w:val="nil"/>
              <w:left w:val="nil"/>
              <w:bottom w:val="nil"/>
              <w:right w:val="nil"/>
            </w:tcBorders>
          </w:tcPr>
          <w:p w14:paraId="319ADED8" w14:textId="137BA7F3" w:rsidR="00DD7A08" w:rsidRPr="00684776" w:rsidRDefault="00DD7A08" w:rsidP="00E7685C">
            <w:pPr>
              <w:overflowPunct/>
              <w:autoSpaceDE/>
              <w:autoSpaceDN/>
              <w:adjustRightInd/>
              <w:spacing w:line="340" w:lineRule="exact"/>
              <w:ind w:left="-115" w:right="-113"/>
              <w:jc w:val="center"/>
              <w:textAlignment w:val="auto"/>
              <w:rPr>
                <w:rFonts w:ascii="Arial" w:hAnsi="Arial" w:cs="Arial"/>
                <w:sz w:val="18"/>
                <w:szCs w:val="18"/>
              </w:rPr>
            </w:pPr>
            <w:r w:rsidRPr="00684776">
              <w:rPr>
                <w:rFonts w:ascii="Arial" w:hAnsi="Arial" w:cs="Arial"/>
                <w:sz w:val="18"/>
                <w:szCs w:val="18"/>
              </w:rPr>
              <w:t>2026 - 2028</w:t>
            </w:r>
          </w:p>
        </w:tc>
        <w:tc>
          <w:tcPr>
            <w:tcW w:w="3006" w:type="dxa"/>
            <w:tcBorders>
              <w:top w:val="nil"/>
              <w:left w:val="nil"/>
              <w:bottom w:val="nil"/>
              <w:right w:val="nil"/>
            </w:tcBorders>
            <w:shd w:val="clear" w:color="000000" w:fill="FFFFFF"/>
            <w:vAlign w:val="bottom"/>
            <w:hideMark/>
          </w:tcPr>
          <w:p w14:paraId="1D63D804" w14:textId="637871A6" w:rsidR="00DD7A08" w:rsidRPr="00684776" w:rsidRDefault="00DD7A08" w:rsidP="00E7685C">
            <w:pPr>
              <w:overflowPunct/>
              <w:autoSpaceDE/>
              <w:autoSpaceDN/>
              <w:adjustRightInd/>
              <w:spacing w:line="340" w:lineRule="exact"/>
              <w:ind w:left="-107" w:right="-161"/>
              <w:jc w:val="center"/>
              <w:textAlignment w:val="auto"/>
              <w:rPr>
                <w:rFonts w:ascii="Arial" w:hAnsi="Arial" w:cs="Arial"/>
                <w:sz w:val="18"/>
                <w:szCs w:val="18"/>
              </w:rPr>
            </w:pPr>
            <w:r w:rsidRPr="00684776">
              <w:rPr>
                <w:rFonts w:ascii="Arial" w:hAnsi="Arial" w:cs="Arial"/>
                <w:sz w:val="18"/>
                <w:szCs w:val="18"/>
              </w:rPr>
              <w:t>Every month</w:t>
            </w:r>
            <w:r w:rsidRPr="00684776">
              <w:rPr>
                <w:rFonts w:ascii="Arial" w:hAnsi="Arial" w:cs="Arial"/>
                <w:sz w:val="18"/>
                <w:szCs w:val="18"/>
                <w:cs/>
              </w:rPr>
              <w:t>-</w:t>
            </w:r>
            <w:r w:rsidRPr="00684776">
              <w:rPr>
                <w:rFonts w:ascii="Arial" w:hAnsi="Arial" w:cs="Arial"/>
                <w:sz w:val="18"/>
                <w:szCs w:val="18"/>
              </w:rPr>
              <w:t xml:space="preserve">end </w:t>
            </w:r>
            <w:r w:rsidRPr="00684776">
              <w:rPr>
                <w:rFonts w:ascii="Arial" w:hAnsi="Arial" w:cs="Arial"/>
                <w:sz w:val="18"/>
                <w:szCs w:val="18"/>
                <w:cs/>
              </w:rPr>
              <w:t>/</w:t>
            </w:r>
            <w:r w:rsidRPr="00684776">
              <w:rPr>
                <w:rFonts w:ascii="Arial" w:hAnsi="Arial" w:cs="Arial"/>
                <w:sz w:val="18"/>
                <w:szCs w:val="18"/>
              </w:rPr>
              <w:t xml:space="preserve"> upon maturity </w:t>
            </w:r>
            <w:r w:rsidRPr="00684776">
              <w:rPr>
                <w:rFonts w:ascii="Arial" w:hAnsi="Arial" w:cs="Arial"/>
                <w:sz w:val="18"/>
                <w:szCs w:val="18"/>
                <w:cs/>
              </w:rPr>
              <w:t xml:space="preserve">/ </w:t>
            </w:r>
            <w:r w:rsidRPr="00684776">
              <w:rPr>
                <w:rFonts w:ascii="Arial" w:hAnsi="Arial" w:cs="Arial"/>
                <w:sz w:val="18"/>
                <w:szCs w:val="18"/>
              </w:rPr>
              <w:t xml:space="preserve">every 3 months </w:t>
            </w:r>
            <w:r w:rsidRPr="00684776">
              <w:rPr>
                <w:rFonts w:ascii="Arial" w:hAnsi="Arial" w:cs="Arial"/>
                <w:sz w:val="18"/>
                <w:szCs w:val="18"/>
                <w:cs/>
              </w:rPr>
              <w:t xml:space="preserve">/ </w:t>
            </w:r>
            <w:r w:rsidRPr="00684776">
              <w:rPr>
                <w:rFonts w:ascii="Arial" w:hAnsi="Arial" w:cs="Arial"/>
                <w:sz w:val="18"/>
                <w:szCs w:val="18"/>
              </w:rPr>
              <w:t>every 6 months</w:t>
            </w:r>
          </w:p>
        </w:tc>
      </w:tr>
    </w:tbl>
    <w:p w14:paraId="2C03BF37" w14:textId="4659F3BA" w:rsidR="007F0996" w:rsidRPr="00684776" w:rsidRDefault="007F0996" w:rsidP="00E7685C">
      <w:pPr>
        <w:tabs>
          <w:tab w:val="left" w:pos="540"/>
        </w:tabs>
        <w:spacing w:before="160" w:after="80" w:line="360" w:lineRule="exact"/>
        <w:ind w:left="547" w:hanging="547"/>
        <w:jc w:val="thaiDistribute"/>
        <w:rPr>
          <w:rFonts w:ascii="Arial" w:hAnsi="Arial" w:cs="Arial"/>
          <w:szCs w:val="22"/>
        </w:rPr>
      </w:pPr>
      <w:r w:rsidRPr="00684776">
        <w:rPr>
          <w:rFonts w:ascii="Arial" w:hAnsi="Arial" w:cs="Arial"/>
          <w:szCs w:val="22"/>
          <w:cs/>
        </w:rPr>
        <w:tab/>
      </w:r>
      <w:r w:rsidRPr="00684776">
        <w:rPr>
          <w:rFonts w:ascii="Arial" w:hAnsi="Arial" w:cs="Arial"/>
          <w:szCs w:val="22"/>
        </w:rPr>
        <w:t xml:space="preserve">The loan agreements contain several covenants which require the Company to </w:t>
      </w:r>
      <w:r w:rsidR="00D2190B" w:rsidRPr="00684776">
        <w:rPr>
          <w:rFonts w:ascii="Arial" w:hAnsi="Arial" w:cs="Arial"/>
          <w:szCs w:val="22"/>
        </w:rPr>
        <w:t>comply with financial conditions such as maintenance of</w:t>
      </w:r>
      <w:r w:rsidRPr="00684776">
        <w:rPr>
          <w:rFonts w:ascii="Arial" w:hAnsi="Arial" w:cs="Arial"/>
          <w:szCs w:val="22"/>
        </w:rPr>
        <w:t xml:space="preserve"> debt-to-equity ratio.</w:t>
      </w:r>
    </w:p>
    <w:p w14:paraId="7B2BCA6C" w14:textId="36CC4208" w:rsidR="000D66AF" w:rsidRPr="00684776" w:rsidRDefault="007E5ED3" w:rsidP="00E7685C">
      <w:pPr>
        <w:tabs>
          <w:tab w:val="left" w:pos="540"/>
        </w:tabs>
        <w:spacing w:before="80" w:after="80" w:line="360" w:lineRule="exact"/>
        <w:ind w:left="547" w:hanging="547"/>
        <w:jc w:val="thaiDistribute"/>
        <w:rPr>
          <w:rFonts w:ascii="Arial" w:hAnsi="Arial" w:cs="Arial"/>
          <w:szCs w:val="22"/>
        </w:rPr>
      </w:pPr>
      <w:r w:rsidRPr="00684776">
        <w:rPr>
          <w:rFonts w:ascii="Arial" w:hAnsi="Arial" w:cs="Arial"/>
          <w:b/>
          <w:bCs/>
          <w:szCs w:val="22"/>
        </w:rPr>
        <w:t>2</w:t>
      </w:r>
      <w:r w:rsidR="00C765DC" w:rsidRPr="00684776">
        <w:rPr>
          <w:rFonts w:ascii="Arial" w:hAnsi="Arial" w:cs="Arial"/>
          <w:b/>
          <w:bCs/>
          <w:szCs w:val="22"/>
        </w:rPr>
        <w:t>3</w:t>
      </w:r>
      <w:r w:rsidR="00FB37B8" w:rsidRPr="00684776">
        <w:rPr>
          <w:rFonts w:ascii="Arial" w:hAnsi="Arial" w:cs="Arial"/>
          <w:b/>
          <w:bCs/>
          <w:szCs w:val="22"/>
          <w:cs/>
        </w:rPr>
        <w:t>.</w:t>
      </w:r>
      <w:r w:rsidR="00FB37B8" w:rsidRPr="00684776">
        <w:rPr>
          <w:rFonts w:ascii="Arial" w:hAnsi="Arial" w:cs="Arial"/>
          <w:b/>
          <w:bCs/>
          <w:szCs w:val="22"/>
        </w:rPr>
        <w:t>2</w:t>
      </w:r>
      <w:r w:rsidR="00FB37B8" w:rsidRPr="00684776">
        <w:rPr>
          <w:rFonts w:ascii="Arial" w:hAnsi="Arial" w:cs="Arial"/>
          <w:szCs w:val="22"/>
        </w:rPr>
        <w:tab/>
        <w:t xml:space="preserve">As </w:t>
      </w:r>
      <w:proofErr w:type="gramStart"/>
      <w:r w:rsidR="00FB37B8" w:rsidRPr="00684776">
        <w:rPr>
          <w:rFonts w:ascii="Arial" w:hAnsi="Arial" w:cs="Arial"/>
          <w:szCs w:val="22"/>
        </w:rPr>
        <w:t>at</w:t>
      </w:r>
      <w:proofErr w:type="gramEnd"/>
      <w:r w:rsidR="00FB37B8" w:rsidRPr="00684776">
        <w:rPr>
          <w:rFonts w:ascii="Arial" w:hAnsi="Arial" w:cs="Arial"/>
          <w:szCs w:val="22"/>
        </w:rPr>
        <w:t xml:space="preserve"> </w:t>
      </w:r>
      <w:r w:rsidR="00715C77" w:rsidRPr="00684776">
        <w:rPr>
          <w:rFonts w:ascii="Arial" w:hAnsi="Arial" w:cs="Arial"/>
          <w:szCs w:val="22"/>
        </w:rPr>
        <w:t>31 December 2025 and 2024</w:t>
      </w:r>
      <w:r w:rsidR="00FB37B8" w:rsidRPr="00684776">
        <w:rPr>
          <w:rFonts w:ascii="Arial" w:hAnsi="Arial" w:cs="Arial"/>
          <w:szCs w:val="22"/>
        </w:rPr>
        <w:t xml:space="preserve">, the Company had </w:t>
      </w:r>
      <w:r w:rsidR="00D2190B" w:rsidRPr="00684776">
        <w:rPr>
          <w:rFonts w:ascii="Arial" w:hAnsi="Arial" w:cs="Arial"/>
          <w:szCs w:val="22"/>
        </w:rPr>
        <w:t>the following</w:t>
      </w:r>
      <w:r w:rsidR="007C4F83" w:rsidRPr="00684776">
        <w:rPr>
          <w:rFonts w:ascii="Arial" w:hAnsi="Arial" w:cs="Arial"/>
          <w:szCs w:val="22"/>
        </w:rPr>
        <w:t xml:space="preserve"> name</w:t>
      </w:r>
      <w:r w:rsidR="007C4F83" w:rsidRPr="00684776">
        <w:rPr>
          <w:rFonts w:ascii="Arial" w:hAnsi="Arial" w:cs="Arial"/>
          <w:szCs w:val="22"/>
          <w:cs/>
        </w:rPr>
        <w:t>-</w:t>
      </w:r>
      <w:r w:rsidR="007C4F83" w:rsidRPr="00684776">
        <w:rPr>
          <w:rFonts w:ascii="Arial" w:hAnsi="Arial" w:cs="Arial"/>
          <w:szCs w:val="22"/>
        </w:rPr>
        <w:t>registered</w:t>
      </w:r>
      <w:r w:rsidR="00FB37B8" w:rsidRPr="00684776">
        <w:rPr>
          <w:rFonts w:ascii="Arial" w:hAnsi="Arial" w:cs="Arial"/>
          <w:szCs w:val="22"/>
        </w:rPr>
        <w:t>, unsubordinated</w:t>
      </w:r>
      <w:r w:rsidR="007C4F83" w:rsidRPr="00684776">
        <w:rPr>
          <w:rFonts w:ascii="Arial" w:hAnsi="Arial" w:cs="Arial"/>
          <w:szCs w:val="22"/>
        </w:rPr>
        <w:t xml:space="preserve"> and </w:t>
      </w:r>
      <w:r w:rsidR="00FB37B8" w:rsidRPr="00684776">
        <w:rPr>
          <w:rFonts w:ascii="Arial" w:hAnsi="Arial" w:cs="Arial"/>
          <w:szCs w:val="22"/>
        </w:rPr>
        <w:t xml:space="preserve">unsecured debentures </w:t>
      </w:r>
      <w:r w:rsidR="007C4F83" w:rsidRPr="00684776">
        <w:rPr>
          <w:rFonts w:ascii="Arial" w:hAnsi="Arial" w:cs="Arial"/>
          <w:szCs w:val="22"/>
        </w:rPr>
        <w:t>with</w:t>
      </w:r>
      <w:r w:rsidR="00A11696" w:rsidRPr="00684776">
        <w:rPr>
          <w:rFonts w:ascii="Arial" w:hAnsi="Arial" w:cs="Arial"/>
          <w:szCs w:val="22"/>
        </w:rPr>
        <w:t xml:space="preserve"> </w:t>
      </w:r>
      <w:r w:rsidR="007C4F83" w:rsidRPr="00684776">
        <w:rPr>
          <w:rFonts w:ascii="Arial" w:hAnsi="Arial" w:cs="Arial"/>
          <w:szCs w:val="22"/>
        </w:rPr>
        <w:t>debenture</w:t>
      </w:r>
      <w:r w:rsidR="007E3577" w:rsidRPr="00684776">
        <w:rPr>
          <w:rFonts w:ascii="Arial" w:hAnsi="Arial" w:cs="Arial"/>
          <w:szCs w:val="22"/>
          <w:cs/>
        </w:rPr>
        <w:t xml:space="preserve"> </w:t>
      </w:r>
      <w:r w:rsidR="007C4F83" w:rsidRPr="00684776">
        <w:rPr>
          <w:rFonts w:ascii="Arial" w:hAnsi="Arial" w:cs="Arial"/>
          <w:szCs w:val="22"/>
        </w:rPr>
        <w:t>holders</w:t>
      </w:r>
      <w:r w:rsidR="00FB37B8" w:rsidRPr="00684776">
        <w:rPr>
          <w:rFonts w:ascii="Arial" w:hAnsi="Arial" w:cs="Arial"/>
          <w:szCs w:val="22"/>
          <w:cs/>
        </w:rPr>
        <w:t xml:space="preserve">’ </w:t>
      </w:r>
      <w:r w:rsidR="00FB37B8" w:rsidRPr="00684776">
        <w:rPr>
          <w:rFonts w:ascii="Arial" w:hAnsi="Arial" w:cs="Arial"/>
          <w:szCs w:val="22"/>
        </w:rPr>
        <w:t xml:space="preserve">representative, issued with a par value of </w:t>
      </w:r>
      <w:r w:rsidR="00FB37B8" w:rsidRPr="00684776">
        <w:rPr>
          <w:rFonts w:ascii="Arial" w:hAnsi="Arial" w:cs="Arial"/>
          <w:szCs w:val="22"/>
          <w:cs/>
        </w:rPr>
        <w:t>1</w:t>
      </w:r>
      <w:r w:rsidR="00FB37B8" w:rsidRPr="00684776">
        <w:rPr>
          <w:rFonts w:ascii="Arial" w:hAnsi="Arial" w:cs="Arial"/>
          <w:szCs w:val="22"/>
        </w:rPr>
        <w:t>,</w:t>
      </w:r>
      <w:r w:rsidR="00FB37B8" w:rsidRPr="00684776">
        <w:rPr>
          <w:rFonts w:ascii="Arial" w:hAnsi="Arial" w:cs="Arial"/>
          <w:szCs w:val="22"/>
          <w:cs/>
        </w:rPr>
        <w:t xml:space="preserve">000 </w:t>
      </w:r>
      <w:r w:rsidR="00FB37B8" w:rsidRPr="00684776">
        <w:rPr>
          <w:rFonts w:ascii="Arial" w:hAnsi="Arial" w:cs="Arial"/>
          <w:szCs w:val="22"/>
        </w:rPr>
        <w:t>Bath per unit</w:t>
      </w:r>
      <w:r w:rsidR="00223663" w:rsidRPr="00684776">
        <w:rPr>
          <w:rFonts w:ascii="Arial" w:hAnsi="Arial" w:cs="Arial"/>
          <w:szCs w:val="22"/>
        </w:rPr>
        <w:t>.</w:t>
      </w:r>
    </w:p>
    <w:tbl>
      <w:tblPr>
        <w:tblW w:w="9010"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046"/>
        <w:gridCol w:w="80"/>
        <w:gridCol w:w="1222"/>
        <w:gridCol w:w="20"/>
        <w:gridCol w:w="1172"/>
        <w:gridCol w:w="14"/>
        <w:gridCol w:w="66"/>
        <w:gridCol w:w="14"/>
        <w:gridCol w:w="1300"/>
        <w:gridCol w:w="14"/>
        <w:gridCol w:w="66"/>
        <w:gridCol w:w="14"/>
        <w:gridCol w:w="1581"/>
        <w:gridCol w:w="14"/>
        <w:gridCol w:w="203"/>
        <w:gridCol w:w="14"/>
        <w:gridCol w:w="704"/>
        <w:gridCol w:w="14"/>
      </w:tblGrid>
      <w:tr w:rsidR="000A09BC" w:rsidRPr="00684776" w14:paraId="46CC5E27" w14:textId="77777777" w:rsidTr="007F1E09">
        <w:trPr>
          <w:gridAfter w:val="1"/>
          <w:wAfter w:w="14" w:type="dxa"/>
          <w:tblHeader/>
        </w:trPr>
        <w:tc>
          <w:tcPr>
            <w:tcW w:w="718" w:type="dxa"/>
            <w:noWrap/>
            <w:tcMar>
              <w:top w:w="15" w:type="dxa"/>
              <w:left w:w="15" w:type="dxa"/>
              <w:bottom w:w="0" w:type="dxa"/>
              <w:right w:w="15" w:type="dxa"/>
            </w:tcMar>
            <w:vAlign w:val="bottom"/>
            <w:hideMark/>
          </w:tcPr>
          <w:p w14:paraId="3B7B1CA2" w14:textId="77777777" w:rsidR="00FB70A6" w:rsidRPr="00684776" w:rsidRDefault="00FB70A6" w:rsidP="007F1E09">
            <w:pPr>
              <w:spacing w:line="265" w:lineRule="exact"/>
              <w:rPr>
                <w:rFonts w:ascii="Arial" w:hAnsi="Arial" w:cs="Arial"/>
                <w:sz w:val="16"/>
                <w:szCs w:val="16"/>
              </w:rPr>
            </w:pPr>
            <w:r w:rsidRPr="00684776">
              <w:rPr>
                <w:rFonts w:ascii="Arial" w:hAnsi="Arial" w:cs="Arial"/>
                <w:sz w:val="16"/>
                <w:szCs w:val="16"/>
              </w:rPr>
              <w:t> </w:t>
            </w:r>
          </w:p>
        </w:tc>
        <w:tc>
          <w:tcPr>
            <w:tcW w:w="80" w:type="dxa"/>
            <w:noWrap/>
            <w:tcMar>
              <w:top w:w="15" w:type="dxa"/>
              <w:left w:w="15" w:type="dxa"/>
              <w:bottom w:w="0" w:type="dxa"/>
              <w:right w:w="15" w:type="dxa"/>
            </w:tcMar>
            <w:vAlign w:val="bottom"/>
            <w:hideMark/>
          </w:tcPr>
          <w:p w14:paraId="7D0655FA" w14:textId="77777777" w:rsidR="00FB70A6" w:rsidRPr="00684776" w:rsidRDefault="00FB70A6" w:rsidP="007F1E09">
            <w:pPr>
              <w:spacing w:line="265" w:lineRule="exact"/>
              <w:rPr>
                <w:rFonts w:ascii="Arial" w:hAnsi="Arial" w:cs="Arial"/>
                <w:sz w:val="16"/>
                <w:szCs w:val="16"/>
              </w:rPr>
            </w:pPr>
            <w:r w:rsidRPr="00684776">
              <w:rPr>
                <w:rFonts w:ascii="Arial" w:hAnsi="Arial" w:cs="Arial"/>
                <w:sz w:val="16"/>
                <w:szCs w:val="16"/>
              </w:rPr>
              <w:t> </w:t>
            </w:r>
          </w:p>
        </w:tc>
        <w:tc>
          <w:tcPr>
            <w:tcW w:w="574" w:type="dxa"/>
            <w:noWrap/>
            <w:tcMar>
              <w:top w:w="15" w:type="dxa"/>
              <w:left w:w="15" w:type="dxa"/>
              <w:bottom w:w="0" w:type="dxa"/>
              <w:right w:w="15" w:type="dxa"/>
            </w:tcMar>
            <w:vAlign w:val="bottom"/>
            <w:hideMark/>
          </w:tcPr>
          <w:p w14:paraId="771D63EF" w14:textId="77777777" w:rsidR="00FB70A6" w:rsidRPr="00684776" w:rsidRDefault="00FB70A6" w:rsidP="007F1E09">
            <w:pPr>
              <w:spacing w:line="265" w:lineRule="exact"/>
              <w:rPr>
                <w:rFonts w:ascii="Arial" w:hAnsi="Arial" w:cs="Arial"/>
                <w:sz w:val="16"/>
                <w:szCs w:val="16"/>
              </w:rPr>
            </w:pPr>
            <w:r w:rsidRPr="00684776">
              <w:rPr>
                <w:rFonts w:ascii="Arial" w:hAnsi="Arial" w:cs="Arial"/>
                <w:sz w:val="16"/>
                <w:szCs w:val="16"/>
              </w:rPr>
              <w:t> </w:t>
            </w:r>
          </w:p>
        </w:tc>
        <w:tc>
          <w:tcPr>
            <w:tcW w:w="80" w:type="dxa"/>
            <w:noWrap/>
            <w:tcMar>
              <w:top w:w="15" w:type="dxa"/>
              <w:left w:w="15" w:type="dxa"/>
              <w:bottom w:w="0" w:type="dxa"/>
              <w:right w:w="15" w:type="dxa"/>
            </w:tcMar>
            <w:vAlign w:val="bottom"/>
            <w:hideMark/>
          </w:tcPr>
          <w:p w14:paraId="3D8FBB70" w14:textId="77777777" w:rsidR="00FB70A6" w:rsidRPr="00684776" w:rsidRDefault="00FB70A6" w:rsidP="007F1E09">
            <w:pPr>
              <w:spacing w:line="265" w:lineRule="exact"/>
              <w:rPr>
                <w:rFonts w:ascii="Arial" w:hAnsi="Arial" w:cs="Arial"/>
                <w:sz w:val="16"/>
                <w:szCs w:val="16"/>
              </w:rPr>
            </w:pPr>
            <w:r w:rsidRPr="00684776">
              <w:rPr>
                <w:rFonts w:ascii="Arial" w:hAnsi="Arial" w:cs="Arial"/>
                <w:sz w:val="16"/>
                <w:szCs w:val="16"/>
              </w:rPr>
              <w:t> </w:t>
            </w:r>
          </w:p>
        </w:tc>
        <w:tc>
          <w:tcPr>
            <w:tcW w:w="1046" w:type="dxa"/>
            <w:noWrap/>
            <w:tcMar>
              <w:top w:w="15" w:type="dxa"/>
              <w:left w:w="15" w:type="dxa"/>
              <w:bottom w:w="0" w:type="dxa"/>
              <w:right w:w="15" w:type="dxa"/>
            </w:tcMar>
            <w:vAlign w:val="bottom"/>
            <w:hideMark/>
          </w:tcPr>
          <w:p w14:paraId="4E169C04"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Number issued</w:t>
            </w:r>
          </w:p>
        </w:tc>
        <w:tc>
          <w:tcPr>
            <w:tcW w:w="80" w:type="dxa"/>
            <w:noWrap/>
            <w:tcMar>
              <w:top w:w="15" w:type="dxa"/>
              <w:left w:w="15" w:type="dxa"/>
              <w:bottom w:w="0" w:type="dxa"/>
              <w:right w:w="15" w:type="dxa"/>
            </w:tcMar>
            <w:vAlign w:val="bottom"/>
            <w:hideMark/>
          </w:tcPr>
          <w:p w14:paraId="546C279C"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2414" w:type="dxa"/>
            <w:gridSpan w:val="3"/>
            <w:vAlign w:val="bottom"/>
          </w:tcPr>
          <w:p w14:paraId="54386390"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Amount issued </w:t>
            </w:r>
          </w:p>
        </w:tc>
        <w:tc>
          <w:tcPr>
            <w:tcW w:w="80" w:type="dxa"/>
            <w:gridSpan w:val="2"/>
            <w:noWrap/>
            <w:tcMar>
              <w:top w:w="15" w:type="dxa"/>
              <w:left w:w="15" w:type="dxa"/>
              <w:bottom w:w="0" w:type="dxa"/>
              <w:right w:w="15" w:type="dxa"/>
            </w:tcMar>
            <w:vAlign w:val="bottom"/>
            <w:hideMark/>
          </w:tcPr>
          <w:p w14:paraId="125067A1"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1314" w:type="dxa"/>
            <w:gridSpan w:val="2"/>
            <w:noWrap/>
            <w:tcMar>
              <w:top w:w="15" w:type="dxa"/>
              <w:left w:w="15" w:type="dxa"/>
              <w:bottom w:w="0" w:type="dxa"/>
              <w:right w:w="15" w:type="dxa"/>
            </w:tcMar>
            <w:vAlign w:val="bottom"/>
            <w:hideMark/>
          </w:tcPr>
          <w:p w14:paraId="31A43693"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Maturity</w:t>
            </w:r>
          </w:p>
        </w:tc>
        <w:tc>
          <w:tcPr>
            <w:tcW w:w="80" w:type="dxa"/>
            <w:gridSpan w:val="2"/>
            <w:noWrap/>
            <w:tcMar>
              <w:top w:w="15" w:type="dxa"/>
              <w:left w:w="15" w:type="dxa"/>
              <w:bottom w:w="0" w:type="dxa"/>
              <w:right w:w="15" w:type="dxa"/>
            </w:tcMar>
            <w:vAlign w:val="bottom"/>
            <w:hideMark/>
          </w:tcPr>
          <w:p w14:paraId="03CE69E4" w14:textId="77777777" w:rsidR="00FB70A6" w:rsidRPr="00684776" w:rsidRDefault="00FB70A6" w:rsidP="007F1E09">
            <w:pPr>
              <w:spacing w:line="265" w:lineRule="exact"/>
              <w:rPr>
                <w:rFonts w:ascii="Arial" w:hAnsi="Arial" w:cs="Arial"/>
                <w:sz w:val="16"/>
                <w:szCs w:val="16"/>
              </w:rPr>
            </w:pPr>
            <w:r w:rsidRPr="00684776">
              <w:rPr>
                <w:rFonts w:ascii="Arial" w:hAnsi="Arial" w:cs="Arial"/>
                <w:sz w:val="16"/>
                <w:szCs w:val="16"/>
              </w:rPr>
              <w:t> </w:t>
            </w:r>
          </w:p>
        </w:tc>
        <w:tc>
          <w:tcPr>
            <w:tcW w:w="1595" w:type="dxa"/>
            <w:gridSpan w:val="2"/>
            <w:noWrap/>
            <w:tcMar>
              <w:top w:w="15" w:type="dxa"/>
              <w:left w:w="15" w:type="dxa"/>
              <w:bottom w:w="0" w:type="dxa"/>
              <w:right w:w="15" w:type="dxa"/>
            </w:tcMar>
            <w:vAlign w:val="bottom"/>
            <w:hideMark/>
          </w:tcPr>
          <w:p w14:paraId="20C1040E" w14:textId="77777777" w:rsidR="00FB70A6" w:rsidRPr="00684776" w:rsidRDefault="00FB70A6" w:rsidP="007F1E09">
            <w:pPr>
              <w:spacing w:line="265" w:lineRule="exact"/>
              <w:rPr>
                <w:rFonts w:ascii="Arial" w:hAnsi="Arial" w:cs="Arial"/>
                <w:sz w:val="16"/>
                <w:szCs w:val="16"/>
              </w:rPr>
            </w:pPr>
          </w:p>
        </w:tc>
        <w:tc>
          <w:tcPr>
            <w:tcW w:w="217" w:type="dxa"/>
            <w:gridSpan w:val="2"/>
            <w:noWrap/>
            <w:tcMar>
              <w:top w:w="15" w:type="dxa"/>
              <w:left w:w="15" w:type="dxa"/>
              <w:bottom w:w="0" w:type="dxa"/>
              <w:right w:w="15" w:type="dxa"/>
            </w:tcMar>
            <w:vAlign w:val="bottom"/>
            <w:hideMark/>
          </w:tcPr>
          <w:p w14:paraId="27C557B7" w14:textId="77777777" w:rsidR="00FB70A6" w:rsidRPr="00684776" w:rsidRDefault="00FB70A6" w:rsidP="007F1E09">
            <w:pPr>
              <w:spacing w:line="265" w:lineRule="exact"/>
              <w:rPr>
                <w:rFonts w:ascii="Arial" w:hAnsi="Arial" w:cs="Arial"/>
                <w:sz w:val="16"/>
                <w:szCs w:val="16"/>
              </w:rPr>
            </w:pPr>
            <w:r w:rsidRPr="00684776">
              <w:rPr>
                <w:rFonts w:ascii="Arial" w:hAnsi="Arial" w:cs="Arial"/>
                <w:sz w:val="16"/>
                <w:szCs w:val="16"/>
              </w:rPr>
              <w:t> </w:t>
            </w:r>
          </w:p>
        </w:tc>
        <w:tc>
          <w:tcPr>
            <w:tcW w:w="718" w:type="dxa"/>
            <w:gridSpan w:val="2"/>
            <w:noWrap/>
            <w:tcMar>
              <w:top w:w="15" w:type="dxa"/>
              <w:left w:w="15" w:type="dxa"/>
              <w:bottom w:w="0" w:type="dxa"/>
              <w:right w:w="15" w:type="dxa"/>
            </w:tcMar>
            <w:vAlign w:val="bottom"/>
            <w:hideMark/>
          </w:tcPr>
          <w:p w14:paraId="58C2DE05"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xml:space="preserve">Interest rate </w:t>
            </w:r>
          </w:p>
        </w:tc>
      </w:tr>
      <w:tr w:rsidR="000A09BC" w:rsidRPr="00684776" w14:paraId="587FB725" w14:textId="77777777" w:rsidTr="007F1E09">
        <w:trPr>
          <w:gridAfter w:val="1"/>
          <w:wAfter w:w="14" w:type="dxa"/>
          <w:tblHeader/>
        </w:trPr>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2944CD12"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No</w:t>
            </w:r>
            <w:r w:rsidRPr="00684776">
              <w:rPr>
                <w:rFonts w:ascii="Arial" w:hAnsi="Arial" w:cs="Arial"/>
                <w:sz w:val="16"/>
                <w:szCs w:val="16"/>
                <w:cs/>
              </w:rPr>
              <w:t>.</w:t>
            </w:r>
          </w:p>
        </w:tc>
        <w:tc>
          <w:tcPr>
            <w:tcW w:w="80" w:type="dxa"/>
            <w:noWrap/>
            <w:tcMar>
              <w:top w:w="15" w:type="dxa"/>
              <w:left w:w="15" w:type="dxa"/>
              <w:bottom w:w="0" w:type="dxa"/>
              <w:right w:w="15" w:type="dxa"/>
            </w:tcMar>
            <w:vAlign w:val="bottom"/>
            <w:hideMark/>
          </w:tcPr>
          <w:p w14:paraId="4F7BE948"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574" w:type="dxa"/>
            <w:tcBorders>
              <w:top w:val="nil"/>
              <w:left w:val="nil"/>
              <w:bottom w:val="single" w:sz="4" w:space="0" w:color="auto"/>
              <w:right w:val="nil"/>
            </w:tcBorders>
            <w:noWrap/>
            <w:tcMar>
              <w:top w:w="15" w:type="dxa"/>
              <w:left w:w="15" w:type="dxa"/>
              <w:bottom w:w="0" w:type="dxa"/>
              <w:right w:w="15" w:type="dxa"/>
            </w:tcMar>
            <w:vAlign w:val="bottom"/>
            <w:hideMark/>
          </w:tcPr>
          <w:p w14:paraId="5FB13C68"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Series</w:t>
            </w:r>
          </w:p>
        </w:tc>
        <w:tc>
          <w:tcPr>
            <w:tcW w:w="80" w:type="dxa"/>
            <w:noWrap/>
            <w:tcMar>
              <w:top w:w="15" w:type="dxa"/>
              <w:left w:w="15" w:type="dxa"/>
              <w:bottom w:w="0" w:type="dxa"/>
              <w:right w:w="15" w:type="dxa"/>
            </w:tcMar>
            <w:vAlign w:val="bottom"/>
            <w:hideMark/>
          </w:tcPr>
          <w:p w14:paraId="2D674609"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1046" w:type="dxa"/>
            <w:tcBorders>
              <w:top w:val="nil"/>
              <w:left w:val="nil"/>
              <w:bottom w:val="single" w:sz="4" w:space="0" w:color="auto"/>
              <w:right w:val="nil"/>
            </w:tcBorders>
            <w:noWrap/>
            <w:tcMar>
              <w:top w:w="15" w:type="dxa"/>
              <w:left w:w="15" w:type="dxa"/>
              <w:bottom w:w="0" w:type="dxa"/>
              <w:right w:w="15" w:type="dxa"/>
            </w:tcMar>
            <w:vAlign w:val="bottom"/>
            <w:hideMark/>
          </w:tcPr>
          <w:p w14:paraId="6DF6A274"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million units</w:t>
            </w:r>
            <w:r w:rsidRPr="00684776">
              <w:rPr>
                <w:rFonts w:ascii="Arial" w:hAnsi="Arial" w:cs="Arial"/>
                <w:sz w:val="16"/>
                <w:szCs w:val="16"/>
                <w:cs/>
              </w:rPr>
              <w:t>)</w:t>
            </w:r>
          </w:p>
        </w:tc>
        <w:tc>
          <w:tcPr>
            <w:tcW w:w="80" w:type="dxa"/>
            <w:noWrap/>
            <w:tcMar>
              <w:top w:w="15" w:type="dxa"/>
              <w:left w:w="15" w:type="dxa"/>
              <w:bottom w:w="0" w:type="dxa"/>
              <w:right w:w="15" w:type="dxa"/>
            </w:tcMar>
            <w:vAlign w:val="bottom"/>
            <w:hideMark/>
          </w:tcPr>
          <w:p w14:paraId="29C33E84"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2414" w:type="dxa"/>
            <w:gridSpan w:val="3"/>
            <w:tcBorders>
              <w:bottom w:val="single" w:sz="4" w:space="0" w:color="auto"/>
            </w:tcBorders>
            <w:vAlign w:val="bottom"/>
          </w:tcPr>
          <w:p w14:paraId="424229E4"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million Baht</w:t>
            </w:r>
            <w:r w:rsidRPr="00684776">
              <w:rPr>
                <w:rFonts w:ascii="Arial" w:hAnsi="Arial" w:cs="Arial"/>
                <w:sz w:val="16"/>
                <w:szCs w:val="16"/>
                <w:cs/>
              </w:rPr>
              <w:t>)</w:t>
            </w:r>
            <w:r w:rsidRPr="00684776">
              <w:rPr>
                <w:rFonts w:ascii="Arial" w:hAnsi="Arial" w:cs="Arial"/>
                <w:sz w:val="16"/>
                <w:szCs w:val="16"/>
              </w:rPr>
              <w:t> </w:t>
            </w:r>
          </w:p>
        </w:tc>
        <w:tc>
          <w:tcPr>
            <w:tcW w:w="80" w:type="dxa"/>
            <w:gridSpan w:val="2"/>
            <w:noWrap/>
            <w:tcMar>
              <w:top w:w="15" w:type="dxa"/>
              <w:left w:w="15" w:type="dxa"/>
              <w:bottom w:w="0" w:type="dxa"/>
              <w:right w:w="15" w:type="dxa"/>
            </w:tcMar>
            <w:vAlign w:val="bottom"/>
            <w:hideMark/>
          </w:tcPr>
          <w:p w14:paraId="7F4DE4CB"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1314"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6A4F3F32"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period</w:t>
            </w:r>
          </w:p>
        </w:tc>
        <w:tc>
          <w:tcPr>
            <w:tcW w:w="80" w:type="dxa"/>
            <w:gridSpan w:val="2"/>
            <w:noWrap/>
            <w:tcMar>
              <w:top w:w="15" w:type="dxa"/>
              <w:left w:w="15" w:type="dxa"/>
              <w:bottom w:w="0" w:type="dxa"/>
              <w:right w:w="15" w:type="dxa"/>
            </w:tcMar>
            <w:vAlign w:val="bottom"/>
            <w:hideMark/>
          </w:tcPr>
          <w:p w14:paraId="7D386050"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1595"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76D3E6A1"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Maturity date </w:t>
            </w:r>
          </w:p>
        </w:tc>
        <w:tc>
          <w:tcPr>
            <w:tcW w:w="217" w:type="dxa"/>
            <w:gridSpan w:val="2"/>
            <w:noWrap/>
            <w:tcMar>
              <w:top w:w="15" w:type="dxa"/>
              <w:left w:w="15" w:type="dxa"/>
              <w:bottom w:w="0" w:type="dxa"/>
              <w:right w:w="15" w:type="dxa"/>
            </w:tcMar>
            <w:vAlign w:val="bottom"/>
            <w:hideMark/>
          </w:tcPr>
          <w:p w14:paraId="3A439B36"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 </w:t>
            </w:r>
          </w:p>
        </w:tc>
        <w:tc>
          <w:tcPr>
            <w:tcW w:w="718"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4EA62FAC" w14:textId="77777777"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cs/>
              </w:rPr>
              <w:t xml:space="preserve">(% </w:t>
            </w:r>
            <w:r w:rsidRPr="00684776">
              <w:rPr>
                <w:rFonts w:ascii="Arial" w:hAnsi="Arial" w:cs="Arial"/>
                <w:sz w:val="16"/>
                <w:szCs w:val="16"/>
              </w:rPr>
              <w:t>p</w:t>
            </w:r>
            <w:r w:rsidRPr="00684776">
              <w:rPr>
                <w:rFonts w:ascii="Arial" w:hAnsi="Arial" w:cs="Arial"/>
                <w:sz w:val="16"/>
                <w:szCs w:val="16"/>
                <w:cs/>
              </w:rPr>
              <w:t>.</w:t>
            </w:r>
            <w:r w:rsidRPr="00684776">
              <w:rPr>
                <w:rFonts w:ascii="Arial" w:hAnsi="Arial" w:cs="Arial"/>
                <w:sz w:val="16"/>
                <w:szCs w:val="16"/>
              </w:rPr>
              <w:t>a</w:t>
            </w:r>
            <w:r w:rsidRPr="00684776">
              <w:rPr>
                <w:rFonts w:ascii="Arial" w:hAnsi="Arial" w:cs="Arial"/>
                <w:sz w:val="16"/>
                <w:szCs w:val="16"/>
                <w:cs/>
              </w:rPr>
              <w:t>.)</w:t>
            </w:r>
          </w:p>
        </w:tc>
      </w:tr>
      <w:tr w:rsidR="000A09BC" w:rsidRPr="00684776" w14:paraId="2B8CBB46" w14:textId="77777777" w:rsidTr="007F1E09">
        <w:trPr>
          <w:tblHeader/>
        </w:trPr>
        <w:tc>
          <w:tcPr>
            <w:tcW w:w="718" w:type="dxa"/>
            <w:noWrap/>
            <w:tcMar>
              <w:top w:w="15" w:type="dxa"/>
              <w:left w:w="15" w:type="dxa"/>
              <w:bottom w:w="0" w:type="dxa"/>
              <w:right w:w="15" w:type="dxa"/>
            </w:tcMar>
            <w:vAlign w:val="bottom"/>
          </w:tcPr>
          <w:p w14:paraId="36A1E23B" w14:textId="77777777" w:rsidR="00FB70A6" w:rsidRPr="00684776" w:rsidRDefault="00FB70A6" w:rsidP="007F1E09">
            <w:pPr>
              <w:spacing w:line="265"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7B70B876" w14:textId="77777777" w:rsidR="00FB70A6" w:rsidRPr="00684776" w:rsidRDefault="00FB70A6" w:rsidP="007F1E09">
            <w:pPr>
              <w:spacing w:line="265" w:lineRule="exact"/>
              <w:jc w:val="center"/>
              <w:rPr>
                <w:rFonts w:ascii="Arial" w:hAnsi="Arial" w:cs="Arial"/>
                <w:sz w:val="16"/>
                <w:szCs w:val="16"/>
              </w:rPr>
            </w:pPr>
          </w:p>
        </w:tc>
        <w:tc>
          <w:tcPr>
            <w:tcW w:w="574" w:type="dxa"/>
            <w:tcMar>
              <w:top w:w="15" w:type="dxa"/>
              <w:left w:w="15" w:type="dxa"/>
              <w:bottom w:w="0" w:type="dxa"/>
              <w:right w:w="15" w:type="dxa"/>
            </w:tcMar>
            <w:vAlign w:val="bottom"/>
          </w:tcPr>
          <w:p w14:paraId="2E618E90" w14:textId="77777777" w:rsidR="00FB70A6" w:rsidRPr="00684776" w:rsidRDefault="00FB70A6" w:rsidP="007F1E09">
            <w:pPr>
              <w:spacing w:line="265"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6FA7025A" w14:textId="77777777" w:rsidR="00FB70A6" w:rsidRPr="00684776" w:rsidRDefault="00FB70A6" w:rsidP="007F1E09">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751220F1" w14:textId="77777777" w:rsidR="00FB70A6" w:rsidRPr="00684776" w:rsidRDefault="00FB70A6" w:rsidP="007F1E09">
            <w:pPr>
              <w:spacing w:line="265"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5386AD45" w14:textId="77777777" w:rsidR="00FB70A6" w:rsidRPr="00684776" w:rsidRDefault="00FB70A6" w:rsidP="007F1E09">
            <w:pPr>
              <w:spacing w:line="265" w:lineRule="exact"/>
              <w:rPr>
                <w:rFonts w:ascii="Arial" w:hAnsi="Arial" w:cs="Arial"/>
                <w:sz w:val="16"/>
                <w:szCs w:val="16"/>
              </w:rPr>
            </w:pPr>
          </w:p>
        </w:tc>
        <w:tc>
          <w:tcPr>
            <w:tcW w:w="1222" w:type="dxa"/>
            <w:tcBorders>
              <w:top w:val="single" w:sz="4" w:space="0" w:color="auto"/>
              <w:bottom w:val="single" w:sz="4" w:space="0" w:color="auto"/>
            </w:tcBorders>
            <w:vAlign w:val="bottom"/>
          </w:tcPr>
          <w:p w14:paraId="70B2034F" w14:textId="5749125E" w:rsidR="00FB70A6" w:rsidRPr="00684776" w:rsidRDefault="000A09BC" w:rsidP="007F1E09">
            <w:pPr>
              <w:spacing w:line="265" w:lineRule="exact"/>
              <w:jc w:val="center"/>
              <w:rPr>
                <w:rFonts w:ascii="Arial" w:hAnsi="Arial" w:cs="Arial"/>
                <w:sz w:val="16"/>
                <w:szCs w:val="16"/>
              </w:rPr>
            </w:pPr>
            <w:r w:rsidRPr="00684776">
              <w:rPr>
                <w:rFonts w:ascii="Arial" w:hAnsi="Arial" w:cs="Arial"/>
                <w:sz w:val="16"/>
                <w:szCs w:val="16"/>
              </w:rPr>
              <w:t xml:space="preserve">31 December                 </w:t>
            </w:r>
            <w:r w:rsidR="00FB70A6" w:rsidRPr="00684776">
              <w:rPr>
                <w:rFonts w:ascii="Arial" w:hAnsi="Arial" w:cs="Arial"/>
                <w:sz w:val="16"/>
                <w:szCs w:val="16"/>
              </w:rPr>
              <w:t>202</w:t>
            </w:r>
            <w:r w:rsidR="007271C7" w:rsidRPr="00684776">
              <w:rPr>
                <w:rFonts w:ascii="Arial" w:hAnsi="Arial" w:cs="Arial"/>
                <w:sz w:val="16"/>
                <w:szCs w:val="16"/>
              </w:rPr>
              <w:t>5</w:t>
            </w:r>
          </w:p>
        </w:tc>
        <w:tc>
          <w:tcPr>
            <w:tcW w:w="20" w:type="dxa"/>
            <w:vAlign w:val="bottom"/>
          </w:tcPr>
          <w:p w14:paraId="7835E655" w14:textId="77777777" w:rsidR="00FB70A6" w:rsidRPr="00684776" w:rsidRDefault="00FB70A6" w:rsidP="007F1E09">
            <w:pPr>
              <w:spacing w:line="265" w:lineRule="exact"/>
              <w:jc w:val="right"/>
              <w:rPr>
                <w:rFonts w:ascii="Arial" w:hAnsi="Arial" w:cs="Arial"/>
                <w:sz w:val="16"/>
                <w:szCs w:val="16"/>
              </w:rPr>
            </w:pPr>
          </w:p>
        </w:tc>
        <w:tc>
          <w:tcPr>
            <w:tcW w:w="1186" w:type="dxa"/>
            <w:gridSpan w:val="2"/>
            <w:tcBorders>
              <w:top w:val="single" w:sz="4" w:space="0" w:color="auto"/>
              <w:bottom w:val="single" w:sz="4" w:space="0" w:color="auto"/>
            </w:tcBorders>
            <w:noWrap/>
            <w:tcMar>
              <w:top w:w="15" w:type="dxa"/>
              <w:left w:w="15" w:type="dxa"/>
              <w:bottom w:w="0" w:type="dxa"/>
              <w:right w:w="15" w:type="dxa"/>
            </w:tcMar>
            <w:vAlign w:val="bottom"/>
          </w:tcPr>
          <w:p w14:paraId="46D235CD" w14:textId="371EB946" w:rsidR="00FB70A6" w:rsidRPr="00684776" w:rsidRDefault="00FB70A6" w:rsidP="007F1E09">
            <w:pPr>
              <w:spacing w:line="265" w:lineRule="exact"/>
              <w:jc w:val="center"/>
              <w:rPr>
                <w:rFonts w:ascii="Arial" w:hAnsi="Arial" w:cs="Arial"/>
                <w:sz w:val="16"/>
                <w:szCs w:val="16"/>
              </w:rPr>
            </w:pPr>
            <w:r w:rsidRPr="00684776">
              <w:rPr>
                <w:rFonts w:ascii="Arial" w:hAnsi="Arial" w:cs="Arial"/>
                <w:sz w:val="16"/>
                <w:szCs w:val="16"/>
              </w:rPr>
              <w:t>31 December                 202</w:t>
            </w:r>
            <w:r w:rsidR="007271C7" w:rsidRPr="00684776">
              <w:rPr>
                <w:rFonts w:ascii="Arial" w:hAnsi="Arial" w:cs="Arial"/>
                <w:sz w:val="16"/>
                <w:szCs w:val="16"/>
              </w:rPr>
              <w:t>4</w:t>
            </w:r>
          </w:p>
        </w:tc>
        <w:tc>
          <w:tcPr>
            <w:tcW w:w="80" w:type="dxa"/>
            <w:gridSpan w:val="2"/>
            <w:noWrap/>
            <w:tcMar>
              <w:top w:w="15" w:type="dxa"/>
              <w:left w:w="15" w:type="dxa"/>
              <w:bottom w:w="0" w:type="dxa"/>
              <w:right w:w="15" w:type="dxa"/>
            </w:tcMar>
            <w:vAlign w:val="bottom"/>
          </w:tcPr>
          <w:p w14:paraId="0966DB1C" w14:textId="77777777" w:rsidR="00FB70A6" w:rsidRPr="00684776" w:rsidRDefault="00FB70A6" w:rsidP="007F1E09">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9F06849" w14:textId="77777777" w:rsidR="00FB70A6" w:rsidRPr="00684776" w:rsidRDefault="00FB70A6" w:rsidP="007F1E09">
            <w:pPr>
              <w:spacing w:line="265" w:lineRule="exact"/>
              <w:jc w:val="center"/>
              <w:rPr>
                <w:rFonts w:ascii="Arial" w:hAnsi="Arial" w:cs="Arial"/>
                <w:sz w:val="16"/>
                <w:szCs w:val="16"/>
              </w:rPr>
            </w:pPr>
          </w:p>
        </w:tc>
        <w:tc>
          <w:tcPr>
            <w:tcW w:w="80" w:type="dxa"/>
            <w:gridSpan w:val="2"/>
            <w:noWrap/>
            <w:tcMar>
              <w:top w:w="15" w:type="dxa"/>
              <w:left w:w="15" w:type="dxa"/>
              <w:bottom w:w="0" w:type="dxa"/>
              <w:right w:w="15" w:type="dxa"/>
            </w:tcMar>
            <w:vAlign w:val="bottom"/>
          </w:tcPr>
          <w:p w14:paraId="26DD8B51" w14:textId="77777777" w:rsidR="00FB70A6" w:rsidRPr="00684776" w:rsidRDefault="00FB70A6" w:rsidP="007F1E09">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tcPr>
          <w:p w14:paraId="1C367141" w14:textId="77777777" w:rsidR="00FB70A6" w:rsidRPr="00684776" w:rsidRDefault="00FB70A6" w:rsidP="007F1E09">
            <w:pPr>
              <w:spacing w:line="265" w:lineRule="exact"/>
              <w:jc w:val="center"/>
              <w:rPr>
                <w:rFonts w:ascii="Arial" w:hAnsi="Arial" w:cs="Arial"/>
                <w:sz w:val="16"/>
                <w:szCs w:val="16"/>
              </w:rPr>
            </w:pPr>
          </w:p>
        </w:tc>
        <w:tc>
          <w:tcPr>
            <w:tcW w:w="217" w:type="dxa"/>
            <w:gridSpan w:val="2"/>
            <w:noWrap/>
            <w:tcMar>
              <w:top w:w="15" w:type="dxa"/>
              <w:left w:w="15" w:type="dxa"/>
              <w:bottom w:w="0" w:type="dxa"/>
              <w:right w:w="15" w:type="dxa"/>
            </w:tcMar>
            <w:vAlign w:val="bottom"/>
          </w:tcPr>
          <w:p w14:paraId="6FA38162" w14:textId="77777777" w:rsidR="00FB70A6" w:rsidRPr="00684776" w:rsidRDefault="00FB70A6" w:rsidP="007F1E09">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6EA78456" w14:textId="77777777" w:rsidR="00FB70A6" w:rsidRPr="00684776" w:rsidRDefault="00FB70A6" w:rsidP="007F1E09">
            <w:pPr>
              <w:spacing w:line="265" w:lineRule="exact"/>
              <w:jc w:val="center"/>
              <w:rPr>
                <w:rFonts w:ascii="Arial" w:hAnsi="Arial" w:cs="Arial"/>
                <w:sz w:val="16"/>
                <w:szCs w:val="16"/>
              </w:rPr>
            </w:pPr>
          </w:p>
        </w:tc>
      </w:tr>
      <w:tr w:rsidR="00DD7A08" w:rsidRPr="00684776" w14:paraId="43DE6112" w14:textId="77777777" w:rsidTr="007F1E09">
        <w:tc>
          <w:tcPr>
            <w:tcW w:w="718" w:type="dxa"/>
            <w:noWrap/>
            <w:tcMar>
              <w:top w:w="15" w:type="dxa"/>
              <w:left w:w="15" w:type="dxa"/>
              <w:bottom w:w="0" w:type="dxa"/>
              <w:right w:w="15" w:type="dxa"/>
            </w:tcMar>
            <w:vAlign w:val="bottom"/>
            <w:hideMark/>
          </w:tcPr>
          <w:p w14:paraId="181E9BB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2017</w:t>
            </w:r>
          </w:p>
        </w:tc>
        <w:tc>
          <w:tcPr>
            <w:tcW w:w="80" w:type="dxa"/>
            <w:noWrap/>
            <w:tcMar>
              <w:top w:w="15" w:type="dxa"/>
              <w:left w:w="15" w:type="dxa"/>
              <w:bottom w:w="0" w:type="dxa"/>
              <w:right w:w="15" w:type="dxa"/>
            </w:tcMar>
            <w:vAlign w:val="bottom"/>
            <w:hideMark/>
          </w:tcPr>
          <w:p w14:paraId="6948516F" w14:textId="77777777" w:rsidR="00DD7A08" w:rsidRPr="00684776" w:rsidRDefault="00DD7A08" w:rsidP="00DD7A08">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1668F1A2" w14:textId="6F43B930"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w:t>
            </w:r>
          </w:p>
        </w:tc>
        <w:tc>
          <w:tcPr>
            <w:tcW w:w="80" w:type="dxa"/>
            <w:noWrap/>
            <w:tcMar>
              <w:top w:w="15" w:type="dxa"/>
              <w:left w:w="15" w:type="dxa"/>
              <w:bottom w:w="0" w:type="dxa"/>
              <w:right w:w="15" w:type="dxa"/>
            </w:tcMar>
            <w:vAlign w:val="bottom"/>
            <w:hideMark/>
          </w:tcPr>
          <w:p w14:paraId="530A9351"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57C25E7F" w14:textId="1ABE05F3"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50</w:t>
            </w:r>
          </w:p>
        </w:tc>
        <w:tc>
          <w:tcPr>
            <w:tcW w:w="80" w:type="dxa"/>
            <w:noWrap/>
            <w:tcMar>
              <w:top w:w="15" w:type="dxa"/>
              <w:left w:w="15" w:type="dxa"/>
              <w:bottom w:w="0" w:type="dxa"/>
              <w:right w:w="15" w:type="dxa"/>
            </w:tcMar>
            <w:vAlign w:val="bottom"/>
            <w:hideMark/>
          </w:tcPr>
          <w:p w14:paraId="56B00055" w14:textId="77777777" w:rsidR="00DD7A08" w:rsidRPr="00684776" w:rsidRDefault="00DD7A08" w:rsidP="00DD7A08">
            <w:pPr>
              <w:spacing w:line="265" w:lineRule="exact"/>
              <w:rPr>
                <w:rFonts w:ascii="Arial" w:hAnsi="Arial" w:cs="Arial"/>
                <w:sz w:val="16"/>
                <w:szCs w:val="16"/>
              </w:rPr>
            </w:pPr>
          </w:p>
        </w:tc>
        <w:tc>
          <w:tcPr>
            <w:tcW w:w="1222" w:type="dxa"/>
            <w:vAlign w:val="bottom"/>
          </w:tcPr>
          <w:p w14:paraId="3909A0AF" w14:textId="148DE91C"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 xml:space="preserve">         1,500 </w:t>
            </w:r>
          </w:p>
        </w:tc>
        <w:tc>
          <w:tcPr>
            <w:tcW w:w="20" w:type="dxa"/>
            <w:vAlign w:val="bottom"/>
          </w:tcPr>
          <w:p w14:paraId="41663151" w14:textId="77777777" w:rsidR="00DD7A08" w:rsidRPr="00684776" w:rsidRDefault="00DD7A08" w:rsidP="00DD7A08">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hideMark/>
          </w:tcPr>
          <w:p w14:paraId="087EBECE" w14:textId="4768BA9A"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1,500</w:t>
            </w:r>
          </w:p>
        </w:tc>
        <w:tc>
          <w:tcPr>
            <w:tcW w:w="80" w:type="dxa"/>
            <w:gridSpan w:val="2"/>
            <w:noWrap/>
            <w:tcMar>
              <w:top w:w="15" w:type="dxa"/>
              <w:left w:w="15" w:type="dxa"/>
              <w:bottom w:w="0" w:type="dxa"/>
              <w:right w:w="15" w:type="dxa"/>
            </w:tcMar>
            <w:vAlign w:val="bottom"/>
            <w:hideMark/>
          </w:tcPr>
          <w:p w14:paraId="016A982A" w14:textId="77777777" w:rsidR="00DD7A08" w:rsidRPr="00684776" w:rsidRDefault="00DD7A08" w:rsidP="00DD7A08">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715C46FE"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7C1C5FE7" w14:textId="77777777" w:rsidR="00DD7A08" w:rsidRPr="00684776" w:rsidRDefault="00DD7A08" w:rsidP="00DD7A08">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6798205E"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23 June 2027</w:t>
            </w:r>
          </w:p>
        </w:tc>
        <w:tc>
          <w:tcPr>
            <w:tcW w:w="217" w:type="dxa"/>
            <w:gridSpan w:val="2"/>
            <w:noWrap/>
            <w:tcMar>
              <w:top w:w="15" w:type="dxa"/>
              <w:left w:w="15" w:type="dxa"/>
              <w:bottom w:w="0" w:type="dxa"/>
              <w:right w:w="15" w:type="dxa"/>
            </w:tcMar>
            <w:vAlign w:val="bottom"/>
            <w:hideMark/>
          </w:tcPr>
          <w:p w14:paraId="521EB54D" w14:textId="77777777" w:rsidR="00DD7A08" w:rsidRPr="00684776" w:rsidRDefault="00DD7A08" w:rsidP="00DD7A08">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7F1E2E2D" w14:textId="7C744265"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92</w:t>
            </w:r>
          </w:p>
        </w:tc>
      </w:tr>
      <w:tr w:rsidR="00DD7A08" w:rsidRPr="00684776" w14:paraId="1580AF91" w14:textId="77777777" w:rsidTr="00E61C58">
        <w:tc>
          <w:tcPr>
            <w:tcW w:w="718" w:type="dxa"/>
            <w:noWrap/>
            <w:tcMar>
              <w:top w:w="15" w:type="dxa"/>
              <w:left w:w="15" w:type="dxa"/>
              <w:bottom w:w="0" w:type="dxa"/>
              <w:right w:w="15" w:type="dxa"/>
            </w:tcMar>
            <w:vAlign w:val="bottom"/>
            <w:hideMark/>
          </w:tcPr>
          <w:p w14:paraId="0F5C217C"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w:t>
            </w:r>
            <w:r w:rsidRPr="00684776">
              <w:rPr>
                <w:rFonts w:ascii="Arial" w:hAnsi="Arial" w:cs="Arial"/>
                <w:sz w:val="16"/>
                <w:szCs w:val="16"/>
                <w:cs/>
              </w:rPr>
              <w:t>/</w:t>
            </w:r>
            <w:r w:rsidRPr="00684776">
              <w:rPr>
                <w:rFonts w:ascii="Arial" w:hAnsi="Arial" w:cs="Arial"/>
                <w:sz w:val="16"/>
                <w:szCs w:val="16"/>
              </w:rPr>
              <w:t>2017</w:t>
            </w:r>
          </w:p>
        </w:tc>
        <w:tc>
          <w:tcPr>
            <w:tcW w:w="80" w:type="dxa"/>
            <w:noWrap/>
            <w:tcMar>
              <w:top w:w="15" w:type="dxa"/>
              <w:left w:w="15" w:type="dxa"/>
              <w:bottom w:w="0" w:type="dxa"/>
              <w:right w:w="15" w:type="dxa"/>
            </w:tcMar>
            <w:vAlign w:val="bottom"/>
            <w:hideMark/>
          </w:tcPr>
          <w:p w14:paraId="5C7D5C73" w14:textId="77777777" w:rsidR="00DD7A08" w:rsidRPr="00684776" w:rsidRDefault="00DD7A08" w:rsidP="00DD7A08">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50508FC7" w14:textId="404A34DA"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4</w:t>
            </w:r>
          </w:p>
        </w:tc>
        <w:tc>
          <w:tcPr>
            <w:tcW w:w="80" w:type="dxa"/>
            <w:noWrap/>
            <w:tcMar>
              <w:top w:w="15" w:type="dxa"/>
              <w:left w:w="15" w:type="dxa"/>
              <w:bottom w:w="0" w:type="dxa"/>
              <w:right w:w="15" w:type="dxa"/>
            </w:tcMar>
            <w:vAlign w:val="bottom"/>
            <w:hideMark/>
          </w:tcPr>
          <w:p w14:paraId="3DA8A3A1"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099A2544" w14:textId="726AD7A3"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20</w:t>
            </w:r>
          </w:p>
        </w:tc>
        <w:tc>
          <w:tcPr>
            <w:tcW w:w="80" w:type="dxa"/>
            <w:noWrap/>
            <w:tcMar>
              <w:top w:w="15" w:type="dxa"/>
              <w:left w:w="15" w:type="dxa"/>
              <w:bottom w:w="0" w:type="dxa"/>
              <w:right w:w="15" w:type="dxa"/>
            </w:tcMar>
            <w:vAlign w:val="bottom"/>
            <w:hideMark/>
          </w:tcPr>
          <w:p w14:paraId="79946A01" w14:textId="77777777" w:rsidR="00DD7A08" w:rsidRPr="00684776" w:rsidRDefault="00DD7A08" w:rsidP="00DD7A08">
            <w:pPr>
              <w:spacing w:line="265" w:lineRule="exact"/>
              <w:rPr>
                <w:rFonts w:ascii="Arial" w:hAnsi="Arial" w:cs="Arial"/>
                <w:sz w:val="16"/>
                <w:szCs w:val="16"/>
              </w:rPr>
            </w:pPr>
          </w:p>
        </w:tc>
        <w:tc>
          <w:tcPr>
            <w:tcW w:w="1222" w:type="dxa"/>
            <w:shd w:val="clear" w:color="auto" w:fill="FFFFFF" w:themeFill="background1"/>
            <w:vAlign w:val="bottom"/>
          </w:tcPr>
          <w:p w14:paraId="4DB3B36E" w14:textId="2334A446"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 xml:space="preserve">- </w:t>
            </w:r>
          </w:p>
        </w:tc>
        <w:tc>
          <w:tcPr>
            <w:tcW w:w="20" w:type="dxa"/>
            <w:vAlign w:val="bottom"/>
          </w:tcPr>
          <w:p w14:paraId="01F76199" w14:textId="77777777" w:rsidR="00DD7A08" w:rsidRPr="00684776" w:rsidRDefault="00DD7A08" w:rsidP="00DD7A08">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hideMark/>
          </w:tcPr>
          <w:p w14:paraId="0A67EDDF" w14:textId="748A9858"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3,200</w:t>
            </w:r>
          </w:p>
        </w:tc>
        <w:tc>
          <w:tcPr>
            <w:tcW w:w="80" w:type="dxa"/>
            <w:gridSpan w:val="2"/>
            <w:noWrap/>
            <w:tcMar>
              <w:top w:w="15" w:type="dxa"/>
              <w:left w:w="15" w:type="dxa"/>
              <w:bottom w:w="0" w:type="dxa"/>
              <w:right w:w="15" w:type="dxa"/>
            </w:tcMar>
            <w:vAlign w:val="bottom"/>
            <w:hideMark/>
          </w:tcPr>
          <w:p w14:paraId="501D3BD6" w14:textId="77777777" w:rsidR="00DD7A08" w:rsidRPr="00684776" w:rsidRDefault="00DD7A08" w:rsidP="00DD7A08">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0C8D5794"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8 years</w:t>
            </w:r>
          </w:p>
        </w:tc>
        <w:tc>
          <w:tcPr>
            <w:tcW w:w="80" w:type="dxa"/>
            <w:gridSpan w:val="2"/>
            <w:noWrap/>
            <w:tcMar>
              <w:top w:w="15" w:type="dxa"/>
              <w:left w:w="15" w:type="dxa"/>
              <w:bottom w:w="0" w:type="dxa"/>
              <w:right w:w="15" w:type="dxa"/>
            </w:tcMar>
            <w:vAlign w:val="bottom"/>
            <w:hideMark/>
          </w:tcPr>
          <w:p w14:paraId="256580F7" w14:textId="77777777" w:rsidR="00DD7A08" w:rsidRPr="00684776" w:rsidRDefault="00DD7A08" w:rsidP="00DD7A08">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4211400C"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8 September 2025</w:t>
            </w:r>
          </w:p>
        </w:tc>
        <w:tc>
          <w:tcPr>
            <w:tcW w:w="217" w:type="dxa"/>
            <w:gridSpan w:val="2"/>
            <w:noWrap/>
            <w:tcMar>
              <w:top w:w="15" w:type="dxa"/>
              <w:left w:w="15" w:type="dxa"/>
              <w:bottom w:w="0" w:type="dxa"/>
              <w:right w:w="15" w:type="dxa"/>
            </w:tcMar>
            <w:vAlign w:val="bottom"/>
            <w:hideMark/>
          </w:tcPr>
          <w:p w14:paraId="2AD2EEAB" w14:textId="77777777" w:rsidR="00DD7A08" w:rsidRPr="00684776" w:rsidRDefault="00DD7A08" w:rsidP="00DD7A08">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791AD595" w14:textId="2D615500"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73</w:t>
            </w:r>
          </w:p>
        </w:tc>
      </w:tr>
      <w:tr w:rsidR="00DD7A08" w:rsidRPr="00684776" w14:paraId="0240E0AF" w14:textId="77777777" w:rsidTr="00E61C58">
        <w:tc>
          <w:tcPr>
            <w:tcW w:w="718" w:type="dxa"/>
            <w:noWrap/>
            <w:tcMar>
              <w:top w:w="15" w:type="dxa"/>
              <w:left w:w="15" w:type="dxa"/>
              <w:bottom w:w="0" w:type="dxa"/>
              <w:right w:w="15" w:type="dxa"/>
            </w:tcMar>
            <w:vAlign w:val="bottom"/>
            <w:hideMark/>
          </w:tcPr>
          <w:p w14:paraId="04DBF9AA"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w:t>
            </w:r>
            <w:r w:rsidRPr="00684776">
              <w:rPr>
                <w:rFonts w:ascii="Arial" w:hAnsi="Arial" w:cs="Arial"/>
                <w:sz w:val="16"/>
                <w:szCs w:val="16"/>
                <w:cs/>
              </w:rPr>
              <w:t>/</w:t>
            </w:r>
            <w:r w:rsidRPr="00684776">
              <w:rPr>
                <w:rFonts w:ascii="Arial" w:hAnsi="Arial" w:cs="Arial"/>
                <w:sz w:val="16"/>
                <w:szCs w:val="16"/>
              </w:rPr>
              <w:t>2017</w:t>
            </w:r>
          </w:p>
        </w:tc>
        <w:tc>
          <w:tcPr>
            <w:tcW w:w="80" w:type="dxa"/>
            <w:noWrap/>
            <w:tcMar>
              <w:top w:w="15" w:type="dxa"/>
              <w:left w:w="15" w:type="dxa"/>
              <w:bottom w:w="0" w:type="dxa"/>
              <w:right w:w="15" w:type="dxa"/>
            </w:tcMar>
            <w:vAlign w:val="bottom"/>
            <w:hideMark/>
          </w:tcPr>
          <w:p w14:paraId="060593C7" w14:textId="77777777" w:rsidR="00DD7A08" w:rsidRPr="00684776" w:rsidRDefault="00DD7A08" w:rsidP="00DD7A08">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1F02E26E" w14:textId="4961426F"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w:t>
            </w:r>
          </w:p>
        </w:tc>
        <w:tc>
          <w:tcPr>
            <w:tcW w:w="80" w:type="dxa"/>
            <w:noWrap/>
            <w:tcMar>
              <w:top w:w="15" w:type="dxa"/>
              <w:left w:w="15" w:type="dxa"/>
              <w:bottom w:w="0" w:type="dxa"/>
              <w:right w:w="15" w:type="dxa"/>
            </w:tcMar>
            <w:vAlign w:val="bottom"/>
            <w:hideMark/>
          </w:tcPr>
          <w:p w14:paraId="4CB56516"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65F3CFA3" w14:textId="24BDCB6A"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w:t>
            </w:r>
            <w:r w:rsidRPr="00684776">
              <w:rPr>
                <w:rFonts w:ascii="Arial" w:hAnsi="Arial" w:cs="Arial"/>
                <w:sz w:val="16"/>
                <w:szCs w:val="16"/>
                <w:cs/>
              </w:rPr>
              <w:t>.</w:t>
            </w:r>
            <w:r w:rsidRPr="00684776">
              <w:rPr>
                <w:rFonts w:ascii="Arial" w:hAnsi="Arial" w:cs="Arial"/>
                <w:sz w:val="16"/>
                <w:szCs w:val="16"/>
              </w:rPr>
              <w:t>00</w:t>
            </w:r>
          </w:p>
        </w:tc>
        <w:tc>
          <w:tcPr>
            <w:tcW w:w="80" w:type="dxa"/>
            <w:noWrap/>
            <w:tcMar>
              <w:top w:w="15" w:type="dxa"/>
              <w:left w:w="15" w:type="dxa"/>
              <w:bottom w:w="0" w:type="dxa"/>
              <w:right w:w="15" w:type="dxa"/>
            </w:tcMar>
            <w:vAlign w:val="bottom"/>
            <w:hideMark/>
          </w:tcPr>
          <w:p w14:paraId="55718777" w14:textId="77777777" w:rsidR="00DD7A08" w:rsidRPr="00684776" w:rsidRDefault="00DD7A08" w:rsidP="00DD7A08">
            <w:pPr>
              <w:spacing w:line="265" w:lineRule="exact"/>
              <w:rPr>
                <w:rFonts w:ascii="Arial" w:hAnsi="Arial" w:cs="Arial"/>
                <w:sz w:val="16"/>
                <w:szCs w:val="16"/>
              </w:rPr>
            </w:pPr>
          </w:p>
        </w:tc>
        <w:tc>
          <w:tcPr>
            <w:tcW w:w="1222" w:type="dxa"/>
            <w:shd w:val="clear" w:color="auto" w:fill="FFFFFF" w:themeFill="background1"/>
            <w:vAlign w:val="bottom"/>
          </w:tcPr>
          <w:p w14:paraId="7F66C59B" w14:textId="358EE7BF"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 xml:space="preserve">         5,000 </w:t>
            </w:r>
          </w:p>
        </w:tc>
        <w:tc>
          <w:tcPr>
            <w:tcW w:w="20" w:type="dxa"/>
            <w:vAlign w:val="bottom"/>
          </w:tcPr>
          <w:p w14:paraId="24B7C24C" w14:textId="77777777" w:rsidR="00DD7A08" w:rsidRPr="00684776" w:rsidRDefault="00DD7A08" w:rsidP="00DD7A08">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hideMark/>
          </w:tcPr>
          <w:p w14:paraId="38A5A22B" w14:textId="10EB7B4E"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5,000</w:t>
            </w:r>
          </w:p>
        </w:tc>
        <w:tc>
          <w:tcPr>
            <w:tcW w:w="80" w:type="dxa"/>
            <w:gridSpan w:val="2"/>
            <w:noWrap/>
            <w:tcMar>
              <w:top w:w="15" w:type="dxa"/>
              <w:left w:w="15" w:type="dxa"/>
              <w:bottom w:w="0" w:type="dxa"/>
              <w:right w:w="15" w:type="dxa"/>
            </w:tcMar>
            <w:vAlign w:val="bottom"/>
            <w:hideMark/>
          </w:tcPr>
          <w:p w14:paraId="454B2D2D" w14:textId="77777777" w:rsidR="00DD7A08" w:rsidRPr="00684776" w:rsidRDefault="00DD7A08" w:rsidP="00DD7A08">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70110437"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57DBAF42" w14:textId="77777777" w:rsidR="00DD7A08" w:rsidRPr="00684776" w:rsidRDefault="00DD7A08" w:rsidP="00DD7A08">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21DF6BCB"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8 September 2027</w:t>
            </w:r>
          </w:p>
        </w:tc>
        <w:tc>
          <w:tcPr>
            <w:tcW w:w="217" w:type="dxa"/>
            <w:gridSpan w:val="2"/>
            <w:noWrap/>
            <w:tcMar>
              <w:top w:w="15" w:type="dxa"/>
              <w:left w:w="15" w:type="dxa"/>
              <w:bottom w:w="0" w:type="dxa"/>
              <w:right w:w="15" w:type="dxa"/>
            </w:tcMar>
            <w:vAlign w:val="bottom"/>
            <w:hideMark/>
          </w:tcPr>
          <w:p w14:paraId="1337050B" w14:textId="77777777" w:rsidR="00DD7A08" w:rsidRPr="00684776" w:rsidRDefault="00DD7A08" w:rsidP="00DD7A08">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40C9369C" w14:textId="3E96C326"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91</w:t>
            </w:r>
          </w:p>
        </w:tc>
      </w:tr>
      <w:tr w:rsidR="00DD7A08" w:rsidRPr="00684776" w14:paraId="47D57CB2" w14:textId="77777777" w:rsidTr="00E61C58">
        <w:tc>
          <w:tcPr>
            <w:tcW w:w="718" w:type="dxa"/>
            <w:noWrap/>
            <w:tcMar>
              <w:top w:w="15" w:type="dxa"/>
              <w:left w:w="15" w:type="dxa"/>
              <w:bottom w:w="0" w:type="dxa"/>
              <w:right w:w="15" w:type="dxa"/>
            </w:tcMar>
            <w:vAlign w:val="bottom"/>
            <w:hideMark/>
          </w:tcPr>
          <w:p w14:paraId="0DF83D2B"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2018</w:t>
            </w:r>
          </w:p>
        </w:tc>
        <w:tc>
          <w:tcPr>
            <w:tcW w:w="80" w:type="dxa"/>
            <w:noWrap/>
            <w:tcMar>
              <w:top w:w="15" w:type="dxa"/>
              <w:left w:w="15" w:type="dxa"/>
              <w:bottom w:w="0" w:type="dxa"/>
              <w:right w:w="15" w:type="dxa"/>
            </w:tcMar>
            <w:vAlign w:val="bottom"/>
            <w:hideMark/>
          </w:tcPr>
          <w:p w14:paraId="074F58D1" w14:textId="77777777" w:rsidR="00DD7A08" w:rsidRPr="00684776" w:rsidRDefault="00DD7A08" w:rsidP="00DD7A08">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0A0F0B44" w14:textId="004D63A8"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p>
        </w:tc>
        <w:tc>
          <w:tcPr>
            <w:tcW w:w="80" w:type="dxa"/>
            <w:noWrap/>
            <w:tcMar>
              <w:top w:w="15" w:type="dxa"/>
              <w:left w:w="15" w:type="dxa"/>
              <w:bottom w:w="0" w:type="dxa"/>
              <w:right w:w="15" w:type="dxa"/>
            </w:tcMar>
            <w:vAlign w:val="bottom"/>
            <w:hideMark/>
          </w:tcPr>
          <w:p w14:paraId="7E2FF229"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106A1385" w14:textId="225099CB"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0</w:t>
            </w:r>
            <w:r w:rsidRPr="00684776">
              <w:rPr>
                <w:rFonts w:ascii="Arial" w:hAnsi="Arial" w:cs="Arial"/>
                <w:sz w:val="16"/>
                <w:szCs w:val="16"/>
                <w:cs/>
              </w:rPr>
              <w:t>.</w:t>
            </w:r>
            <w:r w:rsidRPr="00684776">
              <w:rPr>
                <w:rFonts w:ascii="Arial" w:hAnsi="Arial" w:cs="Arial"/>
                <w:sz w:val="16"/>
                <w:szCs w:val="16"/>
              </w:rPr>
              <w:t>37</w:t>
            </w:r>
          </w:p>
        </w:tc>
        <w:tc>
          <w:tcPr>
            <w:tcW w:w="80" w:type="dxa"/>
            <w:noWrap/>
            <w:tcMar>
              <w:top w:w="15" w:type="dxa"/>
              <w:left w:w="15" w:type="dxa"/>
              <w:bottom w:w="0" w:type="dxa"/>
              <w:right w:w="15" w:type="dxa"/>
            </w:tcMar>
            <w:vAlign w:val="bottom"/>
            <w:hideMark/>
          </w:tcPr>
          <w:p w14:paraId="507B9C46" w14:textId="77777777" w:rsidR="00DD7A08" w:rsidRPr="00684776" w:rsidRDefault="00DD7A08" w:rsidP="00DD7A08">
            <w:pPr>
              <w:spacing w:line="265" w:lineRule="exact"/>
              <w:rPr>
                <w:rFonts w:ascii="Arial" w:hAnsi="Arial" w:cs="Arial"/>
                <w:sz w:val="16"/>
                <w:szCs w:val="16"/>
              </w:rPr>
            </w:pPr>
          </w:p>
        </w:tc>
        <w:tc>
          <w:tcPr>
            <w:tcW w:w="1222" w:type="dxa"/>
            <w:shd w:val="clear" w:color="auto" w:fill="FFFFFF" w:themeFill="background1"/>
            <w:vAlign w:val="bottom"/>
          </w:tcPr>
          <w:p w14:paraId="312703CB" w14:textId="465D6DD1"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 xml:space="preserve">- </w:t>
            </w:r>
          </w:p>
        </w:tc>
        <w:tc>
          <w:tcPr>
            <w:tcW w:w="20" w:type="dxa"/>
            <w:vAlign w:val="bottom"/>
          </w:tcPr>
          <w:p w14:paraId="40C95ED5" w14:textId="77777777" w:rsidR="00DD7A08" w:rsidRPr="00684776" w:rsidRDefault="00DD7A08" w:rsidP="00DD7A08">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hideMark/>
          </w:tcPr>
          <w:p w14:paraId="0847F44A" w14:textId="7A1BDF58"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370</w:t>
            </w:r>
          </w:p>
        </w:tc>
        <w:tc>
          <w:tcPr>
            <w:tcW w:w="80" w:type="dxa"/>
            <w:gridSpan w:val="2"/>
            <w:noWrap/>
            <w:tcMar>
              <w:top w:w="15" w:type="dxa"/>
              <w:left w:w="15" w:type="dxa"/>
              <w:bottom w:w="0" w:type="dxa"/>
              <w:right w:w="15" w:type="dxa"/>
            </w:tcMar>
            <w:vAlign w:val="bottom"/>
            <w:hideMark/>
          </w:tcPr>
          <w:p w14:paraId="4B73655E" w14:textId="77777777" w:rsidR="00DD7A08" w:rsidRPr="00684776" w:rsidRDefault="00DD7A08" w:rsidP="00DD7A08">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2504A09D"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7 years</w:t>
            </w:r>
          </w:p>
        </w:tc>
        <w:tc>
          <w:tcPr>
            <w:tcW w:w="80" w:type="dxa"/>
            <w:gridSpan w:val="2"/>
            <w:noWrap/>
            <w:tcMar>
              <w:top w:w="15" w:type="dxa"/>
              <w:left w:w="15" w:type="dxa"/>
              <w:bottom w:w="0" w:type="dxa"/>
              <w:right w:w="15" w:type="dxa"/>
            </w:tcMar>
            <w:vAlign w:val="bottom"/>
            <w:hideMark/>
          </w:tcPr>
          <w:p w14:paraId="3D927C3B" w14:textId="77777777" w:rsidR="00DD7A08" w:rsidRPr="00684776" w:rsidRDefault="00DD7A08" w:rsidP="00DD7A08">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37B4AB11"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21 June 2025</w:t>
            </w:r>
          </w:p>
        </w:tc>
        <w:tc>
          <w:tcPr>
            <w:tcW w:w="217" w:type="dxa"/>
            <w:gridSpan w:val="2"/>
            <w:noWrap/>
            <w:tcMar>
              <w:top w:w="15" w:type="dxa"/>
              <w:left w:w="15" w:type="dxa"/>
              <w:bottom w:w="0" w:type="dxa"/>
              <w:right w:w="15" w:type="dxa"/>
            </w:tcMar>
            <w:vAlign w:val="bottom"/>
            <w:hideMark/>
          </w:tcPr>
          <w:p w14:paraId="29137788" w14:textId="77777777" w:rsidR="00DD7A08" w:rsidRPr="00684776" w:rsidRDefault="00DD7A08" w:rsidP="00DD7A08">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6ADD5367" w14:textId="217DFE3E"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88</w:t>
            </w:r>
          </w:p>
        </w:tc>
      </w:tr>
      <w:tr w:rsidR="00DD7A08" w:rsidRPr="00684776" w14:paraId="6E28230F" w14:textId="77777777" w:rsidTr="00E61C58">
        <w:tc>
          <w:tcPr>
            <w:tcW w:w="718" w:type="dxa"/>
            <w:noWrap/>
            <w:tcMar>
              <w:top w:w="15" w:type="dxa"/>
              <w:left w:w="15" w:type="dxa"/>
              <w:bottom w:w="0" w:type="dxa"/>
              <w:right w:w="15" w:type="dxa"/>
            </w:tcMar>
            <w:vAlign w:val="bottom"/>
            <w:hideMark/>
          </w:tcPr>
          <w:p w14:paraId="641D9041"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2018</w:t>
            </w:r>
          </w:p>
        </w:tc>
        <w:tc>
          <w:tcPr>
            <w:tcW w:w="80" w:type="dxa"/>
            <w:noWrap/>
            <w:tcMar>
              <w:top w:w="15" w:type="dxa"/>
              <w:left w:w="15" w:type="dxa"/>
              <w:bottom w:w="0" w:type="dxa"/>
              <w:right w:w="15" w:type="dxa"/>
            </w:tcMar>
            <w:vAlign w:val="bottom"/>
            <w:hideMark/>
          </w:tcPr>
          <w:p w14:paraId="5D33F46A" w14:textId="77777777" w:rsidR="00DD7A08" w:rsidRPr="00684776" w:rsidRDefault="00DD7A08" w:rsidP="00DD7A08">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2D346871" w14:textId="50FCBEEB"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4</w:t>
            </w:r>
          </w:p>
        </w:tc>
        <w:tc>
          <w:tcPr>
            <w:tcW w:w="80" w:type="dxa"/>
            <w:noWrap/>
            <w:tcMar>
              <w:top w:w="15" w:type="dxa"/>
              <w:left w:w="15" w:type="dxa"/>
              <w:bottom w:w="0" w:type="dxa"/>
              <w:right w:w="15" w:type="dxa"/>
            </w:tcMar>
            <w:vAlign w:val="bottom"/>
            <w:hideMark/>
          </w:tcPr>
          <w:p w14:paraId="4E977A09"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243193F2" w14:textId="7EACE5CA"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w:t>
            </w:r>
            <w:r w:rsidRPr="00684776">
              <w:rPr>
                <w:rFonts w:ascii="Arial" w:hAnsi="Arial" w:cs="Arial"/>
                <w:sz w:val="16"/>
                <w:szCs w:val="16"/>
                <w:cs/>
              </w:rPr>
              <w:t>.</w:t>
            </w:r>
            <w:r w:rsidRPr="00684776">
              <w:rPr>
                <w:rFonts w:ascii="Arial" w:hAnsi="Arial" w:cs="Arial"/>
                <w:sz w:val="16"/>
                <w:szCs w:val="16"/>
              </w:rPr>
              <w:t>40</w:t>
            </w:r>
          </w:p>
        </w:tc>
        <w:tc>
          <w:tcPr>
            <w:tcW w:w="80" w:type="dxa"/>
            <w:noWrap/>
            <w:tcMar>
              <w:top w:w="15" w:type="dxa"/>
              <w:left w:w="15" w:type="dxa"/>
              <w:bottom w:w="0" w:type="dxa"/>
              <w:right w:w="15" w:type="dxa"/>
            </w:tcMar>
            <w:vAlign w:val="bottom"/>
            <w:hideMark/>
          </w:tcPr>
          <w:p w14:paraId="1D057B3D" w14:textId="77777777" w:rsidR="00DD7A08" w:rsidRPr="00684776" w:rsidRDefault="00DD7A08" w:rsidP="00DD7A08">
            <w:pPr>
              <w:spacing w:line="265" w:lineRule="exact"/>
              <w:rPr>
                <w:rFonts w:ascii="Arial" w:hAnsi="Arial" w:cs="Arial"/>
                <w:sz w:val="16"/>
                <w:szCs w:val="16"/>
              </w:rPr>
            </w:pPr>
          </w:p>
        </w:tc>
        <w:tc>
          <w:tcPr>
            <w:tcW w:w="1222" w:type="dxa"/>
            <w:shd w:val="clear" w:color="auto" w:fill="FFFFFF" w:themeFill="background1"/>
            <w:vAlign w:val="bottom"/>
          </w:tcPr>
          <w:p w14:paraId="7655A235" w14:textId="094AC631"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 xml:space="preserve">         2,400 </w:t>
            </w:r>
          </w:p>
        </w:tc>
        <w:tc>
          <w:tcPr>
            <w:tcW w:w="20" w:type="dxa"/>
            <w:vAlign w:val="bottom"/>
          </w:tcPr>
          <w:p w14:paraId="4E3CBD4B" w14:textId="77777777" w:rsidR="00DD7A08" w:rsidRPr="00684776" w:rsidRDefault="00DD7A08" w:rsidP="00DD7A08">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hideMark/>
          </w:tcPr>
          <w:p w14:paraId="0B36D1C6" w14:textId="27FD362F"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2,400</w:t>
            </w:r>
          </w:p>
        </w:tc>
        <w:tc>
          <w:tcPr>
            <w:tcW w:w="80" w:type="dxa"/>
            <w:gridSpan w:val="2"/>
            <w:noWrap/>
            <w:tcMar>
              <w:top w:w="15" w:type="dxa"/>
              <w:left w:w="15" w:type="dxa"/>
              <w:bottom w:w="0" w:type="dxa"/>
              <w:right w:w="15" w:type="dxa"/>
            </w:tcMar>
            <w:vAlign w:val="bottom"/>
            <w:hideMark/>
          </w:tcPr>
          <w:p w14:paraId="511A3F24" w14:textId="77777777" w:rsidR="00DD7A08" w:rsidRPr="00684776" w:rsidRDefault="00DD7A08" w:rsidP="00DD7A08">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76F53A57"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38CC1BE2" w14:textId="77777777" w:rsidR="00DD7A08" w:rsidRPr="00684776" w:rsidRDefault="00DD7A08" w:rsidP="00DD7A08">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095685BF"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21 June 2028</w:t>
            </w:r>
          </w:p>
        </w:tc>
        <w:tc>
          <w:tcPr>
            <w:tcW w:w="217" w:type="dxa"/>
            <w:gridSpan w:val="2"/>
            <w:noWrap/>
            <w:tcMar>
              <w:top w:w="15" w:type="dxa"/>
              <w:left w:w="15" w:type="dxa"/>
              <w:bottom w:w="0" w:type="dxa"/>
              <w:right w:w="15" w:type="dxa"/>
            </w:tcMar>
            <w:vAlign w:val="bottom"/>
            <w:hideMark/>
          </w:tcPr>
          <w:p w14:paraId="57559F4A" w14:textId="77777777" w:rsidR="00DD7A08" w:rsidRPr="00684776" w:rsidRDefault="00DD7A08" w:rsidP="00DD7A08">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0ACCCED9" w14:textId="0D29EC62"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4</w:t>
            </w:r>
            <w:r w:rsidRPr="00684776">
              <w:rPr>
                <w:rFonts w:ascii="Arial" w:hAnsi="Arial" w:cs="Arial"/>
                <w:sz w:val="16"/>
                <w:szCs w:val="16"/>
                <w:cs/>
              </w:rPr>
              <w:t>.</w:t>
            </w:r>
            <w:r w:rsidRPr="00684776">
              <w:rPr>
                <w:rFonts w:ascii="Arial" w:hAnsi="Arial" w:cs="Arial"/>
                <w:sz w:val="16"/>
                <w:szCs w:val="16"/>
              </w:rPr>
              <w:t>30</w:t>
            </w:r>
          </w:p>
        </w:tc>
      </w:tr>
      <w:tr w:rsidR="00DD7A08" w:rsidRPr="00684776" w14:paraId="1076A1E8" w14:textId="77777777" w:rsidTr="007F1E09">
        <w:tc>
          <w:tcPr>
            <w:tcW w:w="718" w:type="dxa"/>
            <w:noWrap/>
            <w:tcMar>
              <w:top w:w="15" w:type="dxa"/>
              <w:left w:w="15" w:type="dxa"/>
              <w:bottom w:w="0" w:type="dxa"/>
              <w:right w:w="15" w:type="dxa"/>
            </w:tcMar>
            <w:vAlign w:val="bottom"/>
            <w:hideMark/>
          </w:tcPr>
          <w:p w14:paraId="34099C24"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2019</w:t>
            </w:r>
          </w:p>
        </w:tc>
        <w:tc>
          <w:tcPr>
            <w:tcW w:w="80" w:type="dxa"/>
            <w:noWrap/>
            <w:tcMar>
              <w:top w:w="15" w:type="dxa"/>
              <w:left w:w="15" w:type="dxa"/>
              <w:bottom w:w="0" w:type="dxa"/>
              <w:right w:w="15" w:type="dxa"/>
            </w:tcMar>
            <w:vAlign w:val="bottom"/>
            <w:hideMark/>
          </w:tcPr>
          <w:p w14:paraId="6FB7F2C8" w14:textId="77777777" w:rsidR="00DD7A08" w:rsidRPr="00684776" w:rsidRDefault="00DD7A08" w:rsidP="00DD7A08">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7EE9DD76" w14:textId="63C891F0"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4</w:t>
            </w:r>
          </w:p>
        </w:tc>
        <w:tc>
          <w:tcPr>
            <w:tcW w:w="80" w:type="dxa"/>
            <w:noWrap/>
            <w:tcMar>
              <w:top w:w="15" w:type="dxa"/>
              <w:left w:w="15" w:type="dxa"/>
              <w:bottom w:w="0" w:type="dxa"/>
              <w:right w:w="15" w:type="dxa"/>
            </w:tcMar>
            <w:vAlign w:val="bottom"/>
            <w:hideMark/>
          </w:tcPr>
          <w:p w14:paraId="6CE1ECFA"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24D2F6D" w14:textId="2DA3E22D"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w:t>
            </w:r>
            <w:r w:rsidRPr="00684776">
              <w:rPr>
                <w:rFonts w:ascii="Arial" w:hAnsi="Arial" w:cs="Arial"/>
                <w:sz w:val="16"/>
                <w:szCs w:val="16"/>
                <w:cs/>
              </w:rPr>
              <w:t>.</w:t>
            </w:r>
            <w:r w:rsidRPr="00684776">
              <w:rPr>
                <w:rFonts w:ascii="Arial" w:hAnsi="Arial" w:cs="Arial"/>
                <w:sz w:val="16"/>
                <w:szCs w:val="16"/>
              </w:rPr>
              <w:t>00</w:t>
            </w:r>
          </w:p>
        </w:tc>
        <w:tc>
          <w:tcPr>
            <w:tcW w:w="80" w:type="dxa"/>
            <w:noWrap/>
            <w:tcMar>
              <w:top w:w="15" w:type="dxa"/>
              <w:left w:w="15" w:type="dxa"/>
              <w:bottom w:w="0" w:type="dxa"/>
              <w:right w:w="15" w:type="dxa"/>
            </w:tcMar>
            <w:vAlign w:val="bottom"/>
            <w:hideMark/>
          </w:tcPr>
          <w:p w14:paraId="56214522" w14:textId="77777777" w:rsidR="00DD7A08" w:rsidRPr="00684776" w:rsidRDefault="00DD7A08" w:rsidP="00DD7A08">
            <w:pPr>
              <w:spacing w:line="265" w:lineRule="exact"/>
              <w:rPr>
                <w:rFonts w:ascii="Arial" w:hAnsi="Arial" w:cs="Arial"/>
                <w:sz w:val="16"/>
                <w:szCs w:val="16"/>
              </w:rPr>
            </w:pPr>
          </w:p>
        </w:tc>
        <w:tc>
          <w:tcPr>
            <w:tcW w:w="1222" w:type="dxa"/>
            <w:vAlign w:val="bottom"/>
          </w:tcPr>
          <w:p w14:paraId="55660FB4" w14:textId="6FE16072"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5,000</w:t>
            </w:r>
          </w:p>
        </w:tc>
        <w:tc>
          <w:tcPr>
            <w:tcW w:w="20" w:type="dxa"/>
            <w:vAlign w:val="bottom"/>
          </w:tcPr>
          <w:p w14:paraId="47754AE0" w14:textId="77777777" w:rsidR="00DD7A08" w:rsidRPr="00684776" w:rsidRDefault="00DD7A08" w:rsidP="00DD7A08">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hideMark/>
          </w:tcPr>
          <w:p w14:paraId="79C64F16" w14:textId="589BCB84"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5,000</w:t>
            </w:r>
          </w:p>
        </w:tc>
        <w:tc>
          <w:tcPr>
            <w:tcW w:w="80" w:type="dxa"/>
            <w:gridSpan w:val="2"/>
            <w:noWrap/>
            <w:tcMar>
              <w:top w:w="15" w:type="dxa"/>
              <w:left w:w="15" w:type="dxa"/>
              <w:bottom w:w="0" w:type="dxa"/>
              <w:right w:w="15" w:type="dxa"/>
            </w:tcMar>
            <w:vAlign w:val="bottom"/>
            <w:hideMark/>
          </w:tcPr>
          <w:p w14:paraId="47D4E56B" w14:textId="77777777" w:rsidR="00DD7A08" w:rsidRPr="00684776" w:rsidRDefault="00DD7A08" w:rsidP="00DD7A08">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4D721F6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2E2B6A9E" w14:textId="77777777" w:rsidR="00DD7A08" w:rsidRPr="00684776" w:rsidRDefault="00DD7A08" w:rsidP="00DD7A08">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52A5EBB7"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18 July 2029</w:t>
            </w:r>
          </w:p>
        </w:tc>
        <w:tc>
          <w:tcPr>
            <w:tcW w:w="217" w:type="dxa"/>
            <w:gridSpan w:val="2"/>
            <w:noWrap/>
            <w:tcMar>
              <w:top w:w="15" w:type="dxa"/>
              <w:left w:w="15" w:type="dxa"/>
              <w:bottom w:w="0" w:type="dxa"/>
              <w:right w:w="15" w:type="dxa"/>
            </w:tcMar>
            <w:vAlign w:val="bottom"/>
            <w:hideMark/>
          </w:tcPr>
          <w:p w14:paraId="4250ADC9" w14:textId="77777777" w:rsidR="00DD7A08" w:rsidRPr="00684776" w:rsidRDefault="00DD7A08" w:rsidP="00DD7A08">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2C27DDD9" w14:textId="213000C3"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60</w:t>
            </w:r>
          </w:p>
        </w:tc>
      </w:tr>
    </w:tbl>
    <w:tbl>
      <w:tblPr>
        <w:tblW w:w="8996" w:type="dxa"/>
        <w:tblInd w:w="542" w:type="dxa"/>
        <w:tblCellMar>
          <w:left w:w="0" w:type="dxa"/>
          <w:right w:w="0" w:type="dxa"/>
        </w:tblCellMar>
        <w:tblLook w:val="04A0" w:firstRow="1" w:lastRow="0" w:firstColumn="1" w:lastColumn="0" w:noHBand="0" w:noVBand="1"/>
      </w:tblPr>
      <w:tblGrid>
        <w:gridCol w:w="719"/>
        <w:gridCol w:w="75"/>
        <w:gridCol w:w="571"/>
        <w:gridCol w:w="75"/>
        <w:gridCol w:w="1046"/>
        <w:gridCol w:w="75"/>
        <w:gridCol w:w="1207"/>
        <w:gridCol w:w="45"/>
        <w:gridCol w:w="1189"/>
        <w:gridCol w:w="75"/>
        <w:gridCol w:w="1314"/>
        <w:gridCol w:w="75"/>
        <w:gridCol w:w="1595"/>
        <w:gridCol w:w="217"/>
        <w:gridCol w:w="718"/>
      </w:tblGrid>
      <w:tr w:rsidR="007271C7" w:rsidRPr="00684776" w14:paraId="239A7142" w14:textId="77777777" w:rsidTr="007F1E09">
        <w:tc>
          <w:tcPr>
            <w:tcW w:w="719" w:type="dxa"/>
            <w:noWrap/>
            <w:tcMar>
              <w:top w:w="15" w:type="dxa"/>
              <w:left w:w="15" w:type="dxa"/>
              <w:bottom w:w="0" w:type="dxa"/>
              <w:right w:w="15" w:type="dxa"/>
            </w:tcMar>
            <w:vAlign w:val="bottom"/>
            <w:hideMark/>
          </w:tcPr>
          <w:p w14:paraId="322DED1E" w14:textId="02CE8268"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2019</w:t>
            </w:r>
          </w:p>
        </w:tc>
        <w:tc>
          <w:tcPr>
            <w:tcW w:w="0" w:type="auto"/>
            <w:noWrap/>
            <w:tcMar>
              <w:top w:w="15" w:type="dxa"/>
              <w:left w:w="15" w:type="dxa"/>
              <w:bottom w:w="0" w:type="dxa"/>
              <w:right w:w="15" w:type="dxa"/>
            </w:tcMar>
            <w:vAlign w:val="bottom"/>
            <w:hideMark/>
          </w:tcPr>
          <w:p w14:paraId="26EE5557" w14:textId="77777777" w:rsidR="007271C7" w:rsidRPr="00684776" w:rsidRDefault="007271C7" w:rsidP="007F1E09">
            <w:pPr>
              <w:spacing w:line="265" w:lineRule="exact"/>
              <w:rPr>
                <w:rFonts w:ascii="Arial" w:hAnsi="Arial" w:cs="Arial"/>
                <w:sz w:val="16"/>
                <w:szCs w:val="16"/>
              </w:rPr>
            </w:pPr>
          </w:p>
        </w:tc>
        <w:tc>
          <w:tcPr>
            <w:tcW w:w="571" w:type="dxa"/>
            <w:tcMar>
              <w:top w:w="15" w:type="dxa"/>
              <w:left w:w="15" w:type="dxa"/>
              <w:bottom w:w="0" w:type="dxa"/>
              <w:right w:w="15" w:type="dxa"/>
            </w:tcMar>
            <w:vAlign w:val="center"/>
            <w:hideMark/>
          </w:tcPr>
          <w:p w14:paraId="204CC259" w14:textId="5A52EACB"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5</w:t>
            </w:r>
          </w:p>
        </w:tc>
        <w:tc>
          <w:tcPr>
            <w:tcW w:w="0" w:type="auto"/>
            <w:noWrap/>
            <w:tcMar>
              <w:top w:w="15" w:type="dxa"/>
              <w:left w:w="15" w:type="dxa"/>
              <w:bottom w:w="0" w:type="dxa"/>
              <w:right w:w="15" w:type="dxa"/>
            </w:tcMar>
            <w:vAlign w:val="bottom"/>
            <w:hideMark/>
          </w:tcPr>
          <w:p w14:paraId="3BC89EB5" w14:textId="77777777" w:rsidR="007271C7" w:rsidRPr="00684776" w:rsidRDefault="007271C7" w:rsidP="007F1E09">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1A7D5F72" w14:textId="476339FC"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50</w:t>
            </w:r>
          </w:p>
        </w:tc>
        <w:tc>
          <w:tcPr>
            <w:tcW w:w="0" w:type="auto"/>
            <w:noWrap/>
            <w:tcMar>
              <w:top w:w="15" w:type="dxa"/>
              <w:left w:w="15" w:type="dxa"/>
              <w:bottom w:w="0" w:type="dxa"/>
              <w:right w:w="15" w:type="dxa"/>
            </w:tcMar>
            <w:vAlign w:val="bottom"/>
            <w:hideMark/>
          </w:tcPr>
          <w:p w14:paraId="56C35C26" w14:textId="77777777" w:rsidR="007271C7" w:rsidRPr="00684776" w:rsidRDefault="007271C7" w:rsidP="007F1E09">
            <w:pPr>
              <w:spacing w:line="265" w:lineRule="exact"/>
              <w:rPr>
                <w:rFonts w:ascii="Arial" w:hAnsi="Arial" w:cs="Arial"/>
                <w:sz w:val="16"/>
                <w:szCs w:val="16"/>
              </w:rPr>
            </w:pPr>
          </w:p>
        </w:tc>
        <w:tc>
          <w:tcPr>
            <w:tcW w:w="1207" w:type="dxa"/>
            <w:vAlign w:val="bottom"/>
          </w:tcPr>
          <w:p w14:paraId="1FB2FF70" w14:textId="1B48D6E2" w:rsidR="007271C7" w:rsidRPr="00684776" w:rsidRDefault="00DD7A08"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3,500</w:t>
            </w:r>
          </w:p>
        </w:tc>
        <w:tc>
          <w:tcPr>
            <w:tcW w:w="45" w:type="dxa"/>
            <w:vAlign w:val="bottom"/>
          </w:tcPr>
          <w:p w14:paraId="30FE392A" w14:textId="77777777" w:rsidR="007271C7" w:rsidRPr="00684776" w:rsidRDefault="007271C7" w:rsidP="007F1E09">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hideMark/>
          </w:tcPr>
          <w:p w14:paraId="23E3D30E" w14:textId="7CF9B794" w:rsidR="007271C7" w:rsidRPr="00684776" w:rsidRDefault="007271C7"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3,500</w:t>
            </w:r>
          </w:p>
        </w:tc>
        <w:tc>
          <w:tcPr>
            <w:tcW w:w="0" w:type="auto"/>
            <w:noWrap/>
            <w:tcMar>
              <w:top w:w="15" w:type="dxa"/>
              <w:left w:w="15" w:type="dxa"/>
              <w:bottom w:w="0" w:type="dxa"/>
              <w:right w:w="15" w:type="dxa"/>
            </w:tcMar>
            <w:vAlign w:val="bottom"/>
            <w:hideMark/>
          </w:tcPr>
          <w:p w14:paraId="76248EE8" w14:textId="77777777" w:rsidR="007271C7" w:rsidRPr="00684776" w:rsidRDefault="007271C7" w:rsidP="007F1E09">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738B5DC7"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12 years</w:t>
            </w:r>
          </w:p>
        </w:tc>
        <w:tc>
          <w:tcPr>
            <w:tcW w:w="0" w:type="auto"/>
            <w:noWrap/>
            <w:tcMar>
              <w:top w:w="15" w:type="dxa"/>
              <w:left w:w="15" w:type="dxa"/>
              <w:bottom w:w="0" w:type="dxa"/>
              <w:right w:w="15" w:type="dxa"/>
            </w:tcMar>
            <w:vAlign w:val="bottom"/>
            <w:hideMark/>
          </w:tcPr>
          <w:p w14:paraId="4499931A" w14:textId="77777777" w:rsidR="007271C7" w:rsidRPr="00684776" w:rsidRDefault="007271C7" w:rsidP="007F1E09">
            <w:pPr>
              <w:spacing w:line="265"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52AD375E"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18 July 2031</w:t>
            </w:r>
          </w:p>
        </w:tc>
        <w:tc>
          <w:tcPr>
            <w:tcW w:w="217" w:type="dxa"/>
            <w:noWrap/>
            <w:tcMar>
              <w:top w:w="15" w:type="dxa"/>
              <w:left w:w="15" w:type="dxa"/>
              <w:bottom w:w="0" w:type="dxa"/>
              <w:right w:w="15" w:type="dxa"/>
            </w:tcMar>
            <w:vAlign w:val="bottom"/>
            <w:hideMark/>
          </w:tcPr>
          <w:p w14:paraId="5A31F2B4" w14:textId="77777777" w:rsidR="007271C7" w:rsidRPr="00684776" w:rsidRDefault="007271C7" w:rsidP="007F1E09">
            <w:pPr>
              <w:spacing w:line="265"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4938D043" w14:textId="3533413F"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78</w:t>
            </w:r>
          </w:p>
        </w:tc>
      </w:tr>
      <w:tr w:rsidR="007271C7" w:rsidRPr="00684776" w14:paraId="0425760F" w14:textId="77777777" w:rsidTr="007F1E09">
        <w:tc>
          <w:tcPr>
            <w:tcW w:w="719" w:type="dxa"/>
            <w:noWrap/>
            <w:tcMar>
              <w:top w:w="15" w:type="dxa"/>
              <w:left w:w="15" w:type="dxa"/>
              <w:bottom w:w="0" w:type="dxa"/>
              <w:right w:w="15" w:type="dxa"/>
            </w:tcMar>
            <w:vAlign w:val="bottom"/>
            <w:hideMark/>
          </w:tcPr>
          <w:p w14:paraId="76F7BF6C"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2019</w:t>
            </w:r>
          </w:p>
        </w:tc>
        <w:tc>
          <w:tcPr>
            <w:tcW w:w="0" w:type="auto"/>
            <w:noWrap/>
            <w:tcMar>
              <w:top w:w="15" w:type="dxa"/>
              <w:left w:w="15" w:type="dxa"/>
              <w:bottom w:w="0" w:type="dxa"/>
              <w:right w:w="15" w:type="dxa"/>
            </w:tcMar>
            <w:vAlign w:val="bottom"/>
            <w:hideMark/>
          </w:tcPr>
          <w:p w14:paraId="19779942" w14:textId="77777777" w:rsidR="007271C7" w:rsidRPr="00684776" w:rsidRDefault="007271C7" w:rsidP="007F1E09">
            <w:pPr>
              <w:spacing w:line="265" w:lineRule="exact"/>
              <w:rPr>
                <w:rFonts w:ascii="Arial" w:hAnsi="Arial" w:cs="Arial"/>
                <w:sz w:val="16"/>
                <w:szCs w:val="16"/>
              </w:rPr>
            </w:pPr>
            <w:r w:rsidRPr="00684776">
              <w:rPr>
                <w:rFonts w:ascii="Arial" w:hAnsi="Arial" w:cs="Arial"/>
                <w:sz w:val="16"/>
                <w:szCs w:val="16"/>
              </w:rPr>
              <w:t> </w:t>
            </w:r>
          </w:p>
        </w:tc>
        <w:tc>
          <w:tcPr>
            <w:tcW w:w="571" w:type="dxa"/>
            <w:tcMar>
              <w:top w:w="15" w:type="dxa"/>
              <w:left w:w="15" w:type="dxa"/>
              <w:bottom w:w="0" w:type="dxa"/>
              <w:right w:w="15" w:type="dxa"/>
            </w:tcMar>
            <w:vAlign w:val="center"/>
            <w:hideMark/>
          </w:tcPr>
          <w:p w14:paraId="1C3F38BE" w14:textId="1FA443C4"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6</w:t>
            </w:r>
          </w:p>
        </w:tc>
        <w:tc>
          <w:tcPr>
            <w:tcW w:w="0" w:type="auto"/>
            <w:noWrap/>
            <w:tcMar>
              <w:top w:w="15" w:type="dxa"/>
              <w:left w:w="15" w:type="dxa"/>
              <w:bottom w:w="0" w:type="dxa"/>
              <w:right w:w="15" w:type="dxa"/>
            </w:tcMar>
            <w:vAlign w:val="bottom"/>
            <w:hideMark/>
          </w:tcPr>
          <w:p w14:paraId="40709A9A" w14:textId="77777777" w:rsidR="007271C7" w:rsidRPr="00684776" w:rsidRDefault="007271C7" w:rsidP="007F1E09">
            <w:pPr>
              <w:spacing w:line="265" w:lineRule="exact"/>
              <w:rPr>
                <w:rFonts w:ascii="Arial" w:hAnsi="Arial" w:cs="Arial"/>
                <w:sz w:val="16"/>
                <w:szCs w:val="16"/>
              </w:rPr>
            </w:pPr>
            <w:r w:rsidRPr="00684776">
              <w:rPr>
                <w:rFonts w:ascii="Arial" w:hAnsi="Arial" w:cs="Arial"/>
                <w:sz w:val="16"/>
                <w:szCs w:val="16"/>
              </w:rPr>
              <w:t> </w:t>
            </w:r>
          </w:p>
        </w:tc>
        <w:tc>
          <w:tcPr>
            <w:tcW w:w="1046" w:type="dxa"/>
            <w:noWrap/>
            <w:tcMar>
              <w:top w:w="15" w:type="dxa"/>
              <w:left w:w="15" w:type="dxa"/>
              <w:bottom w:w="0" w:type="dxa"/>
              <w:right w:w="15" w:type="dxa"/>
            </w:tcMar>
            <w:vAlign w:val="bottom"/>
            <w:hideMark/>
          </w:tcPr>
          <w:p w14:paraId="3AE7EE05" w14:textId="564D972E"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w:t>
            </w:r>
            <w:r w:rsidRPr="00684776">
              <w:rPr>
                <w:rFonts w:ascii="Arial" w:hAnsi="Arial" w:cs="Arial"/>
                <w:sz w:val="16"/>
                <w:szCs w:val="16"/>
              </w:rPr>
              <w:t>00</w:t>
            </w:r>
          </w:p>
        </w:tc>
        <w:tc>
          <w:tcPr>
            <w:tcW w:w="0" w:type="auto"/>
            <w:noWrap/>
            <w:tcMar>
              <w:top w:w="15" w:type="dxa"/>
              <w:left w:w="15" w:type="dxa"/>
              <w:bottom w:w="0" w:type="dxa"/>
              <w:right w:w="15" w:type="dxa"/>
            </w:tcMar>
            <w:vAlign w:val="bottom"/>
            <w:hideMark/>
          </w:tcPr>
          <w:p w14:paraId="6EA31B1E"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 </w:t>
            </w:r>
          </w:p>
        </w:tc>
        <w:tc>
          <w:tcPr>
            <w:tcW w:w="1207" w:type="dxa"/>
            <w:vAlign w:val="bottom"/>
          </w:tcPr>
          <w:p w14:paraId="02543DEC" w14:textId="02C0D345" w:rsidR="007271C7" w:rsidRPr="00684776" w:rsidRDefault="00DD7A08"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1,000</w:t>
            </w:r>
          </w:p>
        </w:tc>
        <w:tc>
          <w:tcPr>
            <w:tcW w:w="45" w:type="dxa"/>
            <w:vAlign w:val="bottom"/>
          </w:tcPr>
          <w:p w14:paraId="74D82920" w14:textId="77777777" w:rsidR="007271C7" w:rsidRPr="00684776" w:rsidRDefault="007271C7" w:rsidP="007F1E09">
            <w:pPr>
              <w:spacing w:line="265" w:lineRule="exact"/>
              <w:jc w:val="right"/>
              <w:rPr>
                <w:rFonts w:ascii="Arial" w:hAnsi="Arial" w:cs="Arial"/>
                <w:sz w:val="16"/>
                <w:szCs w:val="16"/>
              </w:rPr>
            </w:pPr>
            <w:r w:rsidRPr="00684776">
              <w:rPr>
                <w:rFonts w:ascii="Arial" w:hAnsi="Arial" w:cs="Arial"/>
                <w:sz w:val="16"/>
                <w:szCs w:val="16"/>
              </w:rPr>
              <w:t> </w:t>
            </w:r>
          </w:p>
        </w:tc>
        <w:tc>
          <w:tcPr>
            <w:tcW w:w="1189" w:type="dxa"/>
            <w:noWrap/>
            <w:tcMar>
              <w:top w:w="15" w:type="dxa"/>
              <w:left w:w="15" w:type="dxa"/>
              <w:bottom w:w="0" w:type="dxa"/>
              <w:right w:w="15" w:type="dxa"/>
            </w:tcMar>
            <w:vAlign w:val="bottom"/>
            <w:hideMark/>
          </w:tcPr>
          <w:p w14:paraId="23AE98C8" w14:textId="329CBD65" w:rsidR="007271C7" w:rsidRPr="00684776" w:rsidRDefault="007271C7"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1,000</w:t>
            </w:r>
          </w:p>
        </w:tc>
        <w:tc>
          <w:tcPr>
            <w:tcW w:w="0" w:type="auto"/>
            <w:noWrap/>
            <w:tcMar>
              <w:top w:w="15" w:type="dxa"/>
              <w:left w:w="15" w:type="dxa"/>
              <w:bottom w:w="0" w:type="dxa"/>
              <w:right w:w="15" w:type="dxa"/>
            </w:tcMar>
            <w:vAlign w:val="bottom"/>
            <w:hideMark/>
          </w:tcPr>
          <w:p w14:paraId="7C27E747" w14:textId="77777777" w:rsidR="007271C7" w:rsidRPr="00684776" w:rsidRDefault="007271C7" w:rsidP="007F1E09">
            <w:pPr>
              <w:spacing w:line="265" w:lineRule="exact"/>
              <w:rPr>
                <w:rFonts w:ascii="Arial" w:hAnsi="Arial" w:cs="Arial"/>
                <w:sz w:val="16"/>
                <w:szCs w:val="16"/>
              </w:rPr>
            </w:pPr>
            <w:r w:rsidRPr="00684776">
              <w:rPr>
                <w:rFonts w:ascii="Arial" w:hAnsi="Arial" w:cs="Arial"/>
                <w:sz w:val="16"/>
                <w:szCs w:val="16"/>
              </w:rPr>
              <w:t> </w:t>
            </w:r>
          </w:p>
        </w:tc>
        <w:tc>
          <w:tcPr>
            <w:tcW w:w="1314" w:type="dxa"/>
            <w:noWrap/>
            <w:tcMar>
              <w:top w:w="15" w:type="dxa"/>
              <w:left w:w="15" w:type="dxa"/>
              <w:bottom w:w="0" w:type="dxa"/>
              <w:right w:w="15" w:type="dxa"/>
            </w:tcMar>
            <w:vAlign w:val="bottom"/>
            <w:hideMark/>
          </w:tcPr>
          <w:p w14:paraId="21E07898"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15 years</w:t>
            </w:r>
          </w:p>
        </w:tc>
        <w:tc>
          <w:tcPr>
            <w:tcW w:w="0" w:type="auto"/>
            <w:noWrap/>
            <w:tcMar>
              <w:top w:w="15" w:type="dxa"/>
              <w:left w:w="15" w:type="dxa"/>
              <w:bottom w:w="0" w:type="dxa"/>
              <w:right w:w="15" w:type="dxa"/>
            </w:tcMar>
            <w:vAlign w:val="bottom"/>
            <w:hideMark/>
          </w:tcPr>
          <w:p w14:paraId="3B7F24FA"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 </w:t>
            </w:r>
          </w:p>
        </w:tc>
        <w:tc>
          <w:tcPr>
            <w:tcW w:w="1595" w:type="dxa"/>
            <w:noWrap/>
            <w:tcMar>
              <w:top w:w="15" w:type="dxa"/>
              <w:left w:w="15" w:type="dxa"/>
              <w:bottom w:w="0" w:type="dxa"/>
              <w:right w:w="15" w:type="dxa"/>
            </w:tcMar>
            <w:vAlign w:val="bottom"/>
            <w:hideMark/>
          </w:tcPr>
          <w:p w14:paraId="17BA68C8"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18 July 2034</w:t>
            </w:r>
          </w:p>
        </w:tc>
        <w:tc>
          <w:tcPr>
            <w:tcW w:w="217" w:type="dxa"/>
            <w:noWrap/>
            <w:tcMar>
              <w:top w:w="15" w:type="dxa"/>
              <w:left w:w="15" w:type="dxa"/>
              <w:bottom w:w="0" w:type="dxa"/>
              <w:right w:w="15" w:type="dxa"/>
            </w:tcMar>
            <w:vAlign w:val="bottom"/>
            <w:hideMark/>
          </w:tcPr>
          <w:p w14:paraId="655291F4"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 </w:t>
            </w:r>
          </w:p>
        </w:tc>
        <w:tc>
          <w:tcPr>
            <w:tcW w:w="718" w:type="dxa"/>
            <w:noWrap/>
            <w:tcMar>
              <w:top w:w="15" w:type="dxa"/>
              <w:left w:w="15" w:type="dxa"/>
              <w:bottom w:w="0" w:type="dxa"/>
              <w:right w:w="15" w:type="dxa"/>
            </w:tcMar>
            <w:vAlign w:val="bottom"/>
            <w:hideMark/>
          </w:tcPr>
          <w:p w14:paraId="2BB61A8E" w14:textId="5DDD0C34"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3</w:t>
            </w:r>
            <w:r w:rsidRPr="00684776">
              <w:rPr>
                <w:rFonts w:ascii="Arial" w:hAnsi="Arial" w:cs="Arial"/>
                <w:sz w:val="16"/>
                <w:szCs w:val="16"/>
                <w:cs/>
              </w:rPr>
              <w:t>.</w:t>
            </w:r>
            <w:r w:rsidRPr="00684776">
              <w:rPr>
                <w:rFonts w:ascii="Arial" w:hAnsi="Arial" w:cs="Arial"/>
                <w:sz w:val="16"/>
                <w:szCs w:val="16"/>
              </w:rPr>
              <w:t>92</w:t>
            </w:r>
          </w:p>
        </w:tc>
      </w:tr>
      <w:tr w:rsidR="007271C7" w:rsidRPr="00684776" w14:paraId="4C9FD745" w14:textId="77777777" w:rsidTr="007F1E09">
        <w:tc>
          <w:tcPr>
            <w:tcW w:w="719" w:type="dxa"/>
            <w:noWrap/>
            <w:tcMar>
              <w:top w:w="15" w:type="dxa"/>
              <w:left w:w="15" w:type="dxa"/>
              <w:bottom w:w="0" w:type="dxa"/>
              <w:right w:w="15" w:type="dxa"/>
            </w:tcMar>
            <w:vAlign w:val="bottom"/>
          </w:tcPr>
          <w:p w14:paraId="5BAF84F2"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1/2020</w:t>
            </w:r>
          </w:p>
        </w:tc>
        <w:tc>
          <w:tcPr>
            <w:tcW w:w="0" w:type="auto"/>
            <w:noWrap/>
            <w:tcMar>
              <w:top w:w="15" w:type="dxa"/>
              <w:left w:w="15" w:type="dxa"/>
              <w:bottom w:w="0" w:type="dxa"/>
              <w:right w:w="15" w:type="dxa"/>
            </w:tcMar>
            <w:vAlign w:val="bottom"/>
          </w:tcPr>
          <w:p w14:paraId="778C2A40" w14:textId="77777777" w:rsidR="007271C7" w:rsidRPr="00684776" w:rsidRDefault="007271C7" w:rsidP="007F1E09">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573DE07F" w14:textId="5BA35694"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7BDA3CBA" w14:textId="77777777" w:rsidR="007271C7" w:rsidRPr="00684776" w:rsidRDefault="007271C7" w:rsidP="007F1E09">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7E58AE8B" w14:textId="27EC3D0D"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5.37</w:t>
            </w:r>
          </w:p>
        </w:tc>
        <w:tc>
          <w:tcPr>
            <w:tcW w:w="0" w:type="auto"/>
            <w:noWrap/>
            <w:tcMar>
              <w:top w:w="15" w:type="dxa"/>
              <w:left w:w="15" w:type="dxa"/>
              <w:bottom w:w="0" w:type="dxa"/>
              <w:right w:w="15" w:type="dxa"/>
            </w:tcMar>
            <w:vAlign w:val="bottom"/>
          </w:tcPr>
          <w:p w14:paraId="2B2CF7D1" w14:textId="77777777" w:rsidR="007271C7" w:rsidRPr="00684776" w:rsidRDefault="007271C7" w:rsidP="007F1E09">
            <w:pPr>
              <w:spacing w:line="265" w:lineRule="exact"/>
              <w:jc w:val="center"/>
              <w:rPr>
                <w:rFonts w:ascii="Arial" w:hAnsi="Arial" w:cs="Arial"/>
                <w:sz w:val="16"/>
                <w:szCs w:val="16"/>
              </w:rPr>
            </w:pPr>
          </w:p>
        </w:tc>
        <w:tc>
          <w:tcPr>
            <w:tcW w:w="1207" w:type="dxa"/>
            <w:vAlign w:val="bottom"/>
          </w:tcPr>
          <w:p w14:paraId="772BE75C" w14:textId="3A75B657" w:rsidR="007271C7" w:rsidRPr="00684776" w:rsidRDefault="00DD7A08"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w:t>
            </w:r>
          </w:p>
        </w:tc>
        <w:tc>
          <w:tcPr>
            <w:tcW w:w="45" w:type="dxa"/>
            <w:vAlign w:val="bottom"/>
          </w:tcPr>
          <w:p w14:paraId="6A57BDD7" w14:textId="77777777" w:rsidR="007271C7" w:rsidRPr="00684776" w:rsidRDefault="007271C7" w:rsidP="007F1E09">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431AC00A" w14:textId="10816449" w:rsidR="007271C7" w:rsidRPr="00684776" w:rsidRDefault="007271C7"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5,370</w:t>
            </w:r>
          </w:p>
        </w:tc>
        <w:tc>
          <w:tcPr>
            <w:tcW w:w="0" w:type="auto"/>
            <w:noWrap/>
            <w:tcMar>
              <w:top w:w="15" w:type="dxa"/>
              <w:left w:w="15" w:type="dxa"/>
              <w:bottom w:w="0" w:type="dxa"/>
              <w:right w:w="15" w:type="dxa"/>
            </w:tcMar>
            <w:vAlign w:val="bottom"/>
          </w:tcPr>
          <w:p w14:paraId="74461ECA" w14:textId="77777777" w:rsidR="007271C7" w:rsidRPr="00684776" w:rsidRDefault="007271C7" w:rsidP="007F1E09">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41181F72"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557B4030" w14:textId="77777777" w:rsidR="007271C7" w:rsidRPr="00684776" w:rsidRDefault="007271C7" w:rsidP="007F1E09">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745A613A"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5 November 2025</w:t>
            </w:r>
          </w:p>
        </w:tc>
        <w:tc>
          <w:tcPr>
            <w:tcW w:w="217" w:type="dxa"/>
            <w:noWrap/>
            <w:tcMar>
              <w:top w:w="15" w:type="dxa"/>
              <w:left w:w="15" w:type="dxa"/>
              <w:bottom w:w="0" w:type="dxa"/>
              <w:right w:w="15" w:type="dxa"/>
            </w:tcMar>
            <w:vAlign w:val="bottom"/>
          </w:tcPr>
          <w:p w14:paraId="4A50EE92" w14:textId="77777777" w:rsidR="007271C7" w:rsidRPr="00684776" w:rsidRDefault="007271C7" w:rsidP="007F1E09">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DDD44A9" w14:textId="01A57C9A"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3.41</w:t>
            </w:r>
          </w:p>
        </w:tc>
      </w:tr>
      <w:tr w:rsidR="007271C7" w:rsidRPr="00684776" w14:paraId="0F15CC0F" w14:textId="77777777" w:rsidTr="007F1E09">
        <w:tc>
          <w:tcPr>
            <w:tcW w:w="719" w:type="dxa"/>
            <w:noWrap/>
            <w:tcMar>
              <w:top w:w="15" w:type="dxa"/>
              <w:left w:w="15" w:type="dxa"/>
              <w:bottom w:w="0" w:type="dxa"/>
              <w:right w:w="15" w:type="dxa"/>
            </w:tcMar>
            <w:vAlign w:val="bottom"/>
          </w:tcPr>
          <w:p w14:paraId="2B123DAC"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1/2020</w:t>
            </w:r>
          </w:p>
        </w:tc>
        <w:tc>
          <w:tcPr>
            <w:tcW w:w="0" w:type="auto"/>
            <w:noWrap/>
            <w:tcMar>
              <w:top w:w="15" w:type="dxa"/>
              <w:left w:w="15" w:type="dxa"/>
              <w:bottom w:w="0" w:type="dxa"/>
              <w:right w:w="15" w:type="dxa"/>
            </w:tcMar>
            <w:vAlign w:val="bottom"/>
          </w:tcPr>
          <w:p w14:paraId="75D4AD86" w14:textId="77777777" w:rsidR="007271C7" w:rsidRPr="00684776" w:rsidRDefault="007271C7" w:rsidP="007F1E09">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7B11D6CD" w14:textId="5F534994"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766A70AD" w14:textId="77777777" w:rsidR="007271C7" w:rsidRPr="00684776" w:rsidRDefault="007271C7" w:rsidP="007F1E09">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6C71A6F0" w14:textId="646C7CB6"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0.58</w:t>
            </w:r>
          </w:p>
        </w:tc>
        <w:tc>
          <w:tcPr>
            <w:tcW w:w="0" w:type="auto"/>
            <w:noWrap/>
            <w:tcMar>
              <w:top w:w="15" w:type="dxa"/>
              <w:left w:w="15" w:type="dxa"/>
              <w:bottom w:w="0" w:type="dxa"/>
              <w:right w:w="15" w:type="dxa"/>
            </w:tcMar>
            <w:vAlign w:val="bottom"/>
          </w:tcPr>
          <w:p w14:paraId="5F1E3C66" w14:textId="77777777" w:rsidR="007271C7" w:rsidRPr="00684776" w:rsidRDefault="007271C7" w:rsidP="007F1E09">
            <w:pPr>
              <w:spacing w:line="265" w:lineRule="exact"/>
              <w:jc w:val="center"/>
              <w:rPr>
                <w:rFonts w:ascii="Arial" w:hAnsi="Arial" w:cs="Arial"/>
                <w:sz w:val="16"/>
                <w:szCs w:val="16"/>
              </w:rPr>
            </w:pPr>
          </w:p>
        </w:tc>
        <w:tc>
          <w:tcPr>
            <w:tcW w:w="1207" w:type="dxa"/>
            <w:vAlign w:val="bottom"/>
          </w:tcPr>
          <w:p w14:paraId="25FFEE99" w14:textId="1D45D097" w:rsidR="007271C7" w:rsidRPr="00684776" w:rsidRDefault="00DD7A08"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580</w:t>
            </w:r>
          </w:p>
        </w:tc>
        <w:tc>
          <w:tcPr>
            <w:tcW w:w="45" w:type="dxa"/>
            <w:vAlign w:val="bottom"/>
          </w:tcPr>
          <w:p w14:paraId="66711961" w14:textId="77777777" w:rsidR="007271C7" w:rsidRPr="00684776" w:rsidRDefault="007271C7" w:rsidP="007F1E09">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1BE7881D" w14:textId="0BE2B4C5" w:rsidR="007271C7" w:rsidRPr="00684776" w:rsidRDefault="007271C7" w:rsidP="007F1E09">
            <w:pPr>
              <w:tabs>
                <w:tab w:val="decimal" w:pos="991"/>
              </w:tabs>
              <w:spacing w:line="265" w:lineRule="exact"/>
              <w:jc w:val="both"/>
              <w:rPr>
                <w:rFonts w:ascii="Arial" w:hAnsi="Arial" w:cs="Arial"/>
                <w:sz w:val="16"/>
                <w:szCs w:val="16"/>
              </w:rPr>
            </w:pPr>
            <w:r w:rsidRPr="00684776">
              <w:rPr>
                <w:rFonts w:ascii="Arial" w:hAnsi="Arial" w:cs="Arial"/>
                <w:sz w:val="16"/>
                <w:szCs w:val="16"/>
              </w:rPr>
              <w:t>580</w:t>
            </w:r>
          </w:p>
        </w:tc>
        <w:tc>
          <w:tcPr>
            <w:tcW w:w="0" w:type="auto"/>
            <w:noWrap/>
            <w:tcMar>
              <w:top w:w="15" w:type="dxa"/>
              <w:left w:w="15" w:type="dxa"/>
              <w:bottom w:w="0" w:type="dxa"/>
              <w:right w:w="15" w:type="dxa"/>
            </w:tcMar>
            <w:vAlign w:val="bottom"/>
          </w:tcPr>
          <w:p w14:paraId="1C5D8D44" w14:textId="77777777" w:rsidR="007271C7" w:rsidRPr="00684776" w:rsidRDefault="007271C7" w:rsidP="007F1E09">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4C011D2E"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10 years</w:t>
            </w:r>
          </w:p>
        </w:tc>
        <w:tc>
          <w:tcPr>
            <w:tcW w:w="0" w:type="auto"/>
            <w:noWrap/>
            <w:tcMar>
              <w:top w:w="15" w:type="dxa"/>
              <w:left w:w="15" w:type="dxa"/>
              <w:bottom w:w="0" w:type="dxa"/>
              <w:right w:w="15" w:type="dxa"/>
            </w:tcMar>
            <w:vAlign w:val="bottom"/>
          </w:tcPr>
          <w:p w14:paraId="61C93F62" w14:textId="77777777" w:rsidR="007271C7" w:rsidRPr="00684776" w:rsidRDefault="007271C7" w:rsidP="007F1E09">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00916BFF" w14:textId="77777777"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5 November 2030</w:t>
            </w:r>
          </w:p>
        </w:tc>
        <w:tc>
          <w:tcPr>
            <w:tcW w:w="217" w:type="dxa"/>
            <w:noWrap/>
            <w:tcMar>
              <w:top w:w="15" w:type="dxa"/>
              <w:left w:w="15" w:type="dxa"/>
              <w:bottom w:w="0" w:type="dxa"/>
              <w:right w:w="15" w:type="dxa"/>
            </w:tcMar>
            <w:vAlign w:val="bottom"/>
          </w:tcPr>
          <w:p w14:paraId="65E8BD7F" w14:textId="77777777" w:rsidR="007271C7" w:rsidRPr="00684776" w:rsidRDefault="007271C7" w:rsidP="007F1E09">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CBAA341" w14:textId="437F5821" w:rsidR="007271C7" w:rsidRPr="00684776" w:rsidRDefault="007271C7" w:rsidP="007F1E09">
            <w:pPr>
              <w:spacing w:line="265" w:lineRule="exact"/>
              <w:jc w:val="center"/>
              <w:rPr>
                <w:rFonts w:ascii="Arial" w:hAnsi="Arial" w:cs="Arial"/>
                <w:sz w:val="16"/>
                <w:szCs w:val="16"/>
              </w:rPr>
            </w:pPr>
            <w:r w:rsidRPr="00684776">
              <w:rPr>
                <w:rFonts w:ascii="Arial" w:hAnsi="Arial" w:cs="Arial"/>
                <w:sz w:val="16"/>
                <w:szCs w:val="16"/>
              </w:rPr>
              <w:t>3.92</w:t>
            </w:r>
          </w:p>
        </w:tc>
      </w:tr>
      <w:tr w:rsidR="00DD7A08" w:rsidRPr="00684776" w14:paraId="2F79E914" w14:textId="77777777" w:rsidTr="007F1E09">
        <w:tc>
          <w:tcPr>
            <w:tcW w:w="719" w:type="dxa"/>
            <w:noWrap/>
            <w:tcMar>
              <w:top w:w="15" w:type="dxa"/>
              <w:left w:w="15" w:type="dxa"/>
              <w:bottom w:w="0" w:type="dxa"/>
              <w:right w:w="15" w:type="dxa"/>
            </w:tcMar>
            <w:vAlign w:val="bottom"/>
          </w:tcPr>
          <w:p w14:paraId="798916E0"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1/2021</w:t>
            </w:r>
          </w:p>
        </w:tc>
        <w:tc>
          <w:tcPr>
            <w:tcW w:w="0" w:type="auto"/>
            <w:noWrap/>
            <w:tcMar>
              <w:top w:w="15" w:type="dxa"/>
              <w:left w:w="15" w:type="dxa"/>
              <w:bottom w:w="0" w:type="dxa"/>
              <w:right w:w="15" w:type="dxa"/>
            </w:tcMar>
            <w:vAlign w:val="bottom"/>
          </w:tcPr>
          <w:p w14:paraId="1B3F8A09"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6F9F3C14" w14:textId="4567747A"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cs/>
              </w:rPr>
              <w:t>4</w:t>
            </w:r>
          </w:p>
        </w:tc>
        <w:tc>
          <w:tcPr>
            <w:tcW w:w="0" w:type="auto"/>
            <w:noWrap/>
            <w:tcMar>
              <w:top w:w="15" w:type="dxa"/>
              <w:left w:w="15" w:type="dxa"/>
              <w:bottom w:w="0" w:type="dxa"/>
              <w:right w:w="15" w:type="dxa"/>
            </w:tcMar>
            <w:vAlign w:val="bottom"/>
          </w:tcPr>
          <w:p w14:paraId="4AD0D00A"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47C9E460" w14:textId="5D084723"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6.00</w:t>
            </w:r>
          </w:p>
        </w:tc>
        <w:tc>
          <w:tcPr>
            <w:tcW w:w="0" w:type="auto"/>
            <w:noWrap/>
            <w:tcMar>
              <w:top w:w="15" w:type="dxa"/>
              <w:left w:w="15" w:type="dxa"/>
              <w:bottom w:w="0" w:type="dxa"/>
              <w:right w:w="15" w:type="dxa"/>
            </w:tcMar>
            <w:vAlign w:val="bottom"/>
          </w:tcPr>
          <w:p w14:paraId="274B216D"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084E1151" w14:textId="1CFD43AB"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6,000</w:t>
            </w:r>
          </w:p>
        </w:tc>
        <w:tc>
          <w:tcPr>
            <w:tcW w:w="45" w:type="dxa"/>
            <w:vAlign w:val="bottom"/>
          </w:tcPr>
          <w:p w14:paraId="35FB052D"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7A026463" w14:textId="08F587B7"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6,000</w:t>
            </w:r>
          </w:p>
        </w:tc>
        <w:tc>
          <w:tcPr>
            <w:tcW w:w="0" w:type="auto"/>
            <w:noWrap/>
            <w:tcMar>
              <w:top w:w="15" w:type="dxa"/>
              <w:left w:w="15" w:type="dxa"/>
              <w:bottom w:w="0" w:type="dxa"/>
              <w:right w:w="15" w:type="dxa"/>
            </w:tcMar>
            <w:vAlign w:val="bottom"/>
          </w:tcPr>
          <w:p w14:paraId="48D23063"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42971AB5"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39E87C4D"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26F57B0E"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9 April 2026</w:t>
            </w:r>
          </w:p>
        </w:tc>
        <w:tc>
          <w:tcPr>
            <w:tcW w:w="217" w:type="dxa"/>
            <w:noWrap/>
            <w:tcMar>
              <w:top w:w="15" w:type="dxa"/>
              <w:left w:w="15" w:type="dxa"/>
              <w:bottom w:w="0" w:type="dxa"/>
              <w:right w:w="15" w:type="dxa"/>
            </w:tcMar>
            <w:vAlign w:val="bottom"/>
          </w:tcPr>
          <w:p w14:paraId="327E7CD6"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987F2C9" w14:textId="70B33E91"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3.05</w:t>
            </w:r>
          </w:p>
        </w:tc>
      </w:tr>
      <w:tr w:rsidR="00DD7A08" w:rsidRPr="00684776" w14:paraId="5BA6E7A0" w14:textId="77777777" w:rsidTr="007F1E09">
        <w:tc>
          <w:tcPr>
            <w:tcW w:w="719" w:type="dxa"/>
            <w:noWrap/>
            <w:tcMar>
              <w:top w:w="15" w:type="dxa"/>
              <w:left w:w="15" w:type="dxa"/>
              <w:bottom w:w="0" w:type="dxa"/>
              <w:right w:w="15" w:type="dxa"/>
            </w:tcMar>
            <w:vAlign w:val="bottom"/>
          </w:tcPr>
          <w:p w14:paraId="72EF78DB"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1/2021</w:t>
            </w:r>
          </w:p>
        </w:tc>
        <w:tc>
          <w:tcPr>
            <w:tcW w:w="0" w:type="auto"/>
            <w:noWrap/>
            <w:tcMar>
              <w:top w:w="15" w:type="dxa"/>
              <w:left w:w="15" w:type="dxa"/>
              <w:bottom w:w="0" w:type="dxa"/>
              <w:right w:w="15" w:type="dxa"/>
            </w:tcMar>
            <w:vAlign w:val="bottom"/>
          </w:tcPr>
          <w:p w14:paraId="67FC6C88"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59DC8ABA" w14:textId="7FB10009"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cs/>
              </w:rPr>
              <w:t>5</w:t>
            </w:r>
          </w:p>
        </w:tc>
        <w:tc>
          <w:tcPr>
            <w:tcW w:w="0" w:type="auto"/>
            <w:noWrap/>
            <w:tcMar>
              <w:top w:w="15" w:type="dxa"/>
              <w:left w:w="15" w:type="dxa"/>
              <w:bottom w:w="0" w:type="dxa"/>
              <w:right w:w="15" w:type="dxa"/>
            </w:tcMar>
            <w:vAlign w:val="bottom"/>
          </w:tcPr>
          <w:p w14:paraId="7CC2DBEE"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5A7C3BE9" w14:textId="418B8C1F"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1.30</w:t>
            </w:r>
          </w:p>
        </w:tc>
        <w:tc>
          <w:tcPr>
            <w:tcW w:w="0" w:type="auto"/>
            <w:noWrap/>
            <w:tcMar>
              <w:top w:w="15" w:type="dxa"/>
              <w:left w:w="15" w:type="dxa"/>
              <w:bottom w:w="0" w:type="dxa"/>
              <w:right w:w="15" w:type="dxa"/>
            </w:tcMar>
            <w:vAlign w:val="bottom"/>
          </w:tcPr>
          <w:p w14:paraId="6B133C9F"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5C099DF1" w14:textId="3B19ABDF"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1,300</w:t>
            </w:r>
          </w:p>
        </w:tc>
        <w:tc>
          <w:tcPr>
            <w:tcW w:w="45" w:type="dxa"/>
            <w:vAlign w:val="bottom"/>
          </w:tcPr>
          <w:p w14:paraId="77FCFBE4"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3F5855C3" w14:textId="717AE593"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1,300</w:t>
            </w:r>
          </w:p>
        </w:tc>
        <w:tc>
          <w:tcPr>
            <w:tcW w:w="0" w:type="auto"/>
            <w:noWrap/>
            <w:tcMar>
              <w:top w:w="15" w:type="dxa"/>
              <w:left w:w="15" w:type="dxa"/>
              <w:bottom w:w="0" w:type="dxa"/>
              <w:right w:w="15" w:type="dxa"/>
            </w:tcMar>
            <w:vAlign w:val="bottom"/>
          </w:tcPr>
          <w:p w14:paraId="3ADEDE1A"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12FB5122"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7 years</w:t>
            </w:r>
          </w:p>
        </w:tc>
        <w:tc>
          <w:tcPr>
            <w:tcW w:w="0" w:type="auto"/>
            <w:noWrap/>
            <w:tcMar>
              <w:top w:w="15" w:type="dxa"/>
              <w:left w:w="15" w:type="dxa"/>
              <w:bottom w:w="0" w:type="dxa"/>
              <w:right w:w="15" w:type="dxa"/>
            </w:tcMar>
            <w:vAlign w:val="bottom"/>
          </w:tcPr>
          <w:p w14:paraId="4E6435FB"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7577B399"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9 April 2028</w:t>
            </w:r>
          </w:p>
        </w:tc>
        <w:tc>
          <w:tcPr>
            <w:tcW w:w="217" w:type="dxa"/>
            <w:noWrap/>
            <w:tcMar>
              <w:top w:w="15" w:type="dxa"/>
              <w:left w:w="15" w:type="dxa"/>
              <w:bottom w:w="0" w:type="dxa"/>
              <w:right w:w="15" w:type="dxa"/>
            </w:tcMar>
            <w:vAlign w:val="bottom"/>
          </w:tcPr>
          <w:p w14:paraId="0C31F77C"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73F0101C" w14:textId="30547BCC"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3.48</w:t>
            </w:r>
          </w:p>
        </w:tc>
      </w:tr>
      <w:tr w:rsidR="00DD7A08" w:rsidRPr="00684776" w14:paraId="14975D1A" w14:textId="77777777" w:rsidTr="007F1E09">
        <w:tc>
          <w:tcPr>
            <w:tcW w:w="719" w:type="dxa"/>
            <w:noWrap/>
            <w:tcMar>
              <w:top w:w="15" w:type="dxa"/>
              <w:left w:w="15" w:type="dxa"/>
              <w:bottom w:w="0" w:type="dxa"/>
              <w:right w:w="15" w:type="dxa"/>
            </w:tcMar>
            <w:vAlign w:val="bottom"/>
          </w:tcPr>
          <w:p w14:paraId="2D10BCDE"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1/2021</w:t>
            </w:r>
          </w:p>
        </w:tc>
        <w:tc>
          <w:tcPr>
            <w:tcW w:w="0" w:type="auto"/>
            <w:noWrap/>
            <w:tcMar>
              <w:top w:w="15" w:type="dxa"/>
              <w:left w:w="15" w:type="dxa"/>
              <w:bottom w:w="0" w:type="dxa"/>
              <w:right w:w="15" w:type="dxa"/>
            </w:tcMar>
            <w:vAlign w:val="bottom"/>
          </w:tcPr>
          <w:p w14:paraId="762A5F05"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528C42DE" w14:textId="00D49980"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cs/>
              </w:rPr>
              <w:t>6</w:t>
            </w:r>
          </w:p>
        </w:tc>
        <w:tc>
          <w:tcPr>
            <w:tcW w:w="0" w:type="auto"/>
            <w:noWrap/>
            <w:tcMar>
              <w:top w:w="15" w:type="dxa"/>
              <w:left w:w="15" w:type="dxa"/>
              <w:bottom w:w="0" w:type="dxa"/>
              <w:right w:w="15" w:type="dxa"/>
            </w:tcMar>
            <w:vAlign w:val="bottom"/>
          </w:tcPr>
          <w:p w14:paraId="69EE28D2"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70A0E8E3" w14:textId="779DA3DC"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0.70</w:t>
            </w:r>
          </w:p>
        </w:tc>
        <w:tc>
          <w:tcPr>
            <w:tcW w:w="0" w:type="auto"/>
            <w:noWrap/>
            <w:tcMar>
              <w:top w:w="15" w:type="dxa"/>
              <w:left w:w="15" w:type="dxa"/>
              <w:bottom w:w="0" w:type="dxa"/>
              <w:right w:w="15" w:type="dxa"/>
            </w:tcMar>
            <w:vAlign w:val="bottom"/>
          </w:tcPr>
          <w:p w14:paraId="68133C2E"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44F8AA52" w14:textId="62E35F0E"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700</w:t>
            </w:r>
          </w:p>
        </w:tc>
        <w:tc>
          <w:tcPr>
            <w:tcW w:w="45" w:type="dxa"/>
            <w:vAlign w:val="bottom"/>
          </w:tcPr>
          <w:p w14:paraId="12AADE10"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4015D039" w14:textId="559F5049"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700</w:t>
            </w:r>
          </w:p>
        </w:tc>
        <w:tc>
          <w:tcPr>
            <w:tcW w:w="0" w:type="auto"/>
            <w:noWrap/>
            <w:tcMar>
              <w:top w:w="15" w:type="dxa"/>
              <w:left w:w="15" w:type="dxa"/>
              <w:bottom w:w="0" w:type="dxa"/>
              <w:right w:w="15" w:type="dxa"/>
            </w:tcMar>
            <w:vAlign w:val="bottom"/>
          </w:tcPr>
          <w:p w14:paraId="1FE1EE54"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3980DB44"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9 years</w:t>
            </w:r>
          </w:p>
        </w:tc>
        <w:tc>
          <w:tcPr>
            <w:tcW w:w="0" w:type="auto"/>
            <w:noWrap/>
            <w:tcMar>
              <w:top w:w="15" w:type="dxa"/>
              <w:left w:w="15" w:type="dxa"/>
              <w:bottom w:w="0" w:type="dxa"/>
              <w:right w:w="15" w:type="dxa"/>
            </w:tcMar>
            <w:vAlign w:val="bottom"/>
          </w:tcPr>
          <w:p w14:paraId="1F6895DF"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0A4A6182"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9 April 2030</w:t>
            </w:r>
          </w:p>
        </w:tc>
        <w:tc>
          <w:tcPr>
            <w:tcW w:w="217" w:type="dxa"/>
            <w:noWrap/>
            <w:tcMar>
              <w:top w:w="15" w:type="dxa"/>
              <w:left w:w="15" w:type="dxa"/>
              <w:bottom w:w="0" w:type="dxa"/>
              <w:right w:w="15" w:type="dxa"/>
            </w:tcMar>
            <w:vAlign w:val="bottom"/>
          </w:tcPr>
          <w:p w14:paraId="628B755E"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B227962" w14:textId="7F19EF2F"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3.79</w:t>
            </w:r>
          </w:p>
        </w:tc>
      </w:tr>
      <w:tr w:rsidR="00DD7A08" w:rsidRPr="00684776" w14:paraId="1EAF279B" w14:textId="77777777" w:rsidTr="007F1E09">
        <w:tc>
          <w:tcPr>
            <w:tcW w:w="719" w:type="dxa"/>
            <w:noWrap/>
            <w:tcMar>
              <w:top w:w="15" w:type="dxa"/>
              <w:left w:w="15" w:type="dxa"/>
              <w:bottom w:w="0" w:type="dxa"/>
              <w:right w:w="15" w:type="dxa"/>
            </w:tcMar>
            <w:vAlign w:val="bottom"/>
          </w:tcPr>
          <w:p w14:paraId="7628DCD8"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2/2021</w:t>
            </w:r>
          </w:p>
        </w:tc>
        <w:tc>
          <w:tcPr>
            <w:tcW w:w="0" w:type="auto"/>
            <w:noWrap/>
            <w:tcMar>
              <w:top w:w="15" w:type="dxa"/>
              <w:left w:w="15" w:type="dxa"/>
              <w:bottom w:w="0" w:type="dxa"/>
              <w:right w:w="15" w:type="dxa"/>
            </w:tcMar>
            <w:vAlign w:val="bottom"/>
          </w:tcPr>
          <w:p w14:paraId="18AD3000"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47172845" w14:textId="5D5AC61B"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5E70C8B7"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27D0F2AB" w14:textId="2A5B915B"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1.30</w:t>
            </w:r>
          </w:p>
        </w:tc>
        <w:tc>
          <w:tcPr>
            <w:tcW w:w="0" w:type="auto"/>
            <w:noWrap/>
            <w:tcMar>
              <w:top w:w="15" w:type="dxa"/>
              <w:left w:w="15" w:type="dxa"/>
              <w:bottom w:w="0" w:type="dxa"/>
              <w:right w:w="15" w:type="dxa"/>
            </w:tcMar>
            <w:vAlign w:val="bottom"/>
          </w:tcPr>
          <w:p w14:paraId="15FA49F7"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3DF432EA" w14:textId="4BA863C0"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1,300</w:t>
            </w:r>
          </w:p>
        </w:tc>
        <w:tc>
          <w:tcPr>
            <w:tcW w:w="45" w:type="dxa"/>
            <w:vAlign w:val="bottom"/>
          </w:tcPr>
          <w:p w14:paraId="5C521EF6"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557AA90B" w14:textId="72CDA5DE"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1,300</w:t>
            </w:r>
          </w:p>
        </w:tc>
        <w:tc>
          <w:tcPr>
            <w:tcW w:w="0" w:type="auto"/>
            <w:noWrap/>
            <w:tcMar>
              <w:top w:w="15" w:type="dxa"/>
              <w:left w:w="15" w:type="dxa"/>
              <w:bottom w:w="0" w:type="dxa"/>
              <w:right w:w="15" w:type="dxa"/>
            </w:tcMar>
            <w:vAlign w:val="bottom"/>
          </w:tcPr>
          <w:p w14:paraId="5DB3F77E"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5C2A773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642C35AC"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0F13E64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 December 2026</w:t>
            </w:r>
          </w:p>
        </w:tc>
        <w:tc>
          <w:tcPr>
            <w:tcW w:w="217" w:type="dxa"/>
            <w:noWrap/>
            <w:tcMar>
              <w:top w:w="15" w:type="dxa"/>
              <w:left w:w="15" w:type="dxa"/>
              <w:bottom w:w="0" w:type="dxa"/>
              <w:right w:w="15" w:type="dxa"/>
            </w:tcMar>
            <w:vAlign w:val="bottom"/>
          </w:tcPr>
          <w:p w14:paraId="0975B64B"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3DF0AD4" w14:textId="0E863104"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2.60</w:t>
            </w:r>
          </w:p>
        </w:tc>
      </w:tr>
      <w:tr w:rsidR="00DD7A08" w:rsidRPr="00684776" w14:paraId="325C7177" w14:textId="77777777" w:rsidTr="007F1E09">
        <w:tc>
          <w:tcPr>
            <w:tcW w:w="719" w:type="dxa"/>
            <w:noWrap/>
            <w:tcMar>
              <w:top w:w="15" w:type="dxa"/>
              <w:left w:w="15" w:type="dxa"/>
              <w:bottom w:w="0" w:type="dxa"/>
              <w:right w:w="15" w:type="dxa"/>
            </w:tcMar>
            <w:vAlign w:val="bottom"/>
          </w:tcPr>
          <w:p w14:paraId="408F2ED0"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2/2021</w:t>
            </w:r>
          </w:p>
        </w:tc>
        <w:tc>
          <w:tcPr>
            <w:tcW w:w="0" w:type="auto"/>
            <w:noWrap/>
            <w:tcMar>
              <w:top w:w="15" w:type="dxa"/>
              <w:left w:w="15" w:type="dxa"/>
              <w:bottom w:w="0" w:type="dxa"/>
              <w:right w:w="15" w:type="dxa"/>
            </w:tcMar>
            <w:vAlign w:val="bottom"/>
          </w:tcPr>
          <w:p w14:paraId="5003C2AB"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3B50038C" w14:textId="7F32BC85"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07A4DB25"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5A77C047" w14:textId="6C53834C"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w:t>
            </w:r>
          </w:p>
        </w:tc>
        <w:tc>
          <w:tcPr>
            <w:tcW w:w="0" w:type="auto"/>
            <w:noWrap/>
            <w:tcMar>
              <w:top w:w="15" w:type="dxa"/>
              <w:left w:w="15" w:type="dxa"/>
              <w:bottom w:w="0" w:type="dxa"/>
              <w:right w:w="15" w:type="dxa"/>
            </w:tcMar>
            <w:vAlign w:val="bottom"/>
          </w:tcPr>
          <w:p w14:paraId="3F185995"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24317149" w14:textId="1607A3C7"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1,200</w:t>
            </w:r>
          </w:p>
        </w:tc>
        <w:tc>
          <w:tcPr>
            <w:tcW w:w="45" w:type="dxa"/>
            <w:vAlign w:val="bottom"/>
          </w:tcPr>
          <w:p w14:paraId="17D3D44A"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3483DB66" w14:textId="67C0DBF2"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1,200</w:t>
            </w:r>
          </w:p>
        </w:tc>
        <w:tc>
          <w:tcPr>
            <w:tcW w:w="0" w:type="auto"/>
            <w:noWrap/>
            <w:tcMar>
              <w:top w:w="15" w:type="dxa"/>
              <w:left w:w="15" w:type="dxa"/>
              <w:bottom w:w="0" w:type="dxa"/>
              <w:right w:w="15" w:type="dxa"/>
            </w:tcMar>
            <w:vAlign w:val="bottom"/>
          </w:tcPr>
          <w:p w14:paraId="41849A97"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172B781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7 years</w:t>
            </w:r>
          </w:p>
        </w:tc>
        <w:tc>
          <w:tcPr>
            <w:tcW w:w="0" w:type="auto"/>
            <w:noWrap/>
            <w:tcMar>
              <w:top w:w="15" w:type="dxa"/>
              <w:left w:w="15" w:type="dxa"/>
              <w:bottom w:w="0" w:type="dxa"/>
              <w:right w:w="15" w:type="dxa"/>
            </w:tcMar>
            <w:vAlign w:val="bottom"/>
          </w:tcPr>
          <w:p w14:paraId="79AAA6AD"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22C92E04"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 December 2028</w:t>
            </w:r>
          </w:p>
        </w:tc>
        <w:tc>
          <w:tcPr>
            <w:tcW w:w="217" w:type="dxa"/>
            <w:noWrap/>
            <w:tcMar>
              <w:top w:w="15" w:type="dxa"/>
              <w:left w:w="15" w:type="dxa"/>
              <w:bottom w:w="0" w:type="dxa"/>
              <w:right w:w="15" w:type="dxa"/>
            </w:tcMar>
            <w:vAlign w:val="bottom"/>
          </w:tcPr>
          <w:p w14:paraId="1AF709FA"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24669FB" w14:textId="747CC719"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3.13</w:t>
            </w:r>
          </w:p>
        </w:tc>
      </w:tr>
      <w:tr w:rsidR="00DD7A08" w:rsidRPr="00684776" w14:paraId="561F2E45" w14:textId="77777777" w:rsidTr="007F1E09">
        <w:tc>
          <w:tcPr>
            <w:tcW w:w="719" w:type="dxa"/>
            <w:noWrap/>
            <w:tcMar>
              <w:top w:w="15" w:type="dxa"/>
              <w:left w:w="15" w:type="dxa"/>
              <w:bottom w:w="0" w:type="dxa"/>
              <w:right w:w="15" w:type="dxa"/>
            </w:tcMar>
            <w:vAlign w:val="bottom"/>
          </w:tcPr>
          <w:p w14:paraId="1A29F4CA"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1/2022</w:t>
            </w:r>
          </w:p>
        </w:tc>
        <w:tc>
          <w:tcPr>
            <w:tcW w:w="0" w:type="auto"/>
            <w:noWrap/>
            <w:tcMar>
              <w:top w:w="15" w:type="dxa"/>
              <w:left w:w="15" w:type="dxa"/>
              <w:bottom w:w="0" w:type="dxa"/>
              <w:right w:w="15" w:type="dxa"/>
            </w:tcMar>
            <w:vAlign w:val="bottom"/>
          </w:tcPr>
          <w:p w14:paraId="56A0A8C5"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6C778107" w14:textId="7AF8578B"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3F9DE639"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2795FC24" w14:textId="41FB11D6"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2.54</w:t>
            </w:r>
          </w:p>
        </w:tc>
        <w:tc>
          <w:tcPr>
            <w:tcW w:w="0" w:type="auto"/>
            <w:noWrap/>
            <w:tcMar>
              <w:top w:w="15" w:type="dxa"/>
              <w:left w:w="15" w:type="dxa"/>
              <w:bottom w:w="0" w:type="dxa"/>
              <w:right w:w="15" w:type="dxa"/>
            </w:tcMar>
            <w:vAlign w:val="bottom"/>
          </w:tcPr>
          <w:p w14:paraId="3FF6A5FA"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744A4ACC" w14:textId="3E22D9C4"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2,545</w:t>
            </w:r>
          </w:p>
        </w:tc>
        <w:tc>
          <w:tcPr>
            <w:tcW w:w="45" w:type="dxa"/>
            <w:vAlign w:val="bottom"/>
          </w:tcPr>
          <w:p w14:paraId="61247249"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4E41563A" w14:textId="1709FCC6"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2,545</w:t>
            </w:r>
          </w:p>
        </w:tc>
        <w:tc>
          <w:tcPr>
            <w:tcW w:w="0" w:type="auto"/>
            <w:noWrap/>
            <w:tcMar>
              <w:top w:w="15" w:type="dxa"/>
              <w:left w:w="15" w:type="dxa"/>
              <w:bottom w:w="0" w:type="dxa"/>
              <w:right w:w="15" w:type="dxa"/>
            </w:tcMar>
            <w:vAlign w:val="bottom"/>
          </w:tcPr>
          <w:p w14:paraId="3B95C4A4"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7BA58BAF"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18ECBD0D"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4D1D5498"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27 April 2027</w:t>
            </w:r>
          </w:p>
        </w:tc>
        <w:tc>
          <w:tcPr>
            <w:tcW w:w="217" w:type="dxa"/>
            <w:noWrap/>
            <w:tcMar>
              <w:top w:w="15" w:type="dxa"/>
              <w:left w:w="15" w:type="dxa"/>
              <w:bottom w:w="0" w:type="dxa"/>
              <w:right w:w="15" w:type="dxa"/>
            </w:tcMar>
            <w:vAlign w:val="bottom"/>
          </w:tcPr>
          <w:p w14:paraId="79431FE2"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F2B2B0C" w14:textId="133C62AA"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3.54</w:t>
            </w:r>
          </w:p>
        </w:tc>
      </w:tr>
      <w:tr w:rsidR="00DD7A08" w:rsidRPr="00684776" w14:paraId="65506EFF" w14:textId="77777777" w:rsidTr="007F1E09">
        <w:tc>
          <w:tcPr>
            <w:tcW w:w="719" w:type="dxa"/>
            <w:noWrap/>
            <w:tcMar>
              <w:top w:w="15" w:type="dxa"/>
              <w:left w:w="15" w:type="dxa"/>
              <w:bottom w:w="0" w:type="dxa"/>
              <w:right w:w="15" w:type="dxa"/>
            </w:tcMar>
            <w:vAlign w:val="bottom"/>
          </w:tcPr>
          <w:p w14:paraId="053EEEC7"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1/2022</w:t>
            </w:r>
          </w:p>
        </w:tc>
        <w:tc>
          <w:tcPr>
            <w:tcW w:w="0" w:type="auto"/>
            <w:noWrap/>
            <w:tcMar>
              <w:top w:w="15" w:type="dxa"/>
              <w:left w:w="15" w:type="dxa"/>
              <w:bottom w:w="0" w:type="dxa"/>
              <w:right w:w="15" w:type="dxa"/>
            </w:tcMar>
            <w:vAlign w:val="bottom"/>
          </w:tcPr>
          <w:p w14:paraId="5A5AF65F"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6EAA8F8C" w14:textId="4ACA9038"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2051E36D"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008E7FEE" w14:textId="7DFB3E2F"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1.06</w:t>
            </w:r>
          </w:p>
        </w:tc>
        <w:tc>
          <w:tcPr>
            <w:tcW w:w="0" w:type="auto"/>
            <w:noWrap/>
            <w:tcMar>
              <w:top w:w="15" w:type="dxa"/>
              <w:left w:w="15" w:type="dxa"/>
              <w:bottom w:w="0" w:type="dxa"/>
              <w:right w:w="15" w:type="dxa"/>
            </w:tcMar>
            <w:vAlign w:val="bottom"/>
          </w:tcPr>
          <w:p w14:paraId="75CE6AD4"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0AE54F04" w14:textId="5A091130"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1,065</w:t>
            </w:r>
          </w:p>
        </w:tc>
        <w:tc>
          <w:tcPr>
            <w:tcW w:w="45" w:type="dxa"/>
            <w:vAlign w:val="bottom"/>
          </w:tcPr>
          <w:p w14:paraId="1A14FF2F"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328E606D" w14:textId="673F56C7"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1,065</w:t>
            </w:r>
          </w:p>
        </w:tc>
        <w:tc>
          <w:tcPr>
            <w:tcW w:w="0" w:type="auto"/>
            <w:noWrap/>
            <w:tcMar>
              <w:top w:w="15" w:type="dxa"/>
              <w:left w:w="15" w:type="dxa"/>
              <w:bottom w:w="0" w:type="dxa"/>
              <w:right w:w="15" w:type="dxa"/>
            </w:tcMar>
            <w:vAlign w:val="bottom"/>
          </w:tcPr>
          <w:p w14:paraId="1B1611D6"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38B70939"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7 years</w:t>
            </w:r>
          </w:p>
        </w:tc>
        <w:tc>
          <w:tcPr>
            <w:tcW w:w="0" w:type="auto"/>
            <w:noWrap/>
            <w:tcMar>
              <w:top w:w="15" w:type="dxa"/>
              <w:left w:w="15" w:type="dxa"/>
              <w:bottom w:w="0" w:type="dxa"/>
              <w:right w:w="15" w:type="dxa"/>
            </w:tcMar>
            <w:vAlign w:val="bottom"/>
          </w:tcPr>
          <w:p w14:paraId="60E99850"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7C850F4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27 April 2029</w:t>
            </w:r>
          </w:p>
        </w:tc>
        <w:tc>
          <w:tcPr>
            <w:tcW w:w="217" w:type="dxa"/>
            <w:noWrap/>
            <w:tcMar>
              <w:top w:w="15" w:type="dxa"/>
              <w:left w:w="15" w:type="dxa"/>
              <w:bottom w:w="0" w:type="dxa"/>
              <w:right w:w="15" w:type="dxa"/>
            </w:tcMar>
            <w:vAlign w:val="bottom"/>
          </w:tcPr>
          <w:p w14:paraId="17A7E4F2"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F06DCC7" w14:textId="703CB0C4"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3.92</w:t>
            </w:r>
          </w:p>
        </w:tc>
      </w:tr>
      <w:tr w:rsidR="00DD7A08" w:rsidRPr="00684776" w14:paraId="6443B9CB" w14:textId="77777777" w:rsidTr="007F1E09">
        <w:tc>
          <w:tcPr>
            <w:tcW w:w="719" w:type="dxa"/>
            <w:noWrap/>
            <w:tcMar>
              <w:top w:w="15" w:type="dxa"/>
              <w:left w:w="15" w:type="dxa"/>
              <w:bottom w:w="0" w:type="dxa"/>
              <w:right w:w="15" w:type="dxa"/>
            </w:tcMar>
            <w:vAlign w:val="bottom"/>
          </w:tcPr>
          <w:p w14:paraId="59BF090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1/2022</w:t>
            </w:r>
          </w:p>
        </w:tc>
        <w:tc>
          <w:tcPr>
            <w:tcW w:w="0" w:type="auto"/>
            <w:noWrap/>
            <w:tcMar>
              <w:top w:w="15" w:type="dxa"/>
              <w:left w:w="15" w:type="dxa"/>
              <w:bottom w:w="0" w:type="dxa"/>
              <w:right w:w="15" w:type="dxa"/>
            </w:tcMar>
            <w:vAlign w:val="bottom"/>
          </w:tcPr>
          <w:p w14:paraId="10CA0399" w14:textId="77777777" w:rsidR="00DD7A08" w:rsidRPr="00684776" w:rsidRDefault="00DD7A08" w:rsidP="00DD7A08">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30F8C4F2" w14:textId="4E6E91D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4</w:t>
            </w:r>
          </w:p>
        </w:tc>
        <w:tc>
          <w:tcPr>
            <w:tcW w:w="0" w:type="auto"/>
            <w:noWrap/>
            <w:tcMar>
              <w:top w:w="15" w:type="dxa"/>
              <w:left w:w="15" w:type="dxa"/>
              <w:bottom w:w="0" w:type="dxa"/>
              <w:right w:w="15" w:type="dxa"/>
            </w:tcMar>
            <w:vAlign w:val="bottom"/>
          </w:tcPr>
          <w:p w14:paraId="52A852E0" w14:textId="77777777" w:rsidR="00DD7A08" w:rsidRPr="00684776" w:rsidRDefault="00DD7A08" w:rsidP="00DD7A08">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1E8048D9" w14:textId="15D42E0E"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2.14</w:t>
            </w:r>
          </w:p>
        </w:tc>
        <w:tc>
          <w:tcPr>
            <w:tcW w:w="0" w:type="auto"/>
            <w:noWrap/>
            <w:tcMar>
              <w:top w:w="15" w:type="dxa"/>
              <w:left w:w="15" w:type="dxa"/>
              <w:bottom w:w="0" w:type="dxa"/>
              <w:right w:w="15" w:type="dxa"/>
            </w:tcMar>
            <w:vAlign w:val="bottom"/>
          </w:tcPr>
          <w:p w14:paraId="3A776EC5" w14:textId="77777777" w:rsidR="00DD7A08" w:rsidRPr="00684776" w:rsidRDefault="00DD7A08" w:rsidP="00DD7A08">
            <w:pPr>
              <w:spacing w:line="265" w:lineRule="exact"/>
              <w:jc w:val="center"/>
              <w:rPr>
                <w:rFonts w:ascii="Arial" w:hAnsi="Arial" w:cs="Arial"/>
                <w:sz w:val="16"/>
                <w:szCs w:val="16"/>
              </w:rPr>
            </w:pPr>
          </w:p>
        </w:tc>
        <w:tc>
          <w:tcPr>
            <w:tcW w:w="1207" w:type="dxa"/>
            <w:vAlign w:val="bottom"/>
          </w:tcPr>
          <w:p w14:paraId="12E14F6A" w14:textId="28E5483D"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2,140</w:t>
            </w:r>
          </w:p>
        </w:tc>
        <w:tc>
          <w:tcPr>
            <w:tcW w:w="45" w:type="dxa"/>
            <w:vAlign w:val="bottom"/>
          </w:tcPr>
          <w:p w14:paraId="68B052CC" w14:textId="77777777" w:rsidR="00DD7A08" w:rsidRPr="00684776" w:rsidRDefault="00DD7A08" w:rsidP="00DD7A08">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4F654C47" w14:textId="4D588041" w:rsidR="00DD7A08" w:rsidRPr="00684776" w:rsidRDefault="00DD7A08" w:rsidP="00DD7A08">
            <w:pPr>
              <w:tabs>
                <w:tab w:val="decimal" w:pos="991"/>
              </w:tabs>
              <w:spacing w:line="265" w:lineRule="exact"/>
              <w:jc w:val="both"/>
              <w:rPr>
                <w:rFonts w:ascii="Arial" w:hAnsi="Arial" w:cs="Arial"/>
                <w:sz w:val="16"/>
                <w:szCs w:val="16"/>
              </w:rPr>
            </w:pPr>
            <w:r w:rsidRPr="00684776">
              <w:rPr>
                <w:rFonts w:ascii="Arial" w:hAnsi="Arial" w:cs="Arial"/>
                <w:sz w:val="16"/>
                <w:szCs w:val="16"/>
              </w:rPr>
              <w:t>2,140</w:t>
            </w:r>
          </w:p>
        </w:tc>
        <w:tc>
          <w:tcPr>
            <w:tcW w:w="0" w:type="auto"/>
            <w:noWrap/>
            <w:tcMar>
              <w:top w:w="15" w:type="dxa"/>
              <w:left w:w="15" w:type="dxa"/>
              <w:bottom w:w="0" w:type="dxa"/>
              <w:right w:w="15" w:type="dxa"/>
            </w:tcMar>
            <w:vAlign w:val="bottom"/>
          </w:tcPr>
          <w:p w14:paraId="7C2C1668" w14:textId="77777777" w:rsidR="00DD7A08" w:rsidRPr="00684776" w:rsidRDefault="00DD7A08" w:rsidP="00DD7A08">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42649316"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10 years</w:t>
            </w:r>
          </w:p>
        </w:tc>
        <w:tc>
          <w:tcPr>
            <w:tcW w:w="0" w:type="auto"/>
            <w:noWrap/>
            <w:tcMar>
              <w:top w:w="15" w:type="dxa"/>
              <w:left w:w="15" w:type="dxa"/>
              <w:bottom w:w="0" w:type="dxa"/>
              <w:right w:w="15" w:type="dxa"/>
            </w:tcMar>
            <w:vAlign w:val="bottom"/>
          </w:tcPr>
          <w:p w14:paraId="276B7DD9" w14:textId="77777777" w:rsidR="00DD7A08" w:rsidRPr="00684776" w:rsidRDefault="00DD7A08" w:rsidP="00DD7A08">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61C7B2EA" w14:textId="77777777"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27 April 2032</w:t>
            </w:r>
          </w:p>
        </w:tc>
        <w:tc>
          <w:tcPr>
            <w:tcW w:w="217" w:type="dxa"/>
            <w:noWrap/>
            <w:tcMar>
              <w:top w:w="15" w:type="dxa"/>
              <w:left w:w="15" w:type="dxa"/>
              <w:bottom w:w="0" w:type="dxa"/>
              <w:right w:w="15" w:type="dxa"/>
            </w:tcMar>
            <w:vAlign w:val="bottom"/>
          </w:tcPr>
          <w:p w14:paraId="4527A6FB" w14:textId="77777777" w:rsidR="00DD7A08" w:rsidRPr="00684776" w:rsidRDefault="00DD7A08" w:rsidP="00DD7A08">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D3DBB36" w14:textId="00CC7EFC" w:rsidR="00DD7A08" w:rsidRPr="00684776" w:rsidRDefault="00DD7A08" w:rsidP="00DD7A08">
            <w:pPr>
              <w:spacing w:line="265" w:lineRule="exact"/>
              <w:jc w:val="center"/>
              <w:rPr>
                <w:rFonts w:ascii="Arial" w:hAnsi="Arial" w:cs="Arial"/>
                <w:sz w:val="16"/>
                <w:szCs w:val="16"/>
              </w:rPr>
            </w:pPr>
            <w:r w:rsidRPr="00684776">
              <w:rPr>
                <w:rFonts w:ascii="Arial" w:hAnsi="Arial" w:cs="Arial"/>
                <w:sz w:val="16"/>
                <w:szCs w:val="16"/>
              </w:rPr>
              <w:t>4.37</w:t>
            </w:r>
          </w:p>
        </w:tc>
      </w:tr>
    </w:tbl>
    <w:p w14:paraId="1F2DD256" w14:textId="77777777" w:rsidR="007F1E09" w:rsidRPr="00684776" w:rsidRDefault="007F1E09">
      <w:pPr>
        <w:rPr>
          <w:rFonts w:ascii="Arial" w:hAnsi="Arial" w:cs="Arial"/>
          <w:sz w:val="2"/>
          <w:szCs w:val="2"/>
        </w:rPr>
      </w:pPr>
    </w:p>
    <w:tbl>
      <w:tblPr>
        <w:tblW w:w="9001" w:type="dxa"/>
        <w:tblInd w:w="542" w:type="dxa"/>
        <w:tblCellMar>
          <w:left w:w="0" w:type="dxa"/>
          <w:right w:w="0" w:type="dxa"/>
        </w:tblCellMar>
        <w:tblLook w:val="04A0" w:firstRow="1" w:lastRow="0" w:firstColumn="1" w:lastColumn="0" w:noHBand="0" w:noVBand="1"/>
      </w:tblPr>
      <w:tblGrid>
        <w:gridCol w:w="719"/>
        <w:gridCol w:w="79"/>
        <w:gridCol w:w="573"/>
        <w:gridCol w:w="80"/>
        <w:gridCol w:w="1046"/>
        <w:gridCol w:w="80"/>
        <w:gridCol w:w="1207"/>
        <w:gridCol w:w="84"/>
        <w:gridCol w:w="1129"/>
        <w:gridCol w:w="80"/>
        <w:gridCol w:w="1314"/>
        <w:gridCol w:w="80"/>
        <w:gridCol w:w="1595"/>
        <w:gridCol w:w="217"/>
        <w:gridCol w:w="718"/>
      </w:tblGrid>
      <w:tr w:rsidR="00104BEA" w:rsidRPr="00684776" w14:paraId="5EBA14E9" w14:textId="77777777" w:rsidTr="00C33E5A">
        <w:trPr>
          <w:trHeight w:val="51"/>
          <w:tblHeader/>
        </w:trPr>
        <w:tc>
          <w:tcPr>
            <w:tcW w:w="719" w:type="dxa"/>
            <w:noWrap/>
            <w:tcMar>
              <w:top w:w="15" w:type="dxa"/>
              <w:left w:w="15" w:type="dxa"/>
              <w:bottom w:w="0" w:type="dxa"/>
              <w:right w:w="15" w:type="dxa"/>
            </w:tcMar>
            <w:vAlign w:val="bottom"/>
            <w:hideMark/>
          </w:tcPr>
          <w:p w14:paraId="6583A53E" w14:textId="77777777" w:rsidR="00104BEA" w:rsidRPr="00684776" w:rsidRDefault="00104BEA" w:rsidP="004652DE">
            <w:pPr>
              <w:spacing w:line="320" w:lineRule="exact"/>
              <w:rPr>
                <w:rFonts w:ascii="Arial" w:hAnsi="Arial" w:cs="Arial"/>
                <w:sz w:val="16"/>
                <w:szCs w:val="16"/>
              </w:rPr>
            </w:pPr>
            <w:r w:rsidRPr="00684776">
              <w:rPr>
                <w:rFonts w:ascii="Arial" w:hAnsi="Arial" w:cs="Arial"/>
                <w:sz w:val="16"/>
                <w:szCs w:val="16"/>
              </w:rPr>
              <w:lastRenderedPageBreak/>
              <w:t> </w:t>
            </w:r>
          </w:p>
        </w:tc>
        <w:tc>
          <w:tcPr>
            <w:tcW w:w="0" w:type="auto"/>
            <w:noWrap/>
            <w:tcMar>
              <w:top w:w="15" w:type="dxa"/>
              <w:left w:w="15" w:type="dxa"/>
              <w:bottom w:w="0" w:type="dxa"/>
              <w:right w:w="15" w:type="dxa"/>
            </w:tcMar>
            <w:vAlign w:val="bottom"/>
            <w:hideMark/>
          </w:tcPr>
          <w:p w14:paraId="06672CE5" w14:textId="77777777" w:rsidR="00104BEA" w:rsidRPr="00684776" w:rsidRDefault="00104BEA" w:rsidP="004652DE">
            <w:pPr>
              <w:spacing w:line="320" w:lineRule="exact"/>
              <w:rPr>
                <w:rFonts w:ascii="Arial" w:hAnsi="Arial" w:cs="Arial"/>
                <w:sz w:val="16"/>
                <w:szCs w:val="16"/>
              </w:rPr>
            </w:pPr>
            <w:r w:rsidRPr="00684776">
              <w:rPr>
                <w:rFonts w:ascii="Arial" w:hAnsi="Arial" w:cs="Arial"/>
                <w:sz w:val="16"/>
                <w:szCs w:val="16"/>
              </w:rPr>
              <w:t> </w:t>
            </w:r>
          </w:p>
        </w:tc>
        <w:tc>
          <w:tcPr>
            <w:tcW w:w="0" w:type="auto"/>
            <w:noWrap/>
            <w:tcMar>
              <w:top w:w="15" w:type="dxa"/>
              <w:left w:w="15" w:type="dxa"/>
              <w:bottom w:w="0" w:type="dxa"/>
              <w:right w:w="15" w:type="dxa"/>
            </w:tcMar>
            <w:vAlign w:val="bottom"/>
            <w:hideMark/>
          </w:tcPr>
          <w:p w14:paraId="3F31F9D9" w14:textId="77777777" w:rsidR="00104BEA" w:rsidRPr="00684776" w:rsidRDefault="00104BEA" w:rsidP="004652DE">
            <w:pPr>
              <w:spacing w:line="320" w:lineRule="exact"/>
              <w:rPr>
                <w:rFonts w:ascii="Arial" w:hAnsi="Arial" w:cs="Arial"/>
                <w:sz w:val="16"/>
                <w:szCs w:val="16"/>
              </w:rPr>
            </w:pPr>
            <w:r w:rsidRPr="00684776">
              <w:rPr>
                <w:rFonts w:ascii="Arial" w:hAnsi="Arial" w:cs="Arial"/>
                <w:sz w:val="16"/>
                <w:szCs w:val="16"/>
              </w:rPr>
              <w:t> </w:t>
            </w:r>
          </w:p>
        </w:tc>
        <w:tc>
          <w:tcPr>
            <w:tcW w:w="0" w:type="auto"/>
            <w:noWrap/>
            <w:tcMar>
              <w:top w:w="15" w:type="dxa"/>
              <w:left w:w="15" w:type="dxa"/>
              <w:bottom w:w="0" w:type="dxa"/>
              <w:right w:w="15" w:type="dxa"/>
            </w:tcMar>
            <w:vAlign w:val="bottom"/>
            <w:hideMark/>
          </w:tcPr>
          <w:p w14:paraId="7B4ADD8F" w14:textId="77777777" w:rsidR="00104BEA" w:rsidRPr="00684776" w:rsidRDefault="00104BEA" w:rsidP="004652DE">
            <w:pPr>
              <w:spacing w:line="320" w:lineRule="exact"/>
              <w:rPr>
                <w:rFonts w:ascii="Arial" w:hAnsi="Arial" w:cs="Arial"/>
                <w:sz w:val="16"/>
                <w:szCs w:val="16"/>
              </w:rPr>
            </w:pPr>
            <w:r w:rsidRPr="00684776">
              <w:rPr>
                <w:rFonts w:ascii="Arial" w:hAnsi="Arial" w:cs="Arial"/>
                <w:sz w:val="16"/>
                <w:szCs w:val="16"/>
              </w:rPr>
              <w:t> </w:t>
            </w:r>
          </w:p>
        </w:tc>
        <w:tc>
          <w:tcPr>
            <w:tcW w:w="1046" w:type="dxa"/>
            <w:noWrap/>
            <w:tcMar>
              <w:top w:w="15" w:type="dxa"/>
              <w:left w:w="15" w:type="dxa"/>
              <w:bottom w:w="0" w:type="dxa"/>
              <w:right w:w="15" w:type="dxa"/>
            </w:tcMar>
            <w:vAlign w:val="bottom"/>
            <w:hideMark/>
          </w:tcPr>
          <w:p w14:paraId="0222AE17"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Number issued</w:t>
            </w:r>
          </w:p>
        </w:tc>
        <w:tc>
          <w:tcPr>
            <w:tcW w:w="0" w:type="auto"/>
            <w:noWrap/>
            <w:tcMar>
              <w:top w:w="15" w:type="dxa"/>
              <w:left w:w="15" w:type="dxa"/>
              <w:bottom w:w="0" w:type="dxa"/>
              <w:right w:w="15" w:type="dxa"/>
            </w:tcMar>
            <w:vAlign w:val="bottom"/>
            <w:hideMark/>
          </w:tcPr>
          <w:p w14:paraId="077D54A4"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2420" w:type="dxa"/>
            <w:gridSpan w:val="3"/>
            <w:vAlign w:val="bottom"/>
          </w:tcPr>
          <w:p w14:paraId="6E24D877"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Amount issued </w:t>
            </w:r>
          </w:p>
        </w:tc>
        <w:tc>
          <w:tcPr>
            <w:tcW w:w="0" w:type="auto"/>
            <w:noWrap/>
            <w:tcMar>
              <w:top w:w="15" w:type="dxa"/>
              <w:left w:w="15" w:type="dxa"/>
              <w:bottom w:w="0" w:type="dxa"/>
              <w:right w:w="15" w:type="dxa"/>
            </w:tcMar>
            <w:vAlign w:val="bottom"/>
            <w:hideMark/>
          </w:tcPr>
          <w:p w14:paraId="1691499B"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1314" w:type="dxa"/>
            <w:noWrap/>
            <w:tcMar>
              <w:top w:w="15" w:type="dxa"/>
              <w:left w:w="15" w:type="dxa"/>
              <w:bottom w:w="0" w:type="dxa"/>
              <w:right w:w="15" w:type="dxa"/>
            </w:tcMar>
            <w:vAlign w:val="bottom"/>
            <w:hideMark/>
          </w:tcPr>
          <w:p w14:paraId="5EC177BA"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Maturity</w:t>
            </w:r>
          </w:p>
        </w:tc>
        <w:tc>
          <w:tcPr>
            <w:tcW w:w="0" w:type="auto"/>
            <w:noWrap/>
            <w:tcMar>
              <w:top w:w="15" w:type="dxa"/>
              <w:left w:w="15" w:type="dxa"/>
              <w:bottom w:w="0" w:type="dxa"/>
              <w:right w:w="15" w:type="dxa"/>
            </w:tcMar>
            <w:vAlign w:val="bottom"/>
            <w:hideMark/>
          </w:tcPr>
          <w:p w14:paraId="3F1B1228" w14:textId="77777777" w:rsidR="00104BEA" w:rsidRPr="00684776" w:rsidRDefault="00104BEA" w:rsidP="004652DE">
            <w:pPr>
              <w:spacing w:line="320" w:lineRule="exact"/>
              <w:rPr>
                <w:rFonts w:ascii="Arial" w:hAnsi="Arial" w:cs="Arial"/>
                <w:sz w:val="16"/>
                <w:szCs w:val="16"/>
              </w:rPr>
            </w:pPr>
            <w:r w:rsidRPr="00684776">
              <w:rPr>
                <w:rFonts w:ascii="Arial" w:hAnsi="Arial" w:cs="Arial"/>
                <w:sz w:val="16"/>
                <w:szCs w:val="16"/>
              </w:rPr>
              <w:t> </w:t>
            </w:r>
          </w:p>
        </w:tc>
        <w:tc>
          <w:tcPr>
            <w:tcW w:w="1595" w:type="dxa"/>
            <w:noWrap/>
            <w:tcMar>
              <w:top w:w="15" w:type="dxa"/>
              <w:left w:w="15" w:type="dxa"/>
              <w:bottom w:w="0" w:type="dxa"/>
              <w:right w:w="15" w:type="dxa"/>
            </w:tcMar>
            <w:vAlign w:val="bottom"/>
            <w:hideMark/>
          </w:tcPr>
          <w:p w14:paraId="0C945E7A" w14:textId="77777777" w:rsidR="00104BEA" w:rsidRPr="00684776" w:rsidRDefault="00104BEA" w:rsidP="004652DE">
            <w:pPr>
              <w:spacing w:line="320" w:lineRule="exact"/>
              <w:rPr>
                <w:rFonts w:ascii="Arial" w:hAnsi="Arial" w:cs="Arial"/>
                <w:sz w:val="16"/>
                <w:szCs w:val="16"/>
              </w:rPr>
            </w:pPr>
          </w:p>
        </w:tc>
        <w:tc>
          <w:tcPr>
            <w:tcW w:w="217" w:type="dxa"/>
            <w:noWrap/>
            <w:tcMar>
              <w:top w:w="15" w:type="dxa"/>
              <w:left w:w="15" w:type="dxa"/>
              <w:bottom w:w="0" w:type="dxa"/>
              <w:right w:w="15" w:type="dxa"/>
            </w:tcMar>
            <w:vAlign w:val="bottom"/>
            <w:hideMark/>
          </w:tcPr>
          <w:p w14:paraId="32F92EE9" w14:textId="77777777" w:rsidR="00104BEA" w:rsidRPr="00684776" w:rsidRDefault="00104BEA" w:rsidP="004652DE">
            <w:pPr>
              <w:spacing w:line="320" w:lineRule="exact"/>
              <w:rPr>
                <w:rFonts w:ascii="Arial" w:hAnsi="Arial" w:cs="Arial"/>
                <w:sz w:val="16"/>
                <w:szCs w:val="16"/>
              </w:rPr>
            </w:pPr>
            <w:r w:rsidRPr="00684776">
              <w:rPr>
                <w:rFonts w:ascii="Arial" w:hAnsi="Arial" w:cs="Arial"/>
                <w:sz w:val="16"/>
                <w:szCs w:val="16"/>
              </w:rPr>
              <w:t> </w:t>
            </w:r>
          </w:p>
        </w:tc>
        <w:tc>
          <w:tcPr>
            <w:tcW w:w="718" w:type="dxa"/>
            <w:noWrap/>
            <w:tcMar>
              <w:top w:w="15" w:type="dxa"/>
              <w:left w:w="15" w:type="dxa"/>
              <w:bottom w:w="0" w:type="dxa"/>
              <w:right w:w="15" w:type="dxa"/>
            </w:tcMar>
            <w:vAlign w:val="bottom"/>
            <w:hideMark/>
          </w:tcPr>
          <w:p w14:paraId="1C896A27"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xml:space="preserve">Interest rate </w:t>
            </w:r>
          </w:p>
        </w:tc>
      </w:tr>
      <w:tr w:rsidR="00104BEA" w:rsidRPr="00684776" w14:paraId="4C381FBF" w14:textId="77777777" w:rsidTr="00C33E5A">
        <w:trPr>
          <w:trHeight w:val="51"/>
          <w:tblHeader/>
        </w:trPr>
        <w:tc>
          <w:tcPr>
            <w:tcW w:w="719" w:type="dxa"/>
            <w:tcBorders>
              <w:top w:val="nil"/>
              <w:left w:val="nil"/>
              <w:bottom w:val="single" w:sz="4" w:space="0" w:color="auto"/>
              <w:right w:val="nil"/>
            </w:tcBorders>
            <w:noWrap/>
            <w:tcMar>
              <w:top w:w="15" w:type="dxa"/>
              <w:left w:w="15" w:type="dxa"/>
              <w:bottom w:w="0" w:type="dxa"/>
              <w:right w:w="15" w:type="dxa"/>
            </w:tcMar>
            <w:vAlign w:val="bottom"/>
            <w:hideMark/>
          </w:tcPr>
          <w:p w14:paraId="23C11812"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No</w:t>
            </w:r>
            <w:r w:rsidRPr="00684776">
              <w:rPr>
                <w:rFonts w:ascii="Arial" w:hAnsi="Arial" w:cs="Arial"/>
                <w:sz w:val="16"/>
                <w:szCs w:val="16"/>
                <w:cs/>
              </w:rPr>
              <w:t>.</w:t>
            </w:r>
          </w:p>
        </w:tc>
        <w:tc>
          <w:tcPr>
            <w:tcW w:w="0" w:type="auto"/>
            <w:noWrap/>
            <w:tcMar>
              <w:top w:w="15" w:type="dxa"/>
              <w:left w:w="15" w:type="dxa"/>
              <w:bottom w:w="0" w:type="dxa"/>
              <w:right w:w="15" w:type="dxa"/>
            </w:tcMar>
            <w:vAlign w:val="bottom"/>
            <w:hideMark/>
          </w:tcPr>
          <w:p w14:paraId="41C533D2"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0" w:type="auto"/>
            <w:tcBorders>
              <w:top w:val="nil"/>
              <w:left w:val="nil"/>
              <w:bottom w:val="single" w:sz="4" w:space="0" w:color="auto"/>
              <w:right w:val="nil"/>
            </w:tcBorders>
            <w:noWrap/>
            <w:tcMar>
              <w:top w:w="15" w:type="dxa"/>
              <w:left w:w="15" w:type="dxa"/>
              <w:bottom w:w="0" w:type="dxa"/>
              <w:right w:w="15" w:type="dxa"/>
            </w:tcMar>
            <w:vAlign w:val="bottom"/>
            <w:hideMark/>
          </w:tcPr>
          <w:p w14:paraId="4561CB7E"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Series</w:t>
            </w:r>
          </w:p>
        </w:tc>
        <w:tc>
          <w:tcPr>
            <w:tcW w:w="0" w:type="auto"/>
            <w:noWrap/>
            <w:tcMar>
              <w:top w:w="15" w:type="dxa"/>
              <w:left w:w="15" w:type="dxa"/>
              <w:bottom w:w="0" w:type="dxa"/>
              <w:right w:w="15" w:type="dxa"/>
            </w:tcMar>
            <w:vAlign w:val="bottom"/>
            <w:hideMark/>
          </w:tcPr>
          <w:p w14:paraId="53C87032"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1046" w:type="dxa"/>
            <w:tcBorders>
              <w:top w:val="nil"/>
              <w:left w:val="nil"/>
              <w:bottom w:val="single" w:sz="4" w:space="0" w:color="auto"/>
              <w:right w:val="nil"/>
            </w:tcBorders>
            <w:noWrap/>
            <w:tcMar>
              <w:top w:w="15" w:type="dxa"/>
              <w:left w:w="15" w:type="dxa"/>
              <w:bottom w:w="0" w:type="dxa"/>
              <w:right w:w="15" w:type="dxa"/>
            </w:tcMar>
            <w:vAlign w:val="bottom"/>
            <w:hideMark/>
          </w:tcPr>
          <w:p w14:paraId="4B851CAF"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million units</w:t>
            </w:r>
            <w:r w:rsidRPr="00684776">
              <w:rPr>
                <w:rFonts w:ascii="Arial" w:hAnsi="Arial" w:cs="Arial"/>
                <w:sz w:val="16"/>
                <w:szCs w:val="16"/>
                <w:cs/>
              </w:rPr>
              <w:t>)</w:t>
            </w:r>
          </w:p>
        </w:tc>
        <w:tc>
          <w:tcPr>
            <w:tcW w:w="0" w:type="auto"/>
            <w:noWrap/>
            <w:tcMar>
              <w:top w:w="15" w:type="dxa"/>
              <w:left w:w="15" w:type="dxa"/>
              <w:bottom w:w="0" w:type="dxa"/>
              <w:right w:w="15" w:type="dxa"/>
            </w:tcMar>
            <w:vAlign w:val="bottom"/>
            <w:hideMark/>
          </w:tcPr>
          <w:p w14:paraId="4CAA3C57"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2420" w:type="dxa"/>
            <w:gridSpan w:val="3"/>
            <w:tcBorders>
              <w:bottom w:val="single" w:sz="4" w:space="0" w:color="auto"/>
            </w:tcBorders>
            <w:vAlign w:val="bottom"/>
          </w:tcPr>
          <w:p w14:paraId="39D9BC7C"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million Baht</w:t>
            </w:r>
            <w:r w:rsidRPr="00684776">
              <w:rPr>
                <w:rFonts w:ascii="Arial" w:hAnsi="Arial" w:cs="Arial"/>
                <w:sz w:val="16"/>
                <w:szCs w:val="16"/>
                <w:cs/>
              </w:rPr>
              <w:t>)</w:t>
            </w:r>
            <w:r w:rsidRPr="00684776">
              <w:rPr>
                <w:rFonts w:ascii="Arial" w:hAnsi="Arial" w:cs="Arial"/>
                <w:sz w:val="16"/>
                <w:szCs w:val="16"/>
              </w:rPr>
              <w:t> </w:t>
            </w:r>
          </w:p>
        </w:tc>
        <w:tc>
          <w:tcPr>
            <w:tcW w:w="0" w:type="auto"/>
            <w:noWrap/>
            <w:tcMar>
              <w:top w:w="15" w:type="dxa"/>
              <w:left w:w="15" w:type="dxa"/>
              <w:bottom w:w="0" w:type="dxa"/>
              <w:right w:w="15" w:type="dxa"/>
            </w:tcMar>
            <w:vAlign w:val="bottom"/>
            <w:hideMark/>
          </w:tcPr>
          <w:p w14:paraId="7120A395"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1314" w:type="dxa"/>
            <w:tcBorders>
              <w:top w:val="nil"/>
              <w:left w:val="nil"/>
              <w:bottom w:val="single" w:sz="4" w:space="0" w:color="auto"/>
              <w:right w:val="nil"/>
            </w:tcBorders>
            <w:noWrap/>
            <w:tcMar>
              <w:top w:w="15" w:type="dxa"/>
              <w:left w:w="15" w:type="dxa"/>
              <w:bottom w:w="0" w:type="dxa"/>
              <w:right w:w="15" w:type="dxa"/>
            </w:tcMar>
            <w:vAlign w:val="bottom"/>
            <w:hideMark/>
          </w:tcPr>
          <w:p w14:paraId="0C30705C"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period</w:t>
            </w:r>
          </w:p>
        </w:tc>
        <w:tc>
          <w:tcPr>
            <w:tcW w:w="0" w:type="auto"/>
            <w:noWrap/>
            <w:tcMar>
              <w:top w:w="15" w:type="dxa"/>
              <w:left w:w="15" w:type="dxa"/>
              <w:bottom w:w="0" w:type="dxa"/>
              <w:right w:w="15" w:type="dxa"/>
            </w:tcMar>
            <w:vAlign w:val="bottom"/>
            <w:hideMark/>
          </w:tcPr>
          <w:p w14:paraId="39533C2F"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1595" w:type="dxa"/>
            <w:tcBorders>
              <w:top w:val="nil"/>
              <w:left w:val="nil"/>
              <w:bottom w:val="single" w:sz="4" w:space="0" w:color="auto"/>
              <w:right w:val="nil"/>
            </w:tcBorders>
            <w:noWrap/>
            <w:tcMar>
              <w:top w:w="15" w:type="dxa"/>
              <w:left w:w="15" w:type="dxa"/>
              <w:bottom w:w="0" w:type="dxa"/>
              <w:right w:w="15" w:type="dxa"/>
            </w:tcMar>
            <w:vAlign w:val="bottom"/>
            <w:hideMark/>
          </w:tcPr>
          <w:p w14:paraId="4938AAD8"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Maturity date </w:t>
            </w:r>
          </w:p>
        </w:tc>
        <w:tc>
          <w:tcPr>
            <w:tcW w:w="217" w:type="dxa"/>
            <w:noWrap/>
            <w:tcMar>
              <w:top w:w="15" w:type="dxa"/>
              <w:left w:w="15" w:type="dxa"/>
              <w:bottom w:w="0" w:type="dxa"/>
              <w:right w:w="15" w:type="dxa"/>
            </w:tcMar>
            <w:vAlign w:val="bottom"/>
            <w:hideMark/>
          </w:tcPr>
          <w:p w14:paraId="1DFEFD28"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 </w:t>
            </w:r>
          </w:p>
        </w:tc>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5A42B575" w14:textId="77777777"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cs/>
              </w:rPr>
              <w:t xml:space="preserve">(% </w:t>
            </w:r>
            <w:r w:rsidRPr="00684776">
              <w:rPr>
                <w:rFonts w:ascii="Arial" w:hAnsi="Arial" w:cs="Arial"/>
                <w:sz w:val="16"/>
                <w:szCs w:val="16"/>
              </w:rPr>
              <w:t>p</w:t>
            </w:r>
            <w:r w:rsidRPr="00684776">
              <w:rPr>
                <w:rFonts w:ascii="Arial" w:hAnsi="Arial" w:cs="Arial"/>
                <w:sz w:val="16"/>
                <w:szCs w:val="16"/>
                <w:cs/>
              </w:rPr>
              <w:t>.</w:t>
            </w:r>
            <w:r w:rsidRPr="00684776">
              <w:rPr>
                <w:rFonts w:ascii="Arial" w:hAnsi="Arial" w:cs="Arial"/>
                <w:sz w:val="16"/>
                <w:szCs w:val="16"/>
              </w:rPr>
              <w:t>a</w:t>
            </w:r>
            <w:r w:rsidRPr="00684776">
              <w:rPr>
                <w:rFonts w:ascii="Arial" w:hAnsi="Arial" w:cs="Arial"/>
                <w:sz w:val="16"/>
                <w:szCs w:val="16"/>
                <w:cs/>
              </w:rPr>
              <w:t>.)</w:t>
            </w:r>
          </w:p>
        </w:tc>
      </w:tr>
      <w:tr w:rsidR="00104BEA" w:rsidRPr="00684776" w14:paraId="54EA1856" w14:textId="77777777" w:rsidTr="00554AA5">
        <w:trPr>
          <w:trHeight w:val="48"/>
          <w:tblHeader/>
        </w:trPr>
        <w:tc>
          <w:tcPr>
            <w:tcW w:w="719" w:type="dxa"/>
            <w:noWrap/>
            <w:tcMar>
              <w:top w:w="15" w:type="dxa"/>
              <w:left w:w="15" w:type="dxa"/>
              <w:bottom w:w="0" w:type="dxa"/>
              <w:right w:w="15" w:type="dxa"/>
            </w:tcMar>
            <w:vAlign w:val="bottom"/>
          </w:tcPr>
          <w:p w14:paraId="2026BEDA" w14:textId="77777777" w:rsidR="00104BEA" w:rsidRPr="00684776" w:rsidRDefault="00104BEA" w:rsidP="004652DE">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09746A38" w14:textId="77777777" w:rsidR="00104BEA" w:rsidRPr="00684776" w:rsidRDefault="00104BEA" w:rsidP="004652DE">
            <w:pPr>
              <w:spacing w:line="320" w:lineRule="exact"/>
              <w:jc w:val="center"/>
              <w:rPr>
                <w:rFonts w:ascii="Arial" w:hAnsi="Arial" w:cs="Arial"/>
                <w:sz w:val="16"/>
                <w:szCs w:val="16"/>
              </w:rPr>
            </w:pPr>
          </w:p>
        </w:tc>
        <w:tc>
          <w:tcPr>
            <w:tcW w:w="573" w:type="dxa"/>
            <w:tcMar>
              <w:top w:w="15" w:type="dxa"/>
              <w:left w:w="15" w:type="dxa"/>
              <w:bottom w:w="0" w:type="dxa"/>
              <w:right w:w="15" w:type="dxa"/>
            </w:tcMar>
            <w:vAlign w:val="bottom"/>
          </w:tcPr>
          <w:p w14:paraId="521BA296" w14:textId="77777777" w:rsidR="00104BEA" w:rsidRPr="00684776" w:rsidRDefault="00104BEA" w:rsidP="004652DE">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09392FD5" w14:textId="77777777" w:rsidR="00104BEA" w:rsidRPr="00684776" w:rsidRDefault="00104BEA" w:rsidP="004652D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1ECC1F6" w14:textId="77777777" w:rsidR="00104BEA" w:rsidRPr="00684776" w:rsidRDefault="00104BEA" w:rsidP="004652DE">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22D9F46D" w14:textId="77777777" w:rsidR="00104BEA" w:rsidRPr="00684776" w:rsidRDefault="00104BEA" w:rsidP="004652DE">
            <w:pPr>
              <w:spacing w:line="320" w:lineRule="exact"/>
              <w:rPr>
                <w:rFonts w:ascii="Arial" w:hAnsi="Arial" w:cs="Arial"/>
                <w:sz w:val="16"/>
                <w:szCs w:val="16"/>
              </w:rPr>
            </w:pPr>
          </w:p>
        </w:tc>
        <w:tc>
          <w:tcPr>
            <w:tcW w:w="1207" w:type="dxa"/>
            <w:tcBorders>
              <w:top w:val="single" w:sz="4" w:space="0" w:color="auto"/>
              <w:bottom w:val="single" w:sz="4" w:space="0" w:color="auto"/>
            </w:tcBorders>
            <w:vAlign w:val="bottom"/>
          </w:tcPr>
          <w:p w14:paraId="1E82CF65" w14:textId="777586F9" w:rsidR="00104BEA" w:rsidRPr="00684776" w:rsidRDefault="00104BEA" w:rsidP="00104BEA">
            <w:pPr>
              <w:spacing w:line="320" w:lineRule="exact"/>
              <w:ind w:right="10"/>
              <w:jc w:val="center"/>
              <w:rPr>
                <w:rFonts w:ascii="Arial" w:hAnsi="Arial" w:cs="Arial"/>
                <w:sz w:val="16"/>
                <w:szCs w:val="16"/>
              </w:rPr>
            </w:pPr>
            <w:r w:rsidRPr="00684776">
              <w:rPr>
                <w:rFonts w:ascii="Arial" w:hAnsi="Arial" w:cs="Arial"/>
                <w:sz w:val="16"/>
                <w:szCs w:val="16"/>
              </w:rPr>
              <w:t>31 December                 202</w:t>
            </w:r>
            <w:r w:rsidR="007271C7" w:rsidRPr="00684776">
              <w:rPr>
                <w:rFonts w:ascii="Arial" w:hAnsi="Arial" w:cs="Arial"/>
                <w:sz w:val="16"/>
                <w:szCs w:val="16"/>
              </w:rPr>
              <w:t>5</w:t>
            </w:r>
          </w:p>
        </w:tc>
        <w:tc>
          <w:tcPr>
            <w:tcW w:w="84" w:type="dxa"/>
            <w:vAlign w:val="bottom"/>
          </w:tcPr>
          <w:p w14:paraId="1B5B0858" w14:textId="77777777" w:rsidR="00104BEA" w:rsidRPr="00684776" w:rsidRDefault="00104BEA" w:rsidP="004652DE">
            <w:pPr>
              <w:spacing w:line="320" w:lineRule="exact"/>
              <w:jc w:val="right"/>
              <w:rPr>
                <w:rFonts w:ascii="Arial" w:hAnsi="Arial" w:cs="Arial"/>
                <w:sz w:val="16"/>
                <w:szCs w:val="16"/>
              </w:rPr>
            </w:pPr>
          </w:p>
        </w:tc>
        <w:tc>
          <w:tcPr>
            <w:tcW w:w="1129" w:type="dxa"/>
            <w:tcBorders>
              <w:top w:val="single" w:sz="4" w:space="0" w:color="auto"/>
              <w:bottom w:val="single" w:sz="4" w:space="0" w:color="auto"/>
            </w:tcBorders>
            <w:noWrap/>
            <w:tcMar>
              <w:top w:w="15" w:type="dxa"/>
              <w:left w:w="15" w:type="dxa"/>
              <w:bottom w:w="0" w:type="dxa"/>
              <w:right w:w="15" w:type="dxa"/>
            </w:tcMar>
            <w:vAlign w:val="bottom"/>
          </w:tcPr>
          <w:p w14:paraId="0E5BE9B8" w14:textId="0D0E7804" w:rsidR="00104BEA" w:rsidRPr="00684776" w:rsidRDefault="00104BEA" w:rsidP="004652DE">
            <w:pPr>
              <w:spacing w:line="320" w:lineRule="exact"/>
              <w:jc w:val="center"/>
              <w:rPr>
                <w:rFonts w:ascii="Arial" w:hAnsi="Arial" w:cs="Arial"/>
                <w:sz w:val="16"/>
                <w:szCs w:val="16"/>
              </w:rPr>
            </w:pPr>
            <w:r w:rsidRPr="00684776">
              <w:rPr>
                <w:rFonts w:ascii="Arial" w:hAnsi="Arial" w:cs="Arial"/>
                <w:sz w:val="16"/>
                <w:szCs w:val="16"/>
              </w:rPr>
              <w:t>31 December                 202</w:t>
            </w:r>
            <w:r w:rsidR="007271C7" w:rsidRPr="00684776">
              <w:rPr>
                <w:rFonts w:ascii="Arial" w:hAnsi="Arial" w:cs="Arial"/>
                <w:sz w:val="16"/>
                <w:szCs w:val="16"/>
              </w:rPr>
              <w:t>4</w:t>
            </w:r>
          </w:p>
        </w:tc>
        <w:tc>
          <w:tcPr>
            <w:tcW w:w="0" w:type="auto"/>
            <w:noWrap/>
            <w:tcMar>
              <w:top w:w="15" w:type="dxa"/>
              <w:left w:w="15" w:type="dxa"/>
              <w:bottom w:w="0" w:type="dxa"/>
              <w:right w:w="15" w:type="dxa"/>
            </w:tcMar>
            <w:vAlign w:val="bottom"/>
          </w:tcPr>
          <w:p w14:paraId="7721F1D6" w14:textId="77777777" w:rsidR="00104BEA" w:rsidRPr="00684776" w:rsidRDefault="00104BEA" w:rsidP="004652D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C478F35" w14:textId="77777777" w:rsidR="00104BEA" w:rsidRPr="00684776" w:rsidRDefault="00104BEA" w:rsidP="004652DE">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104DD6D3" w14:textId="77777777" w:rsidR="00104BEA" w:rsidRPr="00684776" w:rsidRDefault="00104BEA" w:rsidP="004652DE">
            <w:pPr>
              <w:spacing w:line="320" w:lineRule="exact"/>
              <w:rPr>
                <w:rFonts w:ascii="Arial" w:hAnsi="Arial" w:cs="Arial"/>
                <w:sz w:val="16"/>
                <w:szCs w:val="16"/>
              </w:rPr>
            </w:pPr>
          </w:p>
        </w:tc>
        <w:tc>
          <w:tcPr>
            <w:tcW w:w="1595" w:type="dxa"/>
            <w:noWrap/>
            <w:tcMar>
              <w:top w:w="15" w:type="dxa"/>
              <w:left w:w="15" w:type="dxa"/>
              <w:bottom w:w="0" w:type="dxa"/>
              <w:right w:w="15" w:type="dxa"/>
            </w:tcMar>
            <w:vAlign w:val="bottom"/>
          </w:tcPr>
          <w:p w14:paraId="153705CA" w14:textId="77777777" w:rsidR="00104BEA" w:rsidRPr="00684776" w:rsidRDefault="00104BEA" w:rsidP="004652DE">
            <w:pPr>
              <w:spacing w:line="320" w:lineRule="exact"/>
              <w:jc w:val="center"/>
              <w:rPr>
                <w:rFonts w:ascii="Arial" w:hAnsi="Arial" w:cs="Arial"/>
                <w:sz w:val="16"/>
                <w:szCs w:val="16"/>
              </w:rPr>
            </w:pPr>
          </w:p>
        </w:tc>
        <w:tc>
          <w:tcPr>
            <w:tcW w:w="217" w:type="dxa"/>
            <w:noWrap/>
            <w:tcMar>
              <w:top w:w="15" w:type="dxa"/>
              <w:left w:w="15" w:type="dxa"/>
              <w:bottom w:w="0" w:type="dxa"/>
              <w:right w:w="15" w:type="dxa"/>
            </w:tcMar>
            <w:vAlign w:val="bottom"/>
          </w:tcPr>
          <w:p w14:paraId="7AE5E581" w14:textId="77777777" w:rsidR="00104BEA" w:rsidRPr="00684776" w:rsidRDefault="00104BEA" w:rsidP="004652DE">
            <w:pPr>
              <w:spacing w:line="320" w:lineRule="exact"/>
              <w:rPr>
                <w:rFonts w:ascii="Arial" w:hAnsi="Arial" w:cs="Arial"/>
                <w:sz w:val="16"/>
                <w:szCs w:val="16"/>
              </w:rPr>
            </w:pPr>
          </w:p>
        </w:tc>
        <w:tc>
          <w:tcPr>
            <w:tcW w:w="718" w:type="dxa"/>
            <w:noWrap/>
            <w:tcMar>
              <w:top w:w="15" w:type="dxa"/>
              <w:left w:w="15" w:type="dxa"/>
              <w:bottom w:w="0" w:type="dxa"/>
              <w:right w:w="15" w:type="dxa"/>
            </w:tcMar>
            <w:vAlign w:val="bottom"/>
          </w:tcPr>
          <w:p w14:paraId="60A27EDF" w14:textId="77777777" w:rsidR="00104BEA" w:rsidRPr="00684776" w:rsidRDefault="00104BEA" w:rsidP="004652DE">
            <w:pPr>
              <w:spacing w:line="320" w:lineRule="exact"/>
              <w:jc w:val="center"/>
              <w:rPr>
                <w:rFonts w:ascii="Arial" w:hAnsi="Arial" w:cs="Arial"/>
                <w:sz w:val="16"/>
                <w:szCs w:val="16"/>
              </w:rPr>
            </w:pPr>
          </w:p>
        </w:tc>
      </w:tr>
      <w:tr w:rsidR="00836A5F" w:rsidRPr="00684776" w14:paraId="55DD9AF9" w14:textId="77777777" w:rsidTr="002613C4">
        <w:trPr>
          <w:trHeight w:val="48"/>
        </w:trPr>
        <w:tc>
          <w:tcPr>
            <w:tcW w:w="719" w:type="dxa"/>
            <w:noWrap/>
            <w:tcMar>
              <w:top w:w="15" w:type="dxa"/>
              <w:left w:w="15" w:type="dxa"/>
              <w:bottom w:w="0" w:type="dxa"/>
              <w:right w:w="15" w:type="dxa"/>
            </w:tcMar>
            <w:vAlign w:val="bottom"/>
          </w:tcPr>
          <w:p w14:paraId="6CF6A405" w14:textId="791778C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2/2022</w:t>
            </w:r>
          </w:p>
        </w:tc>
        <w:tc>
          <w:tcPr>
            <w:tcW w:w="0" w:type="auto"/>
            <w:noWrap/>
            <w:tcMar>
              <w:top w:w="15" w:type="dxa"/>
              <w:left w:w="15" w:type="dxa"/>
              <w:bottom w:w="0" w:type="dxa"/>
              <w:right w:w="15" w:type="dxa"/>
            </w:tcMar>
            <w:vAlign w:val="bottom"/>
          </w:tcPr>
          <w:p w14:paraId="4CFF4F13"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79895E18" w14:textId="1482A66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25EBC8E3"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1868434" w14:textId="73363AA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1.85</w:t>
            </w:r>
          </w:p>
        </w:tc>
        <w:tc>
          <w:tcPr>
            <w:tcW w:w="0" w:type="auto"/>
            <w:noWrap/>
            <w:tcMar>
              <w:top w:w="15" w:type="dxa"/>
              <w:left w:w="15" w:type="dxa"/>
              <w:bottom w:w="0" w:type="dxa"/>
              <w:right w:w="15" w:type="dxa"/>
            </w:tcMar>
            <w:vAlign w:val="bottom"/>
          </w:tcPr>
          <w:p w14:paraId="008AB3A2"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641A012D" w14:textId="0274B080"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w:t>
            </w:r>
          </w:p>
        </w:tc>
        <w:tc>
          <w:tcPr>
            <w:tcW w:w="84" w:type="dxa"/>
            <w:vAlign w:val="bottom"/>
          </w:tcPr>
          <w:p w14:paraId="54AC0572"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659D382" w14:textId="51A3C8FC"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1,845</w:t>
            </w:r>
          </w:p>
        </w:tc>
        <w:tc>
          <w:tcPr>
            <w:tcW w:w="0" w:type="auto"/>
            <w:noWrap/>
            <w:tcMar>
              <w:top w:w="15" w:type="dxa"/>
              <w:left w:w="15" w:type="dxa"/>
              <w:bottom w:w="0" w:type="dxa"/>
              <w:right w:w="15" w:type="dxa"/>
            </w:tcMar>
            <w:vAlign w:val="bottom"/>
          </w:tcPr>
          <w:p w14:paraId="1F140E0D"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5F6BCACF" w14:textId="1362450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 years 6 months</w:t>
            </w:r>
          </w:p>
        </w:tc>
        <w:tc>
          <w:tcPr>
            <w:tcW w:w="0" w:type="auto"/>
            <w:noWrap/>
            <w:tcMar>
              <w:top w:w="15" w:type="dxa"/>
              <w:left w:w="15" w:type="dxa"/>
              <w:bottom w:w="0" w:type="dxa"/>
              <w:right w:w="15" w:type="dxa"/>
            </w:tcMar>
            <w:vAlign w:val="bottom"/>
          </w:tcPr>
          <w:p w14:paraId="455048FB"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40CA099" w14:textId="3BFE704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27 January 2025</w:t>
            </w:r>
          </w:p>
        </w:tc>
        <w:tc>
          <w:tcPr>
            <w:tcW w:w="217" w:type="dxa"/>
            <w:noWrap/>
            <w:tcMar>
              <w:top w:w="15" w:type="dxa"/>
              <w:left w:w="15" w:type="dxa"/>
              <w:bottom w:w="0" w:type="dxa"/>
              <w:right w:w="15" w:type="dxa"/>
            </w:tcMar>
            <w:vAlign w:val="bottom"/>
          </w:tcPr>
          <w:p w14:paraId="6379D822"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465864A" w14:textId="2B26857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2.88</w:t>
            </w:r>
          </w:p>
        </w:tc>
      </w:tr>
      <w:tr w:rsidR="00836A5F" w:rsidRPr="00684776" w14:paraId="4F6FD3C0" w14:textId="77777777" w:rsidTr="002613C4">
        <w:trPr>
          <w:trHeight w:val="48"/>
        </w:trPr>
        <w:tc>
          <w:tcPr>
            <w:tcW w:w="719" w:type="dxa"/>
            <w:noWrap/>
            <w:tcMar>
              <w:top w:w="15" w:type="dxa"/>
              <w:left w:w="15" w:type="dxa"/>
              <w:bottom w:w="0" w:type="dxa"/>
              <w:right w:w="15" w:type="dxa"/>
            </w:tcMar>
            <w:vAlign w:val="bottom"/>
          </w:tcPr>
          <w:p w14:paraId="318F3759" w14:textId="7FDA59F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2/2022</w:t>
            </w:r>
          </w:p>
        </w:tc>
        <w:tc>
          <w:tcPr>
            <w:tcW w:w="0" w:type="auto"/>
            <w:noWrap/>
            <w:tcMar>
              <w:top w:w="15" w:type="dxa"/>
              <w:left w:w="15" w:type="dxa"/>
              <w:bottom w:w="0" w:type="dxa"/>
              <w:right w:w="15" w:type="dxa"/>
            </w:tcMar>
            <w:vAlign w:val="bottom"/>
          </w:tcPr>
          <w:p w14:paraId="5E4B1298"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1153314" w14:textId="76B9C2E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25554249"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2DCB0F4" w14:textId="4F77DD7B"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0.41</w:t>
            </w:r>
          </w:p>
        </w:tc>
        <w:tc>
          <w:tcPr>
            <w:tcW w:w="0" w:type="auto"/>
            <w:noWrap/>
            <w:tcMar>
              <w:top w:w="15" w:type="dxa"/>
              <w:left w:w="15" w:type="dxa"/>
              <w:bottom w:w="0" w:type="dxa"/>
              <w:right w:w="15" w:type="dxa"/>
            </w:tcMar>
            <w:vAlign w:val="bottom"/>
          </w:tcPr>
          <w:p w14:paraId="777D5C16"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1F42BF9D" w14:textId="44789A5D"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cs/>
              </w:rPr>
              <w:t>405</w:t>
            </w:r>
          </w:p>
        </w:tc>
        <w:tc>
          <w:tcPr>
            <w:tcW w:w="84" w:type="dxa"/>
            <w:vAlign w:val="bottom"/>
          </w:tcPr>
          <w:p w14:paraId="5EBDBB2E"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FC2C90D" w14:textId="61C6C417"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405</w:t>
            </w:r>
          </w:p>
        </w:tc>
        <w:tc>
          <w:tcPr>
            <w:tcW w:w="0" w:type="auto"/>
            <w:noWrap/>
            <w:tcMar>
              <w:top w:w="15" w:type="dxa"/>
              <w:left w:w="15" w:type="dxa"/>
              <w:bottom w:w="0" w:type="dxa"/>
              <w:right w:w="15" w:type="dxa"/>
            </w:tcMar>
            <w:vAlign w:val="bottom"/>
          </w:tcPr>
          <w:p w14:paraId="5EA7BC6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3F4B774" w14:textId="215D8C2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 years</w:t>
            </w:r>
          </w:p>
        </w:tc>
        <w:tc>
          <w:tcPr>
            <w:tcW w:w="0" w:type="auto"/>
            <w:noWrap/>
            <w:tcMar>
              <w:top w:w="15" w:type="dxa"/>
              <w:left w:w="15" w:type="dxa"/>
              <w:bottom w:w="0" w:type="dxa"/>
              <w:right w:w="15" w:type="dxa"/>
            </w:tcMar>
            <w:vAlign w:val="bottom"/>
          </w:tcPr>
          <w:p w14:paraId="3E2EC1C5"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22CC7A3C" w14:textId="1CD7BB2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27 July 2026</w:t>
            </w:r>
          </w:p>
        </w:tc>
        <w:tc>
          <w:tcPr>
            <w:tcW w:w="217" w:type="dxa"/>
            <w:noWrap/>
            <w:tcMar>
              <w:top w:w="15" w:type="dxa"/>
              <w:left w:w="15" w:type="dxa"/>
              <w:bottom w:w="0" w:type="dxa"/>
              <w:right w:w="15" w:type="dxa"/>
            </w:tcMar>
            <w:vAlign w:val="bottom"/>
          </w:tcPr>
          <w:p w14:paraId="197A1735"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7BD903B3" w14:textId="1B334CA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3.47</w:t>
            </w:r>
          </w:p>
        </w:tc>
      </w:tr>
      <w:tr w:rsidR="00836A5F" w:rsidRPr="00684776" w14:paraId="767C4F71" w14:textId="77777777" w:rsidTr="002613C4">
        <w:trPr>
          <w:trHeight w:val="48"/>
        </w:trPr>
        <w:tc>
          <w:tcPr>
            <w:tcW w:w="719" w:type="dxa"/>
            <w:noWrap/>
            <w:tcMar>
              <w:top w:w="15" w:type="dxa"/>
              <w:left w:w="15" w:type="dxa"/>
              <w:bottom w:w="0" w:type="dxa"/>
              <w:right w:w="15" w:type="dxa"/>
            </w:tcMar>
            <w:vAlign w:val="bottom"/>
          </w:tcPr>
          <w:p w14:paraId="101B51FB" w14:textId="1A0FED06"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2/2022</w:t>
            </w:r>
          </w:p>
        </w:tc>
        <w:tc>
          <w:tcPr>
            <w:tcW w:w="0" w:type="auto"/>
            <w:noWrap/>
            <w:tcMar>
              <w:top w:w="15" w:type="dxa"/>
              <w:left w:w="15" w:type="dxa"/>
              <w:bottom w:w="0" w:type="dxa"/>
              <w:right w:w="15" w:type="dxa"/>
            </w:tcMar>
            <w:vAlign w:val="bottom"/>
          </w:tcPr>
          <w:p w14:paraId="0324CCE0"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5D453D0" w14:textId="7004B08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2DA03360"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5DFA810" w14:textId="7EF62C5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1.05</w:t>
            </w:r>
          </w:p>
        </w:tc>
        <w:tc>
          <w:tcPr>
            <w:tcW w:w="0" w:type="auto"/>
            <w:noWrap/>
            <w:tcMar>
              <w:top w:w="15" w:type="dxa"/>
              <w:left w:w="15" w:type="dxa"/>
              <w:bottom w:w="0" w:type="dxa"/>
              <w:right w:w="15" w:type="dxa"/>
            </w:tcMar>
            <w:vAlign w:val="bottom"/>
          </w:tcPr>
          <w:p w14:paraId="203F64E0"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3B0DB0FA" w14:textId="450F45FE"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cs/>
              </w:rPr>
              <w:t>1,050</w:t>
            </w:r>
          </w:p>
        </w:tc>
        <w:tc>
          <w:tcPr>
            <w:tcW w:w="84" w:type="dxa"/>
            <w:vAlign w:val="bottom"/>
          </w:tcPr>
          <w:p w14:paraId="174B4B3A"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E91B2D5" w14:textId="75FCF30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1,050</w:t>
            </w:r>
          </w:p>
        </w:tc>
        <w:tc>
          <w:tcPr>
            <w:tcW w:w="0" w:type="auto"/>
            <w:noWrap/>
            <w:tcMar>
              <w:top w:w="15" w:type="dxa"/>
              <w:left w:w="15" w:type="dxa"/>
              <w:bottom w:w="0" w:type="dxa"/>
              <w:right w:w="15" w:type="dxa"/>
            </w:tcMar>
            <w:vAlign w:val="bottom"/>
          </w:tcPr>
          <w:p w14:paraId="76866925"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D7CB37E" w14:textId="0403E72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8 years</w:t>
            </w:r>
          </w:p>
        </w:tc>
        <w:tc>
          <w:tcPr>
            <w:tcW w:w="0" w:type="auto"/>
            <w:noWrap/>
            <w:tcMar>
              <w:top w:w="15" w:type="dxa"/>
              <w:left w:w="15" w:type="dxa"/>
              <w:bottom w:w="0" w:type="dxa"/>
              <w:right w:w="15" w:type="dxa"/>
            </w:tcMar>
            <w:vAlign w:val="bottom"/>
          </w:tcPr>
          <w:p w14:paraId="53FEB6C6"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DB6A723" w14:textId="24C8739B"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27 July 2030</w:t>
            </w:r>
          </w:p>
        </w:tc>
        <w:tc>
          <w:tcPr>
            <w:tcW w:w="217" w:type="dxa"/>
            <w:noWrap/>
            <w:tcMar>
              <w:top w:w="15" w:type="dxa"/>
              <w:left w:w="15" w:type="dxa"/>
              <w:bottom w:w="0" w:type="dxa"/>
              <w:right w:w="15" w:type="dxa"/>
            </w:tcMar>
            <w:vAlign w:val="bottom"/>
          </w:tcPr>
          <w:p w14:paraId="1336E86C"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C7F30B4" w14:textId="3907B50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4.08</w:t>
            </w:r>
          </w:p>
        </w:tc>
      </w:tr>
      <w:tr w:rsidR="00836A5F" w:rsidRPr="00684776" w14:paraId="621FB132" w14:textId="77777777" w:rsidTr="002613C4">
        <w:trPr>
          <w:trHeight w:val="48"/>
        </w:trPr>
        <w:tc>
          <w:tcPr>
            <w:tcW w:w="719" w:type="dxa"/>
            <w:noWrap/>
            <w:tcMar>
              <w:top w:w="15" w:type="dxa"/>
              <w:left w:w="15" w:type="dxa"/>
              <w:bottom w:w="0" w:type="dxa"/>
              <w:right w:w="15" w:type="dxa"/>
            </w:tcMar>
            <w:vAlign w:val="bottom"/>
          </w:tcPr>
          <w:p w14:paraId="174E8C7C" w14:textId="77B7F44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3/2022</w:t>
            </w:r>
          </w:p>
        </w:tc>
        <w:tc>
          <w:tcPr>
            <w:tcW w:w="0" w:type="auto"/>
            <w:noWrap/>
            <w:tcMar>
              <w:top w:w="15" w:type="dxa"/>
              <w:left w:w="15" w:type="dxa"/>
              <w:bottom w:w="0" w:type="dxa"/>
              <w:right w:w="15" w:type="dxa"/>
            </w:tcMar>
            <w:vAlign w:val="bottom"/>
          </w:tcPr>
          <w:p w14:paraId="3B702D84"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598EEAD5" w14:textId="6724215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5AD3CAF7"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A1E3A8E" w14:textId="7020BC2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1.00</w:t>
            </w:r>
          </w:p>
        </w:tc>
        <w:tc>
          <w:tcPr>
            <w:tcW w:w="0" w:type="auto"/>
            <w:noWrap/>
            <w:tcMar>
              <w:top w:w="15" w:type="dxa"/>
              <w:left w:w="15" w:type="dxa"/>
              <w:bottom w:w="0" w:type="dxa"/>
              <w:right w:w="15" w:type="dxa"/>
            </w:tcMar>
            <w:vAlign w:val="bottom"/>
          </w:tcPr>
          <w:p w14:paraId="44B8FE60"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080389D6" w14:textId="32DE4BE7"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 </w:t>
            </w:r>
          </w:p>
        </w:tc>
        <w:tc>
          <w:tcPr>
            <w:tcW w:w="84" w:type="dxa"/>
            <w:vAlign w:val="bottom"/>
          </w:tcPr>
          <w:p w14:paraId="0ACB8BDF"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DC1952C" w14:textId="1512B7F5"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1,000</w:t>
            </w:r>
          </w:p>
        </w:tc>
        <w:tc>
          <w:tcPr>
            <w:tcW w:w="0" w:type="auto"/>
            <w:noWrap/>
            <w:tcMar>
              <w:top w:w="15" w:type="dxa"/>
              <w:left w:w="15" w:type="dxa"/>
              <w:bottom w:w="0" w:type="dxa"/>
              <w:right w:w="15" w:type="dxa"/>
            </w:tcMar>
            <w:vAlign w:val="bottom"/>
          </w:tcPr>
          <w:p w14:paraId="46848470"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4D99327" w14:textId="0A28001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09EF308A"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825CACA" w14:textId="3B97E37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25 November 2025</w:t>
            </w:r>
          </w:p>
        </w:tc>
        <w:tc>
          <w:tcPr>
            <w:tcW w:w="217" w:type="dxa"/>
            <w:noWrap/>
            <w:tcMar>
              <w:top w:w="15" w:type="dxa"/>
              <w:left w:w="15" w:type="dxa"/>
              <w:bottom w:w="0" w:type="dxa"/>
              <w:right w:w="15" w:type="dxa"/>
            </w:tcMar>
            <w:vAlign w:val="bottom"/>
          </w:tcPr>
          <w:p w14:paraId="1CE18B1D"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3A2A850" w14:textId="4CFD60A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3.14</w:t>
            </w:r>
          </w:p>
        </w:tc>
      </w:tr>
      <w:tr w:rsidR="00836A5F" w:rsidRPr="00684776" w14:paraId="7686A58C" w14:textId="77777777" w:rsidTr="002613C4">
        <w:trPr>
          <w:trHeight w:val="48"/>
        </w:trPr>
        <w:tc>
          <w:tcPr>
            <w:tcW w:w="719" w:type="dxa"/>
            <w:noWrap/>
            <w:tcMar>
              <w:top w:w="15" w:type="dxa"/>
              <w:left w:w="15" w:type="dxa"/>
              <w:bottom w:w="0" w:type="dxa"/>
              <w:right w:w="15" w:type="dxa"/>
            </w:tcMar>
            <w:vAlign w:val="bottom"/>
          </w:tcPr>
          <w:p w14:paraId="74DDA47A" w14:textId="2F7106F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3/2022</w:t>
            </w:r>
          </w:p>
        </w:tc>
        <w:tc>
          <w:tcPr>
            <w:tcW w:w="0" w:type="auto"/>
            <w:noWrap/>
            <w:tcMar>
              <w:top w:w="15" w:type="dxa"/>
              <w:left w:w="15" w:type="dxa"/>
              <w:bottom w:w="0" w:type="dxa"/>
              <w:right w:w="15" w:type="dxa"/>
            </w:tcMar>
            <w:vAlign w:val="bottom"/>
          </w:tcPr>
          <w:p w14:paraId="75FBC9F0"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577EF280" w14:textId="1E25CD1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3C29EB25"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F2ED1B2" w14:textId="2B3A83A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0.85</w:t>
            </w:r>
          </w:p>
        </w:tc>
        <w:tc>
          <w:tcPr>
            <w:tcW w:w="0" w:type="auto"/>
            <w:noWrap/>
            <w:tcMar>
              <w:top w:w="15" w:type="dxa"/>
              <w:left w:w="15" w:type="dxa"/>
              <w:bottom w:w="0" w:type="dxa"/>
              <w:right w:w="15" w:type="dxa"/>
            </w:tcMar>
            <w:vAlign w:val="bottom"/>
          </w:tcPr>
          <w:p w14:paraId="322F58AE"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5D69DBD5" w14:textId="7ED9D816"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850 </w:t>
            </w:r>
          </w:p>
        </w:tc>
        <w:tc>
          <w:tcPr>
            <w:tcW w:w="84" w:type="dxa"/>
            <w:vAlign w:val="bottom"/>
          </w:tcPr>
          <w:p w14:paraId="4123654D"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05F21C88" w14:textId="0643C13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850</w:t>
            </w:r>
          </w:p>
        </w:tc>
        <w:tc>
          <w:tcPr>
            <w:tcW w:w="0" w:type="auto"/>
            <w:noWrap/>
            <w:tcMar>
              <w:top w:w="15" w:type="dxa"/>
              <w:left w:w="15" w:type="dxa"/>
              <w:bottom w:w="0" w:type="dxa"/>
              <w:right w:w="15" w:type="dxa"/>
            </w:tcMar>
            <w:vAlign w:val="bottom"/>
          </w:tcPr>
          <w:p w14:paraId="343D53EA"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FC90EED" w14:textId="7057891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4F4E688C"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0E0DA385" w14:textId="6932D660"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25 November 2027</w:t>
            </w:r>
          </w:p>
        </w:tc>
        <w:tc>
          <w:tcPr>
            <w:tcW w:w="217" w:type="dxa"/>
            <w:noWrap/>
            <w:tcMar>
              <w:top w:w="15" w:type="dxa"/>
              <w:left w:w="15" w:type="dxa"/>
              <w:bottom w:w="0" w:type="dxa"/>
              <w:right w:w="15" w:type="dxa"/>
            </w:tcMar>
            <w:vAlign w:val="bottom"/>
          </w:tcPr>
          <w:p w14:paraId="3C46E4EE"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6C96079" w14:textId="5E57028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3.83</w:t>
            </w:r>
          </w:p>
        </w:tc>
      </w:tr>
      <w:tr w:rsidR="00836A5F" w:rsidRPr="00684776" w14:paraId="5E92E768" w14:textId="77777777" w:rsidTr="002613C4">
        <w:trPr>
          <w:trHeight w:val="48"/>
        </w:trPr>
        <w:tc>
          <w:tcPr>
            <w:tcW w:w="719" w:type="dxa"/>
            <w:noWrap/>
            <w:tcMar>
              <w:top w:w="15" w:type="dxa"/>
              <w:left w:w="15" w:type="dxa"/>
              <w:bottom w:w="0" w:type="dxa"/>
              <w:right w:w="15" w:type="dxa"/>
            </w:tcMar>
            <w:vAlign w:val="bottom"/>
          </w:tcPr>
          <w:p w14:paraId="2689D06A" w14:textId="4B0802B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3/2022</w:t>
            </w:r>
          </w:p>
        </w:tc>
        <w:tc>
          <w:tcPr>
            <w:tcW w:w="0" w:type="auto"/>
            <w:noWrap/>
            <w:tcMar>
              <w:top w:w="15" w:type="dxa"/>
              <w:left w:w="15" w:type="dxa"/>
              <w:bottom w:w="0" w:type="dxa"/>
              <w:right w:w="15" w:type="dxa"/>
            </w:tcMar>
            <w:vAlign w:val="bottom"/>
          </w:tcPr>
          <w:p w14:paraId="100D435C"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7DDD385" w14:textId="0D5C863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w:t>
            </w:r>
          </w:p>
        </w:tc>
        <w:tc>
          <w:tcPr>
            <w:tcW w:w="0" w:type="auto"/>
            <w:noWrap/>
            <w:tcMar>
              <w:top w:w="15" w:type="dxa"/>
              <w:left w:w="15" w:type="dxa"/>
              <w:bottom w:w="0" w:type="dxa"/>
              <w:right w:w="15" w:type="dxa"/>
            </w:tcMar>
            <w:vAlign w:val="bottom"/>
          </w:tcPr>
          <w:p w14:paraId="440890E0"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7AAA902" w14:textId="3194AE4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2.00</w:t>
            </w:r>
          </w:p>
        </w:tc>
        <w:tc>
          <w:tcPr>
            <w:tcW w:w="0" w:type="auto"/>
            <w:noWrap/>
            <w:tcMar>
              <w:top w:w="15" w:type="dxa"/>
              <w:left w:w="15" w:type="dxa"/>
              <w:bottom w:w="0" w:type="dxa"/>
              <w:right w:w="15" w:type="dxa"/>
            </w:tcMar>
            <w:vAlign w:val="bottom"/>
          </w:tcPr>
          <w:p w14:paraId="09227E15"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0B4BA2A1" w14:textId="2FEE1D7A"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2,000 </w:t>
            </w:r>
          </w:p>
        </w:tc>
        <w:tc>
          <w:tcPr>
            <w:tcW w:w="84" w:type="dxa"/>
            <w:vAlign w:val="bottom"/>
          </w:tcPr>
          <w:p w14:paraId="6FAABA66"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03BDD8F0" w14:textId="5CEDA2B1"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2,000</w:t>
            </w:r>
          </w:p>
        </w:tc>
        <w:tc>
          <w:tcPr>
            <w:tcW w:w="0" w:type="auto"/>
            <w:noWrap/>
            <w:tcMar>
              <w:top w:w="15" w:type="dxa"/>
              <w:left w:w="15" w:type="dxa"/>
              <w:bottom w:w="0" w:type="dxa"/>
              <w:right w:w="15" w:type="dxa"/>
            </w:tcMar>
            <w:vAlign w:val="bottom"/>
          </w:tcPr>
          <w:p w14:paraId="253828A9"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67C9B15" w14:textId="2387442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8 years</w:t>
            </w:r>
          </w:p>
        </w:tc>
        <w:tc>
          <w:tcPr>
            <w:tcW w:w="0" w:type="auto"/>
            <w:noWrap/>
            <w:tcMar>
              <w:top w:w="15" w:type="dxa"/>
              <w:left w:w="15" w:type="dxa"/>
              <w:bottom w:w="0" w:type="dxa"/>
              <w:right w:w="15" w:type="dxa"/>
            </w:tcMar>
            <w:vAlign w:val="bottom"/>
          </w:tcPr>
          <w:p w14:paraId="25565D9B"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7D51C937" w14:textId="174F776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25 November 2030</w:t>
            </w:r>
          </w:p>
        </w:tc>
        <w:tc>
          <w:tcPr>
            <w:tcW w:w="217" w:type="dxa"/>
            <w:noWrap/>
            <w:tcMar>
              <w:top w:w="15" w:type="dxa"/>
              <w:left w:w="15" w:type="dxa"/>
              <w:bottom w:w="0" w:type="dxa"/>
              <w:right w:w="15" w:type="dxa"/>
            </w:tcMar>
            <w:vAlign w:val="bottom"/>
          </w:tcPr>
          <w:p w14:paraId="45A12EE1"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39036CB" w14:textId="5EA5347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4.23</w:t>
            </w:r>
          </w:p>
        </w:tc>
      </w:tr>
      <w:tr w:rsidR="00836A5F" w:rsidRPr="00684776" w14:paraId="2DC29DB1" w14:textId="77777777" w:rsidTr="002613C4">
        <w:trPr>
          <w:trHeight w:val="48"/>
        </w:trPr>
        <w:tc>
          <w:tcPr>
            <w:tcW w:w="719" w:type="dxa"/>
            <w:noWrap/>
            <w:tcMar>
              <w:top w:w="15" w:type="dxa"/>
              <w:left w:w="15" w:type="dxa"/>
              <w:bottom w:w="0" w:type="dxa"/>
              <w:right w:w="15" w:type="dxa"/>
            </w:tcMar>
            <w:vAlign w:val="bottom"/>
          </w:tcPr>
          <w:p w14:paraId="44C45C92" w14:textId="02DB797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1/2023</w:t>
            </w:r>
          </w:p>
        </w:tc>
        <w:tc>
          <w:tcPr>
            <w:tcW w:w="0" w:type="auto"/>
            <w:noWrap/>
            <w:tcMar>
              <w:top w:w="15" w:type="dxa"/>
              <w:left w:w="15" w:type="dxa"/>
              <w:bottom w:w="0" w:type="dxa"/>
              <w:right w:w="15" w:type="dxa"/>
            </w:tcMar>
            <w:vAlign w:val="bottom"/>
          </w:tcPr>
          <w:p w14:paraId="3C201412"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5AED7DF" w14:textId="38CFFD8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0F9C5DFB"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CCE2319" w14:textId="1E3E3DC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3.20</w:t>
            </w:r>
          </w:p>
        </w:tc>
        <w:tc>
          <w:tcPr>
            <w:tcW w:w="0" w:type="auto"/>
            <w:noWrap/>
            <w:tcMar>
              <w:top w:w="15" w:type="dxa"/>
              <w:left w:w="15" w:type="dxa"/>
              <w:bottom w:w="0" w:type="dxa"/>
              <w:right w:w="15" w:type="dxa"/>
            </w:tcMar>
            <w:vAlign w:val="bottom"/>
          </w:tcPr>
          <w:p w14:paraId="0B2569C6"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355795CA" w14:textId="54D5A176"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3,200 </w:t>
            </w:r>
          </w:p>
        </w:tc>
        <w:tc>
          <w:tcPr>
            <w:tcW w:w="84" w:type="dxa"/>
            <w:vAlign w:val="bottom"/>
          </w:tcPr>
          <w:p w14:paraId="7C1A3D72"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15B4412B" w14:textId="22A00A5B"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3,200</w:t>
            </w:r>
          </w:p>
        </w:tc>
        <w:tc>
          <w:tcPr>
            <w:tcW w:w="0" w:type="auto"/>
            <w:noWrap/>
            <w:tcMar>
              <w:top w:w="15" w:type="dxa"/>
              <w:left w:w="15" w:type="dxa"/>
              <w:bottom w:w="0" w:type="dxa"/>
              <w:right w:w="15" w:type="dxa"/>
            </w:tcMar>
            <w:vAlign w:val="bottom"/>
          </w:tcPr>
          <w:p w14:paraId="3F34C0C0"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5D34D14" w14:textId="70B9FA6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7640F578"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515EA71" w14:textId="29C84E36"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17 May 2026</w:t>
            </w:r>
          </w:p>
        </w:tc>
        <w:tc>
          <w:tcPr>
            <w:tcW w:w="217" w:type="dxa"/>
            <w:noWrap/>
            <w:tcMar>
              <w:top w:w="15" w:type="dxa"/>
              <w:left w:w="15" w:type="dxa"/>
              <w:bottom w:w="0" w:type="dxa"/>
              <w:right w:w="15" w:type="dxa"/>
            </w:tcMar>
            <w:vAlign w:val="bottom"/>
          </w:tcPr>
          <w:p w14:paraId="24CFAF9E"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E910D93" w14:textId="046D2CC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3.24</w:t>
            </w:r>
          </w:p>
        </w:tc>
      </w:tr>
      <w:tr w:rsidR="00836A5F" w:rsidRPr="00684776" w14:paraId="7C15CB22" w14:textId="77777777" w:rsidTr="002613C4">
        <w:trPr>
          <w:trHeight w:val="48"/>
        </w:trPr>
        <w:tc>
          <w:tcPr>
            <w:tcW w:w="719" w:type="dxa"/>
            <w:noWrap/>
            <w:tcMar>
              <w:top w:w="15" w:type="dxa"/>
              <w:left w:w="15" w:type="dxa"/>
              <w:bottom w:w="0" w:type="dxa"/>
              <w:right w:w="15" w:type="dxa"/>
            </w:tcMar>
            <w:vAlign w:val="bottom"/>
          </w:tcPr>
          <w:p w14:paraId="1E284840" w14:textId="6B5BD33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1/2023</w:t>
            </w:r>
          </w:p>
        </w:tc>
        <w:tc>
          <w:tcPr>
            <w:tcW w:w="0" w:type="auto"/>
            <w:noWrap/>
            <w:tcMar>
              <w:top w:w="15" w:type="dxa"/>
              <w:left w:w="15" w:type="dxa"/>
              <w:bottom w:w="0" w:type="dxa"/>
              <w:right w:w="15" w:type="dxa"/>
            </w:tcMar>
            <w:vAlign w:val="bottom"/>
          </w:tcPr>
          <w:p w14:paraId="0A687487"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44B1823" w14:textId="3CC2C7A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2FE9E04A"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A4E4E1A" w14:textId="177280C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0.35</w:t>
            </w:r>
          </w:p>
        </w:tc>
        <w:tc>
          <w:tcPr>
            <w:tcW w:w="0" w:type="auto"/>
            <w:noWrap/>
            <w:tcMar>
              <w:top w:w="15" w:type="dxa"/>
              <w:left w:w="15" w:type="dxa"/>
              <w:bottom w:w="0" w:type="dxa"/>
              <w:right w:w="15" w:type="dxa"/>
            </w:tcMar>
            <w:vAlign w:val="bottom"/>
          </w:tcPr>
          <w:p w14:paraId="6916FF67"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325108F5" w14:textId="1EC318BA"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350 </w:t>
            </w:r>
          </w:p>
        </w:tc>
        <w:tc>
          <w:tcPr>
            <w:tcW w:w="84" w:type="dxa"/>
            <w:vAlign w:val="bottom"/>
          </w:tcPr>
          <w:p w14:paraId="69D1601D"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06132D2" w14:textId="3D986785"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350</w:t>
            </w:r>
          </w:p>
        </w:tc>
        <w:tc>
          <w:tcPr>
            <w:tcW w:w="0" w:type="auto"/>
            <w:noWrap/>
            <w:tcMar>
              <w:top w:w="15" w:type="dxa"/>
              <w:left w:w="15" w:type="dxa"/>
              <w:bottom w:w="0" w:type="dxa"/>
              <w:right w:w="15" w:type="dxa"/>
            </w:tcMar>
            <w:vAlign w:val="bottom"/>
          </w:tcPr>
          <w:p w14:paraId="4BE7668C"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0755F4E9" w14:textId="1AC82BE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07A13F47"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00535D9" w14:textId="0C4883C0"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17 May 2028</w:t>
            </w:r>
          </w:p>
        </w:tc>
        <w:tc>
          <w:tcPr>
            <w:tcW w:w="217" w:type="dxa"/>
            <w:noWrap/>
            <w:tcMar>
              <w:top w:w="15" w:type="dxa"/>
              <w:left w:w="15" w:type="dxa"/>
              <w:bottom w:w="0" w:type="dxa"/>
              <w:right w:w="15" w:type="dxa"/>
            </w:tcMar>
            <w:vAlign w:val="bottom"/>
          </w:tcPr>
          <w:p w14:paraId="72EFA25E"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E34D67F" w14:textId="54F31FE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3.55</w:t>
            </w:r>
          </w:p>
        </w:tc>
      </w:tr>
      <w:tr w:rsidR="00836A5F" w:rsidRPr="00684776" w14:paraId="7E251904" w14:textId="77777777" w:rsidTr="002613C4">
        <w:trPr>
          <w:trHeight w:val="48"/>
        </w:trPr>
        <w:tc>
          <w:tcPr>
            <w:tcW w:w="719" w:type="dxa"/>
            <w:noWrap/>
            <w:tcMar>
              <w:top w:w="15" w:type="dxa"/>
              <w:left w:w="15" w:type="dxa"/>
              <w:bottom w:w="0" w:type="dxa"/>
              <w:right w:w="15" w:type="dxa"/>
            </w:tcMar>
            <w:vAlign w:val="bottom"/>
          </w:tcPr>
          <w:p w14:paraId="6B1EC113" w14:textId="0E1B17B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1/2023</w:t>
            </w:r>
          </w:p>
        </w:tc>
        <w:tc>
          <w:tcPr>
            <w:tcW w:w="0" w:type="auto"/>
            <w:noWrap/>
            <w:tcMar>
              <w:top w:w="15" w:type="dxa"/>
              <w:left w:w="15" w:type="dxa"/>
              <w:bottom w:w="0" w:type="dxa"/>
              <w:right w:w="15" w:type="dxa"/>
            </w:tcMar>
            <w:vAlign w:val="bottom"/>
          </w:tcPr>
          <w:p w14:paraId="15E1DB22"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4A06A1E" w14:textId="40698F90"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6913AE4E"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312C306" w14:textId="2CB5571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0.30</w:t>
            </w:r>
          </w:p>
        </w:tc>
        <w:tc>
          <w:tcPr>
            <w:tcW w:w="0" w:type="auto"/>
            <w:noWrap/>
            <w:tcMar>
              <w:top w:w="15" w:type="dxa"/>
              <w:left w:w="15" w:type="dxa"/>
              <w:bottom w:w="0" w:type="dxa"/>
              <w:right w:w="15" w:type="dxa"/>
            </w:tcMar>
            <w:vAlign w:val="bottom"/>
          </w:tcPr>
          <w:p w14:paraId="71D08B1A"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6875610D" w14:textId="43DBB82B"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300 </w:t>
            </w:r>
          </w:p>
        </w:tc>
        <w:tc>
          <w:tcPr>
            <w:tcW w:w="84" w:type="dxa"/>
            <w:vAlign w:val="bottom"/>
          </w:tcPr>
          <w:p w14:paraId="7A190C42"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DF82654" w14:textId="5F353225"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300</w:t>
            </w:r>
          </w:p>
        </w:tc>
        <w:tc>
          <w:tcPr>
            <w:tcW w:w="0" w:type="auto"/>
            <w:noWrap/>
            <w:tcMar>
              <w:top w:w="15" w:type="dxa"/>
              <w:left w:w="15" w:type="dxa"/>
              <w:bottom w:w="0" w:type="dxa"/>
              <w:right w:w="15" w:type="dxa"/>
            </w:tcMar>
            <w:vAlign w:val="bottom"/>
          </w:tcPr>
          <w:p w14:paraId="23E34327"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093F274" w14:textId="16D19E3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7 years</w:t>
            </w:r>
          </w:p>
        </w:tc>
        <w:tc>
          <w:tcPr>
            <w:tcW w:w="0" w:type="auto"/>
            <w:noWrap/>
            <w:tcMar>
              <w:top w:w="15" w:type="dxa"/>
              <w:left w:w="15" w:type="dxa"/>
              <w:bottom w:w="0" w:type="dxa"/>
              <w:right w:w="15" w:type="dxa"/>
            </w:tcMar>
            <w:vAlign w:val="bottom"/>
          </w:tcPr>
          <w:p w14:paraId="26C92A54"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0E69985C" w14:textId="02AE951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17 May 2030</w:t>
            </w:r>
          </w:p>
        </w:tc>
        <w:tc>
          <w:tcPr>
            <w:tcW w:w="217" w:type="dxa"/>
            <w:noWrap/>
            <w:tcMar>
              <w:top w:w="15" w:type="dxa"/>
              <w:left w:w="15" w:type="dxa"/>
              <w:bottom w:w="0" w:type="dxa"/>
              <w:right w:w="15" w:type="dxa"/>
            </w:tcMar>
            <w:vAlign w:val="bottom"/>
          </w:tcPr>
          <w:p w14:paraId="0406AB9C"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EF23D44" w14:textId="7E9A84A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3.60</w:t>
            </w:r>
          </w:p>
        </w:tc>
      </w:tr>
      <w:tr w:rsidR="00836A5F" w:rsidRPr="00684776" w14:paraId="31C7F102" w14:textId="77777777" w:rsidTr="002613C4">
        <w:trPr>
          <w:trHeight w:val="48"/>
        </w:trPr>
        <w:tc>
          <w:tcPr>
            <w:tcW w:w="719" w:type="dxa"/>
            <w:noWrap/>
            <w:tcMar>
              <w:top w:w="15" w:type="dxa"/>
              <w:left w:w="15" w:type="dxa"/>
              <w:bottom w:w="0" w:type="dxa"/>
              <w:right w:w="15" w:type="dxa"/>
            </w:tcMar>
            <w:vAlign w:val="bottom"/>
          </w:tcPr>
          <w:p w14:paraId="72DAF014" w14:textId="08DFA05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1/2023</w:t>
            </w:r>
          </w:p>
        </w:tc>
        <w:tc>
          <w:tcPr>
            <w:tcW w:w="0" w:type="auto"/>
            <w:noWrap/>
            <w:tcMar>
              <w:top w:w="15" w:type="dxa"/>
              <w:left w:w="15" w:type="dxa"/>
              <w:bottom w:w="0" w:type="dxa"/>
              <w:right w:w="15" w:type="dxa"/>
            </w:tcMar>
            <w:vAlign w:val="bottom"/>
          </w:tcPr>
          <w:p w14:paraId="54391278"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2C867251" w14:textId="0617C1EB"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w:t>
            </w:r>
          </w:p>
        </w:tc>
        <w:tc>
          <w:tcPr>
            <w:tcW w:w="0" w:type="auto"/>
            <w:noWrap/>
            <w:tcMar>
              <w:top w:w="15" w:type="dxa"/>
              <w:left w:w="15" w:type="dxa"/>
              <w:bottom w:w="0" w:type="dxa"/>
              <w:right w:w="15" w:type="dxa"/>
            </w:tcMar>
            <w:vAlign w:val="bottom"/>
          </w:tcPr>
          <w:p w14:paraId="3CDC5668"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BEBAA79" w14:textId="5876F55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1.70</w:t>
            </w:r>
          </w:p>
        </w:tc>
        <w:tc>
          <w:tcPr>
            <w:tcW w:w="0" w:type="auto"/>
            <w:noWrap/>
            <w:tcMar>
              <w:top w:w="15" w:type="dxa"/>
              <w:left w:w="15" w:type="dxa"/>
              <w:bottom w:w="0" w:type="dxa"/>
              <w:right w:w="15" w:type="dxa"/>
            </w:tcMar>
            <w:vAlign w:val="bottom"/>
          </w:tcPr>
          <w:p w14:paraId="4AF7C3DD"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1E21E24F" w14:textId="66AEE172"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 xml:space="preserve">         1,700</w:t>
            </w:r>
          </w:p>
        </w:tc>
        <w:tc>
          <w:tcPr>
            <w:tcW w:w="84" w:type="dxa"/>
            <w:vAlign w:val="bottom"/>
          </w:tcPr>
          <w:p w14:paraId="14F3AF31"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394B102" w14:textId="5E0BC042"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1,700</w:t>
            </w:r>
          </w:p>
        </w:tc>
        <w:tc>
          <w:tcPr>
            <w:tcW w:w="0" w:type="auto"/>
            <w:noWrap/>
            <w:tcMar>
              <w:top w:w="15" w:type="dxa"/>
              <w:left w:w="15" w:type="dxa"/>
              <w:bottom w:w="0" w:type="dxa"/>
              <w:right w:w="15" w:type="dxa"/>
            </w:tcMar>
            <w:vAlign w:val="bottom"/>
          </w:tcPr>
          <w:p w14:paraId="5A577B22"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91BA649" w14:textId="03DB88C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10 years</w:t>
            </w:r>
          </w:p>
        </w:tc>
        <w:tc>
          <w:tcPr>
            <w:tcW w:w="0" w:type="auto"/>
            <w:noWrap/>
            <w:tcMar>
              <w:top w:w="15" w:type="dxa"/>
              <w:left w:w="15" w:type="dxa"/>
              <w:bottom w:w="0" w:type="dxa"/>
              <w:right w:w="15" w:type="dxa"/>
            </w:tcMar>
            <w:vAlign w:val="bottom"/>
          </w:tcPr>
          <w:p w14:paraId="64C71DAD"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5CA69E9" w14:textId="181A39B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17 May 2033</w:t>
            </w:r>
          </w:p>
        </w:tc>
        <w:tc>
          <w:tcPr>
            <w:tcW w:w="217" w:type="dxa"/>
            <w:noWrap/>
            <w:tcMar>
              <w:top w:w="15" w:type="dxa"/>
              <w:left w:w="15" w:type="dxa"/>
              <w:bottom w:w="0" w:type="dxa"/>
              <w:right w:w="15" w:type="dxa"/>
            </w:tcMar>
            <w:vAlign w:val="bottom"/>
          </w:tcPr>
          <w:p w14:paraId="014DF759"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716D3CC" w14:textId="4125070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4.2</w:t>
            </w:r>
            <w:r w:rsidRPr="00684776">
              <w:rPr>
                <w:rFonts w:ascii="Arial" w:hAnsi="Arial" w:cs="Arial"/>
                <w:sz w:val="16"/>
                <w:szCs w:val="16"/>
                <w:cs/>
              </w:rPr>
              <w:t>2</w:t>
            </w:r>
          </w:p>
        </w:tc>
      </w:tr>
      <w:tr w:rsidR="00836A5F" w:rsidRPr="00684776" w14:paraId="1AA88284" w14:textId="77777777" w:rsidTr="002613C4">
        <w:trPr>
          <w:trHeight w:val="48"/>
        </w:trPr>
        <w:tc>
          <w:tcPr>
            <w:tcW w:w="719" w:type="dxa"/>
            <w:noWrap/>
            <w:tcMar>
              <w:top w:w="15" w:type="dxa"/>
              <w:left w:w="15" w:type="dxa"/>
              <w:bottom w:w="0" w:type="dxa"/>
              <w:right w:w="15" w:type="dxa"/>
            </w:tcMar>
            <w:vAlign w:val="bottom"/>
          </w:tcPr>
          <w:p w14:paraId="14F3422A" w14:textId="448AB64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2/2023</w:t>
            </w:r>
          </w:p>
        </w:tc>
        <w:tc>
          <w:tcPr>
            <w:tcW w:w="0" w:type="auto"/>
            <w:noWrap/>
            <w:tcMar>
              <w:top w:w="15" w:type="dxa"/>
              <w:left w:w="15" w:type="dxa"/>
              <w:bottom w:w="0" w:type="dxa"/>
              <w:right w:w="15" w:type="dxa"/>
            </w:tcMar>
            <w:vAlign w:val="bottom"/>
          </w:tcPr>
          <w:p w14:paraId="533E028C"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CF4A508" w14:textId="187FF13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206BD42A"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3B701D5" w14:textId="7F5513D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1.33</w:t>
            </w:r>
          </w:p>
        </w:tc>
        <w:tc>
          <w:tcPr>
            <w:tcW w:w="0" w:type="auto"/>
            <w:noWrap/>
            <w:tcMar>
              <w:top w:w="15" w:type="dxa"/>
              <w:left w:w="15" w:type="dxa"/>
              <w:bottom w:w="0" w:type="dxa"/>
              <w:right w:w="15" w:type="dxa"/>
            </w:tcMar>
            <w:vAlign w:val="bottom"/>
          </w:tcPr>
          <w:p w14:paraId="7ECE3984"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488187CC" w14:textId="7DE6B83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w:t>
            </w:r>
          </w:p>
        </w:tc>
        <w:tc>
          <w:tcPr>
            <w:tcW w:w="84" w:type="dxa"/>
            <w:vAlign w:val="bottom"/>
          </w:tcPr>
          <w:p w14:paraId="2C4366EA"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0CFF5A0" w14:textId="17359D67"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1,334</w:t>
            </w:r>
          </w:p>
        </w:tc>
        <w:tc>
          <w:tcPr>
            <w:tcW w:w="0" w:type="auto"/>
            <w:noWrap/>
            <w:tcMar>
              <w:top w:w="15" w:type="dxa"/>
              <w:left w:w="15" w:type="dxa"/>
              <w:bottom w:w="0" w:type="dxa"/>
              <w:right w:w="15" w:type="dxa"/>
            </w:tcMar>
            <w:vAlign w:val="bottom"/>
          </w:tcPr>
          <w:p w14:paraId="350ED411"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4EA5AF5" w14:textId="7EE42B4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 years</w:t>
            </w:r>
          </w:p>
        </w:tc>
        <w:tc>
          <w:tcPr>
            <w:tcW w:w="0" w:type="auto"/>
            <w:noWrap/>
            <w:tcMar>
              <w:top w:w="15" w:type="dxa"/>
              <w:left w:w="15" w:type="dxa"/>
              <w:bottom w:w="0" w:type="dxa"/>
              <w:right w:w="15" w:type="dxa"/>
            </w:tcMar>
            <w:vAlign w:val="bottom"/>
          </w:tcPr>
          <w:p w14:paraId="7DB0271E"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9D999FD" w14:textId="125DC2E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 October 2025</w:t>
            </w:r>
          </w:p>
        </w:tc>
        <w:tc>
          <w:tcPr>
            <w:tcW w:w="217" w:type="dxa"/>
            <w:noWrap/>
            <w:tcMar>
              <w:top w:w="15" w:type="dxa"/>
              <w:left w:w="15" w:type="dxa"/>
              <w:bottom w:w="0" w:type="dxa"/>
              <w:right w:w="15" w:type="dxa"/>
            </w:tcMar>
            <w:vAlign w:val="bottom"/>
          </w:tcPr>
          <w:p w14:paraId="5BF574EC"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72935ECB" w14:textId="320AC5B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3.70</w:t>
            </w:r>
          </w:p>
        </w:tc>
      </w:tr>
      <w:tr w:rsidR="00836A5F" w:rsidRPr="00684776" w14:paraId="0F54A10B" w14:textId="77777777" w:rsidTr="00554AA5">
        <w:trPr>
          <w:trHeight w:val="48"/>
        </w:trPr>
        <w:tc>
          <w:tcPr>
            <w:tcW w:w="719" w:type="dxa"/>
            <w:noWrap/>
            <w:tcMar>
              <w:top w:w="15" w:type="dxa"/>
              <w:left w:w="15" w:type="dxa"/>
              <w:bottom w:w="0" w:type="dxa"/>
              <w:right w:w="15" w:type="dxa"/>
            </w:tcMar>
          </w:tcPr>
          <w:p w14:paraId="4D11AAC2" w14:textId="624F3D3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2/2023</w:t>
            </w:r>
          </w:p>
        </w:tc>
        <w:tc>
          <w:tcPr>
            <w:tcW w:w="0" w:type="auto"/>
            <w:noWrap/>
            <w:tcMar>
              <w:top w:w="15" w:type="dxa"/>
              <w:left w:w="15" w:type="dxa"/>
              <w:bottom w:w="0" w:type="dxa"/>
              <w:right w:w="15" w:type="dxa"/>
            </w:tcMar>
            <w:vAlign w:val="bottom"/>
          </w:tcPr>
          <w:p w14:paraId="39D0A2DA"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4045EE3" w14:textId="14EB607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06B8EE34"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F96FC28" w14:textId="24E14D2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0.21</w:t>
            </w:r>
          </w:p>
        </w:tc>
        <w:tc>
          <w:tcPr>
            <w:tcW w:w="0" w:type="auto"/>
            <w:noWrap/>
            <w:tcMar>
              <w:top w:w="15" w:type="dxa"/>
              <w:left w:w="15" w:type="dxa"/>
              <w:bottom w:w="0" w:type="dxa"/>
              <w:right w:w="15" w:type="dxa"/>
            </w:tcMar>
            <w:vAlign w:val="bottom"/>
          </w:tcPr>
          <w:p w14:paraId="5E547E5E"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6A80D574" w14:textId="725A0F1C"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209</w:t>
            </w:r>
          </w:p>
        </w:tc>
        <w:tc>
          <w:tcPr>
            <w:tcW w:w="84" w:type="dxa"/>
            <w:vAlign w:val="bottom"/>
          </w:tcPr>
          <w:p w14:paraId="6B89C643"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1F87F399" w14:textId="0402909F"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209</w:t>
            </w:r>
          </w:p>
        </w:tc>
        <w:tc>
          <w:tcPr>
            <w:tcW w:w="0" w:type="auto"/>
            <w:noWrap/>
            <w:tcMar>
              <w:top w:w="15" w:type="dxa"/>
              <w:left w:w="15" w:type="dxa"/>
              <w:bottom w:w="0" w:type="dxa"/>
              <w:right w:w="15" w:type="dxa"/>
            </w:tcMar>
            <w:vAlign w:val="bottom"/>
          </w:tcPr>
          <w:p w14:paraId="3D9906C7"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32A5E419" w14:textId="7172E98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212C6AD3"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00AEF07" w14:textId="60757146"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 October 2026</w:t>
            </w:r>
          </w:p>
        </w:tc>
        <w:tc>
          <w:tcPr>
            <w:tcW w:w="217" w:type="dxa"/>
            <w:noWrap/>
            <w:tcMar>
              <w:top w:w="15" w:type="dxa"/>
              <w:left w:w="15" w:type="dxa"/>
              <w:bottom w:w="0" w:type="dxa"/>
              <w:right w:w="15" w:type="dxa"/>
            </w:tcMar>
            <w:vAlign w:val="bottom"/>
          </w:tcPr>
          <w:p w14:paraId="7E80B93B"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B4EF689" w14:textId="1487823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3.73</w:t>
            </w:r>
          </w:p>
        </w:tc>
      </w:tr>
      <w:tr w:rsidR="00836A5F" w:rsidRPr="00684776" w14:paraId="48FEB56A" w14:textId="77777777" w:rsidTr="00554AA5">
        <w:trPr>
          <w:trHeight w:val="48"/>
        </w:trPr>
        <w:tc>
          <w:tcPr>
            <w:tcW w:w="719" w:type="dxa"/>
            <w:noWrap/>
            <w:tcMar>
              <w:top w:w="15" w:type="dxa"/>
              <w:left w:w="15" w:type="dxa"/>
              <w:bottom w:w="0" w:type="dxa"/>
              <w:right w:w="15" w:type="dxa"/>
            </w:tcMar>
          </w:tcPr>
          <w:p w14:paraId="2AC9080F" w14:textId="2D9C490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2/2023</w:t>
            </w:r>
          </w:p>
        </w:tc>
        <w:tc>
          <w:tcPr>
            <w:tcW w:w="0" w:type="auto"/>
            <w:noWrap/>
            <w:tcMar>
              <w:top w:w="15" w:type="dxa"/>
              <w:left w:w="15" w:type="dxa"/>
              <w:bottom w:w="0" w:type="dxa"/>
              <w:right w:w="15" w:type="dxa"/>
            </w:tcMar>
            <w:vAlign w:val="bottom"/>
          </w:tcPr>
          <w:p w14:paraId="7D46F9B8"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26E6F29E" w14:textId="5FA9AC50"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04F66B19"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C774D6F" w14:textId="0B446A0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0.90</w:t>
            </w:r>
          </w:p>
        </w:tc>
        <w:tc>
          <w:tcPr>
            <w:tcW w:w="0" w:type="auto"/>
            <w:noWrap/>
            <w:tcMar>
              <w:top w:w="15" w:type="dxa"/>
              <w:left w:w="15" w:type="dxa"/>
              <w:bottom w:w="0" w:type="dxa"/>
              <w:right w:w="15" w:type="dxa"/>
            </w:tcMar>
            <w:vAlign w:val="bottom"/>
          </w:tcPr>
          <w:p w14:paraId="07E293BD"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1A4A693E" w14:textId="5AA571A0"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903</w:t>
            </w:r>
          </w:p>
        </w:tc>
        <w:tc>
          <w:tcPr>
            <w:tcW w:w="84" w:type="dxa"/>
            <w:vAlign w:val="bottom"/>
          </w:tcPr>
          <w:p w14:paraId="33B4301D"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2A6920B" w14:textId="1804FF76"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903</w:t>
            </w:r>
          </w:p>
        </w:tc>
        <w:tc>
          <w:tcPr>
            <w:tcW w:w="0" w:type="auto"/>
            <w:noWrap/>
            <w:tcMar>
              <w:top w:w="15" w:type="dxa"/>
              <w:left w:w="15" w:type="dxa"/>
              <w:bottom w:w="0" w:type="dxa"/>
              <w:right w:w="15" w:type="dxa"/>
            </w:tcMar>
            <w:vAlign w:val="bottom"/>
          </w:tcPr>
          <w:p w14:paraId="6B3D6ABD"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E34BE16" w14:textId="12C920C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386D1B59"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CBEF881" w14:textId="48FAE34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 October 2028</w:t>
            </w:r>
          </w:p>
        </w:tc>
        <w:tc>
          <w:tcPr>
            <w:tcW w:w="217" w:type="dxa"/>
            <w:noWrap/>
            <w:tcMar>
              <w:top w:w="15" w:type="dxa"/>
              <w:left w:w="15" w:type="dxa"/>
              <w:bottom w:w="0" w:type="dxa"/>
              <w:right w:w="15" w:type="dxa"/>
            </w:tcMar>
            <w:vAlign w:val="bottom"/>
          </w:tcPr>
          <w:p w14:paraId="5550382A"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1879228" w14:textId="5BEF1AF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4.17</w:t>
            </w:r>
          </w:p>
        </w:tc>
      </w:tr>
      <w:tr w:rsidR="00836A5F" w:rsidRPr="00684776" w14:paraId="0E7042AB" w14:textId="77777777" w:rsidTr="00554AA5">
        <w:trPr>
          <w:trHeight w:val="48"/>
        </w:trPr>
        <w:tc>
          <w:tcPr>
            <w:tcW w:w="719" w:type="dxa"/>
            <w:noWrap/>
            <w:tcMar>
              <w:top w:w="15" w:type="dxa"/>
              <w:left w:w="15" w:type="dxa"/>
              <w:bottom w:w="0" w:type="dxa"/>
              <w:right w:w="15" w:type="dxa"/>
            </w:tcMar>
          </w:tcPr>
          <w:p w14:paraId="24FED24B" w14:textId="7EE9C08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2/2023</w:t>
            </w:r>
          </w:p>
        </w:tc>
        <w:tc>
          <w:tcPr>
            <w:tcW w:w="0" w:type="auto"/>
            <w:noWrap/>
            <w:tcMar>
              <w:top w:w="15" w:type="dxa"/>
              <w:left w:w="15" w:type="dxa"/>
              <w:bottom w:w="0" w:type="dxa"/>
              <w:right w:w="15" w:type="dxa"/>
            </w:tcMar>
            <w:vAlign w:val="bottom"/>
          </w:tcPr>
          <w:p w14:paraId="5ED63DA4"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5C07B7D5" w14:textId="688BFC9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w:t>
            </w:r>
          </w:p>
        </w:tc>
        <w:tc>
          <w:tcPr>
            <w:tcW w:w="0" w:type="auto"/>
            <w:noWrap/>
            <w:tcMar>
              <w:top w:w="15" w:type="dxa"/>
              <w:left w:w="15" w:type="dxa"/>
              <w:bottom w:w="0" w:type="dxa"/>
              <w:right w:w="15" w:type="dxa"/>
            </w:tcMar>
            <w:vAlign w:val="bottom"/>
          </w:tcPr>
          <w:p w14:paraId="2F245EDD"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1582120" w14:textId="5D662F4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0.67</w:t>
            </w:r>
          </w:p>
        </w:tc>
        <w:tc>
          <w:tcPr>
            <w:tcW w:w="0" w:type="auto"/>
            <w:noWrap/>
            <w:tcMar>
              <w:top w:w="15" w:type="dxa"/>
              <w:left w:w="15" w:type="dxa"/>
              <w:bottom w:w="0" w:type="dxa"/>
              <w:right w:w="15" w:type="dxa"/>
            </w:tcMar>
            <w:vAlign w:val="bottom"/>
          </w:tcPr>
          <w:p w14:paraId="4CFB7E20"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67225FA0" w14:textId="3431A63E"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670</w:t>
            </w:r>
          </w:p>
        </w:tc>
        <w:tc>
          <w:tcPr>
            <w:tcW w:w="84" w:type="dxa"/>
            <w:vAlign w:val="bottom"/>
          </w:tcPr>
          <w:p w14:paraId="2CBB5A56"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A856D96" w14:textId="6FC3695E"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670</w:t>
            </w:r>
          </w:p>
        </w:tc>
        <w:tc>
          <w:tcPr>
            <w:tcW w:w="0" w:type="auto"/>
            <w:noWrap/>
            <w:tcMar>
              <w:top w:w="15" w:type="dxa"/>
              <w:left w:w="15" w:type="dxa"/>
              <w:bottom w:w="0" w:type="dxa"/>
              <w:right w:w="15" w:type="dxa"/>
            </w:tcMar>
            <w:vAlign w:val="bottom"/>
          </w:tcPr>
          <w:p w14:paraId="5BC9CCE3"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7C5FF8C" w14:textId="36AE3AF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7 years</w:t>
            </w:r>
          </w:p>
        </w:tc>
        <w:tc>
          <w:tcPr>
            <w:tcW w:w="0" w:type="auto"/>
            <w:noWrap/>
            <w:tcMar>
              <w:top w:w="15" w:type="dxa"/>
              <w:left w:w="15" w:type="dxa"/>
              <w:bottom w:w="0" w:type="dxa"/>
              <w:right w:w="15" w:type="dxa"/>
            </w:tcMar>
            <w:vAlign w:val="bottom"/>
          </w:tcPr>
          <w:p w14:paraId="31E98AF5"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7849E76" w14:textId="55195E2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 October 2030</w:t>
            </w:r>
          </w:p>
        </w:tc>
        <w:tc>
          <w:tcPr>
            <w:tcW w:w="217" w:type="dxa"/>
            <w:noWrap/>
            <w:tcMar>
              <w:top w:w="15" w:type="dxa"/>
              <w:left w:w="15" w:type="dxa"/>
              <w:bottom w:w="0" w:type="dxa"/>
              <w:right w:w="15" w:type="dxa"/>
            </w:tcMar>
            <w:vAlign w:val="bottom"/>
          </w:tcPr>
          <w:p w14:paraId="65BFFD51"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165EE36" w14:textId="493E46D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4.29</w:t>
            </w:r>
          </w:p>
        </w:tc>
      </w:tr>
      <w:tr w:rsidR="00836A5F" w:rsidRPr="00684776" w14:paraId="6E7B70D7" w14:textId="77777777" w:rsidTr="00554AA5">
        <w:trPr>
          <w:trHeight w:val="48"/>
        </w:trPr>
        <w:tc>
          <w:tcPr>
            <w:tcW w:w="719" w:type="dxa"/>
            <w:noWrap/>
            <w:tcMar>
              <w:top w:w="15" w:type="dxa"/>
              <w:left w:w="15" w:type="dxa"/>
              <w:bottom w:w="0" w:type="dxa"/>
              <w:right w:w="15" w:type="dxa"/>
            </w:tcMar>
          </w:tcPr>
          <w:p w14:paraId="1CB29C41" w14:textId="752FF71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2/2023</w:t>
            </w:r>
          </w:p>
        </w:tc>
        <w:tc>
          <w:tcPr>
            <w:tcW w:w="0" w:type="auto"/>
            <w:noWrap/>
            <w:tcMar>
              <w:top w:w="15" w:type="dxa"/>
              <w:left w:w="15" w:type="dxa"/>
              <w:bottom w:w="0" w:type="dxa"/>
              <w:right w:w="15" w:type="dxa"/>
            </w:tcMar>
            <w:vAlign w:val="bottom"/>
          </w:tcPr>
          <w:p w14:paraId="0B213C7D"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51A36D8" w14:textId="4C2864B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w:t>
            </w:r>
          </w:p>
        </w:tc>
        <w:tc>
          <w:tcPr>
            <w:tcW w:w="0" w:type="auto"/>
            <w:noWrap/>
            <w:tcMar>
              <w:top w:w="15" w:type="dxa"/>
              <w:left w:w="15" w:type="dxa"/>
              <w:bottom w:w="0" w:type="dxa"/>
              <w:right w:w="15" w:type="dxa"/>
            </w:tcMar>
            <w:vAlign w:val="bottom"/>
          </w:tcPr>
          <w:p w14:paraId="29B6AF1F"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0690A02" w14:textId="44AD5F8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1.73</w:t>
            </w:r>
          </w:p>
        </w:tc>
        <w:tc>
          <w:tcPr>
            <w:tcW w:w="0" w:type="auto"/>
            <w:noWrap/>
            <w:tcMar>
              <w:top w:w="15" w:type="dxa"/>
              <w:left w:w="15" w:type="dxa"/>
              <w:bottom w:w="0" w:type="dxa"/>
              <w:right w:w="15" w:type="dxa"/>
            </w:tcMar>
            <w:vAlign w:val="bottom"/>
          </w:tcPr>
          <w:p w14:paraId="38B1CF16"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18624919" w14:textId="4A36B913"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1,734</w:t>
            </w:r>
          </w:p>
        </w:tc>
        <w:tc>
          <w:tcPr>
            <w:tcW w:w="84" w:type="dxa"/>
            <w:vAlign w:val="bottom"/>
          </w:tcPr>
          <w:p w14:paraId="0D9B1036"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10C9B013" w14:textId="3066F17C"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1,734</w:t>
            </w:r>
          </w:p>
        </w:tc>
        <w:tc>
          <w:tcPr>
            <w:tcW w:w="0" w:type="auto"/>
            <w:noWrap/>
            <w:tcMar>
              <w:top w:w="15" w:type="dxa"/>
              <w:left w:w="15" w:type="dxa"/>
              <w:bottom w:w="0" w:type="dxa"/>
              <w:right w:w="15" w:type="dxa"/>
            </w:tcMar>
            <w:vAlign w:val="bottom"/>
          </w:tcPr>
          <w:p w14:paraId="2474952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78BDC1B" w14:textId="784AE4E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10 years</w:t>
            </w:r>
          </w:p>
        </w:tc>
        <w:tc>
          <w:tcPr>
            <w:tcW w:w="0" w:type="auto"/>
            <w:noWrap/>
            <w:tcMar>
              <w:top w:w="15" w:type="dxa"/>
              <w:left w:w="15" w:type="dxa"/>
              <w:bottom w:w="0" w:type="dxa"/>
              <w:right w:w="15" w:type="dxa"/>
            </w:tcMar>
            <w:vAlign w:val="bottom"/>
          </w:tcPr>
          <w:p w14:paraId="3B87BBD8"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13E249C" w14:textId="6C3B8CD6"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 October 2033</w:t>
            </w:r>
          </w:p>
        </w:tc>
        <w:tc>
          <w:tcPr>
            <w:tcW w:w="217" w:type="dxa"/>
            <w:noWrap/>
            <w:tcMar>
              <w:top w:w="15" w:type="dxa"/>
              <w:left w:w="15" w:type="dxa"/>
              <w:bottom w:w="0" w:type="dxa"/>
              <w:right w:w="15" w:type="dxa"/>
            </w:tcMar>
            <w:vAlign w:val="bottom"/>
          </w:tcPr>
          <w:p w14:paraId="280F5807"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FB0D8D6" w14:textId="4396ECB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cs/>
              </w:rPr>
              <w:t>4.64</w:t>
            </w:r>
          </w:p>
        </w:tc>
      </w:tr>
      <w:tr w:rsidR="00836A5F" w:rsidRPr="00684776" w14:paraId="30058B66" w14:textId="77777777" w:rsidTr="00554AA5">
        <w:trPr>
          <w:trHeight w:val="48"/>
        </w:trPr>
        <w:tc>
          <w:tcPr>
            <w:tcW w:w="719" w:type="dxa"/>
            <w:noWrap/>
            <w:tcMar>
              <w:top w:w="15" w:type="dxa"/>
              <w:left w:w="15" w:type="dxa"/>
              <w:bottom w:w="0" w:type="dxa"/>
              <w:right w:w="15" w:type="dxa"/>
            </w:tcMar>
          </w:tcPr>
          <w:p w14:paraId="11EF984D" w14:textId="70529FF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1/2024</w:t>
            </w:r>
          </w:p>
        </w:tc>
        <w:tc>
          <w:tcPr>
            <w:tcW w:w="0" w:type="auto"/>
            <w:noWrap/>
            <w:tcMar>
              <w:top w:w="15" w:type="dxa"/>
              <w:left w:w="15" w:type="dxa"/>
              <w:bottom w:w="0" w:type="dxa"/>
              <w:right w:w="15" w:type="dxa"/>
            </w:tcMar>
            <w:vAlign w:val="bottom"/>
          </w:tcPr>
          <w:p w14:paraId="2FB28A48"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F6FB5FF" w14:textId="7AF3F53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2BA5E4EC"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64BF58C" w14:textId="69D9A156"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0.24</w:t>
            </w:r>
          </w:p>
        </w:tc>
        <w:tc>
          <w:tcPr>
            <w:tcW w:w="0" w:type="auto"/>
            <w:noWrap/>
            <w:tcMar>
              <w:top w:w="15" w:type="dxa"/>
              <w:left w:w="15" w:type="dxa"/>
              <w:bottom w:w="0" w:type="dxa"/>
              <w:right w:w="15" w:type="dxa"/>
            </w:tcMar>
            <w:vAlign w:val="bottom"/>
          </w:tcPr>
          <w:p w14:paraId="7B17BE18"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58E48E70" w14:textId="09D5747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240</w:t>
            </w:r>
          </w:p>
        </w:tc>
        <w:tc>
          <w:tcPr>
            <w:tcW w:w="84" w:type="dxa"/>
            <w:vAlign w:val="bottom"/>
          </w:tcPr>
          <w:p w14:paraId="533931EF"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543D7018" w14:textId="2A329F7E"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240</w:t>
            </w:r>
          </w:p>
        </w:tc>
        <w:tc>
          <w:tcPr>
            <w:tcW w:w="0" w:type="auto"/>
            <w:noWrap/>
            <w:tcMar>
              <w:top w:w="15" w:type="dxa"/>
              <w:left w:w="15" w:type="dxa"/>
              <w:bottom w:w="0" w:type="dxa"/>
              <w:right w:w="15" w:type="dxa"/>
            </w:tcMar>
            <w:vAlign w:val="bottom"/>
          </w:tcPr>
          <w:p w14:paraId="5402337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37E3C64" w14:textId="5B1DF1D6"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 years</w:t>
            </w:r>
          </w:p>
        </w:tc>
        <w:tc>
          <w:tcPr>
            <w:tcW w:w="0" w:type="auto"/>
            <w:noWrap/>
            <w:tcMar>
              <w:top w:w="15" w:type="dxa"/>
              <w:left w:w="15" w:type="dxa"/>
              <w:bottom w:w="0" w:type="dxa"/>
              <w:right w:w="15" w:type="dxa"/>
            </w:tcMar>
            <w:vAlign w:val="bottom"/>
          </w:tcPr>
          <w:p w14:paraId="4CDFBD71"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E736E4B" w14:textId="66374716"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 April 2026</w:t>
            </w:r>
          </w:p>
        </w:tc>
        <w:tc>
          <w:tcPr>
            <w:tcW w:w="217" w:type="dxa"/>
            <w:noWrap/>
            <w:tcMar>
              <w:top w:w="15" w:type="dxa"/>
              <w:left w:w="15" w:type="dxa"/>
              <w:bottom w:w="0" w:type="dxa"/>
              <w:right w:w="15" w:type="dxa"/>
            </w:tcMar>
            <w:vAlign w:val="bottom"/>
          </w:tcPr>
          <w:p w14:paraId="6D5B0FB5"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9767223" w14:textId="7194AF8A"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3.24</w:t>
            </w:r>
          </w:p>
        </w:tc>
      </w:tr>
      <w:tr w:rsidR="00836A5F" w:rsidRPr="00684776" w14:paraId="395CAEE4" w14:textId="77777777" w:rsidTr="00554AA5">
        <w:trPr>
          <w:trHeight w:val="48"/>
        </w:trPr>
        <w:tc>
          <w:tcPr>
            <w:tcW w:w="719" w:type="dxa"/>
            <w:noWrap/>
            <w:tcMar>
              <w:top w:w="15" w:type="dxa"/>
              <w:left w:w="15" w:type="dxa"/>
              <w:bottom w:w="0" w:type="dxa"/>
              <w:right w:w="15" w:type="dxa"/>
            </w:tcMar>
          </w:tcPr>
          <w:p w14:paraId="3EBE0D84" w14:textId="377438C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1/2024</w:t>
            </w:r>
          </w:p>
        </w:tc>
        <w:tc>
          <w:tcPr>
            <w:tcW w:w="0" w:type="auto"/>
            <w:noWrap/>
            <w:tcMar>
              <w:top w:w="15" w:type="dxa"/>
              <w:left w:w="15" w:type="dxa"/>
              <w:bottom w:w="0" w:type="dxa"/>
              <w:right w:w="15" w:type="dxa"/>
            </w:tcMar>
            <w:vAlign w:val="bottom"/>
          </w:tcPr>
          <w:p w14:paraId="1C196163"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4B9E40A" w14:textId="00B401D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3A6E1BA4"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D272B69" w14:textId="14B76821"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1.54</w:t>
            </w:r>
          </w:p>
        </w:tc>
        <w:tc>
          <w:tcPr>
            <w:tcW w:w="0" w:type="auto"/>
            <w:noWrap/>
            <w:tcMar>
              <w:top w:w="15" w:type="dxa"/>
              <w:left w:w="15" w:type="dxa"/>
              <w:bottom w:w="0" w:type="dxa"/>
              <w:right w:w="15" w:type="dxa"/>
            </w:tcMar>
            <w:vAlign w:val="bottom"/>
          </w:tcPr>
          <w:p w14:paraId="52B923E6"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23A316B5" w14:textId="6F02333B"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1,535</w:t>
            </w:r>
          </w:p>
        </w:tc>
        <w:tc>
          <w:tcPr>
            <w:tcW w:w="84" w:type="dxa"/>
            <w:vAlign w:val="bottom"/>
          </w:tcPr>
          <w:p w14:paraId="42AAE3AA"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0ECB64B" w14:textId="4BCBD303"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1,535</w:t>
            </w:r>
          </w:p>
        </w:tc>
        <w:tc>
          <w:tcPr>
            <w:tcW w:w="0" w:type="auto"/>
            <w:noWrap/>
            <w:tcMar>
              <w:top w:w="15" w:type="dxa"/>
              <w:left w:w="15" w:type="dxa"/>
              <w:bottom w:w="0" w:type="dxa"/>
              <w:right w:w="15" w:type="dxa"/>
            </w:tcMar>
            <w:vAlign w:val="bottom"/>
          </w:tcPr>
          <w:p w14:paraId="041A244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9EF7BA1" w14:textId="5449BA55"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7366D1A3"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A8547AF" w14:textId="2B7E2FF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 April 2027</w:t>
            </w:r>
          </w:p>
        </w:tc>
        <w:tc>
          <w:tcPr>
            <w:tcW w:w="217" w:type="dxa"/>
            <w:noWrap/>
            <w:tcMar>
              <w:top w:w="15" w:type="dxa"/>
              <w:left w:w="15" w:type="dxa"/>
              <w:bottom w:w="0" w:type="dxa"/>
              <w:right w:w="15" w:type="dxa"/>
            </w:tcMar>
            <w:vAlign w:val="bottom"/>
          </w:tcPr>
          <w:p w14:paraId="761BECF2"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85E0118" w14:textId="2303BFF9"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3.36</w:t>
            </w:r>
          </w:p>
        </w:tc>
      </w:tr>
      <w:tr w:rsidR="00836A5F" w:rsidRPr="00684776" w14:paraId="57115F12" w14:textId="77777777" w:rsidTr="00554AA5">
        <w:trPr>
          <w:trHeight w:val="48"/>
        </w:trPr>
        <w:tc>
          <w:tcPr>
            <w:tcW w:w="719" w:type="dxa"/>
            <w:noWrap/>
            <w:tcMar>
              <w:top w:w="15" w:type="dxa"/>
              <w:left w:w="15" w:type="dxa"/>
              <w:bottom w:w="0" w:type="dxa"/>
              <w:right w:w="15" w:type="dxa"/>
            </w:tcMar>
          </w:tcPr>
          <w:p w14:paraId="5114C353" w14:textId="61E87CB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1/2024</w:t>
            </w:r>
          </w:p>
        </w:tc>
        <w:tc>
          <w:tcPr>
            <w:tcW w:w="0" w:type="auto"/>
            <w:noWrap/>
            <w:tcMar>
              <w:top w:w="15" w:type="dxa"/>
              <w:left w:w="15" w:type="dxa"/>
              <w:bottom w:w="0" w:type="dxa"/>
              <w:right w:w="15" w:type="dxa"/>
            </w:tcMar>
            <w:vAlign w:val="bottom"/>
          </w:tcPr>
          <w:p w14:paraId="249636F3"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1C6BC0E" w14:textId="2F062AD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30292C45"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6941BF9" w14:textId="1AA72FB6"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0.85</w:t>
            </w:r>
          </w:p>
        </w:tc>
        <w:tc>
          <w:tcPr>
            <w:tcW w:w="0" w:type="auto"/>
            <w:noWrap/>
            <w:tcMar>
              <w:top w:w="15" w:type="dxa"/>
              <w:left w:w="15" w:type="dxa"/>
              <w:bottom w:w="0" w:type="dxa"/>
              <w:right w:w="15" w:type="dxa"/>
            </w:tcMar>
            <w:vAlign w:val="bottom"/>
          </w:tcPr>
          <w:p w14:paraId="6B01EF2E"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44419BBE" w14:textId="39D63001"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845</w:t>
            </w:r>
          </w:p>
        </w:tc>
        <w:tc>
          <w:tcPr>
            <w:tcW w:w="84" w:type="dxa"/>
            <w:vAlign w:val="bottom"/>
          </w:tcPr>
          <w:p w14:paraId="24008E62"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44630E95" w14:textId="52480CB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845</w:t>
            </w:r>
          </w:p>
        </w:tc>
        <w:tc>
          <w:tcPr>
            <w:tcW w:w="0" w:type="auto"/>
            <w:noWrap/>
            <w:tcMar>
              <w:top w:w="15" w:type="dxa"/>
              <w:left w:w="15" w:type="dxa"/>
              <w:bottom w:w="0" w:type="dxa"/>
              <w:right w:w="15" w:type="dxa"/>
            </w:tcMar>
            <w:vAlign w:val="bottom"/>
          </w:tcPr>
          <w:p w14:paraId="273340D3"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44A9832" w14:textId="56AF513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6CBDA32F"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22A2701" w14:textId="1ECAD20B"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 April 2029</w:t>
            </w:r>
          </w:p>
        </w:tc>
        <w:tc>
          <w:tcPr>
            <w:tcW w:w="217" w:type="dxa"/>
            <w:noWrap/>
            <w:tcMar>
              <w:top w:w="15" w:type="dxa"/>
              <w:left w:w="15" w:type="dxa"/>
              <w:bottom w:w="0" w:type="dxa"/>
              <w:right w:w="15" w:type="dxa"/>
            </w:tcMar>
            <w:vAlign w:val="bottom"/>
          </w:tcPr>
          <w:p w14:paraId="66271E9D"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5CE514B" w14:textId="65E8B288"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3.41</w:t>
            </w:r>
          </w:p>
        </w:tc>
      </w:tr>
      <w:tr w:rsidR="00836A5F" w:rsidRPr="00684776" w14:paraId="0881EF96" w14:textId="77777777" w:rsidTr="00554AA5">
        <w:trPr>
          <w:trHeight w:val="48"/>
        </w:trPr>
        <w:tc>
          <w:tcPr>
            <w:tcW w:w="719" w:type="dxa"/>
            <w:noWrap/>
            <w:tcMar>
              <w:top w:w="15" w:type="dxa"/>
              <w:left w:w="15" w:type="dxa"/>
              <w:bottom w:w="0" w:type="dxa"/>
              <w:right w:w="15" w:type="dxa"/>
            </w:tcMar>
          </w:tcPr>
          <w:p w14:paraId="131BDA6B" w14:textId="2B15F0A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1/2024</w:t>
            </w:r>
          </w:p>
        </w:tc>
        <w:tc>
          <w:tcPr>
            <w:tcW w:w="0" w:type="auto"/>
            <w:noWrap/>
            <w:tcMar>
              <w:top w:w="15" w:type="dxa"/>
              <w:left w:w="15" w:type="dxa"/>
              <w:bottom w:w="0" w:type="dxa"/>
              <w:right w:w="15" w:type="dxa"/>
            </w:tcMar>
            <w:vAlign w:val="bottom"/>
          </w:tcPr>
          <w:p w14:paraId="2E96F265"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FDDD705" w14:textId="03BD5FE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w:t>
            </w:r>
          </w:p>
        </w:tc>
        <w:tc>
          <w:tcPr>
            <w:tcW w:w="0" w:type="auto"/>
            <w:noWrap/>
            <w:tcMar>
              <w:top w:w="15" w:type="dxa"/>
              <w:left w:w="15" w:type="dxa"/>
              <w:bottom w:w="0" w:type="dxa"/>
              <w:right w:w="15" w:type="dxa"/>
            </w:tcMar>
            <w:vAlign w:val="bottom"/>
          </w:tcPr>
          <w:p w14:paraId="2C8EBBDA"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AC9565C" w14:textId="1314EDB9"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1.24</w:t>
            </w:r>
          </w:p>
        </w:tc>
        <w:tc>
          <w:tcPr>
            <w:tcW w:w="0" w:type="auto"/>
            <w:noWrap/>
            <w:tcMar>
              <w:top w:w="15" w:type="dxa"/>
              <w:left w:w="15" w:type="dxa"/>
              <w:bottom w:w="0" w:type="dxa"/>
              <w:right w:w="15" w:type="dxa"/>
            </w:tcMar>
            <w:vAlign w:val="bottom"/>
          </w:tcPr>
          <w:p w14:paraId="19030228"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23768064" w14:textId="146711D9"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1,240</w:t>
            </w:r>
          </w:p>
        </w:tc>
        <w:tc>
          <w:tcPr>
            <w:tcW w:w="84" w:type="dxa"/>
            <w:vAlign w:val="bottom"/>
          </w:tcPr>
          <w:p w14:paraId="1428373A"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5DB56B4" w14:textId="20F0C03F"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1,240</w:t>
            </w:r>
          </w:p>
        </w:tc>
        <w:tc>
          <w:tcPr>
            <w:tcW w:w="0" w:type="auto"/>
            <w:noWrap/>
            <w:tcMar>
              <w:top w:w="15" w:type="dxa"/>
              <w:left w:w="15" w:type="dxa"/>
              <w:bottom w:w="0" w:type="dxa"/>
              <w:right w:w="15" w:type="dxa"/>
            </w:tcMar>
            <w:vAlign w:val="bottom"/>
          </w:tcPr>
          <w:p w14:paraId="2A9A1ECB"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59C1EB2" w14:textId="3B50B03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10 years</w:t>
            </w:r>
          </w:p>
        </w:tc>
        <w:tc>
          <w:tcPr>
            <w:tcW w:w="0" w:type="auto"/>
            <w:noWrap/>
            <w:tcMar>
              <w:top w:w="15" w:type="dxa"/>
              <w:left w:w="15" w:type="dxa"/>
              <w:bottom w:w="0" w:type="dxa"/>
              <w:right w:w="15" w:type="dxa"/>
            </w:tcMar>
            <w:vAlign w:val="bottom"/>
          </w:tcPr>
          <w:p w14:paraId="0152816A"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53B5E9A" w14:textId="21852E1C"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 April 2034</w:t>
            </w:r>
          </w:p>
        </w:tc>
        <w:tc>
          <w:tcPr>
            <w:tcW w:w="217" w:type="dxa"/>
            <w:noWrap/>
            <w:tcMar>
              <w:top w:w="15" w:type="dxa"/>
              <w:left w:w="15" w:type="dxa"/>
              <w:bottom w:w="0" w:type="dxa"/>
              <w:right w:w="15" w:type="dxa"/>
            </w:tcMar>
            <w:vAlign w:val="bottom"/>
          </w:tcPr>
          <w:p w14:paraId="61A92265"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09969F0" w14:textId="0D46B2E1"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3.85</w:t>
            </w:r>
          </w:p>
        </w:tc>
      </w:tr>
      <w:tr w:rsidR="00836A5F" w:rsidRPr="00684776" w14:paraId="5FDAD24A" w14:textId="77777777" w:rsidTr="00554AA5">
        <w:trPr>
          <w:trHeight w:val="48"/>
        </w:trPr>
        <w:tc>
          <w:tcPr>
            <w:tcW w:w="719" w:type="dxa"/>
            <w:noWrap/>
            <w:tcMar>
              <w:top w:w="15" w:type="dxa"/>
              <w:left w:w="15" w:type="dxa"/>
              <w:bottom w:w="0" w:type="dxa"/>
              <w:right w:w="15" w:type="dxa"/>
            </w:tcMar>
          </w:tcPr>
          <w:p w14:paraId="5674D5B9" w14:textId="6C4918E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2/2024</w:t>
            </w:r>
          </w:p>
        </w:tc>
        <w:tc>
          <w:tcPr>
            <w:tcW w:w="0" w:type="auto"/>
            <w:noWrap/>
            <w:tcMar>
              <w:top w:w="15" w:type="dxa"/>
              <w:left w:w="15" w:type="dxa"/>
              <w:bottom w:w="0" w:type="dxa"/>
              <w:right w:w="15" w:type="dxa"/>
            </w:tcMar>
            <w:vAlign w:val="bottom"/>
          </w:tcPr>
          <w:p w14:paraId="5B37F445"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CA2E1A6" w14:textId="4B4C8A5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5FB743F7"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4B75072" w14:textId="526314C6"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1.42</w:t>
            </w:r>
          </w:p>
        </w:tc>
        <w:tc>
          <w:tcPr>
            <w:tcW w:w="0" w:type="auto"/>
            <w:noWrap/>
            <w:tcMar>
              <w:top w:w="15" w:type="dxa"/>
              <w:left w:w="15" w:type="dxa"/>
              <w:bottom w:w="0" w:type="dxa"/>
              <w:right w:w="15" w:type="dxa"/>
            </w:tcMar>
            <w:vAlign w:val="bottom"/>
          </w:tcPr>
          <w:p w14:paraId="5795E69A"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2CBC7CD6" w14:textId="5824D5F1"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1,416</w:t>
            </w:r>
          </w:p>
        </w:tc>
        <w:tc>
          <w:tcPr>
            <w:tcW w:w="84" w:type="dxa"/>
            <w:vAlign w:val="bottom"/>
          </w:tcPr>
          <w:p w14:paraId="560DDDE1"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D05ED28" w14:textId="18B7394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1,416</w:t>
            </w:r>
          </w:p>
        </w:tc>
        <w:tc>
          <w:tcPr>
            <w:tcW w:w="0" w:type="auto"/>
            <w:noWrap/>
            <w:tcMar>
              <w:top w:w="15" w:type="dxa"/>
              <w:left w:w="15" w:type="dxa"/>
              <w:bottom w:w="0" w:type="dxa"/>
              <w:right w:w="15" w:type="dxa"/>
            </w:tcMar>
            <w:vAlign w:val="bottom"/>
          </w:tcPr>
          <w:p w14:paraId="1768115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0E6F041D" w14:textId="0CF7649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 years</w:t>
            </w:r>
          </w:p>
        </w:tc>
        <w:tc>
          <w:tcPr>
            <w:tcW w:w="0" w:type="auto"/>
            <w:noWrap/>
            <w:tcMar>
              <w:top w:w="15" w:type="dxa"/>
              <w:left w:w="15" w:type="dxa"/>
              <w:bottom w:w="0" w:type="dxa"/>
              <w:right w:w="15" w:type="dxa"/>
            </w:tcMar>
            <w:vAlign w:val="bottom"/>
          </w:tcPr>
          <w:p w14:paraId="53FD9284"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1EAC4D2" w14:textId="09DA1B8B"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16 July 2026</w:t>
            </w:r>
          </w:p>
        </w:tc>
        <w:tc>
          <w:tcPr>
            <w:tcW w:w="217" w:type="dxa"/>
            <w:noWrap/>
            <w:tcMar>
              <w:top w:w="15" w:type="dxa"/>
              <w:left w:w="15" w:type="dxa"/>
              <w:bottom w:w="0" w:type="dxa"/>
              <w:right w:w="15" w:type="dxa"/>
            </w:tcMar>
            <w:vAlign w:val="bottom"/>
          </w:tcPr>
          <w:p w14:paraId="668D7139"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B3D75BE" w14:textId="0F5F698F"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3.41</w:t>
            </w:r>
          </w:p>
        </w:tc>
      </w:tr>
      <w:tr w:rsidR="00836A5F" w:rsidRPr="00684776" w14:paraId="7579D12F" w14:textId="77777777" w:rsidTr="00554AA5">
        <w:trPr>
          <w:trHeight w:val="48"/>
        </w:trPr>
        <w:tc>
          <w:tcPr>
            <w:tcW w:w="719" w:type="dxa"/>
            <w:noWrap/>
            <w:tcMar>
              <w:top w:w="15" w:type="dxa"/>
              <w:left w:w="15" w:type="dxa"/>
              <w:bottom w:w="0" w:type="dxa"/>
              <w:right w:w="15" w:type="dxa"/>
            </w:tcMar>
          </w:tcPr>
          <w:p w14:paraId="4592FF0E" w14:textId="5A61400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2/2024</w:t>
            </w:r>
          </w:p>
        </w:tc>
        <w:tc>
          <w:tcPr>
            <w:tcW w:w="0" w:type="auto"/>
            <w:noWrap/>
            <w:tcMar>
              <w:top w:w="15" w:type="dxa"/>
              <w:left w:w="15" w:type="dxa"/>
              <w:bottom w:w="0" w:type="dxa"/>
              <w:right w:w="15" w:type="dxa"/>
            </w:tcMar>
            <w:vAlign w:val="bottom"/>
          </w:tcPr>
          <w:p w14:paraId="334F9E78"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07F2808" w14:textId="5FE3404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792F647D"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A2F0859" w14:textId="2C2528C0"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1.72</w:t>
            </w:r>
          </w:p>
        </w:tc>
        <w:tc>
          <w:tcPr>
            <w:tcW w:w="0" w:type="auto"/>
            <w:noWrap/>
            <w:tcMar>
              <w:top w:w="15" w:type="dxa"/>
              <w:left w:w="15" w:type="dxa"/>
              <w:bottom w:w="0" w:type="dxa"/>
              <w:right w:w="15" w:type="dxa"/>
            </w:tcMar>
            <w:vAlign w:val="bottom"/>
          </w:tcPr>
          <w:p w14:paraId="695FF866"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21C9587E" w14:textId="7FFFF9E0"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1,715</w:t>
            </w:r>
          </w:p>
        </w:tc>
        <w:tc>
          <w:tcPr>
            <w:tcW w:w="84" w:type="dxa"/>
            <w:vAlign w:val="bottom"/>
          </w:tcPr>
          <w:p w14:paraId="4454A1C8"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7DCF3E7C" w14:textId="0F74A59F"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1,715</w:t>
            </w:r>
          </w:p>
        </w:tc>
        <w:tc>
          <w:tcPr>
            <w:tcW w:w="0" w:type="auto"/>
            <w:noWrap/>
            <w:tcMar>
              <w:top w:w="15" w:type="dxa"/>
              <w:left w:w="15" w:type="dxa"/>
              <w:bottom w:w="0" w:type="dxa"/>
              <w:right w:w="15" w:type="dxa"/>
            </w:tcMar>
            <w:vAlign w:val="bottom"/>
          </w:tcPr>
          <w:p w14:paraId="129D0A2B"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D9BD57C" w14:textId="15CD265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4E59C2EC"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497BF82" w14:textId="7A43FCDD"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16 July 2027</w:t>
            </w:r>
          </w:p>
        </w:tc>
        <w:tc>
          <w:tcPr>
            <w:tcW w:w="217" w:type="dxa"/>
            <w:noWrap/>
            <w:tcMar>
              <w:top w:w="15" w:type="dxa"/>
              <w:left w:w="15" w:type="dxa"/>
              <w:bottom w:w="0" w:type="dxa"/>
              <w:right w:w="15" w:type="dxa"/>
            </w:tcMar>
            <w:vAlign w:val="bottom"/>
          </w:tcPr>
          <w:p w14:paraId="2C9ACE05"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9DE6FF4" w14:textId="1D48ABC4"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3.52</w:t>
            </w:r>
          </w:p>
        </w:tc>
      </w:tr>
      <w:tr w:rsidR="00836A5F" w:rsidRPr="00684776" w14:paraId="4E1E57A2" w14:textId="77777777" w:rsidTr="00836A5F">
        <w:trPr>
          <w:trHeight w:val="48"/>
        </w:trPr>
        <w:tc>
          <w:tcPr>
            <w:tcW w:w="719" w:type="dxa"/>
            <w:noWrap/>
            <w:tcMar>
              <w:top w:w="15" w:type="dxa"/>
              <w:left w:w="15" w:type="dxa"/>
              <w:bottom w:w="0" w:type="dxa"/>
              <w:right w:w="15" w:type="dxa"/>
            </w:tcMar>
          </w:tcPr>
          <w:p w14:paraId="414E0087" w14:textId="07F22CE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2/2024</w:t>
            </w:r>
          </w:p>
        </w:tc>
        <w:tc>
          <w:tcPr>
            <w:tcW w:w="0" w:type="auto"/>
            <w:noWrap/>
            <w:tcMar>
              <w:top w:w="15" w:type="dxa"/>
              <w:left w:w="15" w:type="dxa"/>
              <w:bottom w:w="0" w:type="dxa"/>
              <w:right w:w="15" w:type="dxa"/>
            </w:tcMar>
            <w:vAlign w:val="bottom"/>
          </w:tcPr>
          <w:p w14:paraId="68771734"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BC20FC4" w14:textId="70B0BA2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w:t>
            </w:r>
          </w:p>
        </w:tc>
        <w:tc>
          <w:tcPr>
            <w:tcW w:w="0" w:type="auto"/>
            <w:noWrap/>
            <w:tcMar>
              <w:top w:w="15" w:type="dxa"/>
              <w:left w:w="15" w:type="dxa"/>
              <w:bottom w:w="0" w:type="dxa"/>
              <w:right w:w="15" w:type="dxa"/>
            </w:tcMar>
            <w:vAlign w:val="bottom"/>
          </w:tcPr>
          <w:p w14:paraId="1EE39EEF"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D54EA4D" w14:textId="46E28B7D"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0.12</w:t>
            </w:r>
          </w:p>
        </w:tc>
        <w:tc>
          <w:tcPr>
            <w:tcW w:w="0" w:type="auto"/>
            <w:noWrap/>
            <w:tcMar>
              <w:top w:w="15" w:type="dxa"/>
              <w:left w:w="15" w:type="dxa"/>
              <w:bottom w:w="0" w:type="dxa"/>
              <w:right w:w="15" w:type="dxa"/>
            </w:tcMar>
            <w:vAlign w:val="bottom"/>
          </w:tcPr>
          <w:p w14:paraId="5DAD5DA5"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5EEE5C54" w14:textId="1067FE8A"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115</w:t>
            </w:r>
          </w:p>
        </w:tc>
        <w:tc>
          <w:tcPr>
            <w:tcW w:w="84" w:type="dxa"/>
            <w:vAlign w:val="bottom"/>
          </w:tcPr>
          <w:p w14:paraId="7958F71A"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50C928F" w14:textId="425DA4B5"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115</w:t>
            </w:r>
          </w:p>
        </w:tc>
        <w:tc>
          <w:tcPr>
            <w:tcW w:w="0" w:type="auto"/>
            <w:noWrap/>
            <w:tcMar>
              <w:top w:w="15" w:type="dxa"/>
              <w:left w:w="15" w:type="dxa"/>
              <w:bottom w:w="0" w:type="dxa"/>
              <w:right w:w="15" w:type="dxa"/>
            </w:tcMar>
            <w:vAlign w:val="bottom"/>
          </w:tcPr>
          <w:p w14:paraId="2E5F6A5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D8059A3" w14:textId="4398E80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5FFB929C"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134670D" w14:textId="5C096AF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16 July 2029</w:t>
            </w:r>
          </w:p>
        </w:tc>
        <w:tc>
          <w:tcPr>
            <w:tcW w:w="217" w:type="dxa"/>
            <w:noWrap/>
            <w:tcMar>
              <w:top w:w="15" w:type="dxa"/>
              <w:left w:w="15" w:type="dxa"/>
              <w:bottom w:w="0" w:type="dxa"/>
              <w:right w:w="15" w:type="dxa"/>
            </w:tcMar>
            <w:vAlign w:val="bottom"/>
          </w:tcPr>
          <w:p w14:paraId="62624BA4"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FFCBE53" w14:textId="7059888D"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3.60</w:t>
            </w:r>
          </w:p>
        </w:tc>
      </w:tr>
      <w:tr w:rsidR="00836A5F" w:rsidRPr="00684776" w14:paraId="7AF6EE51" w14:textId="77777777" w:rsidTr="00836A5F">
        <w:trPr>
          <w:trHeight w:val="48"/>
        </w:trPr>
        <w:tc>
          <w:tcPr>
            <w:tcW w:w="719" w:type="dxa"/>
            <w:noWrap/>
            <w:tcMar>
              <w:top w:w="15" w:type="dxa"/>
              <w:left w:w="15" w:type="dxa"/>
              <w:bottom w:w="0" w:type="dxa"/>
              <w:right w:w="15" w:type="dxa"/>
            </w:tcMar>
          </w:tcPr>
          <w:p w14:paraId="4346CFD9" w14:textId="30C7A60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2/2024</w:t>
            </w:r>
          </w:p>
        </w:tc>
        <w:tc>
          <w:tcPr>
            <w:tcW w:w="0" w:type="auto"/>
            <w:noWrap/>
            <w:tcMar>
              <w:top w:w="15" w:type="dxa"/>
              <w:left w:w="15" w:type="dxa"/>
              <w:bottom w:w="0" w:type="dxa"/>
              <w:right w:w="15" w:type="dxa"/>
            </w:tcMar>
            <w:vAlign w:val="bottom"/>
          </w:tcPr>
          <w:p w14:paraId="0EA0829D"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EBF7F27" w14:textId="76382FA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w:t>
            </w:r>
          </w:p>
        </w:tc>
        <w:tc>
          <w:tcPr>
            <w:tcW w:w="0" w:type="auto"/>
            <w:noWrap/>
            <w:tcMar>
              <w:top w:w="15" w:type="dxa"/>
              <w:left w:w="15" w:type="dxa"/>
              <w:bottom w:w="0" w:type="dxa"/>
              <w:right w:w="15" w:type="dxa"/>
            </w:tcMar>
            <w:vAlign w:val="bottom"/>
          </w:tcPr>
          <w:p w14:paraId="537DC4E6"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AF77B35" w14:textId="6488275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0.13</w:t>
            </w:r>
          </w:p>
        </w:tc>
        <w:tc>
          <w:tcPr>
            <w:tcW w:w="0" w:type="auto"/>
            <w:noWrap/>
            <w:tcMar>
              <w:top w:w="15" w:type="dxa"/>
              <w:left w:w="15" w:type="dxa"/>
              <w:bottom w:w="0" w:type="dxa"/>
              <w:right w:w="15" w:type="dxa"/>
            </w:tcMar>
            <w:vAlign w:val="bottom"/>
          </w:tcPr>
          <w:p w14:paraId="233E56F4" w14:textId="77777777" w:rsidR="00836A5F" w:rsidRPr="00684776" w:rsidRDefault="00836A5F" w:rsidP="00836A5F">
            <w:pPr>
              <w:spacing w:line="320" w:lineRule="exact"/>
              <w:jc w:val="center"/>
              <w:rPr>
                <w:rFonts w:ascii="Arial" w:hAnsi="Arial" w:cs="Arial"/>
                <w:sz w:val="16"/>
                <w:szCs w:val="16"/>
              </w:rPr>
            </w:pPr>
          </w:p>
        </w:tc>
        <w:tc>
          <w:tcPr>
            <w:tcW w:w="1207" w:type="dxa"/>
            <w:tcBorders>
              <w:top w:val="nil"/>
              <w:left w:val="nil"/>
              <w:right w:val="nil"/>
            </w:tcBorders>
            <w:vAlign w:val="bottom"/>
          </w:tcPr>
          <w:p w14:paraId="299A990C" w14:textId="56599476"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134</w:t>
            </w:r>
          </w:p>
        </w:tc>
        <w:tc>
          <w:tcPr>
            <w:tcW w:w="84" w:type="dxa"/>
            <w:vAlign w:val="bottom"/>
          </w:tcPr>
          <w:p w14:paraId="2AEE2300" w14:textId="77777777" w:rsidR="00836A5F" w:rsidRPr="00684776" w:rsidRDefault="00836A5F" w:rsidP="00836A5F">
            <w:pPr>
              <w:spacing w:line="320" w:lineRule="exact"/>
              <w:jc w:val="right"/>
              <w:rPr>
                <w:rFonts w:ascii="Arial" w:hAnsi="Arial" w:cs="Arial"/>
                <w:sz w:val="16"/>
                <w:szCs w:val="16"/>
              </w:rPr>
            </w:pPr>
          </w:p>
        </w:tc>
        <w:tc>
          <w:tcPr>
            <w:tcW w:w="1129" w:type="dxa"/>
            <w:tcBorders>
              <w:top w:val="nil"/>
              <w:left w:val="nil"/>
              <w:right w:val="nil"/>
            </w:tcBorders>
            <w:noWrap/>
            <w:tcMar>
              <w:top w:w="15" w:type="dxa"/>
              <w:left w:w="15" w:type="dxa"/>
              <w:bottom w:w="0" w:type="dxa"/>
              <w:right w:w="15" w:type="dxa"/>
            </w:tcMar>
            <w:vAlign w:val="bottom"/>
          </w:tcPr>
          <w:p w14:paraId="0CC16EFA" w14:textId="45A14FA1"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134</w:t>
            </w:r>
          </w:p>
        </w:tc>
        <w:tc>
          <w:tcPr>
            <w:tcW w:w="0" w:type="auto"/>
            <w:noWrap/>
            <w:tcMar>
              <w:top w:w="15" w:type="dxa"/>
              <w:left w:w="15" w:type="dxa"/>
              <w:bottom w:w="0" w:type="dxa"/>
              <w:right w:w="15" w:type="dxa"/>
            </w:tcMar>
            <w:vAlign w:val="bottom"/>
          </w:tcPr>
          <w:p w14:paraId="73CB143B"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50D40A1A" w14:textId="5878A86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10 years</w:t>
            </w:r>
          </w:p>
        </w:tc>
        <w:tc>
          <w:tcPr>
            <w:tcW w:w="0" w:type="auto"/>
            <w:noWrap/>
            <w:tcMar>
              <w:top w:w="15" w:type="dxa"/>
              <w:left w:w="15" w:type="dxa"/>
              <w:bottom w:w="0" w:type="dxa"/>
              <w:right w:w="15" w:type="dxa"/>
            </w:tcMar>
            <w:vAlign w:val="bottom"/>
          </w:tcPr>
          <w:p w14:paraId="71946C39"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608AC4F" w14:textId="27E089B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16 July 2034</w:t>
            </w:r>
          </w:p>
        </w:tc>
        <w:tc>
          <w:tcPr>
            <w:tcW w:w="217" w:type="dxa"/>
            <w:noWrap/>
            <w:tcMar>
              <w:top w:w="15" w:type="dxa"/>
              <w:left w:w="15" w:type="dxa"/>
              <w:bottom w:w="0" w:type="dxa"/>
              <w:right w:w="15" w:type="dxa"/>
            </w:tcMar>
            <w:vAlign w:val="bottom"/>
          </w:tcPr>
          <w:p w14:paraId="75C73839"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76C4E7A0" w14:textId="6C105B0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3.97</w:t>
            </w:r>
          </w:p>
        </w:tc>
      </w:tr>
      <w:tr w:rsidR="00836A5F" w:rsidRPr="00684776" w14:paraId="5D7C8EDD" w14:textId="77777777" w:rsidTr="000707DB">
        <w:trPr>
          <w:trHeight w:val="48"/>
        </w:trPr>
        <w:tc>
          <w:tcPr>
            <w:tcW w:w="719" w:type="dxa"/>
            <w:noWrap/>
            <w:tcMar>
              <w:top w:w="15" w:type="dxa"/>
              <w:left w:w="15" w:type="dxa"/>
              <w:bottom w:w="0" w:type="dxa"/>
              <w:right w:w="15" w:type="dxa"/>
            </w:tcMar>
          </w:tcPr>
          <w:p w14:paraId="58BE2DD5" w14:textId="6E519E5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1/2025</w:t>
            </w:r>
          </w:p>
        </w:tc>
        <w:tc>
          <w:tcPr>
            <w:tcW w:w="0" w:type="auto"/>
            <w:noWrap/>
            <w:tcMar>
              <w:top w:w="15" w:type="dxa"/>
              <w:left w:w="15" w:type="dxa"/>
              <w:bottom w:w="0" w:type="dxa"/>
              <w:right w:w="15" w:type="dxa"/>
            </w:tcMar>
            <w:vAlign w:val="bottom"/>
          </w:tcPr>
          <w:p w14:paraId="12F13320"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4A4317EF" w14:textId="717EFC9A"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0AFA0657"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4D1FB44" w14:textId="020CA5C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w:t>
            </w:r>
          </w:p>
        </w:tc>
        <w:tc>
          <w:tcPr>
            <w:tcW w:w="0" w:type="auto"/>
            <w:noWrap/>
            <w:tcMar>
              <w:top w:w="15" w:type="dxa"/>
              <w:left w:w="15" w:type="dxa"/>
              <w:bottom w:w="0" w:type="dxa"/>
              <w:right w:w="15" w:type="dxa"/>
            </w:tcMar>
            <w:vAlign w:val="bottom"/>
          </w:tcPr>
          <w:p w14:paraId="76A13A5D"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2248F9BF" w14:textId="0AAC7683"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1,200</w:t>
            </w:r>
          </w:p>
        </w:tc>
        <w:tc>
          <w:tcPr>
            <w:tcW w:w="84" w:type="dxa"/>
            <w:vAlign w:val="bottom"/>
          </w:tcPr>
          <w:p w14:paraId="64A1E6E1"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223456B" w14:textId="05342B38"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w:t>
            </w:r>
          </w:p>
        </w:tc>
        <w:tc>
          <w:tcPr>
            <w:tcW w:w="0" w:type="auto"/>
            <w:noWrap/>
            <w:tcMar>
              <w:top w:w="15" w:type="dxa"/>
              <w:left w:w="15" w:type="dxa"/>
              <w:bottom w:w="0" w:type="dxa"/>
              <w:right w:w="15" w:type="dxa"/>
            </w:tcMar>
            <w:vAlign w:val="bottom"/>
          </w:tcPr>
          <w:p w14:paraId="0E2AE122"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tcPr>
          <w:p w14:paraId="1E0B7EDD" w14:textId="4CD04DD2"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3A0EAFE3"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07E7BDE" w14:textId="5AE6C37B"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4 April 2028</w:t>
            </w:r>
          </w:p>
        </w:tc>
        <w:tc>
          <w:tcPr>
            <w:tcW w:w="217" w:type="dxa"/>
            <w:noWrap/>
            <w:tcMar>
              <w:top w:w="15" w:type="dxa"/>
              <w:left w:w="15" w:type="dxa"/>
              <w:bottom w:w="0" w:type="dxa"/>
              <w:right w:w="15" w:type="dxa"/>
            </w:tcMar>
            <w:vAlign w:val="bottom"/>
          </w:tcPr>
          <w:p w14:paraId="6F62DCC5"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EBC6BB3" w14:textId="0712E7F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 xml:space="preserve">  - </w:t>
            </w:r>
            <w:r w:rsidRPr="00684776">
              <w:rPr>
                <w:rFonts w:ascii="Arial" w:hAnsi="Arial" w:cs="Arial"/>
                <w:i/>
                <w:iCs/>
                <w:sz w:val="16"/>
                <w:szCs w:val="16"/>
              </w:rPr>
              <w:t>*</w:t>
            </w:r>
          </w:p>
        </w:tc>
      </w:tr>
      <w:tr w:rsidR="00836A5F" w:rsidRPr="00684776" w14:paraId="28422501" w14:textId="77777777" w:rsidTr="000707DB">
        <w:trPr>
          <w:trHeight w:val="48"/>
        </w:trPr>
        <w:tc>
          <w:tcPr>
            <w:tcW w:w="719" w:type="dxa"/>
            <w:noWrap/>
            <w:tcMar>
              <w:top w:w="15" w:type="dxa"/>
              <w:left w:w="15" w:type="dxa"/>
              <w:bottom w:w="0" w:type="dxa"/>
              <w:right w:w="15" w:type="dxa"/>
            </w:tcMar>
          </w:tcPr>
          <w:p w14:paraId="207872B8" w14:textId="38B2819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1/2025</w:t>
            </w:r>
          </w:p>
        </w:tc>
        <w:tc>
          <w:tcPr>
            <w:tcW w:w="0" w:type="auto"/>
            <w:noWrap/>
            <w:tcMar>
              <w:top w:w="15" w:type="dxa"/>
              <w:left w:w="15" w:type="dxa"/>
              <w:bottom w:w="0" w:type="dxa"/>
              <w:right w:w="15" w:type="dxa"/>
            </w:tcMar>
            <w:vAlign w:val="bottom"/>
          </w:tcPr>
          <w:p w14:paraId="47D5B723"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CDF9FB1" w14:textId="2FAD9941"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59FE2B4E"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6D03FA8" w14:textId="39315329"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0.45</w:t>
            </w:r>
          </w:p>
        </w:tc>
        <w:tc>
          <w:tcPr>
            <w:tcW w:w="0" w:type="auto"/>
            <w:noWrap/>
            <w:tcMar>
              <w:top w:w="15" w:type="dxa"/>
              <w:left w:w="15" w:type="dxa"/>
              <w:bottom w:w="0" w:type="dxa"/>
              <w:right w:w="15" w:type="dxa"/>
            </w:tcMar>
            <w:vAlign w:val="bottom"/>
          </w:tcPr>
          <w:p w14:paraId="7E26CE38"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31C23168" w14:textId="4292FB93"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450</w:t>
            </w:r>
          </w:p>
        </w:tc>
        <w:tc>
          <w:tcPr>
            <w:tcW w:w="84" w:type="dxa"/>
            <w:vAlign w:val="bottom"/>
          </w:tcPr>
          <w:p w14:paraId="01EE2E63"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9764A02" w14:textId="3D6AC77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w:t>
            </w:r>
          </w:p>
        </w:tc>
        <w:tc>
          <w:tcPr>
            <w:tcW w:w="0" w:type="auto"/>
            <w:noWrap/>
            <w:tcMar>
              <w:top w:w="15" w:type="dxa"/>
              <w:left w:w="15" w:type="dxa"/>
              <w:bottom w:w="0" w:type="dxa"/>
              <w:right w:w="15" w:type="dxa"/>
            </w:tcMar>
            <w:vAlign w:val="bottom"/>
          </w:tcPr>
          <w:p w14:paraId="3A01F17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tcPr>
          <w:p w14:paraId="779A332E" w14:textId="736851FE"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5 years</w:t>
            </w:r>
          </w:p>
        </w:tc>
        <w:tc>
          <w:tcPr>
            <w:tcW w:w="0" w:type="auto"/>
            <w:noWrap/>
            <w:tcMar>
              <w:top w:w="15" w:type="dxa"/>
              <w:left w:w="15" w:type="dxa"/>
              <w:bottom w:w="0" w:type="dxa"/>
              <w:right w:w="15" w:type="dxa"/>
            </w:tcMar>
            <w:vAlign w:val="bottom"/>
          </w:tcPr>
          <w:p w14:paraId="71AA65B1"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10C2C6A" w14:textId="1C0E38C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 xml:space="preserve">4 April </w:t>
            </w:r>
            <w:r w:rsidR="00396BBC" w:rsidRPr="00684776">
              <w:rPr>
                <w:rFonts w:ascii="Arial" w:hAnsi="Arial" w:cs="Arial"/>
                <w:sz w:val="16"/>
                <w:szCs w:val="16"/>
              </w:rPr>
              <w:t>2030</w:t>
            </w:r>
          </w:p>
        </w:tc>
        <w:tc>
          <w:tcPr>
            <w:tcW w:w="217" w:type="dxa"/>
            <w:noWrap/>
            <w:tcMar>
              <w:top w:w="15" w:type="dxa"/>
              <w:left w:w="15" w:type="dxa"/>
              <w:bottom w:w="0" w:type="dxa"/>
              <w:right w:w="15" w:type="dxa"/>
            </w:tcMar>
            <w:vAlign w:val="bottom"/>
          </w:tcPr>
          <w:p w14:paraId="3B10B4C0"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AF30637" w14:textId="7B591078"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3.73</w:t>
            </w:r>
          </w:p>
        </w:tc>
      </w:tr>
      <w:tr w:rsidR="00836A5F" w:rsidRPr="00684776" w14:paraId="2B9F45F6" w14:textId="77777777" w:rsidTr="000707DB">
        <w:trPr>
          <w:trHeight w:val="48"/>
        </w:trPr>
        <w:tc>
          <w:tcPr>
            <w:tcW w:w="719" w:type="dxa"/>
            <w:noWrap/>
            <w:tcMar>
              <w:top w:w="15" w:type="dxa"/>
              <w:left w:w="15" w:type="dxa"/>
              <w:bottom w:w="0" w:type="dxa"/>
              <w:right w:w="15" w:type="dxa"/>
            </w:tcMar>
          </w:tcPr>
          <w:p w14:paraId="71929C48" w14:textId="6FC373F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2/2025</w:t>
            </w:r>
          </w:p>
        </w:tc>
        <w:tc>
          <w:tcPr>
            <w:tcW w:w="0" w:type="auto"/>
            <w:noWrap/>
            <w:tcMar>
              <w:top w:w="15" w:type="dxa"/>
              <w:left w:w="15" w:type="dxa"/>
              <w:bottom w:w="0" w:type="dxa"/>
              <w:right w:w="15" w:type="dxa"/>
            </w:tcMar>
            <w:vAlign w:val="bottom"/>
          </w:tcPr>
          <w:p w14:paraId="208258C4"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43940C2D" w14:textId="31DD2F7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w:t>
            </w:r>
          </w:p>
        </w:tc>
        <w:tc>
          <w:tcPr>
            <w:tcW w:w="0" w:type="auto"/>
            <w:noWrap/>
            <w:tcMar>
              <w:top w:w="15" w:type="dxa"/>
              <w:left w:w="15" w:type="dxa"/>
              <w:bottom w:w="0" w:type="dxa"/>
              <w:right w:w="15" w:type="dxa"/>
            </w:tcMar>
            <w:vAlign w:val="bottom"/>
          </w:tcPr>
          <w:p w14:paraId="21A4044C"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C45AB4E" w14:textId="3500756F"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1.50</w:t>
            </w:r>
          </w:p>
        </w:tc>
        <w:tc>
          <w:tcPr>
            <w:tcW w:w="0" w:type="auto"/>
            <w:noWrap/>
            <w:tcMar>
              <w:top w:w="15" w:type="dxa"/>
              <w:left w:w="15" w:type="dxa"/>
              <w:bottom w:w="0" w:type="dxa"/>
              <w:right w:w="15" w:type="dxa"/>
            </w:tcMar>
            <w:vAlign w:val="bottom"/>
          </w:tcPr>
          <w:p w14:paraId="07C9A50F" w14:textId="77777777" w:rsidR="00836A5F" w:rsidRPr="00684776" w:rsidRDefault="00836A5F" w:rsidP="00836A5F">
            <w:pPr>
              <w:spacing w:line="320" w:lineRule="exact"/>
              <w:jc w:val="center"/>
              <w:rPr>
                <w:rFonts w:ascii="Arial" w:hAnsi="Arial" w:cs="Arial"/>
                <w:sz w:val="16"/>
                <w:szCs w:val="16"/>
              </w:rPr>
            </w:pPr>
          </w:p>
        </w:tc>
        <w:tc>
          <w:tcPr>
            <w:tcW w:w="1207" w:type="dxa"/>
            <w:vAlign w:val="bottom"/>
          </w:tcPr>
          <w:p w14:paraId="5DCDDC22" w14:textId="36AAFBD4"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1,500</w:t>
            </w:r>
          </w:p>
        </w:tc>
        <w:tc>
          <w:tcPr>
            <w:tcW w:w="84" w:type="dxa"/>
            <w:vAlign w:val="bottom"/>
          </w:tcPr>
          <w:p w14:paraId="3D82DA38" w14:textId="77777777" w:rsidR="00836A5F" w:rsidRPr="00684776" w:rsidRDefault="00836A5F" w:rsidP="00836A5F">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5FFA7653" w14:textId="44728B40"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w:t>
            </w:r>
          </w:p>
        </w:tc>
        <w:tc>
          <w:tcPr>
            <w:tcW w:w="0" w:type="auto"/>
            <w:noWrap/>
            <w:tcMar>
              <w:top w:w="15" w:type="dxa"/>
              <w:left w:w="15" w:type="dxa"/>
              <w:bottom w:w="0" w:type="dxa"/>
              <w:right w:w="15" w:type="dxa"/>
            </w:tcMar>
            <w:vAlign w:val="bottom"/>
          </w:tcPr>
          <w:p w14:paraId="269A4225"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tcPr>
          <w:p w14:paraId="06E83FD0" w14:textId="2078CD5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 years</w:t>
            </w:r>
          </w:p>
        </w:tc>
        <w:tc>
          <w:tcPr>
            <w:tcW w:w="0" w:type="auto"/>
            <w:noWrap/>
            <w:tcMar>
              <w:top w:w="15" w:type="dxa"/>
              <w:left w:w="15" w:type="dxa"/>
              <w:bottom w:w="0" w:type="dxa"/>
              <w:right w:w="15" w:type="dxa"/>
            </w:tcMar>
            <w:vAlign w:val="bottom"/>
          </w:tcPr>
          <w:p w14:paraId="16E4D526"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3D1CA53" w14:textId="1DAD460A" w:rsidR="00836A5F" w:rsidRPr="00684776" w:rsidRDefault="00396BBC" w:rsidP="00836A5F">
            <w:pPr>
              <w:spacing w:line="320" w:lineRule="exact"/>
              <w:jc w:val="center"/>
              <w:rPr>
                <w:rFonts w:ascii="Arial" w:hAnsi="Arial" w:cs="Arial"/>
                <w:sz w:val="16"/>
                <w:szCs w:val="16"/>
              </w:rPr>
            </w:pPr>
            <w:r w:rsidRPr="00684776">
              <w:rPr>
                <w:rFonts w:ascii="Arial" w:hAnsi="Arial" w:cs="Arial"/>
                <w:sz w:val="16"/>
                <w:szCs w:val="16"/>
              </w:rPr>
              <w:t>24 September 2027</w:t>
            </w:r>
          </w:p>
        </w:tc>
        <w:tc>
          <w:tcPr>
            <w:tcW w:w="217" w:type="dxa"/>
            <w:noWrap/>
            <w:tcMar>
              <w:top w:w="15" w:type="dxa"/>
              <w:left w:w="15" w:type="dxa"/>
              <w:bottom w:w="0" w:type="dxa"/>
              <w:right w:w="15" w:type="dxa"/>
            </w:tcMar>
            <w:vAlign w:val="bottom"/>
          </w:tcPr>
          <w:p w14:paraId="024BC2D9"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F7EB981" w14:textId="22D9B877"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 xml:space="preserve">  - </w:t>
            </w:r>
            <w:r w:rsidRPr="00684776">
              <w:rPr>
                <w:rFonts w:ascii="Arial" w:hAnsi="Arial" w:cs="Arial"/>
                <w:i/>
                <w:iCs/>
                <w:sz w:val="16"/>
                <w:szCs w:val="16"/>
              </w:rPr>
              <w:t>*</w:t>
            </w:r>
          </w:p>
        </w:tc>
      </w:tr>
      <w:tr w:rsidR="00836A5F" w:rsidRPr="00684776" w14:paraId="2781FEF9" w14:textId="77777777" w:rsidTr="000707DB">
        <w:trPr>
          <w:trHeight w:val="48"/>
        </w:trPr>
        <w:tc>
          <w:tcPr>
            <w:tcW w:w="719" w:type="dxa"/>
            <w:noWrap/>
            <w:tcMar>
              <w:top w:w="15" w:type="dxa"/>
              <w:left w:w="15" w:type="dxa"/>
              <w:bottom w:w="0" w:type="dxa"/>
              <w:right w:w="15" w:type="dxa"/>
            </w:tcMar>
          </w:tcPr>
          <w:p w14:paraId="7D984E7A" w14:textId="6CF7979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2/2025</w:t>
            </w:r>
          </w:p>
        </w:tc>
        <w:tc>
          <w:tcPr>
            <w:tcW w:w="0" w:type="auto"/>
            <w:noWrap/>
            <w:tcMar>
              <w:top w:w="15" w:type="dxa"/>
              <w:left w:w="15" w:type="dxa"/>
              <w:bottom w:w="0" w:type="dxa"/>
              <w:right w:w="15" w:type="dxa"/>
            </w:tcMar>
            <w:vAlign w:val="bottom"/>
          </w:tcPr>
          <w:p w14:paraId="57079C93"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5A0E8FCA" w14:textId="6FDAA393"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2</w:t>
            </w:r>
          </w:p>
        </w:tc>
        <w:tc>
          <w:tcPr>
            <w:tcW w:w="0" w:type="auto"/>
            <w:noWrap/>
            <w:tcMar>
              <w:top w:w="15" w:type="dxa"/>
              <w:left w:w="15" w:type="dxa"/>
              <w:bottom w:w="0" w:type="dxa"/>
              <w:right w:w="15" w:type="dxa"/>
            </w:tcMar>
            <w:vAlign w:val="bottom"/>
          </w:tcPr>
          <w:p w14:paraId="7BAF10CB"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62448D7" w14:textId="34E02539"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1.00</w:t>
            </w:r>
          </w:p>
        </w:tc>
        <w:tc>
          <w:tcPr>
            <w:tcW w:w="0" w:type="auto"/>
            <w:noWrap/>
            <w:tcMar>
              <w:top w:w="15" w:type="dxa"/>
              <w:left w:w="15" w:type="dxa"/>
              <w:bottom w:w="0" w:type="dxa"/>
              <w:right w:w="15" w:type="dxa"/>
            </w:tcMar>
            <w:vAlign w:val="bottom"/>
          </w:tcPr>
          <w:p w14:paraId="390B14C8" w14:textId="77777777" w:rsidR="00836A5F" w:rsidRPr="00684776" w:rsidRDefault="00836A5F" w:rsidP="00836A5F">
            <w:pPr>
              <w:spacing w:line="320" w:lineRule="exact"/>
              <w:jc w:val="center"/>
              <w:rPr>
                <w:rFonts w:ascii="Arial" w:hAnsi="Arial" w:cs="Arial"/>
                <w:sz w:val="16"/>
                <w:szCs w:val="16"/>
              </w:rPr>
            </w:pPr>
          </w:p>
        </w:tc>
        <w:tc>
          <w:tcPr>
            <w:tcW w:w="1207" w:type="dxa"/>
            <w:tcBorders>
              <w:top w:val="nil"/>
              <w:left w:val="nil"/>
              <w:bottom w:val="single" w:sz="4" w:space="0" w:color="auto"/>
              <w:right w:val="nil"/>
            </w:tcBorders>
            <w:vAlign w:val="bottom"/>
          </w:tcPr>
          <w:p w14:paraId="79290ABA" w14:textId="0BDC924D"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1,000</w:t>
            </w:r>
          </w:p>
        </w:tc>
        <w:tc>
          <w:tcPr>
            <w:tcW w:w="84" w:type="dxa"/>
            <w:vAlign w:val="bottom"/>
          </w:tcPr>
          <w:p w14:paraId="368D8C1D" w14:textId="77777777" w:rsidR="00836A5F" w:rsidRPr="00684776" w:rsidRDefault="00836A5F" w:rsidP="00836A5F">
            <w:pPr>
              <w:spacing w:line="320" w:lineRule="exact"/>
              <w:jc w:val="right"/>
              <w:rPr>
                <w:rFonts w:ascii="Arial" w:hAnsi="Arial" w:cs="Arial"/>
                <w:sz w:val="16"/>
                <w:szCs w:val="16"/>
              </w:rPr>
            </w:pPr>
          </w:p>
        </w:tc>
        <w:tc>
          <w:tcPr>
            <w:tcW w:w="1129" w:type="dxa"/>
            <w:tcBorders>
              <w:top w:val="nil"/>
              <w:left w:val="nil"/>
              <w:bottom w:val="single" w:sz="4" w:space="0" w:color="auto"/>
              <w:right w:val="nil"/>
            </w:tcBorders>
            <w:noWrap/>
            <w:tcMar>
              <w:top w:w="15" w:type="dxa"/>
              <w:left w:w="15" w:type="dxa"/>
              <w:bottom w:w="0" w:type="dxa"/>
              <w:right w:w="15" w:type="dxa"/>
            </w:tcMar>
            <w:vAlign w:val="bottom"/>
          </w:tcPr>
          <w:p w14:paraId="6F4508D4" w14:textId="74D93263"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w:t>
            </w:r>
          </w:p>
        </w:tc>
        <w:tc>
          <w:tcPr>
            <w:tcW w:w="0" w:type="auto"/>
            <w:noWrap/>
            <w:tcMar>
              <w:top w:w="15" w:type="dxa"/>
              <w:left w:w="15" w:type="dxa"/>
              <w:bottom w:w="0" w:type="dxa"/>
              <w:right w:w="15" w:type="dxa"/>
            </w:tcMar>
            <w:vAlign w:val="bottom"/>
          </w:tcPr>
          <w:p w14:paraId="4670941E"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tcPr>
          <w:p w14:paraId="67EF1A56" w14:textId="0E5EE8E4" w:rsidR="00836A5F" w:rsidRPr="00684776" w:rsidRDefault="00836A5F" w:rsidP="00836A5F">
            <w:pPr>
              <w:spacing w:line="320" w:lineRule="exact"/>
              <w:jc w:val="center"/>
              <w:rPr>
                <w:rFonts w:ascii="Arial" w:hAnsi="Arial" w:cs="Arial"/>
                <w:sz w:val="16"/>
                <w:szCs w:val="16"/>
              </w:rPr>
            </w:pPr>
            <w:r w:rsidRPr="00684776">
              <w:rPr>
                <w:rFonts w:ascii="Arial" w:hAnsi="Arial" w:cs="Arial"/>
                <w:sz w:val="16"/>
                <w:szCs w:val="16"/>
              </w:rPr>
              <w:t>3 years</w:t>
            </w:r>
          </w:p>
        </w:tc>
        <w:tc>
          <w:tcPr>
            <w:tcW w:w="0" w:type="auto"/>
            <w:noWrap/>
            <w:tcMar>
              <w:top w:w="15" w:type="dxa"/>
              <w:left w:w="15" w:type="dxa"/>
              <w:bottom w:w="0" w:type="dxa"/>
              <w:right w:w="15" w:type="dxa"/>
            </w:tcMar>
            <w:vAlign w:val="bottom"/>
          </w:tcPr>
          <w:p w14:paraId="5AD25478"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1FF69C4" w14:textId="13239CC0" w:rsidR="00836A5F" w:rsidRPr="00684776" w:rsidRDefault="00396BBC" w:rsidP="00836A5F">
            <w:pPr>
              <w:spacing w:line="320" w:lineRule="exact"/>
              <w:jc w:val="center"/>
              <w:rPr>
                <w:rFonts w:ascii="Arial" w:hAnsi="Arial" w:cs="Arial"/>
                <w:sz w:val="16"/>
                <w:szCs w:val="16"/>
              </w:rPr>
            </w:pPr>
            <w:r w:rsidRPr="00684776">
              <w:rPr>
                <w:rFonts w:ascii="Arial" w:hAnsi="Arial" w:cs="Arial"/>
                <w:sz w:val="16"/>
                <w:szCs w:val="16"/>
              </w:rPr>
              <w:t>25 September 2028</w:t>
            </w:r>
          </w:p>
        </w:tc>
        <w:tc>
          <w:tcPr>
            <w:tcW w:w="217" w:type="dxa"/>
            <w:noWrap/>
            <w:tcMar>
              <w:top w:w="15" w:type="dxa"/>
              <w:left w:w="15" w:type="dxa"/>
              <w:bottom w:w="0" w:type="dxa"/>
              <w:right w:w="15" w:type="dxa"/>
            </w:tcMar>
            <w:vAlign w:val="bottom"/>
          </w:tcPr>
          <w:p w14:paraId="4E896CCD"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91FE432" w14:textId="648B5420" w:rsidR="00836A5F" w:rsidRPr="00684776" w:rsidRDefault="00836A5F" w:rsidP="00836A5F">
            <w:pPr>
              <w:spacing w:line="320" w:lineRule="exact"/>
              <w:jc w:val="center"/>
              <w:rPr>
                <w:rFonts w:ascii="Arial" w:hAnsi="Arial" w:cs="Arial"/>
                <w:sz w:val="16"/>
                <w:szCs w:val="16"/>
                <w:cs/>
              </w:rPr>
            </w:pPr>
            <w:r w:rsidRPr="00684776">
              <w:rPr>
                <w:rFonts w:ascii="Arial" w:hAnsi="Arial" w:cs="Arial"/>
                <w:sz w:val="16"/>
                <w:szCs w:val="16"/>
              </w:rPr>
              <w:t xml:space="preserve">  - </w:t>
            </w:r>
            <w:r w:rsidRPr="00684776">
              <w:rPr>
                <w:rFonts w:ascii="Arial" w:hAnsi="Arial" w:cs="Arial"/>
                <w:i/>
                <w:iCs/>
                <w:sz w:val="16"/>
                <w:szCs w:val="16"/>
              </w:rPr>
              <w:t>*</w:t>
            </w:r>
          </w:p>
        </w:tc>
      </w:tr>
      <w:tr w:rsidR="00836A5F" w:rsidRPr="00684776" w14:paraId="5FDA62D1" w14:textId="77777777" w:rsidTr="00554AA5">
        <w:trPr>
          <w:trHeight w:val="48"/>
        </w:trPr>
        <w:tc>
          <w:tcPr>
            <w:tcW w:w="719" w:type="dxa"/>
            <w:noWrap/>
            <w:tcMar>
              <w:top w:w="15" w:type="dxa"/>
              <w:left w:w="15" w:type="dxa"/>
              <w:bottom w:w="0" w:type="dxa"/>
              <w:right w:w="15" w:type="dxa"/>
            </w:tcMar>
            <w:vAlign w:val="bottom"/>
          </w:tcPr>
          <w:p w14:paraId="51D6853E" w14:textId="77777777" w:rsidR="00836A5F" w:rsidRPr="00684776" w:rsidRDefault="00836A5F" w:rsidP="00836A5F">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2DC272D1" w14:textId="77777777" w:rsidR="00836A5F" w:rsidRPr="00684776" w:rsidRDefault="00836A5F" w:rsidP="00836A5F">
            <w:pPr>
              <w:spacing w:line="320" w:lineRule="exact"/>
              <w:rPr>
                <w:rFonts w:ascii="Arial" w:hAnsi="Arial" w:cs="Arial"/>
                <w:sz w:val="16"/>
                <w:szCs w:val="16"/>
              </w:rPr>
            </w:pPr>
          </w:p>
        </w:tc>
        <w:tc>
          <w:tcPr>
            <w:tcW w:w="573" w:type="dxa"/>
            <w:tcMar>
              <w:top w:w="15" w:type="dxa"/>
              <w:left w:w="15" w:type="dxa"/>
              <w:bottom w:w="0" w:type="dxa"/>
              <w:right w:w="15" w:type="dxa"/>
            </w:tcMar>
            <w:vAlign w:val="bottom"/>
          </w:tcPr>
          <w:p w14:paraId="17BB86DB" w14:textId="77777777" w:rsidR="00836A5F" w:rsidRPr="00684776" w:rsidRDefault="00836A5F" w:rsidP="00836A5F">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10314B9D" w14:textId="77777777" w:rsidR="00836A5F" w:rsidRPr="00684776" w:rsidRDefault="00836A5F" w:rsidP="00836A5F">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E2E8786" w14:textId="77777777" w:rsidR="00836A5F" w:rsidRPr="00684776" w:rsidRDefault="00836A5F" w:rsidP="00836A5F">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6A11F013" w14:textId="77777777" w:rsidR="00836A5F" w:rsidRPr="00684776" w:rsidRDefault="00836A5F" w:rsidP="00836A5F">
            <w:pPr>
              <w:spacing w:line="320" w:lineRule="exact"/>
              <w:jc w:val="center"/>
              <w:rPr>
                <w:rFonts w:ascii="Arial" w:hAnsi="Arial" w:cs="Arial"/>
                <w:sz w:val="16"/>
                <w:szCs w:val="16"/>
              </w:rPr>
            </w:pPr>
          </w:p>
        </w:tc>
        <w:tc>
          <w:tcPr>
            <w:tcW w:w="1207" w:type="dxa"/>
            <w:tcBorders>
              <w:top w:val="single" w:sz="4" w:space="0" w:color="auto"/>
              <w:bottom w:val="double" w:sz="4" w:space="0" w:color="auto"/>
            </w:tcBorders>
            <w:vAlign w:val="bottom"/>
          </w:tcPr>
          <w:p w14:paraId="4D340548" w14:textId="257B45DE"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59,991</w:t>
            </w:r>
          </w:p>
        </w:tc>
        <w:tc>
          <w:tcPr>
            <w:tcW w:w="84" w:type="dxa"/>
            <w:vAlign w:val="bottom"/>
          </w:tcPr>
          <w:p w14:paraId="5FBB8913" w14:textId="760C3E01" w:rsidR="00836A5F" w:rsidRPr="00684776" w:rsidRDefault="00836A5F" w:rsidP="00836A5F">
            <w:pPr>
              <w:spacing w:line="320" w:lineRule="exact"/>
              <w:jc w:val="right"/>
              <w:rPr>
                <w:rFonts w:ascii="Arial" w:hAnsi="Arial" w:cs="Arial"/>
                <w:sz w:val="16"/>
                <w:szCs w:val="16"/>
              </w:rPr>
            </w:pPr>
          </w:p>
        </w:tc>
        <w:tc>
          <w:tcPr>
            <w:tcW w:w="1129" w:type="dxa"/>
            <w:tcBorders>
              <w:top w:val="single" w:sz="4" w:space="0" w:color="auto"/>
              <w:bottom w:val="double" w:sz="4" w:space="0" w:color="auto"/>
            </w:tcBorders>
            <w:noWrap/>
            <w:tcMar>
              <w:top w:w="15" w:type="dxa"/>
              <w:left w:w="15" w:type="dxa"/>
              <w:bottom w:w="0" w:type="dxa"/>
              <w:right w:w="15" w:type="dxa"/>
            </w:tcMar>
            <w:vAlign w:val="bottom"/>
          </w:tcPr>
          <w:p w14:paraId="388689A6" w14:textId="2A6F2DBB" w:rsidR="00836A5F" w:rsidRPr="00684776" w:rsidRDefault="00836A5F" w:rsidP="00836A5F">
            <w:pPr>
              <w:tabs>
                <w:tab w:val="decimal" w:pos="991"/>
              </w:tabs>
              <w:spacing w:line="320" w:lineRule="exact"/>
              <w:jc w:val="both"/>
              <w:rPr>
                <w:rFonts w:ascii="Arial" w:hAnsi="Arial" w:cs="Arial"/>
                <w:sz w:val="16"/>
                <w:szCs w:val="16"/>
              </w:rPr>
            </w:pPr>
            <w:r w:rsidRPr="00684776">
              <w:rPr>
                <w:rFonts w:ascii="Arial" w:hAnsi="Arial" w:cs="Arial"/>
                <w:sz w:val="16"/>
                <w:szCs w:val="16"/>
              </w:rPr>
              <w:t>68,960</w:t>
            </w:r>
          </w:p>
        </w:tc>
        <w:tc>
          <w:tcPr>
            <w:tcW w:w="0" w:type="auto"/>
            <w:noWrap/>
            <w:tcMar>
              <w:top w:w="15" w:type="dxa"/>
              <w:left w:w="15" w:type="dxa"/>
              <w:bottom w:w="0" w:type="dxa"/>
              <w:right w:w="15" w:type="dxa"/>
            </w:tcMar>
            <w:vAlign w:val="bottom"/>
          </w:tcPr>
          <w:p w14:paraId="1C5B86CA" w14:textId="77777777" w:rsidR="00836A5F" w:rsidRPr="00684776" w:rsidRDefault="00836A5F" w:rsidP="00836A5F">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E4EB2EB" w14:textId="77777777" w:rsidR="00836A5F" w:rsidRPr="00684776" w:rsidRDefault="00836A5F" w:rsidP="00836A5F">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2C32E2C6" w14:textId="77777777" w:rsidR="00836A5F" w:rsidRPr="00684776" w:rsidRDefault="00836A5F" w:rsidP="00836A5F">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7329415" w14:textId="77777777" w:rsidR="00836A5F" w:rsidRPr="00684776" w:rsidRDefault="00836A5F" w:rsidP="00836A5F">
            <w:pPr>
              <w:spacing w:line="320" w:lineRule="exact"/>
              <w:jc w:val="center"/>
              <w:rPr>
                <w:rFonts w:ascii="Arial" w:hAnsi="Arial" w:cs="Arial"/>
                <w:sz w:val="16"/>
                <w:szCs w:val="16"/>
              </w:rPr>
            </w:pPr>
          </w:p>
        </w:tc>
        <w:tc>
          <w:tcPr>
            <w:tcW w:w="217" w:type="dxa"/>
            <w:noWrap/>
            <w:tcMar>
              <w:top w:w="15" w:type="dxa"/>
              <w:left w:w="15" w:type="dxa"/>
              <w:bottom w:w="0" w:type="dxa"/>
              <w:right w:w="15" w:type="dxa"/>
            </w:tcMar>
            <w:vAlign w:val="bottom"/>
          </w:tcPr>
          <w:p w14:paraId="2A67AE6A" w14:textId="77777777" w:rsidR="00836A5F" w:rsidRPr="00684776" w:rsidRDefault="00836A5F" w:rsidP="00836A5F">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69AE89B" w14:textId="77777777" w:rsidR="00836A5F" w:rsidRPr="00684776" w:rsidRDefault="00836A5F" w:rsidP="00836A5F">
            <w:pPr>
              <w:spacing w:line="320" w:lineRule="exact"/>
              <w:jc w:val="center"/>
              <w:rPr>
                <w:rFonts w:ascii="Arial" w:hAnsi="Arial" w:cs="Arial"/>
                <w:sz w:val="16"/>
                <w:szCs w:val="16"/>
              </w:rPr>
            </w:pPr>
          </w:p>
        </w:tc>
      </w:tr>
    </w:tbl>
    <w:p w14:paraId="5763268D" w14:textId="396FD7BD" w:rsidR="00396BBC" w:rsidRPr="00684776" w:rsidRDefault="003F4CA4" w:rsidP="005C6E92">
      <w:pPr>
        <w:overflowPunct/>
        <w:autoSpaceDE/>
        <w:autoSpaceDN/>
        <w:adjustRightInd/>
        <w:spacing w:line="380" w:lineRule="exact"/>
        <w:ind w:left="547"/>
        <w:jc w:val="thaiDistribute"/>
        <w:textAlignment w:val="auto"/>
        <w:rPr>
          <w:rFonts w:ascii="Arial" w:eastAsia="Cordia New" w:hAnsi="Arial" w:cs="Arial"/>
          <w:b/>
          <w:bCs/>
          <w:szCs w:val="22"/>
        </w:rPr>
      </w:pPr>
      <w:r w:rsidRPr="00684776">
        <w:rPr>
          <w:rFonts w:ascii="Arial" w:hAnsi="Arial" w:cs="Arial"/>
          <w:i/>
          <w:iCs/>
          <w:sz w:val="14"/>
          <w:szCs w:val="14"/>
        </w:rPr>
        <w:t>*</w:t>
      </w:r>
      <w:r w:rsidRPr="00684776">
        <w:rPr>
          <w:rFonts w:ascii="Arial" w:hAnsi="Arial" w:cs="Arial"/>
          <w:i/>
          <w:iCs/>
          <w:sz w:val="14"/>
          <w:szCs w:val="14"/>
          <w:cs/>
        </w:rPr>
        <w:t xml:space="preserve"> </w:t>
      </w:r>
      <w:r w:rsidRPr="00684776">
        <w:rPr>
          <w:rFonts w:ascii="Arial" w:hAnsi="Arial" w:cs="Arial"/>
          <w:i/>
          <w:iCs/>
          <w:sz w:val="14"/>
          <w:szCs w:val="14"/>
        </w:rPr>
        <w:t>Zero</w:t>
      </w:r>
      <w:r w:rsidR="009B4BD0" w:rsidRPr="00684776">
        <w:rPr>
          <w:rFonts w:ascii="Arial" w:hAnsi="Arial" w:cs="Arial"/>
          <w:i/>
          <w:iCs/>
          <w:sz w:val="14"/>
          <w:szCs w:val="14"/>
        </w:rPr>
        <w:t xml:space="preserve"> - coupon Bond</w:t>
      </w:r>
    </w:p>
    <w:p w14:paraId="2BBE3A6B" w14:textId="77777777" w:rsidR="00396BBC" w:rsidRPr="00684776" w:rsidRDefault="00396BBC" w:rsidP="000A09BC">
      <w:pPr>
        <w:overflowPunct/>
        <w:autoSpaceDE/>
        <w:autoSpaceDN/>
        <w:adjustRightInd/>
        <w:spacing w:before="120" w:line="380" w:lineRule="exact"/>
        <w:ind w:left="547" w:hanging="547"/>
        <w:jc w:val="thaiDistribute"/>
        <w:textAlignment w:val="auto"/>
        <w:rPr>
          <w:rFonts w:ascii="Arial" w:eastAsia="Cordia New" w:hAnsi="Arial" w:cs="Arial"/>
          <w:b/>
          <w:bCs/>
          <w:szCs w:val="22"/>
        </w:rPr>
      </w:pPr>
    </w:p>
    <w:p w14:paraId="492CAC28" w14:textId="77777777" w:rsidR="00396BBC" w:rsidRPr="00684776" w:rsidRDefault="00396BBC" w:rsidP="000A09BC">
      <w:pPr>
        <w:overflowPunct/>
        <w:autoSpaceDE/>
        <w:autoSpaceDN/>
        <w:adjustRightInd/>
        <w:spacing w:before="120" w:line="380" w:lineRule="exact"/>
        <w:ind w:left="547" w:hanging="547"/>
        <w:jc w:val="thaiDistribute"/>
        <w:textAlignment w:val="auto"/>
        <w:rPr>
          <w:rFonts w:ascii="Arial" w:eastAsia="Cordia New" w:hAnsi="Arial" w:cs="Arial"/>
          <w:b/>
          <w:bCs/>
          <w:szCs w:val="22"/>
        </w:rPr>
      </w:pPr>
    </w:p>
    <w:p w14:paraId="01040753" w14:textId="77777777" w:rsidR="00396BBC" w:rsidRPr="00684776" w:rsidRDefault="00396BBC" w:rsidP="000A09BC">
      <w:pPr>
        <w:overflowPunct/>
        <w:autoSpaceDE/>
        <w:autoSpaceDN/>
        <w:adjustRightInd/>
        <w:spacing w:before="120" w:line="380" w:lineRule="exact"/>
        <w:ind w:left="547" w:hanging="547"/>
        <w:jc w:val="thaiDistribute"/>
        <w:textAlignment w:val="auto"/>
        <w:rPr>
          <w:rFonts w:ascii="Arial" w:eastAsia="Cordia New" w:hAnsi="Arial" w:cs="Arial"/>
          <w:b/>
          <w:bCs/>
          <w:szCs w:val="22"/>
        </w:rPr>
      </w:pPr>
    </w:p>
    <w:p w14:paraId="2C996A7E" w14:textId="77777777" w:rsidR="00396BBC" w:rsidRPr="00684776" w:rsidRDefault="00396BBC" w:rsidP="000A09BC">
      <w:pPr>
        <w:overflowPunct/>
        <w:autoSpaceDE/>
        <w:autoSpaceDN/>
        <w:adjustRightInd/>
        <w:spacing w:before="120" w:line="380" w:lineRule="exact"/>
        <w:ind w:left="547" w:hanging="547"/>
        <w:jc w:val="thaiDistribute"/>
        <w:textAlignment w:val="auto"/>
        <w:rPr>
          <w:rFonts w:ascii="Arial" w:eastAsia="Cordia New" w:hAnsi="Arial" w:cs="Arial"/>
          <w:b/>
          <w:bCs/>
          <w:szCs w:val="22"/>
        </w:rPr>
      </w:pPr>
    </w:p>
    <w:p w14:paraId="4EB09E72" w14:textId="77777777" w:rsidR="005C6E92" w:rsidRPr="00684776" w:rsidRDefault="005C6E92">
      <w:pPr>
        <w:overflowPunct/>
        <w:autoSpaceDE/>
        <w:autoSpaceDN/>
        <w:adjustRightInd/>
        <w:spacing w:after="160" w:line="259" w:lineRule="auto"/>
        <w:textAlignment w:val="auto"/>
        <w:rPr>
          <w:rFonts w:ascii="Arial" w:eastAsia="Cordia New" w:hAnsi="Arial" w:cs="Arial"/>
          <w:b/>
          <w:bCs/>
          <w:szCs w:val="22"/>
        </w:rPr>
      </w:pPr>
      <w:r w:rsidRPr="00684776">
        <w:rPr>
          <w:rFonts w:ascii="Arial" w:eastAsia="Cordia New" w:hAnsi="Arial" w:cs="Arial"/>
          <w:b/>
          <w:bCs/>
          <w:szCs w:val="22"/>
        </w:rPr>
        <w:br w:type="page"/>
      </w:r>
    </w:p>
    <w:p w14:paraId="481F11B3" w14:textId="1A6924AC" w:rsidR="0018666A" w:rsidRPr="00684776" w:rsidRDefault="0018666A" w:rsidP="000A09BC">
      <w:pPr>
        <w:overflowPunct/>
        <w:autoSpaceDE/>
        <w:autoSpaceDN/>
        <w:adjustRightInd/>
        <w:spacing w:before="120" w:line="380" w:lineRule="exact"/>
        <w:ind w:left="547" w:hanging="547"/>
        <w:jc w:val="thaiDistribute"/>
        <w:textAlignment w:val="auto"/>
        <w:rPr>
          <w:rFonts w:ascii="Arial" w:eastAsia="Cordia New" w:hAnsi="Arial" w:cs="Arial"/>
          <w:szCs w:val="22"/>
        </w:rPr>
      </w:pPr>
      <w:r w:rsidRPr="00684776">
        <w:rPr>
          <w:rFonts w:ascii="Arial" w:eastAsia="Cordia New" w:hAnsi="Arial" w:cs="Arial"/>
          <w:b/>
          <w:bCs/>
          <w:szCs w:val="22"/>
        </w:rPr>
        <w:lastRenderedPageBreak/>
        <w:t>2</w:t>
      </w:r>
      <w:r w:rsidR="00BA4F2A" w:rsidRPr="00684776">
        <w:rPr>
          <w:rFonts w:ascii="Arial" w:eastAsia="Cordia New" w:hAnsi="Arial" w:cs="Arial"/>
          <w:b/>
          <w:bCs/>
          <w:szCs w:val="22"/>
        </w:rPr>
        <w:t>3</w:t>
      </w:r>
      <w:r w:rsidRPr="00684776">
        <w:rPr>
          <w:rFonts w:ascii="Arial" w:eastAsia="Cordia New" w:hAnsi="Arial" w:cs="Arial"/>
          <w:b/>
          <w:bCs/>
          <w:szCs w:val="22"/>
          <w:cs/>
        </w:rPr>
        <w:t>.</w:t>
      </w:r>
      <w:r w:rsidRPr="00684776">
        <w:rPr>
          <w:rFonts w:ascii="Arial" w:eastAsia="Cordia New" w:hAnsi="Arial" w:cs="Arial"/>
          <w:b/>
          <w:bCs/>
          <w:szCs w:val="22"/>
        </w:rPr>
        <w:t>3</w:t>
      </w:r>
      <w:r w:rsidRPr="00684776">
        <w:rPr>
          <w:rFonts w:ascii="Arial" w:eastAsia="Cordia New" w:hAnsi="Arial" w:cs="Arial"/>
          <w:szCs w:val="22"/>
        </w:rPr>
        <w:tab/>
      </w:r>
      <w:r w:rsidR="008114CE" w:rsidRPr="00684776">
        <w:rPr>
          <w:rFonts w:ascii="Arial" w:eastAsia="Cordia New" w:hAnsi="Arial" w:cs="Arial"/>
          <w:szCs w:val="22"/>
        </w:rPr>
        <w:t>Movement</w:t>
      </w:r>
      <w:r w:rsidRPr="00684776">
        <w:rPr>
          <w:rFonts w:ascii="Arial" w:eastAsia="Cordia New" w:hAnsi="Arial" w:cs="Arial"/>
          <w:szCs w:val="22"/>
        </w:rPr>
        <w:t xml:space="preserve"> of debt issued and borrowings for the year</w:t>
      </w:r>
      <w:r w:rsidR="00F41E69" w:rsidRPr="00684776">
        <w:rPr>
          <w:rFonts w:ascii="Arial" w:eastAsia="Cordia New" w:hAnsi="Arial" w:cs="Arial"/>
          <w:szCs w:val="22"/>
        </w:rPr>
        <w:t>s</w:t>
      </w:r>
      <w:r w:rsidRPr="00684776">
        <w:rPr>
          <w:rFonts w:ascii="Arial" w:eastAsia="Cordia New" w:hAnsi="Arial" w:cs="Arial"/>
          <w:szCs w:val="22"/>
        </w:rPr>
        <w:t xml:space="preserve"> ended </w:t>
      </w:r>
      <w:r w:rsidR="00715C77" w:rsidRPr="00684776">
        <w:rPr>
          <w:rFonts w:ascii="Arial" w:eastAsia="Cordia New" w:hAnsi="Arial" w:cs="Arial"/>
          <w:szCs w:val="22"/>
        </w:rPr>
        <w:t>31 December 2025 and 2024</w:t>
      </w:r>
      <w:r w:rsidRPr="00684776">
        <w:rPr>
          <w:rFonts w:ascii="Arial" w:eastAsia="Cordia New" w:hAnsi="Arial" w:cs="Arial"/>
          <w:szCs w:val="22"/>
        </w:rPr>
        <w:t>, were as follows</w:t>
      </w:r>
      <w:r w:rsidRPr="00684776">
        <w:rPr>
          <w:rFonts w:ascii="Arial" w:eastAsia="Cordia New" w:hAnsi="Arial" w:cs="Arial"/>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AF63E2" w:rsidRPr="00684776" w14:paraId="05BB4B25" w14:textId="77777777" w:rsidTr="008C10D3">
        <w:tc>
          <w:tcPr>
            <w:tcW w:w="1800" w:type="dxa"/>
          </w:tcPr>
          <w:p w14:paraId="37F4371E" w14:textId="77777777" w:rsidR="00AF63E2" w:rsidRPr="00684776" w:rsidRDefault="00AF63E2" w:rsidP="007F1E09">
            <w:pPr>
              <w:tabs>
                <w:tab w:val="left" w:pos="360"/>
                <w:tab w:val="right" w:pos="4824"/>
              </w:tabs>
              <w:spacing w:line="360" w:lineRule="exact"/>
              <w:jc w:val="both"/>
              <w:rPr>
                <w:rFonts w:ascii="Arial" w:hAnsi="Arial" w:cs="Arial"/>
                <w:sz w:val="18"/>
                <w:szCs w:val="18"/>
                <w:u w:val="single"/>
              </w:rPr>
            </w:pPr>
            <w:r w:rsidRPr="00684776">
              <w:rPr>
                <w:rFonts w:ascii="Arial" w:hAnsi="Arial" w:cs="Arial"/>
                <w:sz w:val="18"/>
                <w:szCs w:val="18"/>
              </w:rPr>
              <w:br w:type="page"/>
            </w:r>
          </w:p>
        </w:tc>
        <w:tc>
          <w:tcPr>
            <w:tcW w:w="2460" w:type="dxa"/>
            <w:gridSpan w:val="2"/>
          </w:tcPr>
          <w:p w14:paraId="2EF34F9E" w14:textId="77777777" w:rsidR="00AF63E2" w:rsidRPr="00684776" w:rsidRDefault="00AF63E2" w:rsidP="007F1E09">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tcPr>
          <w:p w14:paraId="47423272" w14:textId="77777777" w:rsidR="00AF63E2" w:rsidRPr="00684776" w:rsidRDefault="00AF63E2" w:rsidP="007F1E09">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tcPr>
          <w:p w14:paraId="51961548" w14:textId="77777777" w:rsidR="00AF63E2" w:rsidRPr="00684776" w:rsidRDefault="00AF63E2" w:rsidP="007F1E09">
            <w:pPr>
              <w:tabs>
                <w:tab w:val="left" w:pos="900"/>
                <w:tab w:val="center" w:pos="6390"/>
                <w:tab w:val="center" w:pos="8370"/>
              </w:tabs>
              <w:spacing w:line="360" w:lineRule="exact"/>
              <w:ind w:left="360" w:right="12" w:hanging="360"/>
              <w:jc w:val="right"/>
              <w:rPr>
                <w:rFonts w:ascii="Arial" w:hAnsi="Arial" w:cs="Arial"/>
                <w:sz w:val="18"/>
                <w:szCs w:val="18"/>
                <w:u w:val="single"/>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A4F2A" w:rsidRPr="00684776" w14:paraId="4C13D8EF" w14:textId="77777777" w:rsidTr="008C10D3">
        <w:trPr>
          <w:trHeight w:val="66"/>
        </w:trPr>
        <w:tc>
          <w:tcPr>
            <w:tcW w:w="1800" w:type="dxa"/>
          </w:tcPr>
          <w:p w14:paraId="33E3B80E" w14:textId="77777777" w:rsidR="00BA4F2A" w:rsidRPr="00684776" w:rsidRDefault="00BA4F2A" w:rsidP="007F1E09">
            <w:pPr>
              <w:spacing w:line="360" w:lineRule="exact"/>
              <w:ind w:right="-14"/>
              <w:jc w:val="thaiDistribute"/>
              <w:rPr>
                <w:rFonts w:ascii="Arial" w:hAnsi="Arial" w:cs="Arial"/>
                <w:sz w:val="18"/>
                <w:szCs w:val="18"/>
              </w:rPr>
            </w:pPr>
          </w:p>
        </w:tc>
        <w:tc>
          <w:tcPr>
            <w:tcW w:w="7380" w:type="dxa"/>
            <w:gridSpan w:val="6"/>
          </w:tcPr>
          <w:p w14:paraId="4218CA40" w14:textId="0FF4AE37" w:rsidR="00BA4F2A" w:rsidRPr="00684776" w:rsidRDefault="00BA4F2A" w:rsidP="007F1E09">
            <w:pPr>
              <w:pBdr>
                <w:bottom w:val="single" w:sz="4" w:space="1" w:color="auto"/>
              </w:pBdr>
              <w:spacing w:line="360" w:lineRule="exact"/>
              <w:ind w:left="12" w:right="12"/>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AF63E2" w:rsidRPr="00684776" w14:paraId="215B7D49" w14:textId="77777777" w:rsidTr="008C10D3">
        <w:trPr>
          <w:trHeight w:val="66"/>
        </w:trPr>
        <w:tc>
          <w:tcPr>
            <w:tcW w:w="1800" w:type="dxa"/>
          </w:tcPr>
          <w:p w14:paraId="7D3E71B3" w14:textId="77777777" w:rsidR="00AF63E2" w:rsidRPr="00684776" w:rsidRDefault="00AF63E2" w:rsidP="007F1E09">
            <w:pPr>
              <w:spacing w:line="360" w:lineRule="exact"/>
              <w:ind w:right="-14"/>
              <w:jc w:val="thaiDistribute"/>
              <w:rPr>
                <w:rFonts w:ascii="Arial" w:hAnsi="Arial" w:cs="Arial"/>
                <w:sz w:val="18"/>
                <w:szCs w:val="18"/>
              </w:rPr>
            </w:pPr>
          </w:p>
        </w:tc>
        <w:tc>
          <w:tcPr>
            <w:tcW w:w="7380" w:type="dxa"/>
            <w:gridSpan w:val="6"/>
          </w:tcPr>
          <w:p w14:paraId="5F9CE71F" w14:textId="64F9EBEB" w:rsidR="00AF63E2" w:rsidRPr="00684776" w:rsidRDefault="00AF63E2" w:rsidP="007F1E09">
            <w:pPr>
              <w:pBdr>
                <w:bottom w:val="single" w:sz="4" w:space="1" w:color="auto"/>
              </w:pBdr>
              <w:spacing w:line="360" w:lineRule="exact"/>
              <w:ind w:left="12" w:right="12"/>
              <w:jc w:val="center"/>
              <w:rPr>
                <w:rFonts w:ascii="Arial" w:hAnsi="Arial" w:cs="Arial"/>
                <w:sz w:val="18"/>
                <w:szCs w:val="18"/>
                <w:cs/>
              </w:rPr>
            </w:pPr>
            <w:r w:rsidRPr="00684776">
              <w:rPr>
                <w:rFonts w:ascii="Arial" w:hAnsi="Arial" w:cs="Arial"/>
                <w:sz w:val="18"/>
                <w:szCs w:val="18"/>
              </w:rPr>
              <w:t xml:space="preserve">For the year ended </w:t>
            </w:r>
            <w:r w:rsidR="00715C77" w:rsidRPr="00684776">
              <w:rPr>
                <w:rFonts w:ascii="Arial" w:hAnsi="Arial" w:cs="Arial"/>
                <w:sz w:val="18"/>
                <w:szCs w:val="18"/>
              </w:rPr>
              <w:t>31 December 2025</w:t>
            </w:r>
          </w:p>
        </w:tc>
      </w:tr>
      <w:tr w:rsidR="00AF63E2" w:rsidRPr="00684776" w14:paraId="2037AC54" w14:textId="77777777" w:rsidTr="008C10D3">
        <w:trPr>
          <w:trHeight w:val="66"/>
        </w:trPr>
        <w:tc>
          <w:tcPr>
            <w:tcW w:w="1800" w:type="dxa"/>
          </w:tcPr>
          <w:p w14:paraId="4DE21802" w14:textId="77777777" w:rsidR="00AF63E2" w:rsidRPr="00684776" w:rsidRDefault="00AF63E2" w:rsidP="007F1E09">
            <w:pPr>
              <w:spacing w:line="360" w:lineRule="exact"/>
              <w:ind w:right="-14"/>
              <w:jc w:val="thaiDistribute"/>
              <w:rPr>
                <w:rFonts w:ascii="Arial" w:hAnsi="Arial" w:cs="Arial"/>
                <w:sz w:val="18"/>
                <w:szCs w:val="18"/>
              </w:rPr>
            </w:pPr>
          </w:p>
        </w:tc>
        <w:tc>
          <w:tcPr>
            <w:tcW w:w="1845" w:type="dxa"/>
          </w:tcPr>
          <w:p w14:paraId="75BFF14B" w14:textId="77777777" w:rsidR="00AF63E2" w:rsidRPr="00684776" w:rsidRDefault="00AF63E2"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Beginning balance</w:t>
            </w:r>
          </w:p>
        </w:tc>
        <w:tc>
          <w:tcPr>
            <w:tcW w:w="1845" w:type="dxa"/>
            <w:gridSpan w:val="2"/>
          </w:tcPr>
          <w:p w14:paraId="5F98D204" w14:textId="77777777" w:rsidR="00AF63E2" w:rsidRPr="00684776" w:rsidRDefault="00AF63E2"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Additions</w:t>
            </w:r>
          </w:p>
        </w:tc>
        <w:tc>
          <w:tcPr>
            <w:tcW w:w="1845" w:type="dxa"/>
            <w:gridSpan w:val="2"/>
            <w:vAlign w:val="bottom"/>
          </w:tcPr>
          <w:p w14:paraId="04BDC264" w14:textId="77777777" w:rsidR="00AF63E2" w:rsidRPr="00684776" w:rsidRDefault="00AF63E2"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Payment</w:t>
            </w:r>
          </w:p>
        </w:tc>
        <w:tc>
          <w:tcPr>
            <w:tcW w:w="1845" w:type="dxa"/>
            <w:vAlign w:val="bottom"/>
          </w:tcPr>
          <w:p w14:paraId="7ED72F1F" w14:textId="77777777" w:rsidR="00AF63E2" w:rsidRPr="00684776" w:rsidRDefault="00AF63E2"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Ending balance</w:t>
            </w:r>
          </w:p>
        </w:tc>
      </w:tr>
      <w:tr w:rsidR="00396BBC" w:rsidRPr="00684776" w14:paraId="1485AF84" w14:textId="77777777" w:rsidTr="00C4381F">
        <w:trPr>
          <w:trHeight w:val="66"/>
        </w:trPr>
        <w:tc>
          <w:tcPr>
            <w:tcW w:w="1800" w:type="dxa"/>
          </w:tcPr>
          <w:p w14:paraId="12DAD3EE" w14:textId="77777777" w:rsidR="00396BBC" w:rsidRPr="00684776" w:rsidRDefault="00396BBC" w:rsidP="00396BBC">
            <w:pPr>
              <w:spacing w:line="360" w:lineRule="exact"/>
              <w:rPr>
                <w:rFonts w:ascii="Arial" w:hAnsi="Arial" w:cs="Arial"/>
                <w:sz w:val="18"/>
                <w:szCs w:val="18"/>
                <w:cs/>
              </w:rPr>
            </w:pPr>
            <w:r w:rsidRPr="00684776">
              <w:rPr>
                <w:rFonts w:ascii="Arial" w:hAnsi="Arial" w:cs="Arial"/>
                <w:sz w:val="18"/>
                <w:szCs w:val="18"/>
              </w:rPr>
              <w:t>Notes payable</w:t>
            </w:r>
          </w:p>
        </w:tc>
        <w:tc>
          <w:tcPr>
            <w:tcW w:w="1845" w:type="dxa"/>
            <w:vAlign w:val="bottom"/>
          </w:tcPr>
          <w:p w14:paraId="70011AE3" w14:textId="6F9FE7A1"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rPr>
              <w:t>920</w:t>
            </w:r>
          </w:p>
        </w:tc>
        <w:tc>
          <w:tcPr>
            <w:tcW w:w="1845" w:type="dxa"/>
            <w:gridSpan w:val="2"/>
          </w:tcPr>
          <w:p w14:paraId="757176F7" w14:textId="6485F463"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cs/>
              </w:rPr>
              <w:t>662</w:t>
            </w:r>
          </w:p>
        </w:tc>
        <w:tc>
          <w:tcPr>
            <w:tcW w:w="1845" w:type="dxa"/>
            <w:gridSpan w:val="2"/>
            <w:vAlign w:val="bottom"/>
          </w:tcPr>
          <w:p w14:paraId="1CEDCF5A" w14:textId="0E3C640D" w:rsidR="00396BBC" w:rsidRPr="00684776" w:rsidRDefault="00396BBC" w:rsidP="00396BBC">
            <w:pPr>
              <w:tabs>
                <w:tab w:val="decimal" w:pos="1427"/>
              </w:tabs>
              <w:spacing w:line="360" w:lineRule="exact"/>
              <w:rPr>
                <w:rFonts w:ascii="Arial" w:hAnsi="Arial" w:cs="Arial"/>
                <w:sz w:val="18"/>
                <w:szCs w:val="18"/>
                <w:cs/>
              </w:rPr>
            </w:pPr>
            <w:r w:rsidRPr="00684776">
              <w:rPr>
                <w:rFonts w:ascii="Arial" w:hAnsi="Arial" w:cs="Arial"/>
                <w:sz w:val="18"/>
                <w:szCs w:val="18"/>
                <w:cs/>
              </w:rPr>
              <w:t>(91</w:t>
            </w:r>
            <w:r w:rsidR="00AE0CCB" w:rsidRPr="00684776">
              <w:rPr>
                <w:rFonts w:ascii="Arial" w:hAnsi="Arial" w:cs="Arial"/>
                <w:sz w:val="18"/>
                <w:szCs w:val="18"/>
              </w:rPr>
              <w:t>5</w:t>
            </w:r>
            <w:r w:rsidRPr="00684776">
              <w:rPr>
                <w:rFonts w:ascii="Arial" w:hAnsi="Arial" w:cs="Arial"/>
                <w:sz w:val="18"/>
                <w:szCs w:val="18"/>
                <w:cs/>
              </w:rPr>
              <w:t>)</w:t>
            </w:r>
          </w:p>
        </w:tc>
        <w:tc>
          <w:tcPr>
            <w:tcW w:w="1845" w:type="dxa"/>
            <w:vAlign w:val="bottom"/>
          </w:tcPr>
          <w:p w14:paraId="6A387FA4" w14:textId="7039C3D9"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cs/>
              </w:rPr>
              <w:t>667</w:t>
            </w:r>
          </w:p>
        </w:tc>
      </w:tr>
      <w:tr w:rsidR="00396BBC" w:rsidRPr="00684776" w14:paraId="0475528A" w14:textId="77777777" w:rsidTr="00C4381F">
        <w:tc>
          <w:tcPr>
            <w:tcW w:w="1800" w:type="dxa"/>
          </w:tcPr>
          <w:p w14:paraId="67AB14DF" w14:textId="77777777" w:rsidR="00396BBC" w:rsidRPr="00684776" w:rsidRDefault="00396BBC" w:rsidP="00396BBC">
            <w:pPr>
              <w:spacing w:line="360" w:lineRule="exact"/>
              <w:rPr>
                <w:rFonts w:ascii="Arial" w:hAnsi="Arial" w:cs="Arial"/>
                <w:sz w:val="18"/>
                <w:szCs w:val="18"/>
                <w:cs/>
              </w:rPr>
            </w:pPr>
            <w:r w:rsidRPr="00684776">
              <w:rPr>
                <w:rFonts w:ascii="Arial" w:hAnsi="Arial" w:cs="Arial"/>
                <w:sz w:val="18"/>
                <w:szCs w:val="18"/>
              </w:rPr>
              <w:t>Borrowings</w:t>
            </w:r>
          </w:p>
        </w:tc>
        <w:tc>
          <w:tcPr>
            <w:tcW w:w="1845" w:type="dxa"/>
            <w:vAlign w:val="bottom"/>
          </w:tcPr>
          <w:p w14:paraId="294C9883" w14:textId="731B4EFF"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rPr>
              <w:t>24,142</w:t>
            </w:r>
          </w:p>
        </w:tc>
        <w:tc>
          <w:tcPr>
            <w:tcW w:w="1845" w:type="dxa"/>
            <w:gridSpan w:val="2"/>
          </w:tcPr>
          <w:p w14:paraId="7A83A9D6" w14:textId="79B28472"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cs/>
              </w:rPr>
              <w:t>32,050</w:t>
            </w:r>
          </w:p>
        </w:tc>
        <w:tc>
          <w:tcPr>
            <w:tcW w:w="1845" w:type="dxa"/>
            <w:gridSpan w:val="2"/>
            <w:vAlign w:val="bottom"/>
          </w:tcPr>
          <w:p w14:paraId="28176530" w14:textId="508FF456" w:rsidR="00396BBC" w:rsidRPr="00684776" w:rsidRDefault="00396BBC" w:rsidP="00396BBC">
            <w:pPr>
              <w:tabs>
                <w:tab w:val="decimal" w:pos="1427"/>
              </w:tabs>
              <w:spacing w:line="360" w:lineRule="exact"/>
              <w:rPr>
                <w:rFonts w:ascii="Arial" w:hAnsi="Arial" w:cs="Arial"/>
                <w:sz w:val="18"/>
                <w:szCs w:val="18"/>
                <w:cs/>
              </w:rPr>
            </w:pPr>
            <w:r w:rsidRPr="00684776">
              <w:rPr>
                <w:rFonts w:ascii="Arial" w:hAnsi="Arial" w:cs="Arial"/>
                <w:sz w:val="18"/>
                <w:szCs w:val="18"/>
                <w:cs/>
              </w:rPr>
              <w:t>(28,471)</w:t>
            </w:r>
          </w:p>
        </w:tc>
        <w:tc>
          <w:tcPr>
            <w:tcW w:w="1845" w:type="dxa"/>
            <w:vAlign w:val="bottom"/>
          </w:tcPr>
          <w:p w14:paraId="2491B263" w14:textId="3D9D68E0"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cs/>
              </w:rPr>
              <w:t>27,721</w:t>
            </w:r>
          </w:p>
        </w:tc>
      </w:tr>
      <w:tr w:rsidR="00396BBC" w:rsidRPr="00684776" w14:paraId="21695E62" w14:textId="77777777" w:rsidTr="00C4381F">
        <w:tc>
          <w:tcPr>
            <w:tcW w:w="1800" w:type="dxa"/>
          </w:tcPr>
          <w:p w14:paraId="23EC320E" w14:textId="77777777" w:rsidR="00396BBC" w:rsidRPr="00684776" w:rsidRDefault="00396BBC" w:rsidP="00396BBC">
            <w:pPr>
              <w:spacing w:line="360" w:lineRule="exact"/>
              <w:rPr>
                <w:rFonts w:ascii="Arial" w:hAnsi="Arial" w:cs="Arial"/>
                <w:sz w:val="18"/>
                <w:szCs w:val="18"/>
                <w:cs/>
              </w:rPr>
            </w:pPr>
            <w:r w:rsidRPr="00684776">
              <w:rPr>
                <w:rFonts w:ascii="Arial" w:hAnsi="Arial" w:cs="Arial"/>
                <w:sz w:val="18"/>
                <w:szCs w:val="18"/>
              </w:rPr>
              <w:t>Debentures</w:t>
            </w:r>
          </w:p>
        </w:tc>
        <w:tc>
          <w:tcPr>
            <w:tcW w:w="1845" w:type="dxa"/>
            <w:vAlign w:val="bottom"/>
          </w:tcPr>
          <w:p w14:paraId="37490639" w14:textId="5ACD26D9"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rPr>
              <w:t>68,960</w:t>
            </w:r>
          </w:p>
        </w:tc>
        <w:tc>
          <w:tcPr>
            <w:tcW w:w="1845" w:type="dxa"/>
            <w:gridSpan w:val="2"/>
          </w:tcPr>
          <w:p w14:paraId="078088F6" w14:textId="0B584BFF"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rPr>
              <w:t>4,150</w:t>
            </w:r>
          </w:p>
        </w:tc>
        <w:tc>
          <w:tcPr>
            <w:tcW w:w="1845" w:type="dxa"/>
            <w:gridSpan w:val="2"/>
            <w:vAlign w:val="bottom"/>
          </w:tcPr>
          <w:p w14:paraId="6912E715" w14:textId="55681E19" w:rsidR="00396BBC" w:rsidRPr="00684776" w:rsidRDefault="00396BBC" w:rsidP="00396BBC">
            <w:pPr>
              <w:tabs>
                <w:tab w:val="decimal" w:pos="1427"/>
              </w:tabs>
              <w:spacing w:line="360" w:lineRule="exact"/>
              <w:rPr>
                <w:rFonts w:ascii="Arial" w:hAnsi="Arial" w:cs="Arial"/>
                <w:sz w:val="18"/>
                <w:szCs w:val="18"/>
                <w:cs/>
              </w:rPr>
            </w:pPr>
            <w:r w:rsidRPr="00684776">
              <w:rPr>
                <w:rFonts w:ascii="Arial" w:hAnsi="Arial" w:cs="Arial"/>
                <w:sz w:val="18"/>
                <w:szCs w:val="18"/>
              </w:rPr>
              <w:t>(13,119</w:t>
            </w:r>
            <w:r w:rsidRPr="00684776">
              <w:rPr>
                <w:rFonts w:ascii="Arial" w:hAnsi="Arial" w:cs="Arial"/>
                <w:sz w:val="18"/>
                <w:szCs w:val="18"/>
                <w:cs/>
              </w:rPr>
              <w:t>)</w:t>
            </w:r>
          </w:p>
        </w:tc>
        <w:tc>
          <w:tcPr>
            <w:tcW w:w="1845" w:type="dxa"/>
            <w:vAlign w:val="bottom"/>
          </w:tcPr>
          <w:p w14:paraId="153806CB" w14:textId="16578239" w:rsidR="00396BBC" w:rsidRPr="00684776" w:rsidRDefault="00396BBC" w:rsidP="00396BBC">
            <w:pPr>
              <w:tabs>
                <w:tab w:val="decimal" w:pos="1427"/>
              </w:tabs>
              <w:spacing w:line="360" w:lineRule="exact"/>
              <w:rPr>
                <w:rFonts w:ascii="Arial" w:hAnsi="Arial" w:cs="Arial"/>
                <w:sz w:val="18"/>
                <w:szCs w:val="18"/>
              </w:rPr>
            </w:pPr>
            <w:r w:rsidRPr="00684776">
              <w:rPr>
                <w:rFonts w:ascii="Arial" w:hAnsi="Arial" w:cs="Arial"/>
                <w:sz w:val="18"/>
                <w:szCs w:val="18"/>
                <w:cs/>
              </w:rPr>
              <w:t>59,991</w:t>
            </w:r>
          </w:p>
        </w:tc>
      </w:tr>
    </w:tbl>
    <w:p w14:paraId="7A535325" w14:textId="77777777" w:rsidR="008114CE" w:rsidRPr="00684776" w:rsidRDefault="008114CE">
      <w:pPr>
        <w:rPr>
          <w:rFonts w:ascii="Arial" w:hAnsi="Arial" w:cs="Arial"/>
        </w:rPr>
      </w:pPr>
    </w:p>
    <w:tbl>
      <w:tblPr>
        <w:tblW w:w="9180" w:type="dxa"/>
        <w:tblInd w:w="450" w:type="dxa"/>
        <w:shd w:val="clear" w:color="auto" w:fill="66FFFF"/>
        <w:tblLayout w:type="fixed"/>
        <w:tblLook w:val="0000" w:firstRow="0" w:lastRow="0" w:firstColumn="0" w:lastColumn="0" w:noHBand="0" w:noVBand="0"/>
      </w:tblPr>
      <w:tblGrid>
        <w:gridCol w:w="1800"/>
        <w:gridCol w:w="1800"/>
        <w:gridCol w:w="660"/>
        <w:gridCol w:w="1244"/>
        <w:gridCol w:w="1216"/>
        <w:gridCol w:w="627"/>
        <w:gridCol w:w="1833"/>
      </w:tblGrid>
      <w:tr w:rsidR="000A09BC" w:rsidRPr="00684776" w14:paraId="3D8D3FA4" w14:textId="77777777" w:rsidTr="00D94ED9">
        <w:tc>
          <w:tcPr>
            <w:tcW w:w="1800" w:type="dxa"/>
          </w:tcPr>
          <w:p w14:paraId="394F908E" w14:textId="77777777" w:rsidR="00D94ED9" w:rsidRPr="00684776" w:rsidRDefault="00D94ED9" w:rsidP="007F1E09">
            <w:pPr>
              <w:tabs>
                <w:tab w:val="left" w:pos="360"/>
                <w:tab w:val="right" w:pos="4824"/>
              </w:tabs>
              <w:spacing w:line="360" w:lineRule="exact"/>
              <w:jc w:val="both"/>
              <w:rPr>
                <w:rFonts w:ascii="Arial" w:hAnsi="Arial" w:cs="Arial"/>
                <w:sz w:val="18"/>
                <w:szCs w:val="18"/>
              </w:rPr>
            </w:pPr>
            <w:r w:rsidRPr="00684776">
              <w:rPr>
                <w:rFonts w:ascii="Arial" w:hAnsi="Arial" w:cs="Arial"/>
                <w:sz w:val="18"/>
                <w:szCs w:val="18"/>
                <w:cs/>
              </w:rPr>
              <w:t xml:space="preserve">   </w:t>
            </w:r>
            <w:r w:rsidRPr="00684776">
              <w:rPr>
                <w:rFonts w:ascii="Arial" w:hAnsi="Arial" w:cs="Arial"/>
                <w:sz w:val="18"/>
                <w:szCs w:val="18"/>
              </w:rPr>
              <w:tab/>
            </w:r>
            <w:r w:rsidRPr="00684776">
              <w:rPr>
                <w:rFonts w:ascii="Arial" w:hAnsi="Arial" w:cs="Arial"/>
                <w:sz w:val="18"/>
                <w:szCs w:val="18"/>
              </w:rPr>
              <w:tab/>
            </w:r>
          </w:p>
        </w:tc>
        <w:tc>
          <w:tcPr>
            <w:tcW w:w="2460" w:type="dxa"/>
            <w:gridSpan w:val="2"/>
          </w:tcPr>
          <w:p w14:paraId="3C6968BC" w14:textId="77777777" w:rsidR="00D94ED9" w:rsidRPr="00684776" w:rsidRDefault="00D94ED9" w:rsidP="007F1E09">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tcPr>
          <w:p w14:paraId="32E3DA47" w14:textId="77777777" w:rsidR="00D94ED9" w:rsidRPr="00684776" w:rsidRDefault="00D94ED9" w:rsidP="007F1E09">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tcPr>
          <w:p w14:paraId="6A39916F" w14:textId="77777777" w:rsidR="00D94ED9" w:rsidRPr="00684776" w:rsidRDefault="00D94ED9" w:rsidP="007F1E09">
            <w:pPr>
              <w:tabs>
                <w:tab w:val="left" w:pos="900"/>
                <w:tab w:val="center" w:pos="6390"/>
                <w:tab w:val="center" w:pos="8370"/>
              </w:tabs>
              <w:spacing w:line="360" w:lineRule="exact"/>
              <w:ind w:left="360" w:right="12" w:hanging="360"/>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A4F2A" w:rsidRPr="00684776" w14:paraId="5C9B22AE" w14:textId="77777777" w:rsidTr="00270239">
        <w:trPr>
          <w:trHeight w:val="66"/>
        </w:trPr>
        <w:tc>
          <w:tcPr>
            <w:tcW w:w="1800" w:type="dxa"/>
          </w:tcPr>
          <w:p w14:paraId="69F95EE2" w14:textId="77777777" w:rsidR="00BA4F2A" w:rsidRPr="00684776" w:rsidRDefault="00BA4F2A" w:rsidP="007F1E09">
            <w:pPr>
              <w:spacing w:line="360" w:lineRule="exact"/>
              <w:ind w:right="-14"/>
              <w:jc w:val="thaiDistribute"/>
              <w:rPr>
                <w:rFonts w:ascii="Arial" w:hAnsi="Arial" w:cs="Arial"/>
                <w:sz w:val="18"/>
                <w:szCs w:val="18"/>
              </w:rPr>
            </w:pPr>
          </w:p>
        </w:tc>
        <w:tc>
          <w:tcPr>
            <w:tcW w:w="7380" w:type="dxa"/>
            <w:gridSpan w:val="6"/>
          </w:tcPr>
          <w:p w14:paraId="1EB9E537" w14:textId="428644E7" w:rsidR="00BA4F2A" w:rsidRPr="00684776" w:rsidRDefault="001B3C16" w:rsidP="007F1E09">
            <w:pPr>
              <w:pBdr>
                <w:bottom w:val="single" w:sz="4" w:space="1" w:color="auto"/>
              </w:pBdr>
              <w:spacing w:line="360" w:lineRule="exact"/>
              <w:ind w:left="12" w:right="12"/>
              <w:jc w:val="center"/>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0A09BC" w:rsidRPr="00684776" w14:paraId="1523D654" w14:textId="77777777" w:rsidTr="00270239">
        <w:trPr>
          <w:trHeight w:val="66"/>
        </w:trPr>
        <w:tc>
          <w:tcPr>
            <w:tcW w:w="1800" w:type="dxa"/>
          </w:tcPr>
          <w:p w14:paraId="6ECF5B21" w14:textId="77777777" w:rsidR="00D94ED9" w:rsidRPr="00684776" w:rsidRDefault="00D94ED9" w:rsidP="007F1E09">
            <w:pPr>
              <w:spacing w:line="360" w:lineRule="exact"/>
              <w:ind w:right="-14"/>
              <w:jc w:val="thaiDistribute"/>
              <w:rPr>
                <w:rFonts w:ascii="Arial" w:hAnsi="Arial" w:cs="Arial"/>
                <w:sz w:val="18"/>
                <w:szCs w:val="18"/>
              </w:rPr>
            </w:pPr>
          </w:p>
        </w:tc>
        <w:tc>
          <w:tcPr>
            <w:tcW w:w="7380" w:type="dxa"/>
            <w:gridSpan w:val="6"/>
          </w:tcPr>
          <w:p w14:paraId="23E7F80D" w14:textId="294423E2" w:rsidR="00D94ED9" w:rsidRPr="00684776" w:rsidRDefault="00D94ED9" w:rsidP="007F1E09">
            <w:pPr>
              <w:pBdr>
                <w:bottom w:val="single" w:sz="4" w:space="1" w:color="auto"/>
              </w:pBdr>
              <w:spacing w:line="360" w:lineRule="exact"/>
              <w:ind w:left="12" w:right="12"/>
              <w:jc w:val="center"/>
              <w:rPr>
                <w:rFonts w:ascii="Arial" w:hAnsi="Arial" w:cs="Arial"/>
                <w:sz w:val="18"/>
                <w:szCs w:val="18"/>
                <w:cs/>
              </w:rPr>
            </w:pPr>
            <w:r w:rsidRPr="00684776">
              <w:rPr>
                <w:rFonts w:ascii="Arial" w:hAnsi="Arial" w:cs="Arial"/>
                <w:sz w:val="18"/>
                <w:szCs w:val="18"/>
              </w:rPr>
              <w:t xml:space="preserve">For the year ended </w:t>
            </w:r>
            <w:r w:rsidR="00715C77" w:rsidRPr="00684776">
              <w:rPr>
                <w:rFonts w:ascii="Arial" w:hAnsi="Arial" w:cs="Arial"/>
                <w:sz w:val="18"/>
                <w:szCs w:val="18"/>
              </w:rPr>
              <w:t>31 December 2024</w:t>
            </w:r>
          </w:p>
        </w:tc>
      </w:tr>
      <w:tr w:rsidR="000A09BC" w:rsidRPr="00684776" w14:paraId="6802709C" w14:textId="77777777" w:rsidTr="00270239">
        <w:trPr>
          <w:trHeight w:val="66"/>
        </w:trPr>
        <w:tc>
          <w:tcPr>
            <w:tcW w:w="1800" w:type="dxa"/>
          </w:tcPr>
          <w:p w14:paraId="1AE2128F" w14:textId="77777777" w:rsidR="00D94ED9" w:rsidRPr="00684776" w:rsidRDefault="00D94ED9" w:rsidP="007F1E09">
            <w:pPr>
              <w:spacing w:line="360" w:lineRule="exact"/>
              <w:jc w:val="center"/>
              <w:rPr>
                <w:rFonts w:ascii="Arial" w:hAnsi="Arial" w:cs="Arial"/>
                <w:sz w:val="18"/>
                <w:szCs w:val="18"/>
              </w:rPr>
            </w:pPr>
          </w:p>
        </w:tc>
        <w:tc>
          <w:tcPr>
            <w:tcW w:w="1800" w:type="dxa"/>
          </w:tcPr>
          <w:p w14:paraId="6DEEBAB5" w14:textId="77777777" w:rsidR="00D94ED9" w:rsidRPr="00684776" w:rsidRDefault="00D94ED9"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Beginning balance</w:t>
            </w:r>
          </w:p>
        </w:tc>
        <w:tc>
          <w:tcPr>
            <w:tcW w:w="1904" w:type="dxa"/>
            <w:gridSpan w:val="2"/>
          </w:tcPr>
          <w:p w14:paraId="7A7DABE2" w14:textId="77777777" w:rsidR="00D94ED9" w:rsidRPr="00684776" w:rsidRDefault="00D94ED9"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Additions</w:t>
            </w:r>
          </w:p>
        </w:tc>
        <w:tc>
          <w:tcPr>
            <w:tcW w:w="1843" w:type="dxa"/>
            <w:gridSpan w:val="2"/>
            <w:vAlign w:val="bottom"/>
          </w:tcPr>
          <w:p w14:paraId="4238004D" w14:textId="77777777" w:rsidR="00D94ED9" w:rsidRPr="00684776" w:rsidRDefault="00D94ED9"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Payment</w:t>
            </w:r>
          </w:p>
        </w:tc>
        <w:tc>
          <w:tcPr>
            <w:tcW w:w="1833" w:type="dxa"/>
            <w:vAlign w:val="bottom"/>
          </w:tcPr>
          <w:p w14:paraId="797065E8" w14:textId="77777777" w:rsidR="00D94ED9" w:rsidRPr="00684776" w:rsidRDefault="00D94ED9" w:rsidP="007F1E09">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Ending balance</w:t>
            </w:r>
          </w:p>
        </w:tc>
      </w:tr>
      <w:tr w:rsidR="007271C7" w:rsidRPr="00684776" w14:paraId="7D78FD33" w14:textId="77777777" w:rsidTr="00371231">
        <w:trPr>
          <w:trHeight w:val="66"/>
        </w:trPr>
        <w:tc>
          <w:tcPr>
            <w:tcW w:w="1800" w:type="dxa"/>
          </w:tcPr>
          <w:p w14:paraId="40A71046" w14:textId="77777777" w:rsidR="007271C7" w:rsidRPr="00684776" w:rsidRDefault="007271C7" w:rsidP="007F1E09">
            <w:pPr>
              <w:spacing w:line="360" w:lineRule="exact"/>
              <w:rPr>
                <w:rFonts w:ascii="Arial" w:hAnsi="Arial" w:cs="Arial"/>
                <w:sz w:val="18"/>
                <w:szCs w:val="18"/>
                <w:cs/>
              </w:rPr>
            </w:pPr>
            <w:r w:rsidRPr="00684776">
              <w:rPr>
                <w:rFonts w:ascii="Arial" w:hAnsi="Arial" w:cs="Arial"/>
                <w:sz w:val="18"/>
                <w:szCs w:val="18"/>
              </w:rPr>
              <w:t>Notes payable</w:t>
            </w:r>
          </w:p>
        </w:tc>
        <w:tc>
          <w:tcPr>
            <w:tcW w:w="1800" w:type="dxa"/>
            <w:vAlign w:val="bottom"/>
          </w:tcPr>
          <w:p w14:paraId="64283414" w14:textId="1C9FA427"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1,69</w:t>
            </w:r>
            <w:r w:rsidRPr="00684776">
              <w:rPr>
                <w:rFonts w:ascii="Arial" w:hAnsi="Arial" w:cs="Arial"/>
                <w:sz w:val="18"/>
                <w:szCs w:val="18"/>
                <w:cs/>
              </w:rPr>
              <w:t>1</w:t>
            </w:r>
          </w:p>
        </w:tc>
        <w:tc>
          <w:tcPr>
            <w:tcW w:w="1904" w:type="dxa"/>
            <w:gridSpan w:val="2"/>
          </w:tcPr>
          <w:p w14:paraId="7562DD9F" w14:textId="6348EA9A"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2,781</w:t>
            </w:r>
          </w:p>
        </w:tc>
        <w:tc>
          <w:tcPr>
            <w:tcW w:w="1843" w:type="dxa"/>
            <w:gridSpan w:val="2"/>
            <w:vAlign w:val="bottom"/>
          </w:tcPr>
          <w:p w14:paraId="6CDD0E5A" w14:textId="2F30781C" w:rsidR="007271C7" w:rsidRPr="00684776" w:rsidRDefault="007271C7" w:rsidP="007F1E09">
            <w:pPr>
              <w:tabs>
                <w:tab w:val="decimal" w:pos="1427"/>
              </w:tabs>
              <w:spacing w:line="360" w:lineRule="exact"/>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3,552</w:t>
            </w:r>
            <w:r w:rsidRPr="00684776">
              <w:rPr>
                <w:rFonts w:ascii="Arial" w:hAnsi="Arial" w:cs="Arial"/>
                <w:sz w:val="18"/>
                <w:szCs w:val="18"/>
                <w:cs/>
              </w:rPr>
              <w:t>)</w:t>
            </w:r>
          </w:p>
        </w:tc>
        <w:tc>
          <w:tcPr>
            <w:tcW w:w="1833" w:type="dxa"/>
            <w:vAlign w:val="bottom"/>
          </w:tcPr>
          <w:p w14:paraId="777C7A9E" w14:textId="547666BA"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920</w:t>
            </w:r>
          </w:p>
        </w:tc>
      </w:tr>
      <w:tr w:rsidR="007271C7" w:rsidRPr="00684776" w14:paraId="2BC2339E" w14:textId="77777777" w:rsidTr="00371231">
        <w:tc>
          <w:tcPr>
            <w:tcW w:w="1800" w:type="dxa"/>
          </w:tcPr>
          <w:p w14:paraId="25968CD5" w14:textId="77777777" w:rsidR="007271C7" w:rsidRPr="00684776" w:rsidRDefault="007271C7" w:rsidP="007F1E09">
            <w:pPr>
              <w:spacing w:line="360" w:lineRule="exact"/>
              <w:rPr>
                <w:rFonts w:ascii="Arial" w:hAnsi="Arial" w:cs="Arial"/>
                <w:sz w:val="18"/>
                <w:szCs w:val="18"/>
                <w:cs/>
              </w:rPr>
            </w:pPr>
            <w:r w:rsidRPr="00684776">
              <w:rPr>
                <w:rFonts w:ascii="Arial" w:hAnsi="Arial" w:cs="Arial"/>
                <w:sz w:val="18"/>
                <w:szCs w:val="18"/>
              </w:rPr>
              <w:t>Borrowings</w:t>
            </w:r>
          </w:p>
        </w:tc>
        <w:tc>
          <w:tcPr>
            <w:tcW w:w="1800" w:type="dxa"/>
            <w:vAlign w:val="bottom"/>
          </w:tcPr>
          <w:p w14:paraId="1BA5923C" w14:textId="5C0BB180"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15,450</w:t>
            </w:r>
          </w:p>
        </w:tc>
        <w:tc>
          <w:tcPr>
            <w:tcW w:w="1904" w:type="dxa"/>
            <w:gridSpan w:val="2"/>
          </w:tcPr>
          <w:p w14:paraId="39E7CCE2" w14:textId="2EB0664B"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31,100</w:t>
            </w:r>
          </w:p>
        </w:tc>
        <w:tc>
          <w:tcPr>
            <w:tcW w:w="1843" w:type="dxa"/>
            <w:gridSpan w:val="2"/>
            <w:vAlign w:val="bottom"/>
          </w:tcPr>
          <w:p w14:paraId="0CABBFB7" w14:textId="027620C6" w:rsidR="007271C7" w:rsidRPr="00684776" w:rsidRDefault="007271C7" w:rsidP="007F1E09">
            <w:pPr>
              <w:tabs>
                <w:tab w:val="decimal" w:pos="1427"/>
              </w:tabs>
              <w:spacing w:line="360" w:lineRule="exact"/>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22,408</w:t>
            </w:r>
            <w:r w:rsidRPr="00684776">
              <w:rPr>
                <w:rFonts w:ascii="Arial" w:hAnsi="Arial" w:cs="Arial"/>
                <w:sz w:val="18"/>
                <w:szCs w:val="18"/>
                <w:cs/>
              </w:rPr>
              <w:t>)</w:t>
            </w:r>
          </w:p>
        </w:tc>
        <w:tc>
          <w:tcPr>
            <w:tcW w:w="1833" w:type="dxa"/>
            <w:vAlign w:val="bottom"/>
          </w:tcPr>
          <w:p w14:paraId="33E67924" w14:textId="482248A5"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24,142</w:t>
            </w:r>
          </w:p>
        </w:tc>
      </w:tr>
      <w:tr w:rsidR="007271C7" w:rsidRPr="00684776" w14:paraId="0CBD0995" w14:textId="77777777" w:rsidTr="00371231">
        <w:tc>
          <w:tcPr>
            <w:tcW w:w="1800" w:type="dxa"/>
          </w:tcPr>
          <w:p w14:paraId="5443108F" w14:textId="77777777" w:rsidR="007271C7" w:rsidRPr="00684776" w:rsidRDefault="007271C7" w:rsidP="007F1E09">
            <w:pPr>
              <w:spacing w:line="360" w:lineRule="exact"/>
              <w:rPr>
                <w:rFonts w:ascii="Arial" w:hAnsi="Arial" w:cs="Arial"/>
                <w:sz w:val="18"/>
                <w:szCs w:val="18"/>
                <w:cs/>
              </w:rPr>
            </w:pPr>
            <w:r w:rsidRPr="00684776">
              <w:rPr>
                <w:rFonts w:ascii="Arial" w:hAnsi="Arial" w:cs="Arial"/>
                <w:sz w:val="18"/>
                <w:szCs w:val="18"/>
              </w:rPr>
              <w:t>Debentures</w:t>
            </w:r>
          </w:p>
        </w:tc>
        <w:tc>
          <w:tcPr>
            <w:tcW w:w="1800" w:type="dxa"/>
            <w:vAlign w:val="bottom"/>
          </w:tcPr>
          <w:p w14:paraId="2BDF27D3" w14:textId="3630F7C2"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73,520</w:t>
            </w:r>
          </w:p>
        </w:tc>
        <w:tc>
          <w:tcPr>
            <w:tcW w:w="1904" w:type="dxa"/>
            <w:gridSpan w:val="2"/>
          </w:tcPr>
          <w:p w14:paraId="2B079661" w14:textId="2A37AD7E"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7,240</w:t>
            </w:r>
          </w:p>
        </w:tc>
        <w:tc>
          <w:tcPr>
            <w:tcW w:w="1843" w:type="dxa"/>
            <w:gridSpan w:val="2"/>
            <w:vAlign w:val="bottom"/>
          </w:tcPr>
          <w:p w14:paraId="5D20E113" w14:textId="7D19D102"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11,800</w:t>
            </w:r>
            <w:r w:rsidRPr="00684776">
              <w:rPr>
                <w:rFonts w:ascii="Arial" w:hAnsi="Arial" w:cs="Arial"/>
                <w:sz w:val="18"/>
                <w:szCs w:val="18"/>
                <w:cs/>
              </w:rPr>
              <w:t>)</w:t>
            </w:r>
          </w:p>
        </w:tc>
        <w:tc>
          <w:tcPr>
            <w:tcW w:w="1833" w:type="dxa"/>
            <w:vAlign w:val="bottom"/>
          </w:tcPr>
          <w:p w14:paraId="51678DF0" w14:textId="1F079AD6" w:rsidR="007271C7" w:rsidRPr="00684776" w:rsidRDefault="007271C7" w:rsidP="007F1E09">
            <w:pPr>
              <w:tabs>
                <w:tab w:val="decimal" w:pos="1427"/>
              </w:tabs>
              <w:spacing w:line="360" w:lineRule="exact"/>
              <w:rPr>
                <w:rFonts w:ascii="Arial" w:hAnsi="Arial" w:cs="Arial"/>
                <w:sz w:val="18"/>
                <w:szCs w:val="18"/>
              </w:rPr>
            </w:pPr>
            <w:r w:rsidRPr="00684776">
              <w:rPr>
                <w:rFonts w:ascii="Arial" w:hAnsi="Arial" w:cs="Arial"/>
                <w:sz w:val="18"/>
                <w:szCs w:val="18"/>
              </w:rPr>
              <w:t>68,960</w:t>
            </w:r>
          </w:p>
        </w:tc>
      </w:tr>
      <w:bookmarkEnd w:id="74"/>
    </w:tbl>
    <w:p w14:paraId="127C7BD6" w14:textId="3418CC97" w:rsidR="00C33E5A" w:rsidRPr="00684776" w:rsidRDefault="00C33E5A">
      <w:pPr>
        <w:overflowPunct/>
        <w:autoSpaceDE/>
        <w:autoSpaceDN/>
        <w:adjustRightInd/>
        <w:spacing w:after="160" w:line="259" w:lineRule="auto"/>
        <w:textAlignment w:val="auto"/>
        <w:rPr>
          <w:rFonts w:ascii="Arial" w:hAnsi="Arial" w:cs="Arial"/>
          <w:b/>
          <w:bCs/>
          <w:szCs w:val="22"/>
        </w:rPr>
      </w:pPr>
    </w:p>
    <w:p w14:paraId="059E1015" w14:textId="003BD58F" w:rsidR="00FB37B8" w:rsidRPr="00684776" w:rsidRDefault="00FB37B8" w:rsidP="00C33E5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0" w:name="_Toc222905869"/>
      <w:r w:rsidRPr="00684776">
        <w:rPr>
          <w:rFonts w:ascii="Arial" w:hAnsi="Arial" w:cs="Arial"/>
          <w:b/>
          <w:bCs/>
          <w:sz w:val="22"/>
          <w:szCs w:val="22"/>
          <w:u w:val="none"/>
        </w:rPr>
        <w:t>Provisions</w:t>
      </w:r>
      <w:bookmarkEnd w:id="80"/>
      <w:r w:rsidRPr="00684776">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220"/>
        <w:gridCol w:w="1890"/>
        <w:gridCol w:w="1890"/>
      </w:tblGrid>
      <w:tr w:rsidR="000A09BC" w:rsidRPr="00684776" w14:paraId="0FABF7D2" w14:textId="77777777" w:rsidTr="008114CE">
        <w:tc>
          <w:tcPr>
            <w:tcW w:w="5220" w:type="dxa"/>
            <w:tcBorders>
              <w:top w:val="nil"/>
              <w:left w:val="nil"/>
              <w:bottom w:val="nil"/>
              <w:right w:val="nil"/>
            </w:tcBorders>
          </w:tcPr>
          <w:p w14:paraId="1BDBAB94" w14:textId="77777777" w:rsidR="00FB37B8" w:rsidRPr="00684776" w:rsidRDefault="00FB37B8" w:rsidP="000A09BC">
            <w:pPr>
              <w:spacing w:line="360" w:lineRule="exact"/>
              <w:jc w:val="right"/>
              <w:rPr>
                <w:rFonts w:ascii="Arial" w:hAnsi="Arial" w:cs="Arial"/>
                <w:b/>
                <w:bCs/>
                <w:sz w:val="18"/>
                <w:szCs w:val="18"/>
              </w:rPr>
            </w:pPr>
            <w:r w:rsidRPr="00684776">
              <w:rPr>
                <w:rFonts w:ascii="Arial" w:hAnsi="Arial" w:cs="Arial"/>
                <w:b/>
                <w:bCs/>
                <w:sz w:val="18"/>
                <w:szCs w:val="18"/>
                <w:cs/>
              </w:rPr>
              <w:tab/>
            </w:r>
          </w:p>
        </w:tc>
        <w:tc>
          <w:tcPr>
            <w:tcW w:w="1890" w:type="dxa"/>
            <w:tcBorders>
              <w:top w:val="nil"/>
              <w:left w:val="nil"/>
              <w:right w:val="nil"/>
            </w:tcBorders>
          </w:tcPr>
          <w:p w14:paraId="55521E36" w14:textId="77777777" w:rsidR="00FB37B8" w:rsidRPr="00684776" w:rsidRDefault="00FB37B8" w:rsidP="000A09BC">
            <w:pPr>
              <w:spacing w:line="360" w:lineRule="exact"/>
              <w:jc w:val="right"/>
              <w:rPr>
                <w:rFonts w:ascii="Arial" w:hAnsi="Arial" w:cs="Arial"/>
                <w:b/>
                <w:bCs/>
                <w:sz w:val="18"/>
                <w:szCs w:val="18"/>
              </w:rPr>
            </w:pPr>
          </w:p>
        </w:tc>
        <w:tc>
          <w:tcPr>
            <w:tcW w:w="1890" w:type="dxa"/>
            <w:tcBorders>
              <w:top w:val="nil"/>
              <w:left w:val="nil"/>
              <w:right w:val="nil"/>
            </w:tcBorders>
          </w:tcPr>
          <w:p w14:paraId="4A5DE877" w14:textId="77777777" w:rsidR="00FB37B8" w:rsidRPr="00684776" w:rsidRDefault="00FB37B8" w:rsidP="000A09BC">
            <w:pPr>
              <w:spacing w:line="36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1B3C16" w:rsidRPr="00684776" w14:paraId="0C1A0FF0" w14:textId="77777777" w:rsidTr="00920476">
        <w:tc>
          <w:tcPr>
            <w:tcW w:w="5220" w:type="dxa"/>
            <w:tcBorders>
              <w:top w:val="nil"/>
              <w:left w:val="nil"/>
              <w:bottom w:val="nil"/>
              <w:right w:val="nil"/>
            </w:tcBorders>
          </w:tcPr>
          <w:p w14:paraId="75D0008F" w14:textId="77777777" w:rsidR="001B3C16" w:rsidRPr="00684776" w:rsidRDefault="001B3C16" w:rsidP="00BA4F2A">
            <w:pPr>
              <w:spacing w:line="360" w:lineRule="exact"/>
              <w:jc w:val="right"/>
              <w:rPr>
                <w:rFonts w:ascii="Arial" w:hAnsi="Arial" w:cs="Arial"/>
                <w:b/>
                <w:bCs/>
                <w:sz w:val="18"/>
                <w:szCs w:val="18"/>
              </w:rPr>
            </w:pPr>
          </w:p>
        </w:tc>
        <w:tc>
          <w:tcPr>
            <w:tcW w:w="3780" w:type="dxa"/>
            <w:gridSpan w:val="2"/>
            <w:tcBorders>
              <w:top w:val="nil"/>
              <w:left w:val="nil"/>
              <w:right w:val="nil"/>
            </w:tcBorders>
            <w:vAlign w:val="bottom"/>
          </w:tcPr>
          <w:p w14:paraId="125643A4" w14:textId="77777777" w:rsidR="001B3C16" w:rsidRPr="00684776" w:rsidRDefault="001B3C16" w:rsidP="00BA4F2A">
            <w:pPr>
              <w:pBdr>
                <w:bottom w:val="single" w:sz="4" w:space="1" w:color="auto"/>
              </w:pBdr>
              <w:spacing w:line="360" w:lineRule="exact"/>
              <w:ind w:right="60"/>
              <w:jc w:val="center"/>
              <w:rPr>
                <w:rFonts w:ascii="Arial" w:hAnsi="Arial" w:cs="Arial"/>
                <w:sz w:val="18"/>
                <w:szCs w:val="18"/>
              </w:rPr>
            </w:pPr>
            <w:r w:rsidRPr="00684776">
              <w:rPr>
                <w:rFonts w:ascii="Arial" w:hAnsi="Arial" w:cs="Arial"/>
                <w:sz w:val="18"/>
                <w:szCs w:val="18"/>
              </w:rPr>
              <w:t xml:space="preserve">Financial statements </w:t>
            </w:r>
          </w:p>
          <w:p w14:paraId="1EF730DB" w14:textId="3C0E7975" w:rsidR="001B3C16" w:rsidRPr="00684776" w:rsidRDefault="001B3C16" w:rsidP="00BA4F2A">
            <w:pPr>
              <w:pBdr>
                <w:bottom w:val="single" w:sz="4" w:space="1" w:color="auto"/>
              </w:pBdr>
              <w:spacing w:line="360" w:lineRule="exact"/>
              <w:ind w:right="60"/>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BA4F2A" w:rsidRPr="00684776" w14:paraId="79A9AC14" w14:textId="77777777" w:rsidTr="008114CE">
        <w:tc>
          <w:tcPr>
            <w:tcW w:w="5220" w:type="dxa"/>
            <w:tcBorders>
              <w:top w:val="nil"/>
              <w:left w:val="nil"/>
              <w:bottom w:val="nil"/>
              <w:right w:val="nil"/>
            </w:tcBorders>
          </w:tcPr>
          <w:p w14:paraId="534EFDEB" w14:textId="77777777" w:rsidR="00BA4F2A" w:rsidRPr="00684776" w:rsidRDefault="00BA4F2A" w:rsidP="00BA4F2A">
            <w:pPr>
              <w:spacing w:line="360" w:lineRule="exact"/>
              <w:jc w:val="right"/>
              <w:rPr>
                <w:rFonts w:ascii="Arial" w:hAnsi="Arial" w:cs="Arial"/>
                <w:b/>
                <w:bCs/>
                <w:sz w:val="18"/>
                <w:szCs w:val="18"/>
              </w:rPr>
            </w:pPr>
          </w:p>
        </w:tc>
        <w:tc>
          <w:tcPr>
            <w:tcW w:w="1890" w:type="dxa"/>
            <w:tcBorders>
              <w:top w:val="nil"/>
              <w:left w:val="nil"/>
              <w:right w:val="nil"/>
            </w:tcBorders>
          </w:tcPr>
          <w:p w14:paraId="186FF6EA" w14:textId="4222073D" w:rsidR="00BA4F2A" w:rsidRPr="00684776" w:rsidRDefault="00715C77" w:rsidP="00BA4F2A">
            <w:pPr>
              <w:pBdr>
                <w:bottom w:val="single" w:sz="4" w:space="1" w:color="auto"/>
              </w:pBdr>
              <w:spacing w:line="360" w:lineRule="exact"/>
              <w:ind w:right="60"/>
              <w:jc w:val="center"/>
              <w:rPr>
                <w:rFonts w:ascii="Arial" w:hAnsi="Arial" w:cs="Arial"/>
                <w:b/>
                <w:bCs/>
                <w:sz w:val="18"/>
                <w:szCs w:val="18"/>
              </w:rPr>
            </w:pPr>
            <w:r w:rsidRPr="00684776">
              <w:rPr>
                <w:rFonts w:ascii="Arial" w:hAnsi="Arial" w:cs="Arial"/>
                <w:sz w:val="18"/>
                <w:szCs w:val="18"/>
              </w:rPr>
              <w:t>31 December 2025</w:t>
            </w:r>
          </w:p>
        </w:tc>
        <w:tc>
          <w:tcPr>
            <w:tcW w:w="1890" w:type="dxa"/>
            <w:tcBorders>
              <w:top w:val="nil"/>
              <w:left w:val="nil"/>
              <w:right w:val="nil"/>
            </w:tcBorders>
          </w:tcPr>
          <w:p w14:paraId="1A6040FB" w14:textId="3A0BF7D9" w:rsidR="00BA4F2A" w:rsidRPr="00684776" w:rsidRDefault="00715C77" w:rsidP="00BA4F2A">
            <w:pPr>
              <w:pBdr>
                <w:bottom w:val="single" w:sz="4" w:space="1" w:color="auto"/>
              </w:pBdr>
              <w:spacing w:line="360" w:lineRule="exact"/>
              <w:ind w:right="60"/>
              <w:jc w:val="center"/>
              <w:rPr>
                <w:rFonts w:ascii="Arial" w:hAnsi="Arial" w:cs="Arial"/>
                <w:b/>
                <w:bCs/>
                <w:sz w:val="18"/>
                <w:szCs w:val="18"/>
                <w:cs/>
              </w:rPr>
            </w:pPr>
            <w:r w:rsidRPr="00684776">
              <w:rPr>
                <w:rFonts w:ascii="Arial" w:hAnsi="Arial" w:cs="Arial"/>
                <w:sz w:val="18"/>
                <w:szCs w:val="18"/>
              </w:rPr>
              <w:t>31 December 2024</w:t>
            </w:r>
          </w:p>
        </w:tc>
      </w:tr>
      <w:tr w:rsidR="00396BBC" w:rsidRPr="00684776" w14:paraId="688E30AB" w14:textId="77777777" w:rsidTr="008114CE">
        <w:tc>
          <w:tcPr>
            <w:tcW w:w="5220" w:type="dxa"/>
            <w:tcBorders>
              <w:top w:val="nil"/>
              <w:left w:val="nil"/>
              <w:bottom w:val="nil"/>
              <w:right w:val="nil"/>
            </w:tcBorders>
          </w:tcPr>
          <w:p w14:paraId="7D3B85BB"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Provisions for long-term employee benefits</w:t>
            </w:r>
          </w:p>
        </w:tc>
        <w:tc>
          <w:tcPr>
            <w:tcW w:w="1890" w:type="dxa"/>
            <w:tcBorders>
              <w:top w:val="nil"/>
              <w:left w:val="nil"/>
              <w:bottom w:val="nil"/>
              <w:right w:val="nil"/>
            </w:tcBorders>
          </w:tcPr>
          <w:p w14:paraId="6F864A8C" w14:textId="5CFD0970" w:rsidR="00396BBC" w:rsidRPr="00684776" w:rsidRDefault="00396BBC" w:rsidP="00396BBC">
            <w:pPr>
              <w:tabs>
                <w:tab w:val="decimal" w:pos="1588"/>
              </w:tabs>
              <w:spacing w:line="360" w:lineRule="exact"/>
              <w:ind w:right="60"/>
              <w:rPr>
                <w:rFonts w:ascii="Arial" w:hAnsi="Arial" w:cs="Arial"/>
                <w:sz w:val="18"/>
                <w:szCs w:val="18"/>
              </w:rPr>
            </w:pPr>
            <w:r w:rsidRPr="00684776">
              <w:rPr>
                <w:rFonts w:ascii="Arial" w:hAnsi="Arial" w:cs="Arial"/>
                <w:sz w:val="18"/>
                <w:szCs w:val="18"/>
                <w:cs/>
              </w:rPr>
              <w:t>765</w:t>
            </w:r>
          </w:p>
        </w:tc>
        <w:tc>
          <w:tcPr>
            <w:tcW w:w="1890" w:type="dxa"/>
            <w:tcBorders>
              <w:top w:val="nil"/>
              <w:left w:val="nil"/>
              <w:bottom w:val="nil"/>
              <w:right w:val="nil"/>
            </w:tcBorders>
          </w:tcPr>
          <w:p w14:paraId="0DE6C131" w14:textId="13F3672A" w:rsidR="00396BBC" w:rsidRPr="00684776" w:rsidRDefault="00396BBC" w:rsidP="00396BBC">
            <w:pPr>
              <w:tabs>
                <w:tab w:val="decimal" w:pos="1588"/>
              </w:tabs>
              <w:spacing w:line="360" w:lineRule="exact"/>
              <w:ind w:right="60"/>
              <w:rPr>
                <w:rFonts w:ascii="Arial" w:hAnsi="Arial" w:cs="Arial"/>
                <w:sz w:val="18"/>
                <w:szCs w:val="18"/>
              </w:rPr>
            </w:pPr>
            <w:r w:rsidRPr="00684776">
              <w:rPr>
                <w:rFonts w:ascii="Arial" w:hAnsi="Arial" w:cs="Arial"/>
                <w:sz w:val="18"/>
                <w:szCs w:val="18"/>
              </w:rPr>
              <w:t>770</w:t>
            </w:r>
          </w:p>
        </w:tc>
      </w:tr>
      <w:tr w:rsidR="00396BBC" w:rsidRPr="00684776" w14:paraId="6955FAFD" w14:textId="77777777" w:rsidTr="008114CE">
        <w:tc>
          <w:tcPr>
            <w:tcW w:w="5220" w:type="dxa"/>
            <w:tcBorders>
              <w:top w:val="nil"/>
              <w:left w:val="nil"/>
              <w:bottom w:val="nil"/>
              <w:right w:val="nil"/>
            </w:tcBorders>
          </w:tcPr>
          <w:p w14:paraId="31EDEEFB"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Provisions for litigation cases</w:t>
            </w:r>
          </w:p>
        </w:tc>
        <w:tc>
          <w:tcPr>
            <w:tcW w:w="1890" w:type="dxa"/>
            <w:tcBorders>
              <w:top w:val="nil"/>
              <w:left w:val="nil"/>
              <w:bottom w:val="nil"/>
              <w:right w:val="nil"/>
            </w:tcBorders>
          </w:tcPr>
          <w:p w14:paraId="0FF5EB61" w14:textId="725FF888" w:rsidR="00396BBC" w:rsidRPr="00684776" w:rsidRDefault="00396BBC" w:rsidP="00396BBC">
            <w:pPr>
              <w:tabs>
                <w:tab w:val="decimal" w:pos="1588"/>
              </w:tabs>
              <w:spacing w:line="360" w:lineRule="exact"/>
              <w:ind w:right="60"/>
              <w:rPr>
                <w:rFonts w:ascii="Arial" w:hAnsi="Arial" w:cs="Arial"/>
                <w:sz w:val="18"/>
                <w:szCs w:val="18"/>
              </w:rPr>
            </w:pPr>
            <w:r w:rsidRPr="00684776">
              <w:rPr>
                <w:rFonts w:ascii="Arial" w:hAnsi="Arial" w:cs="Arial"/>
                <w:sz w:val="18"/>
                <w:szCs w:val="18"/>
                <w:cs/>
              </w:rPr>
              <w:t>21</w:t>
            </w:r>
          </w:p>
        </w:tc>
        <w:tc>
          <w:tcPr>
            <w:tcW w:w="1890" w:type="dxa"/>
            <w:tcBorders>
              <w:top w:val="nil"/>
              <w:left w:val="nil"/>
              <w:bottom w:val="nil"/>
              <w:right w:val="nil"/>
            </w:tcBorders>
          </w:tcPr>
          <w:p w14:paraId="685393B2" w14:textId="7BF2400C" w:rsidR="00396BBC" w:rsidRPr="00684776" w:rsidRDefault="00396BBC" w:rsidP="00396BBC">
            <w:pPr>
              <w:tabs>
                <w:tab w:val="decimal" w:pos="1588"/>
              </w:tabs>
              <w:spacing w:line="360" w:lineRule="exact"/>
              <w:ind w:right="60"/>
              <w:rPr>
                <w:rFonts w:ascii="Arial" w:hAnsi="Arial" w:cs="Arial"/>
                <w:sz w:val="18"/>
                <w:szCs w:val="18"/>
              </w:rPr>
            </w:pPr>
            <w:r w:rsidRPr="00684776">
              <w:rPr>
                <w:rFonts w:ascii="Arial" w:hAnsi="Arial" w:cs="Arial"/>
                <w:sz w:val="18"/>
                <w:szCs w:val="18"/>
              </w:rPr>
              <w:t>21</w:t>
            </w:r>
          </w:p>
        </w:tc>
      </w:tr>
      <w:tr w:rsidR="00396BBC" w:rsidRPr="00684776" w14:paraId="63C18A6E" w14:textId="77777777" w:rsidTr="008114CE">
        <w:tc>
          <w:tcPr>
            <w:tcW w:w="5220" w:type="dxa"/>
            <w:tcBorders>
              <w:top w:val="nil"/>
              <w:left w:val="nil"/>
              <w:bottom w:val="nil"/>
              <w:right w:val="nil"/>
            </w:tcBorders>
          </w:tcPr>
          <w:p w14:paraId="228AA842"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Total</w:t>
            </w:r>
          </w:p>
        </w:tc>
        <w:tc>
          <w:tcPr>
            <w:tcW w:w="1890" w:type="dxa"/>
            <w:tcBorders>
              <w:left w:val="nil"/>
              <w:right w:val="nil"/>
            </w:tcBorders>
          </w:tcPr>
          <w:p w14:paraId="3C65B87B" w14:textId="66CE7A5B" w:rsidR="00396BBC" w:rsidRPr="00684776" w:rsidRDefault="00396BBC" w:rsidP="00396BBC">
            <w:pPr>
              <w:pBdr>
                <w:top w:val="single" w:sz="4" w:space="1" w:color="auto"/>
                <w:bottom w:val="double" w:sz="4" w:space="1" w:color="auto"/>
              </w:pBdr>
              <w:tabs>
                <w:tab w:val="decimal" w:pos="1588"/>
              </w:tabs>
              <w:spacing w:line="360" w:lineRule="exact"/>
              <w:ind w:right="60"/>
              <w:rPr>
                <w:rFonts w:ascii="Arial" w:hAnsi="Arial" w:cs="Arial"/>
                <w:sz w:val="18"/>
                <w:szCs w:val="18"/>
              </w:rPr>
            </w:pPr>
            <w:r w:rsidRPr="00684776">
              <w:rPr>
                <w:rFonts w:ascii="Arial" w:hAnsi="Arial" w:cs="Arial"/>
                <w:sz w:val="18"/>
                <w:szCs w:val="18"/>
                <w:cs/>
              </w:rPr>
              <w:t>786</w:t>
            </w:r>
          </w:p>
        </w:tc>
        <w:tc>
          <w:tcPr>
            <w:tcW w:w="1890" w:type="dxa"/>
            <w:tcBorders>
              <w:left w:val="nil"/>
              <w:right w:val="nil"/>
            </w:tcBorders>
          </w:tcPr>
          <w:p w14:paraId="25630B9F" w14:textId="0C27C319" w:rsidR="00396BBC" w:rsidRPr="00684776" w:rsidRDefault="00396BBC" w:rsidP="00396BBC">
            <w:pPr>
              <w:pBdr>
                <w:top w:val="single" w:sz="4" w:space="1" w:color="auto"/>
                <w:bottom w:val="double" w:sz="4" w:space="1" w:color="auto"/>
              </w:pBdr>
              <w:tabs>
                <w:tab w:val="decimal" w:pos="1588"/>
              </w:tabs>
              <w:spacing w:line="360" w:lineRule="exact"/>
              <w:ind w:right="60"/>
              <w:rPr>
                <w:rFonts w:ascii="Arial" w:hAnsi="Arial" w:cs="Arial"/>
                <w:sz w:val="18"/>
                <w:szCs w:val="18"/>
              </w:rPr>
            </w:pPr>
            <w:r w:rsidRPr="00684776">
              <w:rPr>
                <w:rFonts w:ascii="Arial" w:hAnsi="Arial" w:cs="Arial"/>
                <w:sz w:val="18"/>
                <w:szCs w:val="18"/>
              </w:rPr>
              <w:t>791</w:t>
            </w:r>
          </w:p>
        </w:tc>
      </w:tr>
    </w:tbl>
    <w:p w14:paraId="6B3FF03D" w14:textId="77777777" w:rsidR="00396BBC" w:rsidRPr="00684776" w:rsidRDefault="00396BBC"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bookmarkStart w:id="81" w:name="_Toc40378931"/>
    </w:p>
    <w:p w14:paraId="32CA9D96" w14:textId="77777777" w:rsidR="00396BBC" w:rsidRPr="00684776" w:rsidRDefault="00396BBC"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p>
    <w:p w14:paraId="5042AD98" w14:textId="77777777" w:rsidR="00396BBC" w:rsidRPr="00684776" w:rsidRDefault="00396BBC"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p>
    <w:p w14:paraId="105895E0" w14:textId="77777777" w:rsidR="00396BBC" w:rsidRPr="00684776" w:rsidRDefault="00396BBC"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p>
    <w:p w14:paraId="42E0E87E" w14:textId="77777777" w:rsidR="00396BBC" w:rsidRPr="00684776" w:rsidRDefault="00396BBC"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p>
    <w:p w14:paraId="12E89C98" w14:textId="317A7B82" w:rsidR="00FC538E" w:rsidRPr="00684776" w:rsidRDefault="00FC538E"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r w:rsidRPr="00684776">
        <w:rPr>
          <w:rFonts w:ascii="Arial" w:hAnsi="Arial" w:cs="Arial"/>
          <w:sz w:val="22"/>
          <w:szCs w:val="22"/>
          <w:u w:val="none"/>
        </w:rPr>
        <w:lastRenderedPageBreak/>
        <w:t>2</w:t>
      </w:r>
      <w:r w:rsidR="00BA4F2A" w:rsidRPr="00684776">
        <w:rPr>
          <w:rFonts w:ascii="Arial" w:hAnsi="Arial" w:cs="Arial"/>
          <w:sz w:val="22"/>
          <w:szCs w:val="22"/>
          <w:u w:val="none"/>
        </w:rPr>
        <w:t>4</w:t>
      </w:r>
      <w:r w:rsidRPr="00684776">
        <w:rPr>
          <w:rFonts w:ascii="Arial" w:hAnsi="Arial" w:cs="Arial"/>
          <w:sz w:val="22"/>
          <w:szCs w:val="22"/>
          <w:u w:val="none"/>
          <w:cs/>
        </w:rPr>
        <w:t>.</w:t>
      </w:r>
      <w:r w:rsidRPr="00684776">
        <w:rPr>
          <w:rFonts w:ascii="Arial" w:hAnsi="Arial" w:cs="Arial"/>
          <w:sz w:val="22"/>
          <w:szCs w:val="22"/>
          <w:u w:val="none"/>
        </w:rPr>
        <w:t>1</w:t>
      </w:r>
      <w:r w:rsidR="00E163E9" w:rsidRPr="00684776">
        <w:rPr>
          <w:rFonts w:ascii="Arial" w:hAnsi="Arial" w:cs="Arial"/>
          <w:sz w:val="22"/>
          <w:szCs w:val="22"/>
          <w:u w:val="none"/>
        </w:rPr>
        <w:tab/>
      </w:r>
      <w:r w:rsidRPr="00684776">
        <w:rPr>
          <w:rFonts w:ascii="Arial" w:hAnsi="Arial" w:cs="Arial"/>
          <w:sz w:val="22"/>
          <w:szCs w:val="22"/>
          <w:u w:val="none"/>
        </w:rPr>
        <w:t xml:space="preserve">Provisions for </w:t>
      </w:r>
      <w:r w:rsidR="00281BE9" w:rsidRPr="00684776">
        <w:rPr>
          <w:rFonts w:ascii="Arial" w:hAnsi="Arial" w:cs="Arial"/>
          <w:sz w:val="22"/>
          <w:szCs w:val="22"/>
          <w:u w:val="none"/>
        </w:rPr>
        <w:t xml:space="preserve">long-term </w:t>
      </w:r>
      <w:r w:rsidRPr="00684776">
        <w:rPr>
          <w:rFonts w:ascii="Arial" w:hAnsi="Arial" w:cs="Arial"/>
          <w:sz w:val="22"/>
          <w:szCs w:val="22"/>
          <w:u w:val="none"/>
        </w:rPr>
        <w:t>employee benefits</w:t>
      </w:r>
    </w:p>
    <w:p w14:paraId="00CC25A6" w14:textId="77777777" w:rsidR="00FC538E" w:rsidRPr="00684776" w:rsidRDefault="00400FE3" w:rsidP="000A09BC">
      <w:pPr>
        <w:pStyle w:val="BodyTextIndent2"/>
        <w:tabs>
          <w:tab w:val="left" w:pos="1526"/>
          <w:tab w:val="left" w:pos="7560"/>
        </w:tabs>
        <w:spacing w:before="120" w:line="380" w:lineRule="exact"/>
        <w:ind w:left="547" w:hanging="547"/>
        <w:jc w:val="thaiDistribute"/>
        <w:rPr>
          <w:rFonts w:ascii="Arial" w:hAnsi="Arial" w:cs="Arial"/>
          <w:b w:val="0"/>
          <w:bCs w:val="0"/>
          <w:sz w:val="22"/>
          <w:szCs w:val="22"/>
          <w:u w:val="none"/>
        </w:rPr>
      </w:pPr>
      <w:r w:rsidRPr="00684776">
        <w:rPr>
          <w:rFonts w:ascii="Arial" w:hAnsi="Arial" w:cs="Arial"/>
          <w:b w:val="0"/>
          <w:bCs w:val="0"/>
          <w:sz w:val="22"/>
          <w:szCs w:val="22"/>
          <w:u w:val="none"/>
          <w:cs/>
        </w:rPr>
        <w:tab/>
      </w:r>
      <w:r w:rsidR="00FC538E" w:rsidRPr="00684776">
        <w:rPr>
          <w:rFonts w:ascii="Arial" w:hAnsi="Arial" w:cs="Arial"/>
          <w:b w:val="0"/>
          <w:bCs w:val="0"/>
          <w:sz w:val="22"/>
          <w:szCs w:val="22"/>
          <w:u w:val="none"/>
        </w:rPr>
        <w:t>Provision</w:t>
      </w:r>
      <w:r w:rsidR="009B2364" w:rsidRPr="00684776">
        <w:rPr>
          <w:rFonts w:ascii="Arial" w:hAnsi="Arial" w:cs="Arial"/>
          <w:b w:val="0"/>
          <w:bCs w:val="0"/>
          <w:sz w:val="22"/>
          <w:szCs w:val="22"/>
          <w:u w:val="none"/>
        </w:rPr>
        <w:t>s</w:t>
      </w:r>
      <w:r w:rsidR="00FC538E" w:rsidRPr="00684776">
        <w:rPr>
          <w:rFonts w:ascii="Arial" w:hAnsi="Arial" w:cs="Arial"/>
          <w:b w:val="0"/>
          <w:bCs w:val="0"/>
          <w:sz w:val="22"/>
          <w:szCs w:val="22"/>
          <w:u w:val="none"/>
        </w:rPr>
        <w:t xml:space="preserve"> for long</w:t>
      </w:r>
      <w:r w:rsidR="00FC538E" w:rsidRPr="00684776">
        <w:rPr>
          <w:rFonts w:ascii="Arial" w:hAnsi="Arial" w:cs="Arial"/>
          <w:b w:val="0"/>
          <w:bCs w:val="0"/>
          <w:sz w:val="22"/>
          <w:szCs w:val="22"/>
          <w:u w:val="none"/>
          <w:cs/>
        </w:rPr>
        <w:t>-</w:t>
      </w:r>
      <w:r w:rsidR="00FC538E" w:rsidRPr="00684776">
        <w:rPr>
          <w:rFonts w:ascii="Arial" w:hAnsi="Arial" w:cs="Arial"/>
          <w:b w:val="0"/>
          <w:bCs w:val="0"/>
          <w:sz w:val="22"/>
          <w:szCs w:val="22"/>
          <w:u w:val="none"/>
        </w:rPr>
        <w:t xml:space="preserve">term employee benefits, which </w:t>
      </w:r>
      <w:proofErr w:type="gramStart"/>
      <w:r w:rsidR="00FC538E" w:rsidRPr="00684776">
        <w:rPr>
          <w:rFonts w:ascii="Arial" w:hAnsi="Arial" w:cs="Arial"/>
          <w:b w:val="0"/>
          <w:bCs w:val="0"/>
          <w:sz w:val="22"/>
          <w:szCs w:val="22"/>
          <w:u w:val="none"/>
        </w:rPr>
        <w:t>represents</w:t>
      </w:r>
      <w:proofErr w:type="gramEnd"/>
      <w:r w:rsidR="00FC538E" w:rsidRPr="00684776">
        <w:rPr>
          <w:rFonts w:ascii="Arial" w:hAnsi="Arial" w:cs="Arial"/>
          <w:b w:val="0"/>
          <w:bCs w:val="0"/>
          <w:sz w:val="22"/>
          <w:szCs w:val="22"/>
          <w:u w:val="none"/>
        </w:rPr>
        <w:t xml:space="preserve"> compensation payable to employees after they retire, </w:t>
      </w:r>
      <w:r w:rsidR="009B2364" w:rsidRPr="00684776">
        <w:rPr>
          <w:rFonts w:ascii="Arial" w:hAnsi="Arial" w:cs="Arial"/>
          <w:b w:val="0"/>
          <w:bCs w:val="0"/>
          <w:sz w:val="22"/>
          <w:szCs w:val="22"/>
          <w:u w:val="none"/>
        </w:rPr>
        <w:t>were</w:t>
      </w:r>
      <w:r w:rsidR="00FC538E" w:rsidRPr="00684776">
        <w:rPr>
          <w:rFonts w:ascii="Arial" w:hAnsi="Arial" w:cs="Arial"/>
          <w:b w:val="0"/>
          <w:bCs w:val="0"/>
          <w:sz w:val="22"/>
          <w:szCs w:val="22"/>
          <w:u w:val="none"/>
        </w:rPr>
        <w:t xml:space="preserve"> as follows</w:t>
      </w:r>
      <w:r w:rsidR="00FC538E" w:rsidRPr="00684776">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0A09BC" w:rsidRPr="00684776" w14:paraId="6EBEF909" w14:textId="77777777" w:rsidTr="001017D0">
        <w:trPr>
          <w:trHeight w:val="88"/>
        </w:trPr>
        <w:tc>
          <w:tcPr>
            <w:tcW w:w="5220" w:type="dxa"/>
          </w:tcPr>
          <w:p w14:paraId="32CD0E26" w14:textId="77777777" w:rsidR="00FC538E" w:rsidRPr="00684776" w:rsidRDefault="00FC538E" w:rsidP="003E73A5">
            <w:pPr>
              <w:spacing w:line="340" w:lineRule="exact"/>
              <w:jc w:val="right"/>
              <w:rPr>
                <w:rFonts w:ascii="Arial" w:hAnsi="Arial" w:cs="Arial"/>
                <w:b/>
                <w:bCs/>
                <w:sz w:val="18"/>
                <w:szCs w:val="18"/>
              </w:rPr>
            </w:pPr>
          </w:p>
        </w:tc>
        <w:tc>
          <w:tcPr>
            <w:tcW w:w="1890" w:type="dxa"/>
          </w:tcPr>
          <w:p w14:paraId="7FA48E29" w14:textId="77777777" w:rsidR="00FC538E" w:rsidRPr="00684776" w:rsidRDefault="00FC538E" w:rsidP="003E73A5">
            <w:pPr>
              <w:spacing w:line="340" w:lineRule="exact"/>
              <w:jc w:val="right"/>
              <w:rPr>
                <w:rFonts w:ascii="Arial" w:hAnsi="Arial" w:cs="Arial"/>
                <w:b/>
                <w:bCs/>
                <w:sz w:val="18"/>
                <w:szCs w:val="18"/>
              </w:rPr>
            </w:pPr>
          </w:p>
        </w:tc>
        <w:tc>
          <w:tcPr>
            <w:tcW w:w="1890" w:type="dxa"/>
            <w:hideMark/>
          </w:tcPr>
          <w:p w14:paraId="66EEB5BD" w14:textId="77777777" w:rsidR="00FC538E" w:rsidRPr="00684776" w:rsidRDefault="001017D0" w:rsidP="003E73A5">
            <w:pPr>
              <w:spacing w:line="34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1B3C16" w:rsidRPr="00684776" w14:paraId="537CB93D" w14:textId="77777777" w:rsidTr="00DE4E31">
        <w:trPr>
          <w:trHeight w:val="162"/>
        </w:trPr>
        <w:tc>
          <w:tcPr>
            <w:tcW w:w="5220" w:type="dxa"/>
          </w:tcPr>
          <w:p w14:paraId="1C0C2541" w14:textId="77777777" w:rsidR="001B3C16" w:rsidRPr="00684776" w:rsidRDefault="001B3C16" w:rsidP="00BA4F2A">
            <w:pPr>
              <w:spacing w:line="340" w:lineRule="exact"/>
              <w:jc w:val="right"/>
              <w:rPr>
                <w:rFonts w:ascii="Arial" w:hAnsi="Arial" w:cs="Arial"/>
                <w:b/>
                <w:bCs/>
                <w:sz w:val="18"/>
                <w:szCs w:val="18"/>
                <w:cs/>
              </w:rPr>
            </w:pPr>
          </w:p>
        </w:tc>
        <w:tc>
          <w:tcPr>
            <w:tcW w:w="3780" w:type="dxa"/>
            <w:gridSpan w:val="2"/>
            <w:vAlign w:val="bottom"/>
          </w:tcPr>
          <w:p w14:paraId="00BCBD5C" w14:textId="77777777" w:rsidR="001B3C16" w:rsidRPr="00684776" w:rsidRDefault="001B3C16"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684776">
              <w:rPr>
                <w:rFonts w:ascii="Arial" w:hAnsi="Arial" w:cs="Arial"/>
                <w:sz w:val="18"/>
                <w:szCs w:val="18"/>
              </w:rPr>
              <w:t xml:space="preserve">Financial statements </w:t>
            </w:r>
          </w:p>
          <w:p w14:paraId="6232D75B" w14:textId="5DBEEDFC" w:rsidR="001B3C16" w:rsidRPr="00684776" w:rsidRDefault="001B3C16"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48258F" w:rsidRPr="00684776" w14:paraId="0C0A3382" w14:textId="77777777" w:rsidTr="00DE4E31">
        <w:trPr>
          <w:trHeight w:val="162"/>
        </w:trPr>
        <w:tc>
          <w:tcPr>
            <w:tcW w:w="5220" w:type="dxa"/>
          </w:tcPr>
          <w:p w14:paraId="1CB584D1" w14:textId="77777777" w:rsidR="0048258F" w:rsidRPr="00684776" w:rsidRDefault="0048258F" w:rsidP="00BA4F2A">
            <w:pPr>
              <w:spacing w:line="340" w:lineRule="exact"/>
              <w:jc w:val="right"/>
              <w:rPr>
                <w:rFonts w:ascii="Arial" w:hAnsi="Arial" w:cs="Arial"/>
                <w:b/>
                <w:bCs/>
                <w:sz w:val="18"/>
                <w:szCs w:val="18"/>
                <w:cs/>
              </w:rPr>
            </w:pPr>
          </w:p>
        </w:tc>
        <w:tc>
          <w:tcPr>
            <w:tcW w:w="3780" w:type="dxa"/>
            <w:gridSpan w:val="2"/>
            <w:vAlign w:val="bottom"/>
          </w:tcPr>
          <w:p w14:paraId="7AB4FAE6" w14:textId="3CC9E746" w:rsidR="0048258F" w:rsidRPr="00684776" w:rsidRDefault="0048258F"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684776">
              <w:rPr>
                <w:rFonts w:ascii="Arial" w:hAnsi="Arial" w:cs="Arial"/>
                <w:sz w:val="18"/>
                <w:szCs w:val="18"/>
              </w:rPr>
              <w:t>For the year</w:t>
            </w:r>
            <w:r>
              <w:rPr>
                <w:rFonts w:ascii="Arial" w:hAnsi="Arial" w:cs="Arial"/>
                <w:sz w:val="18"/>
                <w:szCs w:val="18"/>
              </w:rPr>
              <w:t>s</w:t>
            </w:r>
            <w:r w:rsidRPr="00684776">
              <w:rPr>
                <w:rFonts w:ascii="Arial" w:hAnsi="Arial" w:cs="Arial"/>
                <w:sz w:val="18"/>
                <w:szCs w:val="18"/>
              </w:rPr>
              <w:t xml:space="preserve"> ended 31 December</w:t>
            </w:r>
          </w:p>
        </w:tc>
      </w:tr>
      <w:tr w:rsidR="00BA4F2A" w:rsidRPr="00684776" w14:paraId="42522F10" w14:textId="77777777" w:rsidTr="00B96B52">
        <w:trPr>
          <w:trHeight w:val="162"/>
        </w:trPr>
        <w:tc>
          <w:tcPr>
            <w:tcW w:w="5220" w:type="dxa"/>
          </w:tcPr>
          <w:p w14:paraId="48844306" w14:textId="77777777" w:rsidR="00BA4F2A" w:rsidRPr="00684776" w:rsidRDefault="00BA4F2A" w:rsidP="00BA4F2A">
            <w:pPr>
              <w:spacing w:line="340" w:lineRule="exact"/>
              <w:jc w:val="right"/>
              <w:rPr>
                <w:rFonts w:ascii="Arial" w:hAnsi="Arial" w:cs="Arial"/>
                <w:b/>
                <w:bCs/>
                <w:sz w:val="18"/>
                <w:szCs w:val="18"/>
                <w:cs/>
              </w:rPr>
            </w:pPr>
          </w:p>
        </w:tc>
        <w:tc>
          <w:tcPr>
            <w:tcW w:w="1890" w:type="dxa"/>
          </w:tcPr>
          <w:p w14:paraId="150C1419" w14:textId="291502DF" w:rsidR="00BA4F2A" w:rsidRPr="00684776" w:rsidRDefault="00715C77"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684776">
              <w:rPr>
                <w:rFonts w:ascii="Arial" w:hAnsi="Arial" w:cs="Arial"/>
                <w:sz w:val="18"/>
                <w:szCs w:val="18"/>
              </w:rPr>
              <w:t>2025</w:t>
            </w:r>
          </w:p>
        </w:tc>
        <w:tc>
          <w:tcPr>
            <w:tcW w:w="1890" w:type="dxa"/>
          </w:tcPr>
          <w:p w14:paraId="0B6BD189" w14:textId="1632FABD" w:rsidR="00BA4F2A" w:rsidRPr="00684776" w:rsidRDefault="00715C77" w:rsidP="00BA4F2A">
            <w:pPr>
              <w:pBdr>
                <w:bottom w:val="single" w:sz="4" w:space="1" w:color="auto"/>
              </w:pBdr>
              <w:overflowPunct/>
              <w:autoSpaceDE/>
              <w:autoSpaceDN/>
              <w:adjustRightInd/>
              <w:spacing w:line="340" w:lineRule="exact"/>
              <w:ind w:left="57" w:right="60"/>
              <w:jc w:val="center"/>
              <w:rPr>
                <w:rFonts w:ascii="Arial" w:hAnsi="Arial" w:cs="Arial"/>
                <w:b/>
                <w:bCs/>
                <w:sz w:val="18"/>
                <w:szCs w:val="18"/>
              </w:rPr>
            </w:pPr>
            <w:r w:rsidRPr="00684776">
              <w:rPr>
                <w:rFonts w:ascii="Arial" w:hAnsi="Arial" w:cs="Arial"/>
                <w:sz w:val="18"/>
                <w:szCs w:val="18"/>
              </w:rPr>
              <w:t>2024</w:t>
            </w:r>
          </w:p>
        </w:tc>
      </w:tr>
      <w:tr w:rsidR="00725BFD" w:rsidRPr="00684776" w14:paraId="3E2511B6" w14:textId="77777777" w:rsidTr="0042674D">
        <w:trPr>
          <w:trHeight w:val="66"/>
        </w:trPr>
        <w:tc>
          <w:tcPr>
            <w:tcW w:w="5220" w:type="dxa"/>
            <w:vAlign w:val="bottom"/>
            <w:hideMark/>
          </w:tcPr>
          <w:p w14:paraId="65E45ECA" w14:textId="77777777" w:rsidR="00725BFD" w:rsidRPr="00684776" w:rsidRDefault="00725BFD" w:rsidP="00725BFD">
            <w:pPr>
              <w:spacing w:line="340" w:lineRule="exact"/>
              <w:ind w:left="151" w:hanging="151"/>
              <w:rPr>
                <w:rFonts w:ascii="Arial" w:hAnsi="Arial" w:cs="Arial"/>
                <w:sz w:val="18"/>
                <w:szCs w:val="18"/>
              </w:rPr>
            </w:pPr>
            <w:r w:rsidRPr="00684776">
              <w:rPr>
                <w:rFonts w:ascii="Arial" w:hAnsi="Arial" w:cs="Arial"/>
                <w:sz w:val="18"/>
                <w:szCs w:val="18"/>
              </w:rPr>
              <w:t>Provision for long</w:t>
            </w:r>
            <w:r w:rsidRPr="00684776">
              <w:rPr>
                <w:rFonts w:ascii="Arial" w:hAnsi="Arial" w:cs="Arial"/>
                <w:sz w:val="18"/>
                <w:szCs w:val="18"/>
                <w:cs/>
              </w:rPr>
              <w:t>-</w:t>
            </w:r>
            <w:r w:rsidRPr="00684776">
              <w:rPr>
                <w:rFonts w:ascii="Arial" w:hAnsi="Arial" w:cs="Arial"/>
                <w:sz w:val="18"/>
                <w:szCs w:val="18"/>
              </w:rPr>
              <w:t>term employee benefits at beginning                                of the year</w:t>
            </w:r>
          </w:p>
        </w:tc>
        <w:tc>
          <w:tcPr>
            <w:tcW w:w="1890" w:type="dxa"/>
            <w:vAlign w:val="bottom"/>
          </w:tcPr>
          <w:p w14:paraId="05154D65" w14:textId="77F4660A" w:rsidR="00725BFD" w:rsidRPr="00684776" w:rsidRDefault="00396BBC" w:rsidP="00725BFD">
            <w:pPr>
              <w:tabs>
                <w:tab w:val="decimal" w:pos="1588"/>
              </w:tabs>
              <w:spacing w:line="340" w:lineRule="exact"/>
              <w:ind w:left="57" w:right="60"/>
              <w:rPr>
                <w:rFonts w:ascii="Arial" w:hAnsi="Arial" w:cs="Arial"/>
                <w:sz w:val="18"/>
                <w:szCs w:val="18"/>
                <w:cs/>
              </w:rPr>
            </w:pPr>
            <w:r w:rsidRPr="00684776">
              <w:rPr>
                <w:rFonts w:ascii="Arial" w:hAnsi="Arial" w:cs="Arial"/>
                <w:sz w:val="18"/>
                <w:szCs w:val="18"/>
              </w:rPr>
              <w:t>770</w:t>
            </w:r>
          </w:p>
        </w:tc>
        <w:tc>
          <w:tcPr>
            <w:tcW w:w="1890" w:type="dxa"/>
            <w:vAlign w:val="bottom"/>
            <w:hideMark/>
          </w:tcPr>
          <w:p w14:paraId="1D46BF49" w14:textId="6EF6320E" w:rsidR="00725BFD" w:rsidRPr="00684776" w:rsidRDefault="00725BFD" w:rsidP="00725BFD">
            <w:pPr>
              <w:tabs>
                <w:tab w:val="decimal" w:pos="1588"/>
              </w:tabs>
              <w:spacing w:line="340" w:lineRule="exact"/>
              <w:ind w:left="57" w:right="60"/>
              <w:rPr>
                <w:rFonts w:ascii="Arial" w:hAnsi="Arial" w:cs="Arial"/>
                <w:sz w:val="18"/>
                <w:szCs w:val="18"/>
              </w:rPr>
            </w:pPr>
            <w:r w:rsidRPr="00684776">
              <w:rPr>
                <w:rFonts w:ascii="Arial" w:hAnsi="Arial" w:cs="Arial"/>
                <w:sz w:val="18"/>
                <w:szCs w:val="18"/>
              </w:rPr>
              <w:t>787</w:t>
            </w:r>
          </w:p>
        </w:tc>
      </w:tr>
      <w:tr w:rsidR="00725BFD" w:rsidRPr="00684776" w14:paraId="3D97EBA6" w14:textId="77777777" w:rsidTr="006B72D8">
        <w:trPr>
          <w:trHeight w:val="66"/>
        </w:trPr>
        <w:tc>
          <w:tcPr>
            <w:tcW w:w="5220" w:type="dxa"/>
            <w:hideMark/>
          </w:tcPr>
          <w:p w14:paraId="2F2543D1" w14:textId="4B2F1F51" w:rsidR="00725BFD" w:rsidRPr="00684776" w:rsidRDefault="00725BFD" w:rsidP="00725BFD">
            <w:pPr>
              <w:spacing w:line="340" w:lineRule="exact"/>
              <w:rPr>
                <w:rFonts w:ascii="Arial" w:hAnsi="Arial" w:cs="Arial"/>
                <w:sz w:val="18"/>
                <w:szCs w:val="18"/>
              </w:rPr>
            </w:pPr>
            <w:proofErr w:type="spellStart"/>
            <w:r w:rsidRPr="00684776">
              <w:rPr>
                <w:rFonts w:ascii="Arial" w:hAnsi="Arial" w:cs="Arial"/>
                <w:sz w:val="18"/>
                <w:szCs w:val="18"/>
              </w:rPr>
              <w:t>Recognised</w:t>
            </w:r>
            <w:proofErr w:type="spellEnd"/>
            <w:r w:rsidRPr="00684776">
              <w:rPr>
                <w:rFonts w:ascii="Arial" w:hAnsi="Arial" w:cs="Arial"/>
                <w:sz w:val="18"/>
                <w:szCs w:val="18"/>
              </w:rPr>
              <w:t xml:space="preserve"> in profit or loss</w:t>
            </w:r>
            <w:r w:rsidRPr="00684776">
              <w:rPr>
                <w:rFonts w:ascii="Arial" w:hAnsi="Arial" w:cs="Arial"/>
                <w:sz w:val="18"/>
                <w:szCs w:val="18"/>
                <w:cs/>
              </w:rPr>
              <w:t>:</w:t>
            </w:r>
          </w:p>
        </w:tc>
        <w:tc>
          <w:tcPr>
            <w:tcW w:w="1890" w:type="dxa"/>
          </w:tcPr>
          <w:p w14:paraId="43A77474" w14:textId="77777777" w:rsidR="00725BFD" w:rsidRPr="00684776" w:rsidRDefault="00725BFD" w:rsidP="00725BFD">
            <w:pPr>
              <w:tabs>
                <w:tab w:val="decimal" w:pos="1588"/>
              </w:tabs>
              <w:spacing w:line="340" w:lineRule="exact"/>
              <w:ind w:left="57" w:right="60"/>
              <w:rPr>
                <w:rFonts w:ascii="Arial" w:hAnsi="Arial" w:cs="Arial"/>
                <w:sz w:val="18"/>
                <w:szCs w:val="18"/>
              </w:rPr>
            </w:pPr>
          </w:p>
        </w:tc>
        <w:tc>
          <w:tcPr>
            <w:tcW w:w="1890" w:type="dxa"/>
          </w:tcPr>
          <w:p w14:paraId="0A2B6394" w14:textId="77777777" w:rsidR="00725BFD" w:rsidRPr="00684776" w:rsidRDefault="00725BFD" w:rsidP="00725BFD">
            <w:pPr>
              <w:tabs>
                <w:tab w:val="decimal" w:pos="1588"/>
              </w:tabs>
              <w:spacing w:line="340" w:lineRule="exact"/>
              <w:ind w:left="57" w:right="60"/>
              <w:rPr>
                <w:rFonts w:ascii="Arial" w:hAnsi="Arial" w:cs="Arial"/>
                <w:sz w:val="18"/>
                <w:szCs w:val="18"/>
              </w:rPr>
            </w:pPr>
          </w:p>
        </w:tc>
      </w:tr>
      <w:tr w:rsidR="00725BFD" w:rsidRPr="00684776" w14:paraId="2CC6AFE3" w14:textId="77777777" w:rsidTr="006B72D8">
        <w:trPr>
          <w:trHeight w:val="66"/>
        </w:trPr>
        <w:tc>
          <w:tcPr>
            <w:tcW w:w="5220" w:type="dxa"/>
            <w:hideMark/>
          </w:tcPr>
          <w:p w14:paraId="083812B4" w14:textId="77777777" w:rsidR="00725BFD" w:rsidRPr="00684776" w:rsidRDefault="00725BFD" w:rsidP="00725BFD">
            <w:pPr>
              <w:spacing w:line="340" w:lineRule="exact"/>
              <w:ind w:left="150"/>
              <w:rPr>
                <w:rFonts w:ascii="Arial" w:hAnsi="Arial" w:cs="Arial"/>
                <w:sz w:val="18"/>
                <w:szCs w:val="18"/>
              </w:rPr>
            </w:pPr>
            <w:r w:rsidRPr="00684776">
              <w:rPr>
                <w:rFonts w:ascii="Arial" w:hAnsi="Arial" w:cs="Arial"/>
                <w:sz w:val="18"/>
                <w:szCs w:val="18"/>
              </w:rPr>
              <w:t xml:space="preserve">Current service cost </w:t>
            </w:r>
          </w:p>
        </w:tc>
        <w:tc>
          <w:tcPr>
            <w:tcW w:w="1890" w:type="dxa"/>
          </w:tcPr>
          <w:p w14:paraId="6A323D3C" w14:textId="4EB0DA29" w:rsidR="00725BFD" w:rsidRPr="00684776" w:rsidRDefault="00396BBC" w:rsidP="00725BFD">
            <w:pPr>
              <w:tabs>
                <w:tab w:val="decimal" w:pos="1588"/>
              </w:tabs>
              <w:spacing w:line="340" w:lineRule="exact"/>
              <w:ind w:left="57" w:right="60"/>
              <w:rPr>
                <w:rFonts w:ascii="Arial" w:hAnsi="Arial" w:cs="Arial"/>
                <w:sz w:val="18"/>
                <w:szCs w:val="18"/>
                <w:cs/>
              </w:rPr>
            </w:pPr>
            <w:r w:rsidRPr="00684776">
              <w:rPr>
                <w:rFonts w:ascii="Arial" w:hAnsi="Arial" w:cs="Arial"/>
                <w:sz w:val="18"/>
                <w:szCs w:val="18"/>
              </w:rPr>
              <w:t>39</w:t>
            </w:r>
          </w:p>
        </w:tc>
        <w:tc>
          <w:tcPr>
            <w:tcW w:w="1890" w:type="dxa"/>
            <w:hideMark/>
          </w:tcPr>
          <w:p w14:paraId="24640954" w14:textId="5A650387" w:rsidR="00725BFD" w:rsidRPr="00684776" w:rsidRDefault="00725BFD" w:rsidP="00725BFD">
            <w:pPr>
              <w:tabs>
                <w:tab w:val="decimal" w:pos="1588"/>
              </w:tabs>
              <w:spacing w:line="340" w:lineRule="exact"/>
              <w:ind w:left="57" w:right="60"/>
              <w:rPr>
                <w:rFonts w:ascii="Arial" w:hAnsi="Arial" w:cs="Arial"/>
                <w:sz w:val="18"/>
                <w:szCs w:val="18"/>
              </w:rPr>
            </w:pPr>
            <w:r w:rsidRPr="00684776">
              <w:rPr>
                <w:rFonts w:ascii="Arial" w:hAnsi="Arial" w:cs="Arial"/>
                <w:sz w:val="18"/>
                <w:szCs w:val="18"/>
              </w:rPr>
              <w:t>40</w:t>
            </w:r>
          </w:p>
        </w:tc>
      </w:tr>
      <w:tr w:rsidR="00725BFD" w:rsidRPr="00684776" w14:paraId="1E88910E" w14:textId="77777777" w:rsidTr="006B72D8">
        <w:trPr>
          <w:trHeight w:val="66"/>
        </w:trPr>
        <w:tc>
          <w:tcPr>
            <w:tcW w:w="5220" w:type="dxa"/>
            <w:hideMark/>
          </w:tcPr>
          <w:p w14:paraId="5D565F2B" w14:textId="77777777" w:rsidR="00725BFD" w:rsidRPr="00684776" w:rsidRDefault="00725BFD" w:rsidP="00725BFD">
            <w:pPr>
              <w:spacing w:line="340" w:lineRule="exact"/>
              <w:ind w:left="150"/>
              <w:rPr>
                <w:rFonts w:ascii="Arial" w:hAnsi="Arial" w:cs="Arial"/>
                <w:sz w:val="18"/>
                <w:szCs w:val="18"/>
              </w:rPr>
            </w:pPr>
            <w:r w:rsidRPr="00684776">
              <w:rPr>
                <w:rFonts w:ascii="Arial" w:hAnsi="Arial" w:cs="Arial"/>
                <w:sz w:val="18"/>
                <w:szCs w:val="18"/>
              </w:rPr>
              <w:t xml:space="preserve">Interest cost </w:t>
            </w:r>
          </w:p>
        </w:tc>
        <w:tc>
          <w:tcPr>
            <w:tcW w:w="1890" w:type="dxa"/>
          </w:tcPr>
          <w:p w14:paraId="558DEE4E" w14:textId="43EF1E31" w:rsidR="00725BFD" w:rsidRPr="00684776" w:rsidRDefault="00396BBC" w:rsidP="00725BFD">
            <w:pPr>
              <w:tabs>
                <w:tab w:val="decimal" w:pos="1588"/>
              </w:tabs>
              <w:spacing w:line="340" w:lineRule="exact"/>
              <w:ind w:left="57" w:right="60"/>
              <w:rPr>
                <w:rFonts w:ascii="Arial" w:hAnsi="Arial" w:cs="Arial"/>
                <w:sz w:val="18"/>
                <w:szCs w:val="18"/>
                <w:cs/>
              </w:rPr>
            </w:pPr>
            <w:r w:rsidRPr="00684776">
              <w:rPr>
                <w:rFonts w:ascii="Arial" w:hAnsi="Arial" w:cs="Arial"/>
                <w:sz w:val="18"/>
                <w:szCs w:val="18"/>
              </w:rPr>
              <w:t>21</w:t>
            </w:r>
          </w:p>
        </w:tc>
        <w:tc>
          <w:tcPr>
            <w:tcW w:w="1890" w:type="dxa"/>
            <w:hideMark/>
          </w:tcPr>
          <w:p w14:paraId="40FBFF93" w14:textId="29524788" w:rsidR="00725BFD" w:rsidRPr="00684776" w:rsidRDefault="00725BFD" w:rsidP="00725BFD">
            <w:pPr>
              <w:tabs>
                <w:tab w:val="decimal" w:pos="1588"/>
              </w:tabs>
              <w:spacing w:line="340" w:lineRule="exact"/>
              <w:ind w:left="57" w:right="60"/>
              <w:rPr>
                <w:rFonts w:ascii="Arial" w:hAnsi="Arial" w:cs="Arial"/>
                <w:sz w:val="18"/>
                <w:szCs w:val="18"/>
              </w:rPr>
            </w:pPr>
            <w:r w:rsidRPr="00684776">
              <w:rPr>
                <w:rFonts w:ascii="Arial" w:hAnsi="Arial" w:cs="Arial"/>
                <w:sz w:val="18"/>
                <w:szCs w:val="18"/>
              </w:rPr>
              <w:t>21</w:t>
            </w:r>
          </w:p>
        </w:tc>
      </w:tr>
      <w:tr w:rsidR="00725BFD" w:rsidRPr="00684776" w14:paraId="2D252E17" w14:textId="77777777" w:rsidTr="006B72D8">
        <w:trPr>
          <w:trHeight w:val="66"/>
        </w:trPr>
        <w:tc>
          <w:tcPr>
            <w:tcW w:w="5220" w:type="dxa"/>
          </w:tcPr>
          <w:p w14:paraId="1A79A0BA" w14:textId="52B3B94C" w:rsidR="00725BFD" w:rsidRPr="00684776" w:rsidRDefault="00725BFD" w:rsidP="00725BFD">
            <w:pPr>
              <w:spacing w:line="340" w:lineRule="exact"/>
              <w:rPr>
                <w:rFonts w:ascii="Arial" w:hAnsi="Arial" w:cs="Arial"/>
                <w:sz w:val="18"/>
                <w:szCs w:val="18"/>
              </w:rPr>
            </w:pPr>
            <w:proofErr w:type="spellStart"/>
            <w:r w:rsidRPr="00684776">
              <w:rPr>
                <w:rFonts w:ascii="Arial" w:hAnsi="Arial" w:cs="Arial"/>
                <w:sz w:val="18"/>
                <w:szCs w:val="18"/>
              </w:rPr>
              <w:t>Recognised</w:t>
            </w:r>
            <w:proofErr w:type="spellEnd"/>
            <w:r w:rsidRPr="00684776">
              <w:rPr>
                <w:rFonts w:ascii="Arial" w:hAnsi="Arial" w:cs="Arial"/>
                <w:sz w:val="18"/>
                <w:szCs w:val="18"/>
              </w:rPr>
              <w:t xml:space="preserve"> </w:t>
            </w:r>
            <w:r w:rsidRPr="00684776">
              <w:rPr>
                <w:rFonts w:ascii="Arial" w:hAnsi="Arial" w:cs="Arial"/>
                <w:sz w:val="18"/>
                <w:szCs w:val="18"/>
                <w:lang w:eastAsia="ja-JP"/>
              </w:rPr>
              <w:t>in other comprehensive income or loss:</w:t>
            </w:r>
          </w:p>
        </w:tc>
        <w:tc>
          <w:tcPr>
            <w:tcW w:w="1890" w:type="dxa"/>
          </w:tcPr>
          <w:p w14:paraId="4717CB2C" w14:textId="77777777" w:rsidR="00725BFD" w:rsidRPr="00684776" w:rsidRDefault="00725BFD" w:rsidP="00725BFD">
            <w:pPr>
              <w:tabs>
                <w:tab w:val="decimal" w:pos="1588"/>
              </w:tabs>
              <w:spacing w:line="340" w:lineRule="exact"/>
              <w:ind w:left="57" w:right="60"/>
              <w:rPr>
                <w:rFonts w:ascii="Arial" w:hAnsi="Arial" w:cs="Arial"/>
                <w:sz w:val="18"/>
                <w:szCs w:val="18"/>
                <w:cs/>
              </w:rPr>
            </w:pPr>
          </w:p>
        </w:tc>
        <w:tc>
          <w:tcPr>
            <w:tcW w:w="1890" w:type="dxa"/>
          </w:tcPr>
          <w:p w14:paraId="76DA3B63" w14:textId="77777777" w:rsidR="00725BFD" w:rsidRPr="00684776" w:rsidRDefault="00725BFD" w:rsidP="00725BFD">
            <w:pPr>
              <w:tabs>
                <w:tab w:val="decimal" w:pos="1588"/>
              </w:tabs>
              <w:spacing w:line="340" w:lineRule="exact"/>
              <w:ind w:left="57" w:right="60"/>
              <w:rPr>
                <w:rFonts w:ascii="Arial" w:hAnsi="Arial" w:cs="Arial"/>
                <w:sz w:val="18"/>
                <w:szCs w:val="18"/>
              </w:rPr>
            </w:pPr>
          </w:p>
        </w:tc>
      </w:tr>
      <w:tr w:rsidR="00E7685C" w:rsidRPr="00684776" w14:paraId="330FD2C6" w14:textId="77777777" w:rsidTr="006B72D8">
        <w:trPr>
          <w:trHeight w:val="66"/>
        </w:trPr>
        <w:tc>
          <w:tcPr>
            <w:tcW w:w="5220" w:type="dxa"/>
            <w:vAlign w:val="bottom"/>
          </w:tcPr>
          <w:p w14:paraId="473F465B" w14:textId="7CC7DA69" w:rsidR="00E7685C" w:rsidRPr="00684776" w:rsidRDefault="00E7685C" w:rsidP="00E7685C">
            <w:pPr>
              <w:spacing w:line="340" w:lineRule="exact"/>
              <w:ind w:left="150"/>
              <w:rPr>
                <w:rFonts w:ascii="Arial" w:hAnsi="Arial" w:cs="Arial"/>
                <w:sz w:val="18"/>
                <w:szCs w:val="18"/>
              </w:rPr>
            </w:pPr>
            <w:r w:rsidRPr="00684776">
              <w:rPr>
                <w:rFonts w:ascii="Arial" w:hAnsi="Arial" w:cs="Arial"/>
                <w:sz w:val="18"/>
                <w:szCs w:val="18"/>
                <w:lang w:eastAsia="ja-JP"/>
              </w:rPr>
              <w:t>Actuarial gain</w:t>
            </w:r>
          </w:p>
        </w:tc>
        <w:tc>
          <w:tcPr>
            <w:tcW w:w="1890" w:type="dxa"/>
          </w:tcPr>
          <w:p w14:paraId="617AE9FF" w14:textId="69A36E29" w:rsidR="00E7685C" w:rsidRPr="00684776" w:rsidRDefault="00E7685C" w:rsidP="00E7685C">
            <w:pPr>
              <w:tabs>
                <w:tab w:val="decimal" w:pos="1588"/>
              </w:tabs>
              <w:spacing w:line="340" w:lineRule="exact"/>
              <w:ind w:left="57" w:right="60"/>
              <w:rPr>
                <w:rFonts w:ascii="Arial" w:hAnsi="Arial" w:cs="Arial"/>
                <w:sz w:val="18"/>
                <w:szCs w:val="18"/>
                <w:cs/>
              </w:rPr>
            </w:pPr>
            <w:r w:rsidRPr="00684776">
              <w:rPr>
                <w:rFonts w:ascii="Arial" w:hAnsi="Arial" w:cs="Arial"/>
                <w:sz w:val="18"/>
                <w:szCs w:val="18"/>
              </w:rPr>
              <w:t>-</w:t>
            </w:r>
          </w:p>
        </w:tc>
        <w:tc>
          <w:tcPr>
            <w:tcW w:w="1890" w:type="dxa"/>
          </w:tcPr>
          <w:p w14:paraId="436FCCC7" w14:textId="3DC5FD80" w:rsidR="00E7685C" w:rsidRPr="00684776" w:rsidRDefault="00E7685C" w:rsidP="00E7685C">
            <w:pPr>
              <w:tabs>
                <w:tab w:val="decimal" w:pos="1588"/>
              </w:tabs>
              <w:spacing w:line="340" w:lineRule="exact"/>
              <w:ind w:left="57" w:right="60"/>
              <w:rPr>
                <w:rFonts w:ascii="Arial" w:hAnsi="Arial" w:cs="Arial"/>
                <w:sz w:val="18"/>
                <w:szCs w:val="18"/>
              </w:rPr>
            </w:pPr>
            <w:r w:rsidRPr="00684776">
              <w:rPr>
                <w:rFonts w:ascii="Arial" w:hAnsi="Arial" w:cs="Arial"/>
                <w:sz w:val="18"/>
                <w:szCs w:val="18"/>
              </w:rPr>
              <w:t>-</w:t>
            </w:r>
          </w:p>
        </w:tc>
      </w:tr>
      <w:tr w:rsidR="00E7685C" w:rsidRPr="00684776" w14:paraId="17AA19A7" w14:textId="77777777" w:rsidTr="006B72D8">
        <w:trPr>
          <w:trHeight w:val="66"/>
        </w:trPr>
        <w:tc>
          <w:tcPr>
            <w:tcW w:w="5220" w:type="dxa"/>
            <w:hideMark/>
          </w:tcPr>
          <w:p w14:paraId="5069AD98" w14:textId="77777777" w:rsidR="00E7685C" w:rsidRPr="00684776" w:rsidRDefault="00E7685C" w:rsidP="00E7685C">
            <w:pPr>
              <w:spacing w:line="340" w:lineRule="exact"/>
              <w:rPr>
                <w:rFonts w:ascii="Arial" w:hAnsi="Arial" w:cs="Arial"/>
                <w:b/>
                <w:bCs/>
                <w:sz w:val="18"/>
                <w:szCs w:val="18"/>
              </w:rPr>
            </w:pPr>
            <w:r w:rsidRPr="00684776">
              <w:rPr>
                <w:rFonts w:ascii="Arial" w:hAnsi="Arial" w:cs="Arial"/>
                <w:sz w:val="18"/>
                <w:szCs w:val="18"/>
              </w:rPr>
              <w:t>Benefits paid during the year</w:t>
            </w:r>
          </w:p>
        </w:tc>
        <w:tc>
          <w:tcPr>
            <w:tcW w:w="1890" w:type="dxa"/>
          </w:tcPr>
          <w:p w14:paraId="0135915D" w14:textId="78A28FA7" w:rsidR="00E7685C" w:rsidRPr="00684776" w:rsidRDefault="00E7685C" w:rsidP="00E7685C">
            <w:pPr>
              <w:pBdr>
                <w:bottom w:val="single" w:sz="4" w:space="1" w:color="auto"/>
              </w:pBdr>
              <w:tabs>
                <w:tab w:val="decimal" w:pos="1588"/>
              </w:tabs>
              <w:spacing w:line="340" w:lineRule="exact"/>
              <w:ind w:left="57" w:right="60"/>
              <w:rPr>
                <w:rFonts w:ascii="Arial" w:hAnsi="Arial" w:cs="Arial"/>
                <w:sz w:val="18"/>
                <w:szCs w:val="18"/>
              </w:rPr>
            </w:pPr>
            <w:r w:rsidRPr="00684776">
              <w:rPr>
                <w:rFonts w:ascii="Arial" w:hAnsi="Arial" w:cs="Arial"/>
                <w:sz w:val="18"/>
                <w:szCs w:val="18"/>
              </w:rPr>
              <w:t>(65)</w:t>
            </w:r>
          </w:p>
        </w:tc>
        <w:tc>
          <w:tcPr>
            <w:tcW w:w="1890" w:type="dxa"/>
            <w:hideMark/>
          </w:tcPr>
          <w:p w14:paraId="7F165AE6" w14:textId="0761DE75" w:rsidR="00E7685C" w:rsidRPr="00684776" w:rsidRDefault="00E7685C" w:rsidP="00E7685C">
            <w:pPr>
              <w:pBdr>
                <w:bottom w:val="single" w:sz="4" w:space="1" w:color="auto"/>
              </w:pBdr>
              <w:tabs>
                <w:tab w:val="decimal" w:pos="1588"/>
              </w:tabs>
              <w:spacing w:line="340" w:lineRule="exact"/>
              <w:ind w:left="57" w:right="60"/>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78</w:t>
            </w:r>
            <w:r w:rsidRPr="00684776">
              <w:rPr>
                <w:rFonts w:ascii="Arial" w:hAnsi="Arial" w:cs="Arial"/>
                <w:sz w:val="18"/>
                <w:szCs w:val="18"/>
                <w:cs/>
              </w:rPr>
              <w:t>)</w:t>
            </w:r>
          </w:p>
        </w:tc>
      </w:tr>
      <w:tr w:rsidR="00E7685C" w:rsidRPr="00684776" w14:paraId="1D20D2FA" w14:textId="77777777" w:rsidTr="006B72D8">
        <w:trPr>
          <w:trHeight w:val="87"/>
        </w:trPr>
        <w:tc>
          <w:tcPr>
            <w:tcW w:w="5220" w:type="dxa"/>
            <w:hideMark/>
          </w:tcPr>
          <w:p w14:paraId="73A6D07D" w14:textId="77777777" w:rsidR="00E7685C" w:rsidRPr="00684776" w:rsidRDefault="00E7685C" w:rsidP="00E7685C">
            <w:pPr>
              <w:spacing w:line="340" w:lineRule="exact"/>
              <w:rPr>
                <w:rFonts w:ascii="Arial" w:hAnsi="Arial" w:cs="Arial"/>
                <w:sz w:val="18"/>
                <w:szCs w:val="18"/>
              </w:rPr>
            </w:pPr>
            <w:r w:rsidRPr="00684776">
              <w:rPr>
                <w:rFonts w:ascii="Arial" w:hAnsi="Arial" w:cs="Arial"/>
                <w:sz w:val="18"/>
                <w:szCs w:val="18"/>
              </w:rPr>
              <w:t>Provision for long</w:t>
            </w:r>
            <w:r w:rsidRPr="00684776">
              <w:rPr>
                <w:rFonts w:ascii="Arial" w:hAnsi="Arial" w:cs="Arial"/>
                <w:sz w:val="18"/>
                <w:szCs w:val="18"/>
                <w:cs/>
              </w:rPr>
              <w:t>-</w:t>
            </w:r>
            <w:r w:rsidRPr="00684776">
              <w:rPr>
                <w:rFonts w:ascii="Arial" w:hAnsi="Arial" w:cs="Arial"/>
                <w:sz w:val="18"/>
                <w:szCs w:val="18"/>
              </w:rPr>
              <w:t>term employee benefits at end of the year</w:t>
            </w:r>
          </w:p>
        </w:tc>
        <w:tc>
          <w:tcPr>
            <w:tcW w:w="1890" w:type="dxa"/>
          </w:tcPr>
          <w:p w14:paraId="61994DC9" w14:textId="503E1C62" w:rsidR="00E7685C" w:rsidRPr="00684776" w:rsidRDefault="00E7685C" w:rsidP="00E7685C">
            <w:pPr>
              <w:pBdr>
                <w:bottom w:val="double" w:sz="4" w:space="1" w:color="auto"/>
              </w:pBdr>
              <w:tabs>
                <w:tab w:val="decimal" w:pos="1588"/>
              </w:tabs>
              <w:spacing w:line="340" w:lineRule="exact"/>
              <w:ind w:left="57" w:right="60"/>
              <w:rPr>
                <w:rFonts w:ascii="Arial" w:hAnsi="Arial" w:cs="Arial"/>
                <w:sz w:val="18"/>
                <w:szCs w:val="18"/>
              </w:rPr>
            </w:pPr>
            <w:r w:rsidRPr="00684776">
              <w:rPr>
                <w:rFonts w:ascii="Arial" w:hAnsi="Arial" w:cs="Arial"/>
                <w:sz w:val="18"/>
                <w:szCs w:val="18"/>
              </w:rPr>
              <w:t>765</w:t>
            </w:r>
          </w:p>
        </w:tc>
        <w:tc>
          <w:tcPr>
            <w:tcW w:w="1890" w:type="dxa"/>
            <w:hideMark/>
          </w:tcPr>
          <w:p w14:paraId="5149F3F5" w14:textId="1E5D0680" w:rsidR="00E7685C" w:rsidRPr="00684776" w:rsidRDefault="00E7685C" w:rsidP="00E7685C">
            <w:pPr>
              <w:pBdr>
                <w:bottom w:val="double" w:sz="4" w:space="1" w:color="auto"/>
              </w:pBdr>
              <w:tabs>
                <w:tab w:val="decimal" w:pos="1588"/>
              </w:tabs>
              <w:spacing w:line="340" w:lineRule="exact"/>
              <w:ind w:left="57" w:right="60"/>
              <w:rPr>
                <w:rFonts w:ascii="Arial" w:hAnsi="Arial" w:cs="Arial"/>
                <w:sz w:val="18"/>
                <w:szCs w:val="18"/>
              </w:rPr>
            </w:pPr>
            <w:r w:rsidRPr="00684776">
              <w:rPr>
                <w:rFonts w:ascii="Arial" w:hAnsi="Arial" w:cs="Arial"/>
                <w:sz w:val="18"/>
                <w:szCs w:val="18"/>
              </w:rPr>
              <w:t>770</w:t>
            </w:r>
          </w:p>
        </w:tc>
      </w:tr>
    </w:tbl>
    <w:p w14:paraId="725338FB" w14:textId="03373784" w:rsidR="009F1450" w:rsidRPr="00684776" w:rsidRDefault="00AA256E" w:rsidP="008114CE">
      <w:pPr>
        <w:spacing w:before="120" w:after="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t</w:t>
      </w:r>
      <w:r w:rsidR="009F1450" w:rsidRPr="00684776">
        <w:rPr>
          <w:rFonts w:ascii="Arial" w:hAnsi="Arial" w:cs="Arial"/>
          <w:szCs w:val="22"/>
        </w:rPr>
        <w:t>he Company expec</w:t>
      </w:r>
      <w:r w:rsidR="00DF7357" w:rsidRPr="00684776">
        <w:rPr>
          <w:rFonts w:ascii="Arial" w:hAnsi="Arial" w:cs="Arial"/>
          <w:szCs w:val="22"/>
        </w:rPr>
        <w:t>ts</w:t>
      </w:r>
      <w:r w:rsidR="009F1450" w:rsidRPr="00684776">
        <w:rPr>
          <w:rFonts w:ascii="Arial" w:hAnsi="Arial" w:cs="Arial"/>
          <w:szCs w:val="22"/>
        </w:rPr>
        <w:t xml:space="preserve"> to pay approximately Baht</w:t>
      </w:r>
      <w:r w:rsidR="00396BBC" w:rsidRPr="00684776">
        <w:rPr>
          <w:rFonts w:ascii="Arial" w:hAnsi="Arial" w:cs="Arial"/>
          <w:szCs w:val="22"/>
        </w:rPr>
        <w:t xml:space="preserve"> 81</w:t>
      </w:r>
      <w:r w:rsidR="009F1450" w:rsidRPr="00684776">
        <w:rPr>
          <w:rFonts w:ascii="Arial" w:hAnsi="Arial" w:cs="Arial"/>
          <w:szCs w:val="22"/>
          <w:cs/>
        </w:rPr>
        <w:t xml:space="preserve"> </w:t>
      </w:r>
      <w:r w:rsidR="009F1450" w:rsidRPr="00684776">
        <w:rPr>
          <w:rFonts w:ascii="Arial" w:hAnsi="Arial" w:cs="Arial"/>
          <w:szCs w:val="22"/>
        </w:rPr>
        <w:t xml:space="preserve">million on employee benefits within the </w:t>
      </w:r>
      <w:r w:rsidR="00DF7357" w:rsidRPr="00684776">
        <w:rPr>
          <w:rFonts w:ascii="Arial" w:hAnsi="Arial" w:cs="Arial"/>
          <w:szCs w:val="22"/>
        </w:rPr>
        <w:t xml:space="preserve">next </w:t>
      </w:r>
      <w:r w:rsidR="009F1450" w:rsidRPr="00684776">
        <w:rPr>
          <w:rFonts w:ascii="Arial" w:hAnsi="Arial" w:cs="Arial"/>
          <w:szCs w:val="22"/>
        </w:rPr>
        <w:t>year</w:t>
      </w:r>
      <w:r w:rsidR="00C40CA2" w:rsidRPr="00684776">
        <w:rPr>
          <w:rFonts w:ascii="Arial" w:hAnsi="Arial" w:cs="Arial"/>
          <w:szCs w:val="22"/>
        </w:rPr>
        <w:t xml:space="preserve"> </w:t>
      </w:r>
      <w:r w:rsidR="00C40CA2" w:rsidRPr="00684776">
        <w:rPr>
          <w:rFonts w:ascii="Arial" w:hAnsi="Arial" w:cs="Arial"/>
          <w:szCs w:val="22"/>
          <w:cs/>
        </w:rPr>
        <w:t>(</w:t>
      </w:r>
      <w:r w:rsidR="00715C77" w:rsidRPr="00684776">
        <w:rPr>
          <w:rFonts w:ascii="Arial" w:hAnsi="Arial" w:cs="Arial"/>
          <w:szCs w:val="22"/>
        </w:rPr>
        <w:t>2024:</w:t>
      </w:r>
      <w:r w:rsidR="00C40CA2" w:rsidRPr="00684776">
        <w:rPr>
          <w:rFonts w:ascii="Arial" w:hAnsi="Arial" w:cs="Arial"/>
          <w:szCs w:val="22"/>
          <w:cs/>
        </w:rPr>
        <w:t xml:space="preserve"> </w:t>
      </w:r>
      <w:r w:rsidR="00D2190B" w:rsidRPr="00684776">
        <w:rPr>
          <w:rFonts w:ascii="Arial" w:hAnsi="Arial" w:cs="Arial"/>
          <w:szCs w:val="22"/>
        </w:rPr>
        <w:t xml:space="preserve">Baht </w:t>
      </w:r>
      <w:r w:rsidR="00725BFD" w:rsidRPr="00684776">
        <w:rPr>
          <w:rFonts w:ascii="Arial" w:hAnsi="Arial" w:cs="Arial"/>
          <w:szCs w:val="22"/>
        </w:rPr>
        <w:t>67</w:t>
      </w:r>
      <w:r w:rsidR="00C40CA2" w:rsidRPr="00684776">
        <w:rPr>
          <w:rFonts w:ascii="Arial" w:hAnsi="Arial" w:cs="Arial"/>
          <w:szCs w:val="22"/>
        </w:rPr>
        <w:t xml:space="preserve"> </w:t>
      </w:r>
      <w:r w:rsidR="00D2190B" w:rsidRPr="00684776">
        <w:rPr>
          <w:rFonts w:ascii="Arial" w:hAnsi="Arial" w:cs="Arial"/>
          <w:szCs w:val="22"/>
        </w:rPr>
        <w:t>million</w:t>
      </w:r>
      <w:r w:rsidR="00C40CA2" w:rsidRPr="00684776">
        <w:rPr>
          <w:rFonts w:ascii="Arial" w:hAnsi="Arial" w:cs="Arial"/>
          <w:szCs w:val="22"/>
          <w:cs/>
        </w:rPr>
        <w:t>).</w:t>
      </w:r>
    </w:p>
    <w:p w14:paraId="7DBDF6E2" w14:textId="377EF11E" w:rsidR="009F1450" w:rsidRPr="00684776" w:rsidRDefault="009F1450" w:rsidP="008114CE">
      <w:pPr>
        <w:spacing w:before="120" w:after="120" w:line="380" w:lineRule="exact"/>
        <w:ind w:left="547"/>
        <w:jc w:val="thaiDistribute"/>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lang w:val="en-GB"/>
        </w:rPr>
        <w:t xml:space="preserve">, the weighted average </w:t>
      </w:r>
      <w:proofErr w:type="gramStart"/>
      <w:r w:rsidRPr="00684776">
        <w:rPr>
          <w:rFonts w:ascii="Arial" w:hAnsi="Arial" w:cs="Arial"/>
          <w:szCs w:val="22"/>
          <w:lang w:val="en-GB"/>
        </w:rPr>
        <w:t>durations of</w:t>
      </w:r>
      <w:r w:rsidR="002E6C25" w:rsidRPr="00684776">
        <w:rPr>
          <w:rFonts w:ascii="Arial" w:hAnsi="Arial" w:cs="Arial"/>
          <w:szCs w:val="22"/>
          <w:lang w:val="en-GB"/>
        </w:rPr>
        <w:t xml:space="preserve"> payment</w:t>
      </w:r>
      <w:proofErr w:type="gramEnd"/>
      <w:r w:rsidR="002E6C25" w:rsidRPr="00684776">
        <w:rPr>
          <w:rFonts w:ascii="Arial" w:hAnsi="Arial" w:cs="Arial"/>
          <w:szCs w:val="22"/>
          <w:lang w:val="en-GB"/>
        </w:rPr>
        <w:t xml:space="preserve"> </w:t>
      </w:r>
      <w:r w:rsidR="006179A1" w:rsidRPr="00684776">
        <w:rPr>
          <w:rFonts w:ascii="Arial" w:hAnsi="Arial" w:cs="Arial"/>
          <w:szCs w:val="22"/>
          <w:lang w:val="en-GB"/>
        </w:rPr>
        <w:t>for</w:t>
      </w:r>
      <w:r w:rsidR="002E6C25" w:rsidRPr="00684776">
        <w:rPr>
          <w:rFonts w:ascii="Arial" w:hAnsi="Arial" w:cs="Arial"/>
          <w:szCs w:val="22"/>
          <w:lang w:val="en-GB"/>
        </w:rPr>
        <w:t xml:space="preserve"> long-term</w:t>
      </w:r>
      <w:r w:rsidRPr="00684776">
        <w:rPr>
          <w:rFonts w:ascii="Arial" w:hAnsi="Arial" w:cs="Arial"/>
          <w:szCs w:val="22"/>
          <w:lang w:val="en-GB"/>
        </w:rPr>
        <w:t xml:space="preserve"> employee benefit</w:t>
      </w:r>
      <w:r w:rsidRPr="00684776">
        <w:rPr>
          <w:rFonts w:ascii="Arial" w:hAnsi="Arial" w:cs="Arial"/>
          <w:szCs w:val="22"/>
        </w:rPr>
        <w:t xml:space="preserve"> were </w:t>
      </w:r>
      <w:r w:rsidR="002E6C25" w:rsidRPr="00684776">
        <w:rPr>
          <w:rFonts w:ascii="Arial" w:hAnsi="Arial" w:cs="Arial"/>
          <w:szCs w:val="22"/>
        </w:rPr>
        <w:t xml:space="preserve">approximately </w:t>
      </w:r>
      <w:r w:rsidR="00396BBC" w:rsidRPr="00684776">
        <w:rPr>
          <w:rFonts w:ascii="Arial" w:hAnsi="Arial" w:cs="Arial"/>
          <w:szCs w:val="22"/>
        </w:rPr>
        <w:t xml:space="preserve">12 </w:t>
      </w:r>
      <w:r w:rsidRPr="00684776">
        <w:rPr>
          <w:rFonts w:ascii="Arial" w:hAnsi="Arial" w:cs="Arial"/>
          <w:szCs w:val="22"/>
        </w:rPr>
        <w:t xml:space="preserve">years </w:t>
      </w:r>
      <w:r w:rsidR="00772C87" w:rsidRPr="00684776">
        <w:rPr>
          <w:rFonts w:ascii="Arial" w:hAnsi="Arial" w:cs="Arial"/>
          <w:szCs w:val="22"/>
          <w:cs/>
        </w:rPr>
        <w:t>(</w:t>
      </w:r>
      <w:r w:rsidR="00715C77" w:rsidRPr="00684776">
        <w:rPr>
          <w:rFonts w:ascii="Arial" w:hAnsi="Arial" w:cs="Arial"/>
          <w:szCs w:val="22"/>
        </w:rPr>
        <w:t>2024:</w:t>
      </w:r>
      <w:r w:rsidR="00772C87" w:rsidRPr="00684776">
        <w:rPr>
          <w:rFonts w:ascii="Arial" w:hAnsi="Arial" w:cs="Arial"/>
          <w:szCs w:val="22"/>
          <w:cs/>
        </w:rPr>
        <w:t xml:space="preserve"> </w:t>
      </w:r>
      <w:r w:rsidR="00CE4A5E" w:rsidRPr="00684776">
        <w:rPr>
          <w:rFonts w:ascii="Arial" w:hAnsi="Arial" w:cs="Arial"/>
          <w:szCs w:val="22"/>
        </w:rPr>
        <w:t>12</w:t>
      </w:r>
      <w:r w:rsidR="00772C87" w:rsidRPr="00684776">
        <w:rPr>
          <w:rFonts w:ascii="Arial" w:hAnsi="Arial" w:cs="Arial"/>
          <w:szCs w:val="22"/>
        </w:rPr>
        <w:t xml:space="preserve"> years</w:t>
      </w:r>
      <w:r w:rsidR="00772C87" w:rsidRPr="00684776">
        <w:rPr>
          <w:rFonts w:ascii="Arial" w:hAnsi="Arial" w:cs="Arial"/>
          <w:szCs w:val="22"/>
          <w:cs/>
        </w:rPr>
        <w:t>)</w:t>
      </w:r>
      <w:r w:rsidRPr="00684776">
        <w:rPr>
          <w:rFonts w:ascii="Arial" w:hAnsi="Arial" w:cs="Arial"/>
          <w:szCs w:val="22"/>
          <w:cs/>
        </w:rPr>
        <w:t>.</w:t>
      </w:r>
    </w:p>
    <w:p w14:paraId="106F4029" w14:textId="21A918C3" w:rsidR="00954735" w:rsidRPr="00684776" w:rsidRDefault="00954735" w:rsidP="000A09BC">
      <w:pPr>
        <w:spacing w:before="120" w:after="120" w:line="380" w:lineRule="exact"/>
        <w:ind w:left="547"/>
        <w:rPr>
          <w:rFonts w:ascii="Arial" w:hAnsi="Arial" w:cs="Arial"/>
          <w:szCs w:val="22"/>
        </w:rPr>
      </w:pPr>
      <w:r w:rsidRPr="00684776">
        <w:rPr>
          <w:rFonts w:ascii="Arial" w:hAnsi="Arial" w:cs="Arial"/>
          <w:szCs w:val="22"/>
        </w:rPr>
        <w:t xml:space="preserve">Significant actuarial assumption was </w:t>
      </w:r>
      <w:proofErr w:type="spellStart"/>
      <w:r w:rsidRPr="00684776">
        <w:rPr>
          <w:rFonts w:ascii="Arial" w:hAnsi="Arial" w:cs="Arial"/>
          <w:szCs w:val="22"/>
        </w:rPr>
        <w:t>summarised</w:t>
      </w:r>
      <w:proofErr w:type="spellEnd"/>
      <w:r w:rsidRPr="00684776">
        <w:rPr>
          <w:rFonts w:ascii="Arial" w:hAnsi="Arial" w:cs="Arial"/>
          <w:szCs w:val="22"/>
        </w:rPr>
        <w:t xml:space="preserve"> below:</w:t>
      </w:r>
    </w:p>
    <w:tbl>
      <w:tblPr>
        <w:tblW w:w="9000" w:type="dxa"/>
        <w:tblInd w:w="540" w:type="dxa"/>
        <w:tblLayout w:type="fixed"/>
        <w:tblCellMar>
          <w:left w:w="30" w:type="dxa"/>
          <w:right w:w="30" w:type="dxa"/>
        </w:tblCellMar>
        <w:tblLook w:val="0200" w:firstRow="0" w:lastRow="0" w:firstColumn="0" w:lastColumn="0" w:noHBand="1" w:noVBand="0"/>
      </w:tblPr>
      <w:tblGrid>
        <w:gridCol w:w="5130"/>
        <w:gridCol w:w="1890"/>
        <w:gridCol w:w="1980"/>
      </w:tblGrid>
      <w:tr w:rsidR="000A09BC" w:rsidRPr="00684776" w14:paraId="44A6992E" w14:textId="77777777" w:rsidTr="008F0D93">
        <w:trPr>
          <w:trHeight w:val="74"/>
        </w:trPr>
        <w:tc>
          <w:tcPr>
            <w:tcW w:w="5130" w:type="dxa"/>
          </w:tcPr>
          <w:p w14:paraId="16FD10E1" w14:textId="77777777" w:rsidR="00954735" w:rsidRPr="00684776" w:rsidRDefault="00954735" w:rsidP="000A09BC">
            <w:pPr>
              <w:spacing w:line="360" w:lineRule="exact"/>
              <w:jc w:val="right"/>
              <w:rPr>
                <w:rFonts w:ascii="Arial" w:hAnsi="Arial" w:cs="Arial"/>
                <w:b/>
                <w:bCs/>
                <w:sz w:val="18"/>
                <w:szCs w:val="18"/>
              </w:rPr>
            </w:pPr>
          </w:p>
        </w:tc>
        <w:tc>
          <w:tcPr>
            <w:tcW w:w="1890" w:type="dxa"/>
          </w:tcPr>
          <w:p w14:paraId="057D531F" w14:textId="77777777" w:rsidR="00954735" w:rsidRPr="00684776" w:rsidRDefault="00954735" w:rsidP="000A09BC">
            <w:pPr>
              <w:spacing w:line="360" w:lineRule="exact"/>
              <w:jc w:val="right"/>
              <w:rPr>
                <w:rFonts w:ascii="Arial" w:hAnsi="Arial" w:cs="Arial"/>
                <w:b/>
                <w:bCs/>
                <w:sz w:val="18"/>
                <w:szCs w:val="18"/>
              </w:rPr>
            </w:pPr>
          </w:p>
        </w:tc>
        <w:tc>
          <w:tcPr>
            <w:tcW w:w="1980" w:type="dxa"/>
            <w:hideMark/>
          </w:tcPr>
          <w:p w14:paraId="33EA7566" w14:textId="77777777" w:rsidR="00954735" w:rsidRPr="00684776" w:rsidRDefault="00954735" w:rsidP="000A09BC">
            <w:pPr>
              <w:spacing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 </w:t>
            </w:r>
            <w:r w:rsidRPr="00684776">
              <w:rPr>
                <w:rFonts w:ascii="Arial" w:hAnsi="Arial" w:cs="Arial"/>
                <w:sz w:val="18"/>
                <w:szCs w:val="18"/>
              </w:rPr>
              <w:t>per</w:t>
            </w:r>
            <w:r w:rsidRPr="00684776">
              <w:rPr>
                <w:rFonts w:ascii="Arial" w:hAnsi="Arial" w:cs="Arial"/>
                <w:sz w:val="18"/>
                <w:szCs w:val="18"/>
                <w:cs/>
              </w:rPr>
              <w:t xml:space="preserve"> </w:t>
            </w:r>
            <w:r w:rsidRPr="00684776">
              <w:rPr>
                <w:rFonts w:ascii="Arial" w:hAnsi="Arial" w:cs="Arial"/>
                <w:sz w:val="18"/>
                <w:szCs w:val="18"/>
              </w:rPr>
              <w:t>annum</w:t>
            </w:r>
            <w:r w:rsidRPr="00684776">
              <w:rPr>
                <w:rFonts w:ascii="Arial" w:hAnsi="Arial" w:cs="Arial"/>
                <w:sz w:val="18"/>
                <w:szCs w:val="18"/>
                <w:cs/>
              </w:rPr>
              <w:t>)</w:t>
            </w:r>
          </w:p>
        </w:tc>
      </w:tr>
      <w:tr w:rsidR="001B3C16" w:rsidRPr="00684776" w14:paraId="505630E9" w14:textId="77777777" w:rsidTr="00E826B1">
        <w:trPr>
          <w:trHeight w:val="99"/>
        </w:trPr>
        <w:tc>
          <w:tcPr>
            <w:tcW w:w="5130" w:type="dxa"/>
          </w:tcPr>
          <w:p w14:paraId="09F6D340" w14:textId="77777777" w:rsidR="001B3C16" w:rsidRPr="00684776" w:rsidRDefault="001B3C16" w:rsidP="00BA4F2A">
            <w:pPr>
              <w:spacing w:line="360" w:lineRule="exact"/>
              <w:jc w:val="right"/>
              <w:rPr>
                <w:rFonts w:ascii="Arial" w:hAnsi="Arial" w:cs="Arial"/>
                <w:b/>
                <w:bCs/>
                <w:sz w:val="18"/>
                <w:szCs w:val="18"/>
              </w:rPr>
            </w:pPr>
          </w:p>
        </w:tc>
        <w:tc>
          <w:tcPr>
            <w:tcW w:w="3870" w:type="dxa"/>
            <w:gridSpan w:val="2"/>
            <w:vAlign w:val="bottom"/>
          </w:tcPr>
          <w:p w14:paraId="38D07FF1" w14:textId="77777777" w:rsidR="001B3C16" w:rsidRPr="00684776" w:rsidRDefault="001B3C16" w:rsidP="00BA4F2A">
            <w:pPr>
              <w:pBdr>
                <w:bottom w:val="single" w:sz="4" w:space="1" w:color="auto"/>
              </w:pBdr>
              <w:spacing w:line="360" w:lineRule="exact"/>
              <w:ind w:left="60" w:right="60"/>
              <w:jc w:val="center"/>
              <w:rPr>
                <w:rFonts w:ascii="Arial" w:hAnsi="Arial" w:cs="Arial"/>
                <w:sz w:val="18"/>
                <w:szCs w:val="18"/>
              </w:rPr>
            </w:pPr>
            <w:r w:rsidRPr="00684776">
              <w:rPr>
                <w:rFonts w:ascii="Arial" w:hAnsi="Arial" w:cs="Arial"/>
                <w:sz w:val="18"/>
                <w:szCs w:val="18"/>
              </w:rPr>
              <w:t xml:space="preserve">Financial statements </w:t>
            </w:r>
          </w:p>
          <w:p w14:paraId="3A184685" w14:textId="0443D1B3" w:rsidR="001B3C16" w:rsidRPr="00684776" w:rsidRDefault="001B3C16" w:rsidP="00BA4F2A">
            <w:pPr>
              <w:pBdr>
                <w:bottom w:val="single" w:sz="4" w:space="1" w:color="auto"/>
              </w:pBdr>
              <w:spacing w:line="360" w:lineRule="exact"/>
              <w:ind w:left="60" w:right="60"/>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BA4F2A" w:rsidRPr="00684776" w14:paraId="6B98F1F6" w14:textId="77777777" w:rsidTr="008F0D93">
        <w:trPr>
          <w:trHeight w:val="99"/>
        </w:trPr>
        <w:tc>
          <w:tcPr>
            <w:tcW w:w="5130" w:type="dxa"/>
          </w:tcPr>
          <w:p w14:paraId="464F4C5B" w14:textId="77777777" w:rsidR="00BA4F2A" w:rsidRPr="00684776" w:rsidRDefault="00BA4F2A" w:rsidP="00BA4F2A">
            <w:pPr>
              <w:spacing w:line="360" w:lineRule="exact"/>
              <w:jc w:val="right"/>
              <w:rPr>
                <w:rFonts w:ascii="Arial" w:hAnsi="Arial" w:cs="Arial"/>
                <w:b/>
                <w:bCs/>
                <w:sz w:val="18"/>
                <w:szCs w:val="18"/>
              </w:rPr>
            </w:pPr>
          </w:p>
        </w:tc>
        <w:tc>
          <w:tcPr>
            <w:tcW w:w="1890" w:type="dxa"/>
            <w:hideMark/>
          </w:tcPr>
          <w:p w14:paraId="6B31264F" w14:textId="19BAF9C4" w:rsidR="00BA4F2A" w:rsidRPr="00684776" w:rsidRDefault="00715C77" w:rsidP="00BA4F2A">
            <w:pPr>
              <w:pBdr>
                <w:bottom w:val="single" w:sz="4" w:space="1" w:color="auto"/>
              </w:pBdr>
              <w:spacing w:line="360" w:lineRule="exact"/>
              <w:ind w:left="60" w:right="60"/>
              <w:jc w:val="center"/>
              <w:rPr>
                <w:rFonts w:ascii="Arial" w:hAnsi="Arial" w:cs="Arial"/>
                <w:b/>
                <w:bCs/>
                <w:sz w:val="18"/>
                <w:szCs w:val="18"/>
              </w:rPr>
            </w:pPr>
            <w:r w:rsidRPr="00684776">
              <w:rPr>
                <w:rFonts w:ascii="Arial" w:hAnsi="Arial" w:cs="Arial"/>
                <w:sz w:val="18"/>
                <w:szCs w:val="18"/>
              </w:rPr>
              <w:t>31 December 2025</w:t>
            </w:r>
          </w:p>
        </w:tc>
        <w:tc>
          <w:tcPr>
            <w:tcW w:w="1980" w:type="dxa"/>
            <w:hideMark/>
          </w:tcPr>
          <w:p w14:paraId="57978A13" w14:textId="67110397" w:rsidR="00BA4F2A" w:rsidRPr="00684776" w:rsidRDefault="00715C77" w:rsidP="00BA4F2A">
            <w:pPr>
              <w:pBdr>
                <w:bottom w:val="single" w:sz="4" w:space="1" w:color="auto"/>
              </w:pBdr>
              <w:spacing w:line="360" w:lineRule="exact"/>
              <w:ind w:left="60" w:right="60"/>
              <w:jc w:val="center"/>
              <w:rPr>
                <w:rFonts w:ascii="Arial" w:hAnsi="Arial" w:cs="Arial"/>
                <w:b/>
                <w:bCs/>
                <w:sz w:val="18"/>
                <w:szCs w:val="18"/>
                <w:cs/>
              </w:rPr>
            </w:pPr>
            <w:r w:rsidRPr="00684776">
              <w:rPr>
                <w:rFonts w:ascii="Arial" w:hAnsi="Arial" w:cs="Arial"/>
                <w:sz w:val="18"/>
                <w:szCs w:val="18"/>
              </w:rPr>
              <w:t>31 December 2024</w:t>
            </w:r>
          </w:p>
        </w:tc>
      </w:tr>
      <w:tr w:rsidR="00396BBC" w:rsidRPr="00684776" w14:paraId="557A89B9" w14:textId="77777777" w:rsidTr="00B16CF6">
        <w:trPr>
          <w:trHeight w:val="74"/>
        </w:trPr>
        <w:tc>
          <w:tcPr>
            <w:tcW w:w="5130" w:type="dxa"/>
            <w:hideMark/>
          </w:tcPr>
          <w:p w14:paraId="65875C42"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Discount rates</w:t>
            </w:r>
          </w:p>
        </w:tc>
        <w:tc>
          <w:tcPr>
            <w:tcW w:w="1890" w:type="dxa"/>
            <w:tcBorders>
              <w:top w:val="nil"/>
              <w:left w:val="nil"/>
              <w:bottom w:val="nil"/>
              <w:right w:val="nil"/>
            </w:tcBorders>
          </w:tcPr>
          <w:p w14:paraId="14EB2D6A" w14:textId="6445D6A1"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2.96</w:t>
            </w:r>
          </w:p>
        </w:tc>
        <w:tc>
          <w:tcPr>
            <w:tcW w:w="1980" w:type="dxa"/>
            <w:hideMark/>
          </w:tcPr>
          <w:p w14:paraId="1D3A0264" w14:textId="0C11C1E1"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2.96</w:t>
            </w:r>
          </w:p>
        </w:tc>
      </w:tr>
      <w:tr w:rsidR="00396BBC" w:rsidRPr="00684776" w14:paraId="223CF512" w14:textId="77777777" w:rsidTr="00B16CF6">
        <w:trPr>
          <w:trHeight w:val="153"/>
        </w:trPr>
        <w:tc>
          <w:tcPr>
            <w:tcW w:w="5130" w:type="dxa"/>
            <w:hideMark/>
          </w:tcPr>
          <w:p w14:paraId="59025E6A"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Salary incremental rates</w:t>
            </w:r>
          </w:p>
        </w:tc>
        <w:tc>
          <w:tcPr>
            <w:tcW w:w="1890" w:type="dxa"/>
            <w:tcBorders>
              <w:top w:val="nil"/>
              <w:left w:val="nil"/>
              <w:bottom w:val="nil"/>
              <w:right w:val="nil"/>
            </w:tcBorders>
          </w:tcPr>
          <w:p w14:paraId="4AECEB0A" w14:textId="6647B939"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5.50</w:t>
            </w:r>
          </w:p>
        </w:tc>
        <w:tc>
          <w:tcPr>
            <w:tcW w:w="1980" w:type="dxa"/>
            <w:hideMark/>
          </w:tcPr>
          <w:p w14:paraId="7E01B300" w14:textId="715E8D60"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5.50</w:t>
            </w:r>
          </w:p>
        </w:tc>
      </w:tr>
      <w:tr w:rsidR="00396BBC" w:rsidRPr="00684776" w14:paraId="41CDD522" w14:textId="77777777" w:rsidTr="00B16CF6">
        <w:trPr>
          <w:trHeight w:val="74"/>
        </w:trPr>
        <w:tc>
          <w:tcPr>
            <w:tcW w:w="5130" w:type="dxa"/>
            <w:hideMark/>
          </w:tcPr>
          <w:p w14:paraId="179286F0"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Inflation rate</w:t>
            </w:r>
          </w:p>
        </w:tc>
        <w:tc>
          <w:tcPr>
            <w:tcW w:w="1890" w:type="dxa"/>
            <w:tcBorders>
              <w:top w:val="nil"/>
              <w:left w:val="nil"/>
              <w:bottom w:val="nil"/>
              <w:right w:val="nil"/>
            </w:tcBorders>
          </w:tcPr>
          <w:p w14:paraId="6B4F5F08" w14:textId="6899BEA2"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3.00</w:t>
            </w:r>
          </w:p>
        </w:tc>
        <w:tc>
          <w:tcPr>
            <w:tcW w:w="1980" w:type="dxa"/>
            <w:hideMark/>
          </w:tcPr>
          <w:p w14:paraId="5EFD986F" w14:textId="093E3AB0"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3.00</w:t>
            </w:r>
          </w:p>
        </w:tc>
      </w:tr>
      <w:tr w:rsidR="00396BBC" w:rsidRPr="00684776" w14:paraId="0B737559" w14:textId="77777777" w:rsidTr="00B16CF6">
        <w:trPr>
          <w:trHeight w:val="74"/>
        </w:trPr>
        <w:tc>
          <w:tcPr>
            <w:tcW w:w="5130" w:type="dxa"/>
            <w:hideMark/>
          </w:tcPr>
          <w:p w14:paraId="10764808" w14:textId="77D2BCEB"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Staff turnover rate (depending on age)</w:t>
            </w:r>
          </w:p>
        </w:tc>
        <w:tc>
          <w:tcPr>
            <w:tcW w:w="1890" w:type="dxa"/>
            <w:tcBorders>
              <w:top w:val="nil"/>
              <w:left w:val="nil"/>
              <w:bottom w:val="nil"/>
              <w:right w:val="nil"/>
            </w:tcBorders>
          </w:tcPr>
          <w:p w14:paraId="24B603BF" w14:textId="6D334183" w:rsidR="00396BBC" w:rsidRPr="00684776" w:rsidRDefault="00396BBC" w:rsidP="00396BBC">
            <w:pPr>
              <w:spacing w:line="360" w:lineRule="exact"/>
              <w:jc w:val="center"/>
              <w:rPr>
                <w:rFonts w:ascii="Arial" w:hAnsi="Arial" w:cs="Arial"/>
                <w:sz w:val="18"/>
                <w:szCs w:val="18"/>
                <w:cs/>
              </w:rPr>
            </w:pPr>
            <w:r w:rsidRPr="00684776">
              <w:rPr>
                <w:rFonts w:ascii="Arial" w:hAnsi="Arial" w:cs="Arial"/>
                <w:sz w:val="18"/>
                <w:szCs w:val="18"/>
              </w:rPr>
              <w:t>0.57 - 6.88</w:t>
            </w:r>
          </w:p>
        </w:tc>
        <w:tc>
          <w:tcPr>
            <w:tcW w:w="1980" w:type="dxa"/>
          </w:tcPr>
          <w:p w14:paraId="75BA69A2" w14:textId="3F29F588" w:rsidR="00396BBC" w:rsidRPr="00684776" w:rsidRDefault="00396BBC" w:rsidP="00396BBC">
            <w:pPr>
              <w:spacing w:line="360" w:lineRule="exact"/>
              <w:jc w:val="center"/>
              <w:rPr>
                <w:rFonts w:ascii="Arial" w:hAnsi="Arial" w:cs="Arial"/>
                <w:sz w:val="18"/>
                <w:szCs w:val="18"/>
              </w:rPr>
            </w:pPr>
            <w:r w:rsidRPr="00684776">
              <w:rPr>
                <w:rFonts w:ascii="Arial" w:hAnsi="Arial" w:cs="Arial"/>
                <w:sz w:val="18"/>
                <w:szCs w:val="18"/>
              </w:rPr>
              <w:t>0.57 - 6.88</w:t>
            </w:r>
          </w:p>
        </w:tc>
      </w:tr>
    </w:tbl>
    <w:p w14:paraId="2DDF1E04" w14:textId="77777777" w:rsidR="005C6E92" w:rsidRPr="00684776" w:rsidRDefault="005C6E92" w:rsidP="00954735">
      <w:pPr>
        <w:spacing w:before="240" w:after="120" w:line="380" w:lineRule="exact"/>
        <w:ind w:left="547"/>
        <w:jc w:val="thaiDistribute"/>
        <w:rPr>
          <w:rFonts w:ascii="Arial" w:hAnsi="Arial" w:cs="Arial"/>
          <w:szCs w:val="22"/>
          <w:lang w:val="en-GB"/>
        </w:rPr>
      </w:pPr>
    </w:p>
    <w:p w14:paraId="0A25892B" w14:textId="77777777" w:rsidR="005C6E92" w:rsidRPr="00684776" w:rsidRDefault="005C6E92">
      <w:pPr>
        <w:overflowPunct/>
        <w:autoSpaceDE/>
        <w:autoSpaceDN/>
        <w:adjustRightInd/>
        <w:spacing w:after="160" w:line="259" w:lineRule="auto"/>
        <w:textAlignment w:val="auto"/>
        <w:rPr>
          <w:rFonts w:ascii="Arial" w:hAnsi="Arial" w:cs="Arial"/>
          <w:szCs w:val="22"/>
          <w:lang w:val="en-GB"/>
        </w:rPr>
      </w:pPr>
      <w:r w:rsidRPr="00684776">
        <w:rPr>
          <w:rFonts w:ascii="Arial" w:hAnsi="Arial" w:cs="Arial"/>
          <w:szCs w:val="22"/>
          <w:lang w:val="en-GB"/>
        </w:rPr>
        <w:br w:type="page"/>
      </w:r>
    </w:p>
    <w:p w14:paraId="7BB5261F" w14:textId="638F43B6" w:rsidR="00772C87" w:rsidRPr="00684776" w:rsidRDefault="00772C87" w:rsidP="00954735">
      <w:pPr>
        <w:spacing w:before="240" w:after="120" w:line="380" w:lineRule="exact"/>
        <w:ind w:left="547"/>
        <w:jc w:val="thaiDistribute"/>
        <w:rPr>
          <w:rFonts w:ascii="Arial" w:hAnsi="Arial" w:cs="Arial"/>
          <w:szCs w:val="22"/>
          <w:lang w:val="en-GB"/>
        </w:rPr>
      </w:pPr>
      <w:r w:rsidRPr="00684776">
        <w:rPr>
          <w:rFonts w:ascii="Arial" w:hAnsi="Arial" w:cs="Arial"/>
          <w:szCs w:val="22"/>
          <w:lang w:val="en-GB"/>
        </w:rPr>
        <w:lastRenderedPageBreak/>
        <w:t xml:space="preserve">The </w:t>
      </w:r>
      <w:r w:rsidR="00954735" w:rsidRPr="00684776">
        <w:rPr>
          <w:rFonts w:ascii="Arial" w:hAnsi="Arial" w:cs="Arial"/>
          <w:szCs w:val="22"/>
          <w:lang w:val="en-GB"/>
        </w:rPr>
        <w:t>result of sensitivity analysis for</w:t>
      </w:r>
      <w:r w:rsidRPr="00684776">
        <w:rPr>
          <w:rFonts w:ascii="Arial" w:hAnsi="Arial" w:cs="Arial"/>
          <w:szCs w:val="22"/>
          <w:lang w:val="en-GB"/>
        </w:rPr>
        <w:t xml:space="preserve"> significant assumptions </w:t>
      </w:r>
      <w:r w:rsidR="00954735" w:rsidRPr="00684776">
        <w:rPr>
          <w:rFonts w:ascii="Arial" w:hAnsi="Arial" w:cs="Arial"/>
          <w:szCs w:val="22"/>
          <w:lang w:val="en-GB"/>
        </w:rPr>
        <w:t>that affect</w:t>
      </w:r>
      <w:r w:rsidRPr="00684776">
        <w:rPr>
          <w:rFonts w:ascii="Arial" w:hAnsi="Arial" w:cs="Arial"/>
          <w:szCs w:val="22"/>
          <w:lang w:val="en-GB"/>
        </w:rPr>
        <w:t xml:space="preserve"> </w:t>
      </w:r>
      <w:r w:rsidR="00730F78" w:rsidRPr="00684776">
        <w:rPr>
          <w:rFonts w:ascii="Arial" w:hAnsi="Arial" w:cs="Arial"/>
          <w:szCs w:val="22"/>
          <w:lang w:val="en-GB"/>
        </w:rPr>
        <w:t>the present value of</w:t>
      </w:r>
      <w:r w:rsidR="00954735" w:rsidRPr="00684776">
        <w:rPr>
          <w:rFonts w:ascii="Arial" w:hAnsi="Arial" w:cs="Arial"/>
          <w:szCs w:val="22"/>
          <w:lang w:val="en-GB"/>
        </w:rPr>
        <w:t xml:space="preserve"> the</w:t>
      </w:r>
      <w:r w:rsidRPr="00684776">
        <w:rPr>
          <w:rFonts w:ascii="Arial" w:hAnsi="Arial" w:cs="Arial"/>
          <w:szCs w:val="22"/>
          <w:lang w:val="en-GB"/>
        </w:rPr>
        <w:t xml:space="preserve"> long</w:t>
      </w:r>
      <w:r w:rsidR="00841775" w:rsidRPr="00684776">
        <w:rPr>
          <w:rFonts w:ascii="Arial" w:hAnsi="Arial" w:cs="Arial"/>
          <w:szCs w:val="22"/>
          <w:lang w:val="en-GB"/>
        </w:rPr>
        <w:t>-</w:t>
      </w:r>
      <w:r w:rsidRPr="00684776">
        <w:rPr>
          <w:rFonts w:ascii="Arial" w:hAnsi="Arial" w:cs="Arial"/>
          <w:szCs w:val="22"/>
          <w:lang w:val="en-GB"/>
        </w:rPr>
        <w:t xml:space="preserve">term employee benefits </w:t>
      </w:r>
      <w:r w:rsidR="00954735" w:rsidRPr="00684776">
        <w:rPr>
          <w:rFonts w:ascii="Arial" w:hAnsi="Arial" w:cs="Arial"/>
          <w:szCs w:val="22"/>
          <w:lang w:val="en-GB"/>
        </w:rPr>
        <w:t xml:space="preserve">obligation </w:t>
      </w:r>
      <w:r w:rsidRPr="00684776">
        <w:rPr>
          <w:rFonts w:ascii="Arial" w:hAnsi="Arial" w:cs="Arial"/>
          <w:szCs w:val="22"/>
          <w:lang w:val="en-GB"/>
        </w:rPr>
        <w:t xml:space="preserve">as </w:t>
      </w:r>
      <w:proofErr w:type="gramStart"/>
      <w:r w:rsidRPr="00684776">
        <w:rPr>
          <w:rFonts w:ascii="Arial" w:hAnsi="Arial" w:cs="Arial"/>
          <w:szCs w:val="22"/>
          <w:lang w:val="en-GB"/>
        </w:rPr>
        <w:t>at</w:t>
      </w:r>
      <w:proofErr w:type="gramEnd"/>
      <w:r w:rsidRPr="00684776">
        <w:rPr>
          <w:rFonts w:ascii="Arial" w:hAnsi="Arial" w:cs="Arial"/>
          <w:szCs w:val="22"/>
          <w:lang w:val="en-GB"/>
        </w:rPr>
        <w:t xml:space="preserve"> </w:t>
      </w:r>
      <w:r w:rsidR="00715C77" w:rsidRPr="00684776">
        <w:rPr>
          <w:rFonts w:ascii="Arial" w:hAnsi="Arial" w:cs="Arial"/>
          <w:szCs w:val="22"/>
          <w:lang w:val="en-GB"/>
        </w:rPr>
        <w:t>31 December 2025 and 2024</w:t>
      </w:r>
      <w:r w:rsidRPr="00684776">
        <w:rPr>
          <w:rFonts w:ascii="Arial" w:hAnsi="Arial" w:cs="Arial"/>
          <w:szCs w:val="22"/>
          <w:lang w:val="en-GB"/>
        </w:rPr>
        <w:t xml:space="preserve"> were summarised below</w:t>
      </w:r>
      <w:r w:rsidRPr="00684776">
        <w:rPr>
          <w:rFonts w:ascii="Arial" w:hAnsi="Arial" w:cs="Arial"/>
          <w:szCs w:val="22"/>
          <w:cs/>
          <w:lang w:val="en-GB"/>
        </w:rPr>
        <w:t>.</w:t>
      </w:r>
    </w:p>
    <w:tbl>
      <w:tblPr>
        <w:tblW w:w="9360" w:type="dxa"/>
        <w:tblInd w:w="270" w:type="dxa"/>
        <w:tblLook w:val="04A0" w:firstRow="1" w:lastRow="0" w:firstColumn="1" w:lastColumn="0" w:noHBand="0" w:noVBand="1"/>
      </w:tblPr>
      <w:tblGrid>
        <w:gridCol w:w="3420"/>
        <w:gridCol w:w="1444"/>
        <w:gridCol w:w="41"/>
        <w:gridCol w:w="1160"/>
        <w:gridCol w:w="222"/>
        <w:gridCol w:w="103"/>
        <w:gridCol w:w="119"/>
        <w:gridCol w:w="1366"/>
        <w:gridCol w:w="1485"/>
      </w:tblGrid>
      <w:tr w:rsidR="00AF63E2" w:rsidRPr="00684776" w14:paraId="326E58B2" w14:textId="77777777" w:rsidTr="000A74CC">
        <w:trPr>
          <w:trHeight w:val="99"/>
        </w:trPr>
        <w:tc>
          <w:tcPr>
            <w:tcW w:w="3420" w:type="dxa"/>
            <w:noWrap/>
            <w:vAlign w:val="center"/>
          </w:tcPr>
          <w:p w14:paraId="78FED059" w14:textId="77777777" w:rsidR="00AF63E2" w:rsidRPr="00684776" w:rsidRDefault="00AF63E2" w:rsidP="008C10D3">
            <w:pPr>
              <w:spacing w:line="360" w:lineRule="exact"/>
              <w:jc w:val="both"/>
              <w:rPr>
                <w:rFonts w:ascii="Arial" w:hAnsi="Arial" w:cs="Arial"/>
                <w:sz w:val="18"/>
                <w:szCs w:val="18"/>
              </w:rPr>
            </w:pPr>
          </w:p>
        </w:tc>
        <w:tc>
          <w:tcPr>
            <w:tcW w:w="1444" w:type="dxa"/>
            <w:noWrap/>
            <w:vAlign w:val="center"/>
          </w:tcPr>
          <w:p w14:paraId="628BD36D" w14:textId="77777777" w:rsidR="00AF63E2" w:rsidRPr="00684776" w:rsidRDefault="00AF63E2" w:rsidP="008C10D3">
            <w:pPr>
              <w:spacing w:line="360" w:lineRule="exact"/>
              <w:jc w:val="both"/>
              <w:rPr>
                <w:rFonts w:ascii="Arial" w:hAnsi="Arial" w:cs="Arial"/>
                <w:sz w:val="18"/>
                <w:szCs w:val="18"/>
              </w:rPr>
            </w:pPr>
          </w:p>
        </w:tc>
        <w:tc>
          <w:tcPr>
            <w:tcW w:w="1201" w:type="dxa"/>
            <w:gridSpan w:val="2"/>
            <w:noWrap/>
            <w:vAlign w:val="center"/>
          </w:tcPr>
          <w:p w14:paraId="293AE86C" w14:textId="77777777" w:rsidR="00AF63E2" w:rsidRPr="00684776" w:rsidRDefault="00AF63E2" w:rsidP="008C10D3">
            <w:pPr>
              <w:spacing w:line="360" w:lineRule="exact"/>
              <w:jc w:val="both"/>
              <w:rPr>
                <w:rFonts w:ascii="Arial" w:hAnsi="Arial" w:cs="Arial"/>
                <w:sz w:val="18"/>
                <w:szCs w:val="18"/>
              </w:rPr>
            </w:pPr>
          </w:p>
        </w:tc>
        <w:tc>
          <w:tcPr>
            <w:tcW w:w="222" w:type="dxa"/>
            <w:noWrap/>
            <w:vAlign w:val="center"/>
          </w:tcPr>
          <w:p w14:paraId="53F33952" w14:textId="77777777" w:rsidR="00AF63E2" w:rsidRPr="00684776" w:rsidRDefault="00AF63E2" w:rsidP="008C10D3">
            <w:pPr>
              <w:spacing w:line="360" w:lineRule="exact"/>
              <w:jc w:val="both"/>
              <w:rPr>
                <w:rFonts w:ascii="Arial" w:hAnsi="Arial" w:cs="Arial"/>
                <w:sz w:val="18"/>
                <w:szCs w:val="18"/>
              </w:rPr>
            </w:pPr>
          </w:p>
        </w:tc>
        <w:tc>
          <w:tcPr>
            <w:tcW w:w="222" w:type="dxa"/>
            <w:gridSpan w:val="2"/>
            <w:noWrap/>
            <w:vAlign w:val="center"/>
          </w:tcPr>
          <w:p w14:paraId="34EAE092" w14:textId="77777777" w:rsidR="00AF63E2" w:rsidRPr="00684776" w:rsidRDefault="00AF63E2" w:rsidP="008C10D3">
            <w:pPr>
              <w:spacing w:line="360" w:lineRule="exact"/>
              <w:jc w:val="both"/>
              <w:rPr>
                <w:rFonts w:ascii="Arial" w:hAnsi="Arial" w:cs="Arial"/>
                <w:sz w:val="18"/>
                <w:szCs w:val="18"/>
              </w:rPr>
            </w:pPr>
          </w:p>
        </w:tc>
        <w:tc>
          <w:tcPr>
            <w:tcW w:w="2851" w:type="dxa"/>
            <w:gridSpan w:val="2"/>
            <w:noWrap/>
            <w:vAlign w:val="bottom"/>
            <w:hideMark/>
          </w:tcPr>
          <w:p w14:paraId="31B61C74" w14:textId="77777777" w:rsidR="00AF63E2" w:rsidRPr="00684776" w:rsidRDefault="00AF63E2" w:rsidP="008C10D3">
            <w:pPr>
              <w:spacing w:line="360" w:lineRule="exact"/>
              <w:ind w:left="544"/>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BA4F2A" w:rsidRPr="00684776" w14:paraId="573E254D" w14:textId="77777777" w:rsidTr="000A74CC">
        <w:trPr>
          <w:trHeight w:val="60"/>
        </w:trPr>
        <w:tc>
          <w:tcPr>
            <w:tcW w:w="3420" w:type="dxa"/>
            <w:vAlign w:val="center"/>
          </w:tcPr>
          <w:p w14:paraId="40E299CD" w14:textId="77777777" w:rsidR="00BA4F2A" w:rsidRPr="00684776" w:rsidRDefault="00BA4F2A" w:rsidP="008C10D3">
            <w:pPr>
              <w:spacing w:line="360" w:lineRule="exact"/>
              <w:rPr>
                <w:rFonts w:ascii="Arial" w:hAnsi="Arial" w:cs="Arial"/>
                <w:sz w:val="18"/>
                <w:szCs w:val="18"/>
                <w:cs/>
              </w:rPr>
            </w:pPr>
          </w:p>
        </w:tc>
        <w:tc>
          <w:tcPr>
            <w:tcW w:w="5940" w:type="dxa"/>
            <w:gridSpan w:val="8"/>
            <w:tcBorders>
              <w:left w:val="nil"/>
              <w:right w:val="nil"/>
            </w:tcBorders>
            <w:vAlign w:val="center"/>
          </w:tcPr>
          <w:p w14:paraId="148076AF" w14:textId="77777777" w:rsidR="001B3C16" w:rsidRPr="00684776" w:rsidRDefault="00BA4F2A"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Financial statements in which the equity method is applied</w:t>
            </w:r>
          </w:p>
          <w:p w14:paraId="50333326" w14:textId="02DA872D" w:rsidR="00BA4F2A" w:rsidRPr="00684776" w:rsidRDefault="00BA4F2A"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 xml:space="preserve"> and separate financial statements</w:t>
            </w:r>
          </w:p>
        </w:tc>
      </w:tr>
      <w:tr w:rsidR="00AF63E2" w:rsidRPr="00684776" w14:paraId="6AA27223" w14:textId="77777777" w:rsidTr="000A74CC">
        <w:trPr>
          <w:trHeight w:val="60"/>
        </w:trPr>
        <w:tc>
          <w:tcPr>
            <w:tcW w:w="3420" w:type="dxa"/>
            <w:vAlign w:val="center"/>
          </w:tcPr>
          <w:p w14:paraId="4E4D743D" w14:textId="77777777" w:rsidR="00AF63E2" w:rsidRPr="00684776" w:rsidRDefault="00AF63E2" w:rsidP="008C10D3">
            <w:pPr>
              <w:spacing w:line="360" w:lineRule="exact"/>
              <w:rPr>
                <w:rFonts w:ascii="Arial" w:hAnsi="Arial" w:cs="Arial"/>
                <w:sz w:val="18"/>
                <w:szCs w:val="18"/>
                <w:cs/>
              </w:rPr>
            </w:pPr>
          </w:p>
        </w:tc>
        <w:tc>
          <w:tcPr>
            <w:tcW w:w="5940" w:type="dxa"/>
            <w:gridSpan w:val="8"/>
            <w:tcBorders>
              <w:left w:val="nil"/>
              <w:right w:val="nil"/>
            </w:tcBorders>
            <w:vAlign w:val="center"/>
          </w:tcPr>
          <w:p w14:paraId="0C711E42" w14:textId="414FE6C0" w:rsidR="00AF63E2" w:rsidRPr="00684776" w:rsidRDefault="00715C77"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31 December 2025</w:t>
            </w:r>
          </w:p>
        </w:tc>
      </w:tr>
      <w:tr w:rsidR="00AF63E2" w:rsidRPr="00684776" w14:paraId="6F1D1D6C" w14:textId="77777777" w:rsidTr="000A74CC">
        <w:trPr>
          <w:trHeight w:val="60"/>
        </w:trPr>
        <w:tc>
          <w:tcPr>
            <w:tcW w:w="3420" w:type="dxa"/>
            <w:vAlign w:val="center"/>
            <w:hideMark/>
          </w:tcPr>
          <w:p w14:paraId="75019056" w14:textId="77777777" w:rsidR="00AF63E2" w:rsidRPr="00684776" w:rsidRDefault="00AF63E2" w:rsidP="008C10D3">
            <w:pPr>
              <w:spacing w:line="360" w:lineRule="exact"/>
              <w:rPr>
                <w:rFonts w:ascii="Arial" w:hAnsi="Arial" w:cs="Arial"/>
                <w:sz w:val="18"/>
                <w:szCs w:val="18"/>
                <w:cs/>
              </w:rPr>
            </w:pPr>
          </w:p>
        </w:tc>
        <w:tc>
          <w:tcPr>
            <w:tcW w:w="2970" w:type="dxa"/>
            <w:gridSpan w:val="5"/>
            <w:tcBorders>
              <w:left w:val="nil"/>
              <w:right w:val="nil"/>
            </w:tcBorders>
            <w:vAlign w:val="center"/>
            <w:hideMark/>
          </w:tcPr>
          <w:p w14:paraId="580B3B76" w14:textId="77777777" w:rsidR="00AF63E2" w:rsidRPr="00684776" w:rsidRDefault="00AF63E2"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Liabilities increase</w:t>
            </w:r>
          </w:p>
        </w:tc>
        <w:tc>
          <w:tcPr>
            <w:tcW w:w="2970" w:type="dxa"/>
            <w:gridSpan w:val="3"/>
            <w:tcBorders>
              <w:left w:val="nil"/>
              <w:right w:val="nil"/>
            </w:tcBorders>
            <w:vAlign w:val="center"/>
            <w:hideMark/>
          </w:tcPr>
          <w:p w14:paraId="41F50066" w14:textId="77777777" w:rsidR="00AF63E2" w:rsidRPr="00684776" w:rsidRDefault="00AF63E2" w:rsidP="008C10D3">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Liabilities decrease</w:t>
            </w:r>
          </w:p>
        </w:tc>
      </w:tr>
      <w:tr w:rsidR="006E3807" w:rsidRPr="00684776" w14:paraId="3CB48CB4" w14:textId="77777777" w:rsidTr="00E619DA">
        <w:trPr>
          <w:trHeight w:val="60"/>
        </w:trPr>
        <w:tc>
          <w:tcPr>
            <w:tcW w:w="3420" w:type="dxa"/>
            <w:hideMark/>
          </w:tcPr>
          <w:p w14:paraId="4AFEA64E" w14:textId="77777777" w:rsidR="006E3807" w:rsidRPr="00684776" w:rsidRDefault="006E3807" w:rsidP="006E3807">
            <w:pPr>
              <w:spacing w:line="360" w:lineRule="exact"/>
              <w:ind w:left="156"/>
              <w:jc w:val="both"/>
              <w:rPr>
                <w:rFonts w:ascii="Arial" w:hAnsi="Arial" w:cs="Arial"/>
                <w:sz w:val="18"/>
                <w:szCs w:val="18"/>
              </w:rPr>
            </w:pPr>
            <w:r w:rsidRPr="00684776">
              <w:rPr>
                <w:rFonts w:ascii="Arial" w:hAnsi="Arial" w:cs="Arial"/>
                <w:sz w:val="18"/>
                <w:szCs w:val="18"/>
              </w:rPr>
              <w:t>Discount rate</w:t>
            </w:r>
          </w:p>
        </w:tc>
        <w:tc>
          <w:tcPr>
            <w:tcW w:w="1485" w:type="dxa"/>
            <w:gridSpan w:val="2"/>
          </w:tcPr>
          <w:p w14:paraId="263ED1BC" w14:textId="5C22BD8E" w:rsidR="006E3807" w:rsidRPr="00684776" w:rsidRDefault="006E3807" w:rsidP="006E3807">
            <w:pPr>
              <w:spacing w:line="360" w:lineRule="exact"/>
              <w:jc w:val="center"/>
              <w:rPr>
                <w:rFonts w:ascii="Arial" w:hAnsi="Arial" w:cs="Arial"/>
                <w:sz w:val="18"/>
                <w:szCs w:val="18"/>
              </w:rPr>
            </w:pPr>
            <w:r w:rsidRPr="00684776">
              <w:rPr>
                <w:rFonts w:ascii="Arial" w:hAnsi="Arial" w:cs="Arial"/>
                <w:sz w:val="18"/>
                <w:szCs w:val="18"/>
              </w:rPr>
              <w:t>Decrease</w:t>
            </w:r>
            <w:r w:rsidRPr="00684776">
              <w:rPr>
                <w:rFonts w:ascii="Arial" w:hAnsi="Arial" w:cs="Arial"/>
                <w:sz w:val="18"/>
                <w:szCs w:val="18"/>
                <w:cs/>
              </w:rPr>
              <w:t xml:space="preserve"> </w:t>
            </w:r>
            <w:r w:rsidRPr="00684776">
              <w:rPr>
                <w:rFonts w:ascii="Arial" w:hAnsi="Arial" w:cs="Arial"/>
                <w:sz w:val="18"/>
                <w:szCs w:val="18"/>
              </w:rPr>
              <w:t>1</w:t>
            </w:r>
            <w:r w:rsidRPr="00684776">
              <w:rPr>
                <w:rFonts w:ascii="Arial" w:hAnsi="Arial" w:cs="Arial"/>
                <w:sz w:val="18"/>
                <w:szCs w:val="18"/>
                <w:cs/>
              </w:rPr>
              <w:t>%</w:t>
            </w:r>
          </w:p>
        </w:tc>
        <w:tc>
          <w:tcPr>
            <w:tcW w:w="1485" w:type="dxa"/>
            <w:gridSpan w:val="3"/>
            <w:tcBorders>
              <w:top w:val="nil"/>
              <w:left w:val="nil"/>
              <w:bottom w:val="nil"/>
              <w:right w:val="nil"/>
            </w:tcBorders>
          </w:tcPr>
          <w:p w14:paraId="5300D324" w14:textId="433EFC47" w:rsidR="006E3807" w:rsidRPr="00684776" w:rsidRDefault="006336DF" w:rsidP="006E3807">
            <w:pPr>
              <w:tabs>
                <w:tab w:val="decimal" w:pos="1052"/>
              </w:tabs>
              <w:spacing w:line="360" w:lineRule="exact"/>
              <w:rPr>
                <w:rFonts w:ascii="Arial" w:hAnsi="Arial" w:cs="Arial"/>
                <w:sz w:val="18"/>
                <w:szCs w:val="18"/>
              </w:rPr>
            </w:pPr>
            <w:r>
              <w:rPr>
                <w:rFonts w:ascii="Arial" w:hAnsi="Arial" w:cs="Arial"/>
                <w:sz w:val="18"/>
                <w:szCs w:val="18"/>
              </w:rPr>
              <w:t>52</w:t>
            </w:r>
          </w:p>
        </w:tc>
        <w:tc>
          <w:tcPr>
            <w:tcW w:w="1485" w:type="dxa"/>
            <w:gridSpan w:val="2"/>
          </w:tcPr>
          <w:p w14:paraId="61B0EE9B" w14:textId="7A8DBC2A" w:rsidR="006E3807" w:rsidRPr="00684776" w:rsidRDefault="006E3807" w:rsidP="006E3807">
            <w:pPr>
              <w:spacing w:line="360" w:lineRule="exact"/>
              <w:jc w:val="center"/>
              <w:rPr>
                <w:rFonts w:ascii="Arial" w:hAnsi="Arial" w:cs="Arial"/>
                <w:sz w:val="18"/>
                <w:szCs w:val="18"/>
              </w:rPr>
            </w:pPr>
            <w:r w:rsidRPr="00684776">
              <w:rPr>
                <w:rFonts w:ascii="Arial" w:hAnsi="Arial" w:cs="Arial"/>
                <w:sz w:val="18"/>
                <w:szCs w:val="18"/>
              </w:rPr>
              <w:t>Increase 1</w:t>
            </w:r>
            <w:r w:rsidRPr="00684776">
              <w:rPr>
                <w:rFonts w:ascii="Arial" w:hAnsi="Arial" w:cs="Arial"/>
                <w:sz w:val="18"/>
                <w:szCs w:val="18"/>
                <w:cs/>
              </w:rPr>
              <w:t>%</w:t>
            </w:r>
          </w:p>
        </w:tc>
        <w:tc>
          <w:tcPr>
            <w:tcW w:w="1485" w:type="dxa"/>
            <w:tcBorders>
              <w:top w:val="nil"/>
              <w:left w:val="nil"/>
              <w:bottom w:val="nil"/>
              <w:right w:val="nil"/>
            </w:tcBorders>
          </w:tcPr>
          <w:p w14:paraId="5BBEAB0A" w14:textId="509364E0" w:rsidR="006E3807" w:rsidRPr="00684776" w:rsidRDefault="006336DF" w:rsidP="006E3807">
            <w:pPr>
              <w:tabs>
                <w:tab w:val="decimal" w:pos="1052"/>
              </w:tabs>
              <w:spacing w:line="360" w:lineRule="exact"/>
              <w:rPr>
                <w:rFonts w:ascii="Arial" w:hAnsi="Arial" w:cs="Arial"/>
                <w:sz w:val="18"/>
                <w:szCs w:val="18"/>
              </w:rPr>
            </w:pPr>
            <w:r>
              <w:rPr>
                <w:rFonts w:ascii="Arial" w:hAnsi="Arial" w:cs="Arial"/>
                <w:sz w:val="18"/>
                <w:szCs w:val="18"/>
              </w:rPr>
              <w:t>45</w:t>
            </w:r>
          </w:p>
        </w:tc>
      </w:tr>
      <w:tr w:rsidR="006E3807" w:rsidRPr="00684776" w14:paraId="1166D5CA" w14:textId="77777777" w:rsidTr="00E619DA">
        <w:trPr>
          <w:trHeight w:val="70"/>
        </w:trPr>
        <w:tc>
          <w:tcPr>
            <w:tcW w:w="3420" w:type="dxa"/>
            <w:hideMark/>
          </w:tcPr>
          <w:p w14:paraId="7586A8B5" w14:textId="77777777" w:rsidR="006E3807" w:rsidRPr="00684776" w:rsidRDefault="006E3807" w:rsidP="006E3807">
            <w:pPr>
              <w:spacing w:line="360" w:lineRule="exact"/>
              <w:ind w:left="156"/>
              <w:jc w:val="both"/>
              <w:rPr>
                <w:rFonts w:ascii="Arial" w:hAnsi="Arial" w:cs="Arial"/>
                <w:sz w:val="18"/>
                <w:szCs w:val="18"/>
              </w:rPr>
            </w:pPr>
            <w:r w:rsidRPr="00684776">
              <w:rPr>
                <w:rFonts w:ascii="Arial" w:hAnsi="Arial" w:cs="Arial"/>
                <w:sz w:val="18"/>
                <w:szCs w:val="18"/>
              </w:rPr>
              <w:t>Salary increase rate</w:t>
            </w:r>
          </w:p>
        </w:tc>
        <w:tc>
          <w:tcPr>
            <w:tcW w:w="1485" w:type="dxa"/>
            <w:gridSpan w:val="2"/>
          </w:tcPr>
          <w:p w14:paraId="4A03275B" w14:textId="3BCEE819" w:rsidR="006E3807" w:rsidRPr="00684776" w:rsidRDefault="006E3807" w:rsidP="006E3807">
            <w:pPr>
              <w:spacing w:line="360" w:lineRule="exact"/>
              <w:jc w:val="center"/>
              <w:rPr>
                <w:rFonts w:ascii="Arial" w:hAnsi="Arial" w:cs="Arial"/>
                <w:sz w:val="18"/>
                <w:szCs w:val="18"/>
              </w:rPr>
            </w:pPr>
            <w:r w:rsidRPr="00684776">
              <w:rPr>
                <w:rFonts w:ascii="Arial" w:hAnsi="Arial" w:cs="Arial"/>
                <w:sz w:val="18"/>
                <w:szCs w:val="18"/>
              </w:rPr>
              <w:t>Increase 1</w:t>
            </w:r>
            <w:r w:rsidRPr="00684776">
              <w:rPr>
                <w:rFonts w:ascii="Arial" w:hAnsi="Arial" w:cs="Arial"/>
                <w:sz w:val="18"/>
                <w:szCs w:val="18"/>
                <w:cs/>
              </w:rPr>
              <w:t>%</w:t>
            </w:r>
          </w:p>
        </w:tc>
        <w:tc>
          <w:tcPr>
            <w:tcW w:w="1485" w:type="dxa"/>
            <w:gridSpan w:val="3"/>
            <w:tcBorders>
              <w:top w:val="nil"/>
              <w:left w:val="nil"/>
              <w:bottom w:val="nil"/>
              <w:right w:val="nil"/>
            </w:tcBorders>
          </w:tcPr>
          <w:p w14:paraId="7609B4C8" w14:textId="3EDE077B" w:rsidR="006E3807" w:rsidRPr="00684776" w:rsidRDefault="006336DF" w:rsidP="006E3807">
            <w:pPr>
              <w:tabs>
                <w:tab w:val="decimal" w:pos="1052"/>
              </w:tabs>
              <w:spacing w:line="360" w:lineRule="exact"/>
              <w:rPr>
                <w:rFonts w:ascii="Arial" w:hAnsi="Arial" w:cs="Arial"/>
                <w:sz w:val="18"/>
                <w:szCs w:val="18"/>
              </w:rPr>
            </w:pPr>
            <w:r>
              <w:rPr>
                <w:rFonts w:ascii="Arial" w:hAnsi="Arial" w:cs="Arial"/>
                <w:sz w:val="18"/>
                <w:szCs w:val="18"/>
              </w:rPr>
              <w:t>72</w:t>
            </w:r>
          </w:p>
        </w:tc>
        <w:tc>
          <w:tcPr>
            <w:tcW w:w="1485" w:type="dxa"/>
            <w:gridSpan w:val="2"/>
          </w:tcPr>
          <w:p w14:paraId="6D695DFB" w14:textId="2A7893DD" w:rsidR="006E3807" w:rsidRPr="00684776" w:rsidRDefault="006E3807" w:rsidP="006E3807">
            <w:pPr>
              <w:spacing w:line="360" w:lineRule="exact"/>
              <w:jc w:val="center"/>
              <w:rPr>
                <w:rFonts w:ascii="Arial" w:hAnsi="Arial" w:cs="Arial"/>
                <w:sz w:val="18"/>
                <w:szCs w:val="18"/>
              </w:rPr>
            </w:pPr>
            <w:r w:rsidRPr="00684776">
              <w:rPr>
                <w:rFonts w:ascii="Arial" w:hAnsi="Arial" w:cs="Arial"/>
                <w:sz w:val="18"/>
                <w:szCs w:val="18"/>
              </w:rPr>
              <w:t>Decrease 1</w:t>
            </w:r>
            <w:r w:rsidRPr="00684776">
              <w:rPr>
                <w:rFonts w:ascii="Arial" w:hAnsi="Arial" w:cs="Arial"/>
                <w:sz w:val="18"/>
                <w:szCs w:val="18"/>
                <w:cs/>
              </w:rPr>
              <w:t>%</w:t>
            </w:r>
          </w:p>
        </w:tc>
        <w:tc>
          <w:tcPr>
            <w:tcW w:w="1485" w:type="dxa"/>
            <w:tcBorders>
              <w:top w:val="nil"/>
              <w:left w:val="nil"/>
              <w:bottom w:val="nil"/>
              <w:right w:val="nil"/>
            </w:tcBorders>
          </w:tcPr>
          <w:p w14:paraId="7E4753CD" w14:textId="0E533ED0" w:rsidR="006E3807" w:rsidRPr="00684776" w:rsidRDefault="006336DF" w:rsidP="006E3807">
            <w:pPr>
              <w:tabs>
                <w:tab w:val="decimal" w:pos="1052"/>
              </w:tabs>
              <w:spacing w:line="360" w:lineRule="exact"/>
              <w:rPr>
                <w:rFonts w:ascii="Arial" w:hAnsi="Arial" w:cs="Arial"/>
                <w:sz w:val="18"/>
                <w:szCs w:val="18"/>
              </w:rPr>
            </w:pPr>
            <w:r>
              <w:rPr>
                <w:rFonts w:ascii="Arial" w:hAnsi="Arial" w:cs="Arial"/>
                <w:sz w:val="18"/>
                <w:szCs w:val="18"/>
              </w:rPr>
              <w:t>63</w:t>
            </w:r>
          </w:p>
        </w:tc>
      </w:tr>
      <w:tr w:rsidR="006E3807" w:rsidRPr="00684776" w14:paraId="572F9EA8" w14:textId="77777777" w:rsidTr="00E619DA">
        <w:trPr>
          <w:trHeight w:val="70"/>
        </w:trPr>
        <w:tc>
          <w:tcPr>
            <w:tcW w:w="3420" w:type="dxa"/>
            <w:hideMark/>
          </w:tcPr>
          <w:p w14:paraId="312452AB" w14:textId="69D27814" w:rsidR="006E3807" w:rsidRPr="00684776" w:rsidRDefault="006E3807" w:rsidP="006E3807">
            <w:pPr>
              <w:spacing w:line="360" w:lineRule="exact"/>
              <w:ind w:left="156"/>
              <w:jc w:val="both"/>
              <w:rPr>
                <w:rFonts w:ascii="Arial" w:hAnsi="Arial" w:cs="Arial"/>
                <w:sz w:val="18"/>
                <w:szCs w:val="18"/>
              </w:rPr>
            </w:pPr>
            <w:r w:rsidRPr="00684776">
              <w:rPr>
                <w:rFonts w:ascii="Arial" w:hAnsi="Arial" w:cs="Arial"/>
                <w:sz w:val="18"/>
                <w:szCs w:val="18"/>
              </w:rPr>
              <w:t>Staff turnover rate</w:t>
            </w:r>
          </w:p>
        </w:tc>
        <w:tc>
          <w:tcPr>
            <w:tcW w:w="1485" w:type="dxa"/>
            <w:gridSpan w:val="2"/>
          </w:tcPr>
          <w:p w14:paraId="59842B02" w14:textId="0BAAD60F" w:rsidR="006E3807" w:rsidRPr="00684776" w:rsidRDefault="006E3807" w:rsidP="006E3807">
            <w:pPr>
              <w:spacing w:line="360" w:lineRule="exact"/>
              <w:jc w:val="center"/>
              <w:rPr>
                <w:rFonts w:ascii="Arial" w:hAnsi="Arial" w:cs="Arial"/>
                <w:sz w:val="18"/>
                <w:szCs w:val="18"/>
              </w:rPr>
            </w:pPr>
            <w:r w:rsidRPr="00684776">
              <w:rPr>
                <w:rFonts w:ascii="Arial" w:hAnsi="Arial" w:cs="Arial"/>
                <w:sz w:val="18"/>
                <w:szCs w:val="18"/>
              </w:rPr>
              <w:t>Decrease by 20</w:t>
            </w:r>
            <w:r w:rsidRPr="00684776">
              <w:rPr>
                <w:rFonts w:ascii="Arial" w:hAnsi="Arial" w:cs="Arial"/>
                <w:sz w:val="18"/>
                <w:szCs w:val="18"/>
                <w:cs/>
              </w:rPr>
              <w:t>%</w:t>
            </w:r>
            <w:r w:rsidRPr="00684776">
              <w:rPr>
                <w:rFonts w:ascii="Arial" w:hAnsi="Arial" w:cs="Arial"/>
                <w:sz w:val="18"/>
                <w:szCs w:val="18"/>
              </w:rPr>
              <w:t xml:space="preserve"> of </w:t>
            </w:r>
            <w:proofErr w:type="gramStart"/>
            <w:r w:rsidRPr="00684776">
              <w:rPr>
                <w:rFonts w:ascii="Arial" w:hAnsi="Arial" w:cs="Arial"/>
                <w:sz w:val="18"/>
                <w:szCs w:val="18"/>
              </w:rPr>
              <w:t>the  rate</w:t>
            </w:r>
            <w:proofErr w:type="gramEnd"/>
            <w:r w:rsidRPr="00684776">
              <w:rPr>
                <w:rFonts w:ascii="Arial" w:hAnsi="Arial" w:cs="Arial"/>
                <w:sz w:val="18"/>
                <w:szCs w:val="18"/>
              </w:rPr>
              <w:t xml:space="preserve"> used</w:t>
            </w:r>
          </w:p>
        </w:tc>
        <w:tc>
          <w:tcPr>
            <w:tcW w:w="1485" w:type="dxa"/>
            <w:gridSpan w:val="3"/>
            <w:tcBorders>
              <w:top w:val="nil"/>
              <w:left w:val="nil"/>
              <w:bottom w:val="nil"/>
              <w:right w:val="nil"/>
            </w:tcBorders>
          </w:tcPr>
          <w:p w14:paraId="3E72D11B" w14:textId="1C2ADC27" w:rsidR="006E3807" w:rsidRPr="00684776" w:rsidRDefault="006336DF" w:rsidP="006E3807">
            <w:pPr>
              <w:tabs>
                <w:tab w:val="decimal" w:pos="1052"/>
              </w:tabs>
              <w:spacing w:line="360" w:lineRule="exact"/>
              <w:rPr>
                <w:rFonts w:ascii="Arial" w:hAnsi="Arial" w:cs="Arial"/>
                <w:sz w:val="18"/>
                <w:szCs w:val="18"/>
              </w:rPr>
            </w:pPr>
            <w:r>
              <w:rPr>
                <w:rFonts w:ascii="Arial" w:hAnsi="Arial" w:cs="Arial"/>
                <w:sz w:val="18"/>
                <w:szCs w:val="18"/>
              </w:rPr>
              <w:t>13</w:t>
            </w:r>
          </w:p>
        </w:tc>
        <w:tc>
          <w:tcPr>
            <w:tcW w:w="1485" w:type="dxa"/>
            <w:gridSpan w:val="2"/>
          </w:tcPr>
          <w:p w14:paraId="55CCC96E" w14:textId="6ECD61D2" w:rsidR="006E3807" w:rsidRPr="00684776" w:rsidRDefault="006E3807" w:rsidP="006E3807">
            <w:pPr>
              <w:spacing w:line="360" w:lineRule="exact"/>
              <w:jc w:val="center"/>
              <w:rPr>
                <w:rFonts w:ascii="Arial" w:hAnsi="Arial" w:cs="Arial"/>
                <w:sz w:val="18"/>
                <w:szCs w:val="18"/>
              </w:rPr>
            </w:pPr>
            <w:r w:rsidRPr="00684776">
              <w:rPr>
                <w:rFonts w:ascii="Arial" w:hAnsi="Arial" w:cs="Arial"/>
                <w:sz w:val="18"/>
                <w:szCs w:val="18"/>
              </w:rPr>
              <w:t>Increase by 20</w:t>
            </w:r>
            <w:r w:rsidRPr="00684776">
              <w:rPr>
                <w:rFonts w:ascii="Arial" w:hAnsi="Arial" w:cs="Arial"/>
                <w:sz w:val="18"/>
                <w:szCs w:val="18"/>
                <w:cs/>
              </w:rPr>
              <w:t>%</w:t>
            </w:r>
            <w:r w:rsidRPr="00684776">
              <w:rPr>
                <w:rFonts w:ascii="Arial" w:hAnsi="Arial" w:cs="Arial"/>
                <w:sz w:val="18"/>
                <w:szCs w:val="18"/>
              </w:rPr>
              <w:t xml:space="preserve"> of </w:t>
            </w:r>
            <w:proofErr w:type="gramStart"/>
            <w:r w:rsidRPr="00684776">
              <w:rPr>
                <w:rFonts w:ascii="Arial" w:hAnsi="Arial" w:cs="Arial"/>
                <w:sz w:val="18"/>
                <w:szCs w:val="18"/>
              </w:rPr>
              <w:t>the  rate</w:t>
            </w:r>
            <w:proofErr w:type="gramEnd"/>
            <w:r w:rsidRPr="00684776">
              <w:rPr>
                <w:rFonts w:ascii="Arial" w:hAnsi="Arial" w:cs="Arial"/>
                <w:sz w:val="18"/>
                <w:szCs w:val="18"/>
              </w:rPr>
              <w:t xml:space="preserve"> used</w:t>
            </w:r>
          </w:p>
        </w:tc>
        <w:tc>
          <w:tcPr>
            <w:tcW w:w="1485" w:type="dxa"/>
            <w:tcBorders>
              <w:top w:val="nil"/>
              <w:left w:val="nil"/>
              <w:bottom w:val="nil"/>
              <w:right w:val="nil"/>
            </w:tcBorders>
          </w:tcPr>
          <w:p w14:paraId="2C586BE3" w14:textId="73B87C9D" w:rsidR="006E3807" w:rsidRPr="00684776" w:rsidRDefault="006336DF" w:rsidP="006E3807">
            <w:pPr>
              <w:tabs>
                <w:tab w:val="decimal" w:pos="1052"/>
              </w:tabs>
              <w:spacing w:line="360" w:lineRule="exact"/>
              <w:rPr>
                <w:rFonts w:ascii="Arial" w:hAnsi="Arial" w:cs="Arial"/>
                <w:sz w:val="18"/>
                <w:szCs w:val="18"/>
              </w:rPr>
            </w:pPr>
            <w:r>
              <w:rPr>
                <w:rFonts w:ascii="Arial" w:hAnsi="Arial" w:cs="Arial"/>
                <w:sz w:val="18"/>
                <w:szCs w:val="18"/>
              </w:rPr>
              <w:t>12</w:t>
            </w:r>
          </w:p>
        </w:tc>
      </w:tr>
    </w:tbl>
    <w:p w14:paraId="7F7523F4" w14:textId="77777777" w:rsidR="00D94ED9" w:rsidRPr="00684776" w:rsidRDefault="00D94ED9" w:rsidP="008114CE">
      <w:pPr>
        <w:spacing w:before="120" w:line="360" w:lineRule="exact"/>
        <w:ind w:left="547" w:right="86"/>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W w:w="9360" w:type="dxa"/>
        <w:tblInd w:w="270" w:type="dxa"/>
        <w:tblLook w:val="04A0" w:firstRow="1" w:lastRow="0" w:firstColumn="1" w:lastColumn="0" w:noHBand="0" w:noVBand="1"/>
      </w:tblPr>
      <w:tblGrid>
        <w:gridCol w:w="3420"/>
        <w:gridCol w:w="1485"/>
        <w:gridCol w:w="1485"/>
        <w:gridCol w:w="1485"/>
        <w:gridCol w:w="1485"/>
      </w:tblGrid>
      <w:tr w:rsidR="00BA4F2A" w:rsidRPr="00684776" w14:paraId="34217777" w14:textId="77777777" w:rsidTr="005C6E92">
        <w:trPr>
          <w:trHeight w:val="64"/>
        </w:trPr>
        <w:tc>
          <w:tcPr>
            <w:tcW w:w="3420" w:type="dxa"/>
            <w:vAlign w:val="center"/>
          </w:tcPr>
          <w:p w14:paraId="582D834F" w14:textId="77777777" w:rsidR="00BA4F2A" w:rsidRPr="00684776" w:rsidRDefault="00BA4F2A" w:rsidP="000A09BC">
            <w:pPr>
              <w:spacing w:line="360" w:lineRule="exact"/>
              <w:jc w:val="both"/>
              <w:rPr>
                <w:rFonts w:ascii="Arial" w:hAnsi="Arial" w:cs="Arial"/>
                <w:sz w:val="18"/>
                <w:szCs w:val="18"/>
                <w:cs/>
              </w:rPr>
            </w:pPr>
          </w:p>
        </w:tc>
        <w:tc>
          <w:tcPr>
            <w:tcW w:w="5940" w:type="dxa"/>
            <w:gridSpan w:val="4"/>
            <w:tcBorders>
              <w:left w:val="nil"/>
              <w:right w:val="nil"/>
            </w:tcBorders>
            <w:vAlign w:val="center"/>
          </w:tcPr>
          <w:p w14:paraId="3C2FB4D1" w14:textId="77777777" w:rsidR="001B3C16" w:rsidRPr="00684776" w:rsidRDefault="001B3C16" w:rsidP="00D83385">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 xml:space="preserve">Financial statements in which the equity method is applied </w:t>
            </w:r>
          </w:p>
          <w:p w14:paraId="65136548" w14:textId="40572458" w:rsidR="00BA4F2A" w:rsidRPr="00684776" w:rsidRDefault="001B3C16" w:rsidP="00D83385">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and separate financial statements</w:t>
            </w:r>
          </w:p>
        </w:tc>
      </w:tr>
      <w:tr w:rsidR="00D83385" w:rsidRPr="00684776" w14:paraId="04D23848" w14:textId="77777777" w:rsidTr="005C6E92">
        <w:trPr>
          <w:trHeight w:val="64"/>
        </w:trPr>
        <w:tc>
          <w:tcPr>
            <w:tcW w:w="3420" w:type="dxa"/>
            <w:vAlign w:val="center"/>
          </w:tcPr>
          <w:p w14:paraId="78A7FAE1" w14:textId="77777777" w:rsidR="00D83385" w:rsidRPr="00684776" w:rsidRDefault="00D83385" w:rsidP="000A09BC">
            <w:pPr>
              <w:spacing w:line="360" w:lineRule="exact"/>
              <w:jc w:val="both"/>
              <w:rPr>
                <w:rFonts w:ascii="Arial" w:hAnsi="Arial" w:cs="Arial"/>
                <w:sz w:val="18"/>
                <w:szCs w:val="18"/>
                <w:cs/>
              </w:rPr>
            </w:pPr>
          </w:p>
        </w:tc>
        <w:tc>
          <w:tcPr>
            <w:tcW w:w="5940" w:type="dxa"/>
            <w:gridSpan w:val="4"/>
            <w:tcBorders>
              <w:left w:val="nil"/>
              <w:right w:val="nil"/>
            </w:tcBorders>
            <w:vAlign w:val="center"/>
          </w:tcPr>
          <w:p w14:paraId="2EEE3E21" w14:textId="749F20FD" w:rsidR="00D83385" w:rsidRPr="00684776" w:rsidRDefault="00715C77" w:rsidP="00D83385">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31 December 2024</w:t>
            </w:r>
          </w:p>
        </w:tc>
      </w:tr>
      <w:tr w:rsidR="00D83385" w:rsidRPr="00684776" w14:paraId="58F500B2" w14:textId="77777777" w:rsidTr="005C6E92">
        <w:trPr>
          <w:trHeight w:val="64"/>
        </w:trPr>
        <w:tc>
          <w:tcPr>
            <w:tcW w:w="3420" w:type="dxa"/>
            <w:vAlign w:val="center"/>
          </w:tcPr>
          <w:p w14:paraId="247FA2CE" w14:textId="77777777" w:rsidR="00D83385" w:rsidRPr="00684776" w:rsidRDefault="00D83385" w:rsidP="000A09BC">
            <w:pPr>
              <w:spacing w:line="360" w:lineRule="exact"/>
              <w:jc w:val="both"/>
              <w:rPr>
                <w:rFonts w:ascii="Arial" w:hAnsi="Arial" w:cs="Arial"/>
                <w:sz w:val="18"/>
                <w:szCs w:val="18"/>
                <w:cs/>
              </w:rPr>
            </w:pPr>
          </w:p>
        </w:tc>
        <w:tc>
          <w:tcPr>
            <w:tcW w:w="2970" w:type="dxa"/>
            <w:gridSpan w:val="2"/>
            <w:tcBorders>
              <w:left w:val="nil"/>
              <w:right w:val="nil"/>
            </w:tcBorders>
            <w:vAlign w:val="center"/>
            <w:hideMark/>
          </w:tcPr>
          <w:p w14:paraId="4F95735B" w14:textId="77777777" w:rsidR="00D83385" w:rsidRPr="00684776" w:rsidRDefault="00D83385" w:rsidP="00D83385">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Liabilities increase</w:t>
            </w:r>
          </w:p>
        </w:tc>
        <w:tc>
          <w:tcPr>
            <w:tcW w:w="2970" w:type="dxa"/>
            <w:gridSpan w:val="2"/>
            <w:tcBorders>
              <w:left w:val="nil"/>
              <w:right w:val="nil"/>
            </w:tcBorders>
            <w:vAlign w:val="center"/>
            <w:hideMark/>
          </w:tcPr>
          <w:p w14:paraId="5CAC4C39" w14:textId="77777777" w:rsidR="00D83385" w:rsidRPr="00684776" w:rsidRDefault="00D83385" w:rsidP="00D83385">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Liabilities decrease</w:t>
            </w:r>
          </w:p>
        </w:tc>
      </w:tr>
      <w:tr w:rsidR="00725BFD" w:rsidRPr="00684776" w14:paraId="50F301B5" w14:textId="77777777" w:rsidTr="005C6E92">
        <w:trPr>
          <w:trHeight w:val="64"/>
        </w:trPr>
        <w:tc>
          <w:tcPr>
            <w:tcW w:w="3420" w:type="dxa"/>
            <w:hideMark/>
          </w:tcPr>
          <w:p w14:paraId="4A2897BC" w14:textId="77777777" w:rsidR="00725BFD" w:rsidRPr="00684776" w:rsidRDefault="00725BFD" w:rsidP="00725BFD">
            <w:pPr>
              <w:spacing w:line="360" w:lineRule="exact"/>
              <w:ind w:left="156"/>
              <w:jc w:val="both"/>
              <w:rPr>
                <w:rFonts w:ascii="Arial" w:hAnsi="Arial" w:cs="Arial"/>
                <w:sz w:val="18"/>
                <w:szCs w:val="18"/>
                <w:cs/>
              </w:rPr>
            </w:pPr>
            <w:r w:rsidRPr="00684776">
              <w:rPr>
                <w:rFonts w:ascii="Arial" w:hAnsi="Arial" w:cs="Arial"/>
                <w:sz w:val="18"/>
                <w:szCs w:val="18"/>
              </w:rPr>
              <w:t>Discount rate</w:t>
            </w:r>
          </w:p>
        </w:tc>
        <w:tc>
          <w:tcPr>
            <w:tcW w:w="1485" w:type="dxa"/>
          </w:tcPr>
          <w:p w14:paraId="1251F6CB" w14:textId="3A883F1D" w:rsidR="00725BFD" w:rsidRPr="00684776" w:rsidRDefault="00725BFD" w:rsidP="00725BFD">
            <w:pPr>
              <w:spacing w:line="360" w:lineRule="exact"/>
              <w:jc w:val="center"/>
              <w:rPr>
                <w:rFonts w:ascii="Arial" w:hAnsi="Arial" w:cs="Arial"/>
                <w:sz w:val="18"/>
                <w:szCs w:val="18"/>
              </w:rPr>
            </w:pPr>
            <w:r w:rsidRPr="00684776">
              <w:rPr>
                <w:rFonts w:ascii="Arial" w:hAnsi="Arial" w:cs="Arial"/>
                <w:sz w:val="18"/>
                <w:szCs w:val="18"/>
              </w:rPr>
              <w:t>Decrease</w:t>
            </w:r>
            <w:r w:rsidRPr="00684776">
              <w:rPr>
                <w:rFonts w:ascii="Arial" w:hAnsi="Arial" w:cs="Arial"/>
                <w:sz w:val="18"/>
                <w:szCs w:val="18"/>
                <w:cs/>
              </w:rPr>
              <w:t xml:space="preserve"> </w:t>
            </w:r>
            <w:r w:rsidRPr="00684776">
              <w:rPr>
                <w:rFonts w:ascii="Arial" w:hAnsi="Arial" w:cs="Arial"/>
                <w:sz w:val="18"/>
                <w:szCs w:val="18"/>
              </w:rPr>
              <w:t>1</w:t>
            </w:r>
            <w:r w:rsidRPr="00684776">
              <w:rPr>
                <w:rFonts w:ascii="Arial" w:hAnsi="Arial" w:cs="Arial"/>
                <w:sz w:val="18"/>
                <w:szCs w:val="18"/>
                <w:cs/>
              </w:rPr>
              <w:t>%</w:t>
            </w:r>
          </w:p>
        </w:tc>
        <w:tc>
          <w:tcPr>
            <w:tcW w:w="1485" w:type="dxa"/>
          </w:tcPr>
          <w:p w14:paraId="6D758802" w14:textId="07EFD052" w:rsidR="00725BFD" w:rsidRPr="00684776" w:rsidRDefault="00725BFD" w:rsidP="00725BFD">
            <w:pPr>
              <w:tabs>
                <w:tab w:val="decimal" w:pos="1052"/>
              </w:tabs>
              <w:spacing w:line="360" w:lineRule="exact"/>
              <w:rPr>
                <w:rFonts w:ascii="Arial" w:hAnsi="Arial" w:cs="Arial"/>
                <w:sz w:val="18"/>
                <w:szCs w:val="18"/>
              </w:rPr>
            </w:pPr>
            <w:r w:rsidRPr="00684776">
              <w:rPr>
                <w:rFonts w:ascii="Arial" w:hAnsi="Arial" w:cs="Arial"/>
                <w:sz w:val="18"/>
                <w:szCs w:val="18"/>
              </w:rPr>
              <w:t>54</w:t>
            </w:r>
          </w:p>
        </w:tc>
        <w:tc>
          <w:tcPr>
            <w:tcW w:w="1485" w:type="dxa"/>
          </w:tcPr>
          <w:p w14:paraId="003B12A8" w14:textId="21DDCC81" w:rsidR="00725BFD" w:rsidRPr="00684776" w:rsidRDefault="00725BFD" w:rsidP="00725BFD">
            <w:pPr>
              <w:spacing w:line="360" w:lineRule="exact"/>
              <w:jc w:val="center"/>
              <w:rPr>
                <w:rFonts w:ascii="Arial" w:hAnsi="Arial" w:cs="Arial"/>
                <w:sz w:val="18"/>
                <w:szCs w:val="18"/>
              </w:rPr>
            </w:pPr>
            <w:r w:rsidRPr="00684776">
              <w:rPr>
                <w:rFonts w:ascii="Arial" w:hAnsi="Arial" w:cs="Arial"/>
                <w:sz w:val="18"/>
                <w:szCs w:val="18"/>
              </w:rPr>
              <w:t>Increase 1</w:t>
            </w:r>
            <w:r w:rsidRPr="00684776">
              <w:rPr>
                <w:rFonts w:ascii="Arial" w:hAnsi="Arial" w:cs="Arial"/>
                <w:sz w:val="18"/>
                <w:szCs w:val="18"/>
                <w:cs/>
              </w:rPr>
              <w:t>%</w:t>
            </w:r>
          </w:p>
        </w:tc>
        <w:tc>
          <w:tcPr>
            <w:tcW w:w="1485" w:type="dxa"/>
          </w:tcPr>
          <w:p w14:paraId="75477226" w14:textId="4554253F" w:rsidR="00725BFD" w:rsidRPr="00684776" w:rsidRDefault="00725BFD" w:rsidP="00725BFD">
            <w:pPr>
              <w:tabs>
                <w:tab w:val="decimal" w:pos="1052"/>
              </w:tabs>
              <w:spacing w:line="360" w:lineRule="exact"/>
              <w:rPr>
                <w:rFonts w:ascii="Arial" w:hAnsi="Arial" w:cs="Arial"/>
                <w:sz w:val="18"/>
                <w:szCs w:val="18"/>
              </w:rPr>
            </w:pPr>
            <w:r w:rsidRPr="00684776">
              <w:rPr>
                <w:rFonts w:ascii="Arial" w:hAnsi="Arial" w:cs="Arial"/>
                <w:sz w:val="18"/>
                <w:szCs w:val="18"/>
              </w:rPr>
              <w:t>47</w:t>
            </w:r>
          </w:p>
        </w:tc>
      </w:tr>
      <w:tr w:rsidR="00725BFD" w:rsidRPr="00684776" w14:paraId="50F326AD" w14:textId="77777777" w:rsidTr="005C6E92">
        <w:trPr>
          <w:trHeight w:val="64"/>
        </w:trPr>
        <w:tc>
          <w:tcPr>
            <w:tcW w:w="3420" w:type="dxa"/>
          </w:tcPr>
          <w:p w14:paraId="627E1D54" w14:textId="316F661E" w:rsidR="00725BFD" w:rsidRPr="00684776" w:rsidRDefault="00725BFD" w:rsidP="00725BFD">
            <w:pPr>
              <w:spacing w:line="360" w:lineRule="exact"/>
              <w:ind w:left="156"/>
              <w:jc w:val="both"/>
              <w:rPr>
                <w:rFonts w:ascii="Arial" w:hAnsi="Arial" w:cs="Arial"/>
                <w:sz w:val="18"/>
                <w:szCs w:val="18"/>
              </w:rPr>
            </w:pPr>
            <w:r w:rsidRPr="00684776">
              <w:rPr>
                <w:rFonts w:ascii="Arial" w:hAnsi="Arial" w:cs="Arial"/>
                <w:sz w:val="18"/>
                <w:szCs w:val="18"/>
              </w:rPr>
              <w:t>Salary increase rate</w:t>
            </w:r>
          </w:p>
        </w:tc>
        <w:tc>
          <w:tcPr>
            <w:tcW w:w="1485" w:type="dxa"/>
          </w:tcPr>
          <w:p w14:paraId="1B380353" w14:textId="6B0FBB32" w:rsidR="00725BFD" w:rsidRPr="00684776" w:rsidRDefault="00725BFD" w:rsidP="00725BFD">
            <w:pPr>
              <w:spacing w:line="360" w:lineRule="exact"/>
              <w:jc w:val="center"/>
              <w:rPr>
                <w:rFonts w:ascii="Arial" w:hAnsi="Arial" w:cs="Arial"/>
                <w:sz w:val="18"/>
                <w:szCs w:val="18"/>
              </w:rPr>
            </w:pPr>
            <w:r w:rsidRPr="00684776">
              <w:rPr>
                <w:rFonts w:ascii="Arial" w:hAnsi="Arial" w:cs="Arial"/>
                <w:sz w:val="18"/>
                <w:szCs w:val="18"/>
              </w:rPr>
              <w:t>Increase 1</w:t>
            </w:r>
            <w:r w:rsidRPr="00684776">
              <w:rPr>
                <w:rFonts w:ascii="Arial" w:hAnsi="Arial" w:cs="Arial"/>
                <w:sz w:val="18"/>
                <w:szCs w:val="18"/>
                <w:cs/>
              </w:rPr>
              <w:t>%</w:t>
            </w:r>
          </w:p>
        </w:tc>
        <w:tc>
          <w:tcPr>
            <w:tcW w:w="1485" w:type="dxa"/>
          </w:tcPr>
          <w:p w14:paraId="4EE43888" w14:textId="2C816E24" w:rsidR="00725BFD" w:rsidRPr="00684776" w:rsidRDefault="00725BFD" w:rsidP="00725BFD">
            <w:pPr>
              <w:tabs>
                <w:tab w:val="decimal" w:pos="1052"/>
              </w:tabs>
              <w:spacing w:line="360" w:lineRule="exact"/>
              <w:rPr>
                <w:rFonts w:ascii="Arial" w:hAnsi="Arial" w:cs="Arial"/>
                <w:sz w:val="18"/>
                <w:szCs w:val="18"/>
              </w:rPr>
            </w:pPr>
            <w:r w:rsidRPr="00684776">
              <w:rPr>
                <w:rFonts w:ascii="Arial" w:hAnsi="Arial" w:cs="Arial"/>
                <w:sz w:val="18"/>
                <w:szCs w:val="18"/>
              </w:rPr>
              <w:t>66</w:t>
            </w:r>
          </w:p>
        </w:tc>
        <w:tc>
          <w:tcPr>
            <w:tcW w:w="1485" w:type="dxa"/>
          </w:tcPr>
          <w:p w14:paraId="30CA6312" w14:textId="3827898D" w:rsidR="00725BFD" w:rsidRPr="00684776" w:rsidRDefault="00725BFD" w:rsidP="00725BFD">
            <w:pPr>
              <w:spacing w:line="360" w:lineRule="exact"/>
              <w:jc w:val="center"/>
              <w:rPr>
                <w:rFonts w:ascii="Arial" w:hAnsi="Arial" w:cs="Arial"/>
                <w:sz w:val="18"/>
                <w:szCs w:val="18"/>
              </w:rPr>
            </w:pPr>
            <w:r w:rsidRPr="00684776">
              <w:rPr>
                <w:rFonts w:ascii="Arial" w:hAnsi="Arial" w:cs="Arial"/>
                <w:sz w:val="18"/>
                <w:szCs w:val="18"/>
              </w:rPr>
              <w:t>Decrease 1</w:t>
            </w:r>
            <w:r w:rsidRPr="00684776">
              <w:rPr>
                <w:rFonts w:ascii="Arial" w:hAnsi="Arial" w:cs="Arial"/>
                <w:sz w:val="18"/>
                <w:szCs w:val="18"/>
                <w:cs/>
              </w:rPr>
              <w:t>%</w:t>
            </w:r>
          </w:p>
        </w:tc>
        <w:tc>
          <w:tcPr>
            <w:tcW w:w="1485" w:type="dxa"/>
          </w:tcPr>
          <w:p w14:paraId="5F4764CE" w14:textId="005D318A" w:rsidR="00725BFD" w:rsidRPr="00684776" w:rsidRDefault="00725BFD" w:rsidP="00725BFD">
            <w:pPr>
              <w:tabs>
                <w:tab w:val="decimal" w:pos="1052"/>
              </w:tabs>
              <w:spacing w:line="360" w:lineRule="exact"/>
              <w:rPr>
                <w:rFonts w:ascii="Arial" w:hAnsi="Arial" w:cs="Arial"/>
                <w:sz w:val="18"/>
                <w:szCs w:val="18"/>
              </w:rPr>
            </w:pPr>
            <w:r w:rsidRPr="00684776">
              <w:rPr>
                <w:rFonts w:ascii="Arial" w:hAnsi="Arial" w:cs="Arial"/>
                <w:sz w:val="18"/>
                <w:szCs w:val="18"/>
              </w:rPr>
              <w:t>59</w:t>
            </w:r>
          </w:p>
        </w:tc>
      </w:tr>
      <w:tr w:rsidR="00725BFD" w:rsidRPr="00684776" w14:paraId="02D885DD" w14:textId="77777777" w:rsidTr="005C6E92">
        <w:trPr>
          <w:trHeight w:val="74"/>
        </w:trPr>
        <w:tc>
          <w:tcPr>
            <w:tcW w:w="3420" w:type="dxa"/>
            <w:hideMark/>
          </w:tcPr>
          <w:p w14:paraId="50592FF7" w14:textId="1BEC7417" w:rsidR="00725BFD" w:rsidRPr="00684776" w:rsidRDefault="00725BFD" w:rsidP="00725BFD">
            <w:pPr>
              <w:spacing w:line="360" w:lineRule="exact"/>
              <w:ind w:left="156"/>
              <w:jc w:val="both"/>
              <w:rPr>
                <w:rFonts w:ascii="Arial" w:hAnsi="Arial" w:cs="Arial"/>
                <w:sz w:val="18"/>
                <w:szCs w:val="18"/>
              </w:rPr>
            </w:pPr>
            <w:r w:rsidRPr="00684776">
              <w:rPr>
                <w:rFonts w:ascii="Arial" w:hAnsi="Arial" w:cs="Arial"/>
                <w:sz w:val="18"/>
                <w:szCs w:val="18"/>
              </w:rPr>
              <w:t>Staff turnover rate</w:t>
            </w:r>
          </w:p>
        </w:tc>
        <w:tc>
          <w:tcPr>
            <w:tcW w:w="1485" w:type="dxa"/>
          </w:tcPr>
          <w:p w14:paraId="0891FFC9" w14:textId="1047E53F" w:rsidR="00725BFD" w:rsidRPr="00684776" w:rsidRDefault="00725BFD" w:rsidP="00725BFD">
            <w:pPr>
              <w:spacing w:line="360" w:lineRule="exact"/>
              <w:jc w:val="center"/>
              <w:rPr>
                <w:rFonts w:ascii="Arial" w:hAnsi="Arial" w:cs="Arial"/>
                <w:sz w:val="18"/>
                <w:szCs w:val="18"/>
              </w:rPr>
            </w:pPr>
            <w:r w:rsidRPr="00684776">
              <w:rPr>
                <w:rFonts w:ascii="Arial" w:hAnsi="Arial" w:cs="Arial"/>
                <w:sz w:val="18"/>
                <w:szCs w:val="18"/>
              </w:rPr>
              <w:t>Decrease by 20</w:t>
            </w:r>
            <w:r w:rsidRPr="00684776">
              <w:rPr>
                <w:rFonts w:ascii="Arial" w:hAnsi="Arial" w:cs="Arial"/>
                <w:sz w:val="18"/>
                <w:szCs w:val="18"/>
                <w:cs/>
              </w:rPr>
              <w:t>%</w:t>
            </w:r>
            <w:r w:rsidRPr="00684776">
              <w:rPr>
                <w:rFonts w:ascii="Arial" w:hAnsi="Arial" w:cs="Arial"/>
                <w:sz w:val="18"/>
                <w:szCs w:val="18"/>
              </w:rPr>
              <w:t xml:space="preserve"> of </w:t>
            </w:r>
            <w:proofErr w:type="gramStart"/>
            <w:r w:rsidRPr="00684776">
              <w:rPr>
                <w:rFonts w:ascii="Arial" w:hAnsi="Arial" w:cs="Arial"/>
                <w:sz w:val="18"/>
                <w:szCs w:val="18"/>
              </w:rPr>
              <w:t>the  rate</w:t>
            </w:r>
            <w:proofErr w:type="gramEnd"/>
            <w:r w:rsidRPr="00684776">
              <w:rPr>
                <w:rFonts w:ascii="Arial" w:hAnsi="Arial" w:cs="Arial"/>
                <w:sz w:val="18"/>
                <w:szCs w:val="18"/>
              </w:rPr>
              <w:t xml:space="preserve"> used</w:t>
            </w:r>
          </w:p>
        </w:tc>
        <w:tc>
          <w:tcPr>
            <w:tcW w:w="1485" w:type="dxa"/>
          </w:tcPr>
          <w:p w14:paraId="640E6875" w14:textId="71C4B8B6" w:rsidR="00725BFD" w:rsidRPr="00684776" w:rsidRDefault="00725BFD" w:rsidP="00725BFD">
            <w:pPr>
              <w:tabs>
                <w:tab w:val="decimal" w:pos="1052"/>
              </w:tabs>
              <w:spacing w:line="360" w:lineRule="exact"/>
              <w:rPr>
                <w:rFonts w:ascii="Arial" w:hAnsi="Arial" w:cs="Arial"/>
                <w:sz w:val="18"/>
                <w:szCs w:val="18"/>
              </w:rPr>
            </w:pPr>
            <w:r w:rsidRPr="00684776">
              <w:rPr>
                <w:rFonts w:ascii="Arial" w:hAnsi="Arial" w:cs="Arial"/>
                <w:sz w:val="18"/>
                <w:szCs w:val="18"/>
              </w:rPr>
              <w:t>12</w:t>
            </w:r>
          </w:p>
        </w:tc>
        <w:tc>
          <w:tcPr>
            <w:tcW w:w="1485" w:type="dxa"/>
          </w:tcPr>
          <w:p w14:paraId="240F3BCD" w14:textId="4AE3BC1B" w:rsidR="00725BFD" w:rsidRPr="00684776" w:rsidRDefault="00725BFD" w:rsidP="00725BFD">
            <w:pPr>
              <w:spacing w:line="360" w:lineRule="exact"/>
              <w:jc w:val="center"/>
              <w:rPr>
                <w:rFonts w:ascii="Arial" w:hAnsi="Arial" w:cs="Arial"/>
                <w:sz w:val="18"/>
                <w:szCs w:val="18"/>
              </w:rPr>
            </w:pPr>
            <w:r w:rsidRPr="00684776">
              <w:rPr>
                <w:rFonts w:ascii="Arial" w:hAnsi="Arial" w:cs="Arial"/>
                <w:sz w:val="18"/>
                <w:szCs w:val="18"/>
              </w:rPr>
              <w:t>Increase by 20</w:t>
            </w:r>
            <w:r w:rsidRPr="00684776">
              <w:rPr>
                <w:rFonts w:ascii="Arial" w:hAnsi="Arial" w:cs="Arial"/>
                <w:sz w:val="18"/>
                <w:szCs w:val="18"/>
                <w:cs/>
              </w:rPr>
              <w:t>%</w:t>
            </w:r>
            <w:r w:rsidRPr="00684776">
              <w:rPr>
                <w:rFonts w:ascii="Arial" w:hAnsi="Arial" w:cs="Arial"/>
                <w:sz w:val="18"/>
                <w:szCs w:val="18"/>
              </w:rPr>
              <w:t xml:space="preserve"> of </w:t>
            </w:r>
            <w:proofErr w:type="gramStart"/>
            <w:r w:rsidRPr="00684776">
              <w:rPr>
                <w:rFonts w:ascii="Arial" w:hAnsi="Arial" w:cs="Arial"/>
                <w:sz w:val="18"/>
                <w:szCs w:val="18"/>
              </w:rPr>
              <w:t>the  rate</w:t>
            </w:r>
            <w:proofErr w:type="gramEnd"/>
            <w:r w:rsidRPr="00684776">
              <w:rPr>
                <w:rFonts w:ascii="Arial" w:hAnsi="Arial" w:cs="Arial"/>
                <w:sz w:val="18"/>
                <w:szCs w:val="18"/>
              </w:rPr>
              <w:t xml:space="preserve"> used</w:t>
            </w:r>
          </w:p>
        </w:tc>
        <w:tc>
          <w:tcPr>
            <w:tcW w:w="1485" w:type="dxa"/>
          </w:tcPr>
          <w:p w14:paraId="7775F22C" w14:textId="22EA759C" w:rsidR="00725BFD" w:rsidRPr="00684776" w:rsidRDefault="00725BFD" w:rsidP="00725BFD">
            <w:pPr>
              <w:tabs>
                <w:tab w:val="decimal" w:pos="1052"/>
              </w:tabs>
              <w:spacing w:line="360" w:lineRule="exact"/>
              <w:rPr>
                <w:rFonts w:ascii="Arial" w:hAnsi="Arial" w:cs="Arial"/>
                <w:sz w:val="18"/>
                <w:szCs w:val="18"/>
              </w:rPr>
            </w:pPr>
            <w:r w:rsidRPr="00684776">
              <w:rPr>
                <w:rFonts w:ascii="Arial" w:hAnsi="Arial" w:cs="Arial"/>
                <w:sz w:val="18"/>
                <w:szCs w:val="18"/>
              </w:rPr>
              <w:t>11</w:t>
            </w:r>
          </w:p>
        </w:tc>
      </w:tr>
    </w:tbl>
    <w:p w14:paraId="52E1DC03" w14:textId="64F82C2A" w:rsidR="00912A59" w:rsidRPr="00684776" w:rsidRDefault="00912A59" w:rsidP="00BA4F2A">
      <w:pPr>
        <w:spacing w:before="240" w:after="120" w:line="380" w:lineRule="exact"/>
        <w:ind w:left="547"/>
        <w:jc w:val="thaiDistribute"/>
        <w:rPr>
          <w:rFonts w:ascii="Arial" w:hAnsi="Arial" w:cs="Arial"/>
          <w:b/>
          <w:bCs/>
          <w:sz w:val="30"/>
          <w:szCs w:val="30"/>
        </w:rPr>
      </w:pPr>
      <w:bookmarkStart w:id="82" w:name="_Hlk47133853"/>
      <w:r w:rsidRPr="00684776">
        <w:rPr>
          <w:rFonts w:ascii="Arial" w:hAnsi="Arial" w:cs="Arial"/>
          <w:szCs w:val="22"/>
        </w:rPr>
        <w:t>Moreover, the Company established Sinthavi Provident Fund, with BBL Asset Management Co</w:t>
      </w:r>
      <w:r w:rsidRPr="00684776">
        <w:rPr>
          <w:rFonts w:ascii="Arial" w:hAnsi="Arial" w:cs="Arial"/>
          <w:szCs w:val="22"/>
          <w:cs/>
        </w:rPr>
        <w:t>.</w:t>
      </w:r>
      <w:r w:rsidRPr="00684776">
        <w:rPr>
          <w:rFonts w:ascii="Arial" w:hAnsi="Arial" w:cs="Arial"/>
          <w:szCs w:val="22"/>
        </w:rPr>
        <w:t>, Ltd</w:t>
      </w:r>
      <w:r w:rsidRPr="00684776">
        <w:rPr>
          <w:rFonts w:ascii="Arial" w:hAnsi="Arial" w:cs="Arial"/>
          <w:szCs w:val="22"/>
          <w:cs/>
        </w:rPr>
        <w:t xml:space="preserve">. </w:t>
      </w:r>
      <w:r w:rsidR="00D83385" w:rsidRPr="00684776">
        <w:rPr>
          <w:rFonts w:ascii="Arial" w:hAnsi="Arial" w:cs="Arial"/>
          <w:szCs w:val="22"/>
        </w:rPr>
        <w:t>a</w:t>
      </w:r>
      <w:r w:rsidRPr="00684776">
        <w:rPr>
          <w:rFonts w:ascii="Arial" w:hAnsi="Arial" w:cs="Arial"/>
          <w:szCs w:val="22"/>
        </w:rPr>
        <w:t>s the Fund manager</w:t>
      </w:r>
      <w:r w:rsidR="00E31588" w:rsidRPr="00684776">
        <w:rPr>
          <w:rFonts w:ascii="Arial" w:hAnsi="Arial" w:cs="Arial"/>
          <w:szCs w:val="22"/>
        </w:rPr>
        <w:t>,</w:t>
      </w:r>
      <w:r w:rsidR="009B2364" w:rsidRPr="00684776">
        <w:rPr>
          <w:rFonts w:ascii="Arial" w:hAnsi="Arial" w:cs="Arial"/>
          <w:szCs w:val="22"/>
        </w:rPr>
        <w:t xml:space="preserve"> and</w:t>
      </w:r>
      <w:r w:rsidRPr="00684776">
        <w:rPr>
          <w:rFonts w:ascii="Arial" w:hAnsi="Arial" w:cs="Arial"/>
          <w:szCs w:val="22"/>
          <w:cs/>
        </w:rPr>
        <w:t xml:space="preserve"> </w:t>
      </w:r>
      <w:r w:rsidRPr="00684776">
        <w:rPr>
          <w:rFonts w:ascii="Arial" w:hAnsi="Arial" w:cs="Arial"/>
          <w:szCs w:val="22"/>
        </w:rPr>
        <w:t xml:space="preserve">K Master Pooled Fund, with </w:t>
      </w:r>
      <w:proofErr w:type="spellStart"/>
      <w:r w:rsidRPr="00684776">
        <w:rPr>
          <w:rFonts w:ascii="Arial" w:hAnsi="Arial" w:cs="Arial"/>
          <w:szCs w:val="22"/>
        </w:rPr>
        <w:t>Kasikorn</w:t>
      </w:r>
      <w:proofErr w:type="spellEnd"/>
      <w:r w:rsidRPr="00684776">
        <w:rPr>
          <w:rFonts w:ascii="Arial" w:hAnsi="Arial" w:cs="Arial"/>
          <w:szCs w:val="22"/>
        </w:rPr>
        <w:t xml:space="preserve"> Asset Management Co</w:t>
      </w:r>
      <w:r w:rsidRPr="00684776">
        <w:rPr>
          <w:rFonts w:ascii="Arial" w:hAnsi="Arial" w:cs="Arial"/>
          <w:szCs w:val="22"/>
          <w:cs/>
        </w:rPr>
        <w:t>.</w:t>
      </w:r>
      <w:r w:rsidRPr="00684776">
        <w:rPr>
          <w:rFonts w:ascii="Arial" w:hAnsi="Arial" w:cs="Arial"/>
          <w:szCs w:val="22"/>
        </w:rPr>
        <w:t>, Ltd</w:t>
      </w:r>
      <w:r w:rsidRPr="00684776">
        <w:rPr>
          <w:rFonts w:ascii="Arial" w:hAnsi="Arial" w:cs="Arial"/>
          <w:szCs w:val="22"/>
          <w:cs/>
        </w:rPr>
        <w:t xml:space="preserve">. </w:t>
      </w:r>
      <w:r w:rsidR="00D83385" w:rsidRPr="00684776">
        <w:rPr>
          <w:rFonts w:ascii="Arial" w:hAnsi="Arial" w:cs="Arial"/>
          <w:szCs w:val="22"/>
        </w:rPr>
        <w:t>a</w:t>
      </w:r>
      <w:r w:rsidRPr="00684776">
        <w:rPr>
          <w:rFonts w:ascii="Arial" w:hAnsi="Arial" w:cs="Arial"/>
          <w:szCs w:val="22"/>
        </w:rPr>
        <w:t>s the Fund manager</w:t>
      </w:r>
      <w:r w:rsidRPr="00684776">
        <w:rPr>
          <w:rFonts w:ascii="Arial" w:hAnsi="Arial" w:cs="Arial"/>
          <w:szCs w:val="22"/>
          <w:cs/>
        </w:rPr>
        <w:t xml:space="preserve">. </w:t>
      </w:r>
      <w:r w:rsidR="00730F78" w:rsidRPr="00684776">
        <w:rPr>
          <w:rFonts w:ascii="Arial" w:hAnsi="Arial" w:cs="Arial"/>
          <w:szCs w:val="22"/>
        </w:rPr>
        <w:t>To provide the choices for the employees, t</w:t>
      </w:r>
      <w:r w:rsidRPr="00684776">
        <w:rPr>
          <w:rFonts w:ascii="Arial" w:hAnsi="Arial" w:cs="Arial"/>
          <w:szCs w:val="22"/>
        </w:rPr>
        <w:t xml:space="preserve">he Fund allows members to select more than one investment policy to meet their </w:t>
      </w:r>
      <w:r w:rsidR="00730F78" w:rsidRPr="00684776">
        <w:rPr>
          <w:rFonts w:ascii="Arial" w:hAnsi="Arial" w:cs="Arial"/>
          <w:szCs w:val="22"/>
        </w:rPr>
        <w:t xml:space="preserve">best </w:t>
      </w:r>
      <w:r w:rsidRPr="00684776">
        <w:rPr>
          <w:rFonts w:ascii="Arial" w:hAnsi="Arial" w:cs="Arial"/>
          <w:szCs w:val="22"/>
        </w:rPr>
        <w:t>individual requirements</w:t>
      </w:r>
      <w:r w:rsidRPr="00684776">
        <w:rPr>
          <w:rFonts w:ascii="Arial" w:hAnsi="Arial" w:cs="Arial"/>
          <w:szCs w:val="22"/>
          <w:cs/>
        </w:rPr>
        <w:t xml:space="preserve">. </w:t>
      </w:r>
      <w:r w:rsidR="001D520D" w:rsidRPr="00684776">
        <w:rPr>
          <w:rFonts w:ascii="Arial" w:hAnsi="Arial" w:cs="Arial"/>
          <w:szCs w:val="22"/>
        </w:rPr>
        <w:t>According to the Fund</w:t>
      </w:r>
      <w:r w:rsidR="001D520D" w:rsidRPr="00684776">
        <w:rPr>
          <w:rFonts w:ascii="Arial" w:hAnsi="Arial" w:cs="Arial"/>
          <w:szCs w:val="22"/>
          <w:cs/>
        </w:rPr>
        <w:t>’</w:t>
      </w:r>
      <w:r w:rsidR="001D520D" w:rsidRPr="00684776">
        <w:rPr>
          <w:rFonts w:ascii="Arial" w:hAnsi="Arial" w:cs="Arial"/>
          <w:szCs w:val="22"/>
        </w:rPr>
        <w:t>s rules, the Company</w:t>
      </w:r>
      <w:r w:rsidR="001D520D" w:rsidRPr="00684776">
        <w:rPr>
          <w:rFonts w:ascii="Arial" w:hAnsi="Arial" w:cs="Arial"/>
          <w:szCs w:val="22"/>
          <w:cs/>
        </w:rPr>
        <w:t>’</w:t>
      </w:r>
      <w:r w:rsidR="001D520D" w:rsidRPr="00684776">
        <w:rPr>
          <w:rFonts w:ascii="Arial" w:hAnsi="Arial" w:cs="Arial"/>
          <w:szCs w:val="22"/>
        </w:rPr>
        <w:t xml:space="preserve">s employees could voluntarily apply for Fund </w:t>
      </w:r>
      <w:proofErr w:type="gramStart"/>
      <w:r w:rsidR="001D520D" w:rsidRPr="00684776">
        <w:rPr>
          <w:rFonts w:ascii="Arial" w:hAnsi="Arial" w:cs="Arial"/>
          <w:szCs w:val="22"/>
        </w:rPr>
        <w:t>membership upon</w:t>
      </w:r>
      <w:proofErr w:type="gramEnd"/>
      <w:r w:rsidR="001D520D" w:rsidRPr="00684776">
        <w:rPr>
          <w:rFonts w:ascii="Arial" w:hAnsi="Arial" w:cs="Arial"/>
          <w:szCs w:val="22"/>
        </w:rPr>
        <w:t xml:space="preserve"> after they are employed as permanent employee</w:t>
      </w:r>
      <w:r w:rsidR="001D520D" w:rsidRPr="00684776">
        <w:rPr>
          <w:rFonts w:ascii="Arial" w:hAnsi="Arial" w:cs="Arial"/>
          <w:szCs w:val="22"/>
          <w:cs/>
        </w:rPr>
        <w:t xml:space="preserve">. </w:t>
      </w:r>
      <w:r w:rsidR="001D520D" w:rsidRPr="00684776">
        <w:rPr>
          <w:rFonts w:ascii="Arial" w:hAnsi="Arial" w:cs="Arial"/>
          <w:szCs w:val="22"/>
        </w:rPr>
        <w:t xml:space="preserve">Fund members </w:t>
      </w:r>
      <w:proofErr w:type="gramStart"/>
      <w:r w:rsidR="001D520D" w:rsidRPr="00684776">
        <w:rPr>
          <w:rFonts w:ascii="Arial" w:hAnsi="Arial" w:cs="Arial"/>
          <w:szCs w:val="22"/>
        </w:rPr>
        <w:t>have to</w:t>
      </w:r>
      <w:proofErr w:type="gramEnd"/>
      <w:r w:rsidR="001D520D" w:rsidRPr="00684776">
        <w:rPr>
          <w:rFonts w:ascii="Arial" w:hAnsi="Arial" w:cs="Arial"/>
          <w:szCs w:val="22"/>
        </w:rPr>
        <w:t xml:space="preserve"> make monthly contributions to the Fund at rates of 3</w:t>
      </w:r>
      <w:r w:rsidR="001D520D" w:rsidRPr="00684776">
        <w:rPr>
          <w:rFonts w:ascii="Arial" w:hAnsi="Arial" w:cs="Arial"/>
          <w:szCs w:val="22"/>
          <w:cs/>
        </w:rPr>
        <w:t>%</w:t>
      </w:r>
      <w:r w:rsidR="009B2364" w:rsidRPr="00684776">
        <w:rPr>
          <w:rFonts w:ascii="Arial" w:hAnsi="Arial" w:cs="Arial"/>
          <w:szCs w:val="22"/>
        </w:rPr>
        <w:t xml:space="preserve"> </w:t>
      </w:r>
      <w:r w:rsidR="001D520D" w:rsidRPr="00684776">
        <w:rPr>
          <w:rFonts w:ascii="Arial" w:hAnsi="Arial" w:cs="Arial"/>
          <w:szCs w:val="22"/>
          <w:cs/>
        </w:rPr>
        <w:t>-</w:t>
      </w:r>
      <w:r w:rsidR="009B2364" w:rsidRPr="00684776">
        <w:rPr>
          <w:rFonts w:ascii="Arial" w:hAnsi="Arial" w:cs="Arial"/>
          <w:szCs w:val="22"/>
        </w:rPr>
        <w:t xml:space="preserve"> </w:t>
      </w:r>
      <w:r w:rsidR="001D520D" w:rsidRPr="00684776">
        <w:rPr>
          <w:rFonts w:ascii="Arial" w:hAnsi="Arial" w:cs="Arial"/>
          <w:szCs w:val="22"/>
        </w:rPr>
        <w:t>15</w:t>
      </w:r>
      <w:r w:rsidR="001D520D" w:rsidRPr="00684776">
        <w:rPr>
          <w:rFonts w:ascii="Arial" w:hAnsi="Arial" w:cs="Arial"/>
          <w:szCs w:val="22"/>
          <w:cs/>
        </w:rPr>
        <w:t xml:space="preserve">% </w:t>
      </w:r>
      <w:r w:rsidR="001D520D" w:rsidRPr="00684776">
        <w:rPr>
          <w:rFonts w:ascii="Arial" w:hAnsi="Arial" w:cs="Arial"/>
          <w:szCs w:val="22"/>
        </w:rPr>
        <w:t>of their monthly salary depending on their years of service</w:t>
      </w:r>
      <w:r w:rsidR="001D520D" w:rsidRPr="00684776">
        <w:rPr>
          <w:rFonts w:ascii="Arial" w:hAnsi="Arial" w:cs="Arial"/>
          <w:szCs w:val="22"/>
          <w:cs/>
        </w:rPr>
        <w:t xml:space="preserve"> </w:t>
      </w:r>
      <w:r w:rsidRPr="00684776">
        <w:rPr>
          <w:rFonts w:ascii="Arial" w:hAnsi="Arial" w:cs="Arial"/>
          <w:szCs w:val="22"/>
        </w:rPr>
        <w:t>and employees will obtain benefits in accordance with the Fund</w:t>
      </w:r>
      <w:r w:rsidRPr="00684776">
        <w:rPr>
          <w:rFonts w:ascii="Arial" w:hAnsi="Arial" w:cs="Arial"/>
          <w:szCs w:val="22"/>
          <w:cs/>
        </w:rPr>
        <w:t>’</w:t>
      </w:r>
      <w:r w:rsidRPr="00684776">
        <w:rPr>
          <w:rFonts w:ascii="Arial" w:hAnsi="Arial" w:cs="Arial"/>
          <w:szCs w:val="22"/>
        </w:rPr>
        <w:t>s rules</w:t>
      </w:r>
      <w:r w:rsidRPr="00684776">
        <w:rPr>
          <w:rFonts w:ascii="Arial" w:hAnsi="Arial" w:cs="Arial"/>
          <w:szCs w:val="22"/>
          <w:cs/>
        </w:rPr>
        <w:t>.</w:t>
      </w:r>
      <w:r w:rsidR="000D5ACF" w:rsidRPr="00684776">
        <w:rPr>
          <w:rFonts w:ascii="Arial" w:hAnsi="Arial" w:cs="Arial"/>
          <w:szCs w:val="22"/>
        </w:rPr>
        <w:t xml:space="preserve"> The Company’s contributions to the provident funds at rates of 6% - 10% </w:t>
      </w:r>
      <w:r w:rsidR="00E1402E" w:rsidRPr="00684776">
        <w:rPr>
          <w:rFonts w:ascii="Arial" w:hAnsi="Arial" w:cs="Arial"/>
          <w:szCs w:val="22"/>
        </w:rPr>
        <w:t xml:space="preserve">of their monthly salary </w:t>
      </w:r>
      <w:r w:rsidR="009B2364" w:rsidRPr="00684776">
        <w:rPr>
          <w:rFonts w:ascii="Arial" w:hAnsi="Arial" w:cs="Arial"/>
          <w:szCs w:val="22"/>
        </w:rPr>
        <w:t>depending on</w:t>
      </w:r>
      <w:r w:rsidR="000D5ACF" w:rsidRPr="00684776">
        <w:rPr>
          <w:rFonts w:ascii="Arial" w:hAnsi="Arial" w:cs="Arial"/>
          <w:szCs w:val="22"/>
        </w:rPr>
        <w:t xml:space="preserve"> their years of service.</w:t>
      </w:r>
    </w:p>
    <w:bookmarkEnd w:id="82"/>
    <w:p w14:paraId="3DC24358" w14:textId="727F9863" w:rsidR="00912A59" w:rsidRPr="00684776" w:rsidRDefault="00912A59" w:rsidP="008114CE">
      <w:pPr>
        <w:overflowPunct/>
        <w:autoSpaceDE/>
        <w:adjustRightInd/>
        <w:spacing w:before="120" w:after="120" w:line="380" w:lineRule="exact"/>
        <w:ind w:left="547"/>
        <w:jc w:val="thaiDistribute"/>
        <w:rPr>
          <w:rFonts w:ascii="Arial" w:hAnsi="Arial" w:cs="Arial"/>
          <w:snapToGrid w:val="0"/>
          <w:szCs w:val="22"/>
          <w:lang w:eastAsia="th-TH"/>
        </w:rPr>
      </w:pPr>
      <w:r w:rsidRPr="00684776">
        <w:rPr>
          <w:rFonts w:ascii="Arial" w:hAnsi="Arial" w:cs="Arial"/>
          <w:snapToGrid w:val="0"/>
          <w:szCs w:val="22"/>
          <w:lang w:eastAsia="th-TH"/>
        </w:rPr>
        <w:t xml:space="preserve">During the </w:t>
      </w:r>
      <w:r w:rsidR="001017D0" w:rsidRPr="00684776">
        <w:rPr>
          <w:rFonts w:ascii="Arial" w:hAnsi="Arial" w:cs="Arial"/>
          <w:snapToGrid w:val="0"/>
          <w:szCs w:val="22"/>
          <w:lang w:eastAsia="th-TH"/>
        </w:rPr>
        <w:t>year</w:t>
      </w:r>
      <w:r w:rsidRPr="00684776">
        <w:rPr>
          <w:rFonts w:ascii="Arial" w:hAnsi="Arial" w:cs="Arial"/>
          <w:snapToGrid w:val="0"/>
          <w:szCs w:val="22"/>
          <w:lang w:eastAsia="th-TH"/>
        </w:rPr>
        <w:t xml:space="preserve"> ended </w:t>
      </w:r>
      <w:r w:rsidR="00715C77" w:rsidRPr="00684776">
        <w:rPr>
          <w:rFonts w:ascii="Arial" w:hAnsi="Arial" w:cs="Arial"/>
          <w:snapToGrid w:val="0"/>
          <w:szCs w:val="22"/>
          <w:lang w:eastAsia="th-TH"/>
        </w:rPr>
        <w:t>31 December 2025</w:t>
      </w:r>
      <w:r w:rsidRPr="00684776">
        <w:rPr>
          <w:rFonts w:ascii="Arial" w:hAnsi="Arial" w:cs="Arial"/>
          <w:snapToGrid w:val="0"/>
          <w:szCs w:val="22"/>
          <w:lang w:eastAsia="th-TH"/>
        </w:rPr>
        <w:t>, the Company</w:t>
      </w:r>
      <w:r w:rsidRPr="00684776">
        <w:rPr>
          <w:rFonts w:ascii="Arial" w:hAnsi="Arial" w:cs="Arial"/>
          <w:snapToGrid w:val="0"/>
          <w:szCs w:val="22"/>
          <w:cs/>
          <w:lang w:eastAsia="th-TH"/>
        </w:rPr>
        <w:t>’</w:t>
      </w:r>
      <w:r w:rsidRPr="00684776">
        <w:rPr>
          <w:rFonts w:ascii="Arial" w:hAnsi="Arial" w:cs="Arial"/>
          <w:snapToGrid w:val="0"/>
          <w:szCs w:val="22"/>
          <w:lang w:eastAsia="th-TH"/>
        </w:rPr>
        <w:t xml:space="preserve">s contributions to the provident funds </w:t>
      </w:r>
      <w:r w:rsidR="00730F78" w:rsidRPr="00684776">
        <w:rPr>
          <w:rFonts w:ascii="Arial" w:hAnsi="Arial" w:cs="Arial"/>
          <w:snapToGrid w:val="0"/>
          <w:szCs w:val="22"/>
          <w:lang w:eastAsia="th-TH"/>
        </w:rPr>
        <w:t>totaling</w:t>
      </w:r>
      <w:r w:rsidRPr="00684776">
        <w:rPr>
          <w:rFonts w:ascii="Arial" w:hAnsi="Arial" w:cs="Arial"/>
          <w:snapToGrid w:val="0"/>
          <w:szCs w:val="22"/>
          <w:lang w:eastAsia="th-TH"/>
        </w:rPr>
        <w:t xml:space="preserve"> Baht </w:t>
      </w:r>
      <w:r w:rsidR="00396BBC" w:rsidRPr="00684776">
        <w:rPr>
          <w:rFonts w:ascii="Arial" w:hAnsi="Arial" w:cs="Arial"/>
          <w:snapToGrid w:val="0"/>
          <w:szCs w:val="22"/>
          <w:lang w:eastAsia="th-TH"/>
        </w:rPr>
        <w:t>8</w:t>
      </w:r>
      <w:r w:rsidR="00444500" w:rsidRPr="00684776">
        <w:rPr>
          <w:rFonts w:ascii="Arial" w:hAnsi="Arial" w:cs="Arial"/>
          <w:snapToGrid w:val="0"/>
          <w:szCs w:val="22"/>
          <w:lang w:eastAsia="th-TH"/>
        </w:rPr>
        <w:t>9</w:t>
      </w:r>
      <w:r w:rsidRPr="00684776">
        <w:rPr>
          <w:rFonts w:ascii="Arial" w:hAnsi="Arial" w:cs="Arial"/>
          <w:snapToGrid w:val="0"/>
          <w:szCs w:val="22"/>
          <w:cs/>
          <w:lang w:eastAsia="th-TH"/>
        </w:rPr>
        <w:t xml:space="preserve"> </w:t>
      </w:r>
      <w:r w:rsidRPr="00684776">
        <w:rPr>
          <w:rFonts w:ascii="Arial" w:hAnsi="Arial" w:cs="Arial"/>
          <w:snapToGrid w:val="0"/>
          <w:szCs w:val="22"/>
          <w:lang w:eastAsia="th-TH"/>
        </w:rPr>
        <w:t xml:space="preserve">million </w:t>
      </w:r>
      <w:r w:rsidR="00730F78" w:rsidRPr="00684776">
        <w:rPr>
          <w:rFonts w:ascii="Arial" w:hAnsi="Arial" w:cs="Arial"/>
          <w:snapToGrid w:val="0"/>
          <w:szCs w:val="22"/>
          <w:lang w:eastAsia="th-TH"/>
        </w:rPr>
        <w:t>which</w:t>
      </w:r>
      <w:r w:rsidRPr="00684776">
        <w:rPr>
          <w:rFonts w:ascii="Arial" w:hAnsi="Arial" w:cs="Arial"/>
          <w:snapToGrid w:val="0"/>
          <w:szCs w:val="22"/>
          <w:lang w:eastAsia="th-TH"/>
        </w:rPr>
        <w:t xml:space="preserve"> is treated as expenses in </w:t>
      </w:r>
      <w:r w:rsidR="009B2364" w:rsidRPr="00684776">
        <w:rPr>
          <w:rFonts w:ascii="Arial" w:hAnsi="Arial" w:cs="Arial"/>
          <w:snapToGrid w:val="0"/>
          <w:szCs w:val="22"/>
          <w:lang w:eastAsia="th-TH"/>
        </w:rPr>
        <w:t>profit or loss</w:t>
      </w:r>
      <w:r w:rsidR="00F63C0E" w:rsidRPr="00684776">
        <w:rPr>
          <w:rFonts w:ascii="Arial" w:hAnsi="Arial" w:cs="Arial"/>
          <w:snapToGrid w:val="0"/>
          <w:szCs w:val="22"/>
          <w:lang w:eastAsia="th-TH"/>
        </w:rPr>
        <w:t xml:space="preserve"> </w:t>
      </w:r>
      <w:r w:rsidRPr="00684776">
        <w:rPr>
          <w:rFonts w:ascii="Arial" w:hAnsi="Arial" w:cs="Arial"/>
          <w:snapToGrid w:val="0"/>
          <w:szCs w:val="22"/>
          <w:cs/>
          <w:lang w:eastAsia="th-TH"/>
        </w:rPr>
        <w:t>(</w:t>
      </w:r>
      <w:r w:rsidR="00715C77" w:rsidRPr="00684776">
        <w:rPr>
          <w:rFonts w:ascii="Arial" w:hAnsi="Arial" w:cs="Arial"/>
          <w:snapToGrid w:val="0"/>
          <w:szCs w:val="22"/>
          <w:lang w:eastAsia="th-TH"/>
        </w:rPr>
        <w:t>2024:</w:t>
      </w:r>
      <w:r w:rsidRPr="00684776">
        <w:rPr>
          <w:rFonts w:ascii="Arial" w:hAnsi="Arial" w:cs="Arial"/>
          <w:snapToGrid w:val="0"/>
          <w:szCs w:val="22"/>
          <w:cs/>
          <w:lang w:eastAsia="th-TH"/>
        </w:rPr>
        <w:t xml:space="preserve"> </w:t>
      </w:r>
      <w:r w:rsidRPr="00684776">
        <w:rPr>
          <w:rFonts w:ascii="Arial" w:hAnsi="Arial" w:cs="Arial"/>
          <w:snapToGrid w:val="0"/>
          <w:szCs w:val="22"/>
          <w:lang w:eastAsia="th-TH"/>
        </w:rPr>
        <w:t xml:space="preserve">Baht </w:t>
      </w:r>
      <w:r w:rsidR="00B01151" w:rsidRPr="00684776">
        <w:rPr>
          <w:rFonts w:ascii="Arial" w:hAnsi="Arial" w:cs="Arial"/>
          <w:snapToGrid w:val="0"/>
          <w:szCs w:val="22"/>
          <w:lang w:eastAsia="th-TH"/>
        </w:rPr>
        <w:t xml:space="preserve">             </w:t>
      </w:r>
      <w:r w:rsidR="00725BFD" w:rsidRPr="00684776">
        <w:rPr>
          <w:rFonts w:ascii="Arial" w:hAnsi="Arial" w:cs="Arial"/>
          <w:snapToGrid w:val="0"/>
          <w:szCs w:val="22"/>
          <w:lang w:eastAsia="th-TH"/>
        </w:rPr>
        <w:t>90</w:t>
      </w:r>
      <w:r w:rsidRPr="00684776">
        <w:rPr>
          <w:rFonts w:ascii="Arial" w:hAnsi="Arial" w:cs="Arial"/>
          <w:snapToGrid w:val="0"/>
          <w:szCs w:val="22"/>
          <w:lang w:eastAsia="th-TH"/>
        </w:rPr>
        <w:t xml:space="preserve"> million</w:t>
      </w:r>
      <w:r w:rsidRPr="00684776">
        <w:rPr>
          <w:rFonts w:ascii="Arial" w:hAnsi="Arial" w:cs="Arial"/>
          <w:snapToGrid w:val="0"/>
          <w:szCs w:val="22"/>
          <w:cs/>
          <w:lang w:eastAsia="th-TH"/>
        </w:rPr>
        <w:t>).</w:t>
      </w:r>
    </w:p>
    <w:p w14:paraId="04564130" w14:textId="5E2A5CAF" w:rsidR="00B71AA7" w:rsidRPr="00684776" w:rsidRDefault="00B71AA7" w:rsidP="007F1E09">
      <w:pPr>
        <w:pStyle w:val="Heading1"/>
        <w:numPr>
          <w:ilvl w:val="0"/>
          <w:numId w:val="20"/>
        </w:numPr>
        <w:tabs>
          <w:tab w:val="left" w:pos="540"/>
        </w:tabs>
        <w:spacing w:before="240" w:line="380" w:lineRule="exact"/>
        <w:ind w:left="547" w:hanging="547"/>
        <w:jc w:val="thaiDistribute"/>
        <w:rPr>
          <w:rFonts w:ascii="Arial" w:hAnsi="Arial" w:cs="Arial"/>
          <w:b/>
          <w:bCs/>
          <w:sz w:val="22"/>
          <w:szCs w:val="22"/>
          <w:u w:val="none"/>
        </w:rPr>
      </w:pPr>
      <w:bookmarkStart w:id="83" w:name="_Toc222905870"/>
      <w:r w:rsidRPr="00684776">
        <w:rPr>
          <w:rFonts w:ascii="Arial" w:hAnsi="Arial" w:cs="Arial"/>
          <w:b/>
          <w:bCs/>
          <w:sz w:val="22"/>
          <w:szCs w:val="22"/>
          <w:u w:val="none"/>
        </w:rPr>
        <w:lastRenderedPageBreak/>
        <w:t>Other liabilities</w:t>
      </w:r>
      <w:bookmarkEnd w:id="83"/>
      <w:r w:rsidRPr="00684776">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040"/>
        <w:gridCol w:w="2025"/>
        <w:gridCol w:w="2025"/>
      </w:tblGrid>
      <w:tr w:rsidR="000A09BC" w:rsidRPr="00684776" w14:paraId="031BDF34" w14:textId="77777777" w:rsidTr="008B5E16">
        <w:trPr>
          <w:trHeight w:val="72"/>
        </w:trPr>
        <w:tc>
          <w:tcPr>
            <w:tcW w:w="5040" w:type="dxa"/>
          </w:tcPr>
          <w:p w14:paraId="7C0F73E6" w14:textId="77777777" w:rsidR="00E312BF" w:rsidRPr="00684776" w:rsidRDefault="00484344" w:rsidP="000A09BC">
            <w:pPr>
              <w:spacing w:line="360" w:lineRule="exact"/>
              <w:jc w:val="right"/>
              <w:rPr>
                <w:rFonts w:ascii="Arial" w:hAnsi="Arial" w:cs="Arial"/>
                <w:b/>
                <w:bCs/>
                <w:sz w:val="18"/>
                <w:szCs w:val="18"/>
              </w:rPr>
            </w:pPr>
            <w:r w:rsidRPr="00684776">
              <w:rPr>
                <w:rFonts w:ascii="Arial" w:hAnsi="Arial" w:cs="Arial"/>
                <w:sz w:val="18"/>
                <w:szCs w:val="18"/>
              </w:rPr>
              <w:tab/>
            </w:r>
          </w:p>
        </w:tc>
        <w:tc>
          <w:tcPr>
            <w:tcW w:w="2025" w:type="dxa"/>
          </w:tcPr>
          <w:p w14:paraId="77DE37DC" w14:textId="77777777" w:rsidR="00E312BF" w:rsidRPr="00684776" w:rsidRDefault="00E312BF" w:rsidP="000A09BC">
            <w:pPr>
              <w:spacing w:line="360" w:lineRule="exact"/>
              <w:jc w:val="right"/>
              <w:rPr>
                <w:rFonts w:ascii="Arial" w:hAnsi="Arial" w:cs="Arial"/>
                <w:b/>
                <w:bCs/>
                <w:sz w:val="18"/>
                <w:szCs w:val="18"/>
              </w:rPr>
            </w:pPr>
          </w:p>
        </w:tc>
        <w:tc>
          <w:tcPr>
            <w:tcW w:w="2025" w:type="dxa"/>
          </w:tcPr>
          <w:p w14:paraId="2311F620" w14:textId="77777777" w:rsidR="00E312BF" w:rsidRPr="00684776" w:rsidRDefault="00E312BF" w:rsidP="000A09BC">
            <w:pPr>
              <w:spacing w:line="36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1B3C16" w:rsidRPr="00684776" w14:paraId="21F47519" w14:textId="77777777" w:rsidTr="009D434C">
        <w:trPr>
          <w:trHeight w:val="72"/>
        </w:trPr>
        <w:tc>
          <w:tcPr>
            <w:tcW w:w="5040" w:type="dxa"/>
          </w:tcPr>
          <w:p w14:paraId="6D627EF0" w14:textId="77777777" w:rsidR="001B3C16" w:rsidRPr="00684776" w:rsidRDefault="001B3C16" w:rsidP="001B3C16">
            <w:pPr>
              <w:spacing w:line="360" w:lineRule="exact"/>
              <w:jc w:val="right"/>
              <w:rPr>
                <w:rFonts w:ascii="Arial" w:hAnsi="Arial" w:cs="Arial"/>
                <w:b/>
                <w:bCs/>
                <w:sz w:val="18"/>
                <w:szCs w:val="18"/>
              </w:rPr>
            </w:pPr>
          </w:p>
        </w:tc>
        <w:tc>
          <w:tcPr>
            <w:tcW w:w="4050" w:type="dxa"/>
            <w:gridSpan w:val="2"/>
            <w:vAlign w:val="bottom"/>
          </w:tcPr>
          <w:p w14:paraId="35DFA270" w14:textId="77777777" w:rsidR="001B3C16" w:rsidRPr="00684776" w:rsidRDefault="001B3C16" w:rsidP="001B3C16">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599771C5" w14:textId="5F678152" w:rsidR="001B3C16" w:rsidRPr="00684776" w:rsidRDefault="001B3C16" w:rsidP="001B3C16">
            <w:pPr>
              <w:pBdr>
                <w:bottom w:val="single" w:sz="4" w:space="1" w:color="auto"/>
              </w:pBdr>
              <w:spacing w:line="360" w:lineRule="exact"/>
              <w:ind w:left="60"/>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BA4F2A" w:rsidRPr="00684776" w14:paraId="3D534D8E" w14:textId="77777777" w:rsidTr="008B5E16">
        <w:trPr>
          <w:trHeight w:val="72"/>
        </w:trPr>
        <w:tc>
          <w:tcPr>
            <w:tcW w:w="5040" w:type="dxa"/>
          </w:tcPr>
          <w:p w14:paraId="5F4E7C7F" w14:textId="77777777" w:rsidR="00BA4F2A" w:rsidRPr="00684776" w:rsidRDefault="00BA4F2A" w:rsidP="00BA4F2A">
            <w:pPr>
              <w:spacing w:line="360" w:lineRule="exact"/>
              <w:jc w:val="right"/>
              <w:rPr>
                <w:rFonts w:ascii="Arial" w:hAnsi="Arial" w:cs="Arial"/>
                <w:b/>
                <w:bCs/>
                <w:sz w:val="18"/>
                <w:szCs w:val="18"/>
              </w:rPr>
            </w:pPr>
          </w:p>
        </w:tc>
        <w:tc>
          <w:tcPr>
            <w:tcW w:w="2025" w:type="dxa"/>
          </w:tcPr>
          <w:p w14:paraId="610AED3A" w14:textId="6662B87B" w:rsidR="00BA4F2A" w:rsidRPr="00684776" w:rsidRDefault="00715C77" w:rsidP="00BA4F2A">
            <w:pPr>
              <w:pBdr>
                <w:bottom w:val="single" w:sz="4" w:space="1" w:color="auto"/>
              </w:pBdr>
              <w:spacing w:line="360" w:lineRule="exact"/>
              <w:ind w:left="60"/>
              <w:jc w:val="center"/>
              <w:rPr>
                <w:rFonts w:ascii="Arial" w:hAnsi="Arial" w:cs="Arial"/>
                <w:b/>
                <w:bCs/>
                <w:sz w:val="18"/>
                <w:szCs w:val="18"/>
              </w:rPr>
            </w:pPr>
            <w:r w:rsidRPr="00684776">
              <w:rPr>
                <w:rFonts w:ascii="Arial" w:hAnsi="Arial" w:cs="Arial"/>
                <w:sz w:val="18"/>
                <w:szCs w:val="18"/>
              </w:rPr>
              <w:t>31 December 2025</w:t>
            </w:r>
          </w:p>
        </w:tc>
        <w:tc>
          <w:tcPr>
            <w:tcW w:w="2025" w:type="dxa"/>
          </w:tcPr>
          <w:p w14:paraId="7B3BB9C9" w14:textId="229FE134" w:rsidR="00BA4F2A" w:rsidRPr="00684776" w:rsidRDefault="00715C77" w:rsidP="00BA4F2A">
            <w:pPr>
              <w:pBdr>
                <w:bottom w:val="single" w:sz="4" w:space="1" w:color="auto"/>
              </w:pBdr>
              <w:spacing w:line="360" w:lineRule="exact"/>
              <w:ind w:left="60"/>
              <w:jc w:val="center"/>
              <w:rPr>
                <w:rFonts w:ascii="Arial" w:hAnsi="Arial" w:cs="Arial"/>
                <w:b/>
                <w:bCs/>
                <w:sz w:val="18"/>
                <w:szCs w:val="18"/>
                <w:cs/>
              </w:rPr>
            </w:pPr>
            <w:r w:rsidRPr="00684776">
              <w:rPr>
                <w:rFonts w:ascii="Arial" w:hAnsi="Arial" w:cs="Arial"/>
                <w:sz w:val="18"/>
                <w:szCs w:val="18"/>
              </w:rPr>
              <w:t>31 December 2024</w:t>
            </w:r>
          </w:p>
        </w:tc>
      </w:tr>
      <w:tr w:rsidR="00BA4F2A" w:rsidRPr="00684776" w14:paraId="6C8CC0CC" w14:textId="77777777" w:rsidTr="008B5E16">
        <w:trPr>
          <w:trHeight w:val="72"/>
        </w:trPr>
        <w:tc>
          <w:tcPr>
            <w:tcW w:w="5040" w:type="dxa"/>
          </w:tcPr>
          <w:p w14:paraId="3FD30C0A" w14:textId="77777777" w:rsidR="00BA4F2A" w:rsidRPr="00684776" w:rsidRDefault="00BA4F2A" w:rsidP="00BA4F2A">
            <w:pPr>
              <w:spacing w:line="360" w:lineRule="exact"/>
              <w:rPr>
                <w:rFonts w:ascii="Arial" w:hAnsi="Arial" w:cs="Arial"/>
                <w:b/>
                <w:bCs/>
                <w:sz w:val="18"/>
                <w:szCs w:val="18"/>
              </w:rPr>
            </w:pPr>
            <w:r w:rsidRPr="00684776">
              <w:rPr>
                <w:rFonts w:ascii="Arial" w:hAnsi="Arial" w:cs="Arial"/>
                <w:sz w:val="18"/>
                <w:szCs w:val="18"/>
              </w:rPr>
              <w:t>Deposit and marginal deposit</w:t>
            </w:r>
          </w:p>
        </w:tc>
        <w:tc>
          <w:tcPr>
            <w:tcW w:w="2025" w:type="dxa"/>
          </w:tcPr>
          <w:p w14:paraId="1E81B21A" w14:textId="77777777" w:rsidR="00BA4F2A" w:rsidRPr="00684776" w:rsidRDefault="00BA4F2A" w:rsidP="00BA4F2A">
            <w:pPr>
              <w:tabs>
                <w:tab w:val="decimal" w:pos="1469"/>
              </w:tabs>
              <w:spacing w:line="360" w:lineRule="exact"/>
              <w:ind w:right="60"/>
              <w:rPr>
                <w:rFonts w:ascii="Arial" w:hAnsi="Arial" w:cs="Arial"/>
                <w:sz w:val="18"/>
                <w:szCs w:val="18"/>
              </w:rPr>
            </w:pPr>
          </w:p>
        </w:tc>
        <w:tc>
          <w:tcPr>
            <w:tcW w:w="2025" w:type="dxa"/>
          </w:tcPr>
          <w:p w14:paraId="709A5A72" w14:textId="77777777" w:rsidR="00BA4F2A" w:rsidRPr="00684776" w:rsidRDefault="00BA4F2A" w:rsidP="00BA4F2A">
            <w:pPr>
              <w:tabs>
                <w:tab w:val="decimal" w:pos="1469"/>
              </w:tabs>
              <w:spacing w:line="360" w:lineRule="exact"/>
              <w:ind w:right="60"/>
              <w:rPr>
                <w:rFonts w:ascii="Arial" w:hAnsi="Arial" w:cs="Arial"/>
                <w:sz w:val="18"/>
                <w:szCs w:val="18"/>
              </w:rPr>
            </w:pPr>
          </w:p>
        </w:tc>
      </w:tr>
      <w:tr w:rsidR="00396BBC" w:rsidRPr="00684776" w14:paraId="097093E0" w14:textId="77777777" w:rsidTr="008B5E16">
        <w:trPr>
          <w:trHeight w:val="72"/>
        </w:trPr>
        <w:tc>
          <w:tcPr>
            <w:tcW w:w="5040" w:type="dxa"/>
          </w:tcPr>
          <w:p w14:paraId="6ECD35D6" w14:textId="77777777" w:rsidR="00396BBC" w:rsidRPr="00684776" w:rsidRDefault="00396BBC" w:rsidP="00396BBC">
            <w:pPr>
              <w:pStyle w:val="ListParagraph"/>
              <w:numPr>
                <w:ilvl w:val="0"/>
                <w:numId w:val="22"/>
              </w:numPr>
              <w:spacing w:line="360" w:lineRule="exact"/>
              <w:ind w:hanging="186"/>
              <w:contextualSpacing w:val="0"/>
              <w:rPr>
                <w:rFonts w:ascii="Arial" w:hAnsi="Arial" w:cs="Arial"/>
                <w:sz w:val="18"/>
                <w:szCs w:val="18"/>
              </w:rPr>
            </w:pPr>
            <w:r w:rsidRPr="00684776">
              <w:rPr>
                <w:rFonts w:ascii="Arial" w:hAnsi="Arial" w:cs="Arial"/>
                <w:sz w:val="18"/>
                <w:szCs w:val="18"/>
              </w:rPr>
              <w:t>from sale of properties for sale</w:t>
            </w:r>
          </w:p>
        </w:tc>
        <w:tc>
          <w:tcPr>
            <w:tcW w:w="2025" w:type="dxa"/>
          </w:tcPr>
          <w:p w14:paraId="519749F4" w14:textId="05BCCB85" w:rsidR="00396BBC" w:rsidRPr="00684776" w:rsidRDefault="00396BBC" w:rsidP="00D17184">
            <w:pPr>
              <w:tabs>
                <w:tab w:val="decimal" w:pos="1766"/>
              </w:tabs>
              <w:spacing w:line="360" w:lineRule="exact"/>
              <w:ind w:left="60"/>
              <w:rPr>
                <w:rFonts w:ascii="Arial" w:hAnsi="Arial" w:cs="Arial"/>
                <w:sz w:val="18"/>
                <w:szCs w:val="18"/>
              </w:rPr>
            </w:pPr>
            <w:r w:rsidRPr="00684776">
              <w:rPr>
                <w:rFonts w:ascii="Arial" w:hAnsi="Arial" w:cs="Arial"/>
                <w:sz w:val="18"/>
                <w:szCs w:val="18"/>
                <w:cs/>
              </w:rPr>
              <w:t>23</w:t>
            </w:r>
          </w:p>
        </w:tc>
        <w:tc>
          <w:tcPr>
            <w:tcW w:w="2025" w:type="dxa"/>
          </w:tcPr>
          <w:p w14:paraId="33FCEF2E" w14:textId="6F514672" w:rsidR="00396BBC" w:rsidRPr="00684776" w:rsidRDefault="00396BBC" w:rsidP="00D17184">
            <w:pPr>
              <w:tabs>
                <w:tab w:val="decimal" w:pos="1722"/>
              </w:tabs>
              <w:spacing w:line="360" w:lineRule="exact"/>
              <w:ind w:left="58"/>
              <w:rPr>
                <w:rFonts w:ascii="Arial" w:hAnsi="Arial" w:cs="Arial"/>
                <w:sz w:val="18"/>
                <w:szCs w:val="18"/>
              </w:rPr>
            </w:pPr>
            <w:r w:rsidRPr="00684776">
              <w:rPr>
                <w:rFonts w:ascii="Arial" w:hAnsi="Arial" w:cs="Arial"/>
                <w:sz w:val="18"/>
                <w:szCs w:val="18"/>
              </w:rPr>
              <w:t>16</w:t>
            </w:r>
          </w:p>
        </w:tc>
      </w:tr>
      <w:tr w:rsidR="00396BBC" w:rsidRPr="00684776" w14:paraId="1D64F241" w14:textId="77777777" w:rsidTr="008B5E16">
        <w:trPr>
          <w:trHeight w:val="72"/>
        </w:trPr>
        <w:tc>
          <w:tcPr>
            <w:tcW w:w="5040" w:type="dxa"/>
          </w:tcPr>
          <w:p w14:paraId="3EE5BBE3" w14:textId="77777777" w:rsidR="00396BBC" w:rsidRPr="00684776" w:rsidRDefault="00396BBC" w:rsidP="00396BBC">
            <w:pPr>
              <w:pStyle w:val="ListParagraph"/>
              <w:numPr>
                <w:ilvl w:val="0"/>
                <w:numId w:val="22"/>
              </w:numPr>
              <w:spacing w:line="360" w:lineRule="exact"/>
              <w:ind w:hanging="186"/>
              <w:contextualSpacing w:val="0"/>
              <w:rPr>
                <w:rFonts w:ascii="Arial" w:hAnsi="Arial" w:cs="Arial"/>
                <w:sz w:val="18"/>
                <w:szCs w:val="18"/>
              </w:rPr>
            </w:pPr>
            <w:r w:rsidRPr="00684776">
              <w:rPr>
                <w:rFonts w:ascii="Arial" w:hAnsi="Arial" w:cs="Arial"/>
                <w:sz w:val="18"/>
                <w:szCs w:val="18"/>
              </w:rPr>
              <w:t>others</w:t>
            </w:r>
          </w:p>
        </w:tc>
        <w:tc>
          <w:tcPr>
            <w:tcW w:w="2025" w:type="dxa"/>
          </w:tcPr>
          <w:p w14:paraId="0E65C032" w14:textId="36D85C99" w:rsidR="00396BBC" w:rsidRPr="00684776" w:rsidRDefault="00396BBC" w:rsidP="00D17184">
            <w:pPr>
              <w:tabs>
                <w:tab w:val="decimal" w:pos="1766"/>
              </w:tabs>
              <w:spacing w:line="360" w:lineRule="exact"/>
              <w:ind w:left="60"/>
              <w:rPr>
                <w:rFonts w:ascii="Arial" w:hAnsi="Arial" w:cs="Arial"/>
                <w:sz w:val="18"/>
                <w:szCs w:val="18"/>
              </w:rPr>
            </w:pPr>
            <w:r w:rsidRPr="00684776">
              <w:rPr>
                <w:rFonts w:ascii="Arial" w:hAnsi="Arial" w:cs="Arial"/>
                <w:sz w:val="18"/>
                <w:szCs w:val="18"/>
                <w:cs/>
              </w:rPr>
              <w:t>25</w:t>
            </w:r>
          </w:p>
        </w:tc>
        <w:tc>
          <w:tcPr>
            <w:tcW w:w="2025" w:type="dxa"/>
          </w:tcPr>
          <w:p w14:paraId="708AF1A3" w14:textId="0BA2EDB0" w:rsidR="00396BBC" w:rsidRPr="00684776" w:rsidRDefault="00396BBC" w:rsidP="00D17184">
            <w:pPr>
              <w:tabs>
                <w:tab w:val="decimal" w:pos="1722"/>
              </w:tabs>
              <w:spacing w:line="360" w:lineRule="exact"/>
              <w:ind w:left="58"/>
              <w:rPr>
                <w:rFonts w:ascii="Arial" w:hAnsi="Arial" w:cs="Arial"/>
                <w:sz w:val="18"/>
                <w:szCs w:val="18"/>
              </w:rPr>
            </w:pPr>
            <w:r w:rsidRPr="00684776">
              <w:rPr>
                <w:rFonts w:ascii="Arial" w:hAnsi="Arial" w:cs="Arial"/>
                <w:sz w:val="18"/>
                <w:szCs w:val="18"/>
              </w:rPr>
              <w:t>22</w:t>
            </w:r>
          </w:p>
        </w:tc>
      </w:tr>
      <w:tr w:rsidR="00396BBC" w:rsidRPr="00684776" w14:paraId="0AFA8B91" w14:textId="77777777" w:rsidTr="008B5E16">
        <w:trPr>
          <w:trHeight w:val="72"/>
        </w:trPr>
        <w:tc>
          <w:tcPr>
            <w:tcW w:w="5040" w:type="dxa"/>
            <w:vAlign w:val="bottom"/>
          </w:tcPr>
          <w:p w14:paraId="44AE5ACA" w14:textId="1E838E82" w:rsidR="00396BBC" w:rsidRPr="00684776" w:rsidRDefault="00396BBC" w:rsidP="00396BBC">
            <w:pPr>
              <w:spacing w:line="360" w:lineRule="exact"/>
              <w:ind w:left="156" w:hanging="156"/>
              <w:rPr>
                <w:rFonts w:ascii="Arial" w:hAnsi="Arial" w:cs="Arial"/>
                <w:b/>
                <w:bCs/>
                <w:sz w:val="18"/>
                <w:szCs w:val="18"/>
              </w:rPr>
            </w:pPr>
            <w:r w:rsidRPr="00684776">
              <w:rPr>
                <w:rFonts w:ascii="Arial" w:hAnsi="Arial" w:cs="Arial"/>
                <w:sz w:val="18"/>
                <w:szCs w:val="18"/>
              </w:rPr>
              <w:t>Liabilities between Bangkok Commerce Plc</w:t>
            </w:r>
            <w:r w:rsidRPr="00684776">
              <w:rPr>
                <w:rFonts w:ascii="Arial" w:hAnsi="Arial" w:cs="Arial"/>
                <w:sz w:val="18"/>
                <w:szCs w:val="18"/>
                <w:cs/>
              </w:rPr>
              <w:t>.</w:t>
            </w:r>
            <w:r w:rsidRPr="00684776">
              <w:rPr>
                <w:rFonts w:ascii="Arial" w:hAnsi="Arial" w:cs="Arial"/>
                <w:sz w:val="18"/>
                <w:szCs w:val="18"/>
              </w:rPr>
              <w:t xml:space="preserve"> and the Company</w:t>
            </w:r>
          </w:p>
        </w:tc>
        <w:tc>
          <w:tcPr>
            <w:tcW w:w="2025" w:type="dxa"/>
          </w:tcPr>
          <w:p w14:paraId="2C09655F" w14:textId="256524AA" w:rsidR="00396BBC" w:rsidRPr="00684776" w:rsidRDefault="00396BBC" w:rsidP="00D17184">
            <w:pPr>
              <w:tabs>
                <w:tab w:val="decimal" w:pos="1766"/>
              </w:tabs>
              <w:spacing w:line="360" w:lineRule="exact"/>
              <w:ind w:left="60"/>
              <w:rPr>
                <w:rFonts w:ascii="Arial" w:hAnsi="Arial" w:cs="Arial"/>
                <w:sz w:val="18"/>
                <w:szCs w:val="18"/>
              </w:rPr>
            </w:pPr>
            <w:r w:rsidRPr="00684776">
              <w:rPr>
                <w:rFonts w:ascii="Arial" w:hAnsi="Arial" w:cs="Arial"/>
                <w:sz w:val="18"/>
                <w:szCs w:val="18"/>
                <w:cs/>
              </w:rPr>
              <w:t>19</w:t>
            </w:r>
          </w:p>
        </w:tc>
        <w:tc>
          <w:tcPr>
            <w:tcW w:w="2025" w:type="dxa"/>
          </w:tcPr>
          <w:p w14:paraId="55326FDE" w14:textId="026AA2AD" w:rsidR="00396BBC" w:rsidRPr="00684776" w:rsidRDefault="00396BBC" w:rsidP="00D17184">
            <w:pPr>
              <w:tabs>
                <w:tab w:val="decimal" w:pos="1722"/>
              </w:tabs>
              <w:spacing w:line="360" w:lineRule="exact"/>
              <w:ind w:left="58"/>
              <w:rPr>
                <w:rFonts w:ascii="Arial" w:hAnsi="Arial" w:cs="Arial"/>
                <w:sz w:val="18"/>
                <w:szCs w:val="18"/>
              </w:rPr>
            </w:pPr>
            <w:r w:rsidRPr="00684776">
              <w:rPr>
                <w:rFonts w:ascii="Arial" w:hAnsi="Arial" w:cs="Arial"/>
                <w:sz w:val="18"/>
                <w:szCs w:val="18"/>
              </w:rPr>
              <w:t>19</w:t>
            </w:r>
          </w:p>
        </w:tc>
      </w:tr>
      <w:tr w:rsidR="00396BBC" w:rsidRPr="00684776" w14:paraId="0339052A" w14:textId="77777777" w:rsidTr="008B5E16">
        <w:trPr>
          <w:trHeight w:val="72"/>
        </w:trPr>
        <w:tc>
          <w:tcPr>
            <w:tcW w:w="5040" w:type="dxa"/>
          </w:tcPr>
          <w:p w14:paraId="48C8ED14" w14:textId="77777777" w:rsidR="00396BBC" w:rsidRPr="00684776" w:rsidRDefault="00396BBC" w:rsidP="00396BBC">
            <w:pPr>
              <w:spacing w:line="360" w:lineRule="exact"/>
              <w:rPr>
                <w:rFonts w:ascii="Arial" w:hAnsi="Arial" w:cs="Arial"/>
                <w:sz w:val="18"/>
                <w:szCs w:val="18"/>
              </w:rPr>
            </w:pPr>
            <w:r w:rsidRPr="00684776">
              <w:rPr>
                <w:rFonts w:ascii="Arial" w:hAnsi="Arial" w:cs="Arial"/>
                <w:sz w:val="18"/>
                <w:szCs w:val="18"/>
              </w:rPr>
              <w:t>Suspense account and clearing cheque</w:t>
            </w:r>
          </w:p>
        </w:tc>
        <w:tc>
          <w:tcPr>
            <w:tcW w:w="2025" w:type="dxa"/>
          </w:tcPr>
          <w:p w14:paraId="5F3BE2F8" w14:textId="343C4162" w:rsidR="00396BBC" w:rsidRPr="00684776" w:rsidRDefault="00396BBC" w:rsidP="00D17184">
            <w:pPr>
              <w:tabs>
                <w:tab w:val="decimal" w:pos="1766"/>
              </w:tabs>
              <w:spacing w:line="360" w:lineRule="exact"/>
              <w:ind w:left="60"/>
              <w:rPr>
                <w:rFonts w:ascii="Arial" w:hAnsi="Arial" w:cs="Arial"/>
                <w:sz w:val="18"/>
                <w:szCs w:val="18"/>
              </w:rPr>
            </w:pPr>
            <w:r w:rsidRPr="00684776">
              <w:rPr>
                <w:rFonts w:ascii="Arial" w:hAnsi="Arial" w:cs="Arial"/>
                <w:sz w:val="18"/>
                <w:szCs w:val="18"/>
              </w:rPr>
              <w:t>404</w:t>
            </w:r>
          </w:p>
        </w:tc>
        <w:tc>
          <w:tcPr>
            <w:tcW w:w="2025" w:type="dxa"/>
          </w:tcPr>
          <w:p w14:paraId="177F219B" w14:textId="33371CAE" w:rsidR="00396BBC" w:rsidRPr="00684776" w:rsidRDefault="00396BBC" w:rsidP="00D17184">
            <w:pPr>
              <w:tabs>
                <w:tab w:val="decimal" w:pos="1722"/>
              </w:tabs>
              <w:spacing w:line="360" w:lineRule="exact"/>
              <w:ind w:left="58"/>
              <w:rPr>
                <w:rFonts w:ascii="Arial" w:hAnsi="Arial" w:cs="Arial"/>
                <w:sz w:val="18"/>
                <w:szCs w:val="18"/>
              </w:rPr>
            </w:pPr>
            <w:r w:rsidRPr="00684776">
              <w:rPr>
                <w:rFonts w:ascii="Arial" w:hAnsi="Arial" w:cs="Arial"/>
                <w:sz w:val="18"/>
                <w:szCs w:val="18"/>
              </w:rPr>
              <w:t>187</w:t>
            </w:r>
          </w:p>
        </w:tc>
      </w:tr>
      <w:tr w:rsidR="00396BBC" w:rsidRPr="00684776" w14:paraId="5E7D75FA" w14:textId="77777777" w:rsidTr="00DB5BB6">
        <w:trPr>
          <w:trHeight w:val="72"/>
        </w:trPr>
        <w:tc>
          <w:tcPr>
            <w:tcW w:w="5040" w:type="dxa"/>
          </w:tcPr>
          <w:p w14:paraId="3D87C52B" w14:textId="77777777" w:rsidR="00396BBC" w:rsidRPr="00684776" w:rsidRDefault="00396BBC" w:rsidP="00396BBC">
            <w:pPr>
              <w:spacing w:line="360" w:lineRule="exact"/>
              <w:rPr>
                <w:rFonts w:ascii="Arial" w:hAnsi="Arial" w:cs="Arial"/>
                <w:sz w:val="18"/>
                <w:szCs w:val="18"/>
                <w:cs/>
              </w:rPr>
            </w:pPr>
            <w:r w:rsidRPr="00684776">
              <w:rPr>
                <w:rFonts w:ascii="Arial" w:hAnsi="Arial" w:cs="Arial"/>
                <w:sz w:val="18"/>
                <w:szCs w:val="18"/>
              </w:rPr>
              <w:t>Suspense account for debt repayment</w:t>
            </w:r>
          </w:p>
        </w:tc>
        <w:tc>
          <w:tcPr>
            <w:tcW w:w="2025" w:type="dxa"/>
          </w:tcPr>
          <w:p w14:paraId="1CA3E335" w14:textId="06A52C37" w:rsidR="00396BBC" w:rsidRPr="00684776" w:rsidRDefault="00396BBC" w:rsidP="00D17184">
            <w:pPr>
              <w:tabs>
                <w:tab w:val="decimal" w:pos="1766"/>
              </w:tabs>
              <w:spacing w:line="360" w:lineRule="exact"/>
              <w:ind w:left="60"/>
              <w:rPr>
                <w:rFonts w:ascii="Arial" w:hAnsi="Arial" w:cs="Arial"/>
                <w:sz w:val="18"/>
                <w:szCs w:val="18"/>
              </w:rPr>
            </w:pPr>
            <w:r w:rsidRPr="00684776">
              <w:rPr>
                <w:rFonts w:ascii="Arial" w:hAnsi="Arial" w:cs="Arial"/>
                <w:sz w:val="18"/>
                <w:szCs w:val="18"/>
                <w:cs/>
              </w:rPr>
              <w:t>59</w:t>
            </w:r>
          </w:p>
        </w:tc>
        <w:tc>
          <w:tcPr>
            <w:tcW w:w="2025" w:type="dxa"/>
          </w:tcPr>
          <w:p w14:paraId="565037E7" w14:textId="05A303D1" w:rsidR="00396BBC" w:rsidRPr="00684776" w:rsidRDefault="00396BBC" w:rsidP="00D17184">
            <w:pPr>
              <w:tabs>
                <w:tab w:val="decimal" w:pos="1722"/>
              </w:tabs>
              <w:spacing w:line="360" w:lineRule="exact"/>
              <w:ind w:left="58"/>
              <w:rPr>
                <w:rFonts w:ascii="Arial" w:hAnsi="Arial" w:cs="Arial"/>
                <w:sz w:val="18"/>
                <w:szCs w:val="18"/>
              </w:rPr>
            </w:pPr>
            <w:r w:rsidRPr="00684776">
              <w:rPr>
                <w:rFonts w:ascii="Arial" w:hAnsi="Arial" w:cs="Arial"/>
                <w:sz w:val="18"/>
                <w:szCs w:val="18"/>
              </w:rPr>
              <w:t>83</w:t>
            </w:r>
          </w:p>
        </w:tc>
      </w:tr>
      <w:tr w:rsidR="00396BBC" w:rsidRPr="00684776" w14:paraId="442F39F3" w14:textId="77777777" w:rsidTr="008B5E16">
        <w:trPr>
          <w:trHeight w:val="72"/>
        </w:trPr>
        <w:tc>
          <w:tcPr>
            <w:tcW w:w="5040" w:type="dxa"/>
          </w:tcPr>
          <w:p w14:paraId="0E23E897"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Others</w:t>
            </w:r>
          </w:p>
        </w:tc>
        <w:tc>
          <w:tcPr>
            <w:tcW w:w="2025" w:type="dxa"/>
          </w:tcPr>
          <w:p w14:paraId="129EAA7F" w14:textId="099DE4C5" w:rsidR="00396BBC" w:rsidRPr="00684776" w:rsidRDefault="00396BBC" w:rsidP="00D17184">
            <w:pPr>
              <w:tabs>
                <w:tab w:val="decimal" w:pos="1766"/>
              </w:tabs>
              <w:spacing w:line="360" w:lineRule="exact"/>
              <w:ind w:left="60"/>
              <w:rPr>
                <w:rFonts w:ascii="Arial" w:hAnsi="Arial" w:cs="Arial"/>
                <w:sz w:val="18"/>
                <w:szCs w:val="18"/>
              </w:rPr>
            </w:pPr>
            <w:r w:rsidRPr="00684776">
              <w:rPr>
                <w:rFonts w:ascii="Arial" w:hAnsi="Arial" w:cs="Arial"/>
                <w:sz w:val="18"/>
                <w:szCs w:val="18"/>
              </w:rPr>
              <w:t>5</w:t>
            </w:r>
            <w:r w:rsidRPr="00684776">
              <w:rPr>
                <w:rFonts w:ascii="Arial" w:hAnsi="Arial" w:cs="Arial"/>
                <w:sz w:val="18"/>
                <w:szCs w:val="18"/>
                <w:cs/>
              </w:rPr>
              <w:t>0</w:t>
            </w:r>
          </w:p>
        </w:tc>
        <w:tc>
          <w:tcPr>
            <w:tcW w:w="2025" w:type="dxa"/>
          </w:tcPr>
          <w:p w14:paraId="6BFF821B" w14:textId="07541E5A" w:rsidR="00396BBC" w:rsidRPr="00684776" w:rsidRDefault="00396BBC" w:rsidP="00D17184">
            <w:pPr>
              <w:tabs>
                <w:tab w:val="decimal" w:pos="1722"/>
              </w:tabs>
              <w:spacing w:line="360" w:lineRule="exact"/>
              <w:ind w:left="58"/>
              <w:rPr>
                <w:rFonts w:ascii="Arial" w:hAnsi="Arial" w:cs="Arial"/>
                <w:sz w:val="18"/>
                <w:szCs w:val="18"/>
              </w:rPr>
            </w:pPr>
            <w:r w:rsidRPr="00684776">
              <w:rPr>
                <w:rFonts w:ascii="Arial" w:hAnsi="Arial" w:cs="Arial"/>
                <w:sz w:val="18"/>
                <w:szCs w:val="18"/>
              </w:rPr>
              <w:t>92</w:t>
            </w:r>
          </w:p>
        </w:tc>
      </w:tr>
      <w:tr w:rsidR="00396BBC" w:rsidRPr="00684776" w14:paraId="3568DA25" w14:textId="77777777" w:rsidTr="008B5E16">
        <w:trPr>
          <w:trHeight w:val="57"/>
        </w:trPr>
        <w:tc>
          <w:tcPr>
            <w:tcW w:w="5040" w:type="dxa"/>
          </w:tcPr>
          <w:p w14:paraId="62CEE7BB" w14:textId="77777777" w:rsidR="00396BBC" w:rsidRPr="00684776" w:rsidRDefault="00396BBC" w:rsidP="00396BBC">
            <w:pPr>
              <w:spacing w:line="360" w:lineRule="exact"/>
              <w:rPr>
                <w:rFonts w:ascii="Arial" w:hAnsi="Arial" w:cs="Arial"/>
                <w:b/>
                <w:bCs/>
                <w:sz w:val="18"/>
                <w:szCs w:val="18"/>
              </w:rPr>
            </w:pPr>
            <w:r w:rsidRPr="00684776">
              <w:rPr>
                <w:rFonts w:ascii="Arial" w:hAnsi="Arial" w:cs="Arial"/>
                <w:sz w:val="18"/>
                <w:szCs w:val="18"/>
              </w:rPr>
              <w:t>Total</w:t>
            </w:r>
          </w:p>
        </w:tc>
        <w:tc>
          <w:tcPr>
            <w:tcW w:w="2025" w:type="dxa"/>
          </w:tcPr>
          <w:p w14:paraId="369CE393" w14:textId="095E022E" w:rsidR="00396BBC" w:rsidRPr="00684776" w:rsidRDefault="00396BBC" w:rsidP="00D17184">
            <w:pPr>
              <w:pBdr>
                <w:top w:val="single" w:sz="4" w:space="1" w:color="auto"/>
                <w:bottom w:val="double" w:sz="4" w:space="1" w:color="auto"/>
              </w:pBdr>
              <w:tabs>
                <w:tab w:val="decimal" w:pos="1766"/>
              </w:tabs>
              <w:spacing w:line="360" w:lineRule="exact"/>
              <w:ind w:left="60"/>
              <w:rPr>
                <w:rFonts w:ascii="Arial" w:hAnsi="Arial" w:cs="Arial"/>
                <w:sz w:val="18"/>
                <w:szCs w:val="18"/>
              </w:rPr>
            </w:pPr>
            <w:r w:rsidRPr="00684776">
              <w:rPr>
                <w:rFonts w:ascii="Arial" w:hAnsi="Arial" w:cs="Arial"/>
                <w:sz w:val="18"/>
                <w:szCs w:val="18"/>
              </w:rPr>
              <w:t>580</w:t>
            </w:r>
          </w:p>
        </w:tc>
        <w:tc>
          <w:tcPr>
            <w:tcW w:w="2025" w:type="dxa"/>
          </w:tcPr>
          <w:p w14:paraId="3BD354CC" w14:textId="126CF8BB" w:rsidR="00396BBC" w:rsidRPr="00684776" w:rsidRDefault="00396BBC" w:rsidP="00D17184">
            <w:pPr>
              <w:pBdr>
                <w:top w:val="single" w:sz="4" w:space="1" w:color="auto"/>
                <w:bottom w:val="double" w:sz="4" w:space="1" w:color="auto"/>
              </w:pBdr>
              <w:tabs>
                <w:tab w:val="decimal" w:pos="1722"/>
              </w:tabs>
              <w:spacing w:line="360" w:lineRule="exact"/>
              <w:ind w:left="58"/>
              <w:rPr>
                <w:rFonts w:ascii="Arial" w:hAnsi="Arial" w:cs="Arial"/>
                <w:sz w:val="18"/>
                <w:szCs w:val="18"/>
              </w:rPr>
            </w:pPr>
            <w:r w:rsidRPr="00684776">
              <w:rPr>
                <w:rFonts w:ascii="Arial" w:hAnsi="Arial" w:cs="Arial"/>
                <w:sz w:val="18"/>
                <w:szCs w:val="18"/>
              </w:rPr>
              <w:t>419</w:t>
            </w:r>
          </w:p>
        </w:tc>
      </w:tr>
    </w:tbl>
    <w:p w14:paraId="0A36E268" w14:textId="24EBE5A4" w:rsidR="00B71AA7" w:rsidRPr="00684776" w:rsidRDefault="00B71AA7" w:rsidP="00BA4F2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4" w:name="_Toc125013104"/>
      <w:bookmarkStart w:id="85" w:name="_Toc222905871"/>
      <w:bookmarkEnd w:id="75"/>
      <w:bookmarkEnd w:id="81"/>
      <w:r w:rsidRPr="00684776">
        <w:rPr>
          <w:rFonts w:ascii="Arial" w:hAnsi="Arial" w:cs="Arial"/>
          <w:b/>
          <w:bCs/>
          <w:sz w:val="22"/>
          <w:szCs w:val="22"/>
          <w:u w:val="none"/>
        </w:rPr>
        <w:t>Statutory reserve</w:t>
      </w:r>
      <w:bookmarkEnd w:id="84"/>
      <w:bookmarkEnd w:id="85"/>
    </w:p>
    <w:p w14:paraId="76986AE6" w14:textId="77777777" w:rsidR="00B71AA7" w:rsidRPr="00684776" w:rsidRDefault="00B71AA7" w:rsidP="00BA4F2A">
      <w:pPr>
        <w:spacing w:before="120" w:after="120" w:line="380" w:lineRule="exact"/>
        <w:ind w:left="547"/>
        <w:jc w:val="both"/>
        <w:rPr>
          <w:rFonts w:ascii="Arial" w:hAnsi="Arial" w:cs="Arial"/>
          <w:b/>
          <w:bCs/>
          <w:i/>
          <w:iCs/>
          <w:snapToGrid w:val="0"/>
          <w:szCs w:val="22"/>
          <w:lang w:eastAsia="th-TH"/>
        </w:rPr>
      </w:pPr>
      <w:r w:rsidRPr="00684776">
        <w:rPr>
          <w:rFonts w:ascii="Arial" w:hAnsi="Arial" w:cs="Arial"/>
          <w:snapToGrid w:val="0"/>
          <w:szCs w:val="22"/>
          <w:lang w:eastAsia="th-TH"/>
        </w:rPr>
        <w:t>Pursuant to Section 116 of the Public Limited Companies Act B</w:t>
      </w:r>
      <w:r w:rsidRPr="00684776">
        <w:rPr>
          <w:rFonts w:ascii="Arial" w:hAnsi="Arial" w:cs="Arial"/>
          <w:snapToGrid w:val="0"/>
          <w:szCs w:val="22"/>
          <w:cs/>
          <w:lang w:eastAsia="th-TH"/>
        </w:rPr>
        <w:t>.</w:t>
      </w:r>
      <w:r w:rsidRPr="00684776">
        <w:rPr>
          <w:rFonts w:ascii="Arial" w:hAnsi="Arial" w:cs="Arial"/>
          <w:snapToGrid w:val="0"/>
          <w:szCs w:val="22"/>
          <w:lang w:eastAsia="th-TH"/>
        </w:rPr>
        <w:t>E</w:t>
      </w:r>
      <w:r w:rsidRPr="00684776">
        <w:rPr>
          <w:rFonts w:ascii="Arial" w:hAnsi="Arial" w:cs="Arial"/>
          <w:snapToGrid w:val="0"/>
          <w:szCs w:val="22"/>
          <w:cs/>
          <w:lang w:eastAsia="th-TH"/>
        </w:rPr>
        <w:t xml:space="preserve">. </w:t>
      </w:r>
      <w:r w:rsidRPr="00684776">
        <w:rPr>
          <w:rFonts w:ascii="Arial" w:hAnsi="Arial" w:cs="Arial"/>
          <w:snapToGrid w:val="0"/>
          <w:szCs w:val="22"/>
          <w:lang w:eastAsia="th-TH"/>
        </w:rPr>
        <w:t xml:space="preserve">2535, the Company is required to set </w:t>
      </w:r>
      <w:proofErr w:type="gramStart"/>
      <w:r w:rsidRPr="00684776">
        <w:rPr>
          <w:rFonts w:ascii="Arial" w:hAnsi="Arial" w:cs="Arial"/>
          <w:snapToGrid w:val="0"/>
          <w:szCs w:val="22"/>
          <w:lang w:eastAsia="th-TH"/>
        </w:rPr>
        <w:t xml:space="preserve">aside </w:t>
      </w:r>
      <w:r w:rsidR="00A43BBE" w:rsidRPr="00684776">
        <w:rPr>
          <w:rFonts w:ascii="Arial" w:hAnsi="Arial" w:cs="Arial"/>
          <w:snapToGrid w:val="0"/>
          <w:szCs w:val="22"/>
          <w:lang w:eastAsia="th-TH"/>
        </w:rPr>
        <w:t>to</w:t>
      </w:r>
      <w:proofErr w:type="gramEnd"/>
      <w:r w:rsidR="00A43BBE" w:rsidRPr="00684776">
        <w:rPr>
          <w:rFonts w:ascii="Arial" w:hAnsi="Arial" w:cs="Arial"/>
          <w:snapToGrid w:val="0"/>
          <w:szCs w:val="22"/>
          <w:lang w:eastAsia="th-TH"/>
        </w:rPr>
        <w:t xml:space="preserve"> </w:t>
      </w:r>
      <w:r w:rsidRPr="00684776">
        <w:rPr>
          <w:rFonts w:ascii="Arial" w:hAnsi="Arial" w:cs="Arial"/>
          <w:snapToGrid w:val="0"/>
          <w:szCs w:val="22"/>
          <w:lang w:eastAsia="th-TH"/>
        </w:rPr>
        <w:t xml:space="preserve">a statutory </w:t>
      </w:r>
      <w:proofErr w:type="gramStart"/>
      <w:r w:rsidRPr="00684776">
        <w:rPr>
          <w:rFonts w:ascii="Arial" w:hAnsi="Arial" w:cs="Arial"/>
          <w:snapToGrid w:val="0"/>
          <w:szCs w:val="22"/>
          <w:lang w:eastAsia="th-TH"/>
        </w:rPr>
        <w:t>reserve</w:t>
      </w:r>
      <w:proofErr w:type="gramEnd"/>
      <w:r w:rsidRPr="00684776">
        <w:rPr>
          <w:rFonts w:ascii="Arial" w:hAnsi="Arial" w:cs="Arial"/>
          <w:snapToGrid w:val="0"/>
          <w:szCs w:val="22"/>
          <w:lang w:eastAsia="th-TH"/>
        </w:rPr>
        <w:t xml:space="preserve"> at least 5 percent of its net profit after deducting accumulated </w:t>
      </w:r>
      <w:proofErr w:type="gramStart"/>
      <w:r w:rsidRPr="00684776">
        <w:rPr>
          <w:rFonts w:ascii="Arial" w:hAnsi="Arial" w:cs="Arial"/>
          <w:snapToGrid w:val="0"/>
          <w:szCs w:val="22"/>
          <w:lang w:eastAsia="th-TH"/>
        </w:rPr>
        <w:t>deficit brought</w:t>
      </w:r>
      <w:proofErr w:type="gramEnd"/>
      <w:r w:rsidRPr="00684776">
        <w:rPr>
          <w:rFonts w:ascii="Arial" w:hAnsi="Arial" w:cs="Arial"/>
          <w:snapToGrid w:val="0"/>
          <w:szCs w:val="22"/>
          <w:lang w:eastAsia="th-TH"/>
        </w:rPr>
        <w:t xml:space="preserve"> forward </w:t>
      </w:r>
      <w:r w:rsidRPr="00684776">
        <w:rPr>
          <w:rFonts w:ascii="Arial" w:hAnsi="Arial" w:cs="Arial"/>
          <w:snapToGrid w:val="0"/>
          <w:szCs w:val="22"/>
          <w:cs/>
          <w:lang w:eastAsia="th-TH"/>
        </w:rPr>
        <w:t>(</w:t>
      </w:r>
      <w:r w:rsidRPr="00684776">
        <w:rPr>
          <w:rFonts w:ascii="Arial" w:hAnsi="Arial" w:cs="Arial"/>
          <w:snapToGrid w:val="0"/>
          <w:szCs w:val="22"/>
          <w:lang w:eastAsia="th-TH"/>
        </w:rPr>
        <w:t>if any</w:t>
      </w:r>
      <w:r w:rsidRPr="00684776">
        <w:rPr>
          <w:rFonts w:ascii="Arial" w:hAnsi="Arial" w:cs="Arial"/>
          <w:snapToGrid w:val="0"/>
          <w:szCs w:val="22"/>
          <w:cs/>
          <w:lang w:eastAsia="th-TH"/>
        </w:rPr>
        <w:t>)</w:t>
      </w:r>
      <w:r w:rsidRPr="00684776">
        <w:rPr>
          <w:rFonts w:ascii="Arial" w:hAnsi="Arial" w:cs="Arial"/>
          <w:snapToGrid w:val="0"/>
          <w:szCs w:val="22"/>
          <w:lang w:eastAsia="th-TH"/>
        </w:rPr>
        <w:t xml:space="preserve">, until </w:t>
      </w:r>
      <w:r w:rsidR="00A43BBE" w:rsidRPr="00684776">
        <w:rPr>
          <w:rFonts w:ascii="Arial" w:hAnsi="Arial" w:cs="Arial"/>
          <w:snapToGrid w:val="0"/>
          <w:szCs w:val="22"/>
          <w:lang w:eastAsia="th-TH"/>
        </w:rPr>
        <w:t>such</w:t>
      </w:r>
      <w:r w:rsidRPr="00684776">
        <w:rPr>
          <w:rFonts w:ascii="Arial" w:hAnsi="Arial" w:cs="Arial"/>
          <w:snapToGrid w:val="0"/>
          <w:szCs w:val="22"/>
          <w:lang w:eastAsia="th-TH"/>
        </w:rPr>
        <w:t xml:space="preserve"> reserve reaches 10 percent of </w:t>
      </w:r>
      <w:r w:rsidR="00A43BBE" w:rsidRPr="00684776">
        <w:rPr>
          <w:rFonts w:ascii="Arial" w:hAnsi="Arial" w:cs="Arial"/>
          <w:snapToGrid w:val="0"/>
          <w:szCs w:val="22"/>
          <w:lang w:eastAsia="th-TH"/>
        </w:rPr>
        <w:t>its</w:t>
      </w:r>
      <w:r w:rsidRPr="00684776">
        <w:rPr>
          <w:rFonts w:ascii="Arial" w:hAnsi="Arial" w:cs="Arial"/>
          <w:snapToGrid w:val="0"/>
          <w:szCs w:val="22"/>
          <w:lang w:eastAsia="th-TH"/>
        </w:rPr>
        <w:t xml:space="preserve"> registered </w:t>
      </w:r>
      <w:r w:rsidR="00A43BBE" w:rsidRPr="00684776">
        <w:rPr>
          <w:rFonts w:ascii="Arial" w:hAnsi="Arial" w:cs="Arial"/>
          <w:snapToGrid w:val="0"/>
          <w:szCs w:val="22"/>
          <w:lang w:eastAsia="th-TH"/>
        </w:rPr>
        <w:t xml:space="preserve">share </w:t>
      </w:r>
      <w:r w:rsidRPr="00684776">
        <w:rPr>
          <w:rFonts w:ascii="Arial" w:hAnsi="Arial" w:cs="Arial"/>
          <w:snapToGrid w:val="0"/>
          <w:szCs w:val="22"/>
          <w:lang w:eastAsia="th-TH"/>
        </w:rPr>
        <w:t>capital</w:t>
      </w:r>
      <w:r w:rsidRPr="00684776">
        <w:rPr>
          <w:rFonts w:ascii="Arial" w:hAnsi="Arial" w:cs="Arial"/>
          <w:snapToGrid w:val="0"/>
          <w:szCs w:val="22"/>
          <w:cs/>
          <w:lang w:eastAsia="th-TH"/>
        </w:rPr>
        <w:t xml:space="preserve">. </w:t>
      </w:r>
      <w:r w:rsidRPr="00684776">
        <w:rPr>
          <w:rFonts w:ascii="Arial" w:hAnsi="Arial" w:cs="Arial"/>
          <w:snapToGrid w:val="0"/>
          <w:szCs w:val="22"/>
          <w:lang w:eastAsia="th-TH"/>
        </w:rPr>
        <w:t>The statutory reserve is not available for dividend distribution</w:t>
      </w:r>
      <w:r w:rsidRPr="00684776">
        <w:rPr>
          <w:rFonts w:ascii="Arial" w:hAnsi="Arial" w:cs="Arial"/>
          <w:snapToGrid w:val="0"/>
          <w:szCs w:val="22"/>
          <w:cs/>
          <w:lang w:eastAsia="th-TH"/>
        </w:rPr>
        <w:t xml:space="preserve">. </w:t>
      </w:r>
      <w:r w:rsidR="00AD2267" w:rsidRPr="00684776">
        <w:rPr>
          <w:rFonts w:ascii="Arial" w:hAnsi="Arial" w:cs="Arial"/>
          <w:snapToGrid w:val="0"/>
          <w:szCs w:val="22"/>
          <w:lang w:eastAsia="th-TH"/>
        </w:rPr>
        <w:t xml:space="preserve">             </w:t>
      </w:r>
      <w:r w:rsidRPr="00684776">
        <w:rPr>
          <w:rFonts w:ascii="Arial" w:hAnsi="Arial" w:cs="Arial"/>
          <w:snapToGrid w:val="0"/>
          <w:szCs w:val="22"/>
          <w:lang w:eastAsia="th-TH"/>
        </w:rPr>
        <w:t>At present, the statutory reserve has fully been set aside</w:t>
      </w:r>
      <w:r w:rsidRPr="00684776">
        <w:rPr>
          <w:rFonts w:ascii="Arial" w:hAnsi="Arial" w:cs="Arial"/>
          <w:snapToGrid w:val="0"/>
          <w:szCs w:val="22"/>
          <w:cs/>
          <w:lang w:eastAsia="th-TH"/>
        </w:rPr>
        <w:t>.</w:t>
      </w:r>
    </w:p>
    <w:p w14:paraId="5049DF75" w14:textId="126B454E" w:rsidR="00FB37B8" w:rsidRPr="00684776" w:rsidRDefault="00FB37B8" w:rsidP="00BA4F2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6" w:name="_Toc222905872"/>
      <w:r w:rsidRPr="00684776">
        <w:rPr>
          <w:rFonts w:ascii="Arial" w:hAnsi="Arial" w:cs="Arial"/>
          <w:b/>
          <w:bCs/>
          <w:sz w:val="22"/>
          <w:szCs w:val="22"/>
          <w:u w:val="none"/>
        </w:rPr>
        <w:t xml:space="preserve">Capital </w:t>
      </w:r>
      <w:r w:rsidR="00A60F24" w:rsidRPr="00684776">
        <w:rPr>
          <w:rFonts w:ascii="Arial" w:hAnsi="Arial" w:cs="Arial"/>
          <w:b/>
          <w:bCs/>
          <w:sz w:val="22"/>
          <w:szCs w:val="22"/>
          <w:u w:val="none"/>
        </w:rPr>
        <w:t>m</w:t>
      </w:r>
      <w:r w:rsidRPr="00684776">
        <w:rPr>
          <w:rFonts w:ascii="Arial" w:hAnsi="Arial" w:cs="Arial"/>
          <w:b/>
          <w:bCs/>
          <w:sz w:val="22"/>
          <w:szCs w:val="22"/>
          <w:u w:val="none"/>
        </w:rPr>
        <w:t>anagement</w:t>
      </w:r>
      <w:bookmarkEnd w:id="86"/>
      <w:r w:rsidRPr="00684776">
        <w:rPr>
          <w:rFonts w:ascii="Arial" w:hAnsi="Arial" w:cs="Arial"/>
          <w:b/>
          <w:bCs/>
          <w:sz w:val="22"/>
          <w:szCs w:val="22"/>
          <w:u w:val="none"/>
        </w:rPr>
        <w:t xml:space="preserve"> </w:t>
      </w:r>
    </w:p>
    <w:p w14:paraId="656D5740" w14:textId="571EFB91" w:rsidR="00AD2AEB" w:rsidRPr="00684776" w:rsidRDefault="00AD2AEB" w:rsidP="00AD2AEB">
      <w:pPr>
        <w:spacing w:before="120" w:after="120" w:line="380" w:lineRule="exact"/>
        <w:ind w:left="547"/>
        <w:jc w:val="both"/>
        <w:rPr>
          <w:rFonts w:ascii="Arial" w:hAnsi="Arial" w:cs="Arial"/>
          <w:snapToGrid w:val="0"/>
          <w:szCs w:val="22"/>
          <w:lang w:eastAsia="th-TH"/>
        </w:rPr>
      </w:pPr>
      <w:r w:rsidRPr="00684776">
        <w:rPr>
          <w:rFonts w:ascii="Arial" w:hAnsi="Arial" w:cs="Arial"/>
          <w:snapToGrid w:val="0"/>
          <w:szCs w:val="22"/>
          <w:lang w:eastAsia="th-TH"/>
        </w:rPr>
        <w:t xml:space="preserve">The primary objective of the Company’s capital management is to ensure that it has </w:t>
      </w:r>
      <w:proofErr w:type="gramStart"/>
      <w:r w:rsidRPr="00684776">
        <w:rPr>
          <w:rFonts w:ascii="Arial" w:hAnsi="Arial" w:cs="Arial"/>
          <w:snapToGrid w:val="0"/>
          <w:szCs w:val="22"/>
          <w:lang w:eastAsia="th-TH"/>
        </w:rPr>
        <w:t>an appropriate</w:t>
      </w:r>
      <w:proofErr w:type="gramEnd"/>
      <w:r w:rsidRPr="00684776">
        <w:rPr>
          <w:rFonts w:ascii="Arial" w:hAnsi="Arial" w:cs="Arial"/>
          <w:snapToGrid w:val="0"/>
          <w:szCs w:val="22"/>
          <w:lang w:eastAsia="th-TH"/>
        </w:rPr>
        <w:t xml:space="preserve"> capital structure to support its business and </w:t>
      </w:r>
      <w:proofErr w:type="spellStart"/>
      <w:r w:rsidRPr="00684776">
        <w:rPr>
          <w:rFonts w:ascii="Arial" w:hAnsi="Arial" w:cs="Arial"/>
          <w:snapToGrid w:val="0"/>
          <w:szCs w:val="22"/>
          <w:lang w:eastAsia="th-TH"/>
        </w:rPr>
        <w:t>maximise</w:t>
      </w:r>
      <w:proofErr w:type="spellEnd"/>
      <w:r w:rsidRPr="00684776">
        <w:rPr>
          <w:rFonts w:ascii="Arial" w:hAnsi="Arial" w:cs="Arial"/>
          <w:snapToGrid w:val="0"/>
          <w:szCs w:val="22"/>
          <w:lang w:eastAsia="th-TH"/>
        </w:rPr>
        <w:t xml:space="preserve"> shareholder value. As </w:t>
      </w:r>
      <w:proofErr w:type="gramStart"/>
      <w:r w:rsidRPr="00684776">
        <w:rPr>
          <w:rFonts w:ascii="Arial" w:hAnsi="Arial" w:cs="Arial"/>
          <w:snapToGrid w:val="0"/>
          <w:szCs w:val="22"/>
          <w:lang w:eastAsia="th-TH"/>
        </w:rPr>
        <w:t>at</w:t>
      </w:r>
      <w:proofErr w:type="gramEnd"/>
      <w:r w:rsidRPr="00684776">
        <w:rPr>
          <w:rFonts w:ascii="Arial" w:hAnsi="Arial" w:cs="Arial"/>
          <w:snapToGrid w:val="0"/>
          <w:szCs w:val="22"/>
          <w:lang w:eastAsia="th-TH"/>
        </w:rPr>
        <w:t xml:space="preserve"> 31 December 2025, the Company’s debt-to-equity ratio</w:t>
      </w:r>
      <w:r w:rsidRPr="00684776">
        <w:rPr>
          <w:rFonts w:ascii="Arial" w:hAnsi="Arial" w:cs="Arial"/>
          <w:snapToGrid w:val="0"/>
          <w:szCs w:val="22"/>
          <w:cs/>
          <w:lang w:eastAsia="th-TH"/>
        </w:rPr>
        <w:t xml:space="preserve"> </w:t>
      </w:r>
      <w:r w:rsidRPr="00684776">
        <w:rPr>
          <w:rFonts w:ascii="Arial" w:hAnsi="Arial" w:cs="Arial"/>
          <w:snapToGrid w:val="0"/>
          <w:szCs w:val="22"/>
          <w:lang w:eastAsia="th-TH"/>
        </w:rPr>
        <w:t>in the financial statements in which the equity method is applied was 2.0</w:t>
      </w:r>
      <w:r w:rsidR="00CD5D8D" w:rsidRPr="00684776">
        <w:rPr>
          <w:rFonts w:ascii="Arial" w:hAnsi="Arial" w:cs="Arial"/>
          <w:snapToGrid w:val="0"/>
          <w:szCs w:val="22"/>
          <w:lang w:eastAsia="th-TH"/>
        </w:rPr>
        <w:t>3</w:t>
      </w:r>
      <w:r w:rsidRPr="00684776">
        <w:rPr>
          <w:rFonts w:ascii="Arial" w:hAnsi="Arial" w:cs="Arial"/>
          <w:snapToGrid w:val="0"/>
          <w:szCs w:val="22"/>
          <w:lang w:eastAsia="th-TH"/>
        </w:rPr>
        <w:t>:1 (2024: 2.18:1) and in the separate financial statements was 2.0</w:t>
      </w:r>
      <w:r w:rsidR="00A7564C" w:rsidRPr="00684776">
        <w:rPr>
          <w:rFonts w:ascii="Arial" w:hAnsi="Arial" w:cs="Arial"/>
          <w:snapToGrid w:val="0"/>
          <w:szCs w:val="22"/>
          <w:lang w:eastAsia="th-TH"/>
        </w:rPr>
        <w:t>3</w:t>
      </w:r>
      <w:r w:rsidRPr="00684776">
        <w:rPr>
          <w:rFonts w:ascii="Arial" w:hAnsi="Arial" w:cs="Arial"/>
          <w:snapToGrid w:val="0"/>
          <w:szCs w:val="22"/>
          <w:lang w:eastAsia="th-TH"/>
        </w:rPr>
        <w:t>:1 (2024: 2.18:1).</w:t>
      </w:r>
    </w:p>
    <w:p w14:paraId="2662E5B1" w14:textId="77777777" w:rsidR="00E7685C" w:rsidRPr="00684776" w:rsidRDefault="00E7685C">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2002B538" w14:textId="6F9AF2D6" w:rsidR="00FB37B8" w:rsidRPr="00684776" w:rsidRDefault="00FB37B8" w:rsidP="0074009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7" w:name="_Toc222905873"/>
      <w:r w:rsidRPr="00684776">
        <w:rPr>
          <w:rFonts w:ascii="Arial" w:hAnsi="Arial" w:cs="Arial"/>
          <w:b/>
          <w:bCs/>
          <w:sz w:val="22"/>
          <w:szCs w:val="22"/>
          <w:u w:val="none"/>
        </w:rPr>
        <w:lastRenderedPageBreak/>
        <w:t>Interest income</w:t>
      </w:r>
      <w:bookmarkEnd w:id="87"/>
      <w:r w:rsidRPr="00684776">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220"/>
        <w:gridCol w:w="1890"/>
        <w:gridCol w:w="1890"/>
      </w:tblGrid>
      <w:tr w:rsidR="000A09BC" w:rsidRPr="00684776" w14:paraId="2496FFDE" w14:textId="77777777" w:rsidTr="00BA4F2A">
        <w:trPr>
          <w:trHeight w:val="20"/>
        </w:trPr>
        <w:tc>
          <w:tcPr>
            <w:tcW w:w="5220" w:type="dxa"/>
            <w:tcBorders>
              <w:top w:val="nil"/>
              <w:left w:val="nil"/>
              <w:bottom w:val="nil"/>
              <w:right w:val="nil"/>
            </w:tcBorders>
            <w:noWrap/>
            <w:vAlign w:val="bottom"/>
          </w:tcPr>
          <w:p w14:paraId="22EEF9A4" w14:textId="77777777" w:rsidR="003C317C" w:rsidRPr="00684776" w:rsidRDefault="003C317C" w:rsidP="00C22783">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44EBC951" w14:textId="77777777" w:rsidR="003C317C" w:rsidRPr="00684776" w:rsidRDefault="003C317C" w:rsidP="00C22783">
            <w:pPr>
              <w:overflowPunct/>
              <w:autoSpaceDE/>
              <w:autoSpaceDN/>
              <w:adjustRightInd/>
              <w:spacing w:line="360" w:lineRule="exact"/>
              <w:jc w:val="righ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C526EB" w:rsidRPr="00684776" w14:paraId="610C0127" w14:textId="77777777" w:rsidTr="008D3A26">
        <w:trPr>
          <w:trHeight w:val="20"/>
        </w:trPr>
        <w:tc>
          <w:tcPr>
            <w:tcW w:w="5220" w:type="dxa"/>
            <w:tcBorders>
              <w:top w:val="nil"/>
              <w:left w:val="nil"/>
              <w:bottom w:val="nil"/>
              <w:right w:val="nil"/>
            </w:tcBorders>
            <w:noWrap/>
            <w:vAlign w:val="bottom"/>
          </w:tcPr>
          <w:p w14:paraId="2CE97C01" w14:textId="77777777" w:rsidR="00C526EB" w:rsidRPr="00684776" w:rsidRDefault="00C526EB" w:rsidP="00C22783">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67E21873" w14:textId="77777777" w:rsidR="00C526EB" w:rsidRPr="00684776" w:rsidRDefault="00C526EB" w:rsidP="00C22783">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7FCC70B0" w14:textId="67D0D9E7" w:rsidR="00C526EB" w:rsidRPr="00684776" w:rsidRDefault="00C526EB" w:rsidP="00C2278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in which the equity method is applied and                                            separate financial statements</w:t>
            </w:r>
          </w:p>
        </w:tc>
      </w:tr>
      <w:tr w:rsidR="00C22783" w:rsidRPr="00684776" w14:paraId="406A6CE8" w14:textId="77777777" w:rsidTr="008D3A26">
        <w:trPr>
          <w:trHeight w:val="20"/>
        </w:trPr>
        <w:tc>
          <w:tcPr>
            <w:tcW w:w="5220" w:type="dxa"/>
            <w:tcBorders>
              <w:top w:val="nil"/>
              <w:left w:val="nil"/>
              <w:bottom w:val="nil"/>
              <w:right w:val="nil"/>
            </w:tcBorders>
            <w:noWrap/>
            <w:vAlign w:val="bottom"/>
          </w:tcPr>
          <w:p w14:paraId="2EE72204" w14:textId="77777777" w:rsidR="00C22783" w:rsidRPr="00684776" w:rsidRDefault="00C22783" w:rsidP="00C22783">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7410B7DC" w14:textId="2421B9AE" w:rsidR="00C22783" w:rsidRPr="00684776" w:rsidRDefault="00C22783" w:rsidP="00C2278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For the years ended 31 December</w:t>
            </w:r>
          </w:p>
        </w:tc>
      </w:tr>
      <w:tr w:rsidR="00BA4F2A" w:rsidRPr="00684776" w14:paraId="1810BB73" w14:textId="77777777" w:rsidTr="00BA4F2A">
        <w:trPr>
          <w:trHeight w:val="20"/>
        </w:trPr>
        <w:tc>
          <w:tcPr>
            <w:tcW w:w="5220" w:type="dxa"/>
            <w:tcBorders>
              <w:top w:val="nil"/>
              <w:left w:val="nil"/>
              <w:bottom w:val="nil"/>
              <w:right w:val="nil"/>
            </w:tcBorders>
            <w:noWrap/>
            <w:vAlign w:val="bottom"/>
            <w:hideMark/>
          </w:tcPr>
          <w:p w14:paraId="37EB9868" w14:textId="77777777" w:rsidR="00BA4F2A" w:rsidRPr="00684776" w:rsidRDefault="00BA4F2A" w:rsidP="00C22783">
            <w:pPr>
              <w:overflowPunct/>
              <w:autoSpaceDE/>
              <w:autoSpaceDN/>
              <w:adjustRightInd/>
              <w:spacing w:line="360" w:lineRule="exact"/>
              <w:textAlignment w:val="auto"/>
              <w:rPr>
                <w:rFonts w:ascii="Arial" w:hAnsi="Arial" w:cs="Arial"/>
                <w:sz w:val="18"/>
                <w:szCs w:val="18"/>
              </w:rPr>
            </w:pPr>
          </w:p>
        </w:tc>
        <w:tc>
          <w:tcPr>
            <w:tcW w:w="1890" w:type="dxa"/>
            <w:tcBorders>
              <w:left w:val="nil"/>
              <w:right w:val="nil"/>
            </w:tcBorders>
            <w:vAlign w:val="bottom"/>
          </w:tcPr>
          <w:p w14:paraId="6442A0F3" w14:textId="1AB6E845" w:rsidR="00BA4F2A" w:rsidRPr="00684776" w:rsidRDefault="00715C77" w:rsidP="00C2278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2025</w:t>
            </w:r>
          </w:p>
        </w:tc>
        <w:tc>
          <w:tcPr>
            <w:tcW w:w="1890" w:type="dxa"/>
            <w:tcBorders>
              <w:left w:val="nil"/>
              <w:right w:val="nil"/>
            </w:tcBorders>
            <w:vAlign w:val="bottom"/>
          </w:tcPr>
          <w:p w14:paraId="6B257BF1" w14:textId="2B58B70A" w:rsidR="00BA4F2A" w:rsidRPr="00684776" w:rsidRDefault="00715C77" w:rsidP="00C2278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2024</w:t>
            </w:r>
          </w:p>
        </w:tc>
      </w:tr>
      <w:tr w:rsidR="00BA4F2A" w:rsidRPr="00684776" w14:paraId="1DEAC907" w14:textId="77777777" w:rsidTr="00BA4F2A">
        <w:trPr>
          <w:trHeight w:val="20"/>
        </w:trPr>
        <w:tc>
          <w:tcPr>
            <w:tcW w:w="5220" w:type="dxa"/>
            <w:tcBorders>
              <w:top w:val="nil"/>
              <w:left w:val="nil"/>
              <w:bottom w:val="nil"/>
              <w:right w:val="nil"/>
            </w:tcBorders>
            <w:noWrap/>
            <w:vAlign w:val="bottom"/>
          </w:tcPr>
          <w:p w14:paraId="54F3D7A9" w14:textId="77777777" w:rsidR="00BA4F2A" w:rsidRPr="00684776" w:rsidRDefault="00BA4F2A" w:rsidP="00C22783">
            <w:pPr>
              <w:overflowPunct/>
              <w:autoSpaceDE/>
              <w:autoSpaceDN/>
              <w:adjustRightInd/>
              <w:spacing w:line="360" w:lineRule="exact"/>
              <w:ind w:left="131" w:hanging="131"/>
              <w:textAlignment w:val="auto"/>
              <w:rPr>
                <w:rFonts w:ascii="Arial" w:hAnsi="Arial" w:cs="Arial"/>
                <w:sz w:val="18"/>
                <w:szCs w:val="18"/>
              </w:rPr>
            </w:pPr>
            <w:r w:rsidRPr="00684776">
              <w:rPr>
                <w:rFonts w:ascii="Arial" w:hAnsi="Arial" w:cs="Arial"/>
                <w:sz w:val="18"/>
                <w:szCs w:val="18"/>
              </w:rPr>
              <w:t>Loans purchased of receivables</w:t>
            </w:r>
          </w:p>
        </w:tc>
        <w:tc>
          <w:tcPr>
            <w:tcW w:w="1890" w:type="dxa"/>
            <w:vAlign w:val="bottom"/>
          </w:tcPr>
          <w:p w14:paraId="29A540AB" w14:textId="77777777" w:rsidR="00BA4F2A" w:rsidRPr="00684776" w:rsidRDefault="00BA4F2A" w:rsidP="00C22783">
            <w:pPr>
              <w:tabs>
                <w:tab w:val="decimal" w:pos="1338"/>
              </w:tabs>
              <w:overflowPunct/>
              <w:autoSpaceDE/>
              <w:autoSpaceDN/>
              <w:adjustRightInd/>
              <w:spacing w:line="360" w:lineRule="exact"/>
              <w:textAlignment w:val="auto"/>
              <w:rPr>
                <w:rFonts w:ascii="Arial" w:hAnsi="Arial" w:cs="Arial"/>
                <w:sz w:val="18"/>
                <w:szCs w:val="18"/>
              </w:rPr>
            </w:pPr>
          </w:p>
        </w:tc>
        <w:tc>
          <w:tcPr>
            <w:tcW w:w="1890" w:type="dxa"/>
            <w:vAlign w:val="bottom"/>
          </w:tcPr>
          <w:p w14:paraId="43AEA488" w14:textId="77777777" w:rsidR="00BA4F2A" w:rsidRPr="00684776" w:rsidRDefault="00BA4F2A" w:rsidP="00C22783">
            <w:pPr>
              <w:tabs>
                <w:tab w:val="decimal" w:pos="1338"/>
              </w:tabs>
              <w:overflowPunct/>
              <w:autoSpaceDE/>
              <w:autoSpaceDN/>
              <w:adjustRightInd/>
              <w:spacing w:line="360" w:lineRule="exact"/>
              <w:textAlignment w:val="auto"/>
              <w:rPr>
                <w:rFonts w:ascii="Arial" w:hAnsi="Arial" w:cs="Arial"/>
                <w:sz w:val="18"/>
                <w:szCs w:val="18"/>
              </w:rPr>
            </w:pPr>
          </w:p>
        </w:tc>
      </w:tr>
      <w:tr w:rsidR="00396BBC" w:rsidRPr="00684776" w14:paraId="4FA40681" w14:textId="77777777" w:rsidTr="00BA4F2A">
        <w:trPr>
          <w:trHeight w:val="20"/>
        </w:trPr>
        <w:tc>
          <w:tcPr>
            <w:tcW w:w="5220" w:type="dxa"/>
            <w:tcBorders>
              <w:top w:val="nil"/>
              <w:left w:val="nil"/>
              <w:bottom w:val="nil"/>
              <w:right w:val="nil"/>
            </w:tcBorders>
            <w:noWrap/>
            <w:vAlign w:val="bottom"/>
            <w:hideMark/>
          </w:tcPr>
          <w:p w14:paraId="532EE04B" w14:textId="075C10B5" w:rsidR="00396BBC" w:rsidRPr="00684776" w:rsidRDefault="00396BBC" w:rsidP="00C22783">
            <w:pPr>
              <w:overflowPunct/>
              <w:autoSpaceDE/>
              <w:autoSpaceDN/>
              <w:adjustRightInd/>
              <w:spacing w:line="360" w:lineRule="exact"/>
              <w:ind w:left="339" w:right="-108" w:hanging="221"/>
              <w:textAlignment w:val="auto"/>
              <w:rPr>
                <w:rFonts w:ascii="Arial" w:hAnsi="Arial" w:cs="Arial"/>
                <w:sz w:val="18"/>
                <w:szCs w:val="18"/>
              </w:rPr>
            </w:pPr>
            <w:bookmarkStart w:id="88" w:name="_Hlk39570659"/>
            <w:r w:rsidRPr="00684776">
              <w:rPr>
                <w:rFonts w:ascii="Arial" w:hAnsi="Arial" w:cs="Arial"/>
                <w:sz w:val="18"/>
                <w:szCs w:val="18"/>
                <w:cs/>
              </w:rPr>
              <w:t>-</w:t>
            </w:r>
            <w:r w:rsidRPr="00684776">
              <w:rPr>
                <w:rFonts w:ascii="Arial" w:hAnsi="Arial" w:cs="Arial"/>
                <w:sz w:val="18"/>
                <w:szCs w:val="18"/>
              </w:rPr>
              <w:tab/>
              <w:t xml:space="preserve">Interest income </w:t>
            </w:r>
          </w:p>
        </w:tc>
        <w:tc>
          <w:tcPr>
            <w:tcW w:w="1890" w:type="dxa"/>
            <w:vAlign w:val="bottom"/>
          </w:tcPr>
          <w:p w14:paraId="485F736A" w14:textId="41ECD33F" w:rsidR="00396BBC" w:rsidRPr="00684776" w:rsidRDefault="00EB16A4"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7,332</w:t>
            </w:r>
          </w:p>
        </w:tc>
        <w:tc>
          <w:tcPr>
            <w:tcW w:w="1890" w:type="dxa"/>
            <w:vAlign w:val="bottom"/>
          </w:tcPr>
          <w:p w14:paraId="10DB7F01" w14:textId="766142A8" w:rsidR="00396BBC" w:rsidRPr="00684776" w:rsidRDefault="003D3E48"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7,456</w:t>
            </w:r>
          </w:p>
        </w:tc>
      </w:tr>
      <w:bookmarkEnd w:id="88"/>
      <w:tr w:rsidR="00396BBC" w:rsidRPr="00684776" w14:paraId="1816BB4E" w14:textId="77777777" w:rsidTr="00BA4F2A">
        <w:trPr>
          <w:trHeight w:val="20"/>
        </w:trPr>
        <w:tc>
          <w:tcPr>
            <w:tcW w:w="5220" w:type="dxa"/>
            <w:tcBorders>
              <w:top w:val="nil"/>
              <w:left w:val="nil"/>
              <w:bottom w:val="nil"/>
              <w:right w:val="nil"/>
            </w:tcBorders>
            <w:noWrap/>
            <w:vAlign w:val="bottom"/>
            <w:hideMark/>
          </w:tcPr>
          <w:p w14:paraId="7284A2FA" w14:textId="60075B7D" w:rsidR="00396BBC" w:rsidRPr="00684776" w:rsidRDefault="00396BBC" w:rsidP="00C22783">
            <w:pPr>
              <w:tabs>
                <w:tab w:val="left" w:pos="543"/>
              </w:tabs>
              <w:overflowPunct/>
              <w:autoSpaceDE/>
              <w:autoSpaceDN/>
              <w:adjustRightInd/>
              <w:spacing w:line="360" w:lineRule="exact"/>
              <w:ind w:left="339" w:right="-108" w:hanging="221"/>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ab/>
              <w:t>Gain on loans purchased of receivables</w:t>
            </w:r>
          </w:p>
        </w:tc>
        <w:tc>
          <w:tcPr>
            <w:tcW w:w="1890" w:type="dxa"/>
            <w:vAlign w:val="bottom"/>
          </w:tcPr>
          <w:p w14:paraId="656D3D2A" w14:textId="1D62CE55" w:rsidR="00396BBC" w:rsidRPr="00684776" w:rsidRDefault="00396BBC" w:rsidP="00C22783">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2,320</w:t>
            </w:r>
          </w:p>
        </w:tc>
        <w:tc>
          <w:tcPr>
            <w:tcW w:w="1890" w:type="dxa"/>
            <w:vAlign w:val="bottom"/>
          </w:tcPr>
          <w:p w14:paraId="2AD06746" w14:textId="232A90E6" w:rsidR="00396BBC" w:rsidRPr="00684776" w:rsidRDefault="00396BBC" w:rsidP="00C22783">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2,637</w:t>
            </w:r>
          </w:p>
        </w:tc>
      </w:tr>
      <w:tr w:rsidR="00396BBC" w:rsidRPr="00684776" w14:paraId="6DC46EB6" w14:textId="77777777" w:rsidTr="00BA4F2A">
        <w:trPr>
          <w:trHeight w:val="342"/>
        </w:trPr>
        <w:tc>
          <w:tcPr>
            <w:tcW w:w="5220" w:type="dxa"/>
            <w:tcBorders>
              <w:top w:val="nil"/>
              <w:left w:val="nil"/>
              <w:bottom w:val="nil"/>
              <w:right w:val="nil"/>
            </w:tcBorders>
            <w:noWrap/>
            <w:vAlign w:val="bottom"/>
            <w:hideMark/>
          </w:tcPr>
          <w:p w14:paraId="3B1C4EC4" w14:textId="77777777" w:rsidR="00396BBC" w:rsidRPr="00684776" w:rsidRDefault="00396BBC" w:rsidP="00C22783">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 xml:space="preserve">Total loans purchased of receivables </w:t>
            </w:r>
          </w:p>
        </w:tc>
        <w:tc>
          <w:tcPr>
            <w:tcW w:w="1890" w:type="dxa"/>
            <w:vAlign w:val="center"/>
          </w:tcPr>
          <w:p w14:paraId="48068E38" w14:textId="72925231"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9,652</w:t>
            </w:r>
          </w:p>
        </w:tc>
        <w:tc>
          <w:tcPr>
            <w:tcW w:w="1890" w:type="dxa"/>
            <w:vAlign w:val="center"/>
          </w:tcPr>
          <w:p w14:paraId="3E8ACC17" w14:textId="794FB9E5"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10,093</w:t>
            </w:r>
          </w:p>
        </w:tc>
      </w:tr>
      <w:tr w:rsidR="00396BBC" w:rsidRPr="00684776" w14:paraId="41C91883" w14:textId="77777777" w:rsidTr="00BA4F2A">
        <w:trPr>
          <w:trHeight w:val="20"/>
        </w:trPr>
        <w:tc>
          <w:tcPr>
            <w:tcW w:w="5220" w:type="dxa"/>
            <w:tcBorders>
              <w:top w:val="nil"/>
              <w:left w:val="nil"/>
              <w:bottom w:val="nil"/>
              <w:right w:val="nil"/>
            </w:tcBorders>
            <w:noWrap/>
            <w:vAlign w:val="bottom"/>
          </w:tcPr>
          <w:p w14:paraId="57DE1279" w14:textId="1D08A4A4" w:rsidR="00396BBC" w:rsidRPr="00684776" w:rsidRDefault="00396BBC" w:rsidP="00C22783">
            <w:pPr>
              <w:overflowPunct/>
              <w:autoSpaceDE/>
              <w:autoSpaceDN/>
              <w:adjustRightInd/>
              <w:spacing w:line="360" w:lineRule="exact"/>
              <w:ind w:left="163" w:right="-108" w:hanging="163"/>
              <w:textAlignment w:val="auto"/>
              <w:rPr>
                <w:rFonts w:ascii="Arial" w:hAnsi="Arial" w:cs="Arial"/>
                <w:sz w:val="18"/>
                <w:szCs w:val="18"/>
              </w:rPr>
            </w:pPr>
            <w:r w:rsidRPr="00684776">
              <w:rPr>
                <w:rFonts w:ascii="Arial" w:hAnsi="Arial" w:cs="Arial"/>
                <w:sz w:val="18"/>
                <w:szCs w:val="18"/>
              </w:rPr>
              <w:t xml:space="preserve">Interbank and money market items - deposits </w:t>
            </w:r>
          </w:p>
          <w:p w14:paraId="23D82C96" w14:textId="7D779B99" w:rsidR="00396BBC" w:rsidRPr="00684776" w:rsidRDefault="00396BBC" w:rsidP="00C22783">
            <w:pPr>
              <w:overflowPunct/>
              <w:autoSpaceDE/>
              <w:autoSpaceDN/>
              <w:adjustRightInd/>
              <w:spacing w:line="360" w:lineRule="exact"/>
              <w:ind w:left="163" w:right="-108" w:hanging="163"/>
              <w:textAlignment w:val="auto"/>
              <w:rPr>
                <w:rFonts w:ascii="Arial" w:hAnsi="Arial" w:cs="Arial"/>
                <w:sz w:val="18"/>
                <w:szCs w:val="18"/>
              </w:rPr>
            </w:pPr>
            <w:r w:rsidRPr="00684776">
              <w:rPr>
                <w:rFonts w:ascii="Arial" w:hAnsi="Arial" w:cs="Arial"/>
                <w:sz w:val="18"/>
                <w:szCs w:val="18"/>
              </w:rPr>
              <w:tab/>
              <w:t xml:space="preserve">at financial institutions </w:t>
            </w:r>
          </w:p>
        </w:tc>
        <w:tc>
          <w:tcPr>
            <w:tcW w:w="1890" w:type="dxa"/>
            <w:vAlign w:val="bottom"/>
          </w:tcPr>
          <w:p w14:paraId="373342B2" w14:textId="27C86868" w:rsidR="00396BBC" w:rsidRPr="00684776" w:rsidRDefault="00E7685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w:t>
            </w:r>
          </w:p>
        </w:tc>
        <w:tc>
          <w:tcPr>
            <w:tcW w:w="1890" w:type="dxa"/>
            <w:vAlign w:val="bottom"/>
          </w:tcPr>
          <w:p w14:paraId="44927617" w14:textId="23F29D44"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rPr>
              <w:t>5</w:t>
            </w:r>
          </w:p>
        </w:tc>
      </w:tr>
      <w:tr w:rsidR="00396BBC" w:rsidRPr="00684776" w14:paraId="4CE6A595" w14:textId="77777777" w:rsidTr="00BA4F2A">
        <w:trPr>
          <w:trHeight w:val="20"/>
        </w:trPr>
        <w:tc>
          <w:tcPr>
            <w:tcW w:w="5220" w:type="dxa"/>
            <w:tcBorders>
              <w:top w:val="nil"/>
              <w:left w:val="nil"/>
              <w:bottom w:val="nil"/>
              <w:right w:val="nil"/>
            </w:tcBorders>
            <w:noWrap/>
            <w:vAlign w:val="bottom"/>
          </w:tcPr>
          <w:p w14:paraId="214B0F60" w14:textId="77777777" w:rsidR="00396BBC" w:rsidRPr="00684776" w:rsidRDefault="00396BBC" w:rsidP="00C22783">
            <w:pPr>
              <w:overflowPunct/>
              <w:autoSpaceDE/>
              <w:autoSpaceDN/>
              <w:adjustRightInd/>
              <w:spacing w:line="360" w:lineRule="exact"/>
              <w:ind w:left="163" w:right="-108" w:hanging="163"/>
              <w:textAlignment w:val="auto"/>
              <w:rPr>
                <w:rFonts w:ascii="Arial" w:hAnsi="Arial" w:cs="Arial"/>
                <w:sz w:val="18"/>
                <w:szCs w:val="18"/>
              </w:rPr>
            </w:pPr>
            <w:r w:rsidRPr="00684776">
              <w:rPr>
                <w:rFonts w:ascii="Arial" w:hAnsi="Arial" w:cs="Arial"/>
                <w:sz w:val="18"/>
                <w:szCs w:val="18"/>
              </w:rPr>
              <w:t>Revaluation on accrued income from auction sale</w:t>
            </w:r>
          </w:p>
        </w:tc>
        <w:tc>
          <w:tcPr>
            <w:tcW w:w="1890" w:type="dxa"/>
            <w:vAlign w:val="center"/>
          </w:tcPr>
          <w:p w14:paraId="5799A2AD" w14:textId="084BF277"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w:t>
            </w:r>
            <w:r w:rsidR="00B819DA" w:rsidRPr="00684776">
              <w:rPr>
                <w:rFonts w:ascii="Arial" w:hAnsi="Arial" w:cs="Arial"/>
                <w:sz w:val="18"/>
                <w:szCs w:val="18"/>
              </w:rPr>
              <w:t>4</w:t>
            </w:r>
          </w:p>
        </w:tc>
        <w:tc>
          <w:tcPr>
            <w:tcW w:w="1890" w:type="dxa"/>
            <w:vAlign w:val="center"/>
          </w:tcPr>
          <w:p w14:paraId="3C02A7A8" w14:textId="57A7CC93"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(1</w:t>
            </w:r>
            <w:r w:rsidRPr="00684776">
              <w:rPr>
                <w:rFonts w:ascii="Arial" w:hAnsi="Arial" w:cs="Arial"/>
                <w:sz w:val="18"/>
                <w:szCs w:val="18"/>
              </w:rPr>
              <w:t>7</w:t>
            </w:r>
            <w:r w:rsidRPr="00684776">
              <w:rPr>
                <w:rFonts w:ascii="Arial" w:hAnsi="Arial" w:cs="Arial"/>
                <w:sz w:val="18"/>
                <w:szCs w:val="18"/>
                <w:cs/>
              </w:rPr>
              <w:t>)</w:t>
            </w:r>
          </w:p>
        </w:tc>
      </w:tr>
      <w:tr w:rsidR="00396BBC" w:rsidRPr="00684776" w14:paraId="0E92463F" w14:textId="77777777" w:rsidTr="00BA4F2A">
        <w:trPr>
          <w:trHeight w:val="20"/>
        </w:trPr>
        <w:tc>
          <w:tcPr>
            <w:tcW w:w="5220" w:type="dxa"/>
            <w:tcBorders>
              <w:top w:val="nil"/>
              <w:left w:val="nil"/>
              <w:bottom w:val="nil"/>
              <w:right w:val="nil"/>
            </w:tcBorders>
            <w:noWrap/>
            <w:vAlign w:val="bottom"/>
          </w:tcPr>
          <w:p w14:paraId="476B1EE5" w14:textId="77777777" w:rsidR="00396BBC" w:rsidRPr="00684776" w:rsidRDefault="00396BBC" w:rsidP="00C22783">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Installments sale receivables</w:t>
            </w:r>
          </w:p>
        </w:tc>
        <w:tc>
          <w:tcPr>
            <w:tcW w:w="1890" w:type="dxa"/>
            <w:vAlign w:val="center"/>
          </w:tcPr>
          <w:p w14:paraId="738D01E4" w14:textId="241A337E"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107</w:t>
            </w:r>
          </w:p>
        </w:tc>
        <w:tc>
          <w:tcPr>
            <w:tcW w:w="1890" w:type="dxa"/>
            <w:vAlign w:val="center"/>
          </w:tcPr>
          <w:p w14:paraId="038E8BB5" w14:textId="10BBD492"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115</w:t>
            </w:r>
          </w:p>
        </w:tc>
      </w:tr>
      <w:tr w:rsidR="00396BBC" w:rsidRPr="00684776" w14:paraId="2D3892D4" w14:textId="77777777" w:rsidTr="00BA4F2A">
        <w:trPr>
          <w:trHeight w:val="20"/>
        </w:trPr>
        <w:tc>
          <w:tcPr>
            <w:tcW w:w="5220" w:type="dxa"/>
            <w:tcBorders>
              <w:top w:val="nil"/>
              <w:left w:val="nil"/>
              <w:bottom w:val="nil"/>
              <w:right w:val="nil"/>
            </w:tcBorders>
            <w:noWrap/>
            <w:vAlign w:val="bottom"/>
          </w:tcPr>
          <w:p w14:paraId="1C9D87CD" w14:textId="77777777" w:rsidR="00396BBC" w:rsidRPr="00684776" w:rsidRDefault="00396BBC" w:rsidP="00C22783">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Others</w:t>
            </w:r>
          </w:p>
        </w:tc>
        <w:tc>
          <w:tcPr>
            <w:tcW w:w="1890" w:type="dxa"/>
            <w:vAlign w:val="center"/>
          </w:tcPr>
          <w:p w14:paraId="626F7DB1" w14:textId="1C36282A"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3</w:t>
            </w:r>
          </w:p>
        </w:tc>
        <w:tc>
          <w:tcPr>
            <w:tcW w:w="1890" w:type="dxa"/>
            <w:vAlign w:val="center"/>
          </w:tcPr>
          <w:p w14:paraId="6A35CE4F" w14:textId="17156A0E" w:rsidR="00396BBC" w:rsidRPr="00684776" w:rsidRDefault="00396BBC" w:rsidP="00C22783">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3</w:t>
            </w:r>
          </w:p>
        </w:tc>
      </w:tr>
      <w:tr w:rsidR="00396BBC" w:rsidRPr="00684776" w14:paraId="0EE883C0" w14:textId="77777777" w:rsidTr="00BA4F2A">
        <w:trPr>
          <w:trHeight w:val="20"/>
        </w:trPr>
        <w:tc>
          <w:tcPr>
            <w:tcW w:w="5220" w:type="dxa"/>
            <w:tcBorders>
              <w:top w:val="nil"/>
              <w:left w:val="nil"/>
              <w:bottom w:val="nil"/>
              <w:right w:val="nil"/>
            </w:tcBorders>
            <w:noWrap/>
            <w:vAlign w:val="bottom"/>
          </w:tcPr>
          <w:p w14:paraId="6E659898" w14:textId="77777777" w:rsidR="00396BBC" w:rsidRPr="00684776" w:rsidRDefault="00396BBC" w:rsidP="00C22783">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Total interest income</w:t>
            </w:r>
          </w:p>
        </w:tc>
        <w:tc>
          <w:tcPr>
            <w:tcW w:w="1890" w:type="dxa"/>
            <w:vAlign w:val="center"/>
          </w:tcPr>
          <w:p w14:paraId="4A9BE74B" w14:textId="64AFA05B" w:rsidR="00396BBC" w:rsidRPr="00684776" w:rsidRDefault="00396BBC" w:rsidP="00C22783">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9,812</w:t>
            </w:r>
          </w:p>
        </w:tc>
        <w:tc>
          <w:tcPr>
            <w:tcW w:w="1890" w:type="dxa"/>
            <w:vAlign w:val="center"/>
          </w:tcPr>
          <w:p w14:paraId="5A050D9F" w14:textId="2789343A" w:rsidR="00396BBC" w:rsidRPr="00684776" w:rsidRDefault="00396BBC" w:rsidP="00C22783">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10,199</w:t>
            </w:r>
          </w:p>
        </w:tc>
      </w:tr>
    </w:tbl>
    <w:p w14:paraId="09132150" w14:textId="1F27ED89" w:rsidR="00040B5F" w:rsidRPr="00684776" w:rsidRDefault="00873858" w:rsidP="0074009F">
      <w:pPr>
        <w:spacing w:before="240" w:after="120" w:line="380" w:lineRule="exact"/>
        <w:ind w:left="547"/>
        <w:jc w:val="both"/>
        <w:rPr>
          <w:rFonts w:ascii="Arial" w:hAnsi="Arial" w:cs="Arial"/>
          <w:szCs w:val="22"/>
        </w:rPr>
      </w:pPr>
      <w:r w:rsidRPr="00684776">
        <w:rPr>
          <w:rFonts w:ascii="Arial" w:hAnsi="Arial" w:cs="Arial"/>
          <w:szCs w:val="22"/>
        </w:rPr>
        <w:t xml:space="preserve">Interest income for the year ended </w:t>
      </w:r>
      <w:r w:rsidR="00715C77" w:rsidRPr="00684776">
        <w:rPr>
          <w:rFonts w:ascii="Arial" w:hAnsi="Arial" w:cs="Arial"/>
          <w:szCs w:val="22"/>
        </w:rPr>
        <w:t>31 December 2025</w:t>
      </w:r>
      <w:r w:rsidRPr="00684776">
        <w:rPr>
          <w:rFonts w:ascii="Arial" w:hAnsi="Arial" w:cs="Arial"/>
          <w:szCs w:val="22"/>
        </w:rPr>
        <w:t xml:space="preserve"> including interest income from loan</w:t>
      </w:r>
      <w:r w:rsidR="00DF7357" w:rsidRPr="00684776">
        <w:rPr>
          <w:rFonts w:ascii="Arial" w:hAnsi="Arial" w:cs="Arial"/>
          <w:szCs w:val="22"/>
        </w:rPr>
        <w:t>s</w:t>
      </w:r>
      <w:r w:rsidRPr="00684776">
        <w:rPr>
          <w:rFonts w:ascii="Arial" w:hAnsi="Arial" w:cs="Arial"/>
          <w:szCs w:val="22"/>
        </w:rPr>
        <w:t xml:space="preserve"> purchased of receivables amounting</w:t>
      </w:r>
      <w:r w:rsidR="00543528" w:rsidRPr="00684776">
        <w:rPr>
          <w:rFonts w:ascii="Arial" w:hAnsi="Arial" w:cs="Arial"/>
          <w:szCs w:val="22"/>
        </w:rPr>
        <w:t xml:space="preserve"> </w:t>
      </w:r>
      <w:r w:rsidRPr="00684776">
        <w:rPr>
          <w:rFonts w:ascii="Arial" w:hAnsi="Arial" w:cs="Arial"/>
          <w:szCs w:val="22"/>
        </w:rPr>
        <w:t>to Baht</w:t>
      </w:r>
      <w:r w:rsidR="00396BBC" w:rsidRPr="00684776">
        <w:rPr>
          <w:rFonts w:ascii="Arial" w:hAnsi="Arial" w:cs="Arial"/>
          <w:szCs w:val="22"/>
        </w:rPr>
        <w:t xml:space="preserve"> 2,66</w:t>
      </w:r>
      <w:r w:rsidR="00B819DA" w:rsidRPr="00684776">
        <w:rPr>
          <w:rFonts w:ascii="Arial" w:hAnsi="Arial" w:cs="Arial"/>
          <w:szCs w:val="22"/>
        </w:rPr>
        <w:t>9</w:t>
      </w:r>
      <w:r w:rsidRPr="00684776">
        <w:rPr>
          <w:rFonts w:ascii="Arial" w:hAnsi="Arial" w:cs="Arial"/>
          <w:szCs w:val="22"/>
        </w:rPr>
        <w:t xml:space="preserve"> million</w:t>
      </w:r>
      <w:r w:rsidR="00F37FE8" w:rsidRPr="00684776">
        <w:rPr>
          <w:rFonts w:ascii="Arial" w:hAnsi="Arial" w:cs="Arial"/>
          <w:szCs w:val="22"/>
        </w:rPr>
        <w:t xml:space="preserve"> </w:t>
      </w:r>
      <w:r w:rsidR="00F37FE8" w:rsidRPr="00684776">
        <w:rPr>
          <w:rFonts w:ascii="Arial" w:hAnsi="Arial" w:cs="Arial"/>
          <w:snapToGrid w:val="0"/>
          <w:szCs w:val="22"/>
          <w:cs/>
          <w:lang w:eastAsia="th-TH"/>
        </w:rPr>
        <w:t>(</w:t>
      </w:r>
      <w:r w:rsidR="00715C77" w:rsidRPr="00684776">
        <w:rPr>
          <w:rFonts w:ascii="Arial" w:hAnsi="Arial" w:cs="Arial"/>
          <w:snapToGrid w:val="0"/>
          <w:szCs w:val="22"/>
          <w:lang w:eastAsia="th-TH"/>
        </w:rPr>
        <w:t>2024:</w:t>
      </w:r>
      <w:r w:rsidR="00F37FE8" w:rsidRPr="00684776">
        <w:rPr>
          <w:rFonts w:ascii="Arial" w:hAnsi="Arial" w:cs="Arial"/>
          <w:snapToGrid w:val="0"/>
          <w:szCs w:val="22"/>
          <w:cs/>
          <w:lang w:eastAsia="th-TH"/>
        </w:rPr>
        <w:t xml:space="preserve"> </w:t>
      </w:r>
      <w:r w:rsidR="00F37FE8" w:rsidRPr="00684776">
        <w:rPr>
          <w:rFonts w:ascii="Arial" w:hAnsi="Arial" w:cs="Arial"/>
          <w:snapToGrid w:val="0"/>
          <w:szCs w:val="22"/>
          <w:lang w:eastAsia="th-TH"/>
        </w:rPr>
        <w:t xml:space="preserve">Baht </w:t>
      </w:r>
      <w:r w:rsidR="00725BFD" w:rsidRPr="00684776">
        <w:rPr>
          <w:rFonts w:ascii="Arial" w:hAnsi="Arial" w:cs="Arial"/>
          <w:szCs w:val="22"/>
        </w:rPr>
        <w:t xml:space="preserve">4,206 </w:t>
      </w:r>
      <w:r w:rsidR="00F37FE8" w:rsidRPr="00684776">
        <w:rPr>
          <w:rFonts w:ascii="Arial" w:hAnsi="Arial" w:cs="Arial"/>
          <w:snapToGrid w:val="0"/>
          <w:szCs w:val="22"/>
          <w:lang w:eastAsia="th-TH"/>
        </w:rPr>
        <w:t>million</w:t>
      </w:r>
      <w:r w:rsidR="00F37FE8" w:rsidRPr="00684776">
        <w:rPr>
          <w:rFonts w:ascii="Arial" w:hAnsi="Arial" w:cs="Arial"/>
          <w:snapToGrid w:val="0"/>
          <w:szCs w:val="22"/>
          <w:cs/>
          <w:lang w:eastAsia="th-TH"/>
        </w:rPr>
        <w:t>)</w:t>
      </w:r>
      <w:r w:rsidR="00543528" w:rsidRPr="00684776">
        <w:rPr>
          <w:rFonts w:ascii="Arial" w:hAnsi="Arial" w:cs="Arial"/>
          <w:szCs w:val="22"/>
        </w:rPr>
        <w:t xml:space="preserve"> which the Company </w:t>
      </w:r>
      <w:proofErr w:type="spellStart"/>
      <w:r w:rsidR="00543528" w:rsidRPr="00684776">
        <w:rPr>
          <w:rFonts w:ascii="Arial" w:hAnsi="Arial" w:cs="Arial"/>
          <w:szCs w:val="22"/>
        </w:rPr>
        <w:t>recognised</w:t>
      </w:r>
      <w:proofErr w:type="spellEnd"/>
      <w:r w:rsidR="00543528" w:rsidRPr="00684776">
        <w:rPr>
          <w:rFonts w:ascii="Arial" w:hAnsi="Arial" w:cs="Arial"/>
          <w:szCs w:val="22"/>
        </w:rPr>
        <w:t xml:space="preserve"> </w:t>
      </w:r>
      <w:r w:rsidR="00DF7357" w:rsidRPr="00684776">
        <w:rPr>
          <w:rFonts w:ascii="Arial" w:hAnsi="Arial" w:cs="Arial"/>
          <w:szCs w:val="22"/>
        </w:rPr>
        <w:t xml:space="preserve">on </w:t>
      </w:r>
      <w:r w:rsidR="00543528" w:rsidRPr="00684776">
        <w:rPr>
          <w:rFonts w:ascii="Arial" w:hAnsi="Arial" w:cs="Arial"/>
          <w:szCs w:val="22"/>
        </w:rPr>
        <w:t xml:space="preserve">an accrual basis following the Company’s accounting policy. </w:t>
      </w:r>
      <w:r w:rsidR="00037C86" w:rsidRPr="00684776">
        <w:rPr>
          <w:rFonts w:ascii="Arial" w:hAnsi="Arial" w:cs="Arial"/>
          <w:szCs w:val="22"/>
        </w:rPr>
        <w:t xml:space="preserve">However, the Company </w:t>
      </w:r>
      <w:proofErr w:type="spellStart"/>
      <w:r w:rsidR="00037C86" w:rsidRPr="00684776">
        <w:rPr>
          <w:rFonts w:ascii="Arial" w:hAnsi="Arial" w:cs="Arial"/>
          <w:szCs w:val="22"/>
        </w:rPr>
        <w:t>recognised</w:t>
      </w:r>
      <w:proofErr w:type="spellEnd"/>
      <w:r w:rsidR="00037C86" w:rsidRPr="00684776">
        <w:rPr>
          <w:rFonts w:ascii="Arial" w:hAnsi="Arial" w:cs="Arial"/>
          <w:szCs w:val="22"/>
        </w:rPr>
        <w:t xml:space="preserve"> expected credit loss for the whole amount of </w:t>
      </w:r>
      <w:proofErr w:type="gramStart"/>
      <w:r w:rsidR="00037C86" w:rsidRPr="00684776">
        <w:rPr>
          <w:rFonts w:ascii="Arial" w:hAnsi="Arial" w:cs="Arial"/>
          <w:szCs w:val="22"/>
        </w:rPr>
        <w:t>those interest</w:t>
      </w:r>
      <w:proofErr w:type="gramEnd"/>
      <w:r w:rsidR="00037C86" w:rsidRPr="00684776">
        <w:rPr>
          <w:rFonts w:ascii="Arial" w:hAnsi="Arial" w:cs="Arial"/>
          <w:szCs w:val="22"/>
        </w:rPr>
        <w:t xml:space="preserve"> income.</w:t>
      </w:r>
    </w:p>
    <w:p w14:paraId="3DF1B542" w14:textId="3B68536D" w:rsidR="005E4BAF" w:rsidRPr="00684776" w:rsidRDefault="00696D71" w:rsidP="0074009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9" w:name="_Toc222905874"/>
      <w:r w:rsidRPr="00684776">
        <w:rPr>
          <w:rFonts w:ascii="Arial" w:hAnsi="Arial" w:cs="Arial"/>
          <w:b/>
          <w:bCs/>
          <w:sz w:val="22"/>
          <w:szCs w:val="22"/>
          <w:u w:val="none"/>
        </w:rPr>
        <w:t>Interest expenses</w:t>
      </w:r>
      <w:bookmarkEnd w:id="89"/>
    </w:p>
    <w:tbl>
      <w:tblPr>
        <w:tblW w:w="9000" w:type="dxa"/>
        <w:tblInd w:w="450" w:type="dxa"/>
        <w:tblLayout w:type="fixed"/>
        <w:tblLook w:val="04A0" w:firstRow="1" w:lastRow="0" w:firstColumn="1" w:lastColumn="0" w:noHBand="0" w:noVBand="1"/>
      </w:tblPr>
      <w:tblGrid>
        <w:gridCol w:w="341"/>
        <w:gridCol w:w="1080"/>
        <w:gridCol w:w="3799"/>
        <w:gridCol w:w="1890"/>
        <w:gridCol w:w="1890"/>
      </w:tblGrid>
      <w:tr w:rsidR="000A09BC" w:rsidRPr="00684776" w14:paraId="507EC0FF" w14:textId="77777777" w:rsidTr="0048258F">
        <w:trPr>
          <w:trHeight w:val="288"/>
        </w:trPr>
        <w:tc>
          <w:tcPr>
            <w:tcW w:w="341" w:type="dxa"/>
            <w:noWrap/>
            <w:vAlign w:val="bottom"/>
          </w:tcPr>
          <w:p w14:paraId="7CC36B7B" w14:textId="77777777" w:rsidR="003C317C" w:rsidRPr="00684776" w:rsidRDefault="003C317C" w:rsidP="00C22783">
            <w:pPr>
              <w:spacing w:line="360" w:lineRule="exact"/>
              <w:rPr>
                <w:rFonts w:ascii="Arial" w:hAnsi="Arial" w:cs="Arial"/>
                <w:sz w:val="18"/>
                <w:szCs w:val="18"/>
              </w:rPr>
            </w:pPr>
          </w:p>
        </w:tc>
        <w:tc>
          <w:tcPr>
            <w:tcW w:w="1080" w:type="dxa"/>
            <w:noWrap/>
            <w:vAlign w:val="bottom"/>
          </w:tcPr>
          <w:p w14:paraId="6FFF4AF6" w14:textId="77777777" w:rsidR="003C317C" w:rsidRPr="00684776" w:rsidRDefault="003C317C" w:rsidP="00C22783">
            <w:pPr>
              <w:overflowPunct/>
              <w:autoSpaceDE/>
              <w:autoSpaceDN/>
              <w:adjustRightInd/>
              <w:spacing w:line="360" w:lineRule="exact"/>
              <w:rPr>
                <w:rFonts w:ascii="Arial" w:hAnsi="Arial" w:cs="Arial"/>
                <w:sz w:val="18"/>
                <w:szCs w:val="18"/>
              </w:rPr>
            </w:pPr>
          </w:p>
        </w:tc>
        <w:tc>
          <w:tcPr>
            <w:tcW w:w="3799" w:type="dxa"/>
            <w:noWrap/>
            <w:vAlign w:val="bottom"/>
          </w:tcPr>
          <w:p w14:paraId="2FEBB42F" w14:textId="77777777" w:rsidR="003C317C" w:rsidRPr="00684776" w:rsidRDefault="003C317C" w:rsidP="00C22783">
            <w:pPr>
              <w:overflowPunct/>
              <w:autoSpaceDE/>
              <w:autoSpaceDN/>
              <w:adjustRightInd/>
              <w:spacing w:line="360" w:lineRule="exact"/>
              <w:rPr>
                <w:rFonts w:ascii="Arial" w:hAnsi="Arial" w:cs="Arial"/>
                <w:sz w:val="18"/>
                <w:szCs w:val="18"/>
              </w:rPr>
            </w:pPr>
          </w:p>
        </w:tc>
        <w:tc>
          <w:tcPr>
            <w:tcW w:w="3780" w:type="dxa"/>
            <w:gridSpan w:val="2"/>
            <w:vAlign w:val="bottom"/>
          </w:tcPr>
          <w:p w14:paraId="006C2973" w14:textId="77777777" w:rsidR="003C317C" w:rsidRPr="00684776" w:rsidRDefault="003C317C" w:rsidP="00C22783">
            <w:pPr>
              <w:overflowPunct/>
              <w:autoSpaceDE/>
              <w:adjustRightInd/>
              <w:spacing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C526EB" w:rsidRPr="00684776" w14:paraId="53BBE3AD" w14:textId="77777777" w:rsidTr="0048258F">
        <w:trPr>
          <w:trHeight w:val="63"/>
        </w:trPr>
        <w:tc>
          <w:tcPr>
            <w:tcW w:w="5220" w:type="dxa"/>
            <w:gridSpan w:val="3"/>
            <w:noWrap/>
            <w:vAlign w:val="bottom"/>
          </w:tcPr>
          <w:p w14:paraId="56B6E8EB" w14:textId="77777777" w:rsidR="00C526EB" w:rsidRPr="00684776" w:rsidRDefault="00C526EB" w:rsidP="00C22783">
            <w:pPr>
              <w:overflowPunct/>
              <w:autoSpaceDE/>
              <w:autoSpaceDN/>
              <w:adjustRightInd/>
              <w:spacing w:line="360" w:lineRule="exact"/>
              <w:rPr>
                <w:rFonts w:ascii="Arial" w:hAnsi="Arial" w:cs="Arial"/>
                <w:sz w:val="18"/>
                <w:szCs w:val="18"/>
              </w:rPr>
            </w:pPr>
          </w:p>
        </w:tc>
        <w:tc>
          <w:tcPr>
            <w:tcW w:w="3780" w:type="dxa"/>
            <w:gridSpan w:val="2"/>
            <w:vAlign w:val="bottom"/>
          </w:tcPr>
          <w:p w14:paraId="007A5088" w14:textId="77777777" w:rsidR="00C526EB" w:rsidRPr="00684776" w:rsidRDefault="00C526EB" w:rsidP="00C22783">
            <w:pPr>
              <w:overflowPunct/>
              <w:autoSpaceDE/>
              <w:adjustRightInd/>
              <w:spacing w:line="360" w:lineRule="exact"/>
              <w:jc w:val="center"/>
              <w:rPr>
                <w:rFonts w:ascii="Arial" w:hAnsi="Arial" w:cs="Arial"/>
                <w:sz w:val="18"/>
                <w:szCs w:val="18"/>
              </w:rPr>
            </w:pPr>
            <w:r w:rsidRPr="00684776">
              <w:rPr>
                <w:rFonts w:ascii="Arial" w:hAnsi="Arial" w:cs="Arial"/>
                <w:sz w:val="18"/>
                <w:szCs w:val="18"/>
              </w:rPr>
              <w:t xml:space="preserve">Financial statements </w:t>
            </w:r>
          </w:p>
          <w:p w14:paraId="53FE0969" w14:textId="6F7018E4" w:rsidR="00C526EB" w:rsidRPr="00684776" w:rsidRDefault="00C526EB" w:rsidP="00C22783">
            <w:pPr>
              <w:pBdr>
                <w:bottom w:val="single" w:sz="4" w:space="0" w:color="auto"/>
              </w:pBdr>
              <w:overflowPunct/>
              <w:autoSpaceDE/>
              <w:adjustRightInd/>
              <w:spacing w:line="360" w:lineRule="exact"/>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C22783" w:rsidRPr="00684776" w14:paraId="1A858921" w14:textId="77777777" w:rsidTr="0048258F">
        <w:trPr>
          <w:trHeight w:val="63"/>
        </w:trPr>
        <w:tc>
          <w:tcPr>
            <w:tcW w:w="5220" w:type="dxa"/>
            <w:gridSpan w:val="3"/>
            <w:noWrap/>
            <w:vAlign w:val="bottom"/>
          </w:tcPr>
          <w:p w14:paraId="3CC00973" w14:textId="77777777" w:rsidR="00C22783" w:rsidRPr="00684776" w:rsidRDefault="00C22783" w:rsidP="00C22783">
            <w:pPr>
              <w:overflowPunct/>
              <w:autoSpaceDE/>
              <w:autoSpaceDN/>
              <w:adjustRightInd/>
              <w:spacing w:line="360" w:lineRule="exact"/>
              <w:rPr>
                <w:rFonts w:ascii="Arial" w:hAnsi="Arial" w:cs="Arial"/>
                <w:sz w:val="18"/>
                <w:szCs w:val="18"/>
              </w:rPr>
            </w:pPr>
          </w:p>
        </w:tc>
        <w:tc>
          <w:tcPr>
            <w:tcW w:w="3780" w:type="dxa"/>
            <w:gridSpan w:val="2"/>
            <w:vAlign w:val="bottom"/>
          </w:tcPr>
          <w:p w14:paraId="2E374CAE" w14:textId="42DE610F" w:rsidR="00C22783" w:rsidRPr="00684776" w:rsidRDefault="00C22783" w:rsidP="00C22783">
            <w:pPr>
              <w:pBdr>
                <w:bottom w:val="single" w:sz="4" w:space="1" w:color="auto"/>
              </w:pBdr>
              <w:overflowPunct/>
              <w:autoSpaceDE/>
              <w:adjustRightInd/>
              <w:spacing w:line="360" w:lineRule="exact"/>
              <w:jc w:val="center"/>
              <w:rPr>
                <w:rFonts w:ascii="Arial" w:hAnsi="Arial" w:cs="Arial"/>
                <w:sz w:val="18"/>
                <w:szCs w:val="18"/>
              </w:rPr>
            </w:pPr>
            <w:r w:rsidRPr="00684776">
              <w:rPr>
                <w:rFonts w:ascii="Arial" w:hAnsi="Arial" w:cs="Arial"/>
                <w:sz w:val="18"/>
                <w:szCs w:val="18"/>
              </w:rPr>
              <w:t>For the years ended 31 December</w:t>
            </w:r>
          </w:p>
        </w:tc>
      </w:tr>
      <w:tr w:rsidR="00F27A26" w:rsidRPr="00684776" w14:paraId="4D6C9605" w14:textId="77777777" w:rsidTr="0048258F">
        <w:trPr>
          <w:trHeight w:val="63"/>
        </w:trPr>
        <w:tc>
          <w:tcPr>
            <w:tcW w:w="5220" w:type="dxa"/>
            <w:gridSpan w:val="3"/>
            <w:noWrap/>
            <w:vAlign w:val="bottom"/>
            <w:hideMark/>
          </w:tcPr>
          <w:p w14:paraId="54A23EE4" w14:textId="77777777" w:rsidR="00F27A26" w:rsidRPr="00684776" w:rsidRDefault="00F27A26" w:rsidP="00C22783">
            <w:pPr>
              <w:overflowPunct/>
              <w:autoSpaceDE/>
              <w:autoSpaceDN/>
              <w:adjustRightInd/>
              <w:spacing w:line="360" w:lineRule="exact"/>
              <w:rPr>
                <w:rFonts w:ascii="Arial" w:hAnsi="Arial" w:cs="Arial"/>
                <w:sz w:val="18"/>
                <w:szCs w:val="18"/>
              </w:rPr>
            </w:pPr>
          </w:p>
        </w:tc>
        <w:tc>
          <w:tcPr>
            <w:tcW w:w="1890" w:type="dxa"/>
            <w:vAlign w:val="bottom"/>
          </w:tcPr>
          <w:p w14:paraId="6F53A377" w14:textId="52B57A55" w:rsidR="00F27A26" w:rsidRPr="00684776" w:rsidRDefault="00715C77" w:rsidP="00C22783">
            <w:pPr>
              <w:pBdr>
                <w:bottom w:val="single" w:sz="4" w:space="0" w:color="auto"/>
              </w:pBdr>
              <w:overflowPunct/>
              <w:autoSpaceDE/>
              <w:adjustRightInd/>
              <w:spacing w:line="360" w:lineRule="exact"/>
              <w:jc w:val="center"/>
              <w:rPr>
                <w:rFonts w:ascii="Arial" w:hAnsi="Arial" w:cs="Arial"/>
                <w:sz w:val="18"/>
                <w:szCs w:val="18"/>
              </w:rPr>
            </w:pPr>
            <w:r w:rsidRPr="00684776">
              <w:rPr>
                <w:rFonts w:ascii="Arial" w:hAnsi="Arial" w:cs="Arial"/>
                <w:sz w:val="18"/>
                <w:szCs w:val="18"/>
              </w:rPr>
              <w:t>2025</w:t>
            </w:r>
          </w:p>
        </w:tc>
        <w:tc>
          <w:tcPr>
            <w:tcW w:w="1890" w:type="dxa"/>
            <w:vAlign w:val="bottom"/>
          </w:tcPr>
          <w:p w14:paraId="76B308FC" w14:textId="1722F4A2" w:rsidR="00F27A26" w:rsidRPr="00684776" w:rsidRDefault="00715C77" w:rsidP="00C22783">
            <w:pPr>
              <w:pBdr>
                <w:bottom w:val="single" w:sz="4" w:space="0" w:color="auto"/>
              </w:pBdr>
              <w:overflowPunct/>
              <w:autoSpaceDE/>
              <w:adjustRightInd/>
              <w:spacing w:line="360" w:lineRule="exact"/>
              <w:jc w:val="center"/>
              <w:rPr>
                <w:rFonts w:ascii="Arial" w:hAnsi="Arial" w:cs="Arial"/>
                <w:sz w:val="18"/>
                <w:szCs w:val="18"/>
              </w:rPr>
            </w:pPr>
            <w:r w:rsidRPr="00684776">
              <w:rPr>
                <w:rFonts w:ascii="Arial" w:hAnsi="Arial" w:cs="Arial"/>
                <w:sz w:val="18"/>
                <w:szCs w:val="18"/>
              </w:rPr>
              <w:t>2024</w:t>
            </w:r>
          </w:p>
        </w:tc>
      </w:tr>
      <w:tr w:rsidR="00396BBC" w:rsidRPr="00684776" w14:paraId="683F1DA4" w14:textId="77777777" w:rsidTr="0048258F">
        <w:trPr>
          <w:trHeight w:val="63"/>
        </w:trPr>
        <w:tc>
          <w:tcPr>
            <w:tcW w:w="5220" w:type="dxa"/>
            <w:gridSpan w:val="3"/>
            <w:noWrap/>
            <w:vAlign w:val="bottom"/>
          </w:tcPr>
          <w:p w14:paraId="59C41C00" w14:textId="2603B98F" w:rsidR="00396BBC" w:rsidRPr="00684776" w:rsidRDefault="00396BBC" w:rsidP="00C22783">
            <w:pPr>
              <w:overflowPunct/>
              <w:autoSpaceDE/>
              <w:adjustRightInd/>
              <w:spacing w:line="360" w:lineRule="exact"/>
              <w:rPr>
                <w:rFonts w:ascii="Arial" w:hAnsi="Arial" w:cs="Arial"/>
                <w:sz w:val="18"/>
                <w:szCs w:val="18"/>
              </w:rPr>
            </w:pPr>
            <w:r w:rsidRPr="00684776">
              <w:rPr>
                <w:rFonts w:ascii="Arial" w:hAnsi="Arial" w:cs="Arial"/>
                <w:sz w:val="18"/>
                <w:szCs w:val="18"/>
              </w:rPr>
              <w:t>Debts issued -</w:t>
            </w:r>
            <w:r w:rsidRPr="00684776">
              <w:rPr>
                <w:rFonts w:ascii="Arial" w:hAnsi="Arial" w:cs="Arial"/>
                <w:sz w:val="18"/>
                <w:szCs w:val="18"/>
                <w:cs/>
              </w:rPr>
              <w:t xml:space="preserve"> </w:t>
            </w:r>
            <w:r w:rsidRPr="00684776">
              <w:rPr>
                <w:rFonts w:ascii="Arial" w:hAnsi="Arial" w:cs="Arial"/>
                <w:sz w:val="18"/>
                <w:szCs w:val="18"/>
              </w:rPr>
              <w:t>debentures</w:t>
            </w:r>
          </w:p>
        </w:tc>
        <w:tc>
          <w:tcPr>
            <w:tcW w:w="1890" w:type="dxa"/>
            <w:vAlign w:val="bottom"/>
          </w:tcPr>
          <w:p w14:paraId="53731234" w14:textId="3F456AC9" w:rsidR="00396BBC" w:rsidRPr="00684776" w:rsidRDefault="00396BBC" w:rsidP="0048258F">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2,460</w:t>
            </w:r>
          </w:p>
        </w:tc>
        <w:tc>
          <w:tcPr>
            <w:tcW w:w="1890" w:type="dxa"/>
            <w:vAlign w:val="bottom"/>
          </w:tcPr>
          <w:p w14:paraId="008E2571" w14:textId="1C137B7A" w:rsidR="00396BBC" w:rsidRPr="00684776" w:rsidRDefault="00396BBC" w:rsidP="0048258F">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2,593</w:t>
            </w:r>
          </w:p>
        </w:tc>
      </w:tr>
      <w:tr w:rsidR="00396BBC" w:rsidRPr="00684776" w14:paraId="5FF56CFF" w14:textId="77777777" w:rsidTr="0048258F">
        <w:trPr>
          <w:trHeight w:val="63"/>
        </w:trPr>
        <w:tc>
          <w:tcPr>
            <w:tcW w:w="5220" w:type="dxa"/>
            <w:gridSpan w:val="3"/>
            <w:noWrap/>
            <w:vAlign w:val="bottom"/>
          </w:tcPr>
          <w:p w14:paraId="58610241" w14:textId="37A8C324" w:rsidR="00396BBC" w:rsidRPr="00684776" w:rsidRDefault="00396BBC" w:rsidP="00C22783">
            <w:pPr>
              <w:overflowPunct/>
              <w:autoSpaceDE/>
              <w:adjustRightInd/>
              <w:spacing w:line="360" w:lineRule="exact"/>
              <w:rPr>
                <w:rFonts w:ascii="Arial" w:hAnsi="Arial" w:cs="Arial"/>
                <w:sz w:val="18"/>
                <w:szCs w:val="18"/>
              </w:rPr>
            </w:pPr>
            <w:r w:rsidRPr="00684776">
              <w:rPr>
                <w:rFonts w:ascii="Arial" w:hAnsi="Arial" w:cs="Arial"/>
                <w:sz w:val="18"/>
                <w:szCs w:val="18"/>
              </w:rPr>
              <w:t>Debts issued -</w:t>
            </w:r>
            <w:r w:rsidRPr="00684776">
              <w:rPr>
                <w:rFonts w:ascii="Arial" w:hAnsi="Arial" w:cs="Arial"/>
                <w:sz w:val="18"/>
                <w:szCs w:val="18"/>
                <w:cs/>
              </w:rPr>
              <w:t xml:space="preserve"> </w:t>
            </w:r>
            <w:r w:rsidRPr="00684776">
              <w:rPr>
                <w:rFonts w:ascii="Arial" w:hAnsi="Arial" w:cs="Arial"/>
                <w:sz w:val="18"/>
                <w:szCs w:val="18"/>
              </w:rPr>
              <w:t>promissory notes</w:t>
            </w:r>
          </w:p>
        </w:tc>
        <w:tc>
          <w:tcPr>
            <w:tcW w:w="1890" w:type="dxa"/>
            <w:vAlign w:val="bottom"/>
          </w:tcPr>
          <w:p w14:paraId="1CA06F93" w14:textId="651E813A" w:rsidR="00396BBC" w:rsidRPr="00684776" w:rsidRDefault="00396BBC" w:rsidP="0048258F">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18</w:t>
            </w:r>
          </w:p>
        </w:tc>
        <w:tc>
          <w:tcPr>
            <w:tcW w:w="1890" w:type="dxa"/>
            <w:vAlign w:val="bottom"/>
          </w:tcPr>
          <w:p w14:paraId="51E52CD3" w14:textId="40BDA64C" w:rsidR="00396BBC" w:rsidRPr="00684776" w:rsidRDefault="00396BBC" w:rsidP="0048258F">
            <w:pP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25</w:t>
            </w:r>
          </w:p>
        </w:tc>
      </w:tr>
      <w:tr w:rsidR="00396BBC" w:rsidRPr="00684776" w14:paraId="77C4E534" w14:textId="77777777" w:rsidTr="0048258F">
        <w:trPr>
          <w:trHeight w:val="63"/>
        </w:trPr>
        <w:tc>
          <w:tcPr>
            <w:tcW w:w="5220" w:type="dxa"/>
            <w:gridSpan w:val="3"/>
            <w:noWrap/>
            <w:vAlign w:val="bottom"/>
          </w:tcPr>
          <w:p w14:paraId="7F94C9C4" w14:textId="1779E8A3" w:rsidR="00396BBC" w:rsidRPr="00684776" w:rsidRDefault="00396BBC" w:rsidP="00C22783">
            <w:pPr>
              <w:overflowPunct/>
              <w:autoSpaceDE/>
              <w:adjustRightInd/>
              <w:spacing w:line="360" w:lineRule="exact"/>
              <w:rPr>
                <w:rFonts w:ascii="Arial" w:hAnsi="Arial" w:cs="Arial"/>
                <w:sz w:val="18"/>
                <w:szCs w:val="18"/>
              </w:rPr>
            </w:pPr>
            <w:r w:rsidRPr="00684776">
              <w:rPr>
                <w:rFonts w:ascii="Arial" w:hAnsi="Arial" w:cs="Arial"/>
                <w:sz w:val="18"/>
                <w:szCs w:val="18"/>
              </w:rPr>
              <w:t>Borrowings</w:t>
            </w:r>
          </w:p>
        </w:tc>
        <w:tc>
          <w:tcPr>
            <w:tcW w:w="1890" w:type="dxa"/>
            <w:vAlign w:val="bottom"/>
          </w:tcPr>
          <w:p w14:paraId="0A0D5785" w14:textId="5E507099" w:rsidR="00396BBC" w:rsidRPr="00684776" w:rsidRDefault="00396BBC" w:rsidP="0048258F">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683</w:t>
            </w:r>
          </w:p>
        </w:tc>
        <w:tc>
          <w:tcPr>
            <w:tcW w:w="1890" w:type="dxa"/>
            <w:vAlign w:val="bottom"/>
          </w:tcPr>
          <w:p w14:paraId="3CE351C6" w14:textId="40D6B0C6" w:rsidR="00396BBC" w:rsidRPr="00684776" w:rsidRDefault="00396BBC" w:rsidP="0048258F">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613</w:t>
            </w:r>
          </w:p>
        </w:tc>
      </w:tr>
      <w:tr w:rsidR="00396BBC" w:rsidRPr="00684776" w14:paraId="1F3793E3" w14:textId="77777777" w:rsidTr="0048258F">
        <w:trPr>
          <w:trHeight w:val="435"/>
        </w:trPr>
        <w:tc>
          <w:tcPr>
            <w:tcW w:w="5220" w:type="dxa"/>
            <w:gridSpan w:val="3"/>
            <w:noWrap/>
            <w:vAlign w:val="bottom"/>
          </w:tcPr>
          <w:p w14:paraId="58D73302" w14:textId="77777777" w:rsidR="00396BBC" w:rsidRPr="00684776" w:rsidRDefault="00396BBC" w:rsidP="00C22783">
            <w:pPr>
              <w:overflowPunct/>
              <w:autoSpaceDE/>
              <w:adjustRightInd/>
              <w:spacing w:line="360" w:lineRule="exact"/>
              <w:rPr>
                <w:rFonts w:ascii="Arial" w:hAnsi="Arial" w:cs="Arial"/>
                <w:sz w:val="18"/>
                <w:szCs w:val="18"/>
              </w:rPr>
            </w:pPr>
            <w:r w:rsidRPr="00684776">
              <w:rPr>
                <w:rFonts w:ascii="Arial" w:hAnsi="Arial" w:cs="Arial"/>
                <w:sz w:val="18"/>
                <w:szCs w:val="18"/>
              </w:rPr>
              <w:t>Total interest expenses</w:t>
            </w:r>
          </w:p>
        </w:tc>
        <w:tc>
          <w:tcPr>
            <w:tcW w:w="1890" w:type="dxa"/>
            <w:vAlign w:val="bottom"/>
          </w:tcPr>
          <w:p w14:paraId="52CCB91B" w14:textId="4EFC9850" w:rsidR="00396BBC" w:rsidRPr="00684776" w:rsidRDefault="00396BBC" w:rsidP="0048258F">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3,161</w:t>
            </w:r>
          </w:p>
        </w:tc>
        <w:tc>
          <w:tcPr>
            <w:tcW w:w="1890" w:type="dxa"/>
            <w:vAlign w:val="bottom"/>
          </w:tcPr>
          <w:p w14:paraId="12E6116F" w14:textId="63F87073" w:rsidR="00396BBC" w:rsidRPr="00684776" w:rsidRDefault="00396BBC" w:rsidP="0048258F">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3,231</w:t>
            </w:r>
          </w:p>
        </w:tc>
      </w:tr>
    </w:tbl>
    <w:p w14:paraId="4595314D" w14:textId="77777777" w:rsidR="005C6E92" w:rsidRPr="00684776" w:rsidRDefault="005C6E92">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22A4E7E7" w14:textId="3FA8B0D8" w:rsidR="00277C71" w:rsidRPr="00684776" w:rsidRDefault="00277C71" w:rsidP="00C22783">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90" w:name="_Toc222905875"/>
      <w:r w:rsidRPr="00684776">
        <w:rPr>
          <w:rFonts w:ascii="Arial" w:hAnsi="Arial" w:cs="Arial"/>
          <w:b/>
          <w:bCs/>
          <w:sz w:val="22"/>
          <w:szCs w:val="22"/>
          <w:u w:val="none"/>
        </w:rPr>
        <w:lastRenderedPageBreak/>
        <w:t>Expected credit loss</w:t>
      </w:r>
      <w:bookmarkEnd w:id="90"/>
    </w:p>
    <w:tbl>
      <w:tblPr>
        <w:tblW w:w="9000" w:type="dxa"/>
        <w:tblInd w:w="450" w:type="dxa"/>
        <w:tblLayout w:type="fixed"/>
        <w:tblLook w:val="04A0" w:firstRow="1" w:lastRow="0" w:firstColumn="1" w:lastColumn="0" w:noHBand="0" w:noVBand="1"/>
      </w:tblPr>
      <w:tblGrid>
        <w:gridCol w:w="2820"/>
        <w:gridCol w:w="2490"/>
        <w:gridCol w:w="1845"/>
        <w:gridCol w:w="1845"/>
      </w:tblGrid>
      <w:tr w:rsidR="000A09BC" w:rsidRPr="00684776" w14:paraId="65558920" w14:textId="77777777" w:rsidTr="00587E3B">
        <w:trPr>
          <w:trHeight w:val="66"/>
        </w:trPr>
        <w:tc>
          <w:tcPr>
            <w:tcW w:w="2820" w:type="dxa"/>
            <w:tcBorders>
              <w:top w:val="nil"/>
              <w:left w:val="nil"/>
              <w:bottom w:val="nil"/>
              <w:right w:val="nil"/>
            </w:tcBorders>
            <w:noWrap/>
            <w:vAlign w:val="center"/>
          </w:tcPr>
          <w:p w14:paraId="51A66331" w14:textId="77777777" w:rsidR="006C37A4" w:rsidRPr="00684776" w:rsidRDefault="006C37A4" w:rsidP="000A09BC">
            <w:pPr>
              <w:overflowPunct/>
              <w:autoSpaceDE/>
              <w:autoSpaceDN/>
              <w:adjustRightInd/>
              <w:spacing w:line="360" w:lineRule="exact"/>
              <w:textAlignment w:val="auto"/>
              <w:rPr>
                <w:rFonts w:ascii="Arial" w:hAnsi="Arial" w:cs="Arial"/>
                <w:sz w:val="18"/>
                <w:szCs w:val="18"/>
              </w:rPr>
            </w:pPr>
          </w:p>
        </w:tc>
        <w:tc>
          <w:tcPr>
            <w:tcW w:w="2490" w:type="dxa"/>
            <w:tcBorders>
              <w:top w:val="nil"/>
              <w:left w:val="nil"/>
              <w:bottom w:val="nil"/>
              <w:right w:val="nil"/>
            </w:tcBorders>
            <w:noWrap/>
            <w:vAlign w:val="center"/>
          </w:tcPr>
          <w:p w14:paraId="77382F75" w14:textId="77777777" w:rsidR="006C37A4" w:rsidRPr="00684776" w:rsidRDefault="006C37A4" w:rsidP="000A09BC">
            <w:pPr>
              <w:overflowPunct/>
              <w:autoSpaceDE/>
              <w:autoSpaceDN/>
              <w:adjustRightInd/>
              <w:spacing w:line="360" w:lineRule="exact"/>
              <w:textAlignment w:val="auto"/>
              <w:rPr>
                <w:rFonts w:ascii="Arial" w:hAnsi="Arial" w:cs="Arial"/>
                <w:sz w:val="18"/>
                <w:szCs w:val="18"/>
              </w:rPr>
            </w:pPr>
          </w:p>
        </w:tc>
        <w:tc>
          <w:tcPr>
            <w:tcW w:w="1845" w:type="dxa"/>
            <w:tcBorders>
              <w:top w:val="nil"/>
              <w:left w:val="nil"/>
              <w:right w:val="nil"/>
            </w:tcBorders>
          </w:tcPr>
          <w:p w14:paraId="4181817B" w14:textId="77777777" w:rsidR="006C37A4" w:rsidRPr="00684776" w:rsidRDefault="006C37A4" w:rsidP="000A09BC">
            <w:pPr>
              <w:overflowPunct/>
              <w:autoSpaceDE/>
              <w:autoSpaceDN/>
              <w:adjustRightInd/>
              <w:spacing w:line="360" w:lineRule="exact"/>
              <w:jc w:val="center"/>
              <w:textAlignment w:val="auto"/>
              <w:rPr>
                <w:rFonts w:ascii="Arial" w:hAnsi="Arial" w:cs="Arial"/>
                <w:sz w:val="18"/>
                <w:szCs w:val="18"/>
                <w:cs/>
              </w:rPr>
            </w:pPr>
          </w:p>
        </w:tc>
        <w:tc>
          <w:tcPr>
            <w:tcW w:w="1845" w:type="dxa"/>
            <w:tcBorders>
              <w:top w:val="nil"/>
              <w:left w:val="nil"/>
              <w:right w:val="nil"/>
            </w:tcBorders>
            <w:vAlign w:val="bottom"/>
          </w:tcPr>
          <w:p w14:paraId="20512DC4" w14:textId="77777777" w:rsidR="006C37A4" w:rsidRPr="00684776" w:rsidRDefault="006C37A4" w:rsidP="000A09BC">
            <w:pP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C526EB" w:rsidRPr="00684776" w14:paraId="15043EC3" w14:textId="77777777" w:rsidTr="000F7D2B">
        <w:trPr>
          <w:trHeight w:val="66"/>
        </w:trPr>
        <w:tc>
          <w:tcPr>
            <w:tcW w:w="5310" w:type="dxa"/>
            <w:gridSpan w:val="2"/>
            <w:tcBorders>
              <w:top w:val="nil"/>
              <w:left w:val="nil"/>
              <w:bottom w:val="nil"/>
              <w:right w:val="nil"/>
            </w:tcBorders>
            <w:noWrap/>
            <w:vAlign w:val="center"/>
            <w:hideMark/>
          </w:tcPr>
          <w:p w14:paraId="732F52D4" w14:textId="1804864B" w:rsidR="00C526EB" w:rsidRPr="00684776" w:rsidRDefault="00C526EB" w:rsidP="00F27A26">
            <w:pPr>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  </w:t>
            </w:r>
          </w:p>
        </w:tc>
        <w:tc>
          <w:tcPr>
            <w:tcW w:w="3690" w:type="dxa"/>
            <w:gridSpan w:val="2"/>
            <w:tcBorders>
              <w:top w:val="nil"/>
              <w:left w:val="nil"/>
              <w:right w:val="nil"/>
            </w:tcBorders>
            <w:vAlign w:val="bottom"/>
          </w:tcPr>
          <w:p w14:paraId="7DBF3E80" w14:textId="77777777" w:rsidR="00C526EB" w:rsidRPr="00684776" w:rsidRDefault="00C526EB" w:rsidP="00C526EB">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2DCC6325" w14:textId="2CCDC21E" w:rsidR="00C526EB" w:rsidRPr="00684776" w:rsidRDefault="00C526EB" w:rsidP="00C526E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in which the equity method is applied and                                            separate financial statements</w:t>
            </w:r>
          </w:p>
        </w:tc>
      </w:tr>
      <w:tr w:rsidR="00C22783" w:rsidRPr="00684776" w14:paraId="10FA974A" w14:textId="77777777" w:rsidTr="000F7D2B">
        <w:trPr>
          <w:trHeight w:val="66"/>
        </w:trPr>
        <w:tc>
          <w:tcPr>
            <w:tcW w:w="5310" w:type="dxa"/>
            <w:gridSpan w:val="2"/>
            <w:tcBorders>
              <w:top w:val="nil"/>
              <w:left w:val="nil"/>
              <w:bottom w:val="nil"/>
              <w:right w:val="nil"/>
            </w:tcBorders>
            <w:noWrap/>
            <w:vAlign w:val="center"/>
          </w:tcPr>
          <w:p w14:paraId="0A847998" w14:textId="77777777" w:rsidR="00C22783" w:rsidRPr="00684776" w:rsidRDefault="00C22783" w:rsidP="00F27A26">
            <w:pPr>
              <w:overflowPunct/>
              <w:autoSpaceDE/>
              <w:autoSpaceDN/>
              <w:adjustRightInd/>
              <w:spacing w:line="360" w:lineRule="exact"/>
              <w:textAlignment w:val="auto"/>
              <w:rPr>
                <w:rFonts w:ascii="Arial" w:hAnsi="Arial" w:cs="Arial"/>
                <w:sz w:val="18"/>
                <w:szCs w:val="18"/>
              </w:rPr>
            </w:pPr>
          </w:p>
        </w:tc>
        <w:tc>
          <w:tcPr>
            <w:tcW w:w="3690" w:type="dxa"/>
            <w:gridSpan w:val="2"/>
            <w:tcBorders>
              <w:top w:val="nil"/>
              <w:left w:val="nil"/>
              <w:right w:val="nil"/>
            </w:tcBorders>
            <w:vAlign w:val="bottom"/>
          </w:tcPr>
          <w:p w14:paraId="17396C40" w14:textId="00826A33" w:rsidR="00C22783" w:rsidRPr="00684776" w:rsidRDefault="00C22783" w:rsidP="00C2278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For the years ended 31 December</w:t>
            </w:r>
          </w:p>
        </w:tc>
      </w:tr>
      <w:tr w:rsidR="00F27A26" w:rsidRPr="00684776" w14:paraId="22DC25F3" w14:textId="77777777" w:rsidTr="00587E3B">
        <w:trPr>
          <w:trHeight w:val="66"/>
        </w:trPr>
        <w:tc>
          <w:tcPr>
            <w:tcW w:w="5310" w:type="dxa"/>
            <w:gridSpan w:val="2"/>
            <w:tcBorders>
              <w:top w:val="nil"/>
              <w:left w:val="nil"/>
              <w:bottom w:val="nil"/>
              <w:right w:val="nil"/>
            </w:tcBorders>
            <w:noWrap/>
            <w:vAlign w:val="center"/>
          </w:tcPr>
          <w:p w14:paraId="63B3C0D0" w14:textId="77777777" w:rsidR="00F27A26" w:rsidRPr="00684776" w:rsidRDefault="00F27A26" w:rsidP="00F27A26">
            <w:pPr>
              <w:overflowPunct/>
              <w:autoSpaceDE/>
              <w:autoSpaceDN/>
              <w:adjustRightInd/>
              <w:spacing w:line="360" w:lineRule="exact"/>
              <w:textAlignment w:val="auto"/>
              <w:rPr>
                <w:rFonts w:ascii="Arial" w:hAnsi="Arial" w:cs="Arial"/>
                <w:sz w:val="18"/>
                <w:szCs w:val="18"/>
              </w:rPr>
            </w:pPr>
          </w:p>
        </w:tc>
        <w:tc>
          <w:tcPr>
            <w:tcW w:w="1845" w:type="dxa"/>
            <w:tcBorders>
              <w:top w:val="nil"/>
              <w:left w:val="nil"/>
              <w:right w:val="nil"/>
            </w:tcBorders>
            <w:vAlign w:val="bottom"/>
          </w:tcPr>
          <w:p w14:paraId="01F8E0AE" w14:textId="2630CEEA" w:rsidR="00F27A26" w:rsidRPr="00684776" w:rsidRDefault="00715C77" w:rsidP="00F27A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2025</w:t>
            </w:r>
          </w:p>
        </w:tc>
        <w:tc>
          <w:tcPr>
            <w:tcW w:w="1845" w:type="dxa"/>
            <w:tcBorders>
              <w:top w:val="nil"/>
              <w:left w:val="nil"/>
              <w:right w:val="nil"/>
            </w:tcBorders>
            <w:noWrap/>
            <w:vAlign w:val="bottom"/>
          </w:tcPr>
          <w:p w14:paraId="43D02304" w14:textId="397EBD2D" w:rsidR="00F27A26" w:rsidRPr="00684776" w:rsidRDefault="00715C77" w:rsidP="00F27A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2024</w:t>
            </w:r>
          </w:p>
        </w:tc>
      </w:tr>
      <w:tr w:rsidR="004237C0" w:rsidRPr="00684776" w14:paraId="015D9EC6" w14:textId="77777777" w:rsidTr="00B56FDF">
        <w:trPr>
          <w:trHeight w:val="66"/>
        </w:trPr>
        <w:tc>
          <w:tcPr>
            <w:tcW w:w="5310" w:type="dxa"/>
            <w:gridSpan w:val="2"/>
            <w:tcBorders>
              <w:top w:val="nil"/>
              <w:left w:val="nil"/>
              <w:bottom w:val="nil"/>
              <w:right w:val="nil"/>
            </w:tcBorders>
            <w:vAlign w:val="center"/>
            <w:hideMark/>
          </w:tcPr>
          <w:p w14:paraId="27B2E56D" w14:textId="77777777" w:rsidR="004237C0" w:rsidRPr="00684776" w:rsidRDefault="004237C0" w:rsidP="00C22783">
            <w:pPr>
              <w:overflowPunct/>
              <w:autoSpaceDE/>
              <w:autoSpaceDN/>
              <w:adjustRightInd/>
              <w:spacing w:line="360" w:lineRule="exact"/>
              <w:ind w:left="163" w:hanging="163"/>
              <w:textAlignment w:val="auto"/>
              <w:rPr>
                <w:rFonts w:ascii="Arial" w:hAnsi="Arial" w:cs="Arial"/>
                <w:sz w:val="18"/>
                <w:szCs w:val="18"/>
              </w:rPr>
            </w:pPr>
            <w:r w:rsidRPr="00684776">
              <w:rPr>
                <w:rFonts w:ascii="Arial" w:hAnsi="Arial" w:cs="Arial"/>
                <w:sz w:val="18"/>
                <w:szCs w:val="18"/>
              </w:rPr>
              <w:t>Loans purchased of receivables</w:t>
            </w:r>
          </w:p>
        </w:tc>
        <w:tc>
          <w:tcPr>
            <w:tcW w:w="1845" w:type="dxa"/>
            <w:vAlign w:val="bottom"/>
          </w:tcPr>
          <w:p w14:paraId="15184BE9" w14:textId="4FE05003" w:rsidR="004237C0" w:rsidRPr="00684776" w:rsidRDefault="00E7685C" w:rsidP="004237C0">
            <w:pP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rPr>
              <w:t>4,614</w:t>
            </w:r>
          </w:p>
        </w:tc>
        <w:tc>
          <w:tcPr>
            <w:tcW w:w="1845" w:type="dxa"/>
            <w:tcBorders>
              <w:left w:val="nil"/>
              <w:bottom w:val="nil"/>
              <w:right w:val="nil"/>
            </w:tcBorders>
            <w:noWrap/>
            <w:vAlign w:val="bottom"/>
          </w:tcPr>
          <w:p w14:paraId="6024DDCB" w14:textId="64811757" w:rsidR="004237C0" w:rsidRPr="00684776" w:rsidRDefault="00E7685C" w:rsidP="004237C0">
            <w:pP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rPr>
              <w:t>4,715</w:t>
            </w:r>
          </w:p>
        </w:tc>
      </w:tr>
      <w:tr w:rsidR="004237C0" w:rsidRPr="00684776" w14:paraId="5F3299BF" w14:textId="77777777" w:rsidTr="00B56FDF">
        <w:trPr>
          <w:trHeight w:val="74"/>
        </w:trPr>
        <w:tc>
          <w:tcPr>
            <w:tcW w:w="5310" w:type="dxa"/>
            <w:gridSpan w:val="2"/>
            <w:tcBorders>
              <w:top w:val="nil"/>
              <w:left w:val="nil"/>
              <w:bottom w:val="nil"/>
              <w:right w:val="nil"/>
            </w:tcBorders>
            <w:noWrap/>
            <w:vAlign w:val="center"/>
          </w:tcPr>
          <w:p w14:paraId="46F78533" w14:textId="77777777" w:rsidR="004237C0" w:rsidRPr="00684776" w:rsidRDefault="004237C0" w:rsidP="004237C0">
            <w:pPr>
              <w:overflowPunct/>
              <w:autoSpaceDE/>
              <w:autoSpaceDN/>
              <w:adjustRightInd/>
              <w:spacing w:line="360" w:lineRule="exact"/>
              <w:ind w:left="163" w:hanging="163"/>
              <w:textAlignment w:val="auto"/>
              <w:rPr>
                <w:rFonts w:ascii="Arial" w:hAnsi="Arial" w:cs="Arial"/>
                <w:sz w:val="18"/>
                <w:szCs w:val="18"/>
              </w:rPr>
            </w:pPr>
            <w:r w:rsidRPr="00684776">
              <w:rPr>
                <w:rFonts w:ascii="Arial" w:hAnsi="Arial" w:cs="Arial"/>
                <w:sz w:val="18"/>
                <w:szCs w:val="18"/>
              </w:rPr>
              <w:t>Advance for expenses on asset acquisition and others</w:t>
            </w:r>
          </w:p>
        </w:tc>
        <w:tc>
          <w:tcPr>
            <w:tcW w:w="1845" w:type="dxa"/>
            <w:vAlign w:val="bottom"/>
          </w:tcPr>
          <w:p w14:paraId="20BDDBA8" w14:textId="49EA16F6" w:rsidR="004237C0" w:rsidRPr="00684776" w:rsidRDefault="004237C0" w:rsidP="004237C0">
            <w:pP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cs/>
              </w:rPr>
              <w:t>-</w:t>
            </w:r>
          </w:p>
        </w:tc>
        <w:tc>
          <w:tcPr>
            <w:tcW w:w="1845" w:type="dxa"/>
            <w:tcBorders>
              <w:top w:val="nil"/>
              <w:left w:val="nil"/>
              <w:bottom w:val="nil"/>
              <w:right w:val="nil"/>
            </w:tcBorders>
            <w:noWrap/>
            <w:vAlign w:val="bottom"/>
          </w:tcPr>
          <w:p w14:paraId="2EA0859D" w14:textId="63F22516" w:rsidR="004237C0" w:rsidRPr="00684776" w:rsidRDefault="004237C0" w:rsidP="004237C0">
            <w:pP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rPr>
              <w:t>1</w:t>
            </w:r>
          </w:p>
        </w:tc>
      </w:tr>
      <w:tr w:rsidR="004237C0" w:rsidRPr="00684776" w14:paraId="236CE2B3" w14:textId="77777777" w:rsidTr="00B56FDF">
        <w:trPr>
          <w:trHeight w:val="74"/>
        </w:trPr>
        <w:tc>
          <w:tcPr>
            <w:tcW w:w="5310" w:type="dxa"/>
            <w:gridSpan w:val="2"/>
            <w:tcBorders>
              <w:top w:val="nil"/>
              <w:left w:val="nil"/>
              <w:bottom w:val="nil"/>
              <w:right w:val="nil"/>
            </w:tcBorders>
            <w:noWrap/>
            <w:vAlign w:val="center"/>
          </w:tcPr>
          <w:p w14:paraId="467485AF" w14:textId="77777777" w:rsidR="004237C0" w:rsidRPr="00684776" w:rsidRDefault="004237C0" w:rsidP="00C22783">
            <w:pPr>
              <w:overflowPunct/>
              <w:autoSpaceDE/>
              <w:autoSpaceDN/>
              <w:adjustRightInd/>
              <w:spacing w:line="360" w:lineRule="exact"/>
              <w:ind w:left="163" w:hanging="163"/>
              <w:textAlignment w:val="auto"/>
              <w:rPr>
                <w:rFonts w:ascii="Arial" w:hAnsi="Arial" w:cs="Arial"/>
                <w:sz w:val="18"/>
                <w:szCs w:val="18"/>
              </w:rPr>
            </w:pPr>
            <w:r w:rsidRPr="00684776">
              <w:rPr>
                <w:rFonts w:ascii="Arial" w:hAnsi="Arial" w:cs="Arial"/>
                <w:sz w:val="18"/>
                <w:szCs w:val="18"/>
              </w:rPr>
              <w:t>Installment sale receivables and accrued interest receivables</w:t>
            </w:r>
          </w:p>
        </w:tc>
        <w:tc>
          <w:tcPr>
            <w:tcW w:w="1845" w:type="dxa"/>
            <w:vAlign w:val="bottom"/>
          </w:tcPr>
          <w:p w14:paraId="7F39774B" w14:textId="46AEED62" w:rsidR="004237C0" w:rsidRPr="00684776" w:rsidRDefault="004237C0" w:rsidP="004237C0">
            <w:pPr>
              <w:tabs>
                <w:tab w:val="decimal" w:pos="1454"/>
              </w:tabs>
              <w:overflowPunct/>
              <w:autoSpaceDE/>
              <w:autoSpaceDN/>
              <w:adjustRightInd/>
              <w:spacing w:line="360" w:lineRule="exact"/>
              <w:jc w:val="thaiDistribute"/>
              <w:textAlignment w:val="auto"/>
              <w:rPr>
                <w:rFonts w:ascii="Arial" w:hAnsi="Arial" w:cs="Arial"/>
                <w:sz w:val="18"/>
                <w:szCs w:val="18"/>
                <w:cs/>
              </w:rPr>
            </w:pPr>
          </w:p>
        </w:tc>
        <w:tc>
          <w:tcPr>
            <w:tcW w:w="1845" w:type="dxa"/>
            <w:tcBorders>
              <w:top w:val="nil"/>
              <w:left w:val="nil"/>
              <w:bottom w:val="nil"/>
              <w:right w:val="nil"/>
            </w:tcBorders>
            <w:noWrap/>
            <w:vAlign w:val="bottom"/>
          </w:tcPr>
          <w:p w14:paraId="5AA26797" w14:textId="77777777" w:rsidR="004237C0" w:rsidRPr="00684776" w:rsidRDefault="004237C0" w:rsidP="004237C0">
            <w:pPr>
              <w:tabs>
                <w:tab w:val="decimal" w:pos="1454"/>
              </w:tabs>
              <w:overflowPunct/>
              <w:autoSpaceDE/>
              <w:autoSpaceDN/>
              <w:adjustRightInd/>
              <w:spacing w:line="360" w:lineRule="exact"/>
              <w:jc w:val="thaiDistribute"/>
              <w:textAlignment w:val="auto"/>
              <w:rPr>
                <w:rFonts w:ascii="Arial" w:hAnsi="Arial" w:cs="Arial"/>
                <w:sz w:val="18"/>
                <w:szCs w:val="18"/>
                <w:cs/>
              </w:rPr>
            </w:pPr>
          </w:p>
        </w:tc>
      </w:tr>
      <w:tr w:rsidR="007640E6" w:rsidRPr="00684776" w14:paraId="12C4CC43" w14:textId="77777777" w:rsidTr="00B56FDF">
        <w:trPr>
          <w:trHeight w:val="74"/>
        </w:trPr>
        <w:tc>
          <w:tcPr>
            <w:tcW w:w="5310" w:type="dxa"/>
            <w:gridSpan w:val="2"/>
            <w:tcBorders>
              <w:top w:val="nil"/>
              <w:left w:val="nil"/>
              <w:bottom w:val="nil"/>
              <w:right w:val="nil"/>
            </w:tcBorders>
            <w:noWrap/>
            <w:vAlign w:val="center"/>
          </w:tcPr>
          <w:p w14:paraId="2341B483" w14:textId="77777777" w:rsidR="007640E6" w:rsidRPr="00684776" w:rsidRDefault="007640E6" w:rsidP="007640E6">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684776">
              <w:rPr>
                <w:rFonts w:ascii="Arial" w:eastAsia="Times New Roman" w:hAnsi="Arial" w:cs="Arial"/>
                <w:sz w:val="18"/>
                <w:szCs w:val="18"/>
              </w:rPr>
              <w:t>Expected credit loss</w:t>
            </w:r>
          </w:p>
        </w:tc>
        <w:tc>
          <w:tcPr>
            <w:tcW w:w="1845" w:type="dxa"/>
            <w:vAlign w:val="bottom"/>
          </w:tcPr>
          <w:p w14:paraId="2AB6C402" w14:textId="6EAB9639" w:rsidR="007640E6" w:rsidRPr="00684776" w:rsidRDefault="007640E6" w:rsidP="007640E6">
            <w:pP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cs/>
              </w:rPr>
              <w:t>19</w:t>
            </w:r>
          </w:p>
        </w:tc>
        <w:tc>
          <w:tcPr>
            <w:tcW w:w="1845" w:type="dxa"/>
            <w:tcBorders>
              <w:top w:val="nil"/>
              <w:left w:val="nil"/>
              <w:bottom w:val="nil"/>
              <w:right w:val="nil"/>
            </w:tcBorders>
            <w:noWrap/>
            <w:vAlign w:val="bottom"/>
          </w:tcPr>
          <w:p w14:paraId="408A3FF7" w14:textId="3225B674" w:rsidR="007640E6" w:rsidRPr="00684776" w:rsidRDefault="007640E6" w:rsidP="007640E6">
            <w:pP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94</w:t>
            </w:r>
            <w:r w:rsidRPr="00684776">
              <w:rPr>
                <w:rFonts w:ascii="Arial" w:hAnsi="Arial" w:cs="Arial"/>
                <w:sz w:val="18"/>
                <w:szCs w:val="18"/>
                <w:cs/>
              </w:rPr>
              <w:t>)</w:t>
            </w:r>
          </w:p>
        </w:tc>
      </w:tr>
      <w:tr w:rsidR="007640E6" w:rsidRPr="00684776" w14:paraId="31B38175" w14:textId="77777777" w:rsidTr="00B56FDF">
        <w:trPr>
          <w:trHeight w:val="74"/>
        </w:trPr>
        <w:tc>
          <w:tcPr>
            <w:tcW w:w="5310" w:type="dxa"/>
            <w:gridSpan w:val="2"/>
            <w:tcBorders>
              <w:top w:val="nil"/>
              <w:left w:val="nil"/>
              <w:bottom w:val="nil"/>
              <w:right w:val="nil"/>
            </w:tcBorders>
            <w:noWrap/>
            <w:vAlign w:val="center"/>
          </w:tcPr>
          <w:p w14:paraId="22DCDE8A" w14:textId="34C72390" w:rsidR="007640E6" w:rsidRPr="00684776" w:rsidRDefault="007640E6" w:rsidP="007640E6">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684776">
              <w:rPr>
                <w:rFonts w:ascii="Arial" w:eastAsia="Times New Roman" w:hAnsi="Arial" w:cs="Arial"/>
                <w:sz w:val="18"/>
                <w:szCs w:val="18"/>
              </w:rPr>
              <w:t xml:space="preserve">Gain on modification of contract </w:t>
            </w:r>
          </w:p>
        </w:tc>
        <w:tc>
          <w:tcPr>
            <w:tcW w:w="1845" w:type="dxa"/>
            <w:vAlign w:val="bottom"/>
          </w:tcPr>
          <w:p w14:paraId="0E521074" w14:textId="47AF08AF" w:rsidR="007640E6" w:rsidRPr="00684776" w:rsidRDefault="007640E6" w:rsidP="007640E6">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cs/>
              </w:rPr>
            </w:pPr>
            <w:r w:rsidRPr="00684776">
              <w:rPr>
                <w:rFonts w:ascii="Arial" w:hAnsi="Arial" w:cs="Arial"/>
                <w:sz w:val="18"/>
                <w:szCs w:val="18"/>
                <w:cs/>
              </w:rPr>
              <w:t>6</w:t>
            </w:r>
          </w:p>
        </w:tc>
        <w:tc>
          <w:tcPr>
            <w:tcW w:w="1845" w:type="dxa"/>
            <w:tcBorders>
              <w:top w:val="nil"/>
              <w:left w:val="nil"/>
              <w:bottom w:val="nil"/>
              <w:right w:val="nil"/>
            </w:tcBorders>
            <w:noWrap/>
            <w:vAlign w:val="bottom"/>
          </w:tcPr>
          <w:p w14:paraId="7D4DEE14" w14:textId="708B3F24" w:rsidR="007640E6" w:rsidRPr="00684776" w:rsidRDefault="007640E6" w:rsidP="007640E6">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cs/>
              </w:rPr>
            </w:pPr>
            <w:r w:rsidRPr="00684776">
              <w:rPr>
                <w:rFonts w:ascii="Arial" w:hAnsi="Arial" w:cs="Arial"/>
                <w:sz w:val="18"/>
                <w:szCs w:val="18"/>
              </w:rPr>
              <w:t>95</w:t>
            </w:r>
          </w:p>
        </w:tc>
      </w:tr>
      <w:tr w:rsidR="007640E6" w:rsidRPr="00684776" w14:paraId="3D9348D9" w14:textId="77777777" w:rsidTr="00587E3B">
        <w:trPr>
          <w:trHeight w:val="74"/>
        </w:trPr>
        <w:tc>
          <w:tcPr>
            <w:tcW w:w="5310" w:type="dxa"/>
            <w:gridSpan w:val="2"/>
            <w:tcBorders>
              <w:top w:val="nil"/>
              <w:left w:val="nil"/>
              <w:bottom w:val="nil"/>
              <w:right w:val="nil"/>
            </w:tcBorders>
            <w:noWrap/>
            <w:vAlign w:val="center"/>
          </w:tcPr>
          <w:p w14:paraId="6062A222" w14:textId="77777777" w:rsidR="007640E6" w:rsidRPr="00684776" w:rsidRDefault="007640E6" w:rsidP="007640E6">
            <w:pPr>
              <w:overflowPunct/>
              <w:autoSpaceDE/>
              <w:autoSpaceDN/>
              <w:adjustRightInd/>
              <w:spacing w:line="360" w:lineRule="exact"/>
              <w:ind w:left="163" w:hanging="163"/>
              <w:textAlignment w:val="auto"/>
              <w:rPr>
                <w:rFonts w:ascii="Arial" w:hAnsi="Arial" w:cs="Arial"/>
                <w:sz w:val="18"/>
                <w:szCs w:val="18"/>
              </w:rPr>
            </w:pPr>
            <w:r w:rsidRPr="00684776">
              <w:rPr>
                <w:rFonts w:ascii="Arial" w:hAnsi="Arial" w:cs="Arial"/>
                <w:sz w:val="18"/>
                <w:szCs w:val="18"/>
              </w:rPr>
              <w:t>Total</w:t>
            </w:r>
          </w:p>
        </w:tc>
        <w:tc>
          <w:tcPr>
            <w:tcW w:w="1845" w:type="dxa"/>
            <w:tcBorders>
              <w:left w:val="nil"/>
              <w:right w:val="nil"/>
            </w:tcBorders>
            <w:vAlign w:val="bottom"/>
          </w:tcPr>
          <w:p w14:paraId="42F2CE97" w14:textId="3F34A26C" w:rsidR="007640E6" w:rsidRPr="00684776" w:rsidRDefault="007640E6" w:rsidP="007640E6">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cs/>
              </w:rPr>
              <w:t>4</w:t>
            </w:r>
            <w:r w:rsidRPr="00684776">
              <w:rPr>
                <w:rFonts w:ascii="Arial" w:hAnsi="Arial" w:cs="Arial"/>
                <w:sz w:val="18"/>
                <w:szCs w:val="18"/>
              </w:rPr>
              <w:t>,</w:t>
            </w:r>
            <w:r w:rsidRPr="00684776">
              <w:rPr>
                <w:rFonts w:ascii="Arial" w:hAnsi="Arial" w:cs="Arial"/>
                <w:sz w:val="18"/>
                <w:szCs w:val="18"/>
                <w:cs/>
              </w:rPr>
              <w:t>639</w:t>
            </w:r>
          </w:p>
        </w:tc>
        <w:tc>
          <w:tcPr>
            <w:tcW w:w="1845" w:type="dxa"/>
            <w:tcBorders>
              <w:left w:val="nil"/>
              <w:right w:val="nil"/>
            </w:tcBorders>
            <w:noWrap/>
            <w:vAlign w:val="bottom"/>
          </w:tcPr>
          <w:p w14:paraId="77EC4155" w14:textId="08D82B37" w:rsidR="007640E6" w:rsidRPr="00684776" w:rsidRDefault="007640E6" w:rsidP="007640E6">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684776">
              <w:rPr>
                <w:rFonts w:ascii="Arial" w:hAnsi="Arial" w:cs="Arial"/>
                <w:sz w:val="18"/>
                <w:szCs w:val="18"/>
              </w:rPr>
              <w:t>4,717</w:t>
            </w:r>
          </w:p>
        </w:tc>
      </w:tr>
    </w:tbl>
    <w:p w14:paraId="565E871F" w14:textId="2CAC750C" w:rsidR="00FB37B8" w:rsidRPr="00684776" w:rsidRDefault="000B221F" w:rsidP="0074009F">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cs/>
        </w:rPr>
      </w:pPr>
      <w:bookmarkStart w:id="91" w:name="_Toc222905876"/>
      <w:r w:rsidRPr="00684776">
        <w:rPr>
          <w:rFonts w:ascii="Arial" w:hAnsi="Arial" w:cs="Arial"/>
          <w:b/>
          <w:bCs/>
          <w:sz w:val="22"/>
          <w:szCs w:val="22"/>
          <w:u w:val="none"/>
        </w:rPr>
        <w:t>E</w:t>
      </w:r>
      <w:r w:rsidR="00FB37B8" w:rsidRPr="00684776">
        <w:rPr>
          <w:rFonts w:ascii="Arial" w:hAnsi="Arial" w:cs="Arial"/>
          <w:b/>
          <w:bCs/>
          <w:sz w:val="22"/>
          <w:szCs w:val="22"/>
          <w:u w:val="none"/>
        </w:rPr>
        <w:t>arnings per share</w:t>
      </w:r>
      <w:bookmarkEnd w:id="91"/>
    </w:p>
    <w:p w14:paraId="03728562" w14:textId="2D37D0FC" w:rsidR="00FB37B8" w:rsidRPr="00684776" w:rsidRDefault="00FB37B8" w:rsidP="000A09BC">
      <w:pPr>
        <w:spacing w:before="120" w:after="120" w:line="380" w:lineRule="exact"/>
        <w:ind w:left="540"/>
        <w:jc w:val="both"/>
        <w:rPr>
          <w:rFonts w:ascii="Arial" w:hAnsi="Arial" w:cs="Arial"/>
          <w:szCs w:val="22"/>
        </w:rPr>
      </w:pPr>
      <w:r w:rsidRPr="00684776">
        <w:rPr>
          <w:rFonts w:ascii="Arial" w:hAnsi="Arial" w:cs="Arial"/>
          <w:szCs w:val="22"/>
        </w:rPr>
        <w:t xml:space="preserve">Basic earnings per share </w:t>
      </w:r>
      <w:proofErr w:type="gramStart"/>
      <w:r w:rsidR="00A46AF0" w:rsidRPr="00684776">
        <w:rPr>
          <w:rFonts w:ascii="Arial" w:hAnsi="Arial" w:cs="Arial"/>
          <w:szCs w:val="22"/>
        </w:rPr>
        <w:t>is</w:t>
      </w:r>
      <w:proofErr w:type="gramEnd"/>
      <w:r w:rsidRPr="00684776">
        <w:rPr>
          <w:rFonts w:ascii="Arial" w:hAnsi="Arial" w:cs="Arial"/>
          <w:szCs w:val="22"/>
        </w:rPr>
        <w:t xml:space="preserve"> calculated by dividing </w:t>
      </w:r>
      <w:r w:rsidR="001C2288" w:rsidRPr="00684776">
        <w:rPr>
          <w:rFonts w:ascii="Arial" w:hAnsi="Arial" w:cs="Arial"/>
          <w:szCs w:val="22"/>
        </w:rPr>
        <w:t xml:space="preserve">profit for the </w:t>
      </w:r>
      <w:r w:rsidR="00682B10" w:rsidRPr="00684776">
        <w:rPr>
          <w:rFonts w:ascii="Arial" w:hAnsi="Arial" w:cs="Arial"/>
        </w:rPr>
        <w:t>year</w:t>
      </w:r>
      <w:r w:rsidRPr="00684776">
        <w:rPr>
          <w:rFonts w:ascii="Arial" w:hAnsi="Arial" w:cs="Arial"/>
          <w:szCs w:val="22"/>
          <w:cs/>
        </w:rPr>
        <w:t xml:space="preserve"> (</w:t>
      </w:r>
      <w:r w:rsidRPr="00684776">
        <w:rPr>
          <w:rFonts w:ascii="Arial" w:hAnsi="Arial" w:cs="Arial"/>
          <w:szCs w:val="22"/>
        </w:rPr>
        <w:t>excluding</w:t>
      </w:r>
      <w:r w:rsidRPr="00684776">
        <w:rPr>
          <w:rFonts w:ascii="Arial" w:hAnsi="Arial" w:cs="Arial"/>
          <w:szCs w:val="22"/>
          <w:cs/>
        </w:rPr>
        <w:t xml:space="preserve"> </w:t>
      </w:r>
      <w:r w:rsidRPr="00684776">
        <w:rPr>
          <w:rFonts w:ascii="Arial" w:hAnsi="Arial" w:cs="Arial"/>
          <w:szCs w:val="22"/>
        </w:rPr>
        <w:t>other comprehensive income</w:t>
      </w:r>
      <w:r w:rsidRPr="00684776">
        <w:rPr>
          <w:rFonts w:ascii="Arial" w:hAnsi="Arial" w:cs="Arial"/>
          <w:szCs w:val="22"/>
          <w:cs/>
        </w:rPr>
        <w:t xml:space="preserve">) </w:t>
      </w:r>
      <w:r w:rsidR="00C0129F" w:rsidRPr="00684776">
        <w:rPr>
          <w:rFonts w:ascii="Arial" w:hAnsi="Arial" w:cs="Arial"/>
          <w:szCs w:val="22"/>
        </w:rPr>
        <w:t>by</w:t>
      </w:r>
      <w:r w:rsidRPr="00684776">
        <w:rPr>
          <w:rFonts w:ascii="Arial" w:hAnsi="Arial" w:cs="Arial"/>
          <w:szCs w:val="22"/>
        </w:rPr>
        <w:t xml:space="preserve"> the weighted average number of ordinary shares</w:t>
      </w:r>
      <w:r w:rsidR="00DF7357" w:rsidRPr="00684776">
        <w:rPr>
          <w:rFonts w:ascii="Arial" w:hAnsi="Arial" w:cs="Arial"/>
          <w:szCs w:val="22"/>
        </w:rPr>
        <w:t xml:space="preserve"> in issue </w:t>
      </w:r>
      <w:r w:rsidRPr="00684776">
        <w:rPr>
          <w:rFonts w:ascii="Arial" w:hAnsi="Arial" w:cs="Arial"/>
          <w:szCs w:val="22"/>
        </w:rPr>
        <w:t xml:space="preserve">during the </w:t>
      </w:r>
      <w:r w:rsidR="00AD2267" w:rsidRPr="00684776">
        <w:rPr>
          <w:rFonts w:ascii="Arial" w:hAnsi="Arial" w:cs="Arial"/>
          <w:szCs w:val="22"/>
        </w:rPr>
        <w:t>year</w:t>
      </w:r>
      <w:r w:rsidRPr="00684776">
        <w:rPr>
          <w:rFonts w:ascii="Arial" w:hAnsi="Arial" w:cs="Arial"/>
          <w:szCs w:val="22"/>
          <w:cs/>
        </w:rPr>
        <w:t>.</w:t>
      </w:r>
    </w:p>
    <w:p w14:paraId="5B73C143" w14:textId="6487BE5A" w:rsidR="001343F9" w:rsidRPr="00684776" w:rsidRDefault="001343F9" w:rsidP="000A74CC">
      <w:pPr>
        <w:pStyle w:val="Heading1"/>
        <w:numPr>
          <w:ilvl w:val="0"/>
          <w:numId w:val="20"/>
        </w:numPr>
        <w:tabs>
          <w:tab w:val="left" w:pos="540"/>
        </w:tabs>
        <w:spacing w:before="120" w:line="380" w:lineRule="exact"/>
        <w:ind w:left="547" w:hanging="547"/>
        <w:jc w:val="thaiDistribute"/>
        <w:rPr>
          <w:rFonts w:ascii="Arial" w:hAnsi="Arial" w:cs="Arial"/>
          <w:b/>
          <w:bCs/>
          <w:sz w:val="22"/>
          <w:szCs w:val="22"/>
          <w:u w:val="none"/>
        </w:rPr>
      </w:pPr>
      <w:bookmarkStart w:id="92" w:name="_Toc222905877"/>
      <w:r w:rsidRPr="00684776">
        <w:rPr>
          <w:rFonts w:ascii="Arial" w:hAnsi="Arial" w:cs="Arial"/>
          <w:b/>
          <w:bCs/>
          <w:sz w:val="22"/>
          <w:szCs w:val="22"/>
          <w:u w:val="none"/>
        </w:rPr>
        <w:t>Dividend</w:t>
      </w:r>
      <w:r w:rsidR="00314840" w:rsidRPr="00684776">
        <w:rPr>
          <w:rFonts w:ascii="Arial" w:hAnsi="Arial" w:cs="Arial"/>
          <w:b/>
          <w:bCs/>
          <w:sz w:val="22"/>
          <w:szCs w:val="22"/>
          <w:u w:val="none"/>
        </w:rPr>
        <w:t>s</w:t>
      </w:r>
      <w:bookmarkEnd w:id="92"/>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609"/>
        <w:gridCol w:w="2070"/>
        <w:gridCol w:w="1894"/>
      </w:tblGrid>
      <w:tr w:rsidR="000A09BC" w:rsidRPr="00684776" w14:paraId="4B7427C7" w14:textId="77777777" w:rsidTr="00807829">
        <w:tc>
          <w:tcPr>
            <w:tcW w:w="2610" w:type="dxa"/>
            <w:vAlign w:val="bottom"/>
          </w:tcPr>
          <w:p w14:paraId="02CA1E2E" w14:textId="77777777" w:rsidR="00682B10" w:rsidRPr="00684776" w:rsidRDefault="009C4210" w:rsidP="0074009F">
            <w:pPr>
              <w:pBdr>
                <w:bottom w:val="single" w:sz="4" w:space="1" w:color="auto"/>
              </w:pBdr>
              <w:overflowPunct/>
              <w:autoSpaceDE/>
              <w:autoSpaceDN/>
              <w:adjustRightInd/>
              <w:spacing w:line="340" w:lineRule="exact"/>
              <w:ind w:right="-10" w:hanging="30"/>
              <w:jc w:val="center"/>
              <w:textAlignment w:val="auto"/>
              <w:rPr>
                <w:rFonts w:ascii="Arial" w:eastAsiaTheme="minorHAnsi" w:hAnsi="Arial" w:cs="Arial"/>
                <w:sz w:val="18"/>
                <w:szCs w:val="18"/>
                <w:cs/>
              </w:rPr>
            </w:pPr>
            <w:r w:rsidRPr="00684776">
              <w:rPr>
                <w:rFonts w:ascii="Arial" w:eastAsiaTheme="minorHAnsi" w:hAnsi="Arial" w:cs="Arial"/>
                <w:sz w:val="18"/>
                <w:szCs w:val="18"/>
              </w:rPr>
              <w:t>Dividend</w:t>
            </w:r>
          </w:p>
        </w:tc>
        <w:tc>
          <w:tcPr>
            <w:tcW w:w="2609" w:type="dxa"/>
            <w:vAlign w:val="bottom"/>
          </w:tcPr>
          <w:p w14:paraId="1EF48156" w14:textId="77777777" w:rsidR="00682B10" w:rsidRPr="00684776" w:rsidRDefault="009C4210" w:rsidP="0074009F">
            <w:pPr>
              <w:pBdr>
                <w:bottom w:val="single" w:sz="4" w:space="1" w:color="auto"/>
              </w:pBdr>
              <w:overflowPunct/>
              <w:autoSpaceDE/>
              <w:autoSpaceDN/>
              <w:adjustRightInd/>
              <w:spacing w:line="340" w:lineRule="exact"/>
              <w:ind w:right="-10" w:hanging="30"/>
              <w:jc w:val="center"/>
              <w:textAlignment w:val="auto"/>
              <w:rPr>
                <w:rFonts w:ascii="Arial" w:eastAsiaTheme="minorHAnsi" w:hAnsi="Arial" w:cs="Arial"/>
                <w:sz w:val="18"/>
                <w:szCs w:val="18"/>
                <w:cs/>
              </w:rPr>
            </w:pPr>
            <w:r w:rsidRPr="00684776">
              <w:rPr>
                <w:rFonts w:ascii="Arial" w:eastAsiaTheme="minorHAnsi" w:hAnsi="Arial" w:cs="Arial"/>
                <w:sz w:val="18"/>
                <w:szCs w:val="18"/>
              </w:rPr>
              <w:t>Approved by</w:t>
            </w:r>
          </w:p>
        </w:tc>
        <w:tc>
          <w:tcPr>
            <w:tcW w:w="2070" w:type="dxa"/>
            <w:vAlign w:val="bottom"/>
          </w:tcPr>
          <w:p w14:paraId="251283AF" w14:textId="77777777" w:rsidR="00682B10" w:rsidRPr="00684776" w:rsidRDefault="009C4210"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684776">
              <w:rPr>
                <w:rFonts w:ascii="Arial" w:eastAsiaTheme="minorHAnsi" w:hAnsi="Arial" w:cs="Arial"/>
                <w:sz w:val="18"/>
                <w:szCs w:val="18"/>
              </w:rPr>
              <w:t>Dividend Paid</w:t>
            </w:r>
          </w:p>
          <w:p w14:paraId="525286F9" w14:textId="77777777" w:rsidR="00682B10" w:rsidRPr="00684776" w:rsidRDefault="00682B10"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684776">
              <w:rPr>
                <w:rFonts w:ascii="Arial" w:eastAsiaTheme="minorHAnsi" w:hAnsi="Arial" w:cs="Arial"/>
                <w:sz w:val="18"/>
                <w:szCs w:val="18"/>
                <w:cs/>
              </w:rPr>
              <w:t>(</w:t>
            </w:r>
            <w:r w:rsidR="009C4210" w:rsidRPr="00684776">
              <w:rPr>
                <w:rFonts w:ascii="Arial" w:eastAsiaTheme="minorHAnsi" w:hAnsi="Arial" w:cs="Arial"/>
                <w:sz w:val="18"/>
                <w:szCs w:val="18"/>
              </w:rPr>
              <w:t xml:space="preserve">Million </w:t>
            </w:r>
            <w:r w:rsidR="004A4EE5" w:rsidRPr="00684776">
              <w:rPr>
                <w:rFonts w:ascii="Arial" w:eastAsiaTheme="minorHAnsi" w:hAnsi="Arial" w:cs="Arial"/>
                <w:sz w:val="18"/>
                <w:szCs w:val="18"/>
              </w:rPr>
              <w:t>B</w:t>
            </w:r>
            <w:r w:rsidR="009C4210" w:rsidRPr="00684776">
              <w:rPr>
                <w:rFonts w:ascii="Arial" w:eastAsiaTheme="minorHAnsi" w:hAnsi="Arial" w:cs="Arial"/>
                <w:sz w:val="18"/>
                <w:szCs w:val="18"/>
              </w:rPr>
              <w:t>aht</w:t>
            </w:r>
            <w:r w:rsidRPr="00684776">
              <w:rPr>
                <w:rFonts w:ascii="Arial" w:eastAsiaTheme="minorHAnsi" w:hAnsi="Arial" w:cs="Arial"/>
                <w:sz w:val="18"/>
                <w:szCs w:val="18"/>
                <w:cs/>
              </w:rPr>
              <w:t>)</w:t>
            </w:r>
          </w:p>
        </w:tc>
        <w:tc>
          <w:tcPr>
            <w:tcW w:w="1894" w:type="dxa"/>
            <w:vAlign w:val="bottom"/>
          </w:tcPr>
          <w:p w14:paraId="4310D35A" w14:textId="77777777" w:rsidR="00CD4524" w:rsidRPr="00684776" w:rsidRDefault="00CD4524"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684776">
              <w:rPr>
                <w:rFonts w:ascii="Arial" w:eastAsiaTheme="minorHAnsi" w:hAnsi="Arial" w:cs="Arial"/>
                <w:sz w:val="18"/>
                <w:szCs w:val="18"/>
              </w:rPr>
              <w:t>Dividend Paid</w:t>
            </w:r>
          </w:p>
          <w:p w14:paraId="7788F5D0" w14:textId="77777777" w:rsidR="004A4EE5" w:rsidRPr="00684776" w:rsidRDefault="004A4EE5"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684776">
              <w:rPr>
                <w:rFonts w:ascii="Arial" w:eastAsiaTheme="minorHAnsi" w:hAnsi="Arial" w:cs="Arial"/>
                <w:sz w:val="18"/>
                <w:szCs w:val="18"/>
              </w:rPr>
              <w:t>per share</w:t>
            </w:r>
          </w:p>
          <w:p w14:paraId="5C4B2FC3" w14:textId="77777777" w:rsidR="00682B10" w:rsidRPr="00684776" w:rsidRDefault="00682B10"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684776">
              <w:rPr>
                <w:rFonts w:ascii="Arial" w:eastAsiaTheme="minorHAnsi" w:hAnsi="Arial" w:cs="Arial"/>
                <w:sz w:val="18"/>
                <w:szCs w:val="18"/>
                <w:cs/>
              </w:rPr>
              <w:t>(</w:t>
            </w:r>
            <w:r w:rsidR="004A4EE5" w:rsidRPr="00684776">
              <w:rPr>
                <w:rFonts w:ascii="Arial" w:eastAsiaTheme="minorHAnsi" w:hAnsi="Arial" w:cs="Arial"/>
                <w:sz w:val="18"/>
                <w:szCs w:val="18"/>
              </w:rPr>
              <w:t>Baht</w:t>
            </w:r>
            <w:r w:rsidRPr="00684776">
              <w:rPr>
                <w:rFonts w:ascii="Arial" w:eastAsiaTheme="minorHAnsi" w:hAnsi="Arial" w:cs="Arial"/>
                <w:sz w:val="18"/>
                <w:szCs w:val="18"/>
                <w:cs/>
              </w:rPr>
              <w:t>)</w:t>
            </w:r>
          </w:p>
        </w:tc>
      </w:tr>
      <w:tr w:rsidR="00216A12" w:rsidRPr="00684776" w14:paraId="1A731A91" w14:textId="77777777" w:rsidTr="00807829">
        <w:tc>
          <w:tcPr>
            <w:tcW w:w="2610" w:type="dxa"/>
          </w:tcPr>
          <w:p w14:paraId="4226D243" w14:textId="27E15BBA" w:rsidR="00216A12" w:rsidRPr="00684776" w:rsidRDefault="00216A12" w:rsidP="00216A12">
            <w:pPr>
              <w:overflowPunct/>
              <w:autoSpaceDE/>
              <w:autoSpaceDN/>
              <w:adjustRightInd/>
              <w:spacing w:line="340" w:lineRule="exact"/>
              <w:ind w:right="-113"/>
              <w:jc w:val="thaiDistribute"/>
              <w:textAlignment w:val="auto"/>
              <w:rPr>
                <w:rFonts w:ascii="Arial" w:eastAsiaTheme="minorHAnsi" w:hAnsi="Arial" w:cs="Arial"/>
                <w:sz w:val="18"/>
                <w:szCs w:val="18"/>
                <w:cs/>
              </w:rPr>
            </w:pPr>
            <w:r w:rsidRPr="00684776">
              <w:rPr>
                <w:rFonts w:ascii="Arial" w:eastAsia="Calibri" w:hAnsi="Arial" w:cs="Arial"/>
                <w:sz w:val="18"/>
                <w:szCs w:val="18"/>
              </w:rPr>
              <w:t xml:space="preserve">Dividend for the year </w:t>
            </w:r>
            <w:r w:rsidRPr="00684776">
              <w:rPr>
                <w:rFonts w:ascii="Arial" w:eastAsia="Calibri" w:hAnsi="Arial" w:cs="Arial"/>
                <w:sz w:val="18"/>
                <w:szCs w:val="18"/>
                <w:cs/>
              </w:rPr>
              <w:t>20</w:t>
            </w:r>
            <w:r w:rsidRPr="00684776">
              <w:rPr>
                <w:rFonts w:ascii="Arial" w:eastAsia="Calibri" w:hAnsi="Arial" w:cs="Arial"/>
                <w:sz w:val="18"/>
                <w:szCs w:val="18"/>
              </w:rPr>
              <w:t>24</w:t>
            </w:r>
          </w:p>
        </w:tc>
        <w:tc>
          <w:tcPr>
            <w:tcW w:w="2609" w:type="dxa"/>
          </w:tcPr>
          <w:p w14:paraId="665D2D6D" w14:textId="77777777" w:rsidR="00216A12" w:rsidRPr="00684776" w:rsidRDefault="00216A12" w:rsidP="00216A12">
            <w:pPr>
              <w:overflowPunct/>
              <w:autoSpaceDE/>
              <w:autoSpaceDN/>
              <w:adjustRightInd/>
              <w:spacing w:line="340" w:lineRule="exact"/>
              <w:ind w:right="-70"/>
              <w:jc w:val="center"/>
              <w:textAlignment w:val="auto"/>
              <w:rPr>
                <w:rFonts w:ascii="Arial" w:eastAsia="Calibri" w:hAnsi="Arial" w:cs="Arial"/>
                <w:sz w:val="18"/>
                <w:szCs w:val="18"/>
              </w:rPr>
            </w:pPr>
            <w:r w:rsidRPr="00684776">
              <w:rPr>
                <w:rFonts w:ascii="Arial" w:eastAsia="Calibri" w:hAnsi="Arial" w:cs="Arial"/>
                <w:sz w:val="18"/>
                <w:szCs w:val="18"/>
              </w:rPr>
              <w:t xml:space="preserve">Annual General Meeting  </w:t>
            </w:r>
          </w:p>
          <w:p w14:paraId="1FA4ADAE" w14:textId="58BBAB7D" w:rsidR="00216A12" w:rsidRPr="00684776" w:rsidRDefault="00216A12" w:rsidP="00216A12">
            <w:pPr>
              <w:overflowPunct/>
              <w:autoSpaceDE/>
              <w:autoSpaceDN/>
              <w:adjustRightInd/>
              <w:spacing w:line="340" w:lineRule="exact"/>
              <w:ind w:right="-70"/>
              <w:jc w:val="center"/>
              <w:textAlignment w:val="auto"/>
              <w:rPr>
                <w:rFonts w:ascii="Arial" w:eastAsiaTheme="minorHAnsi" w:hAnsi="Arial" w:cs="Arial"/>
                <w:sz w:val="18"/>
                <w:szCs w:val="18"/>
                <w:cs/>
              </w:rPr>
            </w:pPr>
            <w:r w:rsidRPr="00684776">
              <w:rPr>
                <w:rFonts w:ascii="Arial" w:eastAsia="Calibri" w:hAnsi="Arial" w:cs="Arial"/>
                <w:sz w:val="18"/>
                <w:szCs w:val="18"/>
              </w:rPr>
              <w:t>on 18 April 2025</w:t>
            </w:r>
          </w:p>
        </w:tc>
        <w:tc>
          <w:tcPr>
            <w:tcW w:w="2070" w:type="dxa"/>
          </w:tcPr>
          <w:p w14:paraId="0BA7A217" w14:textId="3832A768" w:rsidR="00216A12" w:rsidRPr="00684776" w:rsidRDefault="00216A12" w:rsidP="00216A12">
            <w:pPr>
              <w:tabs>
                <w:tab w:val="decimal" w:pos="1510"/>
              </w:tabs>
              <w:overflowPunct/>
              <w:autoSpaceDE/>
              <w:autoSpaceDN/>
              <w:adjustRightInd/>
              <w:spacing w:line="340" w:lineRule="exact"/>
              <w:textAlignment w:val="auto"/>
              <w:rPr>
                <w:rFonts w:ascii="Arial" w:eastAsiaTheme="minorHAnsi" w:hAnsi="Arial" w:cs="Arial"/>
                <w:sz w:val="18"/>
                <w:szCs w:val="18"/>
              </w:rPr>
            </w:pPr>
            <w:r w:rsidRPr="00684776">
              <w:rPr>
                <w:rFonts w:ascii="Arial" w:hAnsi="Arial" w:cs="Arial"/>
                <w:snapToGrid w:val="0"/>
                <w:sz w:val="18"/>
                <w:szCs w:val="18"/>
                <w:lang w:eastAsia="th-TH"/>
              </w:rPr>
              <w:t>1,131</w:t>
            </w:r>
          </w:p>
        </w:tc>
        <w:tc>
          <w:tcPr>
            <w:tcW w:w="1894" w:type="dxa"/>
          </w:tcPr>
          <w:p w14:paraId="3901F079" w14:textId="496809ED" w:rsidR="00216A12" w:rsidRPr="00684776" w:rsidRDefault="00216A12" w:rsidP="00C22783">
            <w:pPr>
              <w:tabs>
                <w:tab w:val="decimal" w:pos="1063"/>
              </w:tabs>
              <w:overflowPunct/>
              <w:autoSpaceDE/>
              <w:autoSpaceDN/>
              <w:adjustRightInd/>
              <w:spacing w:line="340" w:lineRule="exact"/>
              <w:ind w:right="173"/>
              <w:textAlignment w:val="auto"/>
              <w:rPr>
                <w:rFonts w:ascii="Arial" w:eastAsiaTheme="minorHAnsi" w:hAnsi="Arial" w:cs="Arial"/>
                <w:sz w:val="18"/>
                <w:szCs w:val="18"/>
              </w:rPr>
            </w:pPr>
            <w:r w:rsidRPr="00684776">
              <w:rPr>
                <w:rFonts w:ascii="Arial" w:hAnsi="Arial" w:cs="Arial"/>
                <w:snapToGrid w:val="0"/>
                <w:sz w:val="18"/>
                <w:szCs w:val="18"/>
                <w:lang w:eastAsia="th-TH"/>
              </w:rPr>
              <w:t>0.35</w:t>
            </w:r>
          </w:p>
        </w:tc>
      </w:tr>
      <w:tr w:rsidR="00216A12" w:rsidRPr="00684776" w14:paraId="19F8A561" w14:textId="77777777" w:rsidTr="0085754E">
        <w:tc>
          <w:tcPr>
            <w:tcW w:w="5219" w:type="dxa"/>
            <w:gridSpan w:val="2"/>
          </w:tcPr>
          <w:p w14:paraId="4CCEE087" w14:textId="13AE61EE" w:rsidR="00216A12" w:rsidRPr="00684776" w:rsidRDefault="00216A12" w:rsidP="00216A12">
            <w:pPr>
              <w:overflowPunct/>
              <w:autoSpaceDE/>
              <w:autoSpaceDN/>
              <w:adjustRightInd/>
              <w:spacing w:line="340" w:lineRule="exact"/>
              <w:ind w:right="-70"/>
              <w:textAlignment w:val="auto"/>
              <w:rPr>
                <w:rFonts w:ascii="Arial" w:eastAsiaTheme="minorHAnsi" w:hAnsi="Arial" w:cs="Arial"/>
                <w:sz w:val="18"/>
                <w:szCs w:val="18"/>
                <w:cs/>
              </w:rPr>
            </w:pPr>
            <w:r w:rsidRPr="00684776">
              <w:rPr>
                <w:rFonts w:ascii="Arial" w:eastAsia="Calibri" w:hAnsi="Arial" w:cs="Arial"/>
                <w:sz w:val="18"/>
                <w:szCs w:val="18"/>
              </w:rPr>
              <w:t>For the year ended 31 December 2025</w:t>
            </w:r>
          </w:p>
        </w:tc>
        <w:tc>
          <w:tcPr>
            <w:tcW w:w="2070" w:type="dxa"/>
          </w:tcPr>
          <w:p w14:paraId="37886932" w14:textId="1FBD08FA" w:rsidR="00216A12" w:rsidRPr="00684776" w:rsidRDefault="00216A12" w:rsidP="00216A12">
            <w:pPr>
              <w:pBdr>
                <w:top w:val="single" w:sz="4" w:space="1" w:color="auto"/>
                <w:bottom w:val="double" w:sz="4" w:space="1" w:color="auto"/>
              </w:pBdr>
              <w:tabs>
                <w:tab w:val="decimal" w:pos="1510"/>
              </w:tabs>
              <w:overflowPunct/>
              <w:autoSpaceDE/>
              <w:autoSpaceDN/>
              <w:adjustRightInd/>
              <w:spacing w:line="340" w:lineRule="exact"/>
              <w:textAlignment w:val="auto"/>
              <w:rPr>
                <w:rFonts w:ascii="Arial" w:eastAsiaTheme="minorHAnsi" w:hAnsi="Arial" w:cs="Arial"/>
                <w:sz w:val="18"/>
                <w:szCs w:val="18"/>
              </w:rPr>
            </w:pPr>
            <w:r w:rsidRPr="00684776">
              <w:rPr>
                <w:rFonts w:ascii="Arial" w:hAnsi="Arial" w:cs="Arial"/>
                <w:snapToGrid w:val="0"/>
                <w:sz w:val="18"/>
                <w:szCs w:val="18"/>
                <w:lang w:eastAsia="th-TH"/>
              </w:rPr>
              <w:t>1,131</w:t>
            </w:r>
          </w:p>
        </w:tc>
        <w:tc>
          <w:tcPr>
            <w:tcW w:w="1894" w:type="dxa"/>
          </w:tcPr>
          <w:p w14:paraId="073867F4" w14:textId="77777777" w:rsidR="00216A12" w:rsidRPr="00684776" w:rsidRDefault="00216A12" w:rsidP="00C22783">
            <w:pPr>
              <w:tabs>
                <w:tab w:val="decimal" w:pos="1063"/>
              </w:tabs>
              <w:overflowPunct/>
              <w:autoSpaceDE/>
              <w:autoSpaceDN/>
              <w:adjustRightInd/>
              <w:spacing w:line="340" w:lineRule="exact"/>
              <w:ind w:right="173"/>
              <w:textAlignment w:val="auto"/>
              <w:rPr>
                <w:rFonts w:ascii="Arial" w:eastAsiaTheme="minorHAnsi" w:hAnsi="Arial" w:cs="Arial"/>
                <w:sz w:val="18"/>
                <w:szCs w:val="18"/>
              </w:rPr>
            </w:pPr>
          </w:p>
        </w:tc>
      </w:tr>
      <w:tr w:rsidR="00216A12" w:rsidRPr="00684776" w14:paraId="47E5DA17" w14:textId="77777777" w:rsidTr="0085754E">
        <w:tc>
          <w:tcPr>
            <w:tcW w:w="5219" w:type="dxa"/>
            <w:gridSpan w:val="2"/>
          </w:tcPr>
          <w:p w14:paraId="72ED3461" w14:textId="77777777" w:rsidR="00216A12" w:rsidRPr="00684776" w:rsidRDefault="00216A12" w:rsidP="00216A12">
            <w:pPr>
              <w:overflowPunct/>
              <w:autoSpaceDE/>
              <w:autoSpaceDN/>
              <w:adjustRightInd/>
              <w:spacing w:line="340" w:lineRule="exact"/>
              <w:ind w:right="-70"/>
              <w:textAlignment w:val="auto"/>
              <w:rPr>
                <w:rFonts w:ascii="Arial" w:eastAsiaTheme="minorHAnsi" w:hAnsi="Arial" w:cs="Arial"/>
                <w:sz w:val="18"/>
                <w:szCs w:val="18"/>
                <w:cs/>
              </w:rPr>
            </w:pPr>
          </w:p>
        </w:tc>
        <w:tc>
          <w:tcPr>
            <w:tcW w:w="2070" w:type="dxa"/>
          </w:tcPr>
          <w:p w14:paraId="10FF6BA5" w14:textId="77777777" w:rsidR="00216A12" w:rsidRPr="00684776" w:rsidRDefault="00216A12" w:rsidP="00216A12">
            <w:pPr>
              <w:tabs>
                <w:tab w:val="decimal" w:pos="1510"/>
              </w:tabs>
              <w:overflowPunct/>
              <w:autoSpaceDE/>
              <w:autoSpaceDN/>
              <w:adjustRightInd/>
              <w:spacing w:line="340" w:lineRule="exact"/>
              <w:textAlignment w:val="auto"/>
              <w:rPr>
                <w:rFonts w:ascii="Arial" w:eastAsiaTheme="minorHAnsi" w:hAnsi="Arial" w:cs="Arial"/>
                <w:sz w:val="18"/>
                <w:szCs w:val="18"/>
              </w:rPr>
            </w:pPr>
          </w:p>
        </w:tc>
        <w:tc>
          <w:tcPr>
            <w:tcW w:w="1894" w:type="dxa"/>
          </w:tcPr>
          <w:p w14:paraId="31D15CE7" w14:textId="77777777" w:rsidR="00216A12" w:rsidRPr="00684776" w:rsidRDefault="00216A12" w:rsidP="00C22783">
            <w:pPr>
              <w:tabs>
                <w:tab w:val="decimal" w:pos="1063"/>
              </w:tabs>
              <w:overflowPunct/>
              <w:autoSpaceDE/>
              <w:autoSpaceDN/>
              <w:adjustRightInd/>
              <w:spacing w:line="340" w:lineRule="exact"/>
              <w:ind w:right="173"/>
              <w:textAlignment w:val="auto"/>
              <w:rPr>
                <w:rFonts w:ascii="Arial" w:eastAsiaTheme="minorHAnsi" w:hAnsi="Arial" w:cs="Arial"/>
                <w:sz w:val="18"/>
                <w:szCs w:val="18"/>
              </w:rPr>
            </w:pPr>
          </w:p>
        </w:tc>
      </w:tr>
      <w:tr w:rsidR="00216A12" w:rsidRPr="00684776" w14:paraId="60AED201" w14:textId="77777777" w:rsidTr="00807829">
        <w:tc>
          <w:tcPr>
            <w:tcW w:w="2610" w:type="dxa"/>
          </w:tcPr>
          <w:p w14:paraId="57EC8BD5" w14:textId="1739FFE1" w:rsidR="00216A12" w:rsidRPr="00684776" w:rsidRDefault="00216A12" w:rsidP="00216A12">
            <w:pPr>
              <w:overflowPunct/>
              <w:autoSpaceDE/>
              <w:autoSpaceDN/>
              <w:adjustRightInd/>
              <w:spacing w:line="340" w:lineRule="exact"/>
              <w:ind w:right="173"/>
              <w:textAlignment w:val="auto"/>
              <w:rPr>
                <w:rFonts w:ascii="Arial" w:eastAsiaTheme="minorHAnsi" w:hAnsi="Arial" w:cs="Arial"/>
                <w:sz w:val="18"/>
                <w:szCs w:val="18"/>
              </w:rPr>
            </w:pPr>
            <w:r w:rsidRPr="00684776">
              <w:rPr>
                <w:rFonts w:ascii="Arial" w:eastAsia="Calibri" w:hAnsi="Arial" w:cs="Arial"/>
                <w:sz w:val="18"/>
                <w:szCs w:val="18"/>
              </w:rPr>
              <w:t xml:space="preserve">Dividend for the year </w:t>
            </w:r>
            <w:r w:rsidRPr="00684776">
              <w:rPr>
                <w:rFonts w:ascii="Arial" w:eastAsia="Calibri" w:hAnsi="Arial" w:cs="Arial"/>
                <w:sz w:val="18"/>
                <w:szCs w:val="18"/>
                <w:cs/>
              </w:rPr>
              <w:t>20</w:t>
            </w:r>
            <w:r w:rsidRPr="00684776">
              <w:rPr>
                <w:rFonts w:ascii="Arial" w:eastAsia="Calibri" w:hAnsi="Arial" w:cs="Arial"/>
                <w:sz w:val="18"/>
                <w:szCs w:val="18"/>
              </w:rPr>
              <w:t>23</w:t>
            </w:r>
          </w:p>
        </w:tc>
        <w:tc>
          <w:tcPr>
            <w:tcW w:w="2609" w:type="dxa"/>
          </w:tcPr>
          <w:p w14:paraId="39345A76" w14:textId="77777777" w:rsidR="00216A12" w:rsidRPr="00684776" w:rsidRDefault="00216A12" w:rsidP="00216A12">
            <w:pPr>
              <w:overflowPunct/>
              <w:autoSpaceDE/>
              <w:autoSpaceDN/>
              <w:adjustRightInd/>
              <w:spacing w:line="340" w:lineRule="exact"/>
              <w:ind w:right="-70"/>
              <w:jc w:val="center"/>
              <w:textAlignment w:val="auto"/>
              <w:rPr>
                <w:rFonts w:ascii="Arial" w:eastAsia="Calibri" w:hAnsi="Arial" w:cs="Arial"/>
                <w:sz w:val="18"/>
                <w:szCs w:val="18"/>
              </w:rPr>
            </w:pPr>
            <w:r w:rsidRPr="00684776">
              <w:rPr>
                <w:rFonts w:ascii="Arial" w:eastAsia="Calibri" w:hAnsi="Arial" w:cs="Arial"/>
                <w:sz w:val="18"/>
                <w:szCs w:val="18"/>
              </w:rPr>
              <w:t xml:space="preserve">Annual General Meeting  </w:t>
            </w:r>
          </w:p>
          <w:p w14:paraId="7F0BD43B" w14:textId="75E29953" w:rsidR="00216A12" w:rsidRPr="00684776" w:rsidRDefault="00216A12" w:rsidP="00216A12">
            <w:pPr>
              <w:overflowPunct/>
              <w:autoSpaceDE/>
              <w:autoSpaceDN/>
              <w:adjustRightInd/>
              <w:spacing w:line="340" w:lineRule="exact"/>
              <w:ind w:right="-70"/>
              <w:jc w:val="center"/>
              <w:textAlignment w:val="auto"/>
              <w:rPr>
                <w:rFonts w:ascii="Arial" w:eastAsiaTheme="minorHAnsi" w:hAnsi="Arial" w:cs="Arial"/>
                <w:sz w:val="18"/>
                <w:szCs w:val="18"/>
              </w:rPr>
            </w:pPr>
            <w:r w:rsidRPr="00684776">
              <w:rPr>
                <w:rFonts w:ascii="Arial" w:eastAsiaTheme="minorHAnsi" w:hAnsi="Arial" w:cs="Arial"/>
                <w:sz w:val="18"/>
                <w:szCs w:val="18"/>
              </w:rPr>
              <w:t>on 22 April 2024</w:t>
            </w:r>
          </w:p>
        </w:tc>
        <w:tc>
          <w:tcPr>
            <w:tcW w:w="2070" w:type="dxa"/>
          </w:tcPr>
          <w:p w14:paraId="03D9C77C" w14:textId="6BE0BEAB" w:rsidR="00216A12" w:rsidRPr="00684776" w:rsidRDefault="00216A12" w:rsidP="00216A12">
            <w:pPr>
              <w:tabs>
                <w:tab w:val="decimal" w:pos="1510"/>
              </w:tabs>
              <w:overflowPunct/>
              <w:autoSpaceDE/>
              <w:autoSpaceDN/>
              <w:adjustRightInd/>
              <w:spacing w:line="340" w:lineRule="exact"/>
              <w:textAlignment w:val="auto"/>
              <w:rPr>
                <w:rFonts w:ascii="Arial" w:eastAsia="Calibri" w:hAnsi="Arial" w:cs="Arial"/>
                <w:sz w:val="18"/>
                <w:szCs w:val="18"/>
              </w:rPr>
            </w:pPr>
            <w:r w:rsidRPr="00684776">
              <w:rPr>
                <w:rFonts w:ascii="Arial" w:hAnsi="Arial" w:cs="Arial"/>
                <w:snapToGrid w:val="0"/>
                <w:sz w:val="18"/>
                <w:szCs w:val="18"/>
                <w:lang w:eastAsia="th-TH"/>
              </w:rPr>
              <w:t>1,228</w:t>
            </w:r>
          </w:p>
        </w:tc>
        <w:tc>
          <w:tcPr>
            <w:tcW w:w="1894" w:type="dxa"/>
          </w:tcPr>
          <w:p w14:paraId="54C690D3" w14:textId="154C1386" w:rsidR="00216A12" w:rsidRPr="00684776" w:rsidRDefault="00216A12" w:rsidP="00C22783">
            <w:pPr>
              <w:tabs>
                <w:tab w:val="decimal" w:pos="1063"/>
              </w:tabs>
              <w:overflowPunct/>
              <w:autoSpaceDE/>
              <w:autoSpaceDN/>
              <w:adjustRightInd/>
              <w:spacing w:line="340" w:lineRule="exact"/>
              <w:ind w:right="173"/>
              <w:textAlignment w:val="auto"/>
              <w:rPr>
                <w:rFonts w:ascii="Arial" w:eastAsiaTheme="minorHAnsi" w:hAnsi="Arial" w:cs="Arial"/>
                <w:sz w:val="18"/>
                <w:szCs w:val="18"/>
              </w:rPr>
            </w:pPr>
            <w:r w:rsidRPr="00684776">
              <w:rPr>
                <w:rFonts w:ascii="Arial" w:hAnsi="Arial" w:cs="Arial"/>
                <w:snapToGrid w:val="0"/>
                <w:sz w:val="18"/>
                <w:szCs w:val="18"/>
                <w:lang w:eastAsia="th-TH"/>
              </w:rPr>
              <w:t>0.38</w:t>
            </w:r>
          </w:p>
        </w:tc>
      </w:tr>
      <w:tr w:rsidR="00216A12" w:rsidRPr="00684776" w14:paraId="4A3B876D" w14:textId="77777777" w:rsidTr="0085754E">
        <w:tc>
          <w:tcPr>
            <w:tcW w:w="5219" w:type="dxa"/>
            <w:gridSpan w:val="2"/>
          </w:tcPr>
          <w:p w14:paraId="2DBB6B06" w14:textId="6EFAF2B5" w:rsidR="00216A12" w:rsidRPr="00684776" w:rsidRDefault="00216A12" w:rsidP="00216A12">
            <w:pPr>
              <w:overflowPunct/>
              <w:autoSpaceDE/>
              <w:autoSpaceDN/>
              <w:adjustRightInd/>
              <w:spacing w:line="340" w:lineRule="exact"/>
              <w:ind w:right="-70"/>
              <w:textAlignment w:val="auto"/>
              <w:rPr>
                <w:rFonts w:ascii="Arial" w:eastAsiaTheme="minorHAnsi" w:hAnsi="Arial" w:cs="Arial"/>
                <w:sz w:val="18"/>
                <w:szCs w:val="18"/>
                <w:cs/>
              </w:rPr>
            </w:pPr>
            <w:r w:rsidRPr="00684776">
              <w:rPr>
                <w:rFonts w:ascii="Arial" w:eastAsia="Calibri" w:hAnsi="Arial" w:cs="Arial"/>
                <w:sz w:val="18"/>
                <w:szCs w:val="18"/>
              </w:rPr>
              <w:t>For the year ended 31 December 2024</w:t>
            </w:r>
          </w:p>
        </w:tc>
        <w:tc>
          <w:tcPr>
            <w:tcW w:w="2070" w:type="dxa"/>
          </w:tcPr>
          <w:p w14:paraId="0A0585EC" w14:textId="03E6AEBD" w:rsidR="00216A12" w:rsidRPr="00684776" w:rsidRDefault="00216A12" w:rsidP="00216A12">
            <w:pPr>
              <w:pBdr>
                <w:top w:val="single" w:sz="4" w:space="1" w:color="auto"/>
                <w:bottom w:val="double" w:sz="4" w:space="1" w:color="auto"/>
              </w:pBdr>
              <w:tabs>
                <w:tab w:val="decimal" w:pos="1510"/>
              </w:tabs>
              <w:overflowPunct/>
              <w:autoSpaceDE/>
              <w:autoSpaceDN/>
              <w:adjustRightInd/>
              <w:spacing w:line="340" w:lineRule="exact"/>
              <w:textAlignment w:val="auto"/>
              <w:rPr>
                <w:rFonts w:ascii="Arial" w:eastAsia="Calibri" w:hAnsi="Arial" w:cs="Arial"/>
                <w:sz w:val="18"/>
                <w:szCs w:val="18"/>
              </w:rPr>
            </w:pPr>
            <w:r w:rsidRPr="00684776">
              <w:rPr>
                <w:rFonts w:ascii="Arial" w:hAnsi="Arial" w:cs="Arial"/>
                <w:snapToGrid w:val="0"/>
                <w:sz w:val="18"/>
                <w:szCs w:val="18"/>
                <w:lang w:eastAsia="th-TH"/>
              </w:rPr>
              <w:t>1,228</w:t>
            </w:r>
          </w:p>
        </w:tc>
        <w:tc>
          <w:tcPr>
            <w:tcW w:w="1894" w:type="dxa"/>
          </w:tcPr>
          <w:p w14:paraId="10EF5FD1" w14:textId="42B1BE77" w:rsidR="00216A12" w:rsidRPr="00684776" w:rsidRDefault="00216A12" w:rsidP="00216A12">
            <w:pPr>
              <w:tabs>
                <w:tab w:val="decimal" w:pos="950"/>
              </w:tabs>
              <w:overflowPunct/>
              <w:autoSpaceDE/>
              <w:autoSpaceDN/>
              <w:adjustRightInd/>
              <w:spacing w:line="340" w:lineRule="exact"/>
              <w:ind w:right="173"/>
              <w:textAlignment w:val="auto"/>
              <w:rPr>
                <w:rFonts w:ascii="Arial" w:eastAsiaTheme="minorHAnsi" w:hAnsi="Arial" w:cs="Arial"/>
                <w:sz w:val="18"/>
                <w:szCs w:val="18"/>
              </w:rPr>
            </w:pPr>
          </w:p>
        </w:tc>
      </w:tr>
    </w:tbl>
    <w:p w14:paraId="36ADA6EA" w14:textId="77777777" w:rsidR="005C6E92" w:rsidRPr="00684776" w:rsidRDefault="005C6E92">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408C502B" w14:textId="2716F47A" w:rsidR="009A3C1B" w:rsidRPr="00684776" w:rsidRDefault="009A3C1B" w:rsidP="00684776">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3" w:name="_Toc222905878"/>
      <w:r w:rsidRPr="00684776">
        <w:rPr>
          <w:rFonts w:ascii="Arial" w:hAnsi="Arial" w:cs="Arial"/>
          <w:b/>
          <w:bCs/>
          <w:sz w:val="22"/>
          <w:szCs w:val="22"/>
          <w:u w:val="none"/>
        </w:rPr>
        <w:lastRenderedPageBreak/>
        <w:t>Related party transactions</w:t>
      </w:r>
      <w:bookmarkEnd w:id="93"/>
    </w:p>
    <w:p w14:paraId="61EC4AF9" w14:textId="5F3CFDB1" w:rsidR="00FB37B8" w:rsidRPr="00684776" w:rsidRDefault="001343F9" w:rsidP="00684776">
      <w:pPr>
        <w:spacing w:before="120" w:after="120" w:line="380" w:lineRule="exact"/>
        <w:ind w:left="540" w:hanging="540"/>
        <w:rPr>
          <w:rFonts w:ascii="Arial" w:hAnsi="Arial" w:cs="Arial"/>
          <w:b/>
          <w:bCs/>
          <w:szCs w:val="22"/>
          <w:cs/>
        </w:rPr>
      </w:pPr>
      <w:r w:rsidRPr="00684776">
        <w:rPr>
          <w:rFonts w:ascii="Arial" w:hAnsi="Arial" w:cs="Arial"/>
          <w:b/>
          <w:bCs/>
          <w:szCs w:val="22"/>
        </w:rPr>
        <w:t>3</w:t>
      </w:r>
      <w:r w:rsidR="00A97F88" w:rsidRPr="00684776">
        <w:rPr>
          <w:rFonts w:ascii="Arial" w:hAnsi="Arial" w:cs="Arial"/>
          <w:b/>
          <w:bCs/>
          <w:szCs w:val="22"/>
        </w:rPr>
        <w:t>3</w:t>
      </w:r>
      <w:r w:rsidR="00FB37B8" w:rsidRPr="00684776">
        <w:rPr>
          <w:rFonts w:ascii="Arial" w:hAnsi="Arial" w:cs="Arial"/>
          <w:b/>
          <w:bCs/>
          <w:szCs w:val="22"/>
          <w:cs/>
        </w:rPr>
        <w:t>.</w:t>
      </w:r>
      <w:r w:rsidR="00FB37B8" w:rsidRPr="00684776">
        <w:rPr>
          <w:rFonts w:ascii="Arial" w:hAnsi="Arial" w:cs="Arial"/>
          <w:b/>
          <w:bCs/>
          <w:szCs w:val="22"/>
        </w:rPr>
        <w:t>1</w:t>
      </w:r>
      <w:r w:rsidR="00FB37B8" w:rsidRPr="00684776">
        <w:rPr>
          <w:rFonts w:ascii="Arial" w:hAnsi="Arial" w:cs="Arial"/>
          <w:b/>
          <w:bCs/>
          <w:szCs w:val="22"/>
        </w:rPr>
        <w:tab/>
      </w:r>
      <w:r w:rsidR="00BF48BE" w:rsidRPr="00684776">
        <w:rPr>
          <w:rFonts w:ascii="Arial" w:hAnsi="Arial" w:cs="Arial"/>
          <w:b/>
          <w:bCs/>
          <w:szCs w:val="22"/>
        </w:rPr>
        <w:t>Nature and</w:t>
      </w:r>
      <w:r w:rsidR="00FB37B8" w:rsidRPr="00684776">
        <w:rPr>
          <w:rFonts w:ascii="Arial" w:hAnsi="Arial" w:cs="Arial"/>
          <w:b/>
          <w:bCs/>
          <w:szCs w:val="22"/>
        </w:rPr>
        <w:t xml:space="preserve"> relationship</w:t>
      </w:r>
      <w:r w:rsidR="00BF48BE" w:rsidRPr="00684776">
        <w:rPr>
          <w:rFonts w:ascii="Arial" w:hAnsi="Arial" w:cs="Arial"/>
          <w:b/>
          <w:bCs/>
          <w:szCs w:val="22"/>
        </w:rPr>
        <w:t>s</w:t>
      </w:r>
    </w:p>
    <w:p w14:paraId="41052BFE" w14:textId="77777777" w:rsidR="00FB37B8" w:rsidRPr="00684776" w:rsidRDefault="00FB37B8" w:rsidP="00684776">
      <w:pPr>
        <w:spacing w:before="120" w:after="120" w:line="380" w:lineRule="exact"/>
        <w:ind w:left="567"/>
        <w:jc w:val="both"/>
        <w:rPr>
          <w:rFonts w:ascii="Arial" w:hAnsi="Arial" w:cs="Arial"/>
          <w:szCs w:val="22"/>
        </w:rPr>
      </w:pPr>
      <w:r w:rsidRPr="00684776">
        <w:rPr>
          <w:rFonts w:ascii="Arial" w:hAnsi="Arial" w:cs="Arial"/>
          <w:szCs w:val="22"/>
        </w:rPr>
        <w:t xml:space="preserve">For the purposes of the preparation of the financial statements, related </w:t>
      </w:r>
      <w:proofErr w:type="gramStart"/>
      <w:r w:rsidRPr="00684776">
        <w:rPr>
          <w:rFonts w:ascii="Arial" w:hAnsi="Arial" w:cs="Arial"/>
          <w:szCs w:val="22"/>
        </w:rPr>
        <w:t>persons</w:t>
      </w:r>
      <w:proofErr w:type="gramEnd"/>
      <w:r w:rsidRPr="00684776">
        <w:rPr>
          <w:rFonts w:ascii="Arial" w:hAnsi="Arial" w:cs="Arial"/>
          <w:szCs w:val="22"/>
        </w:rPr>
        <w:t xml:space="preserve"> or parties of the Company are </w:t>
      </w:r>
      <w:proofErr w:type="gramStart"/>
      <w:r w:rsidRPr="00684776">
        <w:rPr>
          <w:rFonts w:ascii="Arial" w:hAnsi="Arial" w:cs="Arial"/>
          <w:szCs w:val="22"/>
        </w:rPr>
        <w:t>persons</w:t>
      </w:r>
      <w:proofErr w:type="gramEnd"/>
      <w:r w:rsidRPr="00684776">
        <w:rPr>
          <w:rFonts w:ascii="Arial" w:hAnsi="Arial" w:cs="Arial"/>
          <w:szCs w:val="22"/>
        </w:rPr>
        <w:t xml:space="preserve"> or parties over </w:t>
      </w:r>
      <w:r w:rsidR="00A46AF0" w:rsidRPr="00684776">
        <w:rPr>
          <w:rFonts w:ascii="Arial" w:hAnsi="Arial" w:cs="Arial"/>
          <w:szCs w:val="22"/>
        </w:rPr>
        <w:t>which</w:t>
      </w:r>
      <w:r w:rsidRPr="00684776">
        <w:rPr>
          <w:rFonts w:ascii="Arial" w:hAnsi="Arial" w:cs="Arial"/>
          <w:szCs w:val="22"/>
        </w:rPr>
        <w:t xml:space="preserve"> the Company has</w:t>
      </w:r>
      <w:r w:rsidR="006179A1" w:rsidRPr="00684776">
        <w:rPr>
          <w:rFonts w:ascii="Arial" w:hAnsi="Arial" w:cs="Arial"/>
          <w:szCs w:val="22"/>
        </w:rPr>
        <w:t xml:space="preserve"> both</w:t>
      </w:r>
      <w:r w:rsidRPr="00684776">
        <w:rPr>
          <w:rFonts w:ascii="Arial" w:hAnsi="Arial" w:cs="Arial"/>
          <w:szCs w:val="22"/>
        </w:rPr>
        <w:t xml:space="preserve"> direct </w:t>
      </w:r>
      <w:r w:rsidR="00541556" w:rsidRPr="00684776">
        <w:rPr>
          <w:rFonts w:ascii="Arial" w:hAnsi="Arial" w:cs="Arial"/>
          <w:szCs w:val="22"/>
        </w:rPr>
        <w:t>or</w:t>
      </w:r>
      <w:r w:rsidRPr="00684776">
        <w:rPr>
          <w:rFonts w:ascii="Arial" w:hAnsi="Arial" w:cs="Arial"/>
          <w:szCs w:val="22"/>
        </w:rPr>
        <w:t xml:space="preserve"> indirect control or significant influence with respect to their financial and managerial decisions, or which are under common control or significant influence with the Company</w:t>
      </w:r>
      <w:r w:rsidRPr="00684776">
        <w:rPr>
          <w:rFonts w:ascii="Arial" w:hAnsi="Arial" w:cs="Arial"/>
          <w:szCs w:val="22"/>
          <w:cs/>
        </w:rPr>
        <w:t xml:space="preserve">. </w:t>
      </w:r>
      <w:r w:rsidRPr="00684776">
        <w:rPr>
          <w:rFonts w:ascii="Arial" w:hAnsi="Arial" w:cs="Arial"/>
          <w:szCs w:val="22"/>
        </w:rPr>
        <w:t>Such relationships may be on an individual basis or a corporate basis</w:t>
      </w:r>
      <w:r w:rsidRPr="00684776">
        <w:rPr>
          <w:rFonts w:ascii="Arial" w:hAnsi="Arial" w:cs="Arial"/>
          <w:szCs w:val="22"/>
          <w:cs/>
        </w:rPr>
        <w:t xml:space="preserve">. </w:t>
      </w:r>
      <w:r w:rsidRPr="00684776">
        <w:rPr>
          <w:rFonts w:ascii="Arial" w:hAnsi="Arial" w:cs="Arial"/>
          <w:szCs w:val="22"/>
        </w:rPr>
        <w:t>When considering each related party transaction, the Company focuses more on the substance of the relationship than its legal form</w:t>
      </w:r>
      <w:r w:rsidRPr="00684776">
        <w:rPr>
          <w:rFonts w:ascii="Arial" w:hAnsi="Arial" w:cs="Arial"/>
          <w:szCs w:val="22"/>
          <w:cs/>
        </w:rPr>
        <w:t>.</w:t>
      </w:r>
    </w:p>
    <w:p w14:paraId="7E757A93" w14:textId="77777777" w:rsidR="00FB37B8" w:rsidRPr="00684776" w:rsidRDefault="00FB37B8" w:rsidP="0074009F">
      <w:pPr>
        <w:spacing w:before="120" w:after="240" w:line="380" w:lineRule="exact"/>
        <w:ind w:firstLine="547"/>
        <w:jc w:val="thaiDistribute"/>
        <w:rPr>
          <w:rFonts w:ascii="Arial" w:hAnsi="Arial" w:cs="Arial"/>
          <w:szCs w:val="22"/>
        </w:rPr>
      </w:pPr>
      <w:r w:rsidRPr="00684776">
        <w:rPr>
          <w:rFonts w:ascii="Arial" w:hAnsi="Arial" w:cs="Arial"/>
          <w:szCs w:val="22"/>
        </w:rPr>
        <w:t>Relationships between the Company and related parties are as follows</w:t>
      </w:r>
      <w:r w:rsidRPr="00684776">
        <w:rPr>
          <w:rFonts w:ascii="Arial" w:hAnsi="Arial" w:cs="Arial"/>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0A09BC" w:rsidRPr="00684776" w14:paraId="00A9C9E9" w14:textId="77777777" w:rsidTr="00F83293">
        <w:trPr>
          <w:trHeight w:val="48"/>
        </w:trPr>
        <w:tc>
          <w:tcPr>
            <w:tcW w:w="5580" w:type="dxa"/>
            <w:tcMar>
              <w:top w:w="15" w:type="dxa"/>
              <w:left w:w="108" w:type="dxa"/>
              <w:bottom w:w="0" w:type="dxa"/>
              <w:right w:w="108" w:type="dxa"/>
            </w:tcMar>
            <w:hideMark/>
          </w:tcPr>
          <w:p w14:paraId="7BEC484B" w14:textId="77777777" w:rsidR="00FB37B8" w:rsidRPr="00684776" w:rsidRDefault="00FB37B8" w:rsidP="0074009F">
            <w:pPr>
              <w:pBdr>
                <w:bottom w:val="single" w:sz="4" w:space="1" w:color="auto"/>
              </w:pBdr>
              <w:tabs>
                <w:tab w:val="left" w:pos="1204"/>
              </w:tabs>
              <w:spacing w:line="380" w:lineRule="exact"/>
              <w:jc w:val="thaiDistribute"/>
              <w:rPr>
                <w:rFonts w:ascii="Arial" w:hAnsi="Arial" w:cs="Arial"/>
                <w:sz w:val="20"/>
                <w:szCs w:val="20"/>
              </w:rPr>
            </w:pPr>
            <w:r w:rsidRPr="00684776">
              <w:rPr>
                <w:rFonts w:ascii="Arial" w:hAnsi="Arial" w:cs="Arial"/>
                <w:sz w:val="20"/>
                <w:szCs w:val="20"/>
              </w:rPr>
              <w:t xml:space="preserve">List of related entities </w:t>
            </w:r>
          </w:p>
        </w:tc>
        <w:tc>
          <w:tcPr>
            <w:tcW w:w="3600" w:type="dxa"/>
            <w:tcMar>
              <w:top w:w="15" w:type="dxa"/>
              <w:left w:w="108" w:type="dxa"/>
              <w:bottom w:w="0" w:type="dxa"/>
              <w:right w:w="108" w:type="dxa"/>
            </w:tcMar>
            <w:hideMark/>
          </w:tcPr>
          <w:p w14:paraId="329E5EDB" w14:textId="77777777" w:rsidR="00FB37B8" w:rsidRPr="00684776" w:rsidRDefault="00FB37B8" w:rsidP="0074009F">
            <w:pPr>
              <w:pBdr>
                <w:bottom w:val="single" w:sz="4" w:space="1" w:color="auto"/>
              </w:pBdr>
              <w:tabs>
                <w:tab w:val="left" w:pos="1204"/>
              </w:tabs>
              <w:spacing w:line="380" w:lineRule="exact"/>
              <w:jc w:val="thaiDistribute"/>
              <w:rPr>
                <w:rFonts w:ascii="Arial" w:hAnsi="Arial" w:cs="Arial"/>
                <w:sz w:val="20"/>
                <w:szCs w:val="20"/>
              </w:rPr>
            </w:pPr>
            <w:r w:rsidRPr="00684776">
              <w:rPr>
                <w:rFonts w:ascii="Arial" w:hAnsi="Arial" w:cs="Arial"/>
                <w:sz w:val="20"/>
                <w:szCs w:val="20"/>
              </w:rPr>
              <w:t>Relations with the Company</w:t>
            </w:r>
          </w:p>
        </w:tc>
      </w:tr>
      <w:tr w:rsidR="000A09BC" w:rsidRPr="00684776" w14:paraId="1A58B9D2" w14:textId="77777777" w:rsidTr="005348FB">
        <w:trPr>
          <w:trHeight w:val="35"/>
        </w:trPr>
        <w:tc>
          <w:tcPr>
            <w:tcW w:w="5580" w:type="dxa"/>
            <w:tcMar>
              <w:top w:w="15" w:type="dxa"/>
              <w:left w:w="108" w:type="dxa"/>
              <w:bottom w:w="0" w:type="dxa"/>
              <w:right w:w="108" w:type="dxa"/>
            </w:tcMar>
            <w:hideMark/>
          </w:tcPr>
          <w:p w14:paraId="0CB394AA" w14:textId="77777777" w:rsidR="00FB37B8" w:rsidRPr="00684776" w:rsidRDefault="00FB37B8" w:rsidP="0074009F">
            <w:pPr>
              <w:tabs>
                <w:tab w:val="left" w:pos="1204"/>
              </w:tabs>
              <w:spacing w:line="380" w:lineRule="exact"/>
              <w:jc w:val="thaiDistribute"/>
              <w:rPr>
                <w:rFonts w:ascii="Arial" w:hAnsi="Arial" w:cs="Arial"/>
                <w:sz w:val="20"/>
                <w:szCs w:val="20"/>
                <w:cs/>
              </w:rPr>
            </w:pPr>
            <w:r w:rsidRPr="00684776">
              <w:rPr>
                <w:rFonts w:ascii="Arial" w:hAnsi="Arial" w:cs="Arial"/>
                <w:sz w:val="20"/>
                <w:szCs w:val="20"/>
              </w:rPr>
              <w:t>Financial Institutions Development Fund</w:t>
            </w:r>
          </w:p>
        </w:tc>
        <w:tc>
          <w:tcPr>
            <w:tcW w:w="3600" w:type="dxa"/>
            <w:tcMar>
              <w:top w:w="15" w:type="dxa"/>
              <w:left w:w="108" w:type="dxa"/>
              <w:bottom w:w="0" w:type="dxa"/>
              <w:right w:w="108" w:type="dxa"/>
            </w:tcMar>
            <w:hideMark/>
          </w:tcPr>
          <w:p w14:paraId="605AE6E5" w14:textId="77777777" w:rsidR="00FB37B8" w:rsidRPr="00684776" w:rsidRDefault="00FB37B8"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Major shareholder</w:t>
            </w:r>
          </w:p>
        </w:tc>
      </w:tr>
      <w:tr w:rsidR="000A09BC" w:rsidRPr="00684776" w14:paraId="378D2DF1" w14:textId="77777777" w:rsidTr="005348FB">
        <w:trPr>
          <w:trHeight w:val="35"/>
        </w:trPr>
        <w:tc>
          <w:tcPr>
            <w:tcW w:w="5580" w:type="dxa"/>
            <w:tcMar>
              <w:top w:w="15" w:type="dxa"/>
              <w:left w:w="108" w:type="dxa"/>
              <w:bottom w:w="0" w:type="dxa"/>
              <w:right w:w="108" w:type="dxa"/>
            </w:tcMar>
          </w:tcPr>
          <w:p w14:paraId="58DD682E" w14:textId="77777777" w:rsidR="00FB37B8" w:rsidRPr="00684776" w:rsidRDefault="00FB37B8" w:rsidP="0074009F">
            <w:pPr>
              <w:tabs>
                <w:tab w:val="left" w:pos="1204"/>
              </w:tabs>
              <w:spacing w:line="380" w:lineRule="exact"/>
              <w:jc w:val="thaiDistribute"/>
              <w:rPr>
                <w:rFonts w:ascii="Arial" w:hAnsi="Arial" w:cs="Arial"/>
                <w:sz w:val="20"/>
                <w:szCs w:val="20"/>
                <w:cs/>
              </w:rPr>
            </w:pPr>
            <w:proofErr w:type="spellStart"/>
            <w:r w:rsidRPr="00684776">
              <w:rPr>
                <w:rFonts w:ascii="Arial" w:hAnsi="Arial" w:cs="Arial"/>
                <w:sz w:val="20"/>
                <w:szCs w:val="20"/>
              </w:rPr>
              <w:t>Krungthai</w:t>
            </w:r>
            <w:proofErr w:type="spellEnd"/>
            <w:r w:rsidRPr="00684776">
              <w:rPr>
                <w:rFonts w:ascii="Arial" w:hAnsi="Arial" w:cs="Arial"/>
                <w:sz w:val="20"/>
                <w:szCs w:val="20"/>
              </w:rPr>
              <w:t xml:space="preserve"> Bank Plc</w:t>
            </w:r>
            <w:r w:rsidRPr="00684776">
              <w:rPr>
                <w:rFonts w:ascii="Arial" w:hAnsi="Arial" w:cs="Arial"/>
                <w:sz w:val="20"/>
                <w:szCs w:val="20"/>
                <w:cs/>
              </w:rPr>
              <w:t>.</w:t>
            </w:r>
          </w:p>
        </w:tc>
        <w:tc>
          <w:tcPr>
            <w:tcW w:w="3600" w:type="dxa"/>
            <w:tcMar>
              <w:top w:w="15" w:type="dxa"/>
              <w:left w:w="108" w:type="dxa"/>
              <w:bottom w:w="0" w:type="dxa"/>
              <w:right w:w="108" w:type="dxa"/>
            </w:tcMar>
          </w:tcPr>
          <w:p w14:paraId="40F2A412" w14:textId="77777777" w:rsidR="00FB37B8" w:rsidRPr="00684776" w:rsidRDefault="005348FB" w:rsidP="0074009F">
            <w:pPr>
              <w:tabs>
                <w:tab w:val="left" w:pos="1204"/>
              </w:tabs>
              <w:spacing w:line="380" w:lineRule="exact"/>
              <w:jc w:val="thaiDistribute"/>
              <w:rPr>
                <w:rFonts w:ascii="Arial" w:hAnsi="Arial" w:cs="Arial"/>
                <w:sz w:val="20"/>
                <w:szCs w:val="20"/>
                <w:cs/>
              </w:rPr>
            </w:pPr>
            <w:r w:rsidRPr="00684776">
              <w:rPr>
                <w:rFonts w:ascii="Arial" w:hAnsi="Arial" w:cs="Arial"/>
                <w:sz w:val="20"/>
                <w:szCs w:val="20"/>
              </w:rPr>
              <w:t>C</w:t>
            </w:r>
            <w:r w:rsidR="00FB37B8" w:rsidRPr="00684776">
              <w:rPr>
                <w:rFonts w:ascii="Arial" w:hAnsi="Arial" w:cs="Arial"/>
                <w:sz w:val="20"/>
                <w:szCs w:val="20"/>
              </w:rPr>
              <w:t xml:space="preserve">ommon shareholders </w:t>
            </w:r>
          </w:p>
        </w:tc>
      </w:tr>
      <w:tr w:rsidR="000A09BC" w:rsidRPr="00684776" w14:paraId="3E225A32" w14:textId="77777777" w:rsidTr="005348FB">
        <w:trPr>
          <w:trHeight w:val="35"/>
        </w:trPr>
        <w:tc>
          <w:tcPr>
            <w:tcW w:w="5580" w:type="dxa"/>
            <w:tcMar>
              <w:top w:w="15" w:type="dxa"/>
              <w:left w:w="108" w:type="dxa"/>
              <w:bottom w:w="0" w:type="dxa"/>
              <w:right w:w="108" w:type="dxa"/>
            </w:tcMar>
          </w:tcPr>
          <w:p w14:paraId="3E284381" w14:textId="77777777" w:rsidR="005348FB" w:rsidRPr="00684776" w:rsidRDefault="005348FB" w:rsidP="0074009F">
            <w:pPr>
              <w:tabs>
                <w:tab w:val="left" w:pos="1204"/>
              </w:tabs>
              <w:spacing w:line="380" w:lineRule="exact"/>
              <w:jc w:val="thaiDistribute"/>
              <w:rPr>
                <w:rFonts w:ascii="Arial" w:hAnsi="Arial" w:cs="Arial"/>
                <w:sz w:val="20"/>
                <w:szCs w:val="20"/>
                <w:cs/>
              </w:rPr>
            </w:pPr>
            <w:proofErr w:type="spellStart"/>
            <w:r w:rsidRPr="00684776">
              <w:rPr>
                <w:rFonts w:ascii="Arial" w:hAnsi="Arial" w:cs="Arial"/>
                <w:sz w:val="20"/>
                <w:szCs w:val="20"/>
              </w:rPr>
              <w:t>Krungthai</w:t>
            </w:r>
            <w:proofErr w:type="spellEnd"/>
            <w:r w:rsidRPr="00684776">
              <w:rPr>
                <w:rFonts w:ascii="Arial" w:hAnsi="Arial" w:cs="Arial"/>
                <w:sz w:val="20"/>
                <w:szCs w:val="20"/>
                <w:cs/>
              </w:rPr>
              <w:t>-</w:t>
            </w:r>
            <w:r w:rsidRPr="00684776">
              <w:rPr>
                <w:rFonts w:ascii="Arial" w:hAnsi="Arial" w:cs="Arial"/>
                <w:sz w:val="20"/>
                <w:szCs w:val="20"/>
              </w:rPr>
              <w:t>AXA Life Insurance Plc</w:t>
            </w:r>
            <w:r w:rsidRPr="00684776">
              <w:rPr>
                <w:rFonts w:ascii="Arial" w:hAnsi="Arial" w:cs="Arial"/>
                <w:sz w:val="20"/>
                <w:szCs w:val="20"/>
                <w:cs/>
              </w:rPr>
              <w:t>.</w:t>
            </w:r>
          </w:p>
        </w:tc>
        <w:tc>
          <w:tcPr>
            <w:tcW w:w="3600" w:type="dxa"/>
            <w:tcMar>
              <w:top w:w="15" w:type="dxa"/>
              <w:left w:w="108" w:type="dxa"/>
              <w:bottom w:w="0" w:type="dxa"/>
              <w:right w:w="108" w:type="dxa"/>
            </w:tcMar>
          </w:tcPr>
          <w:p w14:paraId="29B2743F" w14:textId="77777777" w:rsidR="005348FB" w:rsidRPr="00684776" w:rsidRDefault="005348FB" w:rsidP="0074009F">
            <w:pPr>
              <w:tabs>
                <w:tab w:val="left" w:pos="1204"/>
              </w:tabs>
              <w:spacing w:line="380" w:lineRule="exact"/>
              <w:jc w:val="thaiDistribute"/>
              <w:rPr>
                <w:rFonts w:ascii="Arial" w:hAnsi="Arial" w:cs="Arial"/>
                <w:sz w:val="20"/>
                <w:szCs w:val="20"/>
                <w:cs/>
              </w:rPr>
            </w:pPr>
            <w:r w:rsidRPr="00684776">
              <w:rPr>
                <w:rFonts w:ascii="Arial" w:hAnsi="Arial" w:cs="Arial"/>
                <w:sz w:val="20"/>
                <w:szCs w:val="20"/>
              </w:rPr>
              <w:t xml:space="preserve">Common shareholders </w:t>
            </w:r>
          </w:p>
        </w:tc>
      </w:tr>
      <w:tr w:rsidR="000A09BC" w:rsidRPr="00684776" w14:paraId="66FADDAC" w14:textId="77777777" w:rsidTr="005348FB">
        <w:trPr>
          <w:trHeight w:val="35"/>
        </w:trPr>
        <w:tc>
          <w:tcPr>
            <w:tcW w:w="5580" w:type="dxa"/>
            <w:tcMar>
              <w:top w:w="15" w:type="dxa"/>
              <w:left w:w="108" w:type="dxa"/>
              <w:bottom w:w="0" w:type="dxa"/>
              <w:right w:w="108" w:type="dxa"/>
            </w:tcMar>
          </w:tcPr>
          <w:p w14:paraId="46EB0AAD" w14:textId="77777777" w:rsidR="005348FB" w:rsidRPr="00684776" w:rsidRDefault="005348FB" w:rsidP="0074009F">
            <w:pPr>
              <w:tabs>
                <w:tab w:val="left" w:pos="1204"/>
              </w:tabs>
              <w:spacing w:line="380" w:lineRule="exact"/>
              <w:jc w:val="thaiDistribute"/>
              <w:rPr>
                <w:rFonts w:ascii="Arial" w:hAnsi="Arial" w:cs="Arial"/>
                <w:sz w:val="20"/>
                <w:szCs w:val="20"/>
                <w:cs/>
              </w:rPr>
            </w:pPr>
            <w:proofErr w:type="spellStart"/>
            <w:r w:rsidRPr="00684776">
              <w:rPr>
                <w:rFonts w:ascii="Arial" w:hAnsi="Arial" w:cs="Arial"/>
                <w:sz w:val="20"/>
                <w:szCs w:val="20"/>
              </w:rPr>
              <w:t>Krungthai</w:t>
            </w:r>
            <w:proofErr w:type="spellEnd"/>
            <w:r w:rsidRPr="00684776">
              <w:rPr>
                <w:rFonts w:ascii="Arial" w:hAnsi="Arial" w:cs="Arial"/>
                <w:sz w:val="20"/>
                <w:szCs w:val="20"/>
              </w:rPr>
              <w:t xml:space="preserve"> Panich Insurance Plc</w:t>
            </w:r>
            <w:r w:rsidRPr="00684776">
              <w:rPr>
                <w:rFonts w:ascii="Arial" w:hAnsi="Arial" w:cs="Arial"/>
                <w:sz w:val="20"/>
                <w:szCs w:val="20"/>
                <w:cs/>
              </w:rPr>
              <w:t>.</w:t>
            </w:r>
          </w:p>
        </w:tc>
        <w:tc>
          <w:tcPr>
            <w:tcW w:w="3600" w:type="dxa"/>
            <w:tcMar>
              <w:top w:w="15" w:type="dxa"/>
              <w:left w:w="108" w:type="dxa"/>
              <w:bottom w:w="0" w:type="dxa"/>
              <w:right w:w="108" w:type="dxa"/>
            </w:tcMar>
          </w:tcPr>
          <w:p w14:paraId="420578DF" w14:textId="77777777" w:rsidR="005348FB" w:rsidRPr="00684776" w:rsidRDefault="005348FB" w:rsidP="0074009F">
            <w:pPr>
              <w:tabs>
                <w:tab w:val="left" w:pos="1204"/>
              </w:tabs>
              <w:spacing w:line="380" w:lineRule="exact"/>
              <w:jc w:val="thaiDistribute"/>
              <w:rPr>
                <w:rFonts w:ascii="Arial" w:hAnsi="Arial" w:cs="Arial"/>
                <w:sz w:val="20"/>
                <w:szCs w:val="20"/>
                <w:cs/>
              </w:rPr>
            </w:pPr>
            <w:r w:rsidRPr="00684776">
              <w:rPr>
                <w:rFonts w:ascii="Arial" w:hAnsi="Arial" w:cs="Arial"/>
                <w:sz w:val="20"/>
                <w:szCs w:val="20"/>
              </w:rPr>
              <w:t xml:space="preserve">Common shareholders </w:t>
            </w:r>
          </w:p>
        </w:tc>
      </w:tr>
      <w:tr w:rsidR="007A5347" w:rsidRPr="00684776" w14:paraId="4FA6FD17" w14:textId="77777777" w:rsidTr="005348FB">
        <w:trPr>
          <w:trHeight w:val="35"/>
        </w:trPr>
        <w:tc>
          <w:tcPr>
            <w:tcW w:w="5580" w:type="dxa"/>
            <w:tcMar>
              <w:top w:w="15" w:type="dxa"/>
              <w:left w:w="108" w:type="dxa"/>
              <w:bottom w:w="0" w:type="dxa"/>
              <w:right w:w="108" w:type="dxa"/>
            </w:tcMar>
          </w:tcPr>
          <w:p w14:paraId="0C4360C8" w14:textId="6EA8A8B6"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IRH Watergate Co., Ltd.</w:t>
            </w:r>
          </w:p>
        </w:tc>
        <w:tc>
          <w:tcPr>
            <w:tcW w:w="3600" w:type="dxa"/>
            <w:tcMar>
              <w:top w:w="15" w:type="dxa"/>
              <w:left w:w="108" w:type="dxa"/>
              <w:bottom w:w="0" w:type="dxa"/>
              <w:right w:w="108" w:type="dxa"/>
            </w:tcMar>
          </w:tcPr>
          <w:p w14:paraId="0FE497FA" w14:textId="75D885FC"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Related company</w:t>
            </w:r>
          </w:p>
        </w:tc>
      </w:tr>
      <w:tr w:rsidR="007A5347" w:rsidRPr="00684776" w14:paraId="4CE9FB3C" w14:textId="77777777" w:rsidTr="005348FB">
        <w:trPr>
          <w:trHeight w:val="35"/>
        </w:trPr>
        <w:tc>
          <w:tcPr>
            <w:tcW w:w="5580" w:type="dxa"/>
            <w:tcMar>
              <w:top w:w="15" w:type="dxa"/>
              <w:left w:w="108" w:type="dxa"/>
              <w:bottom w:w="0" w:type="dxa"/>
              <w:right w:w="108" w:type="dxa"/>
            </w:tcMar>
          </w:tcPr>
          <w:p w14:paraId="632793BB" w14:textId="77777777" w:rsidR="007A5347" w:rsidRPr="00684776" w:rsidRDefault="007A5347" w:rsidP="0074009F">
            <w:pPr>
              <w:tabs>
                <w:tab w:val="left" w:pos="1204"/>
              </w:tabs>
              <w:spacing w:line="380" w:lineRule="exact"/>
              <w:jc w:val="thaiDistribute"/>
              <w:rPr>
                <w:rFonts w:ascii="Arial" w:hAnsi="Arial" w:cs="Arial"/>
                <w:sz w:val="20"/>
                <w:szCs w:val="20"/>
                <w:cs/>
              </w:rPr>
            </w:pPr>
            <w:proofErr w:type="spellStart"/>
            <w:r w:rsidRPr="00684776">
              <w:rPr>
                <w:rFonts w:ascii="Arial" w:hAnsi="Arial" w:cs="Arial"/>
                <w:sz w:val="20"/>
                <w:szCs w:val="20"/>
              </w:rPr>
              <w:t>Sahathorn</w:t>
            </w:r>
            <w:proofErr w:type="spellEnd"/>
            <w:r w:rsidRPr="00684776">
              <w:rPr>
                <w:rFonts w:ascii="Arial" w:hAnsi="Arial" w:cs="Arial"/>
                <w:sz w:val="20"/>
                <w:szCs w:val="20"/>
              </w:rPr>
              <w:t xml:space="preserve"> Co</w:t>
            </w:r>
            <w:r w:rsidRPr="00684776">
              <w:rPr>
                <w:rFonts w:ascii="Arial" w:hAnsi="Arial" w:cs="Arial"/>
                <w:sz w:val="20"/>
                <w:szCs w:val="20"/>
                <w:cs/>
              </w:rPr>
              <w:t>.</w:t>
            </w:r>
            <w:r w:rsidRPr="00684776">
              <w:rPr>
                <w:rFonts w:ascii="Arial" w:hAnsi="Arial" w:cs="Arial"/>
                <w:sz w:val="20"/>
                <w:szCs w:val="20"/>
              </w:rPr>
              <w:t>, Ltd</w:t>
            </w:r>
            <w:r w:rsidRPr="00684776">
              <w:rPr>
                <w:rFonts w:ascii="Arial" w:hAnsi="Arial" w:cs="Arial"/>
                <w:sz w:val="20"/>
                <w:szCs w:val="20"/>
                <w:cs/>
              </w:rPr>
              <w:t xml:space="preserve">.  </w:t>
            </w:r>
          </w:p>
        </w:tc>
        <w:tc>
          <w:tcPr>
            <w:tcW w:w="3600" w:type="dxa"/>
            <w:tcMar>
              <w:top w:w="15" w:type="dxa"/>
              <w:left w:w="108" w:type="dxa"/>
              <w:bottom w:w="0" w:type="dxa"/>
              <w:right w:w="108" w:type="dxa"/>
            </w:tcMar>
          </w:tcPr>
          <w:p w14:paraId="005B62CD" w14:textId="77777777" w:rsidR="007A5347" w:rsidRPr="00684776" w:rsidRDefault="007A5347" w:rsidP="0074009F">
            <w:pPr>
              <w:tabs>
                <w:tab w:val="left" w:pos="1204"/>
              </w:tabs>
              <w:spacing w:line="380" w:lineRule="exact"/>
              <w:jc w:val="thaiDistribute"/>
              <w:rPr>
                <w:rFonts w:ascii="Arial" w:hAnsi="Arial" w:cs="Arial"/>
                <w:sz w:val="20"/>
                <w:szCs w:val="20"/>
                <w:cs/>
              </w:rPr>
            </w:pPr>
            <w:r w:rsidRPr="00684776">
              <w:rPr>
                <w:rFonts w:ascii="Arial" w:hAnsi="Arial" w:cs="Arial"/>
                <w:sz w:val="20"/>
                <w:szCs w:val="20"/>
              </w:rPr>
              <w:t>Related company</w:t>
            </w:r>
          </w:p>
        </w:tc>
      </w:tr>
      <w:tr w:rsidR="007A5347" w:rsidRPr="00684776" w14:paraId="21354B86" w14:textId="77777777" w:rsidTr="005348FB">
        <w:trPr>
          <w:trHeight w:val="35"/>
        </w:trPr>
        <w:tc>
          <w:tcPr>
            <w:tcW w:w="5580" w:type="dxa"/>
            <w:tcMar>
              <w:top w:w="15" w:type="dxa"/>
              <w:left w:w="108" w:type="dxa"/>
              <w:bottom w:w="0" w:type="dxa"/>
              <w:right w:w="108" w:type="dxa"/>
            </w:tcMar>
          </w:tcPr>
          <w:p w14:paraId="4757FF72" w14:textId="77777777"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Big SPV Co., Ltd.</w:t>
            </w:r>
          </w:p>
        </w:tc>
        <w:tc>
          <w:tcPr>
            <w:tcW w:w="3600" w:type="dxa"/>
            <w:tcMar>
              <w:top w:w="15" w:type="dxa"/>
              <w:left w:w="108" w:type="dxa"/>
              <w:bottom w:w="0" w:type="dxa"/>
              <w:right w:w="108" w:type="dxa"/>
            </w:tcMar>
          </w:tcPr>
          <w:p w14:paraId="15EF87B1" w14:textId="77777777"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Related company</w:t>
            </w:r>
          </w:p>
        </w:tc>
      </w:tr>
      <w:tr w:rsidR="007A5347" w:rsidRPr="00684776" w14:paraId="46CC3DBC" w14:textId="77777777" w:rsidTr="005348FB">
        <w:trPr>
          <w:trHeight w:val="35"/>
        </w:trPr>
        <w:tc>
          <w:tcPr>
            <w:tcW w:w="5580" w:type="dxa"/>
            <w:tcMar>
              <w:top w:w="15" w:type="dxa"/>
              <w:left w:w="108" w:type="dxa"/>
              <w:bottom w:w="0" w:type="dxa"/>
              <w:right w:w="108" w:type="dxa"/>
            </w:tcMar>
          </w:tcPr>
          <w:p w14:paraId="149F0C54" w14:textId="77777777" w:rsidR="007A5347" w:rsidRPr="00684776" w:rsidRDefault="007A5347" w:rsidP="0074009F">
            <w:pPr>
              <w:tabs>
                <w:tab w:val="left" w:pos="1204"/>
              </w:tabs>
              <w:spacing w:line="380" w:lineRule="exact"/>
              <w:jc w:val="thaiDistribute"/>
              <w:rPr>
                <w:rFonts w:ascii="Arial" w:hAnsi="Arial" w:cs="Arial"/>
                <w:sz w:val="20"/>
                <w:szCs w:val="20"/>
              </w:rPr>
            </w:pPr>
            <w:proofErr w:type="spellStart"/>
            <w:r w:rsidRPr="00684776">
              <w:rPr>
                <w:rFonts w:ascii="Arial" w:hAnsi="Arial" w:cs="Arial"/>
                <w:sz w:val="20"/>
                <w:szCs w:val="20"/>
              </w:rPr>
              <w:t>Ariyawit</w:t>
            </w:r>
            <w:proofErr w:type="spellEnd"/>
            <w:r w:rsidRPr="00684776">
              <w:rPr>
                <w:rFonts w:ascii="Arial" w:hAnsi="Arial" w:cs="Arial"/>
                <w:sz w:val="20"/>
                <w:szCs w:val="20"/>
              </w:rPr>
              <w:t xml:space="preserve"> Co., Ltd.</w:t>
            </w:r>
          </w:p>
        </w:tc>
        <w:tc>
          <w:tcPr>
            <w:tcW w:w="3600" w:type="dxa"/>
            <w:tcMar>
              <w:top w:w="15" w:type="dxa"/>
              <w:left w:w="108" w:type="dxa"/>
              <w:bottom w:w="0" w:type="dxa"/>
              <w:right w:w="108" w:type="dxa"/>
            </w:tcMar>
          </w:tcPr>
          <w:p w14:paraId="34A8B248" w14:textId="77777777"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Related company</w:t>
            </w:r>
          </w:p>
        </w:tc>
      </w:tr>
      <w:tr w:rsidR="007A5347" w:rsidRPr="00684776" w14:paraId="776BB5E4" w14:textId="77777777" w:rsidTr="005348FB">
        <w:trPr>
          <w:trHeight w:val="35"/>
        </w:trPr>
        <w:tc>
          <w:tcPr>
            <w:tcW w:w="5580" w:type="dxa"/>
            <w:tcMar>
              <w:top w:w="15" w:type="dxa"/>
              <w:left w:w="108" w:type="dxa"/>
              <w:bottom w:w="0" w:type="dxa"/>
              <w:right w:w="108" w:type="dxa"/>
            </w:tcMar>
          </w:tcPr>
          <w:p w14:paraId="75D333E4" w14:textId="492EA7FB"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Ari Asset Management Co., Ltd.</w:t>
            </w:r>
          </w:p>
        </w:tc>
        <w:tc>
          <w:tcPr>
            <w:tcW w:w="3600" w:type="dxa"/>
            <w:tcMar>
              <w:top w:w="15" w:type="dxa"/>
              <w:left w:w="108" w:type="dxa"/>
              <w:bottom w:w="0" w:type="dxa"/>
              <w:right w:w="108" w:type="dxa"/>
            </w:tcMar>
          </w:tcPr>
          <w:p w14:paraId="427AADD6" w14:textId="189E17CA"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Joint ventures</w:t>
            </w:r>
          </w:p>
        </w:tc>
      </w:tr>
      <w:tr w:rsidR="007A5347" w:rsidRPr="00684776" w14:paraId="57D534CB" w14:textId="77777777" w:rsidTr="005348FB">
        <w:trPr>
          <w:trHeight w:val="35"/>
        </w:trPr>
        <w:tc>
          <w:tcPr>
            <w:tcW w:w="5580" w:type="dxa"/>
            <w:tcMar>
              <w:top w:w="15" w:type="dxa"/>
              <w:left w:w="108" w:type="dxa"/>
              <w:bottom w:w="0" w:type="dxa"/>
              <w:right w:w="108" w:type="dxa"/>
            </w:tcMar>
          </w:tcPr>
          <w:p w14:paraId="336A5AB1" w14:textId="5A861CE5"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Arun Asset Management Co., Ltd.</w:t>
            </w:r>
          </w:p>
        </w:tc>
        <w:tc>
          <w:tcPr>
            <w:tcW w:w="3600" w:type="dxa"/>
            <w:tcMar>
              <w:top w:w="15" w:type="dxa"/>
              <w:left w:w="108" w:type="dxa"/>
              <w:bottom w:w="0" w:type="dxa"/>
              <w:right w:w="108" w:type="dxa"/>
            </w:tcMar>
          </w:tcPr>
          <w:p w14:paraId="12260687" w14:textId="4D4272A6" w:rsidR="007A5347" w:rsidRPr="00684776" w:rsidRDefault="007A5347" w:rsidP="0074009F">
            <w:pPr>
              <w:tabs>
                <w:tab w:val="left" w:pos="1204"/>
              </w:tabs>
              <w:spacing w:line="380" w:lineRule="exact"/>
              <w:jc w:val="thaiDistribute"/>
              <w:rPr>
                <w:rFonts w:ascii="Arial" w:hAnsi="Arial" w:cs="Arial"/>
                <w:sz w:val="20"/>
                <w:szCs w:val="20"/>
              </w:rPr>
            </w:pPr>
            <w:r w:rsidRPr="00684776">
              <w:rPr>
                <w:rFonts w:ascii="Arial" w:hAnsi="Arial" w:cs="Arial"/>
                <w:sz w:val="20"/>
                <w:szCs w:val="20"/>
              </w:rPr>
              <w:t>Joint ventures</w:t>
            </w:r>
          </w:p>
        </w:tc>
      </w:tr>
      <w:tr w:rsidR="007A5347" w:rsidRPr="00684776" w14:paraId="59FE4E58" w14:textId="77777777" w:rsidTr="005348FB">
        <w:trPr>
          <w:trHeight w:val="35"/>
        </w:trPr>
        <w:tc>
          <w:tcPr>
            <w:tcW w:w="5580" w:type="dxa"/>
            <w:tcMar>
              <w:top w:w="15" w:type="dxa"/>
              <w:left w:w="108" w:type="dxa"/>
              <w:bottom w:w="0" w:type="dxa"/>
              <w:right w:w="108" w:type="dxa"/>
            </w:tcMar>
          </w:tcPr>
          <w:p w14:paraId="11A99B24" w14:textId="0FAEDE10" w:rsidR="007A5347" w:rsidRPr="00684776" w:rsidRDefault="007A5347" w:rsidP="0074009F">
            <w:pPr>
              <w:tabs>
                <w:tab w:val="left" w:pos="1204"/>
              </w:tabs>
              <w:spacing w:before="60" w:line="380" w:lineRule="exact"/>
              <w:jc w:val="thaiDistribute"/>
              <w:rPr>
                <w:rFonts w:ascii="Arial" w:hAnsi="Arial" w:cs="Arial"/>
                <w:i/>
                <w:iCs/>
                <w:sz w:val="16"/>
                <w:szCs w:val="16"/>
              </w:rPr>
            </w:pPr>
          </w:p>
        </w:tc>
        <w:tc>
          <w:tcPr>
            <w:tcW w:w="3600" w:type="dxa"/>
            <w:tcMar>
              <w:top w:w="15" w:type="dxa"/>
              <w:left w:w="108" w:type="dxa"/>
              <w:bottom w:w="0" w:type="dxa"/>
              <w:right w:w="108" w:type="dxa"/>
            </w:tcMar>
          </w:tcPr>
          <w:p w14:paraId="32B161B6" w14:textId="77777777" w:rsidR="007A5347" w:rsidRPr="00684776" w:rsidRDefault="007A5347" w:rsidP="0074009F">
            <w:pPr>
              <w:tabs>
                <w:tab w:val="left" w:pos="1204"/>
              </w:tabs>
              <w:spacing w:line="380" w:lineRule="exact"/>
              <w:jc w:val="thaiDistribute"/>
              <w:rPr>
                <w:rFonts w:ascii="Arial" w:hAnsi="Arial" w:cs="Arial"/>
                <w:i/>
                <w:iCs/>
                <w:sz w:val="16"/>
                <w:szCs w:val="16"/>
              </w:rPr>
            </w:pPr>
          </w:p>
        </w:tc>
      </w:tr>
    </w:tbl>
    <w:p w14:paraId="16C2F726" w14:textId="77777777" w:rsidR="0074009F" w:rsidRPr="00684776" w:rsidRDefault="0074009F">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24693D60" w14:textId="72433130" w:rsidR="00FB37B8" w:rsidRPr="00684776" w:rsidRDefault="00F85FDC" w:rsidP="008114CE">
      <w:pPr>
        <w:overflowPunct/>
        <w:autoSpaceDE/>
        <w:autoSpaceDN/>
        <w:adjustRightInd/>
        <w:spacing w:before="120" w:after="120" w:line="380" w:lineRule="exact"/>
        <w:ind w:left="547" w:hanging="547"/>
        <w:textAlignment w:val="auto"/>
        <w:rPr>
          <w:rFonts w:ascii="Arial" w:hAnsi="Arial" w:cs="Arial"/>
          <w:b/>
          <w:bCs/>
          <w:szCs w:val="22"/>
        </w:rPr>
      </w:pPr>
      <w:r w:rsidRPr="00684776">
        <w:rPr>
          <w:rFonts w:ascii="Arial" w:hAnsi="Arial" w:cs="Arial"/>
          <w:b/>
          <w:bCs/>
          <w:szCs w:val="22"/>
        </w:rPr>
        <w:lastRenderedPageBreak/>
        <w:t>3</w:t>
      </w:r>
      <w:r w:rsidR="0088776E" w:rsidRPr="00684776">
        <w:rPr>
          <w:rFonts w:ascii="Arial" w:hAnsi="Arial" w:cs="Arial"/>
          <w:b/>
          <w:bCs/>
          <w:szCs w:val="22"/>
        </w:rPr>
        <w:t>3</w:t>
      </w:r>
      <w:r w:rsidR="00FB37B8" w:rsidRPr="00684776">
        <w:rPr>
          <w:rFonts w:ascii="Arial" w:hAnsi="Arial" w:cs="Arial"/>
          <w:b/>
          <w:bCs/>
          <w:szCs w:val="22"/>
          <w:cs/>
        </w:rPr>
        <w:t>.</w:t>
      </w:r>
      <w:r w:rsidR="00FB37B8" w:rsidRPr="00684776">
        <w:rPr>
          <w:rFonts w:ascii="Arial" w:hAnsi="Arial" w:cs="Arial"/>
          <w:b/>
          <w:bCs/>
          <w:szCs w:val="22"/>
        </w:rPr>
        <w:t>2</w:t>
      </w:r>
      <w:r w:rsidR="00040B5F" w:rsidRPr="00684776">
        <w:rPr>
          <w:rFonts w:ascii="Arial" w:hAnsi="Arial" w:cs="Arial"/>
          <w:b/>
          <w:bCs/>
          <w:szCs w:val="22"/>
        </w:rPr>
        <w:tab/>
      </w:r>
      <w:r w:rsidR="00A46AF0" w:rsidRPr="00684776">
        <w:rPr>
          <w:rFonts w:ascii="Arial" w:hAnsi="Arial" w:cs="Arial"/>
          <w:b/>
          <w:bCs/>
          <w:szCs w:val="22"/>
        </w:rPr>
        <w:t>O</w:t>
      </w:r>
      <w:r w:rsidR="005348FB" w:rsidRPr="00684776">
        <w:rPr>
          <w:rFonts w:ascii="Arial" w:hAnsi="Arial" w:cs="Arial"/>
          <w:b/>
          <w:bCs/>
          <w:szCs w:val="22"/>
        </w:rPr>
        <w:t>utstanding</w:t>
      </w:r>
      <w:r w:rsidR="00FB37B8" w:rsidRPr="00684776">
        <w:rPr>
          <w:rFonts w:ascii="Arial" w:hAnsi="Arial" w:cs="Arial"/>
          <w:b/>
          <w:bCs/>
          <w:szCs w:val="22"/>
        </w:rPr>
        <w:t xml:space="preserve"> balances and significant transactions </w:t>
      </w:r>
      <w:r w:rsidR="0085754E" w:rsidRPr="00684776">
        <w:rPr>
          <w:rFonts w:ascii="Arial" w:hAnsi="Arial" w:cs="Arial"/>
          <w:b/>
          <w:bCs/>
          <w:szCs w:val="22"/>
        </w:rPr>
        <w:t>with related parties</w:t>
      </w:r>
    </w:p>
    <w:p w14:paraId="74644AD0" w14:textId="77777777" w:rsidR="00FB37B8" w:rsidRPr="00684776" w:rsidRDefault="00FB37B8" w:rsidP="008114CE">
      <w:pPr>
        <w:spacing w:before="120" w:after="120" w:line="380" w:lineRule="exact"/>
        <w:ind w:left="547"/>
        <w:jc w:val="both"/>
        <w:rPr>
          <w:rFonts w:ascii="Arial" w:hAnsi="Arial" w:cs="Arial"/>
          <w:szCs w:val="22"/>
        </w:rPr>
      </w:pPr>
      <w:proofErr w:type="gramStart"/>
      <w:r w:rsidRPr="00684776">
        <w:rPr>
          <w:rFonts w:ascii="Arial" w:hAnsi="Arial" w:cs="Arial"/>
          <w:szCs w:val="22"/>
        </w:rPr>
        <w:t>During</w:t>
      </w:r>
      <w:proofErr w:type="gramEnd"/>
      <w:r w:rsidRPr="00684776">
        <w:rPr>
          <w:rFonts w:ascii="Arial" w:hAnsi="Arial" w:cs="Arial"/>
          <w:szCs w:val="22"/>
        </w:rPr>
        <w:t xml:space="preserve"> the </w:t>
      </w:r>
      <w:r w:rsidR="005C7958" w:rsidRPr="00684776">
        <w:rPr>
          <w:rFonts w:ascii="Arial" w:hAnsi="Arial" w:cs="Arial"/>
          <w:szCs w:val="22"/>
        </w:rPr>
        <w:t>year</w:t>
      </w:r>
      <w:r w:rsidR="00E31588" w:rsidRPr="00684776">
        <w:rPr>
          <w:rFonts w:ascii="Arial" w:hAnsi="Arial" w:cs="Arial"/>
          <w:szCs w:val="22"/>
        </w:rPr>
        <w:t>s</w:t>
      </w:r>
      <w:r w:rsidRPr="00684776">
        <w:rPr>
          <w:rFonts w:ascii="Arial" w:hAnsi="Arial" w:cs="Arial"/>
          <w:szCs w:val="22"/>
        </w:rPr>
        <w:t xml:space="preserve">, the Company </w:t>
      </w:r>
      <w:proofErr w:type="gramStart"/>
      <w:r w:rsidRPr="00684776">
        <w:rPr>
          <w:rFonts w:ascii="Arial" w:hAnsi="Arial" w:cs="Arial"/>
          <w:szCs w:val="22"/>
        </w:rPr>
        <w:t>had</w:t>
      </w:r>
      <w:proofErr w:type="gramEnd"/>
      <w:r w:rsidRPr="00684776">
        <w:rPr>
          <w:rFonts w:ascii="Arial" w:hAnsi="Arial" w:cs="Arial"/>
          <w:szCs w:val="22"/>
        </w:rPr>
        <w:t xml:space="preserve"> significant business transactions with related parties</w:t>
      </w:r>
      <w:r w:rsidRPr="00684776">
        <w:rPr>
          <w:rFonts w:ascii="Arial" w:hAnsi="Arial" w:cs="Arial"/>
          <w:szCs w:val="22"/>
          <w:cs/>
        </w:rPr>
        <w:t xml:space="preserve">. </w:t>
      </w:r>
      <w:r w:rsidRPr="00684776">
        <w:rPr>
          <w:rFonts w:ascii="Arial" w:hAnsi="Arial" w:cs="Arial"/>
          <w:szCs w:val="22"/>
        </w:rPr>
        <w:t xml:space="preserve">Such transactions </w:t>
      </w:r>
      <w:r w:rsidR="00A46AF0" w:rsidRPr="00684776">
        <w:rPr>
          <w:rFonts w:ascii="Arial" w:hAnsi="Arial" w:cs="Arial"/>
          <w:szCs w:val="22"/>
        </w:rPr>
        <w:t>were</w:t>
      </w:r>
      <w:r w:rsidRPr="00684776">
        <w:rPr>
          <w:rFonts w:ascii="Arial" w:hAnsi="Arial" w:cs="Arial"/>
          <w:szCs w:val="22"/>
        </w:rPr>
        <w:t xml:space="preserve"> in the ordinary course of business and were concluded on commercial terms and bases agreed upon between the Company and those related parties</w:t>
      </w:r>
      <w:r w:rsidR="005348FB" w:rsidRPr="00684776">
        <w:rPr>
          <w:rFonts w:ascii="Arial" w:hAnsi="Arial" w:cs="Arial"/>
          <w:szCs w:val="22"/>
          <w:cs/>
        </w:rPr>
        <w:t xml:space="preserve">. </w:t>
      </w:r>
      <w:r w:rsidR="005348FB" w:rsidRPr="00684776">
        <w:rPr>
          <w:rFonts w:ascii="Arial" w:hAnsi="Arial" w:cs="Arial"/>
          <w:szCs w:val="22"/>
        </w:rPr>
        <w:t xml:space="preserve">A summary of related </w:t>
      </w:r>
      <w:proofErr w:type="gramStart"/>
      <w:r w:rsidR="005348FB" w:rsidRPr="00684776">
        <w:rPr>
          <w:rFonts w:ascii="Arial" w:hAnsi="Arial" w:cs="Arial"/>
          <w:szCs w:val="22"/>
        </w:rPr>
        <w:t>parties</w:t>
      </w:r>
      <w:proofErr w:type="gramEnd"/>
      <w:r w:rsidR="005348FB" w:rsidRPr="00684776">
        <w:rPr>
          <w:rFonts w:ascii="Arial" w:hAnsi="Arial" w:cs="Arial"/>
          <w:szCs w:val="22"/>
        </w:rPr>
        <w:t xml:space="preserve"> transactions is below</w:t>
      </w:r>
      <w:r w:rsidR="005348FB" w:rsidRPr="00684776">
        <w:rPr>
          <w:rFonts w:ascii="Arial" w:hAnsi="Arial" w:cs="Arial"/>
          <w:szCs w:val="22"/>
          <w:cs/>
        </w:rPr>
        <w:t>.</w:t>
      </w:r>
    </w:p>
    <w:tbl>
      <w:tblPr>
        <w:tblW w:w="9180" w:type="dxa"/>
        <w:tblInd w:w="450" w:type="dxa"/>
        <w:tblLayout w:type="fixed"/>
        <w:tblLook w:val="04A0" w:firstRow="1" w:lastRow="0" w:firstColumn="1" w:lastColumn="0" w:noHBand="0" w:noVBand="1"/>
      </w:tblPr>
      <w:tblGrid>
        <w:gridCol w:w="270"/>
        <w:gridCol w:w="2340"/>
        <w:gridCol w:w="2160"/>
        <w:gridCol w:w="2160"/>
        <w:gridCol w:w="2250"/>
      </w:tblGrid>
      <w:tr w:rsidR="000A09BC" w:rsidRPr="00684776" w14:paraId="34E00709" w14:textId="77777777" w:rsidTr="005849DC">
        <w:trPr>
          <w:trHeight w:val="66"/>
        </w:trPr>
        <w:tc>
          <w:tcPr>
            <w:tcW w:w="270" w:type="dxa"/>
            <w:noWrap/>
            <w:vAlign w:val="bottom"/>
            <w:hideMark/>
          </w:tcPr>
          <w:p w14:paraId="4696FD95" w14:textId="77777777" w:rsidR="005C7958" w:rsidRPr="00684776" w:rsidRDefault="005C7958" w:rsidP="00F27A26">
            <w:pPr>
              <w:spacing w:line="360" w:lineRule="exact"/>
              <w:jc w:val="center"/>
              <w:rPr>
                <w:rFonts w:ascii="Arial" w:hAnsi="Arial" w:cs="Arial"/>
                <w:b/>
                <w:bCs/>
                <w:sz w:val="18"/>
                <w:szCs w:val="18"/>
              </w:rPr>
            </w:pPr>
            <w:r w:rsidRPr="00684776">
              <w:rPr>
                <w:rFonts w:ascii="Arial" w:hAnsi="Arial" w:cs="Arial"/>
                <w:sz w:val="18"/>
                <w:szCs w:val="18"/>
                <w:cs/>
              </w:rPr>
              <w:br w:type="page"/>
            </w:r>
          </w:p>
        </w:tc>
        <w:tc>
          <w:tcPr>
            <w:tcW w:w="2340" w:type="dxa"/>
            <w:noWrap/>
            <w:vAlign w:val="bottom"/>
            <w:hideMark/>
          </w:tcPr>
          <w:p w14:paraId="298B05E3" w14:textId="77777777" w:rsidR="005C7958" w:rsidRPr="00684776" w:rsidRDefault="005C7958" w:rsidP="00F27A26">
            <w:pPr>
              <w:spacing w:line="360" w:lineRule="exact"/>
              <w:rPr>
                <w:rFonts w:ascii="Arial" w:hAnsi="Arial" w:cs="Arial"/>
                <w:b/>
                <w:bCs/>
                <w:sz w:val="18"/>
                <w:szCs w:val="18"/>
              </w:rPr>
            </w:pPr>
          </w:p>
        </w:tc>
        <w:tc>
          <w:tcPr>
            <w:tcW w:w="2160" w:type="dxa"/>
          </w:tcPr>
          <w:p w14:paraId="556D9740" w14:textId="77777777" w:rsidR="005C7958" w:rsidRPr="00684776" w:rsidRDefault="005C7958" w:rsidP="00F27A26">
            <w:pPr>
              <w:spacing w:line="360" w:lineRule="exact"/>
              <w:jc w:val="right"/>
              <w:rPr>
                <w:rFonts w:ascii="Arial" w:hAnsi="Arial" w:cs="Arial"/>
                <w:sz w:val="18"/>
                <w:szCs w:val="18"/>
                <w:cs/>
              </w:rPr>
            </w:pPr>
          </w:p>
        </w:tc>
        <w:tc>
          <w:tcPr>
            <w:tcW w:w="2160" w:type="dxa"/>
          </w:tcPr>
          <w:p w14:paraId="68505E85" w14:textId="77777777" w:rsidR="005C7958" w:rsidRPr="00684776" w:rsidRDefault="005C7958" w:rsidP="00F27A26">
            <w:pPr>
              <w:spacing w:line="360" w:lineRule="exact"/>
              <w:jc w:val="right"/>
              <w:rPr>
                <w:rFonts w:ascii="Arial" w:hAnsi="Arial" w:cs="Arial"/>
                <w:sz w:val="18"/>
                <w:szCs w:val="18"/>
                <w:cs/>
              </w:rPr>
            </w:pPr>
          </w:p>
        </w:tc>
        <w:tc>
          <w:tcPr>
            <w:tcW w:w="2250" w:type="dxa"/>
            <w:noWrap/>
            <w:vAlign w:val="bottom"/>
            <w:hideMark/>
          </w:tcPr>
          <w:p w14:paraId="6E470036" w14:textId="77777777" w:rsidR="005C7958" w:rsidRPr="00684776" w:rsidRDefault="005C7958" w:rsidP="00F27A26">
            <w:pPr>
              <w:spacing w:line="36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AE02B6" w:rsidRPr="00684776" w14:paraId="0BE930B2" w14:textId="77777777" w:rsidTr="00FB5A69">
        <w:trPr>
          <w:trHeight w:val="420"/>
        </w:trPr>
        <w:tc>
          <w:tcPr>
            <w:tcW w:w="2610" w:type="dxa"/>
            <w:gridSpan w:val="2"/>
            <w:noWrap/>
            <w:vAlign w:val="bottom"/>
          </w:tcPr>
          <w:p w14:paraId="2DC2773A" w14:textId="77777777" w:rsidR="00AE02B6" w:rsidRPr="00684776" w:rsidRDefault="00AE02B6" w:rsidP="00F27A26">
            <w:pPr>
              <w:spacing w:line="360" w:lineRule="exact"/>
              <w:rPr>
                <w:rFonts w:ascii="Arial" w:hAnsi="Arial" w:cs="Arial"/>
                <w:sz w:val="18"/>
                <w:szCs w:val="18"/>
              </w:rPr>
            </w:pPr>
          </w:p>
        </w:tc>
        <w:tc>
          <w:tcPr>
            <w:tcW w:w="4320" w:type="dxa"/>
            <w:gridSpan w:val="2"/>
            <w:vAlign w:val="bottom"/>
          </w:tcPr>
          <w:p w14:paraId="3EBAB59B" w14:textId="77777777" w:rsidR="00AE02B6" w:rsidRPr="00684776" w:rsidRDefault="00AE02B6" w:rsidP="00AE02B6">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6D00ADB4" w14:textId="1BD5DE5E" w:rsidR="00AE02B6" w:rsidRPr="00684776" w:rsidRDefault="00AE02B6" w:rsidP="00AE02B6">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in which the equity method is applied and                                            separate financial statements</w:t>
            </w:r>
          </w:p>
        </w:tc>
        <w:tc>
          <w:tcPr>
            <w:tcW w:w="2250" w:type="dxa"/>
            <w:noWrap/>
            <w:vAlign w:val="bottom"/>
          </w:tcPr>
          <w:p w14:paraId="4E14B825" w14:textId="77777777" w:rsidR="00AE02B6" w:rsidRPr="00684776" w:rsidRDefault="00AE02B6" w:rsidP="00F27A26">
            <w:pPr>
              <w:spacing w:line="360" w:lineRule="exact"/>
              <w:jc w:val="center"/>
              <w:rPr>
                <w:rFonts w:ascii="Arial" w:hAnsi="Arial" w:cs="Arial"/>
                <w:sz w:val="18"/>
                <w:szCs w:val="18"/>
              </w:rPr>
            </w:pPr>
          </w:p>
        </w:tc>
      </w:tr>
      <w:tr w:rsidR="005849DC" w:rsidRPr="00684776" w14:paraId="5CC75124" w14:textId="77777777" w:rsidTr="005849DC">
        <w:trPr>
          <w:trHeight w:val="420"/>
        </w:trPr>
        <w:tc>
          <w:tcPr>
            <w:tcW w:w="2610" w:type="dxa"/>
            <w:gridSpan w:val="2"/>
            <w:noWrap/>
            <w:vAlign w:val="bottom"/>
            <w:hideMark/>
          </w:tcPr>
          <w:p w14:paraId="37681C10" w14:textId="77777777" w:rsidR="005849DC" w:rsidRPr="00684776" w:rsidRDefault="005849DC" w:rsidP="005849DC">
            <w:pPr>
              <w:spacing w:line="360" w:lineRule="exact"/>
              <w:rPr>
                <w:rFonts w:ascii="Arial" w:hAnsi="Arial" w:cs="Arial"/>
                <w:sz w:val="18"/>
                <w:szCs w:val="18"/>
              </w:rPr>
            </w:pPr>
          </w:p>
        </w:tc>
        <w:tc>
          <w:tcPr>
            <w:tcW w:w="2160" w:type="dxa"/>
            <w:vAlign w:val="bottom"/>
          </w:tcPr>
          <w:p w14:paraId="30096103" w14:textId="3DB55138" w:rsidR="005849DC" w:rsidRPr="00684776" w:rsidRDefault="005849DC" w:rsidP="005849DC">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For the year ended</w:t>
            </w:r>
            <w:r w:rsidRPr="00684776">
              <w:rPr>
                <w:rFonts w:ascii="Arial" w:hAnsi="Arial" w:cs="Arial"/>
                <w:sz w:val="18"/>
                <w:szCs w:val="18"/>
                <w:cs/>
              </w:rPr>
              <w:t xml:space="preserve"> </w:t>
            </w:r>
            <w:r w:rsidRPr="00684776">
              <w:rPr>
                <w:rFonts w:ascii="Arial" w:hAnsi="Arial" w:cs="Arial"/>
                <w:sz w:val="18"/>
                <w:szCs w:val="18"/>
              </w:rPr>
              <w:t xml:space="preserve">                     </w:t>
            </w:r>
            <w:r w:rsidR="00715C77" w:rsidRPr="00684776">
              <w:rPr>
                <w:rFonts w:ascii="Arial" w:hAnsi="Arial" w:cs="Arial"/>
                <w:sz w:val="18"/>
                <w:szCs w:val="18"/>
              </w:rPr>
              <w:t>31 December 2025</w:t>
            </w:r>
          </w:p>
        </w:tc>
        <w:tc>
          <w:tcPr>
            <w:tcW w:w="2160" w:type="dxa"/>
            <w:vAlign w:val="bottom"/>
          </w:tcPr>
          <w:p w14:paraId="72DB89B4" w14:textId="6289B3C1" w:rsidR="005849DC" w:rsidRPr="00684776" w:rsidRDefault="005849DC" w:rsidP="005849DC">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For the year ended</w:t>
            </w:r>
            <w:r w:rsidRPr="00684776">
              <w:rPr>
                <w:rFonts w:ascii="Arial" w:hAnsi="Arial" w:cs="Arial"/>
                <w:sz w:val="18"/>
                <w:szCs w:val="18"/>
                <w:cs/>
              </w:rPr>
              <w:t xml:space="preserve"> </w:t>
            </w:r>
            <w:r w:rsidRPr="00684776">
              <w:rPr>
                <w:rFonts w:ascii="Arial" w:hAnsi="Arial" w:cs="Arial"/>
                <w:sz w:val="18"/>
                <w:szCs w:val="18"/>
              </w:rPr>
              <w:t xml:space="preserve">                     </w:t>
            </w:r>
            <w:r w:rsidR="00715C77" w:rsidRPr="00684776">
              <w:rPr>
                <w:rFonts w:ascii="Arial" w:hAnsi="Arial" w:cs="Arial"/>
                <w:sz w:val="18"/>
                <w:szCs w:val="18"/>
              </w:rPr>
              <w:t>31 December 2024</w:t>
            </w:r>
          </w:p>
        </w:tc>
        <w:tc>
          <w:tcPr>
            <w:tcW w:w="2250" w:type="dxa"/>
            <w:noWrap/>
            <w:vAlign w:val="bottom"/>
            <w:hideMark/>
          </w:tcPr>
          <w:p w14:paraId="6B3EA185" w14:textId="77777777" w:rsidR="005849DC" w:rsidRPr="00684776" w:rsidRDefault="005849DC" w:rsidP="005849DC">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Pricing policy</w:t>
            </w:r>
          </w:p>
        </w:tc>
      </w:tr>
      <w:tr w:rsidR="005849DC" w:rsidRPr="00684776" w14:paraId="085B0370" w14:textId="77777777" w:rsidTr="005849DC">
        <w:trPr>
          <w:trHeight w:val="62"/>
        </w:trPr>
        <w:tc>
          <w:tcPr>
            <w:tcW w:w="2610" w:type="dxa"/>
            <w:gridSpan w:val="2"/>
            <w:noWrap/>
            <w:vAlign w:val="bottom"/>
            <w:hideMark/>
          </w:tcPr>
          <w:p w14:paraId="6580CC95" w14:textId="77777777" w:rsidR="005849DC" w:rsidRPr="00684776" w:rsidRDefault="005849DC" w:rsidP="005849DC">
            <w:pPr>
              <w:spacing w:line="360" w:lineRule="exact"/>
              <w:rPr>
                <w:rFonts w:ascii="Arial" w:hAnsi="Arial" w:cs="Arial"/>
                <w:b/>
                <w:bCs/>
                <w:sz w:val="18"/>
                <w:szCs w:val="18"/>
                <w:u w:val="single"/>
              </w:rPr>
            </w:pPr>
            <w:r w:rsidRPr="00684776">
              <w:rPr>
                <w:rFonts w:ascii="Arial" w:hAnsi="Arial" w:cs="Arial"/>
                <w:b/>
                <w:bCs/>
                <w:sz w:val="18"/>
                <w:szCs w:val="18"/>
                <w:u w:val="single"/>
              </w:rPr>
              <w:t>Common shareholders</w:t>
            </w:r>
          </w:p>
        </w:tc>
        <w:tc>
          <w:tcPr>
            <w:tcW w:w="2160" w:type="dxa"/>
          </w:tcPr>
          <w:p w14:paraId="19356FA9" w14:textId="77777777" w:rsidR="005849DC" w:rsidRPr="00684776" w:rsidRDefault="005849DC" w:rsidP="005849DC">
            <w:pPr>
              <w:spacing w:line="360" w:lineRule="exact"/>
              <w:jc w:val="center"/>
              <w:rPr>
                <w:rFonts w:ascii="Arial" w:hAnsi="Arial" w:cs="Arial"/>
                <w:b/>
                <w:bCs/>
                <w:sz w:val="18"/>
                <w:szCs w:val="18"/>
              </w:rPr>
            </w:pPr>
          </w:p>
        </w:tc>
        <w:tc>
          <w:tcPr>
            <w:tcW w:w="2160" w:type="dxa"/>
          </w:tcPr>
          <w:p w14:paraId="32095FB7" w14:textId="77777777" w:rsidR="005849DC" w:rsidRPr="00684776" w:rsidRDefault="005849DC" w:rsidP="005849DC">
            <w:pPr>
              <w:spacing w:line="360" w:lineRule="exact"/>
              <w:jc w:val="center"/>
              <w:rPr>
                <w:rFonts w:ascii="Arial" w:hAnsi="Arial" w:cs="Arial"/>
                <w:b/>
                <w:bCs/>
                <w:sz w:val="18"/>
                <w:szCs w:val="18"/>
              </w:rPr>
            </w:pPr>
          </w:p>
        </w:tc>
        <w:tc>
          <w:tcPr>
            <w:tcW w:w="2250" w:type="dxa"/>
            <w:noWrap/>
            <w:vAlign w:val="bottom"/>
            <w:hideMark/>
          </w:tcPr>
          <w:p w14:paraId="2CA9C799" w14:textId="77777777" w:rsidR="005849DC" w:rsidRPr="00684776" w:rsidRDefault="005849DC" w:rsidP="005849DC">
            <w:pPr>
              <w:spacing w:line="360" w:lineRule="exact"/>
              <w:jc w:val="center"/>
              <w:rPr>
                <w:rFonts w:ascii="Arial" w:hAnsi="Arial" w:cs="Arial"/>
                <w:b/>
                <w:bCs/>
                <w:sz w:val="18"/>
                <w:szCs w:val="18"/>
              </w:rPr>
            </w:pPr>
          </w:p>
        </w:tc>
      </w:tr>
      <w:tr w:rsidR="00857C57" w:rsidRPr="00684776" w14:paraId="5CB70DB3" w14:textId="77777777" w:rsidTr="005849DC">
        <w:trPr>
          <w:trHeight w:val="66"/>
        </w:trPr>
        <w:tc>
          <w:tcPr>
            <w:tcW w:w="2610" w:type="dxa"/>
            <w:gridSpan w:val="2"/>
            <w:noWrap/>
          </w:tcPr>
          <w:p w14:paraId="269FA4C6" w14:textId="77777777" w:rsidR="00857C57" w:rsidRPr="00684776" w:rsidRDefault="00857C57" w:rsidP="00857C57">
            <w:pPr>
              <w:spacing w:line="360" w:lineRule="exact"/>
              <w:rPr>
                <w:rFonts w:ascii="Arial" w:hAnsi="Arial" w:cs="Arial"/>
                <w:sz w:val="18"/>
                <w:szCs w:val="18"/>
              </w:rPr>
            </w:pPr>
            <w:r w:rsidRPr="00684776">
              <w:rPr>
                <w:rFonts w:ascii="Arial" w:hAnsi="Arial" w:cs="Arial"/>
                <w:sz w:val="18"/>
                <w:szCs w:val="18"/>
              </w:rPr>
              <w:t>Interest expenses</w:t>
            </w:r>
          </w:p>
        </w:tc>
        <w:tc>
          <w:tcPr>
            <w:tcW w:w="2160" w:type="dxa"/>
          </w:tcPr>
          <w:p w14:paraId="55810589" w14:textId="3D38640D" w:rsidR="00857C57" w:rsidRPr="00684776" w:rsidRDefault="00857C57" w:rsidP="00857C57">
            <w:pPr>
              <w:tabs>
                <w:tab w:val="decimal" w:pos="1063"/>
              </w:tabs>
              <w:spacing w:line="360" w:lineRule="exact"/>
              <w:jc w:val="center"/>
              <w:rPr>
                <w:rFonts w:ascii="Arial" w:hAnsi="Arial" w:cs="Arial"/>
                <w:sz w:val="18"/>
                <w:szCs w:val="18"/>
              </w:rPr>
            </w:pPr>
            <w:r w:rsidRPr="00684776">
              <w:rPr>
                <w:rFonts w:ascii="Arial" w:hAnsi="Arial" w:cs="Arial"/>
                <w:sz w:val="18"/>
                <w:szCs w:val="18"/>
                <w:cs/>
              </w:rPr>
              <w:t>74</w:t>
            </w:r>
          </w:p>
        </w:tc>
        <w:tc>
          <w:tcPr>
            <w:tcW w:w="2160" w:type="dxa"/>
          </w:tcPr>
          <w:p w14:paraId="51BE4F28" w14:textId="191DEAD8" w:rsidR="00857C57" w:rsidRPr="00684776" w:rsidRDefault="00857C57" w:rsidP="00857C57">
            <w:pPr>
              <w:tabs>
                <w:tab w:val="decimal" w:pos="1063"/>
              </w:tabs>
              <w:spacing w:line="360" w:lineRule="exact"/>
              <w:jc w:val="center"/>
              <w:rPr>
                <w:rFonts w:ascii="Arial" w:hAnsi="Arial" w:cs="Arial"/>
                <w:sz w:val="18"/>
                <w:szCs w:val="18"/>
              </w:rPr>
            </w:pPr>
            <w:r w:rsidRPr="00684776">
              <w:rPr>
                <w:rFonts w:ascii="Arial" w:hAnsi="Arial" w:cs="Arial"/>
                <w:sz w:val="18"/>
                <w:szCs w:val="18"/>
              </w:rPr>
              <w:t>91</w:t>
            </w:r>
          </w:p>
        </w:tc>
        <w:tc>
          <w:tcPr>
            <w:tcW w:w="2250" w:type="dxa"/>
            <w:noWrap/>
          </w:tcPr>
          <w:p w14:paraId="0CEF8B13" w14:textId="77777777" w:rsidR="00857C57" w:rsidRPr="00684776" w:rsidRDefault="00857C57" w:rsidP="00857C57">
            <w:pPr>
              <w:spacing w:line="360" w:lineRule="exact"/>
              <w:ind w:left="181" w:hanging="181"/>
              <w:rPr>
                <w:rFonts w:ascii="Arial" w:hAnsi="Arial" w:cs="Arial"/>
                <w:sz w:val="18"/>
                <w:szCs w:val="18"/>
              </w:rPr>
            </w:pPr>
            <w:r w:rsidRPr="00684776">
              <w:rPr>
                <w:rFonts w:ascii="Arial" w:hAnsi="Arial" w:cs="Arial"/>
                <w:sz w:val="18"/>
                <w:szCs w:val="18"/>
              </w:rPr>
              <w:t>As in the prospectus or as mutually agreed</w:t>
            </w:r>
          </w:p>
        </w:tc>
      </w:tr>
      <w:tr w:rsidR="00857C57" w:rsidRPr="00684776" w14:paraId="407CEAFC" w14:textId="77777777" w:rsidTr="005849DC">
        <w:trPr>
          <w:trHeight w:val="66"/>
        </w:trPr>
        <w:tc>
          <w:tcPr>
            <w:tcW w:w="2610" w:type="dxa"/>
            <w:gridSpan w:val="2"/>
            <w:noWrap/>
            <w:vAlign w:val="bottom"/>
          </w:tcPr>
          <w:p w14:paraId="759575E6" w14:textId="77777777" w:rsidR="00857C57" w:rsidRPr="00684776" w:rsidRDefault="00857C57" w:rsidP="00857C57">
            <w:pPr>
              <w:spacing w:line="360" w:lineRule="exact"/>
              <w:rPr>
                <w:rFonts w:ascii="Arial" w:hAnsi="Arial" w:cs="Arial"/>
                <w:b/>
                <w:bCs/>
                <w:sz w:val="18"/>
                <w:szCs w:val="18"/>
              </w:rPr>
            </w:pPr>
            <w:r w:rsidRPr="00684776">
              <w:rPr>
                <w:rFonts w:ascii="Arial" w:hAnsi="Arial" w:cs="Arial"/>
                <w:b/>
                <w:bCs/>
                <w:sz w:val="18"/>
                <w:szCs w:val="18"/>
                <w:u w:val="single"/>
              </w:rPr>
              <w:t>Related company</w:t>
            </w:r>
          </w:p>
        </w:tc>
        <w:tc>
          <w:tcPr>
            <w:tcW w:w="2160" w:type="dxa"/>
          </w:tcPr>
          <w:p w14:paraId="01D8EBA6" w14:textId="77777777" w:rsidR="00857C57" w:rsidRPr="00684776" w:rsidRDefault="00857C57" w:rsidP="00857C57">
            <w:pPr>
              <w:tabs>
                <w:tab w:val="decimal" w:pos="1063"/>
              </w:tabs>
              <w:spacing w:line="360" w:lineRule="exact"/>
              <w:jc w:val="center"/>
              <w:rPr>
                <w:rFonts w:ascii="Arial" w:hAnsi="Arial" w:cs="Arial"/>
                <w:sz w:val="18"/>
                <w:szCs w:val="18"/>
              </w:rPr>
            </w:pPr>
          </w:p>
        </w:tc>
        <w:tc>
          <w:tcPr>
            <w:tcW w:w="2160" w:type="dxa"/>
          </w:tcPr>
          <w:p w14:paraId="79D4F2C7" w14:textId="77777777" w:rsidR="00857C57" w:rsidRPr="00684776" w:rsidRDefault="00857C57" w:rsidP="00857C57">
            <w:pPr>
              <w:tabs>
                <w:tab w:val="decimal" w:pos="1063"/>
              </w:tabs>
              <w:spacing w:line="360" w:lineRule="exact"/>
              <w:jc w:val="center"/>
              <w:rPr>
                <w:rFonts w:ascii="Arial" w:hAnsi="Arial" w:cs="Arial"/>
                <w:sz w:val="18"/>
                <w:szCs w:val="18"/>
              </w:rPr>
            </w:pPr>
          </w:p>
        </w:tc>
        <w:tc>
          <w:tcPr>
            <w:tcW w:w="2250" w:type="dxa"/>
            <w:noWrap/>
          </w:tcPr>
          <w:p w14:paraId="7972B454" w14:textId="77777777" w:rsidR="00857C57" w:rsidRPr="00684776" w:rsidRDefault="00857C57" w:rsidP="00857C57">
            <w:pPr>
              <w:spacing w:line="360" w:lineRule="exact"/>
              <w:ind w:left="181" w:hanging="181"/>
              <w:rPr>
                <w:rFonts w:ascii="Arial" w:hAnsi="Arial" w:cs="Arial"/>
                <w:sz w:val="18"/>
                <w:szCs w:val="18"/>
              </w:rPr>
            </w:pPr>
          </w:p>
        </w:tc>
      </w:tr>
      <w:tr w:rsidR="00857C57" w:rsidRPr="00684776" w14:paraId="1D00063D" w14:textId="77777777" w:rsidTr="005849DC">
        <w:trPr>
          <w:trHeight w:val="261"/>
        </w:trPr>
        <w:tc>
          <w:tcPr>
            <w:tcW w:w="2610" w:type="dxa"/>
            <w:gridSpan w:val="2"/>
            <w:noWrap/>
            <w:vAlign w:val="bottom"/>
          </w:tcPr>
          <w:p w14:paraId="134F91C1" w14:textId="77777777" w:rsidR="00857C57" w:rsidRPr="00684776" w:rsidRDefault="00857C57" w:rsidP="00857C57">
            <w:pPr>
              <w:spacing w:line="360" w:lineRule="exact"/>
              <w:rPr>
                <w:rFonts w:ascii="Arial" w:hAnsi="Arial" w:cs="Arial"/>
                <w:sz w:val="18"/>
                <w:szCs w:val="18"/>
              </w:rPr>
            </w:pPr>
            <w:r w:rsidRPr="00684776">
              <w:rPr>
                <w:rFonts w:ascii="Arial" w:hAnsi="Arial" w:cs="Arial"/>
                <w:sz w:val="18"/>
                <w:szCs w:val="18"/>
              </w:rPr>
              <w:t>Dividend income</w:t>
            </w:r>
          </w:p>
        </w:tc>
        <w:tc>
          <w:tcPr>
            <w:tcW w:w="2160" w:type="dxa"/>
          </w:tcPr>
          <w:p w14:paraId="6E97422C" w14:textId="37631ACB" w:rsidR="00857C57" w:rsidRPr="00684776" w:rsidRDefault="00857C57" w:rsidP="00857C57">
            <w:pPr>
              <w:tabs>
                <w:tab w:val="decimal" w:pos="1063"/>
              </w:tabs>
              <w:spacing w:line="360" w:lineRule="exact"/>
              <w:jc w:val="center"/>
              <w:rPr>
                <w:rFonts w:ascii="Arial" w:hAnsi="Arial" w:cs="Arial"/>
                <w:sz w:val="18"/>
                <w:szCs w:val="18"/>
              </w:rPr>
            </w:pPr>
            <w:r w:rsidRPr="00684776">
              <w:rPr>
                <w:rFonts w:ascii="Arial" w:hAnsi="Arial" w:cs="Arial"/>
                <w:sz w:val="18"/>
                <w:szCs w:val="18"/>
              </w:rPr>
              <w:t>44</w:t>
            </w:r>
          </w:p>
        </w:tc>
        <w:tc>
          <w:tcPr>
            <w:tcW w:w="2160" w:type="dxa"/>
          </w:tcPr>
          <w:p w14:paraId="3BD28081" w14:textId="10ADED12" w:rsidR="00857C57" w:rsidRPr="00684776" w:rsidRDefault="00857C57" w:rsidP="00857C57">
            <w:pPr>
              <w:tabs>
                <w:tab w:val="decimal" w:pos="1063"/>
              </w:tabs>
              <w:spacing w:line="360" w:lineRule="exact"/>
              <w:jc w:val="center"/>
              <w:rPr>
                <w:rFonts w:ascii="Arial" w:hAnsi="Arial" w:cs="Arial"/>
                <w:sz w:val="18"/>
                <w:szCs w:val="18"/>
              </w:rPr>
            </w:pPr>
            <w:r w:rsidRPr="00684776">
              <w:rPr>
                <w:rFonts w:ascii="Arial" w:hAnsi="Arial" w:cs="Arial"/>
                <w:sz w:val="18"/>
                <w:szCs w:val="18"/>
              </w:rPr>
              <w:t>1</w:t>
            </w:r>
          </w:p>
        </w:tc>
        <w:tc>
          <w:tcPr>
            <w:tcW w:w="2250" w:type="dxa"/>
            <w:noWrap/>
          </w:tcPr>
          <w:p w14:paraId="1598ABB5" w14:textId="77777777" w:rsidR="00857C57" w:rsidRPr="00684776" w:rsidRDefault="00857C57" w:rsidP="00857C57">
            <w:pPr>
              <w:spacing w:line="360" w:lineRule="exact"/>
              <w:ind w:left="181" w:hanging="181"/>
              <w:rPr>
                <w:rFonts w:ascii="Arial" w:hAnsi="Arial" w:cs="Arial"/>
                <w:sz w:val="18"/>
                <w:szCs w:val="18"/>
              </w:rPr>
            </w:pPr>
            <w:r w:rsidRPr="00684776">
              <w:rPr>
                <w:rFonts w:ascii="Arial" w:hAnsi="Arial" w:cs="Arial"/>
                <w:sz w:val="18"/>
                <w:szCs w:val="18"/>
              </w:rPr>
              <w:t xml:space="preserve">As mutually </w:t>
            </w:r>
            <w:proofErr w:type="gramStart"/>
            <w:r w:rsidRPr="00684776">
              <w:rPr>
                <w:rFonts w:ascii="Arial" w:hAnsi="Arial" w:cs="Arial"/>
                <w:sz w:val="18"/>
                <w:szCs w:val="18"/>
              </w:rPr>
              <w:t>agreed</w:t>
            </w:r>
            <w:proofErr w:type="gramEnd"/>
          </w:p>
        </w:tc>
      </w:tr>
      <w:tr w:rsidR="00857C57" w:rsidRPr="00684776" w14:paraId="4DF73184" w14:textId="77777777" w:rsidTr="005849DC">
        <w:trPr>
          <w:trHeight w:val="261"/>
        </w:trPr>
        <w:tc>
          <w:tcPr>
            <w:tcW w:w="2610" w:type="dxa"/>
            <w:gridSpan w:val="2"/>
            <w:noWrap/>
            <w:vAlign w:val="bottom"/>
          </w:tcPr>
          <w:p w14:paraId="24FC1094" w14:textId="77777777" w:rsidR="00857C57" w:rsidRPr="00684776" w:rsidRDefault="00857C57" w:rsidP="00857C57">
            <w:pPr>
              <w:spacing w:line="360" w:lineRule="exact"/>
              <w:rPr>
                <w:rFonts w:ascii="Arial" w:hAnsi="Arial" w:cs="Arial"/>
                <w:b/>
                <w:bCs/>
                <w:sz w:val="18"/>
                <w:szCs w:val="18"/>
                <w:u w:val="single"/>
              </w:rPr>
            </w:pPr>
            <w:r w:rsidRPr="00684776">
              <w:rPr>
                <w:rFonts w:ascii="Arial" w:hAnsi="Arial" w:cs="Arial"/>
                <w:b/>
                <w:bCs/>
                <w:sz w:val="18"/>
                <w:szCs w:val="18"/>
                <w:u w:val="single"/>
              </w:rPr>
              <w:t>Related persons</w:t>
            </w:r>
          </w:p>
        </w:tc>
        <w:tc>
          <w:tcPr>
            <w:tcW w:w="2160" w:type="dxa"/>
          </w:tcPr>
          <w:p w14:paraId="7514BD01" w14:textId="77777777" w:rsidR="00857C57" w:rsidRPr="00684776" w:rsidRDefault="00857C57" w:rsidP="00857C57">
            <w:pPr>
              <w:tabs>
                <w:tab w:val="decimal" w:pos="1063"/>
              </w:tabs>
              <w:spacing w:line="360" w:lineRule="exact"/>
              <w:jc w:val="center"/>
              <w:rPr>
                <w:rFonts w:ascii="Arial" w:hAnsi="Arial" w:cs="Arial"/>
                <w:sz w:val="18"/>
                <w:szCs w:val="18"/>
              </w:rPr>
            </w:pPr>
          </w:p>
        </w:tc>
        <w:tc>
          <w:tcPr>
            <w:tcW w:w="2160" w:type="dxa"/>
          </w:tcPr>
          <w:p w14:paraId="37A3B4E4" w14:textId="77777777" w:rsidR="00857C57" w:rsidRPr="00684776" w:rsidRDefault="00857C57" w:rsidP="00857C57">
            <w:pPr>
              <w:tabs>
                <w:tab w:val="decimal" w:pos="1063"/>
              </w:tabs>
              <w:spacing w:line="360" w:lineRule="exact"/>
              <w:jc w:val="center"/>
              <w:rPr>
                <w:rFonts w:ascii="Arial" w:hAnsi="Arial" w:cs="Arial"/>
                <w:sz w:val="18"/>
                <w:szCs w:val="18"/>
              </w:rPr>
            </w:pPr>
          </w:p>
        </w:tc>
        <w:tc>
          <w:tcPr>
            <w:tcW w:w="2250" w:type="dxa"/>
            <w:noWrap/>
          </w:tcPr>
          <w:p w14:paraId="1E5F6D77" w14:textId="77777777" w:rsidR="00857C57" w:rsidRPr="00684776" w:rsidRDefault="00857C57" w:rsidP="00857C57">
            <w:pPr>
              <w:spacing w:line="360" w:lineRule="exact"/>
              <w:ind w:left="181" w:hanging="181"/>
              <w:rPr>
                <w:rFonts w:ascii="Arial" w:hAnsi="Arial" w:cs="Arial"/>
                <w:sz w:val="18"/>
                <w:szCs w:val="18"/>
              </w:rPr>
            </w:pPr>
          </w:p>
        </w:tc>
      </w:tr>
      <w:tr w:rsidR="00857C57" w:rsidRPr="00684776" w14:paraId="12363AD5" w14:textId="77777777" w:rsidTr="005849DC">
        <w:trPr>
          <w:trHeight w:val="261"/>
        </w:trPr>
        <w:tc>
          <w:tcPr>
            <w:tcW w:w="2610" w:type="dxa"/>
            <w:gridSpan w:val="2"/>
            <w:noWrap/>
          </w:tcPr>
          <w:p w14:paraId="1F337324" w14:textId="77777777" w:rsidR="00857C57" w:rsidRPr="00684776" w:rsidRDefault="00857C57" w:rsidP="00857C57">
            <w:pPr>
              <w:spacing w:line="360" w:lineRule="exact"/>
              <w:rPr>
                <w:rFonts w:ascii="Arial" w:hAnsi="Arial" w:cs="Arial"/>
                <w:sz w:val="18"/>
                <w:szCs w:val="18"/>
              </w:rPr>
            </w:pPr>
            <w:r w:rsidRPr="00684776">
              <w:rPr>
                <w:rFonts w:ascii="Arial" w:hAnsi="Arial" w:cs="Arial"/>
                <w:sz w:val="18"/>
                <w:szCs w:val="18"/>
              </w:rPr>
              <w:t>Interest expenses</w:t>
            </w:r>
          </w:p>
        </w:tc>
        <w:tc>
          <w:tcPr>
            <w:tcW w:w="2160" w:type="dxa"/>
          </w:tcPr>
          <w:p w14:paraId="13D4EBEC" w14:textId="71F5945A" w:rsidR="00857C57" w:rsidRPr="00684776" w:rsidRDefault="00857C57" w:rsidP="00857C57">
            <w:pPr>
              <w:tabs>
                <w:tab w:val="decimal" w:pos="1063"/>
              </w:tabs>
              <w:spacing w:line="360" w:lineRule="exact"/>
              <w:jc w:val="center"/>
              <w:rPr>
                <w:rFonts w:ascii="Arial" w:hAnsi="Arial" w:cs="Arial"/>
                <w:sz w:val="18"/>
                <w:szCs w:val="18"/>
              </w:rPr>
            </w:pPr>
            <w:r w:rsidRPr="00684776">
              <w:rPr>
                <w:rFonts w:ascii="Arial" w:hAnsi="Arial" w:cs="Arial"/>
                <w:sz w:val="18"/>
                <w:szCs w:val="18"/>
                <w:cs/>
              </w:rPr>
              <w:t>1</w:t>
            </w:r>
          </w:p>
        </w:tc>
        <w:tc>
          <w:tcPr>
            <w:tcW w:w="2160" w:type="dxa"/>
          </w:tcPr>
          <w:p w14:paraId="6A6B66EB" w14:textId="07BA80D2" w:rsidR="00857C57" w:rsidRPr="00684776" w:rsidRDefault="00857C57" w:rsidP="00857C57">
            <w:pPr>
              <w:tabs>
                <w:tab w:val="decimal" w:pos="1063"/>
              </w:tabs>
              <w:spacing w:line="360" w:lineRule="exact"/>
              <w:jc w:val="center"/>
              <w:rPr>
                <w:rFonts w:ascii="Arial" w:hAnsi="Arial" w:cs="Arial"/>
                <w:sz w:val="18"/>
                <w:szCs w:val="18"/>
              </w:rPr>
            </w:pPr>
            <w:r w:rsidRPr="00684776">
              <w:rPr>
                <w:rFonts w:ascii="Arial" w:hAnsi="Arial" w:cs="Arial"/>
                <w:sz w:val="18"/>
                <w:szCs w:val="18"/>
              </w:rPr>
              <w:t>1</w:t>
            </w:r>
          </w:p>
        </w:tc>
        <w:tc>
          <w:tcPr>
            <w:tcW w:w="2250" w:type="dxa"/>
            <w:noWrap/>
          </w:tcPr>
          <w:p w14:paraId="35582954" w14:textId="77777777" w:rsidR="00857C57" w:rsidRPr="00684776" w:rsidRDefault="00857C57" w:rsidP="00857C57">
            <w:pPr>
              <w:spacing w:line="360" w:lineRule="exact"/>
              <w:ind w:left="181" w:hanging="181"/>
              <w:rPr>
                <w:rFonts w:ascii="Arial" w:hAnsi="Arial" w:cs="Arial"/>
                <w:sz w:val="18"/>
                <w:szCs w:val="18"/>
              </w:rPr>
            </w:pPr>
            <w:r w:rsidRPr="00684776">
              <w:rPr>
                <w:rFonts w:ascii="Arial" w:hAnsi="Arial" w:cs="Arial"/>
                <w:sz w:val="18"/>
                <w:szCs w:val="18"/>
              </w:rPr>
              <w:t>As in the prospectus or as mutually agreed</w:t>
            </w:r>
          </w:p>
        </w:tc>
      </w:tr>
    </w:tbl>
    <w:p w14:paraId="32661699" w14:textId="6192F7AD" w:rsidR="00FB37B8" w:rsidRPr="00684776" w:rsidRDefault="0085754E" w:rsidP="008114CE">
      <w:pPr>
        <w:spacing w:before="240" w:after="120" w:line="380" w:lineRule="exact"/>
        <w:ind w:left="562"/>
        <w:jc w:val="both"/>
        <w:rPr>
          <w:rFonts w:ascii="Arial" w:hAnsi="Arial" w:cs="Arial"/>
          <w:szCs w:val="22"/>
        </w:rPr>
      </w:pPr>
      <w:r w:rsidRPr="00684776">
        <w:rPr>
          <w:rFonts w:ascii="Arial" w:hAnsi="Arial" w:cs="Arial"/>
          <w:szCs w:val="22"/>
        </w:rPr>
        <w:t>Significant</w:t>
      </w:r>
      <w:r w:rsidR="006D48F8" w:rsidRPr="00684776">
        <w:rPr>
          <w:rFonts w:ascii="Arial" w:hAnsi="Arial" w:cs="Arial"/>
          <w:szCs w:val="22"/>
        </w:rPr>
        <w:t xml:space="preserve"> outstanding</w:t>
      </w:r>
      <w:r w:rsidR="00FB37B8" w:rsidRPr="00684776">
        <w:rPr>
          <w:rFonts w:ascii="Arial" w:hAnsi="Arial" w:cs="Arial"/>
          <w:szCs w:val="22"/>
        </w:rPr>
        <w:t xml:space="preserve"> balances of the accounts between the Company and those related companies </w:t>
      </w:r>
      <w:r w:rsidR="00BF48BE" w:rsidRPr="00684776">
        <w:rPr>
          <w:rFonts w:ascii="Arial" w:hAnsi="Arial" w:cs="Arial"/>
          <w:szCs w:val="22"/>
        </w:rPr>
        <w:t>were</w:t>
      </w:r>
      <w:r w:rsidR="00FB37B8" w:rsidRPr="00684776">
        <w:rPr>
          <w:rFonts w:ascii="Arial" w:hAnsi="Arial" w:cs="Arial"/>
          <w:szCs w:val="22"/>
        </w:rPr>
        <w:t xml:space="preserve"> as follows</w:t>
      </w:r>
      <w:r w:rsidR="00FB37B8" w:rsidRPr="00684776">
        <w:rPr>
          <w:rFonts w:ascii="Arial" w:hAnsi="Arial" w:cs="Arial"/>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0A09BC" w:rsidRPr="00684776" w14:paraId="118F2418" w14:textId="77777777" w:rsidTr="006179A1">
        <w:trPr>
          <w:trHeight w:val="252"/>
        </w:trPr>
        <w:tc>
          <w:tcPr>
            <w:tcW w:w="400" w:type="dxa"/>
            <w:noWrap/>
            <w:vAlign w:val="bottom"/>
            <w:hideMark/>
          </w:tcPr>
          <w:p w14:paraId="117DCA5F" w14:textId="77777777" w:rsidR="006A7187" w:rsidRPr="00684776" w:rsidRDefault="006A7187" w:rsidP="00541556">
            <w:pPr>
              <w:spacing w:line="360" w:lineRule="exact"/>
              <w:rPr>
                <w:rFonts w:ascii="Arial" w:hAnsi="Arial" w:cs="Arial"/>
                <w:b/>
                <w:bCs/>
                <w:sz w:val="18"/>
                <w:szCs w:val="18"/>
              </w:rPr>
            </w:pPr>
          </w:p>
        </w:tc>
        <w:tc>
          <w:tcPr>
            <w:tcW w:w="4730" w:type="dxa"/>
            <w:noWrap/>
            <w:vAlign w:val="bottom"/>
            <w:hideMark/>
          </w:tcPr>
          <w:p w14:paraId="21C9495F" w14:textId="77777777" w:rsidR="006A7187" w:rsidRPr="00684776" w:rsidRDefault="006A7187" w:rsidP="00541556">
            <w:pPr>
              <w:spacing w:line="360" w:lineRule="exact"/>
              <w:rPr>
                <w:rFonts w:ascii="Arial" w:hAnsi="Arial" w:cs="Arial"/>
                <w:b/>
                <w:bCs/>
                <w:sz w:val="18"/>
                <w:szCs w:val="18"/>
              </w:rPr>
            </w:pPr>
          </w:p>
        </w:tc>
        <w:tc>
          <w:tcPr>
            <w:tcW w:w="4050" w:type="dxa"/>
            <w:gridSpan w:val="2"/>
            <w:noWrap/>
            <w:vAlign w:val="bottom"/>
            <w:hideMark/>
          </w:tcPr>
          <w:p w14:paraId="42109774" w14:textId="77777777" w:rsidR="006A7187" w:rsidRPr="00684776" w:rsidRDefault="006A7187" w:rsidP="00541556">
            <w:pPr>
              <w:spacing w:line="360" w:lineRule="exact"/>
              <w:ind w:hanging="114"/>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AE02B6" w:rsidRPr="00684776" w14:paraId="36C8FAC3" w14:textId="77777777" w:rsidTr="004A012E">
        <w:trPr>
          <w:trHeight w:val="62"/>
        </w:trPr>
        <w:tc>
          <w:tcPr>
            <w:tcW w:w="5130" w:type="dxa"/>
            <w:gridSpan w:val="2"/>
            <w:noWrap/>
            <w:vAlign w:val="bottom"/>
          </w:tcPr>
          <w:p w14:paraId="1F024E93" w14:textId="77777777" w:rsidR="00AE02B6" w:rsidRPr="00684776" w:rsidRDefault="00AE02B6" w:rsidP="00F27A26">
            <w:pPr>
              <w:spacing w:line="360" w:lineRule="exact"/>
              <w:rPr>
                <w:rFonts w:ascii="Arial" w:hAnsi="Arial" w:cs="Arial"/>
                <w:sz w:val="18"/>
                <w:szCs w:val="18"/>
              </w:rPr>
            </w:pPr>
          </w:p>
        </w:tc>
        <w:tc>
          <w:tcPr>
            <w:tcW w:w="4050" w:type="dxa"/>
            <w:gridSpan w:val="2"/>
            <w:noWrap/>
            <w:vAlign w:val="bottom"/>
          </w:tcPr>
          <w:p w14:paraId="316F2D62" w14:textId="77777777" w:rsidR="00AE02B6" w:rsidRPr="00684776" w:rsidRDefault="00AE02B6" w:rsidP="00AE02B6">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5FA7788F" w14:textId="112CD21C" w:rsidR="00AE02B6" w:rsidRPr="00684776" w:rsidRDefault="00AE02B6" w:rsidP="00AE02B6">
            <w:pPr>
              <w:pBdr>
                <w:bottom w:val="single" w:sz="4" w:space="1" w:color="auto"/>
              </w:pBdr>
              <w:spacing w:line="360" w:lineRule="exact"/>
              <w:ind w:right="72"/>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F27A26" w:rsidRPr="00684776" w14:paraId="75384830" w14:textId="77777777" w:rsidTr="006179A1">
        <w:trPr>
          <w:trHeight w:val="62"/>
        </w:trPr>
        <w:tc>
          <w:tcPr>
            <w:tcW w:w="5130" w:type="dxa"/>
            <w:gridSpan w:val="2"/>
            <w:noWrap/>
            <w:vAlign w:val="bottom"/>
          </w:tcPr>
          <w:p w14:paraId="3B687639" w14:textId="77777777" w:rsidR="00F27A26" w:rsidRPr="00684776" w:rsidRDefault="00F27A26" w:rsidP="00F27A26">
            <w:pPr>
              <w:spacing w:line="360" w:lineRule="exact"/>
              <w:rPr>
                <w:rFonts w:ascii="Arial" w:hAnsi="Arial" w:cs="Arial"/>
                <w:sz w:val="18"/>
                <w:szCs w:val="18"/>
              </w:rPr>
            </w:pPr>
          </w:p>
        </w:tc>
        <w:tc>
          <w:tcPr>
            <w:tcW w:w="2025" w:type="dxa"/>
            <w:noWrap/>
            <w:vAlign w:val="bottom"/>
            <w:hideMark/>
          </w:tcPr>
          <w:p w14:paraId="318C49D1" w14:textId="54B3A394" w:rsidR="00F27A26" w:rsidRPr="00684776" w:rsidRDefault="00715C77" w:rsidP="00F27A26">
            <w:pPr>
              <w:pBdr>
                <w:bottom w:val="single" w:sz="4" w:space="1" w:color="auto"/>
              </w:pBdr>
              <w:spacing w:line="360" w:lineRule="exact"/>
              <w:ind w:right="72"/>
              <w:jc w:val="center"/>
              <w:rPr>
                <w:rFonts w:ascii="Arial" w:hAnsi="Arial" w:cs="Arial"/>
                <w:b/>
                <w:bCs/>
                <w:sz w:val="18"/>
                <w:szCs w:val="18"/>
              </w:rPr>
            </w:pPr>
            <w:r w:rsidRPr="00684776">
              <w:rPr>
                <w:rFonts w:ascii="Arial" w:hAnsi="Arial" w:cs="Arial"/>
                <w:sz w:val="18"/>
                <w:szCs w:val="18"/>
              </w:rPr>
              <w:t>31 December 2025</w:t>
            </w:r>
          </w:p>
        </w:tc>
        <w:tc>
          <w:tcPr>
            <w:tcW w:w="2025" w:type="dxa"/>
            <w:noWrap/>
            <w:vAlign w:val="bottom"/>
            <w:hideMark/>
          </w:tcPr>
          <w:p w14:paraId="6DF899FC" w14:textId="41171BDB" w:rsidR="00F27A26" w:rsidRPr="00684776" w:rsidRDefault="00715C77" w:rsidP="00F27A26">
            <w:pPr>
              <w:pBdr>
                <w:bottom w:val="single" w:sz="4" w:space="1" w:color="auto"/>
              </w:pBdr>
              <w:spacing w:line="360" w:lineRule="exact"/>
              <w:ind w:right="72"/>
              <w:jc w:val="center"/>
              <w:rPr>
                <w:rFonts w:ascii="Arial" w:hAnsi="Arial" w:cs="Arial"/>
                <w:b/>
                <w:bCs/>
                <w:sz w:val="18"/>
                <w:szCs w:val="18"/>
              </w:rPr>
            </w:pPr>
            <w:r w:rsidRPr="00684776">
              <w:rPr>
                <w:rFonts w:ascii="Arial" w:hAnsi="Arial" w:cs="Arial"/>
                <w:sz w:val="18"/>
                <w:szCs w:val="18"/>
              </w:rPr>
              <w:t>31 December 2024</w:t>
            </w:r>
          </w:p>
        </w:tc>
      </w:tr>
      <w:tr w:rsidR="00F27A26" w:rsidRPr="00684776" w14:paraId="330F2132" w14:textId="77777777" w:rsidTr="006179A1">
        <w:trPr>
          <w:trHeight w:val="180"/>
        </w:trPr>
        <w:tc>
          <w:tcPr>
            <w:tcW w:w="5130" w:type="dxa"/>
            <w:gridSpan w:val="2"/>
            <w:noWrap/>
            <w:vAlign w:val="bottom"/>
          </w:tcPr>
          <w:p w14:paraId="0B364C28" w14:textId="77777777" w:rsidR="00F27A26" w:rsidRPr="00684776" w:rsidRDefault="00F27A26" w:rsidP="00F27A26">
            <w:pPr>
              <w:spacing w:line="360" w:lineRule="exact"/>
              <w:ind w:left="162" w:hanging="162"/>
              <w:rPr>
                <w:rFonts w:ascii="Arial" w:hAnsi="Arial" w:cs="Arial"/>
                <w:b/>
                <w:bCs/>
                <w:sz w:val="18"/>
                <w:szCs w:val="18"/>
                <w:u w:val="single"/>
              </w:rPr>
            </w:pPr>
            <w:r w:rsidRPr="00684776">
              <w:rPr>
                <w:rFonts w:ascii="Arial" w:hAnsi="Arial" w:cs="Arial"/>
                <w:b/>
                <w:bCs/>
                <w:sz w:val="18"/>
                <w:szCs w:val="18"/>
                <w:u w:val="single"/>
              </w:rPr>
              <w:t>Common shareholders</w:t>
            </w:r>
          </w:p>
        </w:tc>
        <w:tc>
          <w:tcPr>
            <w:tcW w:w="2025" w:type="dxa"/>
            <w:noWrap/>
            <w:vAlign w:val="bottom"/>
          </w:tcPr>
          <w:p w14:paraId="3D14519B" w14:textId="77777777" w:rsidR="00F27A26" w:rsidRPr="00684776" w:rsidRDefault="00F27A26" w:rsidP="00F27A26">
            <w:pPr>
              <w:spacing w:line="360" w:lineRule="exact"/>
              <w:ind w:right="72"/>
              <w:rPr>
                <w:rFonts w:ascii="Arial" w:hAnsi="Arial" w:cs="Arial"/>
                <w:b/>
                <w:bCs/>
                <w:sz w:val="18"/>
                <w:szCs w:val="18"/>
              </w:rPr>
            </w:pPr>
          </w:p>
        </w:tc>
        <w:tc>
          <w:tcPr>
            <w:tcW w:w="2025" w:type="dxa"/>
            <w:noWrap/>
            <w:vAlign w:val="bottom"/>
          </w:tcPr>
          <w:p w14:paraId="4F8B6E31" w14:textId="77777777" w:rsidR="00F27A26" w:rsidRPr="00684776" w:rsidRDefault="00F27A26" w:rsidP="00F27A26">
            <w:pPr>
              <w:spacing w:line="360" w:lineRule="exact"/>
              <w:ind w:right="72"/>
              <w:jc w:val="right"/>
              <w:rPr>
                <w:rFonts w:ascii="Arial" w:hAnsi="Arial" w:cs="Arial"/>
                <w:b/>
                <w:bCs/>
                <w:sz w:val="18"/>
                <w:szCs w:val="18"/>
              </w:rPr>
            </w:pPr>
          </w:p>
        </w:tc>
      </w:tr>
      <w:tr w:rsidR="0095736E" w:rsidRPr="00684776" w14:paraId="551E4DDB" w14:textId="77777777" w:rsidTr="006179A1">
        <w:trPr>
          <w:trHeight w:val="180"/>
        </w:trPr>
        <w:tc>
          <w:tcPr>
            <w:tcW w:w="5130" w:type="dxa"/>
            <w:gridSpan w:val="2"/>
            <w:noWrap/>
            <w:vAlign w:val="bottom"/>
            <w:hideMark/>
          </w:tcPr>
          <w:p w14:paraId="66795B5F" w14:textId="77777777" w:rsidR="0095736E" w:rsidRPr="00684776" w:rsidRDefault="0095736E" w:rsidP="0095736E">
            <w:pPr>
              <w:spacing w:line="360" w:lineRule="exact"/>
              <w:ind w:left="162" w:hanging="162"/>
              <w:rPr>
                <w:rFonts w:ascii="Arial" w:hAnsi="Arial" w:cs="Arial"/>
                <w:b/>
                <w:bCs/>
                <w:sz w:val="18"/>
                <w:szCs w:val="18"/>
              </w:rPr>
            </w:pPr>
            <w:r w:rsidRPr="00684776">
              <w:rPr>
                <w:rFonts w:ascii="Arial" w:hAnsi="Arial" w:cs="Arial"/>
                <w:sz w:val="18"/>
                <w:szCs w:val="18"/>
              </w:rPr>
              <w:t>Deposits at financial institutions</w:t>
            </w:r>
          </w:p>
        </w:tc>
        <w:tc>
          <w:tcPr>
            <w:tcW w:w="2025" w:type="dxa"/>
            <w:noWrap/>
            <w:vAlign w:val="bottom"/>
          </w:tcPr>
          <w:p w14:paraId="58B32E0B" w14:textId="12EA79DE" w:rsidR="0095736E" w:rsidRPr="00684776" w:rsidRDefault="0095736E" w:rsidP="0095736E">
            <w:pPr>
              <w:tabs>
                <w:tab w:val="decimal" w:pos="1332"/>
              </w:tabs>
              <w:spacing w:line="360" w:lineRule="exact"/>
              <w:ind w:right="72"/>
              <w:rPr>
                <w:rFonts w:ascii="Arial" w:hAnsi="Arial" w:cs="Arial"/>
                <w:sz w:val="18"/>
                <w:szCs w:val="18"/>
              </w:rPr>
            </w:pPr>
            <w:r w:rsidRPr="00684776">
              <w:rPr>
                <w:rFonts w:ascii="Arial" w:hAnsi="Arial" w:cs="Arial"/>
                <w:sz w:val="18"/>
                <w:szCs w:val="18"/>
                <w:cs/>
              </w:rPr>
              <w:t>123</w:t>
            </w:r>
          </w:p>
        </w:tc>
        <w:tc>
          <w:tcPr>
            <w:tcW w:w="2025" w:type="dxa"/>
            <w:noWrap/>
            <w:vAlign w:val="bottom"/>
          </w:tcPr>
          <w:p w14:paraId="6CFA305D" w14:textId="0B514A43" w:rsidR="0095736E" w:rsidRPr="00684776" w:rsidRDefault="0095736E" w:rsidP="0095736E">
            <w:pPr>
              <w:tabs>
                <w:tab w:val="decimal" w:pos="1332"/>
              </w:tabs>
              <w:spacing w:line="360" w:lineRule="exact"/>
              <w:ind w:right="72"/>
              <w:rPr>
                <w:rFonts w:ascii="Arial" w:hAnsi="Arial" w:cs="Arial"/>
                <w:sz w:val="18"/>
                <w:szCs w:val="18"/>
              </w:rPr>
            </w:pPr>
            <w:r w:rsidRPr="00684776">
              <w:rPr>
                <w:rFonts w:ascii="Arial" w:hAnsi="Arial" w:cs="Arial"/>
                <w:sz w:val="18"/>
                <w:szCs w:val="18"/>
              </w:rPr>
              <w:t>87</w:t>
            </w:r>
          </w:p>
        </w:tc>
      </w:tr>
      <w:tr w:rsidR="0095736E" w:rsidRPr="00684776" w14:paraId="4C203027" w14:textId="77777777" w:rsidTr="006179A1">
        <w:trPr>
          <w:trHeight w:val="180"/>
        </w:trPr>
        <w:tc>
          <w:tcPr>
            <w:tcW w:w="5130" w:type="dxa"/>
            <w:gridSpan w:val="2"/>
            <w:noWrap/>
            <w:vAlign w:val="bottom"/>
          </w:tcPr>
          <w:p w14:paraId="069D9DF5" w14:textId="77777777" w:rsidR="0095736E" w:rsidRPr="00684776" w:rsidRDefault="0095736E" w:rsidP="0095736E">
            <w:pPr>
              <w:spacing w:line="360" w:lineRule="exact"/>
              <w:ind w:left="162" w:right="-105" w:hanging="162"/>
              <w:rPr>
                <w:rFonts w:ascii="Arial" w:hAnsi="Arial" w:cs="Arial"/>
                <w:sz w:val="18"/>
                <w:szCs w:val="18"/>
              </w:rPr>
            </w:pPr>
            <w:r w:rsidRPr="00684776">
              <w:rPr>
                <w:rFonts w:ascii="Arial" w:hAnsi="Arial" w:cs="Arial"/>
                <w:sz w:val="18"/>
                <w:szCs w:val="18"/>
              </w:rPr>
              <w:t xml:space="preserve">Debt issued and borrowings </w:t>
            </w:r>
          </w:p>
        </w:tc>
        <w:tc>
          <w:tcPr>
            <w:tcW w:w="2025" w:type="dxa"/>
            <w:noWrap/>
            <w:vAlign w:val="bottom"/>
          </w:tcPr>
          <w:p w14:paraId="67C179D9" w14:textId="4851F178" w:rsidR="0095736E" w:rsidRPr="00684776" w:rsidRDefault="0095736E" w:rsidP="0095736E">
            <w:pPr>
              <w:tabs>
                <w:tab w:val="decimal" w:pos="1332"/>
              </w:tabs>
              <w:spacing w:line="360" w:lineRule="exact"/>
              <w:ind w:right="72"/>
              <w:rPr>
                <w:rFonts w:ascii="Arial" w:hAnsi="Arial" w:cs="Arial"/>
                <w:sz w:val="18"/>
                <w:szCs w:val="18"/>
              </w:rPr>
            </w:pPr>
            <w:r w:rsidRPr="00684776">
              <w:rPr>
                <w:rFonts w:ascii="Arial" w:hAnsi="Arial" w:cs="Arial"/>
                <w:sz w:val="18"/>
                <w:szCs w:val="18"/>
                <w:cs/>
              </w:rPr>
              <w:t>1,911</w:t>
            </w:r>
          </w:p>
        </w:tc>
        <w:tc>
          <w:tcPr>
            <w:tcW w:w="2025" w:type="dxa"/>
            <w:noWrap/>
            <w:vAlign w:val="bottom"/>
          </w:tcPr>
          <w:p w14:paraId="046C5C5E" w14:textId="6CE0FE64" w:rsidR="0095736E" w:rsidRPr="00684776" w:rsidRDefault="0095736E" w:rsidP="0095736E">
            <w:pPr>
              <w:tabs>
                <w:tab w:val="decimal" w:pos="1332"/>
              </w:tabs>
              <w:spacing w:line="360" w:lineRule="exact"/>
              <w:ind w:right="72"/>
              <w:rPr>
                <w:rFonts w:ascii="Arial" w:hAnsi="Arial" w:cs="Arial"/>
                <w:sz w:val="18"/>
                <w:szCs w:val="18"/>
              </w:rPr>
            </w:pPr>
            <w:r w:rsidRPr="00684776">
              <w:rPr>
                <w:rFonts w:ascii="Arial" w:hAnsi="Arial" w:cs="Arial"/>
                <w:sz w:val="18"/>
                <w:szCs w:val="18"/>
              </w:rPr>
              <w:t>2,027</w:t>
            </w:r>
          </w:p>
        </w:tc>
      </w:tr>
      <w:tr w:rsidR="0095736E" w:rsidRPr="00684776" w14:paraId="5C560C62" w14:textId="77777777" w:rsidTr="006179A1">
        <w:trPr>
          <w:trHeight w:val="62"/>
        </w:trPr>
        <w:tc>
          <w:tcPr>
            <w:tcW w:w="5130" w:type="dxa"/>
            <w:gridSpan w:val="2"/>
            <w:noWrap/>
            <w:vAlign w:val="bottom"/>
            <w:hideMark/>
          </w:tcPr>
          <w:p w14:paraId="09E4363E" w14:textId="77777777" w:rsidR="0095736E" w:rsidRPr="00684776" w:rsidRDefault="0095736E" w:rsidP="0095736E">
            <w:pPr>
              <w:spacing w:line="360" w:lineRule="exact"/>
              <w:ind w:left="162" w:hanging="162"/>
              <w:rPr>
                <w:rFonts w:ascii="Arial" w:hAnsi="Arial" w:cs="Arial"/>
                <w:b/>
                <w:bCs/>
                <w:sz w:val="18"/>
                <w:szCs w:val="18"/>
              </w:rPr>
            </w:pPr>
            <w:r w:rsidRPr="00684776">
              <w:rPr>
                <w:rFonts w:ascii="Arial" w:hAnsi="Arial" w:cs="Arial"/>
                <w:sz w:val="18"/>
                <w:szCs w:val="18"/>
              </w:rPr>
              <w:t>Accrued interest payables</w:t>
            </w:r>
          </w:p>
        </w:tc>
        <w:tc>
          <w:tcPr>
            <w:tcW w:w="2025" w:type="dxa"/>
            <w:noWrap/>
            <w:vAlign w:val="bottom"/>
          </w:tcPr>
          <w:p w14:paraId="1301957C" w14:textId="0AA96ECD" w:rsidR="0095736E" w:rsidRPr="00684776" w:rsidRDefault="0095736E" w:rsidP="0095736E">
            <w:pPr>
              <w:tabs>
                <w:tab w:val="decimal" w:pos="1332"/>
              </w:tabs>
              <w:spacing w:line="360" w:lineRule="exact"/>
              <w:ind w:right="72"/>
              <w:rPr>
                <w:rFonts w:ascii="Arial" w:hAnsi="Arial" w:cs="Arial"/>
                <w:sz w:val="18"/>
                <w:szCs w:val="18"/>
              </w:rPr>
            </w:pPr>
            <w:r w:rsidRPr="00684776">
              <w:rPr>
                <w:rFonts w:ascii="Arial" w:hAnsi="Arial" w:cs="Arial"/>
                <w:sz w:val="18"/>
                <w:szCs w:val="18"/>
                <w:cs/>
              </w:rPr>
              <w:t>15</w:t>
            </w:r>
          </w:p>
        </w:tc>
        <w:tc>
          <w:tcPr>
            <w:tcW w:w="2025" w:type="dxa"/>
            <w:noWrap/>
            <w:vAlign w:val="bottom"/>
          </w:tcPr>
          <w:p w14:paraId="3ED068EC" w14:textId="3476FD73" w:rsidR="0095736E" w:rsidRPr="00684776" w:rsidRDefault="0095736E" w:rsidP="0095736E">
            <w:pPr>
              <w:tabs>
                <w:tab w:val="decimal" w:pos="1332"/>
              </w:tabs>
              <w:spacing w:line="360" w:lineRule="exact"/>
              <w:ind w:right="72"/>
              <w:rPr>
                <w:rFonts w:ascii="Arial" w:hAnsi="Arial" w:cs="Arial"/>
                <w:sz w:val="18"/>
                <w:szCs w:val="18"/>
              </w:rPr>
            </w:pPr>
            <w:r w:rsidRPr="00684776">
              <w:rPr>
                <w:rFonts w:ascii="Arial" w:hAnsi="Arial" w:cs="Arial"/>
                <w:sz w:val="18"/>
                <w:szCs w:val="18"/>
              </w:rPr>
              <w:t>15</w:t>
            </w:r>
          </w:p>
        </w:tc>
      </w:tr>
      <w:tr w:rsidR="0095736E" w:rsidRPr="00684776" w14:paraId="0DADF6D0" w14:textId="77777777" w:rsidTr="006179A1">
        <w:trPr>
          <w:trHeight w:val="62"/>
        </w:trPr>
        <w:tc>
          <w:tcPr>
            <w:tcW w:w="5130" w:type="dxa"/>
            <w:gridSpan w:val="2"/>
            <w:noWrap/>
            <w:vAlign w:val="bottom"/>
          </w:tcPr>
          <w:p w14:paraId="6C2605F5" w14:textId="77777777" w:rsidR="0095736E" w:rsidRPr="00684776" w:rsidRDefault="0095736E" w:rsidP="0095736E">
            <w:pPr>
              <w:spacing w:line="360" w:lineRule="exact"/>
              <w:ind w:left="162" w:hanging="162"/>
              <w:rPr>
                <w:rFonts w:ascii="Arial" w:hAnsi="Arial" w:cs="Arial"/>
                <w:b/>
                <w:bCs/>
                <w:sz w:val="18"/>
                <w:szCs w:val="18"/>
                <w:u w:val="single"/>
              </w:rPr>
            </w:pPr>
            <w:r w:rsidRPr="00684776">
              <w:rPr>
                <w:rFonts w:ascii="Arial" w:hAnsi="Arial" w:cs="Arial"/>
                <w:b/>
                <w:bCs/>
                <w:sz w:val="18"/>
                <w:szCs w:val="18"/>
                <w:u w:val="single"/>
              </w:rPr>
              <w:t>Related company</w:t>
            </w:r>
          </w:p>
        </w:tc>
        <w:tc>
          <w:tcPr>
            <w:tcW w:w="2025" w:type="dxa"/>
            <w:noWrap/>
            <w:vAlign w:val="bottom"/>
          </w:tcPr>
          <w:p w14:paraId="09BF7999" w14:textId="77777777" w:rsidR="0095736E" w:rsidRPr="00684776" w:rsidRDefault="0095736E" w:rsidP="0095736E">
            <w:pPr>
              <w:tabs>
                <w:tab w:val="decimal" w:pos="1332"/>
              </w:tabs>
              <w:spacing w:line="360" w:lineRule="exact"/>
              <w:ind w:right="72"/>
              <w:rPr>
                <w:rFonts w:ascii="Arial" w:hAnsi="Arial" w:cs="Arial"/>
                <w:sz w:val="18"/>
                <w:szCs w:val="18"/>
              </w:rPr>
            </w:pPr>
          </w:p>
        </w:tc>
        <w:tc>
          <w:tcPr>
            <w:tcW w:w="2025" w:type="dxa"/>
            <w:noWrap/>
            <w:vAlign w:val="bottom"/>
          </w:tcPr>
          <w:p w14:paraId="11A8A426" w14:textId="77777777" w:rsidR="0095736E" w:rsidRPr="00684776" w:rsidRDefault="0095736E" w:rsidP="0095736E">
            <w:pPr>
              <w:tabs>
                <w:tab w:val="decimal" w:pos="1332"/>
              </w:tabs>
              <w:spacing w:line="360" w:lineRule="exact"/>
              <w:ind w:right="72"/>
              <w:rPr>
                <w:rFonts w:ascii="Arial" w:hAnsi="Arial" w:cs="Arial"/>
                <w:sz w:val="18"/>
                <w:szCs w:val="18"/>
              </w:rPr>
            </w:pPr>
          </w:p>
        </w:tc>
      </w:tr>
      <w:tr w:rsidR="0046446B" w:rsidRPr="00684776" w14:paraId="7CED074D" w14:textId="77777777" w:rsidTr="006179A1">
        <w:trPr>
          <w:trHeight w:val="62"/>
        </w:trPr>
        <w:tc>
          <w:tcPr>
            <w:tcW w:w="5130" w:type="dxa"/>
            <w:gridSpan w:val="2"/>
            <w:noWrap/>
            <w:vAlign w:val="bottom"/>
          </w:tcPr>
          <w:p w14:paraId="65E23518" w14:textId="77777777" w:rsidR="0046446B" w:rsidRPr="00684776" w:rsidRDefault="0046446B" w:rsidP="0046446B">
            <w:pPr>
              <w:spacing w:line="360" w:lineRule="exact"/>
              <w:ind w:left="162" w:hanging="162"/>
              <w:rPr>
                <w:rFonts w:ascii="Arial" w:hAnsi="Arial" w:cs="Arial"/>
                <w:sz w:val="18"/>
                <w:szCs w:val="18"/>
              </w:rPr>
            </w:pPr>
            <w:r w:rsidRPr="00684776">
              <w:rPr>
                <w:rFonts w:ascii="Arial" w:hAnsi="Arial" w:cs="Arial"/>
                <w:sz w:val="18"/>
                <w:szCs w:val="18"/>
              </w:rPr>
              <w:t>Investments in securities</w:t>
            </w:r>
          </w:p>
        </w:tc>
        <w:tc>
          <w:tcPr>
            <w:tcW w:w="2025" w:type="dxa"/>
            <w:noWrap/>
            <w:vAlign w:val="bottom"/>
          </w:tcPr>
          <w:p w14:paraId="321BC804" w14:textId="612ACF01" w:rsidR="0046446B" w:rsidRPr="00684776" w:rsidRDefault="00684776" w:rsidP="0046446B">
            <w:pPr>
              <w:tabs>
                <w:tab w:val="decimal" w:pos="1332"/>
              </w:tabs>
              <w:spacing w:line="360" w:lineRule="exact"/>
              <w:ind w:right="72"/>
              <w:rPr>
                <w:rFonts w:ascii="Arial" w:hAnsi="Arial" w:cs="Arial"/>
                <w:sz w:val="18"/>
                <w:szCs w:val="18"/>
              </w:rPr>
            </w:pPr>
            <w:r w:rsidRPr="00684776">
              <w:rPr>
                <w:rFonts w:ascii="Arial" w:hAnsi="Arial" w:cs="Arial"/>
                <w:sz w:val="18"/>
                <w:szCs w:val="18"/>
              </w:rPr>
              <w:t>50</w:t>
            </w:r>
            <w:r w:rsidR="00737EC6">
              <w:rPr>
                <w:rFonts w:ascii="Arial" w:hAnsi="Arial" w:cs="Arial"/>
                <w:sz w:val="18"/>
                <w:szCs w:val="18"/>
              </w:rPr>
              <w:t>8</w:t>
            </w:r>
          </w:p>
        </w:tc>
        <w:tc>
          <w:tcPr>
            <w:tcW w:w="2025" w:type="dxa"/>
            <w:noWrap/>
            <w:vAlign w:val="bottom"/>
          </w:tcPr>
          <w:p w14:paraId="6ED50350" w14:textId="37B3B899" w:rsidR="0046446B" w:rsidRPr="00684776" w:rsidRDefault="0046446B" w:rsidP="0046446B">
            <w:pPr>
              <w:tabs>
                <w:tab w:val="decimal" w:pos="1332"/>
              </w:tabs>
              <w:spacing w:line="360" w:lineRule="exact"/>
              <w:ind w:right="72"/>
              <w:rPr>
                <w:rFonts w:ascii="Arial" w:hAnsi="Arial" w:cs="Arial"/>
                <w:sz w:val="18"/>
                <w:szCs w:val="18"/>
              </w:rPr>
            </w:pPr>
            <w:r w:rsidRPr="00684776">
              <w:rPr>
                <w:rFonts w:ascii="Arial" w:hAnsi="Arial" w:cs="Arial"/>
                <w:sz w:val="18"/>
                <w:szCs w:val="18"/>
              </w:rPr>
              <w:t>522</w:t>
            </w:r>
          </w:p>
        </w:tc>
      </w:tr>
      <w:tr w:rsidR="0046446B" w:rsidRPr="00684776" w14:paraId="6A4EB22A" w14:textId="77777777" w:rsidTr="006179A1">
        <w:trPr>
          <w:trHeight w:val="62"/>
        </w:trPr>
        <w:tc>
          <w:tcPr>
            <w:tcW w:w="5130" w:type="dxa"/>
            <w:gridSpan w:val="2"/>
            <w:noWrap/>
            <w:vAlign w:val="bottom"/>
          </w:tcPr>
          <w:p w14:paraId="4D647015" w14:textId="77777777" w:rsidR="0046446B" w:rsidRPr="00684776" w:rsidRDefault="0046446B" w:rsidP="0046446B">
            <w:pPr>
              <w:spacing w:line="360" w:lineRule="exact"/>
              <w:ind w:left="162" w:hanging="162"/>
              <w:rPr>
                <w:rFonts w:ascii="Arial" w:hAnsi="Arial" w:cs="Arial"/>
                <w:b/>
                <w:bCs/>
                <w:sz w:val="18"/>
                <w:szCs w:val="18"/>
                <w:u w:val="single"/>
              </w:rPr>
            </w:pPr>
            <w:r w:rsidRPr="00684776">
              <w:rPr>
                <w:rFonts w:ascii="Arial" w:hAnsi="Arial" w:cs="Arial"/>
                <w:b/>
                <w:bCs/>
                <w:sz w:val="18"/>
                <w:szCs w:val="18"/>
                <w:u w:val="single"/>
              </w:rPr>
              <w:t>Related persons</w:t>
            </w:r>
          </w:p>
        </w:tc>
        <w:tc>
          <w:tcPr>
            <w:tcW w:w="2025" w:type="dxa"/>
            <w:noWrap/>
            <w:vAlign w:val="bottom"/>
          </w:tcPr>
          <w:p w14:paraId="212CC559" w14:textId="3600C745" w:rsidR="0046446B" w:rsidRPr="00684776" w:rsidRDefault="0046446B" w:rsidP="0046446B">
            <w:pPr>
              <w:tabs>
                <w:tab w:val="decimal" w:pos="1332"/>
              </w:tabs>
              <w:spacing w:line="360" w:lineRule="exact"/>
              <w:ind w:right="72"/>
              <w:rPr>
                <w:rFonts w:ascii="Arial" w:hAnsi="Arial" w:cs="Arial"/>
                <w:sz w:val="18"/>
                <w:szCs w:val="18"/>
              </w:rPr>
            </w:pPr>
          </w:p>
        </w:tc>
        <w:tc>
          <w:tcPr>
            <w:tcW w:w="2025" w:type="dxa"/>
            <w:noWrap/>
            <w:vAlign w:val="bottom"/>
          </w:tcPr>
          <w:p w14:paraId="4D9BBA80" w14:textId="77777777" w:rsidR="0046446B" w:rsidRPr="00684776" w:rsidRDefault="0046446B" w:rsidP="0046446B">
            <w:pPr>
              <w:tabs>
                <w:tab w:val="decimal" w:pos="1332"/>
              </w:tabs>
              <w:spacing w:line="360" w:lineRule="exact"/>
              <w:ind w:right="72"/>
              <w:rPr>
                <w:rFonts w:ascii="Arial" w:hAnsi="Arial" w:cs="Arial"/>
                <w:sz w:val="18"/>
                <w:szCs w:val="18"/>
              </w:rPr>
            </w:pPr>
          </w:p>
        </w:tc>
      </w:tr>
      <w:tr w:rsidR="0046446B" w:rsidRPr="00684776" w14:paraId="64C4D810" w14:textId="77777777" w:rsidTr="006179A1">
        <w:trPr>
          <w:trHeight w:val="62"/>
        </w:trPr>
        <w:tc>
          <w:tcPr>
            <w:tcW w:w="5130" w:type="dxa"/>
            <w:gridSpan w:val="2"/>
            <w:noWrap/>
            <w:vAlign w:val="bottom"/>
            <w:hideMark/>
          </w:tcPr>
          <w:p w14:paraId="6815E426" w14:textId="77777777" w:rsidR="0046446B" w:rsidRPr="00684776" w:rsidRDefault="0046446B" w:rsidP="0046446B">
            <w:pPr>
              <w:spacing w:line="360" w:lineRule="exact"/>
              <w:rPr>
                <w:rFonts w:ascii="Arial" w:hAnsi="Arial" w:cs="Arial"/>
                <w:b/>
                <w:bCs/>
                <w:sz w:val="18"/>
                <w:szCs w:val="18"/>
              </w:rPr>
            </w:pPr>
            <w:r w:rsidRPr="00684776">
              <w:rPr>
                <w:rFonts w:ascii="Arial" w:hAnsi="Arial" w:cs="Arial"/>
                <w:sz w:val="18"/>
                <w:szCs w:val="18"/>
              </w:rPr>
              <w:t xml:space="preserve">Debt issued and borrowings </w:t>
            </w:r>
          </w:p>
        </w:tc>
        <w:tc>
          <w:tcPr>
            <w:tcW w:w="2025" w:type="dxa"/>
            <w:noWrap/>
            <w:vAlign w:val="bottom"/>
          </w:tcPr>
          <w:p w14:paraId="2ADE7F6A" w14:textId="054690ED" w:rsidR="0046446B" w:rsidRPr="00684776" w:rsidRDefault="0046446B" w:rsidP="0046446B">
            <w:pPr>
              <w:tabs>
                <w:tab w:val="decimal" w:pos="1332"/>
              </w:tabs>
              <w:spacing w:line="360" w:lineRule="exact"/>
              <w:ind w:right="72"/>
              <w:rPr>
                <w:rFonts w:ascii="Arial" w:hAnsi="Arial" w:cs="Arial"/>
                <w:sz w:val="18"/>
                <w:szCs w:val="18"/>
              </w:rPr>
            </w:pPr>
            <w:r w:rsidRPr="00684776">
              <w:rPr>
                <w:rFonts w:ascii="Arial" w:hAnsi="Arial" w:cs="Arial"/>
                <w:sz w:val="18"/>
                <w:szCs w:val="18"/>
                <w:cs/>
              </w:rPr>
              <w:t>20</w:t>
            </w:r>
          </w:p>
        </w:tc>
        <w:tc>
          <w:tcPr>
            <w:tcW w:w="2025" w:type="dxa"/>
            <w:noWrap/>
            <w:vAlign w:val="bottom"/>
          </w:tcPr>
          <w:p w14:paraId="34CAD7C8" w14:textId="7ACD5611" w:rsidR="0046446B" w:rsidRPr="00684776" w:rsidRDefault="0046446B" w:rsidP="0046446B">
            <w:pPr>
              <w:tabs>
                <w:tab w:val="decimal" w:pos="1332"/>
              </w:tabs>
              <w:spacing w:line="360" w:lineRule="exact"/>
              <w:ind w:right="72"/>
              <w:rPr>
                <w:rFonts w:ascii="Arial" w:hAnsi="Arial" w:cs="Arial"/>
                <w:sz w:val="18"/>
                <w:szCs w:val="18"/>
              </w:rPr>
            </w:pPr>
            <w:r w:rsidRPr="00684776">
              <w:rPr>
                <w:rFonts w:ascii="Arial" w:hAnsi="Arial" w:cs="Arial"/>
                <w:sz w:val="18"/>
                <w:szCs w:val="18"/>
              </w:rPr>
              <w:t>23</w:t>
            </w:r>
          </w:p>
        </w:tc>
      </w:tr>
    </w:tbl>
    <w:p w14:paraId="105E05D1" w14:textId="44440606" w:rsidR="00AE3E26" w:rsidRPr="00684776" w:rsidRDefault="007F1E09" w:rsidP="00105FDF">
      <w:pPr>
        <w:spacing w:before="240" w:after="120" w:line="380" w:lineRule="exact"/>
        <w:ind w:left="562"/>
        <w:jc w:val="both"/>
        <w:rPr>
          <w:rFonts w:ascii="Arial" w:hAnsi="Arial" w:cs="Arial"/>
          <w:b/>
          <w:bCs/>
          <w:sz w:val="32"/>
          <w:szCs w:val="32"/>
        </w:rPr>
      </w:pPr>
      <w:r w:rsidRPr="00684776">
        <w:rPr>
          <w:rFonts w:ascii="Arial" w:hAnsi="Arial" w:cs="Arial"/>
          <w:b/>
          <w:bCs/>
          <w:szCs w:val="22"/>
        </w:rPr>
        <w:br w:type="page"/>
      </w:r>
    </w:p>
    <w:p w14:paraId="3AD4D2B5" w14:textId="272983D8" w:rsidR="008B08E4" w:rsidRPr="00684776" w:rsidRDefault="00E62B94" w:rsidP="00E62B94">
      <w:pPr>
        <w:spacing w:before="120" w:after="120" w:line="380" w:lineRule="exact"/>
        <w:ind w:left="547"/>
        <w:jc w:val="both"/>
        <w:rPr>
          <w:rFonts w:ascii="Arial" w:hAnsi="Arial" w:cs="Arial"/>
          <w:szCs w:val="22"/>
        </w:rPr>
      </w:pPr>
      <w:r>
        <w:rPr>
          <w:rFonts w:ascii="Arial" w:hAnsi="Arial" w:cs="Arial"/>
          <w:szCs w:val="22"/>
        </w:rPr>
        <w:lastRenderedPageBreak/>
        <w:t>In addition to the transactions with related parties as mentioned above, t</w:t>
      </w:r>
      <w:r w:rsidR="009E1588" w:rsidRPr="00684776">
        <w:rPr>
          <w:rFonts w:ascii="Arial" w:hAnsi="Arial" w:cs="Arial"/>
          <w:szCs w:val="22"/>
        </w:rPr>
        <w:t xml:space="preserve">he Company entered into agreements for </w:t>
      </w:r>
      <w:r>
        <w:rPr>
          <w:rFonts w:ascii="Arial" w:hAnsi="Arial" w:cs="Arial"/>
          <w:szCs w:val="22"/>
        </w:rPr>
        <w:t>non-performing asset management service</w:t>
      </w:r>
      <w:r w:rsidR="006D0274">
        <w:rPr>
          <w:rFonts w:ascii="Arial" w:hAnsi="Arial" w:cs="Arial"/>
          <w:szCs w:val="22"/>
        </w:rPr>
        <w:t>s</w:t>
      </w:r>
      <w:r>
        <w:rPr>
          <w:rFonts w:ascii="Arial" w:hAnsi="Arial" w:cs="Arial"/>
          <w:szCs w:val="22"/>
        </w:rPr>
        <w:t xml:space="preserve">, </w:t>
      </w:r>
      <w:r w:rsidR="009E1588" w:rsidRPr="00684776">
        <w:rPr>
          <w:rFonts w:ascii="Arial" w:hAnsi="Arial" w:cs="Arial"/>
          <w:szCs w:val="22"/>
        </w:rPr>
        <w:t xml:space="preserve">personnel support services and office space rental </w:t>
      </w:r>
      <w:r>
        <w:rPr>
          <w:rFonts w:ascii="Arial" w:hAnsi="Arial" w:cs="Arial"/>
          <w:szCs w:val="22"/>
        </w:rPr>
        <w:t xml:space="preserve">with </w:t>
      </w:r>
      <w:proofErr w:type="gramStart"/>
      <w:r>
        <w:rPr>
          <w:rFonts w:ascii="Arial" w:hAnsi="Arial" w:cs="Arial"/>
          <w:szCs w:val="22"/>
        </w:rPr>
        <w:t>the joint</w:t>
      </w:r>
      <w:proofErr w:type="gramEnd"/>
      <w:r>
        <w:rPr>
          <w:rFonts w:ascii="Arial" w:hAnsi="Arial" w:cs="Arial"/>
          <w:szCs w:val="22"/>
        </w:rPr>
        <w:t xml:space="preserve"> ventures</w:t>
      </w:r>
      <w:r w:rsidR="0073208A" w:rsidRPr="00684776">
        <w:rPr>
          <w:rFonts w:ascii="Arial" w:hAnsi="Arial" w:cs="Arial"/>
          <w:szCs w:val="22"/>
        </w:rPr>
        <w:t>.</w:t>
      </w:r>
      <w:r w:rsidR="00AE3E26" w:rsidRPr="00684776">
        <w:rPr>
          <w:rFonts w:ascii="Arial" w:hAnsi="Arial" w:cs="Arial"/>
          <w:szCs w:val="22"/>
          <w:cs/>
        </w:rPr>
        <w:t xml:space="preserve"> </w:t>
      </w:r>
      <w:r w:rsidR="002E363A" w:rsidRPr="00684776">
        <w:rPr>
          <w:rFonts w:ascii="Arial" w:hAnsi="Arial" w:cs="Arial"/>
          <w:szCs w:val="22"/>
        </w:rPr>
        <w:t>The Company received</w:t>
      </w:r>
      <w:r w:rsidR="006D0274">
        <w:rPr>
          <w:rFonts w:ascii="Arial" w:hAnsi="Arial" w:cs="Arial"/>
          <w:szCs w:val="22"/>
        </w:rPr>
        <w:t xml:space="preserve"> rental fees and</w:t>
      </w:r>
      <w:r w:rsidR="002E363A" w:rsidRPr="00684776">
        <w:rPr>
          <w:rFonts w:ascii="Arial" w:hAnsi="Arial" w:cs="Arial"/>
          <w:szCs w:val="22"/>
        </w:rPr>
        <w:t xml:space="preserve"> service fees as specified in the agreements.</w:t>
      </w:r>
      <w:r>
        <w:rPr>
          <w:rFonts w:ascii="Arial" w:hAnsi="Arial" w:cs="Arial"/>
          <w:szCs w:val="22"/>
        </w:rPr>
        <w:t xml:space="preserve"> </w:t>
      </w:r>
      <w:r w:rsidR="008B08E4" w:rsidRPr="00684776">
        <w:rPr>
          <w:rFonts w:ascii="Arial" w:hAnsi="Arial" w:cs="Arial"/>
          <w:szCs w:val="22"/>
        </w:rPr>
        <w:t xml:space="preserve">For the </w:t>
      </w:r>
      <w:r w:rsidR="006127C5" w:rsidRPr="00684776">
        <w:rPr>
          <w:rFonts w:ascii="Arial" w:hAnsi="Arial" w:cs="Arial"/>
          <w:szCs w:val="22"/>
        </w:rPr>
        <w:t>years</w:t>
      </w:r>
      <w:r w:rsidR="008B08E4" w:rsidRPr="00684776">
        <w:rPr>
          <w:rFonts w:ascii="Arial" w:hAnsi="Arial" w:cs="Arial"/>
          <w:szCs w:val="22"/>
        </w:rPr>
        <w:t xml:space="preserve"> 2025 and 2024, </w:t>
      </w:r>
      <w:r w:rsidR="00574CB3" w:rsidRPr="00684776">
        <w:rPr>
          <w:rFonts w:ascii="Arial" w:hAnsi="Arial" w:cs="Arial"/>
          <w:szCs w:val="22"/>
        </w:rPr>
        <w:t>t</w:t>
      </w:r>
      <w:r w:rsidR="008B08E4" w:rsidRPr="00684776">
        <w:rPr>
          <w:rFonts w:ascii="Arial" w:hAnsi="Arial" w:cs="Arial"/>
          <w:szCs w:val="22"/>
        </w:rPr>
        <w:t>he Company received service</w:t>
      </w:r>
      <w:r w:rsidR="009F3FE7">
        <w:rPr>
          <w:rFonts w:ascii="Arial" w:hAnsi="Arial" w:cs="Arial"/>
          <w:szCs w:val="22"/>
        </w:rPr>
        <w:t xml:space="preserve"> and rental</w:t>
      </w:r>
      <w:r w:rsidR="008B08E4" w:rsidRPr="00684776">
        <w:rPr>
          <w:rFonts w:ascii="Arial" w:hAnsi="Arial" w:cs="Arial"/>
          <w:szCs w:val="22"/>
        </w:rPr>
        <w:t xml:space="preserve"> income under agreements with the joint venture</w:t>
      </w:r>
      <w:r w:rsidR="006D0274">
        <w:rPr>
          <w:rFonts w:ascii="Arial" w:hAnsi="Arial" w:cs="Arial"/>
          <w:szCs w:val="22"/>
        </w:rPr>
        <w:t>s</w:t>
      </w:r>
      <w:r w:rsidR="008B08E4" w:rsidRPr="00684776">
        <w:rPr>
          <w:rFonts w:ascii="Arial" w:hAnsi="Arial" w:cs="Arial"/>
          <w:szCs w:val="22"/>
        </w:rPr>
        <w:t xml:space="preserve"> amounting to Baht 11 million and Baht</w:t>
      </w:r>
      <w:r w:rsidR="009F3FE7">
        <w:rPr>
          <w:rFonts w:ascii="Arial" w:hAnsi="Arial" w:cs="Arial"/>
          <w:szCs w:val="22"/>
        </w:rPr>
        <w:t xml:space="preserve"> </w:t>
      </w:r>
      <w:r w:rsidR="008B08E4" w:rsidRPr="00684776">
        <w:rPr>
          <w:rFonts w:ascii="Arial" w:hAnsi="Arial" w:cs="Arial"/>
          <w:szCs w:val="22"/>
        </w:rPr>
        <w:t>3 million</w:t>
      </w:r>
      <w:r w:rsidR="003F2844" w:rsidRPr="00684776">
        <w:rPr>
          <w:rFonts w:ascii="Arial" w:hAnsi="Arial" w:cs="Arial"/>
          <w:szCs w:val="22"/>
        </w:rPr>
        <w:t xml:space="preserve">, </w:t>
      </w:r>
      <w:r w:rsidR="008B08E4" w:rsidRPr="00684776">
        <w:rPr>
          <w:rFonts w:ascii="Arial" w:hAnsi="Arial" w:cs="Arial"/>
          <w:szCs w:val="22"/>
        </w:rPr>
        <w:t>respectively.</w:t>
      </w:r>
    </w:p>
    <w:p w14:paraId="6EA1D7CB" w14:textId="025C642F" w:rsidR="00FB37B8" w:rsidRPr="00684776" w:rsidRDefault="00F27A26" w:rsidP="00E62B94">
      <w:pPr>
        <w:spacing w:before="120" w:after="120" w:line="380" w:lineRule="exact"/>
        <w:ind w:left="547" w:hanging="547"/>
        <w:jc w:val="thaiDistribute"/>
        <w:rPr>
          <w:rFonts w:ascii="Arial" w:hAnsi="Arial" w:cs="Arial"/>
          <w:b/>
          <w:bCs/>
          <w:szCs w:val="22"/>
        </w:rPr>
      </w:pPr>
      <w:r w:rsidRPr="00684776">
        <w:rPr>
          <w:rFonts w:ascii="Arial" w:hAnsi="Arial" w:cs="Arial"/>
          <w:b/>
          <w:bCs/>
          <w:szCs w:val="22"/>
        </w:rPr>
        <w:t>3</w:t>
      </w:r>
      <w:r w:rsidR="0088776E" w:rsidRPr="00684776">
        <w:rPr>
          <w:rFonts w:ascii="Arial" w:hAnsi="Arial" w:cs="Arial"/>
          <w:b/>
          <w:bCs/>
          <w:szCs w:val="22"/>
        </w:rPr>
        <w:t>3</w:t>
      </w:r>
      <w:r w:rsidR="00FB37B8" w:rsidRPr="00684776">
        <w:rPr>
          <w:rFonts w:ascii="Arial" w:hAnsi="Arial" w:cs="Arial"/>
          <w:b/>
          <w:bCs/>
          <w:szCs w:val="22"/>
          <w:cs/>
        </w:rPr>
        <w:t>.</w:t>
      </w:r>
      <w:r w:rsidR="00FB37B8" w:rsidRPr="00684776">
        <w:rPr>
          <w:rFonts w:ascii="Arial" w:hAnsi="Arial" w:cs="Arial"/>
          <w:b/>
          <w:bCs/>
          <w:szCs w:val="22"/>
        </w:rPr>
        <w:t>3</w:t>
      </w:r>
      <w:r w:rsidR="00FB37B8" w:rsidRPr="00684776">
        <w:rPr>
          <w:rFonts w:ascii="Arial" w:hAnsi="Arial" w:cs="Arial"/>
          <w:b/>
          <w:bCs/>
          <w:szCs w:val="22"/>
          <w:cs/>
        </w:rPr>
        <w:tab/>
      </w:r>
      <w:r w:rsidR="00FB37B8" w:rsidRPr="00684776">
        <w:rPr>
          <w:rFonts w:ascii="Arial" w:eastAsia="Angsana New" w:hAnsi="Arial" w:cs="Arial"/>
          <w:b/>
          <w:bCs/>
          <w:szCs w:val="22"/>
        </w:rPr>
        <w:t>Movements of debt issued and borrowing</w:t>
      </w:r>
      <w:r w:rsidR="00DF7357" w:rsidRPr="00684776">
        <w:rPr>
          <w:rFonts w:ascii="Arial" w:eastAsia="Angsana New" w:hAnsi="Arial" w:cs="Arial"/>
          <w:b/>
          <w:bCs/>
          <w:szCs w:val="22"/>
        </w:rPr>
        <w:t>s</w:t>
      </w:r>
      <w:r w:rsidR="00FB37B8" w:rsidRPr="00684776">
        <w:rPr>
          <w:rFonts w:ascii="Arial" w:eastAsia="Angsana New" w:hAnsi="Arial" w:cs="Arial"/>
          <w:b/>
          <w:bCs/>
          <w:szCs w:val="22"/>
        </w:rPr>
        <w:t xml:space="preserve"> from related </w:t>
      </w:r>
      <w:r w:rsidR="00FB37B8" w:rsidRPr="00684776">
        <w:rPr>
          <w:rFonts w:ascii="Arial" w:hAnsi="Arial" w:cs="Arial"/>
          <w:b/>
          <w:bCs/>
          <w:szCs w:val="22"/>
        </w:rPr>
        <w:t>parties</w:t>
      </w:r>
    </w:p>
    <w:p w14:paraId="51E07BDC" w14:textId="503FEABE" w:rsidR="00FB37B8" w:rsidRPr="00684776" w:rsidRDefault="00B656A0" w:rsidP="008114CE">
      <w:pPr>
        <w:widowControl w:val="0"/>
        <w:overflowPunct/>
        <w:spacing w:before="120" w:after="120" w:line="380" w:lineRule="exact"/>
        <w:ind w:left="547" w:hanging="547"/>
        <w:jc w:val="thaiDistribute"/>
        <w:textAlignment w:val="auto"/>
        <w:rPr>
          <w:rFonts w:ascii="Arial" w:hAnsi="Arial" w:cs="Arial"/>
          <w:szCs w:val="22"/>
        </w:rPr>
      </w:pPr>
      <w:r w:rsidRPr="00684776">
        <w:rPr>
          <w:rFonts w:ascii="Arial" w:hAnsi="Arial" w:cs="Arial"/>
          <w:szCs w:val="22"/>
        </w:rPr>
        <w:tab/>
      </w:r>
      <w:r w:rsidR="00FB37B8" w:rsidRPr="00684776">
        <w:rPr>
          <w:rFonts w:ascii="Arial" w:hAnsi="Arial" w:cs="Arial"/>
          <w:szCs w:val="22"/>
        </w:rPr>
        <w:t xml:space="preserve">Movements of debt issued and borrowings transactions between the Company and related parties </w:t>
      </w:r>
      <w:r w:rsidR="00527DB1" w:rsidRPr="00684776">
        <w:rPr>
          <w:rFonts w:ascii="Arial" w:hAnsi="Arial" w:cs="Arial"/>
          <w:szCs w:val="22"/>
        </w:rPr>
        <w:t>for the year</w:t>
      </w:r>
      <w:r w:rsidR="00543528" w:rsidRPr="00684776">
        <w:rPr>
          <w:rFonts w:ascii="Arial" w:hAnsi="Arial" w:cs="Arial"/>
          <w:szCs w:val="22"/>
        </w:rPr>
        <w:t>s</w:t>
      </w:r>
      <w:r w:rsidR="00527DB1" w:rsidRPr="00684776">
        <w:rPr>
          <w:rFonts w:ascii="Arial" w:hAnsi="Arial" w:cs="Arial"/>
          <w:szCs w:val="22"/>
        </w:rPr>
        <w:t xml:space="preserve"> ended</w:t>
      </w:r>
      <w:r w:rsidR="00FB37B8" w:rsidRPr="00684776">
        <w:rPr>
          <w:rFonts w:ascii="Arial" w:hAnsi="Arial" w:cs="Arial"/>
          <w:szCs w:val="22"/>
        </w:rPr>
        <w:t xml:space="preserve"> </w:t>
      </w:r>
      <w:r w:rsidR="00715C77" w:rsidRPr="00684776">
        <w:rPr>
          <w:rFonts w:ascii="Arial" w:hAnsi="Arial" w:cs="Arial"/>
          <w:szCs w:val="22"/>
        </w:rPr>
        <w:t>31 December 2025 and 2024</w:t>
      </w:r>
      <w:r w:rsidR="00FB37B8" w:rsidRPr="00684776">
        <w:rPr>
          <w:rFonts w:ascii="Arial" w:hAnsi="Arial" w:cs="Arial"/>
          <w:szCs w:val="22"/>
        </w:rPr>
        <w:t xml:space="preserve"> were as follows</w:t>
      </w:r>
      <w:r w:rsidR="00FB37B8" w:rsidRPr="00684776">
        <w:rPr>
          <w:rFonts w:ascii="Arial" w:hAnsi="Arial" w:cs="Arial"/>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5CA3" w:rsidRPr="00BB6CC3" w14:paraId="6C7518B1" w14:textId="77777777" w:rsidTr="00BB6CC3">
        <w:tc>
          <w:tcPr>
            <w:tcW w:w="3870" w:type="dxa"/>
            <w:tcBorders>
              <w:top w:val="nil"/>
              <w:left w:val="nil"/>
              <w:bottom w:val="nil"/>
              <w:right w:val="nil"/>
            </w:tcBorders>
            <w:noWrap/>
            <w:vAlign w:val="bottom"/>
            <w:hideMark/>
          </w:tcPr>
          <w:p w14:paraId="5A469B13" w14:textId="77777777" w:rsidR="00A75CA3" w:rsidRPr="00BB6CC3" w:rsidRDefault="00A75CA3" w:rsidP="00BB6CC3">
            <w:pPr>
              <w:spacing w:line="340" w:lineRule="exact"/>
              <w:ind w:left="252" w:hanging="252"/>
              <w:rPr>
                <w:rFonts w:ascii="Arial" w:hAnsi="Arial" w:cs="Arial"/>
                <w:sz w:val="18"/>
                <w:szCs w:val="18"/>
              </w:rPr>
            </w:pPr>
            <w:r w:rsidRPr="00BB6CC3">
              <w:rPr>
                <w:rFonts w:ascii="Arial" w:hAnsi="Arial" w:cs="Arial"/>
                <w:sz w:val="18"/>
                <w:szCs w:val="18"/>
              </w:rPr>
              <w:br w:type="page"/>
            </w:r>
          </w:p>
        </w:tc>
        <w:tc>
          <w:tcPr>
            <w:tcW w:w="5310" w:type="dxa"/>
            <w:gridSpan w:val="4"/>
            <w:tcBorders>
              <w:top w:val="nil"/>
              <w:left w:val="nil"/>
              <w:right w:val="nil"/>
            </w:tcBorders>
            <w:noWrap/>
            <w:vAlign w:val="bottom"/>
            <w:hideMark/>
          </w:tcPr>
          <w:p w14:paraId="61B80A6E" w14:textId="77777777" w:rsidR="00A75CA3" w:rsidRPr="00BB6CC3" w:rsidRDefault="00A75CA3" w:rsidP="00BB6CC3">
            <w:pPr>
              <w:spacing w:line="340" w:lineRule="exact"/>
              <w:jc w:val="right"/>
              <w:rPr>
                <w:rFonts w:ascii="Arial" w:hAnsi="Arial" w:cs="Arial"/>
                <w:b/>
                <w:bCs/>
                <w:sz w:val="18"/>
                <w:szCs w:val="18"/>
              </w:rPr>
            </w:pPr>
            <w:r w:rsidRPr="00BB6CC3">
              <w:rPr>
                <w:rFonts w:ascii="Arial" w:hAnsi="Arial" w:cs="Arial"/>
                <w:sz w:val="18"/>
                <w:szCs w:val="18"/>
                <w:cs/>
              </w:rPr>
              <w:t>(</w:t>
            </w:r>
            <w:r w:rsidRPr="00BB6CC3">
              <w:rPr>
                <w:rFonts w:ascii="Arial" w:hAnsi="Arial" w:cs="Arial"/>
                <w:sz w:val="18"/>
                <w:szCs w:val="18"/>
              </w:rPr>
              <w:t>Unit</w:t>
            </w:r>
            <w:r w:rsidRPr="00BB6CC3">
              <w:rPr>
                <w:rFonts w:ascii="Arial" w:hAnsi="Arial" w:cs="Arial"/>
                <w:sz w:val="18"/>
                <w:szCs w:val="18"/>
                <w:cs/>
              </w:rPr>
              <w:t>:</w:t>
            </w:r>
            <w:r w:rsidRPr="00BB6CC3">
              <w:rPr>
                <w:rFonts w:ascii="Arial" w:hAnsi="Arial" w:cs="Arial"/>
                <w:sz w:val="18"/>
                <w:szCs w:val="18"/>
              </w:rPr>
              <w:t xml:space="preserve"> Million Baht</w:t>
            </w:r>
            <w:r w:rsidRPr="00BB6CC3">
              <w:rPr>
                <w:rFonts w:ascii="Arial" w:hAnsi="Arial" w:cs="Arial"/>
                <w:sz w:val="18"/>
                <w:szCs w:val="18"/>
                <w:cs/>
              </w:rPr>
              <w:t>)</w:t>
            </w:r>
          </w:p>
        </w:tc>
      </w:tr>
      <w:tr w:rsidR="00F27A26" w:rsidRPr="00BB6CC3" w14:paraId="4FFD304C" w14:textId="77777777" w:rsidTr="00BB6CC3">
        <w:tc>
          <w:tcPr>
            <w:tcW w:w="3870" w:type="dxa"/>
            <w:tcBorders>
              <w:top w:val="nil"/>
              <w:left w:val="nil"/>
              <w:right w:val="nil"/>
            </w:tcBorders>
            <w:vAlign w:val="center"/>
          </w:tcPr>
          <w:p w14:paraId="16F0F550" w14:textId="77777777" w:rsidR="00F27A26" w:rsidRPr="00BB6CC3" w:rsidRDefault="00F27A26" w:rsidP="00BB6CC3">
            <w:pPr>
              <w:spacing w:line="340" w:lineRule="exact"/>
              <w:ind w:left="252" w:hanging="252"/>
              <w:jc w:val="right"/>
              <w:rPr>
                <w:rFonts w:ascii="Arial" w:hAnsi="Arial" w:cs="Arial"/>
                <w:b/>
                <w:bCs/>
                <w:sz w:val="18"/>
                <w:szCs w:val="18"/>
              </w:rPr>
            </w:pPr>
          </w:p>
        </w:tc>
        <w:tc>
          <w:tcPr>
            <w:tcW w:w="5310" w:type="dxa"/>
            <w:gridSpan w:val="4"/>
            <w:tcBorders>
              <w:top w:val="nil"/>
              <w:left w:val="nil"/>
              <w:right w:val="nil"/>
            </w:tcBorders>
            <w:vAlign w:val="center"/>
          </w:tcPr>
          <w:p w14:paraId="34FFAF84" w14:textId="7FED6C9A" w:rsidR="00F27A26" w:rsidRPr="00BB6CC3" w:rsidRDefault="00F27A26" w:rsidP="00BB6CC3">
            <w:pPr>
              <w:pBdr>
                <w:bottom w:val="single" w:sz="4" w:space="1" w:color="auto"/>
              </w:pBdr>
              <w:spacing w:line="340" w:lineRule="exact"/>
              <w:jc w:val="center"/>
              <w:rPr>
                <w:rFonts w:ascii="Arial" w:hAnsi="Arial" w:cs="Arial"/>
                <w:sz w:val="18"/>
                <w:szCs w:val="18"/>
              </w:rPr>
            </w:pPr>
            <w:r w:rsidRPr="00BB6CC3">
              <w:rPr>
                <w:rFonts w:ascii="Arial" w:hAnsi="Arial" w:cs="Arial"/>
                <w:sz w:val="18"/>
                <w:szCs w:val="18"/>
              </w:rPr>
              <w:t>Financial statements in which the equity method is applied and separate financial statements</w:t>
            </w:r>
          </w:p>
        </w:tc>
      </w:tr>
      <w:tr w:rsidR="00A75CA3" w:rsidRPr="00BB6CC3" w14:paraId="57E5A37D" w14:textId="77777777" w:rsidTr="00BB6CC3">
        <w:tc>
          <w:tcPr>
            <w:tcW w:w="3870" w:type="dxa"/>
            <w:tcBorders>
              <w:top w:val="nil"/>
              <w:left w:val="nil"/>
              <w:right w:val="nil"/>
            </w:tcBorders>
            <w:vAlign w:val="center"/>
            <w:hideMark/>
          </w:tcPr>
          <w:p w14:paraId="63412C5E" w14:textId="77777777" w:rsidR="00A75CA3" w:rsidRPr="00BB6CC3" w:rsidRDefault="00A75CA3" w:rsidP="00BB6CC3">
            <w:pPr>
              <w:spacing w:line="340" w:lineRule="exact"/>
              <w:ind w:left="252" w:hanging="252"/>
              <w:jc w:val="right"/>
              <w:rPr>
                <w:rFonts w:ascii="Arial" w:hAnsi="Arial" w:cs="Arial"/>
                <w:b/>
                <w:bCs/>
                <w:sz w:val="18"/>
                <w:szCs w:val="18"/>
              </w:rPr>
            </w:pPr>
          </w:p>
        </w:tc>
        <w:tc>
          <w:tcPr>
            <w:tcW w:w="5310" w:type="dxa"/>
            <w:gridSpan w:val="4"/>
            <w:tcBorders>
              <w:top w:val="nil"/>
              <w:left w:val="nil"/>
              <w:right w:val="nil"/>
            </w:tcBorders>
            <w:vAlign w:val="center"/>
            <w:hideMark/>
          </w:tcPr>
          <w:p w14:paraId="56500BE8" w14:textId="67BC8CCE" w:rsidR="00A75CA3" w:rsidRPr="00BB6CC3" w:rsidRDefault="00A75CA3"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 xml:space="preserve">For the year ended </w:t>
            </w:r>
            <w:r w:rsidR="00715C77" w:rsidRPr="00BB6CC3">
              <w:rPr>
                <w:rFonts w:ascii="Arial" w:hAnsi="Arial" w:cs="Arial"/>
                <w:sz w:val="18"/>
                <w:szCs w:val="18"/>
              </w:rPr>
              <w:t>31 December 2025</w:t>
            </w:r>
          </w:p>
        </w:tc>
      </w:tr>
      <w:tr w:rsidR="00A75CA3" w:rsidRPr="00BB6CC3" w14:paraId="03E75D68" w14:textId="77777777" w:rsidTr="00BB6CC3">
        <w:tc>
          <w:tcPr>
            <w:tcW w:w="3870" w:type="dxa"/>
            <w:tcBorders>
              <w:top w:val="nil"/>
              <w:left w:val="nil"/>
              <w:bottom w:val="nil"/>
              <w:right w:val="nil"/>
            </w:tcBorders>
            <w:vAlign w:val="center"/>
          </w:tcPr>
          <w:p w14:paraId="1FBDD4F1" w14:textId="77777777" w:rsidR="00A75CA3" w:rsidRPr="00BB6CC3" w:rsidRDefault="00A75CA3" w:rsidP="00BB6CC3">
            <w:pPr>
              <w:spacing w:line="340" w:lineRule="exact"/>
              <w:ind w:left="252" w:hanging="252"/>
              <w:rPr>
                <w:rFonts w:ascii="Arial" w:hAnsi="Arial" w:cs="Arial"/>
                <w:b/>
                <w:bCs/>
                <w:sz w:val="18"/>
                <w:szCs w:val="18"/>
              </w:rPr>
            </w:pPr>
          </w:p>
        </w:tc>
        <w:tc>
          <w:tcPr>
            <w:tcW w:w="1327" w:type="dxa"/>
            <w:tcBorders>
              <w:left w:val="nil"/>
              <w:bottom w:val="nil"/>
              <w:right w:val="nil"/>
            </w:tcBorders>
            <w:vAlign w:val="bottom"/>
            <w:hideMark/>
          </w:tcPr>
          <w:p w14:paraId="509EF5EB" w14:textId="77777777" w:rsidR="00A75CA3" w:rsidRPr="00BB6CC3" w:rsidRDefault="00A75CA3"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Beginning Balance</w:t>
            </w:r>
          </w:p>
        </w:tc>
        <w:tc>
          <w:tcPr>
            <w:tcW w:w="1328" w:type="dxa"/>
            <w:tcBorders>
              <w:left w:val="nil"/>
              <w:bottom w:val="nil"/>
              <w:right w:val="nil"/>
            </w:tcBorders>
            <w:vAlign w:val="bottom"/>
            <w:hideMark/>
          </w:tcPr>
          <w:p w14:paraId="7D4D2670" w14:textId="77777777" w:rsidR="00A75CA3" w:rsidRPr="00BB6CC3" w:rsidRDefault="00A75CA3"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Increase</w:t>
            </w:r>
          </w:p>
        </w:tc>
        <w:tc>
          <w:tcPr>
            <w:tcW w:w="1327" w:type="dxa"/>
            <w:tcBorders>
              <w:left w:val="nil"/>
              <w:bottom w:val="nil"/>
              <w:right w:val="nil"/>
            </w:tcBorders>
            <w:vAlign w:val="bottom"/>
            <w:hideMark/>
          </w:tcPr>
          <w:p w14:paraId="13C89060" w14:textId="77777777" w:rsidR="00A75CA3" w:rsidRPr="00BB6CC3" w:rsidRDefault="00A75CA3"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Decrease</w:t>
            </w:r>
          </w:p>
        </w:tc>
        <w:tc>
          <w:tcPr>
            <w:tcW w:w="1328" w:type="dxa"/>
            <w:tcBorders>
              <w:left w:val="nil"/>
              <w:bottom w:val="nil"/>
              <w:right w:val="nil"/>
            </w:tcBorders>
            <w:vAlign w:val="bottom"/>
            <w:hideMark/>
          </w:tcPr>
          <w:p w14:paraId="105765C1" w14:textId="77777777" w:rsidR="00A75CA3" w:rsidRPr="00BB6CC3" w:rsidRDefault="00A75CA3" w:rsidP="00BB6CC3">
            <w:pPr>
              <w:pBdr>
                <w:bottom w:val="single" w:sz="4" w:space="1" w:color="auto"/>
              </w:pBdr>
              <w:spacing w:line="340" w:lineRule="exact"/>
              <w:ind w:right="-108"/>
              <w:jc w:val="center"/>
              <w:rPr>
                <w:rFonts w:ascii="Arial" w:hAnsi="Arial" w:cs="Arial"/>
                <w:b/>
                <w:bCs/>
                <w:sz w:val="18"/>
                <w:szCs w:val="18"/>
              </w:rPr>
            </w:pPr>
            <w:r w:rsidRPr="00BB6CC3">
              <w:rPr>
                <w:rFonts w:ascii="Arial" w:hAnsi="Arial" w:cs="Arial"/>
                <w:sz w:val="18"/>
                <w:szCs w:val="18"/>
              </w:rPr>
              <w:t>Ending Balance</w:t>
            </w:r>
          </w:p>
        </w:tc>
      </w:tr>
      <w:tr w:rsidR="00A75CA3" w:rsidRPr="00BB6CC3" w14:paraId="6833F167" w14:textId="77777777" w:rsidTr="00BB6CC3">
        <w:tc>
          <w:tcPr>
            <w:tcW w:w="3870" w:type="dxa"/>
            <w:tcBorders>
              <w:top w:val="nil"/>
              <w:left w:val="nil"/>
              <w:bottom w:val="nil"/>
              <w:right w:val="nil"/>
            </w:tcBorders>
            <w:vAlign w:val="bottom"/>
          </w:tcPr>
          <w:p w14:paraId="5DF70C69" w14:textId="77777777" w:rsidR="00A75CA3" w:rsidRPr="00BB6CC3" w:rsidRDefault="00A75CA3" w:rsidP="00BB6CC3">
            <w:pPr>
              <w:spacing w:line="340" w:lineRule="exact"/>
              <w:ind w:left="-22"/>
              <w:rPr>
                <w:rFonts w:ascii="Arial" w:hAnsi="Arial" w:cs="Arial"/>
                <w:b/>
                <w:bCs/>
                <w:sz w:val="18"/>
                <w:szCs w:val="18"/>
              </w:rPr>
            </w:pPr>
            <w:r w:rsidRPr="00BB6CC3">
              <w:rPr>
                <w:rFonts w:ascii="Arial" w:hAnsi="Arial" w:cs="Arial"/>
                <w:b/>
                <w:bCs/>
                <w:sz w:val="18"/>
                <w:szCs w:val="18"/>
              </w:rPr>
              <w:t>Debts issued and borrowings</w:t>
            </w:r>
          </w:p>
        </w:tc>
        <w:tc>
          <w:tcPr>
            <w:tcW w:w="1327" w:type="dxa"/>
            <w:tcBorders>
              <w:top w:val="nil"/>
              <w:left w:val="nil"/>
              <w:bottom w:val="nil"/>
              <w:right w:val="nil"/>
            </w:tcBorders>
            <w:vAlign w:val="center"/>
          </w:tcPr>
          <w:p w14:paraId="69A409BC" w14:textId="77777777" w:rsidR="00A75CA3" w:rsidRPr="00BB6CC3" w:rsidRDefault="00A75CA3" w:rsidP="00BB6CC3">
            <w:pPr>
              <w:spacing w:line="340" w:lineRule="exact"/>
              <w:rPr>
                <w:rFonts w:ascii="Arial" w:hAnsi="Arial" w:cs="Arial"/>
                <w:b/>
                <w:bCs/>
                <w:sz w:val="18"/>
                <w:szCs w:val="18"/>
              </w:rPr>
            </w:pPr>
          </w:p>
        </w:tc>
        <w:tc>
          <w:tcPr>
            <w:tcW w:w="1328" w:type="dxa"/>
            <w:tcBorders>
              <w:top w:val="nil"/>
              <w:left w:val="nil"/>
              <w:bottom w:val="nil"/>
              <w:right w:val="nil"/>
            </w:tcBorders>
            <w:vAlign w:val="center"/>
          </w:tcPr>
          <w:p w14:paraId="55165939" w14:textId="77777777" w:rsidR="00A75CA3" w:rsidRPr="00BB6CC3" w:rsidRDefault="00A75CA3" w:rsidP="00BB6CC3">
            <w:pPr>
              <w:spacing w:line="340" w:lineRule="exact"/>
              <w:rPr>
                <w:rFonts w:ascii="Arial" w:hAnsi="Arial" w:cs="Arial"/>
                <w:b/>
                <w:bCs/>
                <w:sz w:val="18"/>
                <w:szCs w:val="18"/>
              </w:rPr>
            </w:pPr>
          </w:p>
        </w:tc>
        <w:tc>
          <w:tcPr>
            <w:tcW w:w="1327" w:type="dxa"/>
            <w:tcBorders>
              <w:top w:val="nil"/>
              <w:left w:val="nil"/>
              <w:bottom w:val="nil"/>
              <w:right w:val="nil"/>
            </w:tcBorders>
            <w:vAlign w:val="center"/>
          </w:tcPr>
          <w:p w14:paraId="5569B713" w14:textId="77777777" w:rsidR="00A75CA3" w:rsidRPr="00BB6CC3" w:rsidRDefault="00A75CA3" w:rsidP="00BB6CC3">
            <w:pPr>
              <w:spacing w:line="340" w:lineRule="exact"/>
              <w:rPr>
                <w:rFonts w:ascii="Arial" w:hAnsi="Arial" w:cs="Arial"/>
                <w:b/>
                <w:bCs/>
                <w:sz w:val="18"/>
                <w:szCs w:val="18"/>
              </w:rPr>
            </w:pPr>
          </w:p>
        </w:tc>
        <w:tc>
          <w:tcPr>
            <w:tcW w:w="1328" w:type="dxa"/>
            <w:tcBorders>
              <w:top w:val="nil"/>
              <w:left w:val="nil"/>
              <w:bottom w:val="nil"/>
              <w:right w:val="nil"/>
            </w:tcBorders>
            <w:vAlign w:val="center"/>
          </w:tcPr>
          <w:p w14:paraId="53A125CC" w14:textId="77777777" w:rsidR="00A75CA3" w:rsidRPr="00BB6CC3" w:rsidRDefault="00A75CA3" w:rsidP="00BB6CC3">
            <w:pPr>
              <w:spacing w:line="340" w:lineRule="exact"/>
              <w:rPr>
                <w:rFonts w:ascii="Arial" w:hAnsi="Arial" w:cs="Arial"/>
                <w:b/>
                <w:bCs/>
                <w:sz w:val="18"/>
                <w:szCs w:val="18"/>
              </w:rPr>
            </w:pPr>
          </w:p>
        </w:tc>
      </w:tr>
      <w:tr w:rsidR="0082791A" w:rsidRPr="00BB6CC3" w14:paraId="2BC8F626" w14:textId="77777777" w:rsidTr="00BB6CC3">
        <w:tc>
          <w:tcPr>
            <w:tcW w:w="3870" w:type="dxa"/>
            <w:tcBorders>
              <w:top w:val="nil"/>
              <w:left w:val="nil"/>
              <w:bottom w:val="nil"/>
              <w:right w:val="nil"/>
            </w:tcBorders>
            <w:vAlign w:val="bottom"/>
            <w:hideMark/>
          </w:tcPr>
          <w:p w14:paraId="2BC0E4A5" w14:textId="77777777" w:rsidR="0082791A" w:rsidRPr="00BB6CC3" w:rsidRDefault="0082791A" w:rsidP="00BB6CC3">
            <w:pPr>
              <w:spacing w:line="340" w:lineRule="exact"/>
              <w:ind w:left="-22"/>
              <w:rPr>
                <w:rFonts w:ascii="Arial" w:hAnsi="Arial" w:cs="Arial"/>
                <w:sz w:val="18"/>
                <w:szCs w:val="18"/>
              </w:rPr>
            </w:pPr>
            <w:proofErr w:type="spellStart"/>
            <w:r w:rsidRPr="00BB6CC3">
              <w:rPr>
                <w:rFonts w:ascii="Arial" w:hAnsi="Arial" w:cs="Arial"/>
                <w:sz w:val="18"/>
                <w:szCs w:val="18"/>
              </w:rPr>
              <w:t>Krungthai</w:t>
            </w:r>
            <w:proofErr w:type="spellEnd"/>
            <w:r w:rsidRPr="00BB6CC3">
              <w:rPr>
                <w:rFonts w:ascii="Arial" w:hAnsi="Arial" w:cs="Arial"/>
                <w:sz w:val="18"/>
                <w:szCs w:val="18"/>
              </w:rPr>
              <w:t xml:space="preserve"> Bank Plc</w:t>
            </w:r>
            <w:r w:rsidRPr="00BB6CC3">
              <w:rPr>
                <w:rFonts w:ascii="Arial" w:hAnsi="Arial" w:cs="Arial"/>
                <w:sz w:val="18"/>
                <w:szCs w:val="18"/>
                <w:cs/>
              </w:rPr>
              <w:t>.</w:t>
            </w:r>
          </w:p>
        </w:tc>
        <w:tc>
          <w:tcPr>
            <w:tcW w:w="1327" w:type="dxa"/>
            <w:vAlign w:val="bottom"/>
          </w:tcPr>
          <w:p w14:paraId="22105AD2" w14:textId="12B399EC"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447</w:t>
            </w:r>
          </w:p>
        </w:tc>
        <w:tc>
          <w:tcPr>
            <w:tcW w:w="1328" w:type="dxa"/>
            <w:vAlign w:val="bottom"/>
          </w:tcPr>
          <w:p w14:paraId="6878EBB3" w14:textId="0F24A2B1"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w:t>
            </w:r>
          </w:p>
        </w:tc>
        <w:tc>
          <w:tcPr>
            <w:tcW w:w="1327" w:type="dxa"/>
            <w:vAlign w:val="bottom"/>
          </w:tcPr>
          <w:p w14:paraId="01F721D3" w14:textId="0B821D5F" w:rsidR="0082791A" w:rsidRPr="00BB6CC3" w:rsidRDefault="0082791A" w:rsidP="00BB6CC3">
            <w:pPr>
              <w:tabs>
                <w:tab w:val="decimal" w:pos="974"/>
              </w:tabs>
              <w:spacing w:line="340" w:lineRule="exact"/>
              <w:rPr>
                <w:rFonts w:ascii="Arial" w:hAnsi="Arial" w:cs="Arial"/>
                <w:sz w:val="18"/>
                <w:szCs w:val="18"/>
                <w:cs/>
              </w:rPr>
            </w:pPr>
            <w:r w:rsidRPr="00BB6CC3">
              <w:rPr>
                <w:rFonts w:ascii="Arial" w:hAnsi="Arial" w:cs="Arial"/>
                <w:sz w:val="18"/>
                <w:szCs w:val="18"/>
                <w:cs/>
              </w:rPr>
              <w:t>(6)</w:t>
            </w:r>
          </w:p>
        </w:tc>
        <w:tc>
          <w:tcPr>
            <w:tcW w:w="1328" w:type="dxa"/>
            <w:vAlign w:val="bottom"/>
          </w:tcPr>
          <w:p w14:paraId="00D94F6F" w14:textId="19AD7A6A"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441</w:t>
            </w:r>
          </w:p>
        </w:tc>
      </w:tr>
      <w:tr w:rsidR="0082791A" w:rsidRPr="00BB6CC3" w14:paraId="32B3F247" w14:textId="77777777" w:rsidTr="00BB6CC3">
        <w:tc>
          <w:tcPr>
            <w:tcW w:w="3870" w:type="dxa"/>
            <w:tcBorders>
              <w:top w:val="nil"/>
              <w:left w:val="nil"/>
              <w:bottom w:val="nil"/>
              <w:right w:val="nil"/>
            </w:tcBorders>
            <w:vAlign w:val="bottom"/>
          </w:tcPr>
          <w:p w14:paraId="5797C958" w14:textId="77777777" w:rsidR="0082791A" w:rsidRPr="00BB6CC3" w:rsidRDefault="0082791A" w:rsidP="00BB6CC3">
            <w:pPr>
              <w:spacing w:line="340" w:lineRule="exact"/>
              <w:ind w:left="-22"/>
              <w:rPr>
                <w:rFonts w:ascii="Arial" w:hAnsi="Arial" w:cs="Arial"/>
                <w:sz w:val="18"/>
                <w:szCs w:val="18"/>
              </w:rPr>
            </w:pPr>
            <w:proofErr w:type="spellStart"/>
            <w:r w:rsidRPr="00BB6CC3">
              <w:rPr>
                <w:rFonts w:ascii="Arial" w:hAnsi="Arial" w:cs="Arial"/>
                <w:sz w:val="18"/>
                <w:szCs w:val="18"/>
              </w:rPr>
              <w:t>Krungthai</w:t>
            </w:r>
            <w:proofErr w:type="spellEnd"/>
            <w:r w:rsidRPr="00BB6CC3">
              <w:rPr>
                <w:rFonts w:ascii="Arial" w:hAnsi="Arial" w:cs="Arial"/>
                <w:sz w:val="18"/>
                <w:szCs w:val="18"/>
                <w:cs/>
              </w:rPr>
              <w:t>-</w:t>
            </w:r>
            <w:r w:rsidRPr="00BB6CC3">
              <w:rPr>
                <w:rFonts w:ascii="Arial" w:hAnsi="Arial" w:cs="Arial"/>
                <w:sz w:val="18"/>
                <w:szCs w:val="18"/>
              </w:rPr>
              <w:t>AXA Life Insurance Plc</w:t>
            </w:r>
            <w:r w:rsidRPr="00BB6CC3">
              <w:rPr>
                <w:rFonts w:ascii="Arial" w:hAnsi="Arial" w:cs="Arial"/>
                <w:sz w:val="18"/>
                <w:szCs w:val="18"/>
                <w:cs/>
              </w:rPr>
              <w:t>.</w:t>
            </w:r>
          </w:p>
        </w:tc>
        <w:tc>
          <w:tcPr>
            <w:tcW w:w="1327" w:type="dxa"/>
            <w:vAlign w:val="bottom"/>
          </w:tcPr>
          <w:p w14:paraId="75140ED8" w14:textId="2F3DF120"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1,560</w:t>
            </w:r>
          </w:p>
        </w:tc>
        <w:tc>
          <w:tcPr>
            <w:tcW w:w="1328" w:type="dxa"/>
            <w:vAlign w:val="bottom"/>
          </w:tcPr>
          <w:p w14:paraId="1D8A5CC5" w14:textId="76583070"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w:t>
            </w:r>
          </w:p>
        </w:tc>
        <w:tc>
          <w:tcPr>
            <w:tcW w:w="1327" w:type="dxa"/>
            <w:vAlign w:val="bottom"/>
          </w:tcPr>
          <w:p w14:paraId="6015C569" w14:textId="30473465" w:rsidR="0082791A" w:rsidRPr="00BB6CC3" w:rsidRDefault="0082791A" w:rsidP="00BB6CC3">
            <w:pPr>
              <w:tabs>
                <w:tab w:val="decimal" w:pos="974"/>
              </w:tabs>
              <w:spacing w:line="340" w:lineRule="exact"/>
              <w:rPr>
                <w:rFonts w:ascii="Arial" w:hAnsi="Arial" w:cs="Arial"/>
                <w:sz w:val="18"/>
                <w:szCs w:val="18"/>
                <w:cs/>
              </w:rPr>
            </w:pPr>
            <w:r w:rsidRPr="00BB6CC3">
              <w:rPr>
                <w:rFonts w:ascii="Arial" w:hAnsi="Arial" w:cs="Arial"/>
                <w:sz w:val="18"/>
                <w:szCs w:val="18"/>
                <w:cs/>
              </w:rPr>
              <w:t>(110)</w:t>
            </w:r>
          </w:p>
        </w:tc>
        <w:tc>
          <w:tcPr>
            <w:tcW w:w="1328" w:type="dxa"/>
            <w:vAlign w:val="bottom"/>
          </w:tcPr>
          <w:p w14:paraId="3E4330CD" w14:textId="36B1DC56"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1,450</w:t>
            </w:r>
          </w:p>
        </w:tc>
      </w:tr>
      <w:tr w:rsidR="0082791A" w:rsidRPr="00BB6CC3" w14:paraId="717FA100" w14:textId="77777777" w:rsidTr="00BB6CC3">
        <w:tc>
          <w:tcPr>
            <w:tcW w:w="3870" w:type="dxa"/>
            <w:tcBorders>
              <w:top w:val="nil"/>
              <w:left w:val="nil"/>
              <w:bottom w:val="nil"/>
              <w:right w:val="nil"/>
            </w:tcBorders>
            <w:vAlign w:val="bottom"/>
          </w:tcPr>
          <w:p w14:paraId="3C626469" w14:textId="77777777" w:rsidR="0082791A" w:rsidRPr="00BB6CC3" w:rsidRDefault="0082791A" w:rsidP="00BB6CC3">
            <w:pPr>
              <w:spacing w:line="340" w:lineRule="exact"/>
              <w:ind w:left="-22"/>
              <w:rPr>
                <w:rFonts w:ascii="Arial" w:hAnsi="Arial" w:cs="Arial"/>
                <w:sz w:val="18"/>
                <w:szCs w:val="18"/>
              </w:rPr>
            </w:pPr>
            <w:proofErr w:type="spellStart"/>
            <w:r w:rsidRPr="00BB6CC3">
              <w:rPr>
                <w:rFonts w:ascii="Arial" w:hAnsi="Arial" w:cs="Arial"/>
                <w:sz w:val="18"/>
                <w:szCs w:val="18"/>
              </w:rPr>
              <w:t>Krungthai</w:t>
            </w:r>
            <w:proofErr w:type="spellEnd"/>
            <w:r w:rsidRPr="00BB6CC3">
              <w:rPr>
                <w:rFonts w:ascii="Arial" w:hAnsi="Arial" w:cs="Arial"/>
                <w:sz w:val="18"/>
                <w:szCs w:val="18"/>
              </w:rPr>
              <w:t xml:space="preserve"> Panich Insurance Plc</w:t>
            </w:r>
            <w:r w:rsidRPr="00BB6CC3">
              <w:rPr>
                <w:rFonts w:ascii="Arial" w:hAnsi="Arial" w:cs="Arial"/>
                <w:sz w:val="18"/>
                <w:szCs w:val="18"/>
                <w:cs/>
              </w:rPr>
              <w:t>.</w:t>
            </w:r>
          </w:p>
        </w:tc>
        <w:tc>
          <w:tcPr>
            <w:tcW w:w="1327" w:type="dxa"/>
            <w:vAlign w:val="bottom"/>
          </w:tcPr>
          <w:p w14:paraId="25B2E916" w14:textId="605E9A52"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20</w:t>
            </w:r>
          </w:p>
        </w:tc>
        <w:tc>
          <w:tcPr>
            <w:tcW w:w="1328" w:type="dxa"/>
            <w:vAlign w:val="bottom"/>
          </w:tcPr>
          <w:p w14:paraId="5BA4BBC5" w14:textId="285315C8"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w:t>
            </w:r>
          </w:p>
        </w:tc>
        <w:tc>
          <w:tcPr>
            <w:tcW w:w="1327" w:type="dxa"/>
            <w:vAlign w:val="bottom"/>
          </w:tcPr>
          <w:p w14:paraId="59C4590B" w14:textId="167752E8" w:rsidR="0082791A" w:rsidRPr="00BB6CC3" w:rsidRDefault="0082791A" w:rsidP="00BB6CC3">
            <w:pPr>
              <w:tabs>
                <w:tab w:val="decimal" w:pos="974"/>
              </w:tabs>
              <w:spacing w:line="340" w:lineRule="exact"/>
              <w:rPr>
                <w:rFonts w:ascii="Arial" w:hAnsi="Arial" w:cs="Arial"/>
                <w:sz w:val="18"/>
                <w:szCs w:val="18"/>
                <w:cs/>
              </w:rPr>
            </w:pPr>
            <w:r w:rsidRPr="00BB6CC3">
              <w:rPr>
                <w:rFonts w:ascii="Arial" w:hAnsi="Arial" w:cs="Arial"/>
                <w:sz w:val="18"/>
                <w:szCs w:val="18"/>
                <w:cs/>
              </w:rPr>
              <w:t>-</w:t>
            </w:r>
          </w:p>
        </w:tc>
        <w:tc>
          <w:tcPr>
            <w:tcW w:w="1328" w:type="dxa"/>
            <w:vAlign w:val="bottom"/>
          </w:tcPr>
          <w:p w14:paraId="5C98EB16" w14:textId="7AB43910"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20</w:t>
            </w:r>
          </w:p>
        </w:tc>
      </w:tr>
      <w:tr w:rsidR="0082791A" w:rsidRPr="00BB6CC3" w14:paraId="6F9BD9BA" w14:textId="77777777" w:rsidTr="00BB6CC3">
        <w:tc>
          <w:tcPr>
            <w:tcW w:w="3870" w:type="dxa"/>
            <w:tcBorders>
              <w:top w:val="nil"/>
              <w:left w:val="nil"/>
              <w:bottom w:val="nil"/>
              <w:right w:val="nil"/>
            </w:tcBorders>
            <w:vAlign w:val="bottom"/>
          </w:tcPr>
          <w:p w14:paraId="4850806D" w14:textId="77777777" w:rsidR="0082791A" w:rsidRPr="00BB6CC3" w:rsidRDefault="0082791A" w:rsidP="00BB6CC3">
            <w:pPr>
              <w:spacing w:line="340" w:lineRule="exact"/>
              <w:ind w:left="-22"/>
              <w:rPr>
                <w:rFonts w:ascii="Arial" w:hAnsi="Arial" w:cs="Arial"/>
                <w:sz w:val="18"/>
                <w:szCs w:val="18"/>
                <w:cs/>
              </w:rPr>
            </w:pPr>
            <w:r w:rsidRPr="00BB6CC3">
              <w:rPr>
                <w:rFonts w:ascii="Arial" w:hAnsi="Arial" w:cs="Arial"/>
                <w:sz w:val="18"/>
                <w:szCs w:val="18"/>
              </w:rPr>
              <w:t>Related persons</w:t>
            </w:r>
          </w:p>
        </w:tc>
        <w:tc>
          <w:tcPr>
            <w:tcW w:w="1327" w:type="dxa"/>
            <w:vAlign w:val="bottom"/>
          </w:tcPr>
          <w:p w14:paraId="535BA027" w14:textId="6EFE1026"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23</w:t>
            </w:r>
          </w:p>
        </w:tc>
        <w:tc>
          <w:tcPr>
            <w:tcW w:w="1328" w:type="dxa"/>
            <w:vAlign w:val="bottom"/>
          </w:tcPr>
          <w:p w14:paraId="7D1BC7BD" w14:textId="23BE6D07"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w:t>
            </w:r>
          </w:p>
        </w:tc>
        <w:tc>
          <w:tcPr>
            <w:tcW w:w="1327" w:type="dxa"/>
            <w:vAlign w:val="bottom"/>
          </w:tcPr>
          <w:p w14:paraId="2DCA9A1E" w14:textId="5B697CAF"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(3)</w:t>
            </w:r>
          </w:p>
        </w:tc>
        <w:tc>
          <w:tcPr>
            <w:tcW w:w="1328" w:type="dxa"/>
            <w:vAlign w:val="bottom"/>
          </w:tcPr>
          <w:p w14:paraId="50873F7F" w14:textId="78E128ED"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20</w:t>
            </w:r>
          </w:p>
        </w:tc>
      </w:tr>
      <w:tr w:rsidR="0082791A" w:rsidRPr="00BB6CC3" w14:paraId="640B26D0" w14:textId="77777777" w:rsidTr="00BB6CC3">
        <w:tc>
          <w:tcPr>
            <w:tcW w:w="3870" w:type="dxa"/>
            <w:tcBorders>
              <w:left w:val="nil"/>
              <w:right w:val="nil"/>
            </w:tcBorders>
            <w:vAlign w:val="bottom"/>
            <w:hideMark/>
          </w:tcPr>
          <w:p w14:paraId="48FCB8AB" w14:textId="77777777" w:rsidR="0082791A" w:rsidRPr="00BB6CC3" w:rsidRDefault="0082791A" w:rsidP="00BB6CC3">
            <w:pPr>
              <w:spacing w:line="340" w:lineRule="exact"/>
              <w:ind w:left="-22"/>
              <w:rPr>
                <w:rFonts w:ascii="Arial" w:hAnsi="Arial" w:cs="Arial"/>
                <w:sz w:val="18"/>
                <w:szCs w:val="18"/>
              </w:rPr>
            </w:pPr>
            <w:r w:rsidRPr="00BB6CC3">
              <w:rPr>
                <w:rFonts w:ascii="Arial" w:hAnsi="Arial" w:cs="Arial"/>
                <w:sz w:val="18"/>
                <w:szCs w:val="18"/>
              </w:rPr>
              <w:t>Total</w:t>
            </w:r>
          </w:p>
        </w:tc>
        <w:tc>
          <w:tcPr>
            <w:tcW w:w="1327" w:type="dxa"/>
            <w:vAlign w:val="bottom"/>
          </w:tcPr>
          <w:p w14:paraId="22455AF4" w14:textId="70EC06C1" w:rsidR="0082791A" w:rsidRPr="00BB6CC3" w:rsidRDefault="0082791A" w:rsidP="00BB6CC3">
            <w:pPr>
              <w:pBdr>
                <w:bottom w:val="doub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2,050</w:t>
            </w:r>
          </w:p>
        </w:tc>
        <w:tc>
          <w:tcPr>
            <w:tcW w:w="1328" w:type="dxa"/>
            <w:vAlign w:val="bottom"/>
          </w:tcPr>
          <w:p w14:paraId="59BF0C85" w14:textId="29CC014B" w:rsidR="0082791A" w:rsidRPr="00BB6CC3" w:rsidRDefault="0082791A" w:rsidP="00BB6CC3">
            <w:pPr>
              <w:pBdr>
                <w:bottom w:val="doub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w:t>
            </w:r>
          </w:p>
        </w:tc>
        <w:tc>
          <w:tcPr>
            <w:tcW w:w="1327" w:type="dxa"/>
            <w:vAlign w:val="bottom"/>
          </w:tcPr>
          <w:p w14:paraId="115027E8" w14:textId="125A525F" w:rsidR="0082791A" w:rsidRPr="00BB6CC3" w:rsidRDefault="0082791A" w:rsidP="00BB6CC3">
            <w:pPr>
              <w:pBdr>
                <w:bottom w:val="double" w:sz="4" w:space="1" w:color="auto"/>
              </w:pBdr>
              <w:tabs>
                <w:tab w:val="decimal" w:pos="974"/>
              </w:tabs>
              <w:spacing w:line="340" w:lineRule="exact"/>
              <w:rPr>
                <w:rFonts w:ascii="Arial" w:hAnsi="Arial" w:cs="Arial"/>
                <w:sz w:val="18"/>
                <w:szCs w:val="18"/>
                <w:cs/>
              </w:rPr>
            </w:pPr>
            <w:r w:rsidRPr="00BB6CC3">
              <w:rPr>
                <w:rFonts w:ascii="Arial" w:hAnsi="Arial" w:cs="Arial"/>
                <w:sz w:val="18"/>
                <w:szCs w:val="18"/>
                <w:cs/>
              </w:rPr>
              <w:t>(119)</w:t>
            </w:r>
          </w:p>
        </w:tc>
        <w:tc>
          <w:tcPr>
            <w:tcW w:w="1328" w:type="dxa"/>
            <w:vAlign w:val="bottom"/>
          </w:tcPr>
          <w:p w14:paraId="4B179DBD" w14:textId="2E16BBDD" w:rsidR="0082791A" w:rsidRPr="00BB6CC3" w:rsidRDefault="0082791A" w:rsidP="00BB6CC3">
            <w:pPr>
              <w:pBdr>
                <w:bottom w:val="doub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1,931</w:t>
            </w:r>
          </w:p>
        </w:tc>
      </w:tr>
      <w:tr w:rsidR="0082791A" w:rsidRPr="00BB6CC3" w14:paraId="34263F5B" w14:textId="77777777" w:rsidTr="00BB6CC3">
        <w:tc>
          <w:tcPr>
            <w:tcW w:w="3870" w:type="dxa"/>
            <w:tcBorders>
              <w:top w:val="nil"/>
              <w:left w:val="nil"/>
              <w:bottom w:val="nil"/>
              <w:right w:val="nil"/>
            </w:tcBorders>
            <w:noWrap/>
            <w:vAlign w:val="bottom"/>
          </w:tcPr>
          <w:p w14:paraId="597A17C0" w14:textId="77777777" w:rsidR="0082791A" w:rsidRPr="00BB6CC3" w:rsidRDefault="0082791A" w:rsidP="00BB6CC3">
            <w:pPr>
              <w:overflowPunct/>
              <w:autoSpaceDE/>
              <w:autoSpaceDN/>
              <w:adjustRightInd/>
              <w:spacing w:line="340" w:lineRule="exact"/>
              <w:textAlignment w:val="auto"/>
              <w:rPr>
                <w:rFonts w:ascii="Arial" w:hAnsi="Arial" w:cs="Arial"/>
                <w:sz w:val="18"/>
                <w:szCs w:val="18"/>
              </w:rPr>
            </w:pPr>
          </w:p>
        </w:tc>
        <w:tc>
          <w:tcPr>
            <w:tcW w:w="5310" w:type="dxa"/>
            <w:gridSpan w:val="4"/>
            <w:tcBorders>
              <w:top w:val="nil"/>
              <w:left w:val="nil"/>
              <w:right w:val="nil"/>
            </w:tcBorders>
            <w:noWrap/>
            <w:vAlign w:val="bottom"/>
          </w:tcPr>
          <w:p w14:paraId="3BEDFD96" w14:textId="77777777" w:rsidR="0082791A" w:rsidRPr="00BB6CC3" w:rsidRDefault="0082791A" w:rsidP="00BB6CC3">
            <w:pPr>
              <w:spacing w:line="340" w:lineRule="exact"/>
              <w:jc w:val="right"/>
              <w:rPr>
                <w:rFonts w:ascii="Arial" w:hAnsi="Arial" w:cs="Arial"/>
                <w:sz w:val="18"/>
                <w:szCs w:val="18"/>
                <w:cs/>
              </w:rPr>
            </w:pPr>
          </w:p>
        </w:tc>
      </w:tr>
      <w:tr w:rsidR="0082791A" w:rsidRPr="00BB6CC3" w14:paraId="1CF24BBD" w14:textId="77777777" w:rsidTr="00BB6CC3">
        <w:tc>
          <w:tcPr>
            <w:tcW w:w="3870" w:type="dxa"/>
            <w:tcBorders>
              <w:top w:val="nil"/>
              <w:left w:val="nil"/>
              <w:bottom w:val="nil"/>
              <w:right w:val="nil"/>
            </w:tcBorders>
            <w:noWrap/>
            <w:vAlign w:val="bottom"/>
            <w:hideMark/>
          </w:tcPr>
          <w:p w14:paraId="3A59540F" w14:textId="3F32A92E" w:rsidR="0082791A" w:rsidRPr="00BB6CC3" w:rsidRDefault="0082791A" w:rsidP="00BB6CC3">
            <w:pPr>
              <w:spacing w:line="340" w:lineRule="exact"/>
              <w:ind w:left="252" w:hanging="252"/>
              <w:rPr>
                <w:rFonts w:ascii="Arial" w:hAnsi="Arial" w:cs="Arial"/>
                <w:sz w:val="18"/>
                <w:szCs w:val="18"/>
              </w:rPr>
            </w:pPr>
            <w:r w:rsidRPr="00BB6CC3">
              <w:rPr>
                <w:rFonts w:ascii="Arial" w:hAnsi="Arial" w:cs="Arial"/>
                <w:sz w:val="18"/>
                <w:szCs w:val="18"/>
              </w:rPr>
              <w:br w:type="page"/>
            </w:r>
          </w:p>
        </w:tc>
        <w:tc>
          <w:tcPr>
            <w:tcW w:w="5310" w:type="dxa"/>
            <w:gridSpan w:val="4"/>
            <w:tcBorders>
              <w:top w:val="nil"/>
              <w:left w:val="nil"/>
              <w:right w:val="nil"/>
            </w:tcBorders>
            <w:noWrap/>
            <w:vAlign w:val="bottom"/>
            <w:hideMark/>
          </w:tcPr>
          <w:p w14:paraId="0FFAA0AA" w14:textId="77777777" w:rsidR="0082791A" w:rsidRPr="00BB6CC3" w:rsidRDefault="0082791A" w:rsidP="00BB6CC3">
            <w:pPr>
              <w:spacing w:line="340" w:lineRule="exact"/>
              <w:jc w:val="right"/>
              <w:rPr>
                <w:rFonts w:ascii="Arial" w:hAnsi="Arial" w:cs="Arial"/>
                <w:b/>
                <w:bCs/>
                <w:sz w:val="18"/>
                <w:szCs w:val="18"/>
              </w:rPr>
            </w:pPr>
            <w:r w:rsidRPr="00BB6CC3">
              <w:rPr>
                <w:rFonts w:ascii="Arial" w:hAnsi="Arial" w:cs="Arial"/>
                <w:sz w:val="18"/>
                <w:szCs w:val="18"/>
                <w:cs/>
              </w:rPr>
              <w:t>(</w:t>
            </w:r>
            <w:r w:rsidRPr="00BB6CC3">
              <w:rPr>
                <w:rFonts w:ascii="Arial" w:hAnsi="Arial" w:cs="Arial"/>
                <w:sz w:val="18"/>
                <w:szCs w:val="18"/>
              </w:rPr>
              <w:t>Unit</w:t>
            </w:r>
            <w:r w:rsidRPr="00BB6CC3">
              <w:rPr>
                <w:rFonts w:ascii="Arial" w:hAnsi="Arial" w:cs="Arial"/>
                <w:sz w:val="18"/>
                <w:szCs w:val="18"/>
                <w:cs/>
              </w:rPr>
              <w:t>:</w:t>
            </w:r>
            <w:r w:rsidRPr="00BB6CC3">
              <w:rPr>
                <w:rFonts w:ascii="Arial" w:hAnsi="Arial" w:cs="Arial"/>
                <w:sz w:val="18"/>
                <w:szCs w:val="18"/>
              </w:rPr>
              <w:t xml:space="preserve"> Million Baht</w:t>
            </w:r>
            <w:r w:rsidRPr="00BB6CC3">
              <w:rPr>
                <w:rFonts w:ascii="Arial" w:hAnsi="Arial" w:cs="Arial"/>
                <w:sz w:val="18"/>
                <w:szCs w:val="18"/>
                <w:cs/>
              </w:rPr>
              <w:t>)</w:t>
            </w:r>
          </w:p>
        </w:tc>
      </w:tr>
      <w:tr w:rsidR="0082791A" w:rsidRPr="00BB6CC3" w14:paraId="4C1A0990" w14:textId="77777777" w:rsidTr="00BB6CC3">
        <w:tc>
          <w:tcPr>
            <w:tcW w:w="3870" w:type="dxa"/>
            <w:tcBorders>
              <w:top w:val="nil"/>
              <w:left w:val="nil"/>
              <w:right w:val="nil"/>
            </w:tcBorders>
            <w:vAlign w:val="center"/>
          </w:tcPr>
          <w:p w14:paraId="528D3AA0" w14:textId="77777777" w:rsidR="0082791A" w:rsidRPr="00BB6CC3" w:rsidRDefault="0082791A" w:rsidP="00BB6CC3">
            <w:pPr>
              <w:spacing w:line="340" w:lineRule="exact"/>
              <w:ind w:left="252" w:hanging="252"/>
              <w:jc w:val="right"/>
              <w:rPr>
                <w:rFonts w:ascii="Arial" w:hAnsi="Arial" w:cs="Arial"/>
                <w:b/>
                <w:bCs/>
                <w:sz w:val="18"/>
                <w:szCs w:val="18"/>
              </w:rPr>
            </w:pPr>
          </w:p>
        </w:tc>
        <w:tc>
          <w:tcPr>
            <w:tcW w:w="5310" w:type="dxa"/>
            <w:gridSpan w:val="4"/>
            <w:tcBorders>
              <w:top w:val="nil"/>
              <w:left w:val="nil"/>
              <w:right w:val="nil"/>
            </w:tcBorders>
            <w:vAlign w:val="center"/>
          </w:tcPr>
          <w:p w14:paraId="29EAD83C" w14:textId="77777777" w:rsidR="0082791A" w:rsidRPr="00BB6CC3" w:rsidRDefault="0082791A" w:rsidP="00BB6CC3">
            <w:pPr>
              <w:pBdr>
                <w:bottom w:val="single" w:sz="4" w:space="1" w:color="auto"/>
              </w:pBdr>
              <w:spacing w:line="340" w:lineRule="exact"/>
              <w:ind w:left="60" w:right="15"/>
              <w:jc w:val="center"/>
              <w:rPr>
                <w:rFonts w:ascii="Arial" w:hAnsi="Arial" w:cs="Arial"/>
                <w:sz w:val="18"/>
                <w:szCs w:val="18"/>
              </w:rPr>
            </w:pPr>
            <w:r w:rsidRPr="00BB6CC3">
              <w:rPr>
                <w:rFonts w:ascii="Arial" w:hAnsi="Arial" w:cs="Arial"/>
                <w:sz w:val="18"/>
                <w:szCs w:val="18"/>
              </w:rPr>
              <w:t xml:space="preserve">Financial statements in which the equity method is applied </w:t>
            </w:r>
          </w:p>
          <w:p w14:paraId="0F0EF6AD" w14:textId="31763AF5" w:rsidR="0082791A" w:rsidRPr="00BB6CC3" w:rsidRDefault="0082791A" w:rsidP="00BB6CC3">
            <w:pPr>
              <w:pBdr>
                <w:bottom w:val="single" w:sz="4" w:space="1" w:color="auto"/>
              </w:pBdr>
              <w:spacing w:line="340" w:lineRule="exact"/>
              <w:ind w:left="60" w:right="15"/>
              <w:jc w:val="center"/>
              <w:rPr>
                <w:rFonts w:ascii="Arial" w:hAnsi="Arial" w:cs="Arial"/>
                <w:sz w:val="18"/>
                <w:szCs w:val="18"/>
              </w:rPr>
            </w:pPr>
            <w:r w:rsidRPr="00BB6CC3">
              <w:rPr>
                <w:rFonts w:ascii="Arial" w:hAnsi="Arial" w:cs="Arial"/>
                <w:sz w:val="18"/>
                <w:szCs w:val="18"/>
              </w:rPr>
              <w:t>and separate financial statements</w:t>
            </w:r>
          </w:p>
        </w:tc>
      </w:tr>
      <w:tr w:rsidR="0082791A" w:rsidRPr="00BB6CC3" w14:paraId="69BD59B7" w14:textId="77777777" w:rsidTr="00BB6CC3">
        <w:tc>
          <w:tcPr>
            <w:tcW w:w="3870" w:type="dxa"/>
            <w:tcBorders>
              <w:top w:val="nil"/>
              <w:left w:val="nil"/>
              <w:right w:val="nil"/>
            </w:tcBorders>
            <w:vAlign w:val="center"/>
            <w:hideMark/>
          </w:tcPr>
          <w:p w14:paraId="16504B0F" w14:textId="77777777" w:rsidR="0082791A" w:rsidRPr="00BB6CC3" w:rsidRDefault="0082791A" w:rsidP="00BB6CC3">
            <w:pPr>
              <w:spacing w:line="340" w:lineRule="exact"/>
              <w:ind w:left="252" w:hanging="252"/>
              <w:jc w:val="right"/>
              <w:rPr>
                <w:rFonts w:ascii="Arial" w:hAnsi="Arial" w:cs="Arial"/>
                <w:b/>
                <w:bCs/>
                <w:sz w:val="18"/>
                <w:szCs w:val="18"/>
              </w:rPr>
            </w:pPr>
          </w:p>
        </w:tc>
        <w:tc>
          <w:tcPr>
            <w:tcW w:w="5310" w:type="dxa"/>
            <w:gridSpan w:val="4"/>
            <w:tcBorders>
              <w:top w:val="nil"/>
              <w:left w:val="nil"/>
              <w:right w:val="nil"/>
            </w:tcBorders>
            <w:vAlign w:val="center"/>
            <w:hideMark/>
          </w:tcPr>
          <w:p w14:paraId="215C372C" w14:textId="10DAD039" w:rsidR="0082791A" w:rsidRPr="00BB6CC3" w:rsidRDefault="0082791A" w:rsidP="00BB6CC3">
            <w:pPr>
              <w:pBdr>
                <w:bottom w:val="single" w:sz="4" w:space="1" w:color="auto"/>
              </w:pBdr>
              <w:spacing w:line="340" w:lineRule="exact"/>
              <w:ind w:left="60" w:right="15"/>
              <w:jc w:val="center"/>
              <w:rPr>
                <w:rFonts w:ascii="Arial" w:hAnsi="Arial" w:cs="Arial"/>
                <w:sz w:val="18"/>
                <w:szCs w:val="18"/>
              </w:rPr>
            </w:pPr>
            <w:r w:rsidRPr="00BB6CC3">
              <w:rPr>
                <w:rFonts w:ascii="Arial" w:hAnsi="Arial" w:cs="Arial"/>
                <w:sz w:val="18"/>
                <w:szCs w:val="18"/>
              </w:rPr>
              <w:t>For the year ended 31 December 2024</w:t>
            </w:r>
          </w:p>
        </w:tc>
      </w:tr>
      <w:tr w:rsidR="0082791A" w:rsidRPr="00BB6CC3" w14:paraId="7BB1B176" w14:textId="77777777" w:rsidTr="00BB6CC3">
        <w:tc>
          <w:tcPr>
            <w:tcW w:w="3870" w:type="dxa"/>
            <w:tcBorders>
              <w:top w:val="nil"/>
              <w:left w:val="nil"/>
              <w:bottom w:val="nil"/>
              <w:right w:val="nil"/>
            </w:tcBorders>
            <w:vAlign w:val="center"/>
          </w:tcPr>
          <w:p w14:paraId="2027AD4E" w14:textId="77777777" w:rsidR="0082791A" w:rsidRPr="00BB6CC3" w:rsidRDefault="0082791A" w:rsidP="00BB6CC3">
            <w:pPr>
              <w:spacing w:line="340" w:lineRule="exact"/>
              <w:ind w:left="252" w:hanging="252"/>
              <w:rPr>
                <w:rFonts w:ascii="Arial" w:hAnsi="Arial" w:cs="Arial"/>
                <w:b/>
                <w:bCs/>
                <w:sz w:val="18"/>
                <w:szCs w:val="18"/>
              </w:rPr>
            </w:pPr>
          </w:p>
        </w:tc>
        <w:tc>
          <w:tcPr>
            <w:tcW w:w="1327" w:type="dxa"/>
            <w:tcBorders>
              <w:left w:val="nil"/>
              <w:bottom w:val="nil"/>
              <w:right w:val="nil"/>
            </w:tcBorders>
            <w:vAlign w:val="bottom"/>
            <w:hideMark/>
          </w:tcPr>
          <w:p w14:paraId="2D304B6D" w14:textId="77777777" w:rsidR="0082791A" w:rsidRPr="00BB6CC3" w:rsidRDefault="0082791A"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Beginning Balance</w:t>
            </w:r>
          </w:p>
        </w:tc>
        <w:tc>
          <w:tcPr>
            <w:tcW w:w="1328" w:type="dxa"/>
            <w:tcBorders>
              <w:left w:val="nil"/>
              <w:bottom w:val="nil"/>
              <w:right w:val="nil"/>
            </w:tcBorders>
            <w:vAlign w:val="bottom"/>
            <w:hideMark/>
          </w:tcPr>
          <w:p w14:paraId="30CA5004" w14:textId="77777777" w:rsidR="0082791A" w:rsidRPr="00BB6CC3" w:rsidRDefault="0082791A"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Increase</w:t>
            </w:r>
          </w:p>
        </w:tc>
        <w:tc>
          <w:tcPr>
            <w:tcW w:w="1327" w:type="dxa"/>
            <w:tcBorders>
              <w:left w:val="nil"/>
              <w:bottom w:val="nil"/>
              <w:right w:val="nil"/>
            </w:tcBorders>
            <w:vAlign w:val="bottom"/>
            <w:hideMark/>
          </w:tcPr>
          <w:p w14:paraId="5C6C84DD" w14:textId="77777777" w:rsidR="0082791A" w:rsidRPr="00BB6CC3" w:rsidRDefault="0082791A" w:rsidP="00BB6CC3">
            <w:pPr>
              <w:pBdr>
                <w:bottom w:val="single" w:sz="4" w:space="1" w:color="auto"/>
              </w:pBdr>
              <w:spacing w:line="340" w:lineRule="exact"/>
              <w:jc w:val="center"/>
              <w:rPr>
                <w:rFonts w:ascii="Arial" w:hAnsi="Arial" w:cs="Arial"/>
                <w:b/>
                <w:bCs/>
                <w:sz w:val="18"/>
                <w:szCs w:val="18"/>
              </w:rPr>
            </w:pPr>
            <w:r w:rsidRPr="00BB6CC3">
              <w:rPr>
                <w:rFonts w:ascii="Arial" w:hAnsi="Arial" w:cs="Arial"/>
                <w:sz w:val="18"/>
                <w:szCs w:val="18"/>
              </w:rPr>
              <w:t>Decrease</w:t>
            </w:r>
          </w:p>
        </w:tc>
        <w:tc>
          <w:tcPr>
            <w:tcW w:w="1328" w:type="dxa"/>
            <w:tcBorders>
              <w:left w:val="nil"/>
              <w:bottom w:val="nil"/>
              <w:right w:val="nil"/>
            </w:tcBorders>
            <w:vAlign w:val="bottom"/>
            <w:hideMark/>
          </w:tcPr>
          <w:p w14:paraId="4A320334" w14:textId="77777777" w:rsidR="0082791A" w:rsidRPr="00BB6CC3" w:rsidRDefault="0082791A" w:rsidP="00BB6CC3">
            <w:pPr>
              <w:pBdr>
                <w:bottom w:val="single" w:sz="4" w:space="1" w:color="auto"/>
              </w:pBdr>
              <w:spacing w:line="340" w:lineRule="exact"/>
              <w:ind w:right="-108"/>
              <w:jc w:val="center"/>
              <w:rPr>
                <w:rFonts w:ascii="Arial" w:hAnsi="Arial" w:cs="Arial"/>
                <w:b/>
                <w:bCs/>
                <w:sz w:val="18"/>
                <w:szCs w:val="18"/>
              </w:rPr>
            </w:pPr>
            <w:r w:rsidRPr="00BB6CC3">
              <w:rPr>
                <w:rFonts w:ascii="Arial" w:hAnsi="Arial" w:cs="Arial"/>
                <w:sz w:val="18"/>
                <w:szCs w:val="18"/>
              </w:rPr>
              <w:t>Ending Balance</w:t>
            </w:r>
          </w:p>
        </w:tc>
      </w:tr>
      <w:tr w:rsidR="0082791A" w:rsidRPr="00BB6CC3" w14:paraId="60AF9FEB" w14:textId="77777777" w:rsidTr="00BB6CC3">
        <w:tc>
          <w:tcPr>
            <w:tcW w:w="3870" w:type="dxa"/>
            <w:tcBorders>
              <w:top w:val="nil"/>
              <w:left w:val="nil"/>
              <w:bottom w:val="nil"/>
              <w:right w:val="nil"/>
            </w:tcBorders>
            <w:vAlign w:val="bottom"/>
          </w:tcPr>
          <w:p w14:paraId="6AF1F852" w14:textId="77777777" w:rsidR="0082791A" w:rsidRPr="00BB6CC3" w:rsidRDefault="0082791A" w:rsidP="00BB6CC3">
            <w:pPr>
              <w:spacing w:line="340" w:lineRule="exact"/>
              <w:ind w:left="-22"/>
              <w:rPr>
                <w:rFonts w:ascii="Arial" w:hAnsi="Arial" w:cs="Arial"/>
                <w:b/>
                <w:bCs/>
                <w:sz w:val="18"/>
                <w:szCs w:val="18"/>
              </w:rPr>
            </w:pPr>
            <w:r w:rsidRPr="00BB6CC3">
              <w:rPr>
                <w:rFonts w:ascii="Arial" w:hAnsi="Arial" w:cs="Arial"/>
                <w:b/>
                <w:bCs/>
                <w:sz w:val="18"/>
                <w:szCs w:val="18"/>
              </w:rPr>
              <w:t>Debts issued and borrowings</w:t>
            </w:r>
          </w:p>
        </w:tc>
        <w:tc>
          <w:tcPr>
            <w:tcW w:w="1327" w:type="dxa"/>
            <w:tcBorders>
              <w:top w:val="nil"/>
              <w:left w:val="nil"/>
              <w:bottom w:val="nil"/>
              <w:right w:val="nil"/>
            </w:tcBorders>
            <w:vAlign w:val="center"/>
          </w:tcPr>
          <w:p w14:paraId="5FD056C0" w14:textId="77777777" w:rsidR="0082791A" w:rsidRPr="00BB6CC3" w:rsidRDefault="0082791A" w:rsidP="00BB6CC3">
            <w:pPr>
              <w:spacing w:line="340" w:lineRule="exact"/>
              <w:rPr>
                <w:rFonts w:ascii="Arial" w:hAnsi="Arial" w:cs="Arial"/>
                <w:b/>
                <w:bCs/>
                <w:sz w:val="18"/>
                <w:szCs w:val="18"/>
              </w:rPr>
            </w:pPr>
          </w:p>
        </w:tc>
        <w:tc>
          <w:tcPr>
            <w:tcW w:w="1328" w:type="dxa"/>
            <w:tcBorders>
              <w:top w:val="nil"/>
              <w:left w:val="nil"/>
              <w:bottom w:val="nil"/>
              <w:right w:val="nil"/>
            </w:tcBorders>
            <w:vAlign w:val="center"/>
          </w:tcPr>
          <w:p w14:paraId="569CF26B" w14:textId="77777777" w:rsidR="0082791A" w:rsidRPr="00BB6CC3" w:rsidRDefault="0082791A" w:rsidP="00BB6CC3">
            <w:pPr>
              <w:spacing w:line="340" w:lineRule="exact"/>
              <w:rPr>
                <w:rFonts w:ascii="Arial" w:hAnsi="Arial" w:cs="Arial"/>
                <w:b/>
                <w:bCs/>
                <w:sz w:val="18"/>
                <w:szCs w:val="18"/>
              </w:rPr>
            </w:pPr>
          </w:p>
        </w:tc>
        <w:tc>
          <w:tcPr>
            <w:tcW w:w="1327" w:type="dxa"/>
            <w:tcBorders>
              <w:top w:val="nil"/>
              <w:left w:val="nil"/>
              <w:bottom w:val="nil"/>
              <w:right w:val="nil"/>
            </w:tcBorders>
            <w:vAlign w:val="center"/>
          </w:tcPr>
          <w:p w14:paraId="5E0CD793" w14:textId="77777777" w:rsidR="0082791A" w:rsidRPr="00BB6CC3" w:rsidRDefault="0082791A" w:rsidP="00BB6CC3">
            <w:pPr>
              <w:spacing w:line="340" w:lineRule="exact"/>
              <w:rPr>
                <w:rFonts w:ascii="Arial" w:hAnsi="Arial" w:cs="Arial"/>
                <w:b/>
                <w:bCs/>
                <w:sz w:val="18"/>
                <w:szCs w:val="18"/>
              </w:rPr>
            </w:pPr>
          </w:p>
        </w:tc>
        <w:tc>
          <w:tcPr>
            <w:tcW w:w="1328" w:type="dxa"/>
            <w:tcBorders>
              <w:top w:val="nil"/>
              <w:left w:val="nil"/>
              <w:bottom w:val="nil"/>
              <w:right w:val="nil"/>
            </w:tcBorders>
            <w:vAlign w:val="center"/>
          </w:tcPr>
          <w:p w14:paraId="2DB7010A" w14:textId="77777777" w:rsidR="0082791A" w:rsidRPr="00BB6CC3" w:rsidRDefault="0082791A" w:rsidP="00BB6CC3">
            <w:pPr>
              <w:spacing w:line="340" w:lineRule="exact"/>
              <w:rPr>
                <w:rFonts w:ascii="Arial" w:hAnsi="Arial" w:cs="Arial"/>
                <w:b/>
                <w:bCs/>
                <w:sz w:val="18"/>
                <w:szCs w:val="18"/>
              </w:rPr>
            </w:pPr>
          </w:p>
        </w:tc>
      </w:tr>
      <w:tr w:rsidR="0082791A" w:rsidRPr="00BB6CC3" w14:paraId="62B53B92" w14:textId="77777777" w:rsidTr="00BB6CC3">
        <w:tc>
          <w:tcPr>
            <w:tcW w:w="3870" w:type="dxa"/>
            <w:tcBorders>
              <w:top w:val="nil"/>
              <w:left w:val="nil"/>
              <w:bottom w:val="nil"/>
              <w:right w:val="nil"/>
            </w:tcBorders>
            <w:vAlign w:val="bottom"/>
            <w:hideMark/>
          </w:tcPr>
          <w:p w14:paraId="4C96D88E" w14:textId="77777777" w:rsidR="0082791A" w:rsidRPr="00BB6CC3" w:rsidRDefault="0082791A" w:rsidP="00BB6CC3">
            <w:pPr>
              <w:spacing w:line="340" w:lineRule="exact"/>
              <w:ind w:left="-22"/>
              <w:rPr>
                <w:rFonts w:ascii="Arial" w:hAnsi="Arial" w:cs="Arial"/>
                <w:sz w:val="18"/>
                <w:szCs w:val="18"/>
              </w:rPr>
            </w:pPr>
            <w:proofErr w:type="spellStart"/>
            <w:r w:rsidRPr="00BB6CC3">
              <w:rPr>
                <w:rFonts w:ascii="Arial" w:hAnsi="Arial" w:cs="Arial"/>
                <w:sz w:val="18"/>
                <w:szCs w:val="18"/>
              </w:rPr>
              <w:t>Krungthai</w:t>
            </w:r>
            <w:proofErr w:type="spellEnd"/>
            <w:r w:rsidRPr="00BB6CC3">
              <w:rPr>
                <w:rFonts w:ascii="Arial" w:hAnsi="Arial" w:cs="Arial"/>
                <w:sz w:val="18"/>
                <w:szCs w:val="18"/>
              </w:rPr>
              <w:t xml:space="preserve"> Bank Plc</w:t>
            </w:r>
            <w:r w:rsidRPr="00BB6CC3">
              <w:rPr>
                <w:rFonts w:ascii="Arial" w:hAnsi="Arial" w:cs="Arial"/>
                <w:sz w:val="18"/>
                <w:szCs w:val="18"/>
                <w:cs/>
              </w:rPr>
              <w:t>.</w:t>
            </w:r>
          </w:p>
        </w:tc>
        <w:tc>
          <w:tcPr>
            <w:tcW w:w="1327" w:type="dxa"/>
            <w:tcBorders>
              <w:top w:val="nil"/>
              <w:left w:val="nil"/>
              <w:bottom w:val="nil"/>
              <w:right w:val="nil"/>
            </w:tcBorders>
            <w:vAlign w:val="bottom"/>
          </w:tcPr>
          <w:p w14:paraId="51FEA5CA" w14:textId="7CA7A1EA"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2,</w:t>
            </w:r>
            <w:r w:rsidRPr="00BB6CC3">
              <w:rPr>
                <w:rFonts w:ascii="Arial" w:hAnsi="Arial" w:cs="Arial"/>
                <w:sz w:val="18"/>
                <w:szCs w:val="18"/>
              </w:rPr>
              <w:t>039</w:t>
            </w:r>
          </w:p>
        </w:tc>
        <w:tc>
          <w:tcPr>
            <w:tcW w:w="1328" w:type="dxa"/>
            <w:tcBorders>
              <w:top w:val="nil"/>
              <w:left w:val="nil"/>
              <w:bottom w:val="nil"/>
              <w:right w:val="nil"/>
            </w:tcBorders>
            <w:vAlign w:val="bottom"/>
          </w:tcPr>
          <w:p w14:paraId="312B06EF" w14:textId="5F4936D4"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rPr>
              <w:t>20</w:t>
            </w:r>
          </w:p>
        </w:tc>
        <w:tc>
          <w:tcPr>
            <w:tcW w:w="1327" w:type="dxa"/>
            <w:tcBorders>
              <w:top w:val="nil"/>
              <w:left w:val="nil"/>
              <w:bottom w:val="nil"/>
              <w:right w:val="nil"/>
            </w:tcBorders>
            <w:vAlign w:val="bottom"/>
          </w:tcPr>
          <w:p w14:paraId="5AB5BC6A" w14:textId="41A649EE" w:rsidR="0082791A" w:rsidRPr="00BB6CC3" w:rsidRDefault="0082791A" w:rsidP="00BB6CC3">
            <w:pPr>
              <w:tabs>
                <w:tab w:val="decimal" w:pos="974"/>
              </w:tabs>
              <w:spacing w:line="340" w:lineRule="exact"/>
              <w:rPr>
                <w:rFonts w:ascii="Arial" w:hAnsi="Arial" w:cs="Arial"/>
                <w:sz w:val="18"/>
                <w:szCs w:val="18"/>
                <w:cs/>
              </w:rPr>
            </w:pPr>
            <w:r w:rsidRPr="00BB6CC3">
              <w:rPr>
                <w:rFonts w:ascii="Arial" w:hAnsi="Arial" w:cs="Arial"/>
                <w:sz w:val="18"/>
                <w:szCs w:val="18"/>
                <w:cs/>
              </w:rPr>
              <w:t>(</w:t>
            </w:r>
            <w:r w:rsidRPr="00BB6CC3">
              <w:rPr>
                <w:rFonts w:ascii="Arial" w:hAnsi="Arial" w:cs="Arial"/>
                <w:sz w:val="18"/>
                <w:szCs w:val="18"/>
              </w:rPr>
              <w:t>1,612</w:t>
            </w:r>
            <w:r w:rsidRPr="00BB6CC3">
              <w:rPr>
                <w:rFonts w:ascii="Arial" w:hAnsi="Arial" w:cs="Arial"/>
                <w:sz w:val="18"/>
                <w:szCs w:val="18"/>
                <w:cs/>
              </w:rPr>
              <w:t>)</w:t>
            </w:r>
          </w:p>
        </w:tc>
        <w:tc>
          <w:tcPr>
            <w:tcW w:w="1328" w:type="dxa"/>
            <w:tcBorders>
              <w:top w:val="nil"/>
              <w:left w:val="nil"/>
              <w:bottom w:val="nil"/>
              <w:right w:val="nil"/>
            </w:tcBorders>
            <w:vAlign w:val="bottom"/>
          </w:tcPr>
          <w:p w14:paraId="090A1430" w14:textId="73605C30"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rPr>
              <w:t>447</w:t>
            </w:r>
          </w:p>
        </w:tc>
      </w:tr>
      <w:tr w:rsidR="0082791A" w:rsidRPr="00BB6CC3" w14:paraId="5FC97772" w14:textId="77777777" w:rsidTr="00BB6CC3">
        <w:tc>
          <w:tcPr>
            <w:tcW w:w="3870" w:type="dxa"/>
            <w:tcBorders>
              <w:top w:val="nil"/>
              <w:left w:val="nil"/>
              <w:bottom w:val="nil"/>
              <w:right w:val="nil"/>
            </w:tcBorders>
            <w:vAlign w:val="bottom"/>
          </w:tcPr>
          <w:p w14:paraId="5DBB2A7A" w14:textId="77777777" w:rsidR="0082791A" w:rsidRPr="00BB6CC3" w:rsidRDefault="0082791A" w:rsidP="00BB6CC3">
            <w:pPr>
              <w:spacing w:line="340" w:lineRule="exact"/>
              <w:ind w:left="-22"/>
              <w:rPr>
                <w:rFonts w:ascii="Arial" w:hAnsi="Arial" w:cs="Arial"/>
                <w:sz w:val="18"/>
                <w:szCs w:val="18"/>
              </w:rPr>
            </w:pPr>
            <w:proofErr w:type="spellStart"/>
            <w:r w:rsidRPr="00BB6CC3">
              <w:rPr>
                <w:rFonts w:ascii="Arial" w:hAnsi="Arial" w:cs="Arial"/>
                <w:sz w:val="18"/>
                <w:szCs w:val="18"/>
              </w:rPr>
              <w:t>Krungthai</w:t>
            </w:r>
            <w:proofErr w:type="spellEnd"/>
            <w:r w:rsidRPr="00BB6CC3">
              <w:rPr>
                <w:rFonts w:ascii="Arial" w:hAnsi="Arial" w:cs="Arial"/>
                <w:sz w:val="18"/>
                <w:szCs w:val="18"/>
                <w:cs/>
              </w:rPr>
              <w:t>-</w:t>
            </w:r>
            <w:r w:rsidRPr="00BB6CC3">
              <w:rPr>
                <w:rFonts w:ascii="Arial" w:hAnsi="Arial" w:cs="Arial"/>
                <w:sz w:val="18"/>
                <w:szCs w:val="18"/>
              </w:rPr>
              <w:t>AXA Life Insurance Plc</w:t>
            </w:r>
            <w:r w:rsidRPr="00BB6CC3">
              <w:rPr>
                <w:rFonts w:ascii="Arial" w:hAnsi="Arial" w:cs="Arial"/>
                <w:sz w:val="18"/>
                <w:szCs w:val="18"/>
                <w:cs/>
              </w:rPr>
              <w:t>.</w:t>
            </w:r>
          </w:p>
        </w:tc>
        <w:tc>
          <w:tcPr>
            <w:tcW w:w="1327" w:type="dxa"/>
            <w:tcBorders>
              <w:top w:val="nil"/>
              <w:left w:val="nil"/>
              <w:bottom w:val="nil"/>
              <w:right w:val="nil"/>
            </w:tcBorders>
            <w:vAlign w:val="bottom"/>
          </w:tcPr>
          <w:p w14:paraId="70596D5F" w14:textId="4E94D6EA"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1,560</w:t>
            </w:r>
          </w:p>
        </w:tc>
        <w:tc>
          <w:tcPr>
            <w:tcW w:w="1328" w:type="dxa"/>
            <w:tcBorders>
              <w:top w:val="nil"/>
              <w:left w:val="nil"/>
              <w:bottom w:val="nil"/>
              <w:right w:val="nil"/>
            </w:tcBorders>
            <w:vAlign w:val="bottom"/>
          </w:tcPr>
          <w:p w14:paraId="31C5DAA9" w14:textId="583C7237"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rPr>
              <w:t>-</w:t>
            </w:r>
          </w:p>
        </w:tc>
        <w:tc>
          <w:tcPr>
            <w:tcW w:w="1327" w:type="dxa"/>
            <w:tcBorders>
              <w:top w:val="nil"/>
              <w:left w:val="nil"/>
              <w:bottom w:val="nil"/>
              <w:right w:val="nil"/>
            </w:tcBorders>
            <w:vAlign w:val="bottom"/>
          </w:tcPr>
          <w:p w14:paraId="0E6256B2" w14:textId="0D5FD31B" w:rsidR="0082791A" w:rsidRPr="00BB6CC3" w:rsidRDefault="0082791A" w:rsidP="00BB6CC3">
            <w:pPr>
              <w:tabs>
                <w:tab w:val="decimal" w:pos="974"/>
              </w:tabs>
              <w:spacing w:line="340" w:lineRule="exact"/>
              <w:rPr>
                <w:rFonts w:ascii="Arial" w:hAnsi="Arial" w:cs="Arial"/>
                <w:sz w:val="18"/>
                <w:szCs w:val="18"/>
                <w:cs/>
              </w:rPr>
            </w:pPr>
            <w:r w:rsidRPr="00BB6CC3">
              <w:rPr>
                <w:rFonts w:ascii="Arial" w:hAnsi="Arial" w:cs="Arial"/>
                <w:sz w:val="18"/>
                <w:szCs w:val="18"/>
              </w:rPr>
              <w:t>-</w:t>
            </w:r>
          </w:p>
        </w:tc>
        <w:tc>
          <w:tcPr>
            <w:tcW w:w="1328" w:type="dxa"/>
            <w:tcBorders>
              <w:top w:val="nil"/>
              <w:left w:val="nil"/>
              <w:bottom w:val="nil"/>
              <w:right w:val="nil"/>
            </w:tcBorders>
            <w:vAlign w:val="bottom"/>
          </w:tcPr>
          <w:p w14:paraId="6DA4A136" w14:textId="18097604"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rPr>
              <w:t>1,560</w:t>
            </w:r>
          </w:p>
        </w:tc>
      </w:tr>
      <w:tr w:rsidR="0082791A" w:rsidRPr="00BB6CC3" w14:paraId="49273730" w14:textId="77777777" w:rsidTr="00BB6CC3">
        <w:tc>
          <w:tcPr>
            <w:tcW w:w="3870" w:type="dxa"/>
            <w:tcBorders>
              <w:top w:val="nil"/>
              <w:left w:val="nil"/>
              <w:bottom w:val="nil"/>
              <w:right w:val="nil"/>
            </w:tcBorders>
            <w:vAlign w:val="bottom"/>
          </w:tcPr>
          <w:p w14:paraId="4EF840BB" w14:textId="77777777" w:rsidR="0082791A" w:rsidRPr="00BB6CC3" w:rsidRDefault="0082791A" w:rsidP="00BB6CC3">
            <w:pPr>
              <w:spacing w:line="340" w:lineRule="exact"/>
              <w:ind w:left="-22"/>
              <w:rPr>
                <w:rFonts w:ascii="Arial" w:hAnsi="Arial" w:cs="Arial"/>
                <w:sz w:val="18"/>
                <w:szCs w:val="18"/>
              </w:rPr>
            </w:pPr>
            <w:proofErr w:type="spellStart"/>
            <w:r w:rsidRPr="00BB6CC3">
              <w:rPr>
                <w:rFonts w:ascii="Arial" w:hAnsi="Arial" w:cs="Arial"/>
                <w:sz w:val="18"/>
                <w:szCs w:val="18"/>
              </w:rPr>
              <w:t>Krungthai</w:t>
            </w:r>
            <w:proofErr w:type="spellEnd"/>
            <w:r w:rsidRPr="00BB6CC3">
              <w:rPr>
                <w:rFonts w:ascii="Arial" w:hAnsi="Arial" w:cs="Arial"/>
                <w:sz w:val="18"/>
                <w:szCs w:val="18"/>
              </w:rPr>
              <w:t xml:space="preserve"> Panich Insurance Plc</w:t>
            </w:r>
            <w:r w:rsidRPr="00BB6CC3">
              <w:rPr>
                <w:rFonts w:ascii="Arial" w:hAnsi="Arial" w:cs="Arial"/>
                <w:sz w:val="18"/>
                <w:szCs w:val="18"/>
                <w:cs/>
              </w:rPr>
              <w:t>.</w:t>
            </w:r>
          </w:p>
        </w:tc>
        <w:tc>
          <w:tcPr>
            <w:tcW w:w="1327" w:type="dxa"/>
            <w:tcBorders>
              <w:top w:val="nil"/>
              <w:left w:val="nil"/>
              <w:bottom w:val="nil"/>
              <w:right w:val="nil"/>
            </w:tcBorders>
            <w:vAlign w:val="bottom"/>
          </w:tcPr>
          <w:p w14:paraId="24D82A7D" w14:textId="4CD329E7"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cs/>
              </w:rPr>
              <w:t>20</w:t>
            </w:r>
          </w:p>
        </w:tc>
        <w:tc>
          <w:tcPr>
            <w:tcW w:w="1328" w:type="dxa"/>
            <w:tcBorders>
              <w:top w:val="nil"/>
              <w:left w:val="nil"/>
              <w:bottom w:val="nil"/>
              <w:right w:val="nil"/>
            </w:tcBorders>
            <w:vAlign w:val="bottom"/>
          </w:tcPr>
          <w:p w14:paraId="13E2CE1C" w14:textId="53C67FCC"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rPr>
              <w:t>20</w:t>
            </w:r>
          </w:p>
        </w:tc>
        <w:tc>
          <w:tcPr>
            <w:tcW w:w="1327" w:type="dxa"/>
            <w:tcBorders>
              <w:top w:val="nil"/>
              <w:left w:val="nil"/>
              <w:bottom w:val="nil"/>
              <w:right w:val="nil"/>
            </w:tcBorders>
            <w:vAlign w:val="bottom"/>
          </w:tcPr>
          <w:p w14:paraId="7F09D3B2" w14:textId="7F61B2DA" w:rsidR="0082791A" w:rsidRPr="00BB6CC3" w:rsidRDefault="0082791A" w:rsidP="00BB6CC3">
            <w:pPr>
              <w:tabs>
                <w:tab w:val="decimal" w:pos="974"/>
              </w:tabs>
              <w:spacing w:line="340" w:lineRule="exact"/>
              <w:rPr>
                <w:rFonts w:ascii="Arial" w:hAnsi="Arial" w:cs="Arial"/>
                <w:sz w:val="18"/>
                <w:szCs w:val="18"/>
                <w:cs/>
              </w:rPr>
            </w:pPr>
            <w:r w:rsidRPr="00BB6CC3">
              <w:rPr>
                <w:rFonts w:ascii="Arial" w:hAnsi="Arial" w:cs="Arial"/>
                <w:sz w:val="18"/>
                <w:szCs w:val="18"/>
                <w:cs/>
              </w:rPr>
              <w:t>(</w:t>
            </w:r>
            <w:r w:rsidRPr="00BB6CC3">
              <w:rPr>
                <w:rFonts w:ascii="Arial" w:hAnsi="Arial" w:cs="Arial"/>
                <w:sz w:val="18"/>
                <w:szCs w:val="18"/>
              </w:rPr>
              <w:t>20</w:t>
            </w:r>
            <w:r w:rsidRPr="00BB6CC3">
              <w:rPr>
                <w:rFonts w:ascii="Arial" w:hAnsi="Arial" w:cs="Arial"/>
                <w:sz w:val="18"/>
                <w:szCs w:val="18"/>
                <w:cs/>
              </w:rPr>
              <w:t>)</w:t>
            </w:r>
          </w:p>
        </w:tc>
        <w:tc>
          <w:tcPr>
            <w:tcW w:w="1328" w:type="dxa"/>
            <w:tcBorders>
              <w:top w:val="nil"/>
              <w:left w:val="nil"/>
              <w:bottom w:val="nil"/>
              <w:right w:val="nil"/>
            </w:tcBorders>
            <w:vAlign w:val="bottom"/>
          </w:tcPr>
          <w:p w14:paraId="370B5777" w14:textId="32B5B878" w:rsidR="0082791A" w:rsidRPr="00BB6CC3" w:rsidRDefault="0082791A" w:rsidP="00BB6CC3">
            <w:pPr>
              <w:tabs>
                <w:tab w:val="decimal" w:pos="974"/>
              </w:tabs>
              <w:spacing w:line="340" w:lineRule="exact"/>
              <w:rPr>
                <w:rFonts w:ascii="Arial" w:hAnsi="Arial" w:cs="Arial"/>
                <w:sz w:val="18"/>
                <w:szCs w:val="18"/>
              </w:rPr>
            </w:pPr>
            <w:r w:rsidRPr="00BB6CC3">
              <w:rPr>
                <w:rFonts w:ascii="Arial" w:hAnsi="Arial" w:cs="Arial"/>
                <w:sz w:val="18"/>
                <w:szCs w:val="18"/>
              </w:rPr>
              <w:t>20</w:t>
            </w:r>
          </w:p>
        </w:tc>
      </w:tr>
      <w:tr w:rsidR="0082791A" w:rsidRPr="00BB6CC3" w14:paraId="4FDA065A" w14:textId="77777777" w:rsidTr="00BB6CC3">
        <w:tc>
          <w:tcPr>
            <w:tcW w:w="3870" w:type="dxa"/>
            <w:tcBorders>
              <w:top w:val="nil"/>
              <w:left w:val="nil"/>
              <w:bottom w:val="nil"/>
              <w:right w:val="nil"/>
            </w:tcBorders>
            <w:vAlign w:val="bottom"/>
          </w:tcPr>
          <w:p w14:paraId="007D06CE" w14:textId="77777777" w:rsidR="0082791A" w:rsidRPr="00BB6CC3" w:rsidRDefault="0082791A" w:rsidP="00BB6CC3">
            <w:pPr>
              <w:spacing w:line="340" w:lineRule="exact"/>
              <w:ind w:left="-22"/>
              <w:rPr>
                <w:rFonts w:ascii="Arial" w:hAnsi="Arial" w:cs="Arial"/>
                <w:sz w:val="18"/>
                <w:szCs w:val="18"/>
                <w:cs/>
              </w:rPr>
            </w:pPr>
            <w:r w:rsidRPr="00BB6CC3">
              <w:rPr>
                <w:rFonts w:ascii="Arial" w:hAnsi="Arial" w:cs="Arial"/>
                <w:sz w:val="18"/>
                <w:szCs w:val="18"/>
              </w:rPr>
              <w:t>Related persons</w:t>
            </w:r>
          </w:p>
        </w:tc>
        <w:tc>
          <w:tcPr>
            <w:tcW w:w="1327" w:type="dxa"/>
            <w:tcBorders>
              <w:top w:val="nil"/>
              <w:left w:val="nil"/>
              <w:bottom w:val="nil"/>
              <w:right w:val="nil"/>
            </w:tcBorders>
            <w:vAlign w:val="bottom"/>
          </w:tcPr>
          <w:p w14:paraId="577AC28F" w14:textId="46219EC9"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cs/>
              </w:rPr>
              <w:t>23</w:t>
            </w:r>
          </w:p>
        </w:tc>
        <w:tc>
          <w:tcPr>
            <w:tcW w:w="1328" w:type="dxa"/>
            <w:tcBorders>
              <w:top w:val="nil"/>
              <w:left w:val="nil"/>
              <w:bottom w:val="nil"/>
              <w:right w:val="nil"/>
            </w:tcBorders>
            <w:vAlign w:val="bottom"/>
          </w:tcPr>
          <w:p w14:paraId="1B86CADC" w14:textId="20A1C42B"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rPr>
              <w:t>-</w:t>
            </w:r>
          </w:p>
        </w:tc>
        <w:tc>
          <w:tcPr>
            <w:tcW w:w="1327" w:type="dxa"/>
            <w:tcBorders>
              <w:top w:val="nil"/>
              <w:left w:val="nil"/>
              <w:bottom w:val="nil"/>
              <w:right w:val="nil"/>
            </w:tcBorders>
            <w:vAlign w:val="bottom"/>
          </w:tcPr>
          <w:p w14:paraId="1D210FDF" w14:textId="15A0B310"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rPr>
              <w:t>-</w:t>
            </w:r>
          </w:p>
        </w:tc>
        <w:tc>
          <w:tcPr>
            <w:tcW w:w="1328" w:type="dxa"/>
            <w:tcBorders>
              <w:top w:val="nil"/>
              <w:left w:val="nil"/>
              <w:bottom w:val="nil"/>
              <w:right w:val="nil"/>
            </w:tcBorders>
            <w:vAlign w:val="bottom"/>
          </w:tcPr>
          <w:p w14:paraId="186AAF76" w14:textId="58F11050" w:rsidR="0082791A" w:rsidRPr="00BB6CC3" w:rsidRDefault="0082791A" w:rsidP="00BB6CC3">
            <w:pPr>
              <w:pBdr>
                <w:bottom w:val="single" w:sz="4" w:space="1" w:color="auto"/>
              </w:pBdr>
              <w:tabs>
                <w:tab w:val="decimal" w:pos="974"/>
              </w:tabs>
              <w:spacing w:line="340" w:lineRule="exact"/>
              <w:rPr>
                <w:rFonts w:ascii="Arial" w:hAnsi="Arial" w:cs="Arial"/>
                <w:sz w:val="18"/>
                <w:szCs w:val="18"/>
              </w:rPr>
            </w:pPr>
            <w:r w:rsidRPr="00BB6CC3">
              <w:rPr>
                <w:rFonts w:ascii="Arial" w:hAnsi="Arial" w:cs="Arial"/>
                <w:sz w:val="18"/>
                <w:szCs w:val="18"/>
              </w:rPr>
              <w:t>23</w:t>
            </w:r>
          </w:p>
        </w:tc>
      </w:tr>
      <w:tr w:rsidR="0082791A" w:rsidRPr="00BB6CC3" w14:paraId="37DB2ABD" w14:textId="77777777" w:rsidTr="00BB6CC3">
        <w:tc>
          <w:tcPr>
            <w:tcW w:w="3870" w:type="dxa"/>
            <w:tcBorders>
              <w:left w:val="nil"/>
              <w:right w:val="nil"/>
            </w:tcBorders>
            <w:vAlign w:val="bottom"/>
            <w:hideMark/>
          </w:tcPr>
          <w:p w14:paraId="7A328548" w14:textId="77777777" w:rsidR="0082791A" w:rsidRPr="00BB6CC3" w:rsidRDefault="0082791A" w:rsidP="00BB6CC3">
            <w:pPr>
              <w:spacing w:line="340" w:lineRule="exact"/>
              <w:ind w:left="-22"/>
              <w:rPr>
                <w:rFonts w:ascii="Arial" w:hAnsi="Arial" w:cs="Arial"/>
                <w:sz w:val="18"/>
                <w:szCs w:val="18"/>
              </w:rPr>
            </w:pPr>
            <w:r w:rsidRPr="00BB6CC3">
              <w:rPr>
                <w:rFonts w:ascii="Arial" w:hAnsi="Arial" w:cs="Arial"/>
                <w:sz w:val="18"/>
                <w:szCs w:val="18"/>
              </w:rPr>
              <w:t>Total</w:t>
            </w:r>
          </w:p>
        </w:tc>
        <w:tc>
          <w:tcPr>
            <w:tcW w:w="1327" w:type="dxa"/>
            <w:tcBorders>
              <w:left w:val="nil"/>
              <w:right w:val="nil"/>
            </w:tcBorders>
            <w:vAlign w:val="bottom"/>
          </w:tcPr>
          <w:p w14:paraId="7F300C25" w14:textId="638CE0E1" w:rsidR="0082791A" w:rsidRPr="00BB6CC3" w:rsidRDefault="0082791A" w:rsidP="00BB6CC3">
            <w:pPr>
              <w:pBdr>
                <w:bottom w:val="double" w:sz="4" w:space="1" w:color="auto"/>
              </w:pBdr>
              <w:tabs>
                <w:tab w:val="decimal" w:pos="974"/>
              </w:tabs>
              <w:spacing w:line="340" w:lineRule="exact"/>
              <w:rPr>
                <w:rFonts w:ascii="Arial" w:hAnsi="Arial" w:cs="Arial"/>
                <w:sz w:val="18"/>
                <w:szCs w:val="18"/>
              </w:rPr>
            </w:pPr>
            <w:r w:rsidRPr="00BB6CC3">
              <w:rPr>
                <w:rFonts w:ascii="Arial" w:hAnsi="Arial" w:cs="Arial"/>
                <w:sz w:val="18"/>
                <w:szCs w:val="18"/>
              </w:rPr>
              <w:t>3,642</w:t>
            </w:r>
          </w:p>
        </w:tc>
        <w:tc>
          <w:tcPr>
            <w:tcW w:w="1328" w:type="dxa"/>
            <w:tcBorders>
              <w:left w:val="nil"/>
              <w:right w:val="nil"/>
            </w:tcBorders>
            <w:vAlign w:val="bottom"/>
          </w:tcPr>
          <w:p w14:paraId="714EE458" w14:textId="305E8321" w:rsidR="0082791A" w:rsidRPr="00BB6CC3" w:rsidRDefault="0082791A" w:rsidP="00BB6CC3">
            <w:pPr>
              <w:pBdr>
                <w:bottom w:val="double" w:sz="4" w:space="1" w:color="auto"/>
              </w:pBdr>
              <w:tabs>
                <w:tab w:val="decimal" w:pos="974"/>
              </w:tabs>
              <w:spacing w:line="340" w:lineRule="exact"/>
              <w:rPr>
                <w:rFonts w:ascii="Arial" w:hAnsi="Arial" w:cs="Arial"/>
                <w:sz w:val="18"/>
                <w:szCs w:val="18"/>
              </w:rPr>
            </w:pPr>
            <w:r w:rsidRPr="00BB6CC3">
              <w:rPr>
                <w:rFonts w:ascii="Arial" w:hAnsi="Arial" w:cs="Arial"/>
                <w:sz w:val="18"/>
                <w:szCs w:val="18"/>
              </w:rPr>
              <w:t>40</w:t>
            </w:r>
          </w:p>
        </w:tc>
        <w:tc>
          <w:tcPr>
            <w:tcW w:w="1327" w:type="dxa"/>
            <w:tcBorders>
              <w:left w:val="nil"/>
              <w:right w:val="nil"/>
            </w:tcBorders>
            <w:vAlign w:val="bottom"/>
          </w:tcPr>
          <w:p w14:paraId="7A9AFC60" w14:textId="0E672218" w:rsidR="0082791A" w:rsidRPr="00BB6CC3" w:rsidRDefault="0082791A" w:rsidP="00BB6CC3">
            <w:pPr>
              <w:pBdr>
                <w:bottom w:val="double" w:sz="4" w:space="1" w:color="auto"/>
              </w:pBdr>
              <w:tabs>
                <w:tab w:val="decimal" w:pos="974"/>
              </w:tabs>
              <w:spacing w:line="340" w:lineRule="exact"/>
              <w:rPr>
                <w:rFonts w:ascii="Arial" w:hAnsi="Arial" w:cs="Arial"/>
                <w:sz w:val="18"/>
                <w:szCs w:val="18"/>
                <w:cs/>
              </w:rPr>
            </w:pPr>
            <w:r w:rsidRPr="00BB6CC3">
              <w:rPr>
                <w:rFonts w:ascii="Arial" w:hAnsi="Arial" w:cs="Arial"/>
                <w:sz w:val="18"/>
                <w:szCs w:val="18"/>
                <w:cs/>
              </w:rPr>
              <w:t>(</w:t>
            </w:r>
            <w:r w:rsidRPr="00BB6CC3">
              <w:rPr>
                <w:rFonts w:ascii="Arial" w:hAnsi="Arial" w:cs="Arial"/>
                <w:sz w:val="18"/>
                <w:szCs w:val="18"/>
              </w:rPr>
              <w:t>1,632</w:t>
            </w:r>
            <w:r w:rsidRPr="00BB6CC3">
              <w:rPr>
                <w:rFonts w:ascii="Arial" w:hAnsi="Arial" w:cs="Arial"/>
                <w:sz w:val="18"/>
                <w:szCs w:val="18"/>
                <w:cs/>
              </w:rPr>
              <w:t>)</w:t>
            </w:r>
          </w:p>
        </w:tc>
        <w:tc>
          <w:tcPr>
            <w:tcW w:w="1328" w:type="dxa"/>
            <w:tcBorders>
              <w:left w:val="nil"/>
              <w:right w:val="nil"/>
            </w:tcBorders>
            <w:vAlign w:val="bottom"/>
          </w:tcPr>
          <w:p w14:paraId="26D0EB2F" w14:textId="2C7E1C49" w:rsidR="0082791A" w:rsidRPr="00BB6CC3" w:rsidRDefault="0082791A" w:rsidP="00BB6CC3">
            <w:pPr>
              <w:pBdr>
                <w:bottom w:val="double" w:sz="4" w:space="1" w:color="auto"/>
              </w:pBdr>
              <w:tabs>
                <w:tab w:val="decimal" w:pos="974"/>
              </w:tabs>
              <w:spacing w:line="340" w:lineRule="exact"/>
              <w:rPr>
                <w:rFonts w:ascii="Arial" w:hAnsi="Arial" w:cs="Arial"/>
                <w:sz w:val="18"/>
                <w:szCs w:val="18"/>
              </w:rPr>
            </w:pPr>
            <w:r w:rsidRPr="00BB6CC3">
              <w:rPr>
                <w:rFonts w:ascii="Arial" w:hAnsi="Arial" w:cs="Arial"/>
                <w:sz w:val="18"/>
                <w:szCs w:val="18"/>
              </w:rPr>
              <w:t>2,050</w:t>
            </w:r>
          </w:p>
        </w:tc>
      </w:tr>
    </w:tbl>
    <w:p w14:paraId="01229E71" w14:textId="77777777" w:rsidR="00E62B94" w:rsidRDefault="00E62B94">
      <w:pPr>
        <w:overflowPunct/>
        <w:autoSpaceDE/>
        <w:autoSpaceDN/>
        <w:adjustRightInd/>
        <w:spacing w:after="160" w:line="259" w:lineRule="auto"/>
        <w:textAlignment w:val="auto"/>
        <w:rPr>
          <w:rFonts w:ascii="Arial" w:hAnsi="Arial" w:cs="Arial"/>
          <w:b/>
          <w:bCs/>
          <w:szCs w:val="22"/>
        </w:rPr>
      </w:pPr>
      <w:r>
        <w:rPr>
          <w:rFonts w:ascii="Arial" w:hAnsi="Arial" w:cs="Arial"/>
          <w:b/>
          <w:bCs/>
          <w:szCs w:val="22"/>
        </w:rPr>
        <w:br w:type="page"/>
      </w:r>
    </w:p>
    <w:p w14:paraId="7FDD075A" w14:textId="3601E107" w:rsidR="00FB37B8" w:rsidRPr="00684776" w:rsidRDefault="006A1658" w:rsidP="008114CE">
      <w:pPr>
        <w:spacing w:before="240" w:after="120" w:line="380" w:lineRule="exact"/>
        <w:ind w:left="547" w:hanging="547"/>
        <w:jc w:val="thaiDistribute"/>
        <w:rPr>
          <w:rFonts w:ascii="Arial" w:hAnsi="Arial" w:cs="Arial"/>
          <w:b/>
          <w:bCs/>
          <w:szCs w:val="22"/>
        </w:rPr>
      </w:pPr>
      <w:r w:rsidRPr="00684776">
        <w:rPr>
          <w:rFonts w:ascii="Arial" w:hAnsi="Arial" w:cs="Arial"/>
          <w:b/>
          <w:bCs/>
          <w:szCs w:val="22"/>
        </w:rPr>
        <w:lastRenderedPageBreak/>
        <w:t>3</w:t>
      </w:r>
      <w:r w:rsidR="0088776E" w:rsidRPr="00684776">
        <w:rPr>
          <w:rFonts w:ascii="Arial" w:hAnsi="Arial" w:cs="Arial"/>
          <w:b/>
          <w:bCs/>
          <w:szCs w:val="22"/>
        </w:rPr>
        <w:t>3</w:t>
      </w:r>
      <w:r w:rsidRPr="00684776">
        <w:rPr>
          <w:rFonts w:ascii="Arial" w:hAnsi="Arial" w:cs="Arial"/>
          <w:b/>
          <w:bCs/>
          <w:szCs w:val="22"/>
        </w:rPr>
        <w:t xml:space="preserve">.4 </w:t>
      </w:r>
      <w:r w:rsidR="00734FFD" w:rsidRPr="00684776">
        <w:rPr>
          <w:rFonts w:ascii="Arial" w:hAnsi="Arial" w:cs="Arial"/>
          <w:b/>
          <w:bCs/>
          <w:szCs w:val="22"/>
        </w:rPr>
        <w:tab/>
      </w:r>
      <w:r w:rsidR="0085754E" w:rsidRPr="00684776">
        <w:rPr>
          <w:rFonts w:ascii="Arial" w:hAnsi="Arial" w:cs="Arial"/>
          <w:b/>
          <w:bCs/>
          <w:szCs w:val="22"/>
        </w:rPr>
        <w:t>Directors and m</w:t>
      </w:r>
      <w:r w:rsidR="000308A9" w:rsidRPr="00684776">
        <w:rPr>
          <w:rFonts w:ascii="Arial" w:hAnsi="Arial" w:cs="Arial"/>
          <w:b/>
          <w:bCs/>
          <w:szCs w:val="22"/>
        </w:rPr>
        <w:t>anagement</w:t>
      </w:r>
      <w:r w:rsidR="000308A9" w:rsidRPr="00684776">
        <w:rPr>
          <w:rFonts w:ascii="Arial" w:hAnsi="Arial" w:cs="Arial"/>
          <w:b/>
          <w:bCs/>
          <w:szCs w:val="22"/>
          <w:cs/>
        </w:rPr>
        <w:t>’</w:t>
      </w:r>
      <w:r w:rsidR="000308A9" w:rsidRPr="00684776">
        <w:rPr>
          <w:rFonts w:ascii="Arial" w:hAnsi="Arial" w:cs="Arial"/>
          <w:b/>
          <w:bCs/>
          <w:szCs w:val="22"/>
        </w:rPr>
        <w:t xml:space="preserve">s </w:t>
      </w:r>
      <w:r w:rsidR="000B221F" w:rsidRPr="00684776">
        <w:rPr>
          <w:rFonts w:ascii="Arial" w:hAnsi="Arial" w:cs="Arial"/>
          <w:b/>
          <w:bCs/>
          <w:szCs w:val="22"/>
        </w:rPr>
        <w:t>benefits</w:t>
      </w:r>
      <w:r w:rsidR="00FB37B8" w:rsidRPr="00684776">
        <w:rPr>
          <w:rFonts w:ascii="Arial" w:hAnsi="Arial" w:cs="Arial"/>
          <w:b/>
          <w:bCs/>
          <w:szCs w:val="22"/>
          <w:cs/>
        </w:rPr>
        <w:t xml:space="preserve"> </w:t>
      </w:r>
    </w:p>
    <w:p w14:paraId="5D7001C1" w14:textId="65361DF8" w:rsidR="00FB37B8" w:rsidRPr="00684776" w:rsidRDefault="00D41A34" w:rsidP="008114CE">
      <w:pPr>
        <w:tabs>
          <w:tab w:val="left" w:pos="1862"/>
        </w:tabs>
        <w:spacing w:before="120" w:line="380" w:lineRule="exact"/>
        <w:ind w:left="547" w:hanging="547"/>
        <w:jc w:val="thaiDistribute"/>
        <w:rPr>
          <w:rFonts w:ascii="Arial" w:eastAsia="Angsana New" w:hAnsi="Arial" w:cs="Arial"/>
          <w:szCs w:val="22"/>
        </w:rPr>
      </w:pPr>
      <w:r w:rsidRPr="00684776">
        <w:rPr>
          <w:rFonts w:ascii="Arial" w:hAnsi="Arial" w:cs="Arial"/>
          <w:szCs w:val="22"/>
        </w:rPr>
        <w:tab/>
      </w:r>
      <w:r w:rsidR="00FB37B8" w:rsidRPr="00684776">
        <w:rPr>
          <w:rFonts w:ascii="Arial" w:hAnsi="Arial" w:cs="Arial"/>
          <w:szCs w:val="22"/>
        </w:rPr>
        <w:t xml:space="preserve">For the </w:t>
      </w:r>
      <w:r w:rsidR="005C7958" w:rsidRPr="00684776">
        <w:rPr>
          <w:rFonts w:ascii="Arial" w:hAnsi="Arial" w:cs="Arial"/>
          <w:szCs w:val="22"/>
        </w:rPr>
        <w:t>year</w:t>
      </w:r>
      <w:r w:rsidR="00543528" w:rsidRPr="00684776">
        <w:rPr>
          <w:rFonts w:ascii="Arial" w:hAnsi="Arial" w:cs="Arial"/>
          <w:szCs w:val="22"/>
        </w:rPr>
        <w:t>s</w:t>
      </w:r>
      <w:r w:rsidR="00FB37B8" w:rsidRPr="00684776">
        <w:rPr>
          <w:rFonts w:ascii="Arial" w:hAnsi="Arial" w:cs="Arial"/>
          <w:szCs w:val="22"/>
        </w:rPr>
        <w:t xml:space="preserve"> ended </w:t>
      </w:r>
      <w:r w:rsidR="00715C77" w:rsidRPr="00684776">
        <w:rPr>
          <w:rFonts w:ascii="Arial" w:hAnsi="Arial" w:cs="Arial"/>
          <w:szCs w:val="22"/>
        </w:rPr>
        <w:t>31 December 2025 and 2024</w:t>
      </w:r>
      <w:r w:rsidR="00FB37B8" w:rsidRPr="00684776">
        <w:rPr>
          <w:rFonts w:ascii="Arial" w:hAnsi="Arial" w:cs="Arial"/>
          <w:szCs w:val="22"/>
        </w:rPr>
        <w:t>,</w:t>
      </w:r>
      <w:r w:rsidR="00CF3B96" w:rsidRPr="00684776">
        <w:rPr>
          <w:rFonts w:ascii="Arial" w:hAnsi="Arial" w:cs="Arial"/>
          <w:szCs w:val="22"/>
        </w:rPr>
        <w:t xml:space="preserve"> </w:t>
      </w:r>
      <w:r w:rsidR="005B0203" w:rsidRPr="00684776">
        <w:rPr>
          <w:rFonts w:ascii="Arial" w:hAnsi="Arial" w:cs="Arial"/>
          <w:szCs w:val="22"/>
        </w:rPr>
        <w:t>the Company has management remuneration paid to their key management personal</w:t>
      </w:r>
      <w:r w:rsidR="00FB37B8" w:rsidRPr="00684776">
        <w:rPr>
          <w:rFonts w:ascii="Arial" w:hAnsi="Arial" w:cs="Arial"/>
          <w:szCs w:val="22"/>
        </w:rPr>
        <w:t xml:space="preserve"> </w:t>
      </w:r>
      <w:r w:rsidR="004E6C71" w:rsidRPr="00684776">
        <w:rPr>
          <w:rFonts w:ascii="Arial" w:hAnsi="Arial" w:cs="Arial"/>
          <w:szCs w:val="22"/>
        </w:rPr>
        <w:t>which comprise</w:t>
      </w:r>
      <w:r w:rsidR="00FB37B8" w:rsidRPr="00684776">
        <w:rPr>
          <w:rFonts w:ascii="Arial" w:hAnsi="Arial" w:cs="Arial"/>
          <w:szCs w:val="22"/>
        </w:rPr>
        <w:t xml:space="preserve"> directors, </w:t>
      </w:r>
      <w:r w:rsidR="000308A9" w:rsidRPr="00684776">
        <w:rPr>
          <w:rFonts w:ascii="Arial" w:hAnsi="Arial" w:cs="Arial"/>
          <w:szCs w:val="22"/>
        </w:rPr>
        <w:t>e</w:t>
      </w:r>
      <w:r w:rsidR="00FB37B8" w:rsidRPr="00684776">
        <w:rPr>
          <w:rFonts w:ascii="Arial" w:hAnsi="Arial" w:cs="Arial"/>
          <w:szCs w:val="22"/>
        </w:rPr>
        <w:t xml:space="preserve">xecutive </w:t>
      </w:r>
      <w:r w:rsidR="000308A9" w:rsidRPr="00684776">
        <w:rPr>
          <w:rFonts w:ascii="Arial" w:hAnsi="Arial" w:cs="Arial"/>
          <w:szCs w:val="22"/>
        </w:rPr>
        <w:t>v</w:t>
      </w:r>
      <w:r w:rsidR="00FB37B8" w:rsidRPr="00684776">
        <w:rPr>
          <w:rFonts w:ascii="Arial" w:hAnsi="Arial" w:cs="Arial"/>
          <w:szCs w:val="22"/>
        </w:rPr>
        <w:t>i</w:t>
      </w:r>
      <w:r w:rsidR="000308A9" w:rsidRPr="00684776">
        <w:rPr>
          <w:rFonts w:ascii="Arial" w:hAnsi="Arial" w:cs="Arial"/>
          <w:szCs w:val="22"/>
        </w:rPr>
        <w:t>c</w:t>
      </w:r>
      <w:r w:rsidR="00FB37B8" w:rsidRPr="00684776">
        <w:rPr>
          <w:rFonts w:ascii="Arial" w:hAnsi="Arial" w:cs="Arial"/>
          <w:szCs w:val="22"/>
        </w:rPr>
        <w:t xml:space="preserve">e </w:t>
      </w:r>
      <w:r w:rsidR="000308A9" w:rsidRPr="00684776">
        <w:rPr>
          <w:rFonts w:ascii="Arial" w:hAnsi="Arial" w:cs="Arial"/>
          <w:szCs w:val="22"/>
        </w:rPr>
        <w:t>p</w:t>
      </w:r>
      <w:r w:rsidR="00FB37B8" w:rsidRPr="00684776">
        <w:rPr>
          <w:rFonts w:ascii="Arial" w:hAnsi="Arial" w:cs="Arial"/>
          <w:szCs w:val="22"/>
        </w:rPr>
        <w:t>resident</w:t>
      </w:r>
      <w:r w:rsidR="006179A1" w:rsidRPr="00684776">
        <w:rPr>
          <w:rFonts w:ascii="Arial" w:hAnsi="Arial" w:cs="Arial"/>
          <w:szCs w:val="22"/>
        </w:rPr>
        <w:t>s</w:t>
      </w:r>
      <w:r w:rsidR="00FB37B8" w:rsidRPr="00684776">
        <w:rPr>
          <w:rFonts w:ascii="Arial" w:hAnsi="Arial" w:cs="Arial"/>
          <w:szCs w:val="22"/>
        </w:rPr>
        <w:t xml:space="preserve"> and higher </w:t>
      </w:r>
      <w:r w:rsidR="00BF48BE" w:rsidRPr="00684776">
        <w:rPr>
          <w:rFonts w:ascii="Arial" w:hAnsi="Arial" w:cs="Arial"/>
          <w:szCs w:val="22"/>
        </w:rPr>
        <w:t xml:space="preserve">level </w:t>
      </w:r>
      <w:r w:rsidR="00FB37B8" w:rsidRPr="00684776">
        <w:rPr>
          <w:rFonts w:ascii="Arial" w:hAnsi="Arial" w:cs="Arial"/>
          <w:szCs w:val="22"/>
        </w:rPr>
        <w:t>and executive</w:t>
      </w:r>
      <w:r w:rsidR="005C27D7" w:rsidRPr="00684776">
        <w:rPr>
          <w:rFonts w:ascii="Arial" w:hAnsi="Arial" w:cs="Arial"/>
          <w:szCs w:val="22"/>
          <w:cs/>
        </w:rPr>
        <w:t xml:space="preserve"> </w:t>
      </w:r>
      <w:r w:rsidR="00BF48BE" w:rsidRPr="00684776">
        <w:rPr>
          <w:rFonts w:ascii="Arial" w:hAnsi="Arial" w:cs="Arial"/>
          <w:szCs w:val="22"/>
        </w:rPr>
        <w:t>vice president</w:t>
      </w:r>
      <w:r w:rsidR="00FB37B8" w:rsidRPr="00684776">
        <w:rPr>
          <w:rFonts w:ascii="Arial" w:hAnsi="Arial" w:cs="Arial"/>
          <w:szCs w:val="22"/>
        </w:rPr>
        <w:t xml:space="preserve"> in accounting or finance </w:t>
      </w:r>
      <w:r w:rsidR="00BF48BE" w:rsidRPr="00684776">
        <w:rPr>
          <w:rFonts w:ascii="Arial" w:hAnsi="Arial" w:cs="Arial"/>
          <w:szCs w:val="22"/>
        </w:rPr>
        <w:t>departments</w:t>
      </w:r>
      <w:r w:rsidR="00FB37B8" w:rsidRPr="00684776">
        <w:rPr>
          <w:rFonts w:ascii="Arial" w:hAnsi="Arial" w:cs="Arial"/>
          <w:szCs w:val="22"/>
        </w:rPr>
        <w:t xml:space="preserve">, </w:t>
      </w:r>
      <w:r w:rsidR="00BF48BE" w:rsidRPr="00684776">
        <w:rPr>
          <w:rFonts w:ascii="Arial" w:hAnsi="Arial" w:cs="Arial"/>
          <w:szCs w:val="22"/>
        </w:rPr>
        <w:t>were</w:t>
      </w:r>
      <w:r w:rsidR="00FB37B8" w:rsidRPr="00684776">
        <w:rPr>
          <w:rFonts w:ascii="Arial" w:hAnsi="Arial" w:cs="Arial"/>
          <w:szCs w:val="22"/>
        </w:rPr>
        <w:t xml:space="preserve"> as follows</w:t>
      </w:r>
      <w:r w:rsidR="00FB37B8" w:rsidRPr="00684776">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5310"/>
        <w:gridCol w:w="1890"/>
        <w:gridCol w:w="1890"/>
      </w:tblGrid>
      <w:tr w:rsidR="000A09BC" w:rsidRPr="00684776" w14:paraId="59EFCC5B" w14:textId="77777777" w:rsidTr="001F3797">
        <w:trPr>
          <w:trHeight w:val="63"/>
        </w:trPr>
        <w:tc>
          <w:tcPr>
            <w:tcW w:w="5310" w:type="dxa"/>
            <w:tcBorders>
              <w:top w:val="nil"/>
              <w:left w:val="nil"/>
              <w:bottom w:val="nil"/>
              <w:right w:val="nil"/>
            </w:tcBorders>
          </w:tcPr>
          <w:p w14:paraId="2D001EE8" w14:textId="77777777" w:rsidR="005C7958" w:rsidRPr="00684776" w:rsidRDefault="005C7958" w:rsidP="000A09BC">
            <w:pPr>
              <w:spacing w:line="360" w:lineRule="exact"/>
              <w:jc w:val="right"/>
              <w:rPr>
                <w:rFonts w:ascii="Arial" w:hAnsi="Arial" w:cs="Arial"/>
                <w:b/>
                <w:bCs/>
                <w:sz w:val="18"/>
                <w:szCs w:val="18"/>
              </w:rPr>
            </w:pPr>
          </w:p>
        </w:tc>
        <w:tc>
          <w:tcPr>
            <w:tcW w:w="3780" w:type="dxa"/>
            <w:gridSpan w:val="2"/>
            <w:tcBorders>
              <w:left w:val="nil"/>
              <w:right w:val="nil"/>
            </w:tcBorders>
          </w:tcPr>
          <w:p w14:paraId="78AE834B" w14:textId="77777777" w:rsidR="005C7958" w:rsidRPr="00684776" w:rsidRDefault="005C7958" w:rsidP="000A09BC">
            <w:pPr>
              <w:spacing w:line="360" w:lineRule="exact"/>
              <w:ind w:left="63" w:right="60"/>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w:t>
            </w:r>
            <w:r w:rsidRPr="00684776">
              <w:rPr>
                <w:rFonts w:ascii="Arial" w:hAnsi="Arial" w:cs="Arial"/>
                <w:sz w:val="18"/>
                <w:szCs w:val="18"/>
              </w:rPr>
              <w:t xml:space="preserve"> Million Baht</w:t>
            </w:r>
            <w:r w:rsidRPr="00684776">
              <w:rPr>
                <w:rFonts w:ascii="Arial" w:hAnsi="Arial" w:cs="Arial"/>
                <w:sz w:val="18"/>
                <w:szCs w:val="18"/>
                <w:cs/>
              </w:rPr>
              <w:t>)</w:t>
            </w:r>
          </w:p>
        </w:tc>
      </w:tr>
      <w:tr w:rsidR="002C3F84" w:rsidRPr="00684776" w14:paraId="3223E44D" w14:textId="77777777" w:rsidTr="00170879">
        <w:trPr>
          <w:trHeight w:val="63"/>
        </w:trPr>
        <w:tc>
          <w:tcPr>
            <w:tcW w:w="5310" w:type="dxa"/>
            <w:tcBorders>
              <w:top w:val="nil"/>
              <w:left w:val="nil"/>
              <w:bottom w:val="nil"/>
              <w:right w:val="nil"/>
            </w:tcBorders>
          </w:tcPr>
          <w:p w14:paraId="52EC79EF" w14:textId="77777777" w:rsidR="002C3F84" w:rsidRPr="00684776" w:rsidRDefault="002C3F84" w:rsidP="00F27A26">
            <w:pPr>
              <w:spacing w:line="360" w:lineRule="exact"/>
              <w:jc w:val="right"/>
              <w:rPr>
                <w:rFonts w:ascii="Arial" w:hAnsi="Arial" w:cs="Arial"/>
                <w:b/>
                <w:bCs/>
                <w:sz w:val="18"/>
                <w:szCs w:val="18"/>
              </w:rPr>
            </w:pPr>
          </w:p>
        </w:tc>
        <w:tc>
          <w:tcPr>
            <w:tcW w:w="3780" w:type="dxa"/>
            <w:gridSpan w:val="2"/>
            <w:tcBorders>
              <w:left w:val="nil"/>
              <w:right w:val="nil"/>
            </w:tcBorders>
            <w:vAlign w:val="bottom"/>
          </w:tcPr>
          <w:p w14:paraId="1BC454B9" w14:textId="77777777" w:rsidR="002C3F84" w:rsidRPr="00684776" w:rsidRDefault="002C3F84" w:rsidP="002C3F84">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304069B4" w14:textId="55F2F52D" w:rsidR="002C3F84" w:rsidRPr="00684776" w:rsidRDefault="002C3F84" w:rsidP="002C3F84">
            <w:pPr>
              <w:pBdr>
                <w:bottom w:val="single" w:sz="4" w:space="1" w:color="auto"/>
              </w:pBdr>
              <w:spacing w:line="360" w:lineRule="exact"/>
              <w:ind w:left="63" w:right="60"/>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684776" w:rsidRPr="00684776" w14:paraId="4CB077ED" w14:textId="77777777" w:rsidTr="00170879">
        <w:trPr>
          <w:trHeight w:val="63"/>
        </w:trPr>
        <w:tc>
          <w:tcPr>
            <w:tcW w:w="5310" w:type="dxa"/>
            <w:tcBorders>
              <w:top w:val="nil"/>
              <w:left w:val="nil"/>
              <w:bottom w:val="nil"/>
              <w:right w:val="nil"/>
            </w:tcBorders>
          </w:tcPr>
          <w:p w14:paraId="4757507D" w14:textId="77777777" w:rsidR="00684776" w:rsidRPr="00684776" w:rsidRDefault="00684776" w:rsidP="00F27A26">
            <w:pPr>
              <w:spacing w:line="360" w:lineRule="exact"/>
              <w:jc w:val="right"/>
              <w:rPr>
                <w:rFonts w:ascii="Arial" w:hAnsi="Arial" w:cs="Arial"/>
                <w:b/>
                <w:bCs/>
                <w:sz w:val="18"/>
                <w:szCs w:val="18"/>
              </w:rPr>
            </w:pPr>
          </w:p>
        </w:tc>
        <w:tc>
          <w:tcPr>
            <w:tcW w:w="3780" w:type="dxa"/>
            <w:gridSpan w:val="2"/>
            <w:tcBorders>
              <w:left w:val="nil"/>
              <w:right w:val="nil"/>
            </w:tcBorders>
            <w:vAlign w:val="bottom"/>
          </w:tcPr>
          <w:p w14:paraId="7BB793DD" w14:textId="1C808E7B" w:rsidR="00684776" w:rsidRPr="00684776" w:rsidRDefault="00684776" w:rsidP="00684776">
            <w:pPr>
              <w:pBdr>
                <w:bottom w:val="single" w:sz="4" w:space="1" w:color="auto"/>
              </w:pBdr>
              <w:spacing w:line="360" w:lineRule="exact"/>
              <w:ind w:left="60" w:right="15"/>
              <w:jc w:val="center"/>
              <w:rPr>
                <w:rFonts w:ascii="Arial" w:hAnsi="Arial" w:cs="Arial"/>
                <w:sz w:val="18"/>
                <w:szCs w:val="18"/>
              </w:rPr>
            </w:pPr>
            <w:r w:rsidRPr="00684776">
              <w:rPr>
                <w:rFonts w:ascii="Arial" w:hAnsi="Arial" w:cs="Arial"/>
                <w:sz w:val="18"/>
                <w:szCs w:val="18"/>
              </w:rPr>
              <w:t>For the years ended 31 December</w:t>
            </w:r>
          </w:p>
        </w:tc>
      </w:tr>
      <w:tr w:rsidR="00F27A26" w:rsidRPr="00684776" w14:paraId="11F77173" w14:textId="77777777" w:rsidTr="001F3797">
        <w:trPr>
          <w:trHeight w:val="51"/>
        </w:trPr>
        <w:tc>
          <w:tcPr>
            <w:tcW w:w="5310" w:type="dxa"/>
            <w:tcBorders>
              <w:top w:val="nil"/>
              <w:left w:val="nil"/>
              <w:bottom w:val="nil"/>
              <w:right w:val="nil"/>
            </w:tcBorders>
          </w:tcPr>
          <w:p w14:paraId="0803D062" w14:textId="77777777" w:rsidR="00F27A26" w:rsidRPr="00684776" w:rsidRDefault="00F27A26" w:rsidP="00F27A26">
            <w:pPr>
              <w:spacing w:line="360" w:lineRule="exact"/>
              <w:jc w:val="right"/>
              <w:rPr>
                <w:rFonts w:ascii="Arial" w:hAnsi="Arial" w:cs="Arial"/>
                <w:b/>
                <w:bCs/>
                <w:sz w:val="18"/>
                <w:szCs w:val="18"/>
              </w:rPr>
            </w:pPr>
          </w:p>
        </w:tc>
        <w:tc>
          <w:tcPr>
            <w:tcW w:w="1890" w:type="dxa"/>
            <w:tcBorders>
              <w:left w:val="nil"/>
              <w:right w:val="nil"/>
            </w:tcBorders>
          </w:tcPr>
          <w:p w14:paraId="155DE418" w14:textId="63EE8645" w:rsidR="00F27A26" w:rsidRPr="00684776" w:rsidRDefault="00715C77" w:rsidP="00F27A26">
            <w:pPr>
              <w:pBdr>
                <w:bottom w:val="single" w:sz="4" w:space="1" w:color="auto"/>
              </w:pBdr>
              <w:spacing w:line="360" w:lineRule="exact"/>
              <w:ind w:left="63" w:right="60"/>
              <w:jc w:val="center"/>
              <w:rPr>
                <w:rFonts w:ascii="Arial" w:hAnsi="Arial" w:cs="Arial"/>
                <w:sz w:val="18"/>
                <w:szCs w:val="18"/>
              </w:rPr>
            </w:pPr>
            <w:r w:rsidRPr="00684776">
              <w:rPr>
                <w:rFonts w:ascii="Arial" w:hAnsi="Arial" w:cs="Arial"/>
                <w:sz w:val="18"/>
                <w:szCs w:val="18"/>
              </w:rPr>
              <w:t>2025</w:t>
            </w:r>
          </w:p>
        </w:tc>
        <w:tc>
          <w:tcPr>
            <w:tcW w:w="1890" w:type="dxa"/>
            <w:tcBorders>
              <w:left w:val="nil"/>
              <w:right w:val="nil"/>
            </w:tcBorders>
          </w:tcPr>
          <w:p w14:paraId="4E0431CD" w14:textId="707D9315" w:rsidR="00F27A26" w:rsidRPr="00684776" w:rsidRDefault="00715C77" w:rsidP="00F27A26">
            <w:pPr>
              <w:pBdr>
                <w:bottom w:val="single" w:sz="4" w:space="1" w:color="auto"/>
              </w:pBdr>
              <w:spacing w:line="360" w:lineRule="exact"/>
              <w:ind w:left="63" w:right="60"/>
              <w:jc w:val="center"/>
              <w:rPr>
                <w:rFonts w:ascii="Arial" w:hAnsi="Arial" w:cs="Arial"/>
                <w:sz w:val="18"/>
                <w:szCs w:val="18"/>
              </w:rPr>
            </w:pPr>
            <w:r w:rsidRPr="00684776">
              <w:rPr>
                <w:rFonts w:ascii="Arial" w:hAnsi="Arial" w:cs="Arial"/>
                <w:sz w:val="18"/>
                <w:szCs w:val="18"/>
              </w:rPr>
              <w:t>2024</w:t>
            </w:r>
          </w:p>
        </w:tc>
      </w:tr>
      <w:tr w:rsidR="0048436F" w:rsidRPr="00684776" w14:paraId="5251EBB6" w14:textId="77777777" w:rsidTr="00396837">
        <w:trPr>
          <w:trHeight w:val="72"/>
        </w:trPr>
        <w:tc>
          <w:tcPr>
            <w:tcW w:w="5310" w:type="dxa"/>
            <w:tcBorders>
              <w:top w:val="nil"/>
              <w:left w:val="nil"/>
              <w:bottom w:val="nil"/>
              <w:right w:val="nil"/>
            </w:tcBorders>
          </w:tcPr>
          <w:p w14:paraId="25FA2382" w14:textId="77777777" w:rsidR="0048436F" w:rsidRPr="00684776" w:rsidRDefault="0048436F" w:rsidP="0048436F">
            <w:pPr>
              <w:spacing w:line="360" w:lineRule="exact"/>
              <w:rPr>
                <w:rFonts w:ascii="Arial" w:hAnsi="Arial" w:cs="Arial"/>
                <w:b/>
                <w:bCs/>
                <w:sz w:val="18"/>
                <w:szCs w:val="18"/>
              </w:rPr>
            </w:pPr>
            <w:r w:rsidRPr="00684776">
              <w:rPr>
                <w:rFonts w:ascii="Arial" w:hAnsi="Arial" w:cs="Arial"/>
                <w:sz w:val="18"/>
                <w:szCs w:val="18"/>
              </w:rPr>
              <w:t>Short</w:t>
            </w:r>
            <w:r w:rsidRPr="00684776">
              <w:rPr>
                <w:rFonts w:ascii="Arial" w:hAnsi="Arial" w:cs="Arial"/>
                <w:sz w:val="18"/>
                <w:szCs w:val="18"/>
                <w:cs/>
              </w:rPr>
              <w:t>-</w:t>
            </w:r>
            <w:r w:rsidRPr="00684776">
              <w:rPr>
                <w:rFonts w:ascii="Arial" w:hAnsi="Arial" w:cs="Arial"/>
                <w:sz w:val="18"/>
                <w:szCs w:val="18"/>
              </w:rPr>
              <w:t>term employee benefits</w:t>
            </w:r>
          </w:p>
        </w:tc>
        <w:tc>
          <w:tcPr>
            <w:tcW w:w="1890" w:type="dxa"/>
          </w:tcPr>
          <w:p w14:paraId="0830FB49" w14:textId="48C307C3" w:rsidR="0048436F" w:rsidRPr="00684776" w:rsidRDefault="0048436F" w:rsidP="0048436F">
            <w:pPr>
              <w:tabs>
                <w:tab w:val="decimal" w:pos="1415"/>
              </w:tabs>
              <w:spacing w:line="360" w:lineRule="exact"/>
              <w:ind w:left="58" w:right="58"/>
              <w:rPr>
                <w:rFonts w:ascii="Arial" w:hAnsi="Arial" w:cs="Arial"/>
                <w:sz w:val="18"/>
                <w:szCs w:val="18"/>
              </w:rPr>
            </w:pPr>
            <w:r w:rsidRPr="00684776">
              <w:rPr>
                <w:rFonts w:ascii="Arial" w:hAnsi="Arial" w:cs="Arial"/>
                <w:sz w:val="18"/>
                <w:szCs w:val="18"/>
              </w:rPr>
              <w:t>10</w:t>
            </w:r>
            <w:r w:rsidRPr="00684776">
              <w:rPr>
                <w:rFonts w:ascii="Arial" w:hAnsi="Arial" w:cs="Arial"/>
                <w:sz w:val="18"/>
                <w:szCs w:val="18"/>
                <w:cs/>
              </w:rPr>
              <w:t>2</w:t>
            </w:r>
          </w:p>
        </w:tc>
        <w:tc>
          <w:tcPr>
            <w:tcW w:w="1890" w:type="dxa"/>
            <w:tcBorders>
              <w:left w:val="nil"/>
              <w:right w:val="nil"/>
            </w:tcBorders>
          </w:tcPr>
          <w:p w14:paraId="5A24D6D1" w14:textId="34AF25FD" w:rsidR="0048436F" w:rsidRPr="00684776" w:rsidRDefault="0048436F" w:rsidP="0048436F">
            <w:pPr>
              <w:tabs>
                <w:tab w:val="decimal" w:pos="1415"/>
              </w:tabs>
              <w:spacing w:line="360" w:lineRule="exact"/>
              <w:ind w:left="58" w:right="58"/>
              <w:rPr>
                <w:rFonts w:ascii="Arial" w:hAnsi="Arial" w:cs="Arial"/>
                <w:sz w:val="18"/>
                <w:szCs w:val="18"/>
              </w:rPr>
            </w:pPr>
            <w:r w:rsidRPr="00684776">
              <w:rPr>
                <w:rFonts w:ascii="Arial" w:hAnsi="Arial" w:cs="Arial"/>
                <w:sz w:val="18"/>
                <w:szCs w:val="18"/>
              </w:rPr>
              <w:t>98</w:t>
            </w:r>
          </w:p>
        </w:tc>
      </w:tr>
      <w:tr w:rsidR="0048436F" w:rsidRPr="00684776" w14:paraId="7117E34E" w14:textId="77777777" w:rsidTr="00396837">
        <w:trPr>
          <w:trHeight w:val="70"/>
        </w:trPr>
        <w:tc>
          <w:tcPr>
            <w:tcW w:w="5310" w:type="dxa"/>
            <w:tcBorders>
              <w:top w:val="nil"/>
              <w:left w:val="nil"/>
              <w:bottom w:val="nil"/>
              <w:right w:val="nil"/>
            </w:tcBorders>
          </w:tcPr>
          <w:p w14:paraId="2BCC9284" w14:textId="77777777" w:rsidR="0048436F" w:rsidRPr="00684776" w:rsidRDefault="0048436F" w:rsidP="0048436F">
            <w:pPr>
              <w:spacing w:line="360" w:lineRule="exact"/>
              <w:rPr>
                <w:rFonts w:ascii="Arial" w:hAnsi="Arial" w:cs="Arial"/>
                <w:b/>
                <w:bCs/>
                <w:sz w:val="18"/>
                <w:szCs w:val="18"/>
              </w:rPr>
            </w:pPr>
            <w:r w:rsidRPr="00684776">
              <w:rPr>
                <w:rFonts w:ascii="Arial" w:hAnsi="Arial" w:cs="Arial"/>
                <w:sz w:val="18"/>
                <w:szCs w:val="18"/>
              </w:rPr>
              <w:t>Post</w:t>
            </w:r>
            <w:r w:rsidRPr="00684776">
              <w:rPr>
                <w:rFonts w:ascii="Arial" w:hAnsi="Arial" w:cs="Arial"/>
                <w:sz w:val="18"/>
                <w:szCs w:val="18"/>
                <w:cs/>
              </w:rPr>
              <w:t>-</w:t>
            </w:r>
            <w:r w:rsidRPr="00684776">
              <w:rPr>
                <w:rFonts w:ascii="Arial" w:hAnsi="Arial" w:cs="Arial"/>
                <w:sz w:val="18"/>
                <w:szCs w:val="18"/>
              </w:rPr>
              <w:t>employment benefits</w:t>
            </w:r>
          </w:p>
        </w:tc>
        <w:tc>
          <w:tcPr>
            <w:tcW w:w="1890" w:type="dxa"/>
          </w:tcPr>
          <w:p w14:paraId="621D8CEC" w14:textId="7D0D9655" w:rsidR="0048436F" w:rsidRPr="00684776" w:rsidRDefault="0048436F" w:rsidP="0048436F">
            <w:pPr>
              <w:pBdr>
                <w:bottom w:val="single" w:sz="4" w:space="1" w:color="auto"/>
              </w:pBdr>
              <w:tabs>
                <w:tab w:val="decimal" w:pos="1415"/>
              </w:tabs>
              <w:spacing w:line="360" w:lineRule="exact"/>
              <w:ind w:left="58" w:right="58"/>
              <w:rPr>
                <w:rFonts w:ascii="Arial" w:hAnsi="Arial" w:cs="Arial"/>
                <w:sz w:val="18"/>
                <w:szCs w:val="18"/>
              </w:rPr>
            </w:pPr>
            <w:r w:rsidRPr="00684776">
              <w:rPr>
                <w:rFonts w:ascii="Arial" w:hAnsi="Arial" w:cs="Arial"/>
                <w:sz w:val="18"/>
                <w:szCs w:val="18"/>
              </w:rPr>
              <w:t>10</w:t>
            </w:r>
          </w:p>
        </w:tc>
        <w:tc>
          <w:tcPr>
            <w:tcW w:w="1890" w:type="dxa"/>
            <w:tcBorders>
              <w:left w:val="nil"/>
              <w:right w:val="nil"/>
            </w:tcBorders>
          </w:tcPr>
          <w:p w14:paraId="22B411B4" w14:textId="4D9ACD53" w:rsidR="0048436F" w:rsidRPr="00684776" w:rsidRDefault="0048436F" w:rsidP="0048436F">
            <w:pPr>
              <w:pBdr>
                <w:bottom w:val="single" w:sz="4" w:space="1" w:color="auto"/>
              </w:pBdr>
              <w:tabs>
                <w:tab w:val="decimal" w:pos="1415"/>
              </w:tabs>
              <w:spacing w:line="360" w:lineRule="exact"/>
              <w:ind w:left="58" w:right="58"/>
              <w:rPr>
                <w:rFonts w:ascii="Arial" w:hAnsi="Arial" w:cs="Arial"/>
                <w:sz w:val="18"/>
                <w:szCs w:val="18"/>
              </w:rPr>
            </w:pPr>
            <w:r w:rsidRPr="00684776">
              <w:rPr>
                <w:rFonts w:ascii="Arial" w:hAnsi="Arial" w:cs="Arial"/>
                <w:sz w:val="18"/>
                <w:szCs w:val="18"/>
              </w:rPr>
              <w:t>11</w:t>
            </w:r>
          </w:p>
        </w:tc>
      </w:tr>
      <w:tr w:rsidR="0048436F" w:rsidRPr="00684776" w14:paraId="4B5F7F6F" w14:textId="77777777" w:rsidTr="001F3797">
        <w:trPr>
          <w:trHeight w:val="406"/>
        </w:trPr>
        <w:tc>
          <w:tcPr>
            <w:tcW w:w="5310" w:type="dxa"/>
            <w:tcBorders>
              <w:top w:val="nil"/>
              <w:left w:val="nil"/>
              <w:bottom w:val="nil"/>
              <w:right w:val="nil"/>
            </w:tcBorders>
          </w:tcPr>
          <w:p w14:paraId="3C781B07" w14:textId="77777777" w:rsidR="0048436F" w:rsidRPr="00684776" w:rsidRDefault="0048436F" w:rsidP="0048436F">
            <w:pPr>
              <w:spacing w:line="360" w:lineRule="exact"/>
              <w:rPr>
                <w:rFonts w:ascii="Arial" w:hAnsi="Arial" w:cs="Arial"/>
                <w:b/>
                <w:bCs/>
                <w:sz w:val="18"/>
                <w:szCs w:val="18"/>
              </w:rPr>
            </w:pPr>
            <w:r w:rsidRPr="00684776">
              <w:rPr>
                <w:rFonts w:ascii="Arial" w:hAnsi="Arial" w:cs="Arial"/>
                <w:sz w:val="18"/>
                <w:szCs w:val="18"/>
              </w:rPr>
              <w:t>Total</w:t>
            </w:r>
          </w:p>
        </w:tc>
        <w:tc>
          <w:tcPr>
            <w:tcW w:w="1890" w:type="dxa"/>
            <w:tcBorders>
              <w:left w:val="nil"/>
              <w:right w:val="nil"/>
            </w:tcBorders>
          </w:tcPr>
          <w:p w14:paraId="66B1A066" w14:textId="0D4D3A8F" w:rsidR="0048436F" w:rsidRPr="00684776" w:rsidRDefault="0048436F" w:rsidP="0048436F">
            <w:pPr>
              <w:pBdr>
                <w:bottom w:val="double" w:sz="4" w:space="1" w:color="auto"/>
              </w:pBdr>
              <w:tabs>
                <w:tab w:val="decimal" w:pos="1415"/>
              </w:tabs>
              <w:spacing w:line="360" w:lineRule="exact"/>
              <w:ind w:left="58" w:right="58"/>
              <w:rPr>
                <w:rFonts w:ascii="Arial" w:hAnsi="Arial" w:cs="Arial"/>
                <w:sz w:val="18"/>
                <w:szCs w:val="18"/>
              </w:rPr>
            </w:pPr>
            <w:r w:rsidRPr="00684776">
              <w:rPr>
                <w:rFonts w:ascii="Arial" w:hAnsi="Arial" w:cs="Arial"/>
                <w:sz w:val="18"/>
                <w:szCs w:val="18"/>
              </w:rPr>
              <w:t>112</w:t>
            </w:r>
          </w:p>
        </w:tc>
        <w:tc>
          <w:tcPr>
            <w:tcW w:w="1890" w:type="dxa"/>
            <w:tcBorders>
              <w:left w:val="nil"/>
              <w:right w:val="nil"/>
            </w:tcBorders>
          </w:tcPr>
          <w:p w14:paraId="4763667C" w14:textId="60B76973" w:rsidR="0048436F" w:rsidRPr="00684776" w:rsidRDefault="0048436F" w:rsidP="0048436F">
            <w:pPr>
              <w:pBdr>
                <w:bottom w:val="double" w:sz="4" w:space="1" w:color="auto"/>
              </w:pBdr>
              <w:tabs>
                <w:tab w:val="decimal" w:pos="1415"/>
              </w:tabs>
              <w:spacing w:line="360" w:lineRule="exact"/>
              <w:ind w:left="58" w:right="58"/>
              <w:rPr>
                <w:rFonts w:ascii="Arial" w:hAnsi="Arial" w:cs="Arial"/>
                <w:sz w:val="18"/>
                <w:szCs w:val="18"/>
              </w:rPr>
            </w:pPr>
            <w:r w:rsidRPr="00684776">
              <w:rPr>
                <w:rFonts w:ascii="Arial" w:hAnsi="Arial" w:cs="Arial"/>
                <w:sz w:val="18"/>
                <w:szCs w:val="18"/>
              </w:rPr>
              <w:t>109</w:t>
            </w:r>
          </w:p>
        </w:tc>
      </w:tr>
    </w:tbl>
    <w:p w14:paraId="29A89DBE" w14:textId="77777777" w:rsidR="00FB37B8" w:rsidRPr="00684776" w:rsidRDefault="000308A9" w:rsidP="00684776">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4" w:name="_Toc222905879"/>
      <w:r w:rsidRPr="00684776">
        <w:rPr>
          <w:rFonts w:ascii="Arial" w:hAnsi="Arial" w:cs="Arial"/>
          <w:b/>
          <w:bCs/>
          <w:sz w:val="22"/>
          <w:szCs w:val="22"/>
          <w:u w:val="none"/>
        </w:rPr>
        <w:t>Segment information</w:t>
      </w:r>
      <w:bookmarkEnd w:id="94"/>
      <w:r w:rsidR="00FB37B8" w:rsidRPr="00684776">
        <w:rPr>
          <w:rFonts w:ascii="Arial" w:hAnsi="Arial" w:cs="Arial"/>
          <w:b/>
          <w:bCs/>
          <w:sz w:val="22"/>
          <w:szCs w:val="22"/>
          <w:u w:val="none"/>
          <w:cs/>
        </w:rPr>
        <w:t xml:space="preserve"> </w:t>
      </w:r>
    </w:p>
    <w:p w14:paraId="62A44AC1" w14:textId="2134A7B8" w:rsidR="0085754E" w:rsidRPr="00684776" w:rsidRDefault="00FB37B8" w:rsidP="00684776">
      <w:pPr>
        <w:spacing w:before="120" w:after="120" w:line="380" w:lineRule="exact"/>
        <w:ind w:left="540"/>
        <w:jc w:val="thaiDistribute"/>
        <w:rPr>
          <w:rFonts w:ascii="Arial" w:hAnsi="Arial" w:cs="Arial"/>
          <w:szCs w:val="22"/>
        </w:rPr>
      </w:pPr>
      <w:r w:rsidRPr="00684776">
        <w:rPr>
          <w:rFonts w:ascii="Arial" w:hAnsi="Arial" w:cs="Arial"/>
          <w:szCs w:val="22"/>
        </w:rPr>
        <w:t>The Company</w:t>
      </w:r>
      <w:r w:rsidR="000308A9" w:rsidRPr="00684776">
        <w:rPr>
          <w:rFonts w:ascii="Arial" w:hAnsi="Arial" w:cs="Arial"/>
          <w:szCs w:val="22"/>
          <w:cs/>
        </w:rPr>
        <w:t>’</w:t>
      </w:r>
      <w:r w:rsidR="000308A9" w:rsidRPr="00684776">
        <w:rPr>
          <w:rFonts w:ascii="Arial" w:hAnsi="Arial" w:cs="Arial"/>
          <w:szCs w:val="22"/>
        </w:rPr>
        <w:t>s</w:t>
      </w:r>
      <w:r w:rsidRPr="00684776">
        <w:rPr>
          <w:rFonts w:ascii="Arial" w:hAnsi="Arial" w:cs="Arial"/>
          <w:szCs w:val="22"/>
          <w:cs/>
        </w:rPr>
        <w:t xml:space="preserve"> </w:t>
      </w:r>
      <w:r w:rsidR="000308A9" w:rsidRPr="00684776">
        <w:rPr>
          <w:rFonts w:ascii="Arial" w:hAnsi="Arial" w:cs="Arial"/>
          <w:szCs w:val="22"/>
        </w:rPr>
        <w:t>operations are mainly</w:t>
      </w:r>
      <w:r w:rsidR="004E6C71" w:rsidRPr="00684776">
        <w:rPr>
          <w:rFonts w:ascii="Arial" w:hAnsi="Arial" w:cs="Arial"/>
          <w:szCs w:val="22"/>
        </w:rPr>
        <w:t xml:space="preserve"> focus on</w:t>
      </w:r>
      <w:r w:rsidRPr="00684776">
        <w:rPr>
          <w:rFonts w:ascii="Arial" w:hAnsi="Arial" w:cs="Arial"/>
          <w:szCs w:val="22"/>
        </w:rPr>
        <w:t xml:space="preserve"> asset management </w:t>
      </w:r>
      <w:r w:rsidR="000308A9" w:rsidRPr="00684776">
        <w:rPr>
          <w:rFonts w:ascii="Arial" w:hAnsi="Arial" w:cs="Arial"/>
          <w:szCs w:val="22"/>
        </w:rPr>
        <w:t xml:space="preserve">business </w:t>
      </w:r>
      <w:r w:rsidRPr="00684776">
        <w:rPr>
          <w:rFonts w:ascii="Arial" w:hAnsi="Arial" w:cs="Arial"/>
          <w:szCs w:val="22"/>
        </w:rPr>
        <w:t xml:space="preserve">and </w:t>
      </w:r>
      <w:r w:rsidR="000308A9" w:rsidRPr="00684776">
        <w:rPr>
          <w:rFonts w:ascii="Arial" w:hAnsi="Arial" w:cs="Arial"/>
          <w:szCs w:val="22"/>
        </w:rPr>
        <w:t>the</w:t>
      </w:r>
      <w:r w:rsidR="00C0129F" w:rsidRPr="00684776">
        <w:rPr>
          <w:rFonts w:ascii="Arial" w:hAnsi="Arial" w:cs="Arial"/>
          <w:szCs w:val="22"/>
        </w:rPr>
        <w:t>se</w:t>
      </w:r>
      <w:r w:rsidR="000308A9" w:rsidRPr="00684776">
        <w:rPr>
          <w:rFonts w:ascii="Arial" w:hAnsi="Arial" w:cs="Arial"/>
          <w:szCs w:val="22"/>
          <w:cs/>
        </w:rPr>
        <w:t xml:space="preserve"> </w:t>
      </w:r>
      <w:r w:rsidRPr="00684776">
        <w:rPr>
          <w:rFonts w:ascii="Arial" w:hAnsi="Arial" w:cs="Arial"/>
          <w:szCs w:val="22"/>
        </w:rPr>
        <w:t>operations are carried on</w:t>
      </w:r>
      <w:r w:rsidR="0085754E" w:rsidRPr="00684776">
        <w:rPr>
          <w:rFonts w:ascii="Arial" w:hAnsi="Arial" w:cs="Arial"/>
          <w:szCs w:val="22"/>
        </w:rPr>
        <w:t xml:space="preserve"> only</w:t>
      </w:r>
      <w:r w:rsidRPr="00684776">
        <w:rPr>
          <w:rFonts w:ascii="Arial" w:hAnsi="Arial" w:cs="Arial"/>
          <w:szCs w:val="22"/>
        </w:rPr>
        <w:t xml:space="preserve"> in Thailand</w:t>
      </w:r>
      <w:r w:rsidR="001D79D6" w:rsidRPr="00684776">
        <w:rPr>
          <w:rFonts w:ascii="Arial" w:hAnsi="Arial" w:cs="Arial"/>
          <w:szCs w:val="22"/>
        </w:rPr>
        <w:t>.</w:t>
      </w:r>
      <w:r w:rsidR="0085754E" w:rsidRPr="00684776">
        <w:rPr>
          <w:rFonts w:ascii="Arial" w:hAnsi="Arial" w:cs="Arial"/>
          <w:szCs w:val="22"/>
        </w:rPr>
        <w:t xml:space="preserve"> As a result, </w:t>
      </w:r>
      <w:proofErr w:type="gramStart"/>
      <w:r w:rsidR="0085754E" w:rsidRPr="00684776">
        <w:rPr>
          <w:rFonts w:ascii="Arial" w:hAnsi="Arial" w:cs="Arial"/>
          <w:szCs w:val="22"/>
        </w:rPr>
        <w:t>all of</w:t>
      </w:r>
      <w:proofErr w:type="gramEnd"/>
      <w:r w:rsidR="0085754E" w:rsidRPr="00684776">
        <w:rPr>
          <w:rFonts w:ascii="Arial" w:hAnsi="Arial" w:cs="Arial"/>
          <w:szCs w:val="22"/>
        </w:rPr>
        <w:t xml:space="preserve"> the revenues, operating profits and assets as reflected in these financial statements pertain exclusively to the </w:t>
      </w:r>
      <w:proofErr w:type="gramStart"/>
      <w:r w:rsidR="0085754E" w:rsidRPr="00684776">
        <w:rPr>
          <w:rFonts w:ascii="Arial" w:hAnsi="Arial" w:cs="Arial"/>
          <w:szCs w:val="22"/>
        </w:rPr>
        <w:t>aforementioned reportable</w:t>
      </w:r>
      <w:proofErr w:type="gramEnd"/>
      <w:r w:rsidR="0085754E" w:rsidRPr="00684776">
        <w:rPr>
          <w:rFonts w:ascii="Arial" w:hAnsi="Arial" w:cs="Arial"/>
          <w:szCs w:val="22"/>
        </w:rPr>
        <w:t xml:space="preserve"> operating segment and geographical area.</w:t>
      </w:r>
    </w:p>
    <w:p w14:paraId="44B84263" w14:textId="7E665695" w:rsidR="00FB37B8" w:rsidRPr="00684776" w:rsidRDefault="0085754E" w:rsidP="00684776">
      <w:pPr>
        <w:tabs>
          <w:tab w:val="left" w:pos="1862"/>
        </w:tabs>
        <w:spacing w:before="120" w:after="120" w:line="380" w:lineRule="exact"/>
        <w:ind w:left="547" w:hanging="547"/>
        <w:jc w:val="thaiDistribute"/>
        <w:rPr>
          <w:rFonts w:ascii="Arial" w:hAnsi="Arial" w:cs="Arial"/>
          <w:b/>
          <w:bCs/>
          <w:szCs w:val="22"/>
        </w:rPr>
      </w:pPr>
      <w:r w:rsidRPr="00684776">
        <w:rPr>
          <w:rFonts w:ascii="Arial" w:hAnsi="Arial" w:cs="Arial"/>
          <w:szCs w:val="22"/>
        </w:rPr>
        <w:tab/>
      </w:r>
      <w:r w:rsidR="001D79D6" w:rsidRPr="00684776">
        <w:rPr>
          <w:rFonts w:ascii="Arial" w:hAnsi="Arial" w:cs="Arial"/>
          <w:szCs w:val="22"/>
        </w:rPr>
        <w:t xml:space="preserve">The segment information </w:t>
      </w:r>
      <w:proofErr w:type="gramStart"/>
      <w:r w:rsidR="001D79D6" w:rsidRPr="00684776">
        <w:rPr>
          <w:rFonts w:ascii="Arial" w:hAnsi="Arial" w:cs="Arial"/>
          <w:szCs w:val="22"/>
        </w:rPr>
        <w:t>are</w:t>
      </w:r>
      <w:proofErr w:type="gramEnd"/>
      <w:r w:rsidR="001D79D6" w:rsidRPr="00684776">
        <w:rPr>
          <w:rFonts w:ascii="Arial" w:hAnsi="Arial" w:cs="Arial"/>
          <w:szCs w:val="22"/>
        </w:rPr>
        <w:t xml:space="preserve"> presented in comply with the Company’s internal report, </w:t>
      </w:r>
      <w:r w:rsidR="006179A1" w:rsidRPr="00684776">
        <w:rPr>
          <w:rFonts w:ascii="Arial" w:hAnsi="Arial" w:cs="Arial"/>
          <w:szCs w:val="22"/>
        </w:rPr>
        <w:t>which</w:t>
      </w:r>
      <w:r w:rsidR="001D79D6" w:rsidRPr="00684776">
        <w:rPr>
          <w:rFonts w:ascii="Arial" w:hAnsi="Arial" w:cs="Arial"/>
          <w:szCs w:val="22"/>
        </w:rPr>
        <w:t xml:space="preserve"> the </w:t>
      </w:r>
      <w:r w:rsidR="00FB37B8" w:rsidRPr="00684776">
        <w:rPr>
          <w:rFonts w:ascii="Arial" w:hAnsi="Arial" w:cs="Arial"/>
          <w:szCs w:val="22"/>
        </w:rPr>
        <w:t>chief operating decision maker</w:t>
      </w:r>
      <w:r w:rsidR="001D79D6" w:rsidRPr="00684776">
        <w:rPr>
          <w:rFonts w:ascii="Arial" w:hAnsi="Arial" w:cs="Arial"/>
          <w:szCs w:val="22"/>
        </w:rPr>
        <w:t xml:space="preserve"> is regularly reviewed for the </w:t>
      </w:r>
      <w:r w:rsidR="00B71E51" w:rsidRPr="00684776">
        <w:rPr>
          <w:rFonts w:ascii="Arial" w:hAnsi="Arial" w:cs="Arial"/>
          <w:szCs w:val="22"/>
        </w:rPr>
        <w:t>allocation of resources to operating segment</w:t>
      </w:r>
      <w:r w:rsidR="001D79D6" w:rsidRPr="00684776">
        <w:rPr>
          <w:rFonts w:ascii="Arial" w:hAnsi="Arial" w:cs="Arial"/>
          <w:szCs w:val="22"/>
        </w:rPr>
        <w:t xml:space="preserve"> and assessed performance</w:t>
      </w:r>
      <w:r w:rsidRPr="00684776">
        <w:rPr>
          <w:rFonts w:ascii="Arial" w:hAnsi="Arial" w:cs="Arial"/>
          <w:szCs w:val="22"/>
        </w:rPr>
        <w:t xml:space="preserve">. </w:t>
      </w:r>
      <w:r w:rsidR="00FB37B8" w:rsidRPr="00684776">
        <w:rPr>
          <w:rFonts w:ascii="Arial" w:hAnsi="Arial" w:cs="Arial"/>
          <w:szCs w:val="22"/>
        </w:rPr>
        <w:t xml:space="preserve">The Company </w:t>
      </w:r>
      <w:r w:rsidR="000308A9" w:rsidRPr="00684776">
        <w:rPr>
          <w:rFonts w:ascii="Arial" w:hAnsi="Arial" w:cs="Arial"/>
          <w:szCs w:val="22"/>
        </w:rPr>
        <w:t xml:space="preserve">has </w:t>
      </w:r>
      <w:r w:rsidR="005C27D7" w:rsidRPr="00684776">
        <w:rPr>
          <w:rFonts w:ascii="Arial" w:hAnsi="Arial" w:cs="Arial"/>
          <w:szCs w:val="22"/>
        </w:rPr>
        <w:t>set</w:t>
      </w:r>
      <w:r w:rsidR="000308A9" w:rsidRPr="00684776">
        <w:rPr>
          <w:rFonts w:ascii="Arial" w:hAnsi="Arial" w:cs="Arial"/>
          <w:szCs w:val="22"/>
        </w:rPr>
        <w:t xml:space="preserve"> operati</w:t>
      </w:r>
      <w:r w:rsidR="005C27D7" w:rsidRPr="00684776">
        <w:rPr>
          <w:rFonts w:ascii="Arial" w:hAnsi="Arial" w:cs="Arial"/>
          <w:szCs w:val="22"/>
        </w:rPr>
        <w:t>ng</w:t>
      </w:r>
      <w:r w:rsidR="000308A9" w:rsidRPr="00684776">
        <w:rPr>
          <w:rFonts w:ascii="Arial" w:hAnsi="Arial" w:cs="Arial"/>
          <w:szCs w:val="22"/>
        </w:rPr>
        <w:t xml:space="preserve"> segments</w:t>
      </w:r>
      <w:r w:rsidR="00FB37B8" w:rsidRPr="00684776">
        <w:rPr>
          <w:rFonts w:ascii="Arial" w:hAnsi="Arial" w:cs="Arial"/>
          <w:szCs w:val="22"/>
        </w:rPr>
        <w:t xml:space="preserve"> based on its products and services as follows</w:t>
      </w:r>
      <w:r w:rsidR="00FB37B8" w:rsidRPr="00684776">
        <w:rPr>
          <w:rFonts w:ascii="Arial" w:hAnsi="Arial" w:cs="Arial"/>
          <w:szCs w:val="22"/>
          <w:cs/>
        </w:rPr>
        <w:t>:</w:t>
      </w:r>
    </w:p>
    <w:p w14:paraId="6BD7AAED" w14:textId="77777777" w:rsidR="00FB37B8" w:rsidRPr="00684776" w:rsidRDefault="00FB37B8" w:rsidP="00684776">
      <w:pPr>
        <w:tabs>
          <w:tab w:val="left" w:pos="1862"/>
        </w:tabs>
        <w:spacing w:before="120" w:after="120" w:line="380" w:lineRule="exact"/>
        <w:ind w:left="1080" w:hanging="540"/>
        <w:jc w:val="thaiDistribute"/>
        <w:rPr>
          <w:rFonts w:ascii="Arial" w:hAnsi="Arial" w:cs="Arial"/>
          <w:szCs w:val="22"/>
        </w:rPr>
      </w:pPr>
      <w:r w:rsidRPr="00684776">
        <w:rPr>
          <w:rFonts w:ascii="Arial" w:hAnsi="Arial" w:cs="Arial"/>
          <w:szCs w:val="22"/>
        </w:rPr>
        <w:t>1</w:t>
      </w:r>
      <w:proofErr w:type="gramStart"/>
      <w:r w:rsidRPr="00684776">
        <w:rPr>
          <w:rFonts w:ascii="Arial" w:hAnsi="Arial" w:cs="Arial"/>
          <w:szCs w:val="22"/>
          <w:cs/>
        </w:rPr>
        <w:t xml:space="preserve">. </w:t>
      </w:r>
      <w:r w:rsidRPr="00684776">
        <w:rPr>
          <w:rFonts w:ascii="Arial" w:hAnsi="Arial" w:cs="Arial"/>
          <w:szCs w:val="22"/>
        </w:rPr>
        <w:tab/>
        <w:t>Acquisition</w:t>
      </w:r>
      <w:proofErr w:type="gramEnd"/>
      <w:r w:rsidRPr="00684776">
        <w:rPr>
          <w:rFonts w:ascii="Arial" w:hAnsi="Arial" w:cs="Arial"/>
          <w:szCs w:val="22"/>
        </w:rPr>
        <w:t xml:space="preserve"> </w:t>
      </w:r>
      <w:r w:rsidR="000308A9" w:rsidRPr="00684776">
        <w:rPr>
          <w:rFonts w:ascii="Arial" w:hAnsi="Arial" w:cs="Arial"/>
          <w:szCs w:val="22"/>
        </w:rPr>
        <w:t>and</w:t>
      </w:r>
      <w:r w:rsidRPr="00684776">
        <w:rPr>
          <w:rFonts w:ascii="Arial" w:hAnsi="Arial" w:cs="Arial"/>
          <w:szCs w:val="22"/>
        </w:rPr>
        <w:t xml:space="preserve"> transfer of NPLs from financial institutions </w:t>
      </w:r>
      <w:r w:rsidR="00314840" w:rsidRPr="00684776">
        <w:rPr>
          <w:rFonts w:ascii="Arial" w:hAnsi="Arial" w:cs="Arial"/>
          <w:szCs w:val="22"/>
        </w:rPr>
        <w:t>to manage</w:t>
      </w:r>
      <w:r w:rsidRPr="00684776">
        <w:rPr>
          <w:rFonts w:ascii="Arial" w:hAnsi="Arial" w:cs="Arial"/>
          <w:szCs w:val="22"/>
        </w:rPr>
        <w:t xml:space="preserve">, mainly </w:t>
      </w:r>
      <w:r w:rsidR="005C27D7" w:rsidRPr="00684776">
        <w:rPr>
          <w:rFonts w:ascii="Arial" w:hAnsi="Arial" w:cs="Arial"/>
          <w:szCs w:val="22"/>
        </w:rPr>
        <w:t xml:space="preserve">through </w:t>
      </w:r>
      <w:r w:rsidR="004E6C71" w:rsidRPr="00684776">
        <w:rPr>
          <w:rFonts w:ascii="Arial" w:hAnsi="Arial" w:cs="Arial"/>
          <w:szCs w:val="22"/>
        </w:rPr>
        <w:t>debt</w:t>
      </w:r>
      <w:r w:rsidRPr="00684776">
        <w:rPr>
          <w:rFonts w:ascii="Arial" w:hAnsi="Arial" w:cs="Arial"/>
          <w:szCs w:val="22"/>
          <w:cs/>
        </w:rPr>
        <w:t xml:space="preserve"> </w:t>
      </w:r>
      <w:r w:rsidR="000308A9" w:rsidRPr="00684776">
        <w:rPr>
          <w:rFonts w:ascii="Arial" w:hAnsi="Arial" w:cs="Arial"/>
          <w:szCs w:val="22"/>
        </w:rPr>
        <w:t>negotiation</w:t>
      </w:r>
      <w:r w:rsidRPr="00684776">
        <w:rPr>
          <w:rFonts w:ascii="Arial" w:hAnsi="Arial" w:cs="Arial"/>
          <w:szCs w:val="22"/>
        </w:rPr>
        <w:t xml:space="preserve"> practices </w:t>
      </w:r>
      <w:r w:rsidR="004E6C71" w:rsidRPr="00684776">
        <w:rPr>
          <w:rFonts w:ascii="Arial" w:hAnsi="Arial" w:cs="Arial"/>
          <w:szCs w:val="22"/>
        </w:rPr>
        <w:t>for the best interests of all parties involved</w:t>
      </w:r>
      <w:r w:rsidRPr="00684776">
        <w:rPr>
          <w:rFonts w:ascii="Arial" w:hAnsi="Arial" w:cs="Arial"/>
          <w:szCs w:val="22"/>
          <w:cs/>
        </w:rPr>
        <w:t>.</w:t>
      </w:r>
    </w:p>
    <w:p w14:paraId="4BC53391" w14:textId="77777777" w:rsidR="00FB37B8" w:rsidRPr="00684776" w:rsidRDefault="00FB37B8" w:rsidP="00684776">
      <w:pPr>
        <w:tabs>
          <w:tab w:val="left" w:pos="1862"/>
        </w:tabs>
        <w:spacing w:before="120" w:after="120" w:line="380" w:lineRule="exact"/>
        <w:ind w:left="1080" w:hanging="540"/>
        <w:jc w:val="thaiDistribute"/>
        <w:rPr>
          <w:rFonts w:ascii="Arial" w:hAnsi="Arial" w:cs="Arial"/>
          <w:b/>
          <w:bCs/>
          <w:szCs w:val="22"/>
        </w:rPr>
      </w:pPr>
      <w:r w:rsidRPr="00684776">
        <w:rPr>
          <w:rFonts w:ascii="Arial" w:hAnsi="Arial" w:cs="Arial"/>
          <w:szCs w:val="22"/>
        </w:rPr>
        <w:t>2</w:t>
      </w:r>
      <w:proofErr w:type="gramStart"/>
      <w:r w:rsidRPr="00684776">
        <w:rPr>
          <w:rFonts w:ascii="Arial" w:hAnsi="Arial" w:cs="Arial"/>
          <w:szCs w:val="22"/>
          <w:cs/>
        </w:rPr>
        <w:t xml:space="preserve">. </w:t>
      </w:r>
      <w:r w:rsidRPr="00684776">
        <w:rPr>
          <w:rFonts w:ascii="Arial" w:hAnsi="Arial" w:cs="Arial"/>
          <w:szCs w:val="22"/>
        </w:rPr>
        <w:tab/>
        <w:t>Acquisition</w:t>
      </w:r>
      <w:proofErr w:type="gramEnd"/>
      <w:r w:rsidRPr="00684776">
        <w:rPr>
          <w:rFonts w:ascii="Arial" w:hAnsi="Arial" w:cs="Arial"/>
          <w:szCs w:val="22"/>
        </w:rPr>
        <w:t xml:space="preserve"> and transfer of NPAs from financial institutions, transfers of assets </w:t>
      </w:r>
      <w:r w:rsidR="000308A9" w:rsidRPr="00684776">
        <w:rPr>
          <w:rFonts w:ascii="Arial" w:hAnsi="Arial" w:cs="Arial"/>
          <w:szCs w:val="22"/>
        </w:rPr>
        <w:t>from</w:t>
      </w:r>
      <w:r w:rsidRPr="00684776">
        <w:rPr>
          <w:rFonts w:ascii="Arial" w:hAnsi="Arial" w:cs="Arial"/>
          <w:szCs w:val="22"/>
        </w:rPr>
        <w:t xml:space="preserve"> debt</w:t>
      </w:r>
      <w:r w:rsidR="002B03A7" w:rsidRPr="00684776">
        <w:rPr>
          <w:rFonts w:ascii="Arial" w:hAnsi="Arial" w:cs="Arial"/>
          <w:szCs w:val="22"/>
          <w:cs/>
        </w:rPr>
        <w:t xml:space="preserve"> </w:t>
      </w:r>
      <w:r w:rsidR="00C0129F" w:rsidRPr="00684776">
        <w:rPr>
          <w:rFonts w:ascii="Arial" w:hAnsi="Arial" w:cs="Arial"/>
          <w:szCs w:val="22"/>
        </w:rPr>
        <w:t>s</w:t>
      </w:r>
      <w:r w:rsidRPr="00684776">
        <w:rPr>
          <w:rFonts w:ascii="Arial" w:hAnsi="Arial" w:cs="Arial"/>
          <w:szCs w:val="22"/>
        </w:rPr>
        <w:t xml:space="preserve">ettlement and </w:t>
      </w:r>
      <w:r w:rsidR="000308A9" w:rsidRPr="00684776">
        <w:rPr>
          <w:rFonts w:ascii="Arial" w:hAnsi="Arial" w:cs="Arial"/>
          <w:szCs w:val="22"/>
        </w:rPr>
        <w:t>purchase of collateral at auction from</w:t>
      </w:r>
      <w:r w:rsidRPr="00684776">
        <w:rPr>
          <w:rFonts w:ascii="Arial" w:hAnsi="Arial" w:cs="Arial"/>
          <w:szCs w:val="22"/>
        </w:rPr>
        <w:t xml:space="preserve"> the Legal Execution Department</w:t>
      </w:r>
      <w:r w:rsidR="005C27D7" w:rsidRPr="00684776">
        <w:rPr>
          <w:rFonts w:ascii="Arial" w:hAnsi="Arial" w:cs="Arial"/>
          <w:szCs w:val="22"/>
        </w:rPr>
        <w:t>,</w:t>
      </w:r>
      <w:r w:rsidR="000308A9" w:rsidRPr="00684776">
        <w:rPr>
          <w:rFonts w:ascii="Arial" w:hAnsi="Arial" w:cs="Arial"/>
          <w:szCs w:val="22"/>
        </w:rPr>
        <w:t xml:space="preserve"> with an </w:t>
      </w:r>
      <w:r w:rsidR="005C27D7" w:rsidRPr="00684776">
        <w:rPr>
          <w:rFonts w:ascii="Arial" w:hAnsi="Arial" w:cs="Arial"/>
          <w:szCs w:val="22"/>
        </w:rPr>
        <w:t>emphasis on adding value by improving and developing properties to a good condition, ready for occupancy, so that they satisfy the needs of the target group of customers</w:t>
      </w:r>
      <w:r w:rsidR="005C27D7" w:rsidRPr="00684776">
        <w:rPr>
          <w:rFonts w:ascii="Arial" w:hAnsi="Arial" w:cs="Arial"/>
          <w:szCs w:val="22"/>
          <w:cs/>
        </w:rPr>
        <w:t>.</w:t>
      </w:r>
    </w:p>
    <w:p w14:paraId="47E1EC99" w14:textId="77777777" w:rsidR="007F1E09" w:rsidRPr="00684776" w:rsidRDefault="007F1E09" w:rsidP="00684776">
      <w:pPr>
        <w:overflowPunct/>
        <w:autoSpaceDE/>
        <w:autoSpaceDN/>
        <w:adjustRightInd/>
        <w:spacing w:before="120" w:after="120" w:line="380" w:lineRule="exact"/>
        <w:textAlignment w:val="auto"/>
        <w:rPr>
          <w:rFonts w:ascii="Arial" w:hAnsi="Arial" w:cs="Arial"/>
          <w:b/>
          <w:bCs/>
          <w:szCs w:val="22"/>
        </w:rPr>
      </w:pPr>
      <w:r w:rsidRPr="00684776">
        <w:rPr>
          <w:rFonts w:ascii="Arial" w:hAnsi="Arial" w:cs="Arial"/>
          <w:b/>
          <w:bCs/>
          <w:szCs w:val="22"/>
        </w:rPr>
        <w:br w:type="page"/>
      </w:r>
    </w:p>
    <w:p w14:paraId="3C520F89" w14:textId="2800F5C9" w:rsidR="00FB37B8" w:rsidRPr="00684776" w:rsidRDefault="00100765" w:rsidP="008114CE">
      <w:pPr>
        <w:overflowPunct/>
        <w:autoSpaceDE/>
        <w:autoSpaceDN/>
        <w:adjustRightInd/>
        <w:spacing w:before="120" w:after="120" w:line="380" w:lineRule="exact"/>
        <w:ind w:left="547" w:hanging="547"/>
        <w:jc w:val="thaiDistribute"/>
        <w:textAlignment w:val="auto"/>
        <w:rPr>
          <w:rFonts w:ascii="Arial" w:hAnsi="Arial" w:cs="Arial"/>
          <w:szCs w:val="22"/>
          <w:cs/>
        </w:rPr>
      </w:pPr>
      <w:r w:rsidRPr="00684776">
        <w:rPr>
          <w:rFonts w:ascii="Arial" w:hAnsi="Arial" w:cs="Arial"/>
          <w:b/>
          <w:bCs/>
          <w:szCs w:val="22"/>
        </w:rPr>
        <w:lastRenderedPageBreak/>
        <w:t>3</w:t>
      </w:r>
      <w:r w:rsidR="00B87AC5" w:rsidRPr="00684776">
        <w:rPr>
          <w:rFonts w:ascii="Arial" w:hAnsi="Arial" w:cs="Arial"/>
          <w:b/>
          <w:bCs/>
          <w:szCs w:val="22"/>
        </w:rPr>
        <w:t>4</w:t>
      </w:r>
      <w:r w:rsidR="00FB37B8" w:rsidRPr="00684776">
        <w:rPr>
          <w:rFonts w:ascii="Arial" w:hAnsi="Arial" w:cs="Arial"/>
          <w:b/>
          <w:bCs/>
          <w:szCs w:val="22"/>
          <w:cs/>
        </w:rPr>
        <w:t>.</w:t>
      </w:r>
      <w:r w:rsidR="00FB37B8" w:rsidRPr="00684776">
        <w:rPr>
          <w:rFonts w:ascii="Arial" w:hAnsi="Arial" w:cs="Arial"/>
          <w:b/>
          <w:bCs/>
          <w:szCs w:val="22"/>
        </w:rPr>
        <w:t>1</w:t>
      </w:r>
      <w:r w:rsidR="00FB37B8" w:rsidRPr="00684776">
        <w:rPr>
          <w:rFonts w:ascii="Arial" w:hAnsi="Arial" w:cs="Arial"/>
          <w:szCs w:val="22"/>
          <w:cs/>
        </w:rPr>
        <w:t xml:space="preserve"> </w:t>
      </w:r>
      <w:r w:rsidR="00FB37B8" w:rsidRPr="00684776">
        <w:rPr>
          <w:rFonts w:ascii="Arial" w:hAnsi="Arial" w:cs="Arial"/>
          <w:szCs w:val="22"/>
        </w:rPr>
        <w:tab/>
        <w:t>Financial position classified by operating segment</w:t>
      </w:r>
      <w:r w:rsidR="000772AF" w:rsidRPr="00684776">
        <w:rPr>
          <w:rFonts w:ascii="Arial" w:hAnsi="Arial" w:cs="Arial"/>
          <w:szCs w:val="22"/>
        </w:rPr>
        <w:t>s</w:t>
      </w:r>
      <w:r w:rsidR="00FB37B8" w:rsidRPr="00684776">
        <w:rPr>
          <w:rFonts w:ascii="Arial" w:hAnsi="Arial" w:cs="Arial"/>
          <w:szCs w:val="22"/>
        </w:rPr>
        <w:t xml:space="preserve"> as </w:t>
      </w:r>
      <w:proofErr w:type="gramStart"/>
      <w:r w:rsidR="00FB37B8" w:rsidRPr="00684776">
        <w:rPr>
          <w:rFonts w:ascii="Arial" w:hAnsi="Arial" w:cs="Arial"/>
          <w:szCs w:val="22"/>
        </w:rPr>
        <w:t>at</w:t>
      </w:r>
      <w:proofErr w:type="gramEnd"/>
      <w:r w:rsidR="00FB37B8" w:rsidRPr="00684776">
        <w:rPr>
          <w:rFonts w:ascii="Arial" w:hAnsi="Arial" w:cs="Arial"/>
          <w:szCs w:val="22"/>
        </w:rPr>
        <w:t xml:space="preserve"> </w:t>
      </w:r>
      <w:r w:rsidR="00715C77" w:rsidRPr="00684776">
        <w:rPr>
          <w:rFonts w:ascii="Arial" w:hAnsi="Arial" w:cs="Arial"/>
          <w:szCs w:val="22"/>
        </w:rPr>
        <w:t>31 December 2025 and 2024</w:t>
      </w:r>
      <w:r w:rsidR="00FB37B8" w:rsidRPr="00684776">
        <w:rPr>
          <w:rFonts w:ascii="Arial" w:hAnsi="Arial" w:cs="Arial"/>
          <w:szCs w:val="22"/>
        </w:rPr>
        <w:t xml:space="preserve"> as below</w:t>
      </w:r>
      <w:r w:rsidR="00FB37B8" w:rsidRPr="00684776">
        <w:rPr>
          <w:rFonts w:ascii="Arial" w:hAnsi="Arial" w:cs="Arial"/>
          <w:szCs w:val="22"/>
          <w:cs/>
        </w:rPr>
        <w:t>:</w:t>
      </w:r>
    </w:p>
    <w:p w14:paraId="02591E3C" w14:textId="337FB53B" w:rsidR="00305A2D" w:rsidRPr="00684776" w:rsidRDefault="00305A2D" w:rsidP="000A09BC">
      <w:pPr>
        <w:spacing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F27A26" w:rsidRPr="00684776" w14:paraId="0AE1849D" w14:textId="77777777" w:rsidTr="003F64B1">
        <w:trPr>
          <w:trHeight w:val="70"/>
        </w:trPr>
        <w:tc>
          <w:tcPr>
            <w:tcW w:w="1418" w:type="dxa"/>
            <w:tcBorders>
              <w:top w:val="nil"/>
              <w:left w:val="nil"/>
              <w:bottom w:val="nil"/>
              <w:right w:val="nil"/>
            </w:tcBorders>
            <w:noWrap/>
            <w:vAlign w:val="bottom"/>
          </w:tcPr>
          <w:p w14:paraId="156D189D" w14:textId="77777777" w:rsidR="00F27A26" w:rsidRPr="00684776" w:rsidRDefault="00F27A26"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15560120" w14:textId="77777777" w:rsidR="00F27A26" w:rsidRPr="00684776" w:rsidRDefault="00F27A26" w:rsidP="000A09BC">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1F75F26A" w14:textId="6BF9AD47" w:rsidR="00F27A26" w:rsidRPr="00684776" w:rsidRDefault="00F27A26"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 xml:space="preserve">Financial statements in which the equity method is applied </w:t>
            </w:r>
          </w:p>
        </w:tc>
      </w:tr>
      <w:tr w:rsidR="000A09BC" w:rsidRPr="00684776" w14:paraId="531AA94C" w14:textId="77777777" w:rsidTr="003F64B1">
        <w:trPr>
          <w:trHeight w:val="70"/>
        </w:trPr>
        <w:tc>
          <w:tcPr>
            <w:tcW w:w="1418" w:type="dxa"/>
            <w:tcBorders>
              <w:top w:val="nil"/>
              <w:left w:val="nil"/>
              <w:bottom w:val="nil"/>
              <w:right w:val="nil"/>
            </w:tcBorders>
            <w:noWrap/>
            <w:vAlign w:val="bottom"/>
            <w:hideMark/>
          </w:tcPr>
          <w:p w14:paraId="2FE99D91" w14:textId="77777777" w:rsidR="00305A2D" w:rsidRPr="00684776" w:rsidRDefault="00305A2D"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304E9F3E" w14:textId="77777777" w:rsidR="00305A2D" w:rsidRPr="00684776" w:rsidRDefault="00305A2D" w:rsidP="000A09BC">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533FD6A7" w14:textId="75AF32C1" w:rsidR="00305A2D" w:rsidRPr="00684776" w:rsidRDefault="00715C77"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31 December 2025</w:t>
            </w:r>
          </w:p>
        </w:tc>
      </w:tr>
      <w:tr w:rsidR="000A09BC" w:rsidRPr="00684776" w14:paraId="176C392F" w14:textId="77777777" w:rsidTr="003F64B1">
        <w:trPr>
          <w:trHeight w:val="70"/>
        </w:trPr>
        <w:tc>
          <w:tcPr>
            <w:tcW w:w="1418" w:type="dxa"/>
            <w:tcBorders>
              <w:top w:val="nil"/>
              <w:left w:val="nil"/>
              <w:bottom w:val="nil"/>
              <w:right w:val="nil"/>
            </w:tcBorders>
            <w:noWrap/>
            <w:vAlign w:val="bottom"/>
            <w:hideMark/>
          </w:tcPr>
          <w:p w14:paraId="40DDA047" w14:textId="77777777" w:rsidR="00305A2D" w:rsidRPr="00684776" w:rsidRDefault="00305A2D" w:rsidP="000A09BC">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115A8B34" w14:textId="77777777" w:rsidR="00305A2D" w:rsidRPr="00684776" w:rsidRDefault="00305A2D" w:rsidP="000A09BC">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599B0156" w14:textId="77777777" w:rsidR="00305A2D" w:rsidRPr="00684776"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NPLs</w:t>
            </w:r>
          </w:p>
        </w:tc>
        <w:tc>
          <w:tcPr>
            <w:tcW w:w="1695" w:type="dxa"/>
            <w:tcBorders>
              <w:top w:val="nil"/>
              <w:left w:val="nil"/>
              <w:right w:val="nil"/>
            </w:tcBorders>
            <w:shd w:val="clear" w:color="000000" w:fill="FFFFFF"/>
            <w:vAlign w:val="bottom"/>
            <w:hideMark/>
          </w:tcPr>
          <w:p w14:paraId="2A8F29F8" w14:textId="5AD8C8C0" w:rsidR="00305A2D" w:rsidRPr="00684776"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NPAs and investment</w:t>
            </w:r>
            <w:r w:rsidR="00D83385" w:rsidRPr="00684776">
              <w:rPr>
                <w:rFonts w:ascii="Arial" w:hAnsi="Arial" w:cs="Arial"/>
                <w:sz w:val="18"/>
                <w:szCs w:val="18"/>
              </w:rPr>
              <w:t>s</w:t>
            </w:r>
            <w:r w:rsidRPr="00684776">
              <w:rPr>
                <w:rFonts w:ascii="Arial" w:hAnsi="Arial" w:cs="Arial"/>
                <w:sz w:val="18"/>
                <w:szCs w:val="18"/>
              </w:rPr>
              <w:t xml:space="preserve"> in securities</w:t>
            </w:r>
          </w:p>
        </w:tc>
        <w:tc>
          <w:tcPr>
            <w:tcW w:w="1695" w:type="dxa"/>
            <w:tcBorders>
              <w:top w:val="nil"/>
              <w:left w:val="nil"/>
              <w:right w:val="nil"/>
            </w:tcBorders>
            <w:shd w:val="clear" w:color="000000" w:fill="FFFFFF"/>
            <w:vAlign w:val="bottom"/>
            <w:hideMark/>
          </w:tcPr>
          <w:p w14:paraId="5149CDE2" w14:textId="77777777" w:rsidR="00305A2D" w:rsidRPr="00684776"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Total</w:t>
            </w:r>
          </w:p>
        </w:tc>
      </w:tr>
      <w:tr w:rsidR="00FF679F" w:rsidRPr="00684776" w14:paraId="1134FFD4" w14:textId="77777777" w:rsidTr="003F64B1">
        <w:trPr>
          <w:trHeight w:val="125"/>
        </w:trPr>
        <w:tc>
          <w:tcPr>
            <w:tcW w:w="4050" w:type="dxa"/>
            <w:gridSpan w:val="2"/>
            <w:tcBorders>
              <w:top w:val="nil"/>
              <w:left w:val="nil"/>
              <w:bottom w:val="nil"/>
              <w:right w:val="nil"/>
            </w:tcBorders>
            <w:noWrap/>
            <w:vAlign w:val="bottom"/>
            <w:hideMark/>
          </w:tcPr>
          <w:p w14:paraId="2DDA9100" w14:textId="77777777" w:rsidR="00FF679F" w:rsidRPr="00684776" w:rsidRDefault="00FF679F" w:rsidP="00FF679F">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Investments </w:t>
            </w:r>
          </w:p>
        </w:tc>
        <w:tc>
          <w:tcPr>
            <w:tcW w:w="1694" w:type="dxa"/>
            <w:tcBorders>
              <w:top w:val="nil"/>
              <w:left w:val="nil"/>
              <w:bottom w:val="nil"/>
              <w:right w:val="nil"/>
            </w:tcBorders>
            <w:noWrap/>
            <w:vAlign w:val="bottom"/>
          </w:tcPr>
          <w:p w14:paraId="34F96712" w14:textId="34AA44FC" w:rsidR="00FF679F" w:rsidRPr="00684776" w:rsidRDefault="00FF679F" w:rsidP="00FF679F">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5EF3EE9C" w14:textId="03254A1F" w:rsidR="00FF679F" w:rsidRPr="00684776" w:rsidRDefault="00FF679F" w:rsidP="00FF679F">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689</w:t>
            </w:r>
          </w:p>
        </w:tc>
        <w:tc>
          <w:tcPr>
            <w:tcW w:w="1695" w:type="dxa"/>
            <w:tcBorders>
              <w:top w:val="nil"/>
              <w:left w:val="nil"/>
              <w:bottom w:val="nil"/>
              <w:right w:val="nil"/>
            </w:tcBorders>
            <w:noWrap/>
            <w:vAlign w:val="bottom"/>
          </w:tcPr>
          <w:p w14:paraId="4F15C50A" w14:textId="4899412E" w:rsidR="00FF679F" w:rsidRPr="00684776" w:rsidRDefault="00FF679F" w:rsidP="00FF679F">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689</w:t>
            </w:r>
          </w:p>
        </w:tc>
      </w:tr>
      <w:tr w:rsidR="00271E46" w:rsidRPr="00684776" w14:paraId="58A33F3B" w14:textId="77777777" w:rsidTr="003F64B1">
        <w:trPr>
          <w:trHeight w:val="70"/>
        </w:trPr>
        <w:tc>
          <w:tcPr>
            <w:tcW w:w="4050" w:type="dxa"/>
            <w:gridSpan w:val="2"/>
            <w:tcBorders>
              <w:top w:val="nil"/>
              <w:left w:val="nil"/>
              <w:bottom w:val="nil"/>
              <w:right w:val="nil"/>
            </w:tcBorders>
            <w:noWrap/>
            <w:hideMark/>
          </w:tcPr>
          <w:p w14:paraId="394730C6" w14:textId="77777777" w:rsidR="00271E46" w:rsidRPr="00684776" w:rsidRDefault="00271E46" w:rsidP="00271E46">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7B26DDB7" w14:textId="32BA4721" w:rsidR="00271E46" w:rsidRPr="00684776" w:rsidRDefault="00271E46" w:rsidP="00271E4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68,467</w:t>
            </w:r>
          </w:p>
        </w:tc>
        <w:tc>
          <w:tcPr>
            <w:tcW w:w="1695" w:type="dxa"/>
            <w:tcBorders>
              <w:top w:val="nil"/>
              <w:left w:val="nil"/>
              <w:bottom w:val="nil"/>
              <w:right w:val="nil"/>
            </w:tcBorders>
            <w:noWrap/>
            <w:vAlign w:val="bottom"/>
          </w:tcPr>
          <w:p w14:paraId="1D14A1C1" w14:textId="2F478286" w:rsidR="00271E46" w:rsidRPr="00684776" w:rsidRDefault="00271E46" w:rsidP="00271E46">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3B8E2EB9" w14:textId="656717BC" w:rsidR="00271E46" w:rsidRPr="00684776" w:rsidRDefault="00271E46" w:rsidP="00271E4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68,467</w:t>
            </w:r>
          </w:p>
        </w:tc>
      </w:tr>
      <w:tr w:rsidR="00602E71" w:rsidRPr="00684776" w14:paraId="7BFF285E" w14:textId="77777777" w:rsidTr="003F64B1">
        <w:trPr>
          <w:trHeight w:val="70"/>
        </w:trPr>
        <w:tc>
          <w:tcPr>
            <w:tcW w:w="4050" w:type="dxa"/>
            <w:gridSpan w:val="2"/>
            <w:tcBorders>
              <w:top w:val="nil"/>
              <w:left w:val="nil"/>
              <w:bottom w:val="nil"/>
              <w:right w:val="nil"/>
            </w:tcBorders>
            <w:noWrap/>
            <w:vAlign w:val="bottom"/>
            <w:hideMark/>
          </w:tcPr>
          <w:p w14:paraId="09BD93FA" w14:textId="77777777" w:rsidR="00602E71" w:rsidRPr="00684776" w:rsidRDefault="00602E71" w:rsidP="00602E71">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48E2939E" w14:textId="4BCF9EB8" w:rsidR="00602E71" w:rsidRPr="00684776" w:rsidRDefault="00602E71" w:rsidP="00602E71">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3745FE46" w14:textId="7708DB12" w:rsidR="00602E71" w:rsidRPr="00684776" w:rsidRDefault="00602E71" w:rsidP="00602E71">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724</w:t>
            </w:r>
          </w:p>
        </w:tc>
        <w:tc>
          <w:tcPr>
            <w:tcW w:w="1695" w:type="dxa"/>
            <w:tcBorders>
              <w:top w:val="nil"/>
              <w:left w:val="nil"/>
              <w:bottom w:val="nil"/>
              <w:right w:val="nil"/>
            </w:tcBorders>
            <w:noWrap/>
            <w:vAlign w:val="bottom"/>
          </w:tcPr>
          <w:p w14:paraId="13389029" w14:textId="29C946C3" w:rsidR="00602E71" w:rsidRPr="00684776" w:rsidRDefault="00602E71" w:rsidP="00602E71">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724</w:t>
            </w:r>
          </w:p>
        </w:tc>
      </w:tr>
      <w:tr w:rsidR="00971E87" w:rsidRPr="00684776" w14:paraId="2064B95D" w14:textId="77777777" w:rsidTr="003F64B1">
        <w:trPr>
          <w:trHeight w:val="90"/>
        </w:trPr>
        <w:tc>
          <w:tcPr>
            <w:tcW w:w="4050" w:type="dxa"/>
            <w:gridSpan w:val="2"/>
            <w:tcBorders>
              <w:top w:val="nil"/>
              <w:left w:val="nil"/>
              <w:bottom w:val="nil"/>
              <w:right w:val="nil"/>
            </w:tcBorders>
            <w:noWrap/>
            <w:vAlign w:val="bottom"/>
            <w:hideMark/>
          </w:tcPr>
          <w:p w14:paraId="06BC9630" w14:textId="77777777" w:rsidR="00971E87" w:rsidRPr="00684776" w:rsidRDefault="00971E87" w:rsidP="00971E8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0BDA629E" w14:textId="6EC1D438" w:rsidR="00971E87" w:rsidRPr="00684776" w:rsidRDefault="00971E87" w:rsidP="00971E8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5405FD32" w14:textId="1CF76C12" w:rsidR="00971E87" w:rsidRPr="00684776" w:rsidRDefault="00971E87" w:rsidP="00971E8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40,642</w:t>
            </w:r>
          </w:p>
        </w:tc>
        <w:tc>
          <w:tcPr>
            <w:tcW w:w="1695" w:type="dxa"/>
            <w:tcBorders>
              <w:top w:val="nil"/>
              <w:left w:val="nil"/>
              <w:bottom w:val="nil"/>
              <w:right w:val="nil"/>
            </w:tcBorders>
            <w:noWrap/>
            <w:vAlign w:val="bottom"/>
          </w:tcPr>
          <w:p w14:paraId="04CF510B" w14:textId="5AF9AE9A" w:rsidR="00971E87" w:rsidRPr="00684776" w:rsidRDefault="00971E87" w:rsidP="00971E8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40,642</w:t>
            </w:r>
          </w:p>
        </w:tc>
      </w:tr>
      <w:tr w:rsidR="001C71E9" w:rsidRPr="00684776" w14:paraId="1C9A5F1C" w14:textId="77777777" w:rsidTr="003F64B1">
        <w:trPr>
          <w:trHeight w:val="70"/>
        </w:trPr>
        <w:tc>
          <w:tcPr>
            <w:tcW w:w="1418" w:type="dxa"/>
            <w:tcBorders>
              <w:top w:val="nil"/>
              <w:left w:val="nil"/>
              <w:bottom w:val="nil"/>
              <w:right w:val="nil"/>
            </w:tcBorders>
            <w:noWrap/>
            <w:vAlign w:val="bottom"/>
            <w:hideMark/>
          </w:tcPr>
          <w:p w14:paraId="5327D843" w14:textId="77777777" w:rsidR="001C71E9" w:rsidRPr="00684776" w:rsidRDefault="001C71E9" w:rsidP="001C71E9">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2632" w:type="dxa"/>
            <w:tcBorders>
              <w:top w:val="nil"/>
              <w:left w:val="nil"/>
              <w:bottom w:val="nil"/>
              <w:right w:val="nil"/>
            </w:tcBorders>
            <w:noWrap/>
            <w:vAlign w:val="bottom"/>
            <w:hideMark/>
          </w:tcPr>
          <w:p w14:paraId="3AA05403" w14:textId="77777777" w:rsidR="001C71E9" w:rsidRPr="00684776" w:rsidRDefault="001C71E9" w:rsidP="001C71E9">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33C3D07B" w14:textId="6532A9D5" w:rsidR="001C71E9" w:rsidRPr="00684776" w:rsidRDefault="001C71E9" w:rsidP="001C71E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w:t>
            </w:r>
            <w:r w:rsidRPr="00684776">
              <w:rPr>
                <w:rFonts w:ascii="Arial" w:hAnsi="Arial" w:cs="Arial"/>
                <w:sz w:val="18"/>
                <w:szCs w:val="18"/>
              </w:rPr>
              <w:t>,</w:t>
            </w:r>
            <w:r w:rsidRPr="00684776">
              <w:rPr>
                <w:rFonts w:ascii="Arial" w:hAnsi="Arial" w:cs="Arial"/>
                <w:sz w:val="18"/>
                <w:szCs w:val="18"/>
                <w:cs/>
              </w:rPr>
              <w:t>467</w:t>
            </w:r>
          </w:p>
        </w:tc>
        <w:tc>
          <w:tcPr>
            <w:tcW w:w="1695" w:type="dxa"/>
            <w:tcBorders>
              <w:left w:val="nil"/>
              <w:right w:val="nil"/>
            </w:tcBorders>
            <w:noWrap/>
            <w:vAlign w:val="bottom"/>
          </w:tcPr>
          <w:p w14:paraId="7A21CCE8" w14:textId="63AA3322" w:rsidR="001C71E9" w:rsidRPr="00684776" w:rsidRDefault="001C71E9" w:rsidP="001C71E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42,055</w:t>
            </w:r>
          </w:p>
        </w:tc>
        <w:tc>
          <w:tcPr>
            <w:tcW w:w="1695" w:type="dxa"/>
            <w:tcBorders>
              <w:left w:val="nil"/>
              <w:right w:val="nil"/>
            </w:tcBorders>
            <w:noWrap/>
            <w:vAlign w:val="bottom"/>
          </w:tcPr>
          <w:p w14:paraId="7DBED265" w14:textId="137888A1" w:rsidR="001C71E9" w:rsidRPr="00684776" w:rsidRDefault="001C71E9" w:rsidP="001C71E9">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110,522</w:t>
            </w:r>
          </w:p>
        </w:tc>
      </w:tr>
      <w:tr w:rsidR="001C71E9" w:rsidRPr="00684776" w14:paraId="6611B197" w14:textId="77777777" w:rsidTr="003F64B1">
        <w:trPr>
          <w:trHeight w:val="50"/>
        </w:trPr>
        <w:tc>
          <w:tcPr>
            <w:tcW w:w="4050" w:type="dxa"/>
            <w:gridSpan w:val="2"/>
            <w:tcBorders>
              <w:top w:val="nil"/>
              <w:left w:val="nil"/>
              <w:bottom w:val="nil"/>
              <w:right w:val="nil"/>
            </w:tcBorders>
            <w:noWrap/>
            <w:vAlign w:val="bottom"/>
          </w:tcPr>
          <w:p w14:paraId="693F76BB" w14:textId="77777777" w:rsidR="001C71E9" w:rsidRPr="00684776" w:rsidRDefault="001C71E9" w:rsidP="001C71E9">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Non-allocated assets</w:t>
            </w:r>
          </w:p>
        </w:tc>
        <w:tc>
          <w:tcPr>
            <w:tcW w:w="1694" w:type="dxa"/>
            <w:tcBorders>
              <w:left w:val="nil"/>
              <w:right w:val="nil"/>
            </w:tcBorders>
            <w:noWrap/>
            <w:vAlign w:val="bottom"/>
          </w:tcPr>
          <w:p w14:paraId="42BAE1AA" w14:textId="77777777" w:rsidR="001C71E9" w:rsidRPr="00684776" w:rsidRDefault="001C71E9" w:rsidP="001C71E9">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167008A8" w14:textId="77777777" w:rsidR="001C71E9" w:rsidRPr="00684776" w:rsidRDefault="001C71E9" w:rsidP="001C71E9">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308DCF6" w14:textId="4E6205D7" w:rsidR="001C71E9" w:rsidRPr="00684776" w:rsidRDefault="00C3714E" w:rsidP="001C71E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25,50</w:t>
            </w:r>
            <w:r w:rsidR="00BE0F21" w:rsidRPr="00684776">
              <w:rPr>
                <w:rFonts w:ascii="Arial" w:hAnsi="Arial" w:cs="Arial"/>
                <w:sz w:val="18"/>
                <w:szCs w:val="18"/>
              </w:rPr>
              <w:t>6</w:t>
            </w:r>
          </w:p>
        </w:tc>
      </w:tr>
      <w:tr w:rsidR="001C71E9" w:rsidRPr="00684776" w14:paraId="4FF96243" w14:textId="77777777" w:rsidTr="003F64B1">
        <w:trPr>
          <w:trHeight w:val="224"/>
        </w:trPr>
        <w:tc>
          <w:tcPr>
            <w:tcW w:w="1418" w:type="dxa"/>
            <w:tcBorders>
              <w:top w:val="nil"/>
              <w:left w:val="nil"/>
              <w:bottom w:val="nil"/>
              <w:right w:val="nil"/>
            </w:tcBorders>
            <w:noWrap/>
            <w:vAlign w:val="bottom"/>
            <w:hideMark/>
          </w:tcPr>
          <w:p w14:paraId="4FD6E118" w14:textId="77777777" w:rsidR="001C71E9" w:rsidRPr="00684776" w:rsidRDefault="001C71E9" w:rsidP="001C71E9">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2632" w:type="dxa"/>
            <w:tcBorders>
              <w:top w:val="nil"/>
              <w:left w:val="nil"/>
              <w:bottom w:val="nil"/>
              <w:right w:val="nil"/>
            </w:tcBorders>
            <w:noWrap/>
            <w:vAlign w:val="bottom"/>
            <w:hideMark/>
          </w:tcPr>
          <w:p w14:paraId="01863D80" w14:textId="77777777" w:rsidR="001C71E9" w:rsidRPr="00684776" w:rsidRDefault="001C71E9" w:rsidP="001C71E9">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15F1FA92" w14:textId="77777777" w:rsidR="001C71E9" w:rsidRPr="00684776" w:rsidRDefault="001C71E9" w:rsidP="001C71E9">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7F2666D0" w14:textId="77777777" w:rsidR="001C71E9" w:rsidRPr="00684776" w:rsidRDefault="001C71E9" w:rsidP="001C71E9">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7F43329B" w14:textId="51946EDE" w:rsidR="001C71E9" w:rsidRPr="00684776" w:rsidRDefault="00A16D3C" w:rsidP="001C71E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136,02</w:t>
            </w:r>
            <w:r w:rsidR="00BE0F21" w:rsidRPr="00684776">
              <w:rPr>
                <w:rFonts w:ascii="Arial" w:hAnsi="Arial" w:cs="Arial"/>
                <w:sz w:val="18"/>
                <w:szCs w:val="18"/>
              </w:rPr>
              <w:t>8</w:t>
            </w:r>
          </w:p>
        </w:tc>
      </w:tr>
    </w:tbl>
    <w:p w14:paraId="5996D839" w14:textId="413E757C" w:rsidR="00816A1A" w:rsidRPr="00684776" w:rsidRDefault="00816A1A">
      <w:pPr>
        <w:overflowPunct/>
        <w:autoSpaceDE/>
        <w:autoSpaceDN/>
        <w:adjustRightInd/>
        <w:spacing w:after="160" w:line="259" w:lineRule="auto"/>
        <w:textAlignment w:val="auto"/>
        <w:rPr>
          <w:rFonts w:ascii="Arial" w:hAnsi="Arial" w:cs="Arial"/>
          <w:szCs w:val="22"/>
        </w:rPr>
      </w:pP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6900E9" w:rsidRPr="00684776" w14:paraId="2721DDB1" w14:textId="77777777" w:rsidTr="00587E3B">
        <w:trPr>
          <w:trHeight w:val="70"/>
        </w:trPr>
        <w:tc>
          <w:tcPr>
            <w:tcW w:w="1418" w:type="dxa"/>
            <w:tcBorders>
              <w:top w:val="nil"/>
              <w:left w:val="nil"/>
              <w:bottom w:val="nil"/>
              <w:right w:val="nil"/>
            </w:tcBorders>
            <w:noWrap/>
            <w:vAlign w:val="bottom"/>
          </w:tcPr>
          <w:p w14:paraId="3A07A74D" w14:textId="77777777" w:rsidR="006900E9" w:rsidRPr="00684776" w:rsidRDefault="006900E9" w:rsidP="007169DA">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52A9F51C" w14:textId="77777777" w:rsidR="006900E9" w:rsidRPr="00684776" w:rsidRDefault="006900E9" w:rsidP="007169DA">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5D2D1F97" w14:textId="1955B0A9" w:rsidR="006900E9" w:rsidRPr="00684776" w:rsidRDefault="006900E9" w:rsidP="006900E9">
            <w:pPr>
              <w:spacing w:line="360" w:lineRule="exact"/>
              <w:jc w:val="right"/>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816A1A" w:rsidRPr="00684776" w14:paraId="568C0A19" w14:textId="77777777" w:rsidTr="00587E3B">
        <w:trPr>
          <w:trHeight w:val="70"/>
        </w:trPr>
        <w:tc>
          <w:tcPr>
            <w:tcW w:w="1418" w:type="dxa"/>
            <w:tcBorders>
              <w:top w:val="nil"/>
              <w:left w:val="nil"/>
              <w:bottom w:val="nil"/>
              <w:right w:val="nil"/>
            </w:tcBorders>
            <w:noWrap/>
            <w:vAlign w:val="bottom"/>
          </w:tcPr>
          <w:p w14:paraId="0AF1E252" w14:textId="77777777" w:rsidR="00816A1A" w:rsidRPr="00684776" w:rsidRDefault="00816A1A" w:rsidP="007169DA">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7C840E92" w14:textId="77777777" w:rsidR="00816A1A" w:rsidRPr="00684776" w:rsidRDefault="00816A1A" w:rsidP="007169DA">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712FEC60" w14:textId="199CE375" w:rsidR="00816A1A" w:rsidRPr="00684776"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Separate financial statements</w:t>
            </w:r>
          </w:p>
        </w:tc>
      </w:tr>
      <w:tr w:rsidR="00816A1A" w:rsidRPr="00684776" w14:paraId="391B7AE9" w14:textId="77777777" w:rsidTr="00587E3B">
        <w:trPr>
          <w:trHeight w:val="70"/>
        </w:trPr>
        <w:tc>
          <w:tcPr>
            <w:tcW w:w="1418" w:type="dxa"/>
            <w:tcBorders>
              <w:top w:val="nil"/>
              <w:left w:val="nil"/>
              <w:bottom w:val="nil"/>
              <w:right w:val="nil"/>
            </w:tcBorders>
            <w:noWrap/>
            <w:vAlign w:val="bottom"/>
            <w:hideMark/>
          </w:tcPr>
          <w:p w14:paraId="556C3839" w14:textId="77777777" w:rsidR="00816A1A" w:rsidRPr="00684776" w:rsidRDefault="00816A1A" w:rsidP="007169DA">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33B5C610" w14:textId="77777777" w:rsidR="00816A1A" w:rsidRPr="00684776" w:rsidRDefault="00816A1A" w:rsidP="007169DA">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5F7C281B" w14:textId="3F9D2A1F" w:rsidR="00816A1A" w:rsidRPr="00684776" w:rsidRDefault="00715C77"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31 December 2025</w:t>
            </w:r>
          </w:p>
        </w:tc>
      </w:tr>
      <w:tr w:rsidR="00816A1A" w:rsidRPr="00684776" w14:paraId="67C71946" w14:textId="77777777" w:rsidTr="00587E3B">
        <w:trPr>
          <w:trHeight w:val="70"/>
        </w:trPr>
        <w:tc>
          <w:tcPr>
            <w:tcW w:w="1418" w:type="dxa"/>
            <w:tcBorders>
              <w:top w:val="nil"/>
              <w:left w:val="nil"/>
              <w:bottom w:val="nil"/>
              <w:right w:val="nil"/>
            </w:tcBorders>
            <w:noWrap/>
            <w:vAlign w:val="bottom"/>
            <w:hideMark/>
          </w:tcPr>
          <w:p w14:paraId="6E471415" w14:textId="77777777" w:rsidR="00816A1A" w:rsidRPr="00684776" w:rsidRDefault="00816A1A" w:rsidP="007169DA">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37DA68DC" w14:textId="77777777" w:rsidR="00816A1A" w:rsidRPr="00684776" w:rsidRDefault="00816A1A" w:rsidP="007169DA">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vAlign w:val="bottom"/>
            <w:hideMark/>
          </w:tcPr>
          <w:p w14:paraId="50F583E2" w14:textId="77777777" w:rsidR="00816A1A" w:rsidRPr="00684776"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NPLs</w:t>
            </w:r>
          </w:p>
        </w:tc>
        <w:tc>
          <w:tcPr>
            <w:tcW w:w="1695" w:type="dxa"/>
            <w:tcBorders>
              <w:top w:val="nil"/>
              <w:left w:val="nil"/>
              <w:right w:val="nil"/>
            </w:tcBorders>
            <w:vAlign w:val="bottom"/>
            <w:hideMark/>
          </w:tcPr>
          <w:p w14:paraId="75D14546" w14:textId="77777777" w:rsidR="00816A1A" w:rsidRPr="00684776"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695" w:type="dxa"/>
            <w:tcBorders>
              <w:top w:val="nil"/>
              <w:left w:val="nil"/>
              <w:right w:val="nil"/>
            </w:tcBorders>
            <w:vAlign w:val="bottom"/>
            <w:hideMark/>
          </w:tcPr>
          <w:p w14:paraId="785B75E7" w14:textId="77777777" w:rsidR="00816A1A" w:rsidRPr="00684776"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Total</w:t>
            </w:r>
          </w:p>
        </w:tc>
      </w:tr>
      <w:tr w:rsidR="00943706" w:rsidRPr="00684776" w14:paraId="2918FD86" w14:textId="77777777" w:rsidTr="00587E3B">
        <w:trPr>
          <w:trHeight w:val="125"/>
        </w:trPr>
        <w:tc>
          <w:tcPr>
            <w:tcW w:w="4050" w:type="dxa"/>
            <w:gridSpan w:val="2"/>
            <w:tcBorders>
              <w:top w:val="nil"/>
              <w:left w:val="nil"/>
              <w:bottom w:val="nil"/>
              <w:right w:val="nil"/>
            </w:tcBorders>
            <w:noWrap/>
            <w:vAlign w:val="bottom"/>
            <w:hideMark/>
          </w:tcPr>
          <w:p w14:paraId="5C218418" w14:textId="77777777" w:rsidR="00943706" w:rsidRPr="00684776" w:rsidRDefault="00943706" w:rsidP="00943706">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Investments </w:t>
            </w:r>
          </w:p>
        </w:tc>
        <w:tc>
          <w:tcPr>
            <w:tcW w:w="1694" w:type="dxa"/>
            <w:tcBorders>
              <w:top w:val="nil"/>
              <w:left w:val="nil"/>
              <w:bottom w:val="nil"/>
              <w:right w:val="nil"/>
            </w:tcBorders>
            <w:noWrap/>
            <w:vAlign w:val="bottom"/>
          </w:tcPr>
          <w:p w14:paraId="0CD57B9E" w14:textId="2D923D81"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74F40947" w14:textId="5E4E3C94"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689</w:t>
            </w:r>
          </w:p>
        </w:tc>
        <w:tc>
          <w:tcPr>
            <w:tcW w:w="1695" w:type="dxa"/>
            <w:tcBorders>
              <w:top w:val="nil"/>
              <w:left w:val="nil"/>
              <w:bottom w:val="nil"/>
              <w:right w:val="nil"/>
            </w:tcBorders>
            <w:noWrap/>
            <w:vAlign w:val="bottom"/>
          </w:tcPr>
          <w:p w14:paraId="5114E16D" w14:textId="7A76D4E0"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689</w:t>
            </w:r>
          </w:p>
        </w:tc>
      </w:tr>
      <w:tr w:rsidR="00943706" w:rsidRPr="00684776" w14:paraId="5644AF5C" w14:textId="77777777" w:rsidTr="00587E3B">
        <w:trPr>
          <w:trHeight w:val="70"/>
        </w:trPr>
        <w:tc>
          <w:tcPr>
            <w:tcW w:w="4050" w:type="dxa"/>
            <w:gridSpan w:val="2"/>
            <w:tcBorders>
              <w:top w:val="nil"/>
              <w:left w:val="nil"/>
              <w:bottom w:val="nil"/>
              <w:right w:val="nil"/>
            </w:tcBorders>
            <w:noWrap/>
            <w:hideMark/>
          </w:tcPr>
          <w:p w14:paraId="3EC2B8E0" w14:textId="77777777" w:rsidR="00943706" w:rsidRPr="00684776" w:rsidRDefault="00943706" w:rsidP="00943706">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4F3B2FE2" w14:textId="3BD190C8"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68,467</w:t>
            </w:r>
          </w:p>
        </w:tc>
        <w:tc>
          <w:tcPr>
            <w:tcW w:w="1695" w:type="dxa"/>
            <w:tcBorders>
              <w:top w:val="nil"/>
              <w:left w:val="nil"/>
              <w:bottom w:val="nil"/>
              <w:right w:val="nil"/>
            </w:tcBorders>
            <w:noWrap/>
            <w:vAlign w:val="bottom"/>
          </w:tcPr>
          <w:p w14:paraId="2CA8C805" w14:textId="71AC28C9"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620E3644" w14:textId="74A5A8F1"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68,467</w:t>
            </w:r>
          </w:p>
        </w:tc>
      </w:tr>
      <w:tr w:rsidR="00943706" w:rsidRPr="00684776" w14:paraId="3C88BA0C" w14:textId="77777777" w:rsidTr="00587E3B">
        <w:trPr>
          <w:trHeight w:val="70"/>
        </w:trPr>
        <w:tc>
          <w:tcPr>
            <w:tcW w:w="4050" w:type="dxa"/>
            <w:gridSpan w:val="2"/>
            <w:tcBorders>
              <w:top w:val="nil"/>
              <w:left w:val="nil"/>
              <w:bottom w:val="nil"/>
              <w:right w:val="nil"/>
            </w:tcBorders>
            <w:noWrap/>
            <w:vAlign w:val="bottom"/>
            <w:hideMark/>
          </w:tcPr>
          <w:p w14:paraId="24084267" w14:textId="77777777" w:rsidR="00943706" w:rsidRPr="00684776" w:rsidRDefault="00943706" w:rsidP="00943706">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6BE8250F" w14:textId="124F248F"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43E2A0C4" w14:textId="013A30EF"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724</w:t>
            </w:r>
          </w:p>
        </w:tc>
        <w:tc>
          <w:tcPr>
            <w:tcW w:w="1695" w:type="dxa"/>
            <w:tcBorders>
              <w:top w:val="nil"/>
              <w:left w:val="nil"/>
              <w:bottom w:val="nil"/>
              <w:right w:val="nil"/>
            </w:tcBorders>
            <w:noWrap/>
            <w:vAlign w:val="bottom"/>
          </w:tcPr>
          <w:p w14:paraId="683E63D4" w14:textId="3073F008" w:rsidR="00943706" w:rsidRPr="00684776" w:rsidRDefault="00943706" w:rsidP="00943706">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724</w:t>
            </w:r>
          </w:p>
        </w:tc>
      </w:tr>
      <w:tr w:rsidR="00943706" w:rsidRPr="00684776" w14:paraId="44A5C090" w14:textId="77777777" w:rsidTr="00587E3B">
        <w:trPr>
          <w:trHeight w:val="90"/>
        </w:trPr>
        <w:tc>
          <w:tcPr>
            <w:tcW w:w="4050" w:type="dxa"/>
            <w:gridSpan w:val="2"/>
            <w:tcBorders>
              <w:top w:val="nil"/>
              <w:left w:val="nil"/>
              <w:bottom w:val="nil"/>
              <w:right w:val="nil"/>
            </w:tcBorders>
            <w:noWrap/>
            <w:vAlign w:val="bottom"/>
            <w:hideMark/>
          </w:tcPr>
          <w:p w14:paraId="645625C4" w14:textId="77777777" w:rsidR="00943706" w:rsidRPr="00684776" w:rsidRDefault="00943706" w:rsidP="00943706">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57F3AE03" w14:textId="6ACC2704" w:rsidR="00943706" w:rsidRPr="00684776" w:rsidRDefault="00943706" w:rsidP="00943706">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w:t>
            </w:r>
          </w:p>
        </w:tc>
        <w:tc>
          <w:tcPr>
            <w:tcW w:w="1695" w:type="dxa"/>
            <w:tcBorders>
              <w:top w:val="nil"/>
              <w:left w:val="nil"/>
              <w:bottom w:val="nil"/>
              <w:right w:val="nil"/>
            </w:tcBorders>
            <w:noWrap/>
            <w:vAlign w:val="bottom"/>
          </w:tcPr>
          <w:p w14:paraId="3A6792D0" w14:textId="3501AE11" w:rsidR="00943706" w:rsidRPr="00684776" w:rsidRDefault="00943706" w:rsidP="00943706">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40,642</w:t>
            </w:r>
          </w:p>
        </w:tc>
        <w:tc>
          <w:tcPr>
            <w:tcW w:w="1695" w:type="dxa"/>
            <w:tcBorders>
              <w:top w:val="nil"/>
              <w:left w:val="nil"/>
              <w:bottom w:val="nil"/>
              <w:right w:val="nil"/>
            </w:tcBorders>
            <w:noWrap/>
            <w:vAlign w:val="bottom"/>
          </w:tcPr>
          <w:p w14:paraId="32781AB8" w14:textId="1C7F89BC" w:rsidR="00943706" w:rsidRPr="00684776" w:rsidRDefault="00943706" w:rsidP="00943706">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40,642</w:t>
            </w:r>
          </w:p>
        </w:tc>
      </w:tr>
      <w:tr w:rsidR="00F97974" w:rsidRPr="00684776" w14:paraId="0349393F" w14:textId="77777777" w:rsidTr="00587E3B">
        <w:trPr>
          <w:trHeight w:val="70"/>
        </w:trPr>
        <w:tc>
          <w:tcPr>
            <w:tcW w:w="1418" w:type="dxa"/>
            <w:tcBorders>
              <w:top w:val="nil"/>
              <w:left w:val="nil"/>
              <w:bottom w:val="nil"/>
              <w:right w:val="nil"/>
            </w:tcBorders>
            <w:noWrap/>
            <w:vAlign w:val="bottom"/>
            <w:hideMark/>
          </w:tcPr>
          <w:p w14:paraId="25D9253D" w14:textId="77777777" w:rsidR="00F97974" w:rsidRPr="00684776" w:rsidRDefault="00F97974" w:rsidP="00F97974">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2632" w:type="dxa"/>
            <w:tcBorders>
              <w:top w:val="nil"/>
              <w:left w:val="nil"/>
              <w:bottom w:val="nil"/>
              <w:right w:val="nil"/>
            </w:tcBorders>
            <w:noWrap/>
            <w:vAlign w:val="bottom"/>
            <w:hideMark/>
          </w:tcPr>
          <w:p w14:paraId="16764F3C" w14:textId="77777777" w:rsidR="00F97974" w:rsidRPr="00684776" w:rsidRDefault="00F97974" w:rsidP="00F97974">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53CA5B81" w14:textId="07D95447" w:rsidR="00F97974" w:rsidRPr="00684776" w:rsidRDefault="00F97974" w:rsidP="00F97974">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68</w:t>
            </w:r>
            <w:r w:rsidRPr="00684776">
              <w:rPr>
                <w:rFonts w:ascii="Arial" w:hAnsi="Arial" w:cs="Arial"/>
                <w:sz w:val="18"/>
                <w:szCs w:val="18"/>
              </w:rPr>
              <w:t>,</w:t>
            </w:r>
            <w:r w:rsidRPr="00684776">
              <w:rPr>
                <w:rFonts w:ascii="Arial" w:hAnsi="Arial" w:cs="Arial"/>
                <w:sz w:val="18"/>
                <w:szCs w:val="18"/>
                <w:cs/>
              </w:rPr>
              <w:t>467</w:t>
            </w:r>
          </w:p>
        </w:tc>
        <w:tc>
          <w:tcPr>
            <w:tcW w:w="1695" w:type="dxa"/>
            <w:tcBorders>
              <w:left w:val="nil"/>
              <w:right w:val="nil"/>
            </w:tcBorders>
            <w:noWrap/>
            <w:vAlign w:val="bottom"/>
          </w:tcPr>
          <w:p w14:paraId="1525523C" w14:textId="3782D9FF" w:rsidR="00F97974" w:rsidRPr="00684776" w:rsidRDefault="00F97974" w:rsidP="00F97974">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42,055</w:t>
            </w:r>
          </w:p>
        </w:tc>
        <w:tc>
          <w:tcPr>
            <w:tcW w:w="1695" w:type="dxa"/>
            <w:tcBorders>
              <w:left w:val="nil"/>
              <w:right w:val="nil"/>
            </w:tcBorders>
            <w:noWrap/>
            <w:vAlign w:val="bottom"/>
          </w:tcPr>
          <w:p w14:paraId="53D090A0" w14:textId="31F1D9F0" w:rsidR="00F97974" w:rsidRPr="00684776" w:rsidRDefault="00F97974" w:rsidP="00F97974">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110,522</w:t>
            </w:r>
          </w:p>
        </w:tc>
      </w:tr>
      <w:tr w:rsidR="00095D41" w:rsidRPr="00684776" w14:paraId="5740DAAF" w14:textId="77777777" w:rsidTr="00587E3B">
        <w:trPr>
          <w:trHeight w:val="50"/>
        </w:trPr>
        <w:tc>
          <w:tcPr>
            <w:tcW w:w="4050" w:type="dxa"/>
            <w:gridSpan w:val="2"/>
            <w:tcBorders>
              <w:top w:val="nil"/>
              <w:left w:val="nil"/>
              <w:bottom w:val="nil"/>
              <w:right w:val="nil"/>
            </w:tcBorders>
            <w:noWrap/>
            <w:vAlign w:val="bottom"/>
          </w:tcPr>
          <w:p w14:paraId="2B25E7AD" w14:textId="77777777" w:rsidR="00095D41" w:rsidRPr="00684776" w:rsidRDefault="00095D41" w:rsidP="00095D41">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Non-allocated assets</w:t>
            </w:r>
          </w:p>
        </w:tc>
        <w:tc>
          <w:tcPr>
            <w:tcW w:w="1694" w:type="dxa"/>
            <w:tcBorders>
              <w:left w:val="nil"/>
              <w:right w:val="nil"/>
            </w:tcBorders>
            <w:noWrap/>
            <w:vAlign w:val="bottom"/>
          </w:tcPr>
          <w:p w14:paraId="68359DC2" w14:textId="77777777" w:rsidR="00095D41" w:rsidRPr="00684776" w:rsidRDefault="00095D41" w:rsidP="00095D41">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BF1F803" w14:textId="77777777" w:rsidR="00095D41" w:rsidRPr="00684776" w:rsidRDefault="00095D41" w:rsidP="00095D41">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3CC47171" w14:textId="7EF5B6C0" w:rsidR="00095D41" w:rsidRPr="00684776" w:rsidRDefault="00095D41" w:rsidP="00095D41">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25,380</w:t>
            </w:r>
          </w:p>
        </w:tc>
      </w:tr>
      <w:tr w:rsidR="00095D41" w:rsidRPr="00684776" w14:paraId="76E18599" w14:textId="77777777" w:rsidTr="00587E3B">
        <w:trPr>
          <w:trHeight w:val="224"/>
        </w:trPr>
        <w:tc>
          <w:tcPr>
            <w:tcW w:w="1418" w:type="dxa"/>
            <w:tcBorders>
              <w:top w:val="nil"/>
              <w:left w:val="nil"/>
              <w:bottom w:val="nil"/>
              <w:right w:val="nil"/>
            </w:tcBorders>
            <w:noWrap/>
            <w:vAlign w:val="bottom"/>
            <w:hideMark/>
          </w:tcPr>
          <w:p w14:paraId="6E125538" w14:textId="77777777" w:rsidR="00095D41" w:rsidRPr="00684776" w:rsidRDefault="00095D41" w:rsidP="00095D41">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2632" w:type="dxa"/>
            <w:tcBorders>
              <w:top w:val="nil"/>
              <w:left w:val="nil"/>
              <w:bottom w:val="nil"/>
              <w:right w:val="nil"/>
            </w:tcBorders>
            <w:noWrap/>
            <w:vAlign w:val="bottom"/>
            <w:hideMark/>
          </w:tcPr>
          <w:p w14:paraId="505C49E4" w14:textId="77777777" w:rsidR="00095D41" w:rsidRPr="00684776" w:rsidRDefault="00095D41" w:rsidP="00095D41">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7F8B961A" w14:textId="77777777" w:rsidR="00095D41" w:rsidRPr="00684776" w:rsidRDefault="00095D41" w:rsidP="00F7386D">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290A6154" w14:textId="12E6CA8F" w:rsidR="00095D41" w:rsidRPr="00684776" w:rsidRDefault="00095D41" w:rsidP="00F7386D">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0E448CFD" w14:textId="574DC623" w:rsidR="00095D41" w:rsidRPr="00684776" w:rsidRDefault="00095D41" w:rsidP="00F7386D">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cs/>
              </w:rPr>
              <w:t>135</w:t>
            </w:r>
            <w:r w:rsidRPr="00684776">
              <w:rPr>
                <w:rFonts w:ascii="Arial" w:hAnsi="Arial" w:cs="Arial"/>
                <w:sz w:val="18"/>
                <w:szCs w:val="18"/>
              </w:rPr>
              <w:t>,</w:t>
            </w:r>
            <w:r w:rsidRPr="00684776">
              <w:rPr>
                <w:rFonts w:ascii="Arial" w:hAnsi="Arial" w:cs="Arial"/>
                <w:sz w:val="18"/>
                <w:szCs w:val="18"/>
                <w:cs/>
              </w:rPr>
              <w:t>902</w:t>
            </w:r>
          </w:p>
        </w:tc>
      </w:tr>
    </w:tbl>
    <w:p w14:paraId="415B8902" w14:textId="77777777" w:rsidR="007F1E09" w:rsidRPr="00684776" w:rsidRDefault="007F1E09">
      <w:pPr>
        <w:rPr>
          <w:rFonts w:ascii="Arial" w:hAnsi="Arial" w:cs="Arial"/>
        </w:rPr>
      </w:pPr>
      <w:r w:rsidRPr="00684776">
        <w:rPr>
          <w:rFonts w:ascii="Arial" w:hAnsi="Arial" w:cs="Arial"/>
        </w:rPr>
        <w:br w:type="page"/>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7F1E09" w:rsidRPr="00684776" w14:paraId="61E6F11D" w14:textId="77777777" w:rsidTr="00A86C67">
        <w:trPr>
          <w:trHeight w:val="70"/>
        </w:trPr>
        <w:tc>
          <w:tcPr>
            <w:tcW w:w="1418" w:type="dxa"/>
            <w:tcBorders>
              <w:top w:val="nil"/>
              <w:left w:val="nil"/>
              <w:bottom w:val="nil"/>
              <w:right w:val="nil"/>
            </w:tcBorders>
            <w:noWrap/>
            <w:vAlign w:val="bottom"/>
          </w:tcPr>
          <w:p w14:paraId="50C1E9A8" w14:textId="77777777" w:rsidR="007F1E09" w:rsidRPr="00684776" w:rsidRDefault="007F1E09" w:rsidP="00A86C67">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3A2DA43A" w14:textId="77777777" w:rsidR="007F1E09" w:rsidRPr="00684776" w:rsidRDefault="007F1E09" w:rsidP="00A86C67">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040228E1" w14:textId="60BA7412" w:rsidR="007F1E09" w:rsidRPr="00684776" w:rsidRDefault="007F1E09" w:rsidP="007F1E09">
            <w:pPr>
              <w:overflowPunct/>
              <w:autoSpaceDE/>
              <w:autoSpaceDN/>
              <w:adjustRightInd/>
              <w:spacing w:line="360" w:lineRule="exact"/>
              <w:jc w:val="righ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39712F" w:rsidRPr="00684776" w14:paraId="79EEACBD" w14:textId="77777777" w:rsidTr="00A86C67">
        <w:trPr>
          <w:trHeight w:val="70"/>
        </w:trPr>
        <w:tc>
          <w:tcPr>
            <w:tcW w:w="1418" w:type="dxa"/>
            <w:tcBorders>
              <w:top w:val="nil"/>
              <w:left w:val="nil"/>
              <w:bottom w:val="nil"/>
              <w:right w:val="nil"/>
            </w:tcBorders>
            <w:noWrap/>
            <w:vAlign w:val="bottom"/>
          </w:tcPr>
          <w:p w14:paraId="30DA80D3" w14:textId="142DEFF7" w:rsidR="0039712F" w:rsidRPr="00684776" w:rsidRDefault="0039712F" w:rsidP="00A86C67">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498CD9B2" w14:textId="77777777" w:rsidR="0039712F" w:rsidRPr="00684776" w:rsidRDefault="0039712F" w:rsidP="00A86C67">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3B886099" w14:textId="799F5A77" w:rsidR="0039712F" w:rsidRPr="00684776" w:rsidRDefault="0039712F" w:rsidP="00A86C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 xml:space="preserve">Financial statements in which the equity method is applied </w:t>
            </w:r>
          </w:p>
        </w:tc>
      </w:tr>
      <w:tr w:rsidR="0039712F" w:rsidRPr="00684776" w14:paraId="39E996F6" w14:textId="77777777" w:rsidTr="00A86C67">
        <w:trPr>
          <w:trHeight w:val="70"/>
        </w:trPr>
        <w:tc>
          <w:tcPr>
            <w:tcW w:w="1418" w:type="dxa"/>
            <w:tcBorders>
              <w:top w:val="nil"/>
              <w:left w:val="nil"/>
              <w:bottom w:val="nil"/>
              <w:right w:val="nil"/>
            </w:tcBorders>
            <w:noWrap/>
            <w:vAlign w:val="bottom"/>
            <w:hideMark/>
          </w:tcPr>
          <w:p w14:paraId="5465C2B9" w14:textId="77777777" w:rsidR="0039712F" w:rsidRPr="00684776" w:rsidRDefault="0039712F" w:rsidP="00A86C67">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5EEC1AFB" w14:textId="77777777" w:rsidR="0039712F" w:rsidRPr="00684776" w:rsidRDefault="0039712F" w:rsidP="00A86C67">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22D3FEFB" w14:textId="77777777" w:rsidR="0039712F" w:rsidRPr="00684776" w:rsidRDefault="0039712F" w:rsidP="00A86C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31 December 2024</w:t>
            </w:r>
          </w:p>
        </w:tc>
      </w:tr>
      <w:tr w:rsidR="0039712F" w:rsidRPr="00684776" w14:paraId="7C2C0F84" w14:textId="77777777" w:rsidTr="00A86C67">
        <w:trPr>
          <w:trHeight w:val="70"/>
        </w:trPr>
        <w:tc>
          <w:tcPr>
            <w:tcW w:w="1418" w:type="dxa"/>
            <w:tcBorders>
              <w:top w:val="nil"/>
              <w:left w:val="nil"/>
              <w:bottom w:val="nil"/>
              <w:right w:val="nil"/>
            </w:tcBorders>
            <w:noWrap/>
            <w:vAlign w:val="bottom"/>
            <w:hideMark/>
          </w:tcPr>
          <w:p w14:paraId="5151228C" w14:textId="77777777" w:rsidR="0039712F" w:rsidRPr="00684776" w:rsidRDefault="0039712F" w:rsidP="00A86C67">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30A74421" w14:textId="77777777" w:rsidR="0039712F" w:rsidRPr="00684776" w:rsidRDefault="0039712F" w:rsidP="00A86C67">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1BED75B7" w14:textId="77777777" w:rsidR="0039712F" w:rsidRPr="00684776" w:rsidRDefault="0039712F" w:rsidP="00A86C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NPLs</w:t>
            </w:r>
          </w:p>
        </w:tc>
        <w:tc>
          <w:tcPr>
            <w:tcW w:w="1695" w:type="dxa"/>
            <w:tcBorders>
              <w:top w:val="nil"/>
              <w:left w:val="nil"/>
              <w:right w:val="nil"/>
            </w:tcBorders>
            <w:shd w:val="clear" w:color="000000" w:fill="FFFFFF"/>
            <w:vAlign w:val="bottom"/>
            <w:hideMark/>
          </w:tcPr>
          <w:p w14:paraId="7FC9AB25" w14:textId="77777777" w:rsidR="0039712F" w:rsidRPr="00684776" w:rsidRDefault="0039712F" w:rsidP="00A86C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695" w:type="dxa"/>
            <w:tcBorders>
              <w:top w:val="nil"/>
              <w:left w:val="nil"/>
              <w:right w:val="nil"/>
            </w:tcBorders>
            <w:shd w:val="clear" w:color="000000" w:fill="FFFFFF"/>
            <w:vAlign w:val="bottom"/>
            <w:hideMark/>
          </w:tcPr>
          <w:p w14:paraId="76B79716" w14:textId="77777777" w:rsidR="0039712F" w:rsidRPr="00684776" w:rsidRDefault="0039712F" w:rsidP="00A86C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Total</w:t>
            </w:r>
          </w:p>
        </w:tc>
      </w:tr>
      <w:tr w:rsidR="0039712F" w:rsidRPr="00684776" w14:paraId="40B3876E" w14:textId="77777777" w:rsidTr="00A86C67">
        <w:trPr>
          <w:trHeight w:val="125"/>
        </w:trPr>
        <w:tc>
          <w:tcPr>
            <w:tcW w:w="4050" w:type="dxa"/>
            <w:gridSpan w:val="2"/>
            <w:tcBorders>
              <w:top w:val="nil"/>
              <w:left w:val="nil"/>
              <w:bottom w:val="nil"/>
              <w:right w:val="nil"/>
            </w:tcBorders>
            <w:noWrap/>
            <w:vAlign w:val="bottom"/>
            <w:hideMark/>
          </w:tcPr>
          <w:p w14:paraId="415C23C7"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Investments </w:t>
            </w:r>
          </w:p>
        </w:tc>
        <w:tc>
          <w:tcPr>
            <w:tcW w:w="1694" w:type="dxa"/>
            <w:tcBorders>
              <w:top w:val="nil"/>
              <w:left w:val="nil"/>
              <w:bottom w:val="nil"/>
              <w:right w:val="nil"/>
            </w:tcBorders>
            <w:noWrap/>
            <w:vAlign w:val="bottom"/>
          </w:tcPr>
          <w:p w14:paraId="06D567A2"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rPr>
              <w:t>-</w:t>
            </w:r>
          </w:p>
        </w:tc>
        <w:tc>
          <w:tcPr>
            <w:tcW w:w="1695" w:type="dxa"/>
            <w:tcBorders>
              <w:top w:val="nil"/>
              <w:left w:val="nil"/>
              <w:bottom w:val="nil"/>
              <w:right w:val="nil"/>
            </w:tcBorders>
            <w:noWrap/>
            <w:vAlign w:val="bottom"/>
          </w:tcPr>
          <w:p w14:paraId="43F55944"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736</w:t>
            </w:r>
          </w:p>
        </w:tc>
        <w:tc>
          <w:tcPr>
            <w:tcW w:w="1695" w:type="dxa"/>
            <w:tcBorders>
              <w:top w:val="nil"/>
              <w:left w:val="nil"/>
              <w:bottom w:val="nil"/>
              <w:right w:val="nil"/>
            </w:tcBorders>
            <w:noWrap/>
            <w:vAlign w:val="bottom"/>
          </w:tcPr>
          <w:p w14:paraId="366E4E03"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736</w:t>
            </w:r>
          </w:p>
        </w:tc>
      </w:tr>
      <w:tr w:rsidR="0039712F" w:rsidRPr="00684776" w14:paraId="107AA8AE" w14:textId="77777777" w:rsidTr="00A86C67">
        <w:trPr>
          <w:trHeight w:val="70"/>
        </w:trPr>
        <w:tc>
          <w:tcPr>
            <w:tcW w:w="4050" w:type="dxa"/>
            <w:gridSpan w:val="2"/>
            <w:tcBorders>
              <w:top w:val="nil"/>
              <w:left w:val="nil"/>
              <w:bottom w:val="nil"/>
              <w:right w:val="nil"/>
            </w:tcBorders>
            <w:noWrap/>
            <w:hideMark/>
          </w:tcPr>
          <w:p w14:paraId="425F6598"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60C961DE"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77,503</w:t>
            </w:r>
          </w:p>
        </w:tc>
        <w:tc>
          <w:tcPr>
            <w:tcW w:w="1695" w:type="dxa"/>
            <w:tcBorders>
              <w:top w:val="nil"/>
              <w:left w:val="nil"/>
              <w:bottom w:val="nil"/>
              <w:right w:val="nil"/>
            </w:tcBorders>
            <w:noWrap/>
            <w:vAlign w:val="bottom"/>
          </w:tcPr>
          <w:p w14:paraId="28BC5FD6"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rPr>
              <w:t>-</w:t>
            </w:r>
          </w:p>
        </w:tc>
        <w:tc>
          <w:tcPr>
            <w:tcW w:w="1695" w:type="dxa"/>
            <w:tcBorders>
              <w:top w:val="nil"/>
              <w:left w:val="nil"/>
              <w:bottom w:val="nil"/>
              <w:right w:val="nil"/>
            </w:tcBorders>
            <w:noWrap/>
            <w:vAlign w:val="bottom"/>
          </w:tcPr>
          <w:p w14:paraId="5DB55494"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77,503</w:t>
            </w:r>
          </w:p>
        </w:tc>
      </w:tr>
      <w:tr w:rsidR="0039712F" w:rsidRPr="00684776" w14:paraId="16AC6F34" w14:textId="77777777" w:rsidTr="00A86C67">
        <w:trPr>
          <w:trHeight w:val="70"/>
        </w:trPr>
        <w:tc>
          <w:tcPr>
            <w:tcW w:w="4050" w:type="dxa"/>
            <w:gridSpan w:val="2"/>
            <w:tcBorders>
              <w:top w:val="nil"/>
              <w:left w:val="nil"/>
              <w:bottom w:val="nil"/>
              <w:right w:val="nil"/>
            </w:tcBorders>
            <w:noWrap/>
            <w:vAlign w:val="bottom"/>
            <w:hideMark/>
          </w:tcPr>
          <w:p w14:paraId="4CA5D8CD"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117B1627"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cs/>
              </w:rPr>
            </w:pPr>
            <w:r w:rsidRPr="00684776">
              <w:rPr>
                <w:rFonts w:ascii="Arial" w:hAnsi="Arial" w:cs="Arial"/>
                <w:sz w:val="18"/>
                <w:szCs w:val="18"/>
              </w:rPr>
              <w:t>-</w:t>
            </w:r>
          </w:p>
        </w:tc>
        <w:tc>
          <w:tcPr>
            <w:tcW w:w="1695" w:type="dxa"/>
            <w:tcBorders>
              <w:top w:val="nil"/>
              <w:left w:val="nil"/>
              <w:bottom w:val="nil"/>
              <w:right w:val="nil"/>
            </w:tcBorders>
            <w:noWrap/>
            <w:vAlign w:val="bottom"/>
          </w:tcPr>
          <w:p w14:paraId="3A0D9C4D"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538</w:t>
            </w:r>
          </w:p>
        </w:tc>
        <w:tc>
          <w:tcPr>
            <w:tcW w:w="1695" w:type="dxa"/>
            <w:tcBorders>
              <w:top w:val="nil"/>
              <w:left w:val="nil"/>
              <w:bottom w:val="nil"/>
              <w:right w:val="nil"/>
            </w:tcBorders>
            <w:noWrap/>
            <w:vAlign w:val="bottom"/>
          </w:tcPr>
          <w:p w14:paraId="37321069"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538</w:t>
            </w:r>
          </w:p>
        </w:tc>
      </w:tr>
      <w:tr w:rsidR="0039712F" w:rsidRPr="00684776" w14:paraId="0C4594F2" w14:textId="77777777" w:rsidTr="00A86C67">
        <w:trPr>
          <w:trHeight w:val="90"/>
        </w:trPr>
        <w:tc>
          <w:tcPr>
            <w:tcW w:w="4050" w:type="dxa"/>
            <w:gridSpan w:val="2"/>
            <w:tcBorders>
              <w:top w:val="nil"/>
              <w:left w:val="nil"/>
              <w:bottom w:val="nil"/>
              <w:right w:val="nil"/>
            </w:tcBorders>
            <w:noWrap/>
            <w:vAlign w:val="bottom"/>
            <w:hideMark/>
          </w:tcPr>
          <w:p w14:paraId="7032D64F"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69548C48" w14:textId="77777777" w:rsidR="0039712F" w:rsidRPr="00684776" w:rsidRDefault="0039712F" w:rsidP="00A86C6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w:t>
            </w:r>
          </w:p>
        </w:tc>
        <w:tc>
          <w:tcPr>
            <w:tcW w:w="1695" w:type="dxa"/>
            <w:tcBorders>
              <w:top w:val="nil"/>
              <w:left w:val="nil"/>
              <w:bottom w:val="nil"/>
              <w:right w:val="nil"/>
            </w:tcBorders>
            <w:noWrap/>
            <w:vAlign w:val="bottom"/>
          </w:tcPr>
          <w:p w14:paraId="6B96A276" w14:textId="77777777" w:rsidR="0039712F" w:rsidRPr="00684776" w:rsidRDefault="0039712F" w:rsidP="00A86C6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37,627</w:t>
            </w:r>
          </w:p>
        </w:tc>
        <w:tc>
          <w:tcPr>
            <w:tcW w:w="1695" w:type="dxa"/>
            <w:tcBorders>
              <w:top w:val="nil"/>
              <w:left w:val="nil"/>
              <w:bottom w:val="nil"/>
              <w:right w:val="nil"/>
            </w:tcBorders>
            <w:noWrap/>
            <w:vAlign w:val="bottom"/>
          </w:tcPr>
          <w:p w14:paraId="0CE36FD2" w14:textId="77777777" w:rsidR="0039712F" w:rsidRPr="00684776" w:rsidRDefault="0039712F" w:rsidP="00A86C6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37,627</w:t>
            </w:r>
          </w:p>
        </w:tc>
      </w:tr>
      <w:tr w:rsidR="0039712F" w:rsidRPr="00684776" w14:paraId="316DD71B" w14:textId="77777777" w:rsidTr="00A86C67">
        <w:trPr>
          <w:trHeight w:val="70"/>
        </w:trPr>
        <w:tc>
          <w:tcPr>
            <w:tcW w:w="1418" w:type="dxa"/>
            <w:tcBorders>
              <w:top w:val="nil"/>
              <w:left w:val="nil"/>
              <w:bottom w:val="nil"/>
              <w:right w:val="nil"/>
            </w:tcBorders>
            <w:noWrap/>
            <w:vAlign w:val="bottom"/>
            <w:hideMark/>
          </w:tcPr>
          <w:p w14:paraId="646FD098"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2632" w:type="dxa"/>
            <w:tcBorders>
              <w:top w:val="nil"/>
              <w:left w:val="nil"/>
              <w:bottom w:val="nil"/>
              <w:right w:val="nil"/>
            </w:tcBorders>
            <w:noWrap/>
            <w:vAlign w:val="bottom"/>
            <w:hideMark/>
          </w:tcPr>
          <w:p w14:paraId="30A23867"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5A5A9172" w14:textId="77777777" w:rsidR="0039712F" w:rsidRPr="00684776" w:rsidRDefault="0039712F" w:rsidP="00A86C6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77,503</w:t>
            </w:r>
          </w:p>
        </w:tc>
        <w:tc>
          <w:tcPr>
            <w:tcW w:w="1695" w:type="dxa"/>
            <w:tcBorders>
              <w:left w:val="nil"/>
              <w:right w:val="nil"/>
            </w:tcBorders>
            <w:noWrap/>
            <w:vAlign w:val="bottom"/>
          </w:tcPr>
          <w:p w14:paraId="5F8AADEF" w14:textId="77777777" w:rsidR="0039712F" w:rsidRPr="00684776" w:rsidRDefault="0039712F" w:rsidP="00A86C6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38,901</w:t>
            </w:r>
          </w:p>
        </w:tc>
        <w:tc>
          <w:tcPr>
            <w:tcW w:w="1695" w:type="dxa"/>
            <w:tcBorders>
              <w:left w:val="nil"/>
              <w:right w:val="nil"/>
            </w:tcBorders>
            <w:noWrap/>
            <w:vAlign w:val="bottom"/>
          </w:tcPr>
          <w:p w14:paraId="663F9CC3"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116,404</w:t>
            </w:r>
          </w:p>
        </w:tc>
      </w:tr>
      <w:tr w:rsidR="0039712F" w:rsidRPr="00684776" w14:paraId="327A7797" w14:textId="77777777" w:rsidTr="00A86C67">
        <w:trPr>
          <w:trHeight w:val="50"/>
        </w:trPr>
        <w:tc>
          <w:tcPr>
            <w:tcW w:w="4050" w:type="dxa"/>
            <w:gridSpan w:val="2"/>
            <w:tcBorders>
              <w:top w:val="nil"/>
              <w:left w:val="nil"/>
              <w:bottom w:val="nil"/>
              <w:right w:val="nil"/>
            </w:tcBorders>
            <w:noWrap/>
            <w:vAlign w:val="bottom"/>
          </w:tcPr>
          <w:p w14:paraId="5DE200B9"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Non-allocated assets</w:t>
            </w:r>
          </w:p>
        </w:tc>
        <w:tc>
          <w:tcPr>
            <w:tcW w:w="1694" w:type="dxa"/>
            <w:tcBorders>
              <w:left w:val="nil"/>
              <w:right w:val="nil"/>
            </w:tcBorders>
            <w:noWrap/>
            <w:vAlign w:val="bottom"/>
          </w:tcPr>
          <w:p w14:paraId="424291D9"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0EE2071B" w14:textId="77777777" w:rsidR="0039712F" w:rsidRPr="00684776" w:rsidRDefault="0039712F" w:rsidP="00A86C67">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10373F0C" w14:textId="77777777" w:rsidR="0039712F" w:rsidRPr="00684776" w:rsidRDefault="0039712F" w:rsidP="00A86C6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24,231</w:t>
            </w:r>
          </w:p>
        </w:tc>
      </w:tr>
      <w:tr w:rsidR="0039712F" w:rsidRPr="00684776" w14:paraId="18B679EE" w14:textId="77777777" w:rsidTr="00A86C67">
        <w:trPr>
          <w:trHeight w:val="224"/>
        </w:trPr>
        <w:tc>
          <w:tcPr>
            <w:tcW w:w="1418" w:type="dxa"/>
            <w:tcBorders>
              <w:top w:val="nil"/>
              <w:left w:val="nil"/>
              <w:bottom w:val="nil"/>
              <w:right w:val="nil"/>
            </w:tcBorders>
            <w:noWrap/>
            <w:vAlign w:val="bottom"/>
            <w:hideMark/>
          </w:tcPr>
          <w:p w14:paraId="1F4AB998"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2632" w:type="dxa"/>
            <w:tcBorders>
              <w:top w:val="nil"/>
              <w:left w:val="nil"/>
              <w:bottom w:val="nil"/>
              <w:right w:val="nil"/>
            </w:tcBorders>
            <w:noWrap/>
            <w:vAlign w:val="bottom"/>
            <w:hideMark/>
          </w:tcPr>
          <w:p w14:paraId="10BEB89D" w14:textId="77777777" w:rsidR="0039712F" w:rsidRPr="00684776" w:rsidRDefault="0039712F" w:rsidP="00A86C67">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7FBD21F1" w14:textId="77777777" w:rsidR="0039712F" w:rsidRPr="00684776" w:rsidRDefault="0039712F" w:rsidP="00A86C67">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15CC22A0" w14:textId="77777777" w:rsidR="0039712F" w:rsidRPr="00684776" w:rsidRDefault="0039712F" w:rsidP="00A86C67">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53590234" w14:textId="77777777" w:rsidR="0039712F" w:rsidRPr="00684776" w:rsidRDefault="0039712F" w:rsidP="00A86C6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84776">
              <w:rPr>
                <w:rFonts w:ascii="Arial" w:hAnsi="Arial" w:cs="Arial"/>
                <w:sz w:val="18"/>
                <w:szCs w:val="18"/>
              </w:rPr>
              <w:t>140,635</w:t>
            </w:r>
          </w:p>
        </w:tc>
      </w:tr>
    </w:tbl>
    <w:p w14:paraId="2C5C6165" w14:textId="77777777" w:rsidR="00CE4A5E" w:rsidRPr="00684776" w:rsidRDefault="00CE4A5E" w:rsidP="007F1E09">
      <w:pPr>
        <w:tabs>
          <w:tab w:val="decimal" w:pos="1170"/>
        </w:tabs>
        <w:spacing w:before="240" w:line="360" w:lineRule="exact"/>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F27A26" w:rsidRPr="00684776" w14:paraId="2597A8D7" w14:textId="77777777" w:rsidTr="007A66A6">
        <w:trPr>
          <w:trHeight w:val="70"/>
        </w:trPr>
        <w:tc>
          <w:tcPr>
            <w:tcW w:w="1418" w:type="dxa"/>
            <w:tcBorders>
              <w:top w:val="nil"/>
              <w:left w:val="nil"/>
              <w:bottom w:val="nil"/>
              <w:right w:val="nil"/>
            </w:tcBorders>
            <w:noWrap/>
            <w:vAlign w:val="bottom"/>
          </w:tcPr>
          <w:p w14:paraId="1039CE16" w14:textId="77777777" w:rsidR="00F27A26" w:rsidRPr="00684776" w:rsidRDefault="00F27A26" w:rsidP="00F27A26">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14A3CF7A" w14:textId="77777777" w:rsidR="00F27A26" w:rsidRPr="00684776" w:rsidRDefault="00F27A26" w:rsidP="00F27A26">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noWrap/>
            <w:vAlign w:val="bottom"/>
          </w:tcPr>
          <w:p w14:paraId="6B5B389C" w14:textId="0E5BAA93" w:rsidR="00F27A26" w:rsidRPr="00684776" w:rsidRDefault="00F27A26"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Separate financial statements</w:t>
            </w:r>
          </w:p>
        </w:tc>
      </w:tr>
      <w:tr w:rsidR="00CE4A5E" w:rsidRPr="00684776" w14:paraId="516AF45D" w14:textId="77777777" w:rsidTr="007A66A6">
        <w:trPr>
          <w:trHeight w:val="70"/>
        </w:trPr>
        <w:tc>
          <w:tcPr>
            <w:tcW w:w="1418" w:type="dxa"/>
            <w:tcBorders>
              <w:top w:val="nil"/>
              <w:left w:val="nil"/>
              <w:bottom w:val="nil"/>
              <w:right w:val="nil"/>
            </w:tcBorders>
            <w:noWrap/>
            <w:vAlign w:val="bottom"/>
            <w:hideMark/>
          </w:tcPr>
          <w:p w14:paraId="6F1136FB" w14:textId="77777777" w:rsidR="00CE4A5E" w:rsidRPr="00684776" w:rsidRDefault="00CE4A5E" w:rsidP="00F27A26">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02772C7B" w14:textId="77777777" w:rsidR="00CE4A5E" w:rsidRPr="00684776" w:rsidRDefault="00CE4A5E" w:rsidP="00F27A26">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noWrap/>
            <w:vAlign w:val="bottom"/>
            <w:hideMark/>
          </w:tcPr>
          <w:p w14:paraId="30F21060" w14:textId="7B3F1EF5" w:rsidR="00CE4A5E" w:rsidRPr="00684776" w:rsidRDefault="00715C77" w:rsidP="00F27A26">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84776">
              <w:rPr>
                <w:rFonts w:ascii="Arial" w:hAnsi="Arial" w:cs="Arial"/>
                <w:sz w:val="18"/>
                <w:szCs w:val="18"/>
              </w:rPr>
              <w:t>31 December 2024</w:t>
            </w:r>
          </w:p>
        </w:tc>
      </w:tr>
      <w:tr w:rsidR="00CE4A5E" w:rsidRPr="00684776" w14:paraId="19F94033" w14:textId="77777777" w:rsidTr="007A66A6">
        <w:trPr>
          <w:trHeight w:val="70"/>
        </w:trPr>
        <w:tc>
          <w:tcPr>
            <w:tcW w:w="1418" w:type="dxa"/>
            <w:tcBorders>
              <w:top w:val="nil"/>
              <w:left w:val="nil"/>
              <w:bottom w:val="nil"/>
              <w:right w:val="nil"/>
            </w:tcBorders>
            <w:noWrap/>
            <w:vAlign w:val="bottom"/>
            <w:hideMark/>
          </w:tcPr>
          <w:p w14:paraId="0F2D7B31" w14:textId="77777777" w:rsidR="00CE4A5E" w:rsidRPr="00684776" w:rsidRDefault="00CE4A5E" w:rsidP="00F27A26">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5EDBAD63" w14:textId="77777777" w:rsidR="00CE4A5E" w:rsidRPr="00684776" w:rsidRDefault="00CE4A5E" w:rsidP="00F27A26">
            <w:pPr>
              <w:overflowPunct/>
              <w:autoSpaceDE/>
              <w:autoSpaceDN/>
              <w:adjustRightInd/>
              <w:spacing w:line="34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2C979DB6" w14:textId="77777777" w:rsidR="00CE4A5E" w:rsidRPr="00684776"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cs/>
              </w:rPr>
              <w:t xml:space="preserve"> </w:t>
            </w:r>
            <w:r w:rsidRPr="00684776">
              <w:rPr>
                <w:rFonts w:ascii="Arial" w:hAnsi="Arial" w:cs="Arial"/>
                <w:sz w:val="18"/>
                <w:szCs w:val="18"/>
              </w:rPr>
              <w:t>NPLs</w:t>
            </w:r>
          </w:p>
        </w:tc>
        <w:tc>
          <w:tcPr>
            <w:tcW w:w="1685" w:type="dxa"/>
            <w:tcBorders>
              <w:top w:val="nil"/>
              <w:left w:val="nil"/>
              <w:right w:val="nil"/>
            </w:tcBorders>
            <w:shd w:val="clear" w:color="000000" w:fill="FFFFFF"/>
            <w:vAlign w:val="bottom"/>
            <w:hideMark/>
          </w:tcPr>
          <w:p w14:paraId="4F8A146D" w14:textId="77777777" w:rsidR="00CE4A5E" w:rsidRPr="00684776"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7F3E741C" w14:textId="77777777" w:rsidR="00CE4A5E" w:rsidRPr="00684776"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84776">
              <w:rPr>
                <w:rFonts w:ascii="Arial" w:hAnsi="Arial" w:cs="Arial"/>
                <w:sz w:val="18"/>
                <w:szCs w:val="18"/>
              </w:rPr>
              <w:t>Total</w:t>
            </w:r>
          </w:p>
        </w:tc>
      </w:tr>
      <w:tr w:rsidR="00725BFD" w:rsidRPr="00684776" w14:paraId="6A42E6F1" w14:textId="77777777" w:rsidTr="007A66A6">
        <w:trPr>
          <w:trHeight w:val="125"/>
        </w:trPr>
        <w:tc>
          <w:tcPr>
            <w:tcW w:w="4050" w:type="dxa"/>
            <w:gridSpan w:val="2"/>
            <w:tcBorders>
              <w:top w:val="nil"/>
              <w:left w:val="nil"/>
              <w:bottom w:val="nil"/>
              <w:right w:val="nil"/>
            </w:tcBorders>
            <w:noWrap/>
            <w:vAlign w:val="bottom"/>
            <w:hideMark/>
          </w:tcPr>
          <w:p w14:paraId="0A2098E8" w14:textId="77777777" w:rsidR="00725BFD" w:rsidRPr="00684776" w:rsidRDefault="00725BFD" w:rsidP="00725BFD">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 xml:space="preserve">Investments </w:t>
            </w:r>
          </w:p>
        </w:tc>
        <w:tc>
          <w:tcPr>
            <w:tcW w:w="1685" w:type="dxa"/>
            <w:tcBorders>
              <w:top w:val="nil"/>
              <w:left w:val="nil"/>
              <w:bottom w:val="nil"/>
              <w:right w:val="nil"/>
            </w:tcBorders>
            <w:noWrap/>
            <w:vAlign w:val="bottom"/>
          </w:tcPr>
          <w:p w14:paraId="1F96AE7C" w14:textId="40F7AE03"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w:t>
            </w:r>
          </w:p>
        </w:tc>
        <w:tc>
          <w:tcPr>
            <w:tcW w:w="1685" w:type="dxa"/>
            <w:tcBorders>
              <w:top w:val="nil"/>
              <w:left w:val="nil"/>
              <w:bottom w:val="nil"/>
              <w:right w:val="nil"/>
            </w:tcBorders>
            <w:noWrap/>
            <w:vAlign w:val="bottom"/>
          </w:tcPr>
          <w:p w14:paraId="72B09958" w14:textId="150D3ABC"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736</w:t>
            </w:r>
          </w:p>
        </w:tc>
        <w:tc>
          <w:tcPr>
            <w:tcW w:w="1760" w:type="dxa"/>
            <w:tcBorders>
              <w:top w:val="nil"/>
              <w:left w:val="nil"/>
              <w:bottom w:val="nil"/>
              <w:right w:val="nil"/>
            </w:tcBorders>
            <w:noWrap/>
            <w:vAlign w:val="bottom"/>
          </w:tcPr>
          <w:p w14:paraId="7BF7BE0D" w14:textId="1D90F0BD"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736</w:t>
            </w:r>
          </w:p>
        </w:tc>
      </w:tr>
      <w:tr w:rsidR="00725BFD" w:rsidRPr="00684776" w14:paraId="7102923C" w14:textId="77777777" w:rsidTr="007A66A6">
        <w:trPr>
          <w:trHeight w:val="225"/>
        </w:trPr>
        <w:tc>
          <w:tcPr>
            <w:tcW w:w="4050" w:type="dxa"/>
            <w:gridSpan w:val="2"/>
            <w:tcBorders>
              <w:top w:val="nil"/>
              <w:left w:val="nil"/>
              <w:bottom w:val="nil"/>
              <w:right w:val="nil"/>
            </w:tcBorders>
            <w:noWrap/>
            <w:hideMark/>
          </w:tcPr>
          <w:p w14:paraId="23A28CE2" w14:textId="77777777" w:rsidR="00725BFD" w:rsidRPr="00684776" w:rsidRDefault="00725BFD" w:rsidP="00725BFD">
            <w:pPr>
              <w:overflowPunct/>
              <w:autoSpaceDE/>
              <w:autoSpaceDN/>
              <w:adjustRightInd/>
              <w:spacing w:line="340" w:lineRule="exact"/>
              <w:ind w:left="250" w:hanging="250"/>
              <w:textAlignment w:val="auto"/>
              <w:rPr>
                <w:rFonts w:ascii="Arial" w:hAnsi="Arial" w:cs="Arial"/>
                <w:sz w:val="18"/>
                <w:szCs w:val="18"/>
              </w:rPr>
            </w:pPr>
            <w:r w:rsidRPr="00684776">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noWrap/>
            <w:vAlign w:val="bottom"/>
          </w:tcPr>
          <w:p w14:paraId="2E039212" w14:textId="5ABF4D05"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77,503</w:t>
            </w:r>
          </w:p>
        </w:tc>
        <w:tc>
          <w:tcPr>
            <w:tcW w:w="1685" w:type="dxa"/>
            <w:tcBorders>
              <w:top w:val="nil"/>
              <w:left w:val="nil"/>
              <w:bottom w:val="nil"/>
              <w:right w:val="nil"/>
            </w:tcBorders>
            <w:noWrap/>
            <w:vAlign w:val="bottom"/>
          </w:tcPr>
          <w:p w14:paraId="5A077974" w14:textId="646B7698"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w:t>
            </w:r>
          </w:p>
        </w:tc>
        <w:tc>
          <w:tcPr>
            <w:tcW w:w="1760" w:type="dxa"/>
            <w:tcBorders>
              <w:top w:val="nil"/>
              <w:left w:val="nil"/>
              <w:bottom w:val="nil"/>
              <w:right w:val="nil"/>
            </w:tcBorders>
            <w:noWrap/>
            <w:vAlign w:val="bottom"/>
          </w:tcPr>
          <w:p w14:paraId="6BCB4AD4" w14:textId="7EDEF502"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77,503</w:t>
            </w:r>
          </w:p>
        </w:tc>
      </w:tr>
      <w:tr w:rsidR="00725BFD" w:rsidRPr="00684776" w14:paraId="29C1DD9E" w14:textId="77777777" w:rsidTr="007A66A6">
        <w:trPr>
          <w:trHeight w:val="60"/>
        </w:trPr>
        <w:tc>
          <w:tcPr>
            <w:tcW w:w="4050" w:type="dxa"/>
            <w:gridSpan w:val="2"/>
            <w:tcBorders>
              <w:top w:val="nil"/>
              <w:left w:val="nil"/>
              <w:bottom w:val="nil"/>
              <w:right w:val="nil"/>
            </w:tcBorders>
            <w:noWrap/>
            <w:vAlign w:val="bottom"/>
            <w:hideMark/>
          </w:tcPr>
          <w:p w14:paraId="0AB1054E" w14:textId="77777777" w:rsidR="00725BFD" w:rsidRPr="00684776" w:rsidRDefault="00725BFD" w:rsidP="00725BFD">
            <w:pPr>
              <w:overflowPunct/>
              <w:autoSpaceDE/>
              <w:autoSpaceDN/>
              <w:adjustRightInd/>
              <w:spacing w:line="340" w:lineRule="exact"/>
              <w:ind w:left="250" w:hanging="250"/>
              <w:textAlignment w:val="auto"/>
              <w:rPr>
                <w:rFonts w:ascii="Arial" w:hAnsi="Arial" w:cs="Arial"/>
                <w:sz w:val="18"/>
                <w:szCs w:val="18"/>
              </w:rPr>
            </w:pPr>
            <w:r w:rsidRPr="00684776">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noWrap/>
            <w:vAlign w:val="bottom"/>
          </w:tcPr>
          <w:p w14:paraId="44253E67" w14:textId="68BE51EA"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w:t>
            </w:r>
          </w:p>
        </w:tc>
        <w:tc>
          <w:tcPr>
            <w:tcW w:w="1685" w:type="dxa"/>
            <w:tcBorders>
              <w:top w:val="nil"/>
              <w:left w:val="nil"/>
              <w:bottom w:val="nil"/>
              <w:right w:val="nil"/>
            </w:tcBorders>
            <w:noWrap/>
            <w:vAlign w:val="bottom"/>
          </w:tcPr>
          <w:p w14:paraId="63D7D0AE" w14:textId="4C658E20"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538</w:t>
            </w:r>
          </w:p>
        </w:tc>
        <w:tc>
          <w:tcPr>
            <w:tcW w:w="1760" w:type="dxa"/>
            <w:tcBorders>
              <w:top w:val="nil"/>
              <w:left w:val="nil"/>
              <w:bottom w:val="nil"/>
              <w:right w:val="nil"/>
            </w:tcBorders>
            <w:noWrap/>
            <w:vAlign w:val="bottom"/>
          </w:tcPr>
          <w:p w14:paraId="696D8630" w14:textId="76B7B47A"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538</w:t>
            </w:r>
          </w:p>
        </w:tc>
      </w:tr>
      <w:tr w:rsidR="00725BFD" w:rsidRPr="00684776" w14:paraId="68C3615B" w14:textId="77777777" w:rsidTr="007A66A6">
        <w:trPr>
          <w:trHeight w:val="70"/>
        </w:trPr>
        <w:tc>
          <w:tcPr>
            <w:tcW w:w="4050" w:type="dxa"/>
            <w:gridSpan w:val="2"/>
            <w:tcBorders>
              <w:top w:val="nil"/>
              <w:left w:val="nil"/>
              <w:bottom w:val="nil"/>
              <w:right w:val="nil"/>
            </w:tcBorders>
            <w:noWrap/>
            <w:vAlign w:val="bottom"/>
            <w:hideMark/>
          </w:tcPr>
          <w:p w14:paraId="0D5FCBBF" w14:textId="77777777" w:rsidR="00725BFD" w:rsidRPr="00684776" w:rsidRDefault="00725BFD" w:rsidP="00725BFD">
            <w:pPr>
              <w:overflowPunct/>
              <w:autoSpaceDE/>
              <w:autoSpaceDN/>
              <w:adjustRightInd/>
              <w:spacing w:line="340" w:lineRule="exact"/>
              <w:ind w:left="250" w:hanging="250"/>
              <w:textAlignment w:val="auto"/>
              <w:rPr>
                <w:rFonts w:ascii="Arial" w:hAnsi="Arial" w:cs="Arial"/>
                <w:sz w:val="18"/>
                <w:szCs w:val="18"/>
              </w:rPr>
            </w:pPr>
            <w:r w:rsidRPr="00684776">
              <w:rPr>
                <w:rFonts w:ascii="Arial" w:hAnsi="Arial" w:cs="Arial"/>
                <w:sz w:val="18"/>
                <w:szCs w:val="18"/>
              </w:rPr>
              <w:t xml:space="preserve">Properties for sale </w:t>
            </w:r>
          </w:p>
        </w:tc>
        <w:tc>
          <w:tcPr>
            <w:tcW w:w="1685" w:type="dxa"/>
            <w:tcBorders>
              <w:top w:val="nil"/>
              <w:left w:val="nil"/>
              <w:bottom w:val="nil"/>
              <w:right w:val="nil"/>
            </w:tcBorders>
            <w:noWrap/>
            <w:vAlign w:val="bottom"/>
          </w:tcPr>
          <w:p w14:paraId="2F180D98" w14:textId="06474E6F" w:rsidR="00725BFD" w:rsidRPr="00684776" w:rsidRDefault="00725BFD" w:rsidP="00725BF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w:t>
            </w:r>
          </w:p>
        </w:tc>
        <w:tc>
          <w:tcPr>
            <w:tcW w:w="1685" w:type="dxa"/>
            <w:tcBorders>
              <w:top w:val="nil"/>
              <w:left w:val="nil"/>
              <w:bottom w:val="nil"/>
              <w:right w:val="nil"/>
            </w:tcBorders>
            <w:noWrap/>
            <w:vAlign w:val="bottom"/>
          </w:tcPr>
          <w:p w14:paraId="48CE4454" w14:textId="7898BBAE" w:rsidR="00725BFD" w:rsidRPr="00684776" w:rsidRDefault="00725BFD" w:rsidP="00725BF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37,627</w:t>
            </w:r>
          </w:p>
        </w:tc>
        <w:tc>
          <w:tcPr>
            <w:tcW w:w="1760" w:type="dxa"/>
            <w:tcBorders>
              <w:top w:val="nil"/>
              <w:left w:val="nil"/>
              <w:bottom w:val="nil"/>
              <w:right w:val="nil"/>
            </w:tcBorders>
            <w:noWrap/>
            <w:vAlign w:val="bottom"/>
          </w:tcPr>
          <w:p w14:paraId="2C2028A1" w14:textId="16650DBB" w:rsidR="00725BFD" w:rsidRPr="00684776" w:rsidRDefault="00725BFD" w:rsidP="00725BF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37,627</w:t>
            </w:r>
          </w:p>
        </w:tc>
      </w:tr>
      <w:tr w:rsidR="00725BFD" w:rsidRPr="00684776" w14:paraId="67664DEF" w14:textId="77777777" w:rsidTr="007A66A6">
        <w:trPr>
          <w:trHeight w:val="50"/>
        </w:trPr>
        <w:tc>
          <w:tcPr>
            <w:tcW w:w="4050" w:type="dxa"/>
            <w:gridSpan w:val="2"/>
            <w:tcBorders>
              <w:top w:val="nil"/>
              <w:left w:val="nil"/>
              <w:bottom w:val="nil"/>
              <w:right w:val="nil"/>
            </w:tcBorders>
            <w:noWrap/>
            <w:vAlign w:val="bottom"/>
            <w:hideMark/>
          </w:tcPr>
          <w:p w14:paraId="2A7ADB18" w14:textId="77777777" w:rsidR="00725BFD" w:rsidRPr="00684776" w:rsidRDefault="00725BFD" w:rsidP="00725BFD">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Total</w:t>
            </w:r>
            <w:r w:rsidRPr="00684776">
              <w:rPr>
                <w:rFonts w:ascii="Arial" w:hAnsi="Arial" w:cs="Arial"/>
                <w:sz w:val="18"/>
                <w:szCs w:val="18"/>
                <w:cs/>
              </w:rPr>
              <w:t xml:space="preserve"> </w:t>
            </w:r>
          </w:p>
        </w:tc>
        <w:tc>
          <w:tcPr>
            <w:tcW w:w="1685" w:type="dxa"/>
            <w:tcBorders>
              <w:left w:val="nil"/>
              <w:right w:val="nil"/>
            </w:tcBorders>
            <w:noWrap/>
            <w:vAlign w:val="bottom"/>
          </w:tcPr>
          <w:p w14:paraId="4633E4EF" w14:textId="324D1693" w:rsidR="00725BFD" w:rsidRPr="00684776" w:rsidRDefault="00725BFD" w:rsidP="00725BF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77,503</w:t>
            </w:r>
          </w:p>
        </w:tc>
        <w:tc>
          <w:tcPr>
            <w:tcW w:w="1685" w:type="dxa"/>
            <w:tcBorders>
              <w:left w:val="nil"/>
              <w:right w:val="nil"/>
            </w:tcBorders>
            <w:noWrap/>
            <w:vAlign w:val="bottom"/>
          </w:tcPr>
          <w:p w14:paraId="4FE28E06" w14:textId="5267CB16" w:rsidR="00725BFD" w:rsidRPr="00684776" w:rsidRDefault="00725BFD" w:rsidP="00725BF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38,901</w:t>
            </w:r>
          </w:p>
        </w:tc>
        <w:tc>
          <w:tcPr>
            <w:tcW w:w="1760" w:type="dxa"/>
            <w:tcBorders>
              <w:left w:val="nil"/>
              <w:right w:val="nil"/>
            </w:tcBorders>
            <w:noWrap/>
            <w:vAlign w:val="bottom"/>
          </w:tcPr>
          <w:p w14:paraId="416F56EB" w14:textId="72E6E1FB"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116,404</w:t>
            </w:r>
          </w:p>
        </w:tc>
      </w:tr>
      <w:tr w:rsidR="00725BFD" w:rsidRPr="00684776" w14:paraId="77288096" w14:textId="77777777" w:rsidTr="007A66A6">
        <w:trPr>
          <w:trHeight w:val="60"/>
        </w:trPr>
        <w:tc>
          <w:tcPr>
            <w:tcW w:w="4050" w:type="dxa"/>
            <w:gridSpan w:val="2"/>
            <w:tcBorders>
              <w:top w:val="nil"/>
              <w:left w:val="nil"/>
              <w:bottom w:val="nil"/>
              <w:right w:val="nil"/>
            </w:tcBorders>
            <w:noWrap/>
            <w:vAlign w:val="bottom"/>
            <w:hideMark/>
          </w:tcPr>
          <w:p w14:paraId="5AC8BE7C" w14:textId="77777777" w:rsidR="00725BFD" w:rsidRPr="00684776" w:rsidRDefault="00725BFD" w:rsidP="00725BFD">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Non-allocated assets</w:t>
            </w:r>
          </w:p>
        </w:tc>
        <w:tc>
          <w:tcPr>
            <w:tcW w:w="1685" w:type="dxa"/>
            <w:tcBorders>
              <w:top w:val="nil"/>
              <w:left w:val="nil"/>
              <w:bottom w:val="nil"/>
              <w:right w:val="nil"/>
            </w:tcBorders>
            <w:noWrap/>
            <w:vAlign w:val="bottom"/>
          </w:tcPr>
          <w:p w14:paraId="62409421" w14:textId="77777777"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top w:val="nil"/>
              <w:left w:val="nil"/>
              <w:bottom w:val="nil"/>
              <w:right w:val="nil"/>
            </w:tcBorders>
            <w:noWrap/>
            <w:vAlign w:val="bottom"/>
          </w:tcPr>
          <w:p w14:paraId="627FA435" w14:textId="77777777"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top w:val="nil"/>
              <w:left w:val="nil"/>
              <w:bottom w:val="nil"/>
              <w:right w:val="nil"/>
            </w:tcBorders>
            <w:noWrap/>
            <w:vAlign w:val="bottom"/>
          </w:tcPr>
          <w:p w14:paraId="55CB6683" w14:textId="0986C145" w:rsidR="00725BFD" w:rsidRPr="00684776" w:rsidRDefault="00725BFD" w:rsidP="00725BF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24,202</w:t>
            </w:r>
          </w:p>
        </w:tc>
      </w:tr>
      <w:tr w:rsidR="00725BFD" w:rsidRPr="00684776" w14:paraId="6A7120E1" w14:textId="77777777" w:rsidTr="007A66A6">
        <w:trPr>
          <w:trHeight w:val="224"/>
        </w:trPr>
        <w:tc>
          <w:tcPr>
            <w:tcW w:w="4050" w:type="dxa"/>
            <w:gridSpan w:val="2"/>
            <w:tcBorders>
              <w:top w:val="nil"/>
              <w:left w:val="nil"/>
              <w:bottom w:val="nil"/>
              <w:right w:val="nil"/>
            </w:tcBorders>
            <w:noWrap/>
            <w:vAlign w:val="bottom"/>
            <w:hideMark/>
          </w:tcPr>
          <w:p w14:paraId="67D9E1E4" w14:textId="77777777" w:rsidR="00725BFD" w:rsidRPr="00684776" w:rsidRDefault="00725BFD" w:rsidP="00725BFD">
            <w:pPr>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Total</w:t>
            </w:r>
          </w:p>
        </w:tc>
        <w:tc>
          <w:tcPr>
            <w:tcW w:w="1685" w:type="dxa"/>
            <w:tcBorders>
              <w:left w:val="nil"/>
              <w:right w:val="nil"/>
            </w:tcBorders>
            <w:noWrap/>
            <w:vAlign w:val="bottom"/>
          </w:tcPr>
          <w:p w14:paraId="2CBBDB25" w14:textId="77777777"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noWrap/>
            <w:vAlign w:val="bottom"/>
          </w:tcPr>
          <w:p w14:paraId="3DD2E2D3" w14:textId="77777777" w:rsidR="00725BFD" w:rsidRPr="00684776" w:rsidRDefault="00725BFD" w:rsidP="00725BFD">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noWrap/>
            <w:vAlign w:val="bottom"/>
          </w:tcPr>
          <w:p w14:paraId="5E547DF6" w14:textId="2BC24BC1" w:rsidR="00725BFD" w:rsidRPr="00684776" w:rsidRDefault="00725BFD" w:rsidP="00725BF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84776">
              <w:rPr>
                <w:rFonts w:ascii="Arial" w:hAnsi="Arial" w:cs="Arial"/>
                <w:sz w:val="18"/>
                <w:szCs w:val="18"/>
              </w:rPr>
              <w:t>140,606</w:t>
            </w:r>
          </w:p>
        </w:tc>
      </w:tr>
    </w:tbl>
    <w:p w14:paraId="745B562D" w14:textId="6F05F5A7" w:rsidR="00A26A3A" w:rsidRPr="00684776" w:rsidRDefault="00A26A3A" w:rsidP="00A26A3A">
      <w:pPr>
        <w:tabs>
          <w:tab w:val="left" w:pos="1418"/>
        </w:tabs>
        <w:spacing w:before="120" w:after="120" w:line="380" w:lineRule="exact"/>
        <w:ind w:left="547" w:right="-14" w:firstLine="20"/>
        <w:jc w:val="thaiDistribute"/>
        <w:rPr>
          <w:rFonts w:ascii="Arial" w:hAnsi="Arial" w:cs="Arial"/>
          <w:b/>
          <w:bCs/>
          <w:szCs w:val="22"/>
        </w:rPr>
      </w:pPr>
      <w:r w:rsidRPr="00684776">
        <w:rPr>
          <w:rFonts w:ascii="Arial" w:hAnsi="Arial" w:cs="Arial"/>
          <w:szCs w:val="22"/>
        </w:rPr>
        <w:t>The Company does not classify the liabilities into operating segments</w:t>
      </w:r>
      <w:r w:rsidRPr="00684776">
        <w:rPr>
          <w:rFonts w:ascii="Arial" w:hAnsi="Arial" w:cs="Arial"/>
          <w:szCs w:val="22"/>
          <w:cs/>
        </w:rPr>
        <w:t>.</w:t>
      </w:r>
    </w:p>
    <w:p w14:paraId="2DBFB037" w14:textId="77777777" w:rsidR="007F1E09" w:rsidRPr="00684776" w:rsidRDefault="007F1E09">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43E08DF7" w14:textId="4903B190" w:rsidR="00017E39" w:rsidRPr="00684776" w:rsidRDefault="00A5033C" w:rsidP="00554597">
      <w:pPr>
        <w:tabs>
          <w:tab w:val="left" w:pos="1418"/>
        </w:tabs>
        <w:spacing w:before="120" w:line="380" w:lineRule="exact"/>
        <w:ind w:left="547" w:right="-14" w:hanging="547"/>
        <w:jc w:val="thaiDistribute"/>
        <w:rPr>
          <w:rFonts w:ascii="Arial" w:hAnsi="Arial" w:cs="Arial"/>
          <w:szCs w:val="22"/>
        </w:rPr>
      </w:pPr>
      <w:r w:rsidRPr="00684776">
        <w:rPr>
          <w:rFonts w:ascii="Arial" w:hAnsi="Arial" w:cs="Arial"/>
          <w:b/>
          <w:bCs/>
          <w:szCs w:val="22"/>
        </w:rPr>
        <w:lastRenderedPageBreak/>
        <w:t>3</w:t>
      </w:r>
      <w:r w:rsidR="00B87AC5" w:rsidRPr="00684776">
        <w:rPr>
          <w:rFonts w:ascii="Arial" w:hAnsi="Arial" w:cs="Arial"/>
          <w:b/>
          <w:bCs/>
          <w:szCs w:val="22"/>
        </w:rPr>
        <w:t>4</w:t>
      </w:r>
      <w:r w:rsidR="00FB37B8" w:rsidRPr="00684776">
        <w:rPr>
          <w:rFonts w:ascii="Arial" w:hAnsi="Arial" w:cs="Arial"/>
          <w:b/>
          <w:bCs/>
          <w:szCs w:val="22"/>
          <w:cs/>
        </w:rPr>
        <w:t>.</w:t>
      </w:r>
      <w:r w:rsidR="00FB37B8" w:rsidRPr="00684776">
        <w:rPr>
          <w:rFonts w:ascii="Arial" w:hAnsi="Arial" w:cs="Arial"/>
          <w:b/>
          <w:bCs/>
          <w:szCs w:val="22"/>
        </w:rPr>
        <w:t>2</w:t>
      </w:r>
      <w:r w:rsidR="00FB37B8" w:rsidRPr="00684776">
        <w:rPr>
          <w:rFonts w:ascii="Arial" w:hAnsi="Arial" w:cs="Arial"/>
          <w:szCs w:val="22"/>
        </w:rPr>
        <w:t xml:space="preserve"> </w:t>
      </w:r>
      <w:r w:rsidR="00FB37B8" w:rsidRPr="00684776">
        <w:rPr>
          <w:rFonts w:ascii="Arial" w:hAnsi="Arial" w:cs="Arial"/>
          <w:szCs w:val="22"/>
          <w:cs/>
        </w:rPr>
        <w:tab/>
      </w:r>
      <w:r w:rsidR="00FB37B8" w:rsidRPr="00684776">
        <w:rPr>
          <w:rFonts w:ascii="Arial" w:hAnsi="Arial" w:cs="Arial"/>
          <w:szCs w:val="22"/>
        </w:rPr>
        <w:t>Operating results classified by operating</w:t>
      </w:r>
      <w:r w:rsidR="00FB37B8" w:rsidRPr="00684776">
        <w:rPr>
          <w:rFonts w:ascii="Arial" w:hAnsi="Arial" w:cs="Arial"/>
          <w:b/>
          <w:bCs/>
          <w:szCs w:val="22"/>
          <w:cs/>
        </w:rPr>
        <w:t xml:space="preserve"> </w:t>
      </w:r>
      <w:r w:rsidR="00FB37B8" w:rsidRPr="00684776">
        <w:rPr>
          <w:rFonts w:ascii="Arial" w:hAnsi="Arial" w:cs="Arial"/>
          <w:szCs w:val="22"/>
        </w:rPr>
        <w:t>segment</w:t>
      </w:r>
      <w:r w:rsidR="00261905" w:rsidRPr="00684776">
        <w:rPr>
          <w:rFonts w:ascii="Arial" w:hAnsi="Arial" w:cs="Arial"/>
          <w:szCs w:val="22"/>
        </w:rPr>
        <w:t xml:space="preserve">s for the </w:t>
      </w:r>
      <w:r w:rsidR="00167B65" w:rsidRPr="00684776">
        <w:rPr>
          <w:rFonts w:ascii="Arial" w:hAnsi="Arial" w:cs="Arial"/>
          <w:szCs w:val="22"/>
        </w:rPr>
        <w:t>year</w:t>
      </w:r>
      <w:r w:rsidR="00543528" w:rsidRPr="00684776">
        <w:rPr>
          <w:rFonts w:ascii="Arial" w:hAnsi="Arial" w:cs="Arial"/>
          <w:szCs w:val="22"/>
        </w:rPr>
        <w:t>s</w:t>
      </w:r>
      <w:r w:rsidR="00261905" w:rsidRPr="00684776">
        <w:rPr>
          <w:rFonts w:ascii="Arial" w:hAnsi="Arial" w:cs="Arial"/>
          <w:szCs w:val="22"/>
        </w:rPr>
        <w:t xml:space="preserve"> ended</w:t>
      </w:r>
      <w:r w:rsidR="007D4199" w:rsidRPr="00684776">
        <w:rPr>
          <w:rFonts w:ascii="Arial" w:hAnsi="Arial" w:cs="Arial"/>
          <w:szCs w:val="22"/>
          <w:cs/>
        </w:rPr>
        <w:t xml:space="preserve"> </w:t>
      </w:r>
      <w:r w:rsidR="00715C77" w:rsidRPr="00684776">
        <w:rPr>
          <w:rFonts w:ascii="Arial" w:hAnsi="Arial" w:cs="Arial"/>
          <w:szCs w:val="22"/>
        </w:rPr>
        <w:t>31 December 2025 and 2024</w:t>
      </w:r>
      <w:r w:rsidR="00FB37B8" w:rsidRPr="00684776">
        <w:rPr>
          <w:rFonts w:ascii="Arial" w:hAnsi="Arial" w:cs="Arial"/>
          <w:szCs w:val="22"/>
        </w:rPr>
        <w:t xml:space="preserve"> as below</w:t>
      </w:r>
      <w:r w:rsidR="00FB37B8" w:rsidRPr="00684776">
        <w:rPr>
          <w:rFonts w:ascii="Arial" w:hAnsi="Arial" w:cs="Arial"/>
          <w:szCs w:val="22"/>
          <w:cs/>
        </w:rPr>
        <w:t>:</w:t>
      </w: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807829" w:rsidRPr="00684776" w14:paraId="7B8267F5" w14:textId="77777777" w:rsidTr="00587E3B">
        <w:trPr>
          <w:trHeight w:val="80"/>
        </w:trPr>
        <w:tc>
          <w:tcPr>
            <w:tcW w:w="4140" w:type="dxa"/>
            <w:tcBorders>
              <w:top w:val="nil"/>
              <w:left w:val="nil"/>
              <w:bottom w:val="nil"/>
              <w:right w:val="nil"/>
            </w:tcBorders>
            <w:noWrap/>
            <w:vAlign w:val="bottom"/>
            <w:hideMark/>
          </w:tcPr>
          <w:p w14:paraId="306ED034" w14:textId="02F3ED07" w:rsidR="00807829" w:rsidRPr="00684776" w:rsidRDefault="00807829" w:rsidP="005C6E92">
            <w:pPr>
              <w:overflowPunct/>
              <w:autoSpaceDE/>
              <w:autoSpaceDN/>
              <w:adjustRightInd/>
              <w:spacing w:line="290" w:lineRule="exact"/>
              <w:textAlignment w:val="auto"/>
              <w:rPr>
                <w:rFonts w:ascii="Arial" w:hAnsi="Arial" w:cs="Arial"/>
                <w:sz w:val="18"/>
                <w:szCs w:val="18"/>
              </w:rPr>
            </w:pPr>
          </w:p>
        </w:tc>
        <w:tc>
          <w:tcPr>
            <w:tcW w:w="2601" w:type="dxa"/>
            <w:gridSpan w:val="2"/>
            <w:tcBorders>
              <w:top w:val="nil"/>
              <w:left w:val="nil"/>
              <w:bottom w:val="nil"/>
              <w:right w:val="nil"/>
            </w:tcBorders>
            <w:noWrap/>
            <w:vAlign w:val="bottom"/>
            <w:hideMark/>
          </w:tcPr>
          <w:p w14:paraId="26362D04" w14:textId="77777777" w:rsidR="00807829" w:rsidRPr="00684776" w:rsidRDefault="00807829"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 </w:t>
            </w:r>
          </w:p>
        </w:tc>
        <w:tc>
          <w:tcPr>
            <w:tcW w:w="2602" w:type="dxa"/>
            <w:gridSpan w:val="2"/>
            <w:tcBorders>
              <w:top w:val="nil"/>
              <w:left w:val="nil"/>
              <w:bottom w:val="nil"/>
              <w:right w:val="nil"/>
            </w:tcBorders>
            <w:noWrap/>
            <w:vAlign w:val="bottom"/>
            <w:hideMark/>
          </w:tcPr>
          <w:p w14:paraId="0769A8EE" w14:textId="77777777" w:rsidR="00807829" w:rsidRPr="00684776" w:rsidRDefault="00807829" w:rsidP="005C6E92">
            <w:pPr>
              <w:overflowPunct/>
              <w:autoSpaceDE/>
              <w:autoSpaceDN/>
              <w:adjustRightInd/>
              <w:spacing w:line="290" w:lineRule="exact"/>
              <w:jc w:val="righ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 xml:space="preserve">) </w:t>
            </w:r>
          </w:p>
        </w:tc>
      </w:tr>
      <w:tr w:rsidR="00F27A26" w:rsidRPr="00684776" w14:paraId="2BCB86E9" w14:textId="77777777" w:rsidTr="00587E3B">
        <w:trPr>
          <w:trHeight w:val="279"/>
        </w:trPr>
        <w:tc>
          <w:tcPr>
            <w:tcW w:w="4140" w:type="dxa"/>
            <w:tcBorders>
              <w:top w:val="nil"/>
              <w:left w:val="nil"/>
              <w:bottom w:val="nil"/>
              <w:right w:val="nil"/>
            </w:tcBorders>
            <w:noWrap/>
            <w:vAlign w:val="bottom"/>
          </w:tcPr>
          <w:p w14:paraId="28DF065E" w14:textId="77777777" w:rsidR="00F27A26" w:rsidRPr="00684776" w:rsidRDefault="00F27A26" w:rsidP="005C6E92">
            <w:pPr>
              <w:overflowPunct/>
              <w:autoSpaceDE/>
              <w:autoSpaceDN/>
              <w:adjustRightInd/>
              <w:spacing w:line="290" w:lineRule="exact"/>
              <w:textAlignment w:val="auto"/>
              <w:rPr>
                <w:rFonts w:ascii="Arial" w:hAnsi="Arial" w:cs="Arial"/>
                <w:sz w:val="18"/>
                <w:szCs w:val="18"/>
              </w:rPr>
            </w:pPr>
          </w:p>
        </w:tc>
        <w:tc>
          <w:tcPr>
            <w:tcW w:w="5203" w:type="dxa"/>
            <w:gridSpan w:val="4"/>
            <w:tcBorders>
              <w:top w:val="nil"/>
              <w:left w:val="nil"/>
              <w:right w:val="nil"/>
            </w:tcBorders>
            <w:noWrap/>
            <w:vAlign w:val="bottom"/>
          </w:tcPr>
          <w:p w14:paraId="0F041CA4" w14:textId="56ED6B2B" w:rsidR="00F27A26" w:rsidRPr="00684776" w:rsidRDefault="00F27A26"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 xml:space="preserve">Financial statements in which the equity method is applied </w:t>
            </w:r>
          </w:p>
        </w:tc>
      </w:tr>
      <w:tr w:rsidR="00807829" w:rsidRPr="00684776" w14:paraId="3D3C0EA2" w14:textId="77777777" w:rsidTr="00587E3B">
        <w:trPr>
          <w:trHeight w:val="279"/>
        </w:trPr>
        <w:tc>
          <w:tcPr>
            <w:tcW w:w="4140" w:type="dxa"/>
            <w:tcBorders>
              <w:top w:val="nil"/>
              <w:left w:val="nil"/>
              <w:bottom w:val="nil"/>
              <w:right w:val="nil"/>
            </w:tcBorders>
            <w:noWrap/>
            <w:vAlign w:val="bottom"/>
            <w:hideMark/>
          </w:tcPr>
          <w:p w14:paraId="54DB165E" w14:textId="77777777" w:rsidR="00807829" w:rsidRPr="00684776" w:rsidRDefault="00807829"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 </w:t>
            </w:r>
          </w:p>
        </w:tc>
        <w:tc>
          <w:tcPr>
            <w:tcW w:w="5203" w:type="dxa"/>
            <w:gridSpan w:val="4"/>
            <w:tcBorders>
              <w:top w:val="nil"/>
              <w:left w:val="nil"/>
              <w:right w:val="nil"/>
            </w:tcBorders>
            <w:noWrap/>
            <w:vAlign w:val="bottom"/>
            <w:hideMark/>
          </w:tcPr>
          <w:p w14:paraId="73F5F16E" w14:textId="57AB4B44" w:rsidR="00807829" w:rsidRPr="00684776" w:rsidRDefault="00807829" w:rsidP="005C6E92">
            <w:pPr>
              <w:pBdr>
                <w:bottom w:val="single" w:sz="4" w:space="1" w:color="auto"/>
              </w:pBdr>
              <w:overflowPunct/>
              <w:autoSpaceDE/>
              <w:autoSpaceDN/>
              <w:adjustRightInd/>
              <w:spacing w:line="290" w:lineRule="exact"/>
              <w:jc w:val="center"/>
              <w:textAlignment w:val="auto"/>
              <w:rPr>
                <w:rFonts w:ascii="Arial" w:hAnsi="Arial" w:cs="Arial"/>
                <w:sz w:val="18"/>
                <w:szCs w:val="18"/>
                <w:cs/>
              </w:rPr>
            </w:pPr>
            <w:r w:rsidRPr="00684776">
              <w:rPr>
                <w:rFonts w:ascii="Arial" w:hAnsi="Arial" w:cs="Arial"/>
                <w:sz w:val="18"/>
                <w:szCs w:val="18"/>
              </w:rPr>
              <w:t xml:space="preserve">For the year ended </w:t>
            </w:r>
            <w:r w:rsidR="00715C77" w:rsidRPr="00684776">
              <w:rPr>
                <w:rFonts w:ascii="Arial" w:hAnsi="Arial" w:cs="Arial"/>
                <w:sz w:val="18"/>
                <w:szCs w:val="18"/>
              </w:rPr>
              <w:t>31 December 2025</w:t>
            </w:r>
          </w:p>
        </w:tc>
      </w:tr>
      <w:tr w:rsidR="00807829" w:rsidRPr="00684776" w14:paraId="2E605D0F" w14:textId="77777777" w:rsidTr="00587E3B">
        <w:trPr>
          <w:trHeight w:val="908"/>
        </w:trPr>
        <w:tc>
          <w:tcPr>
            <w:tcW w:w="4140" w:type="dxa"/>
            <w:tcBorders>
              <w:top w:val="nil"/>
              <w:left w:val="nil"/>
              <w:bottom w:val="nil"/>
              <w:right w:val="nil"/>
            </w:tcBorders>
            <w:vAlign w:val="center"/>
            <w:hideMark/>
          </w:tcPr>
          <w:p w14:paraId="440A387D" w14:textId="77777777" w:rsidR="00807829" w:rsidRPr="00684776" w:rsidRDefault="00807829"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 </w:t>
            </w:r>
          </w:p>
        </w:tc>
        <w:tc>
          <w:tcPr>
            <w:tcW w:w="1734" w:type="dxa"/>
            <w:tcBorders>
              <w:top w:val="nil"/>
              <w:left w:val="nil"/>
              <w:right w:val="nil"/>
            </w:tcBorders>
            <w:vAlign w:val="bottom"/>
            <w:hideMark/>
          </w:tcPr>
          <w:p w14:paraId="5725F2DE" w14:textId="77777777" w:rsidR="00807829" w:rsidRPr="00684776" w:rsidRDefault="00807829"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NPLs</w:t>
            </w:r>
            <w:r w:rsidRPr="00684776">
              <w:rPr>
                <w:rFonts w:ascii="Arial" w:hAnsi="Arial" w:cs="Arial"/>
                <w:sz w:val="18"/>
                <w:szCs w:val="18"/>
                <w:cs/>
              </w:rPr>
              <w:t xml:space="preserve"> </w:t>
            </w:r>
          </w:p>
        </w:tc>
        <w:tc>
          <w:tcPr>
            <w:tcW w:w="1734" w:type="dxa"/>
            <w:gridSpan w:val="2"/>
            <w:tcBorders>
              <w:top w:val="nil"/>
              <w:left w:val="nil"/>
              <w:right w:val="nil"/>
            </w:tcBorders>
            <w:vAlign w:val="bottom"/>
            <w:hideMark/>
          </w:tcPr>
          <w:p w14:paraId="65E31838" w14:textId="423FD4EB" w:rsidR="00807829" w:rsidRPr="00684776" w:rsidRDefault="00807829"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735" w:type="dxa"/>
            <w:tcBorders>
              <w:top w:val="nil"/>
              <w:left w:val="nil"/>
              <w:right w:val="nil"/>
            </w:tcBorders>
            <w:vAlign w:val="bottom"/>
            <w:hideMark/>
          </w:tcPr>
          <w:p w14:paraId="542519EC" w14:textId="77777777" w:rsidR="00807829" w:rsidRPr="00684776" w:rsidRDefault="00807829"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Total</w:t>
            </w:r>
          </w:p>
        </w:tc>
      </w:tr>
      <w:tr w:rsidR="006A0C3D" w:rsidRPr="00684776" w14:paraId="1B8A4C84" w14:textId="77777777" w:rsidTr="00BE42BD">
        <w:trPr>
          <w:trHeight w:val="305"/>
        </w:trPr>
        <w:tc>
          <w:tcPr>
            <w:tcW w:w="4140" w:type="dxa"/>
            <w:tcBorders>
              <w:top w:val="nil"/>
              <w:left w:val="nil"/>
              <w:bottom w:val="nil"/>
              <w:right w:val="nil"/>
            </w:tcBorders>
            <w:noWrap/>
            <w:vAlign w:val="bottom"/>
            <w:hideMark/>
          </w:tcPr>
          <w:p w14:paraId="41DED89F" w14:textId="77777777" w:rsidR="006A0C3D" w:rsidRPr="00684776" w:rsidRDefault="006A0C3D"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Interest income</w:t>
            </w:r>
          </w:p>
        </w:tc>
        <w:tc>
          <w:tcPr>
            <w:tcW w:w="1734" w:type="dxa"/>
            <w:tcBorders>
              <w:top w:val="nil"/>
              <w:left w:val="nil"/>
              <w:bottom w:val="nil"/>
              <w:right w:val="nil"/>
            </w:tcBorders>
            <w:shd w:val="clear" w:color="000000" w:fill="FFFFFF"/>
            <w:noWrap/>
            <w:vAlign w:val="bottom"/>
          </w:tcPr>
          <w:p w14:paraId="1D29333D" w14:textId="37642089" w:rsidR="006A0C3D" w:rsidRPr="00684776" w:rsidRDefault="006A0C3D"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cs/>
              </w:rPr>
              <w:t>9</w:t>
            </w:r>
            <w:r w:rsidRPr="00684776">
              <w:rPr>
                <w:rFonts w:ascii="Arial" w:hAnsi="Arial" w:cs="Arial"/>
                <w:sz w:val="18"/>
                <w:szCs w:val="18"/>
              </w:rPr>
              <w:t>,69</w:t>
            </w:r>
            <w:r w:rsidR="00284116" w:rsidRPr="00684776">
              <w:rPr>
                <w:rFonts w:ascii="Arial" w:hAnsi="Arial" w:cs="Arial"/>
                <w:sz w:val="18"/>
                <w:szCs w:val="18"/>
              </w:rPr>
              <w:t>6</w:t>
            </w:r>
          </w:p>
        </w:tc>
        <w:tc>
          <w:tcPr>
            <w:tcW w:w="1734" w:type="dxa"/>
            <w:gridSpan w:val="2"/>
            <w:tcBorders>
              <w:top w:val="nil"/>
              <w:left w:val="nil"/>
              <w:bottom w:val="nil"/>
              <w:right w:val="nil"/>
            </w:tcBorders>
            <w:shd w:val="clear" w:color="000000" w:fill="FFFFFF"/>
            <w:noWrap/>
            <w:vAlign w:val="bottom"/>
          </w:tcPr>
          <w:p w14:paraId="509F7F14" w14:textId="3DC68EDE" w:rsidR="006A0C3D" w:rsidRPr="00684776" w:rsidRDefault="006A0C3D"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110</w:t>
            </w:r>
          </w:p>
        </w:tc>
        <w:tc>
          <w:tcPr>
            <w:tcW w:w="1735" w:type="dxa"/>
            <w:tcBorders>
              <w:top w:val="nil"/>
              <w:left w:val="nil"/>
              <w:bottom w:val="nil"/>
              <w:right w:val="nil"/>
            </w:tcBorders>
            <w:shd w:val="clear" w:color="000000" w:fill="FFFFFF"/>
            <w:noWrap/>
            <w:vAlign w:val="bottom"/>
          </w:tcPr>
          <w:p w14:paraId="11DB0CE4" w14:textId="4AA5E6A8" w:rsidR="006A0C3D" w:rsidRPr="00684776" w:rsidRDefault="006A0C3D"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cs/>
              </w:rPr>
              <w:t>9,80</w:t>
            </w:r>
            <w:r w:rsidR="00BC234D" w:rsidRPr="00684776">
              <w:rPr>
                <w:rFonts w:ascii="Arial" w:hAnsi="Arial" w:cs="Arial"/>
                <w:sz w:val="18"/>
                <w:szCs w:val="18"/>
              </w:rPr>
              <w:t>6</w:t>
            </w:r>
          </w:p>
        </w:tc>
      </w:tr>
      <w:tr w:rsidR="006A0C3D" w:rsidRPr="00684776" w14:paraId="073AB97C" w14:textId="77777777" w:rsidTr="00BE42BD">
        <w:trPr>
          <w:trHeight w:val="324"/>
        </w:trPr>
        <w:tc>
          <w:tcPr>
            <w:tcW w:w="4140" w:type="dxa"/>
            <w:tcBorders>
              <w:top w:val="nil"/>
              <w:left w:val="nil"/>
              <w:bottom w:val="nil"/>
              <w:right w:val="nil"/>
            </w:tcBorders>
            <w:noWrap/>
            <w:vAlign w:val="bottom"/>
            <w:hideMark/>
          </w:tcPr>
          <w:p w14:paraId="23A61495" w14:textId="77777777" w:rsidR="006A0C3D" w:rsidRPr="00684776" w:rsidRDefault="006A0C3D"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Gain on sale of properties for sale</w:t>
            </w:r>
          </w:p>
        </w:tc>
        <w:tc>
          <w:tcPr>
            <w:tcW w:w="1734" w:type="dxa"/>
            <w:tcBorders>
              <w:top w:val="nil"/>
              <w:left w:val="nil"/>
              <w:bottom w:val="nil"/>
              <w:right w:val="nil"/>
            </w:tcBorders>
            <w:shd w:val="clear" w:color="000000" w:fill="FFFFFF"/>
            <w:noWrap/>
            <w:vAlign w:val="bottom"/>
          </w:tcPr>
          <w:p w14:paraId="35706D8C" w14:textId="5B9A41E5" w:rsidR="006A0C3D" w:rsidRPr="00684776" w:rsidRDefault="006A0C3D" w:rsidP="005C6E92">
            <w:pP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5277066" w14:textId="47DEC63B" w:rsidR="006A0C3D" w:rsidRPr="00684776" w:rsidRDefault="006A0C3D"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3,066</w:t>
            </w:r>
          </w:p>
        </w:tc>
        <w:tc>
          <w:tcPr>
            <w:tcW w:w="1735" w:type="dxa"/>
            <w:tcBorders>
              <w:top w:val="nil"/>
              <w:left w:val="nil"/>
              <w:bottom w:val="nil"/>
              <w:right w:val="nil"/>
            </w:tcBorders>
            <w:shd w:val="clear" w:color="000000" w:fill="FFFFFF"/>
            <w:noWrap/>
            <w:vAlign w:val="bottom"/>
          </w:tcPr>
          <w:p w14:paraId="450FB90B" w14:textId="4867AFAF" w:rsidR="006A0C3D" w:rsidRPr="00684776" w:rsidRDefault="006A0C3D"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3,066</w:t>
            </w:r>
          </w:p>
        </w:tc>
      </w:tr>
      <w:tr w:rsidR="006A0C3D" w:rsidRPr="00684776" w14:paraId="62012536" w14:textId="77777777" w:rsidTr="00BE42BD">
        <w:trPr>
          <w:trHeight w:val="153"/>
        </w:trPr>
        <w:tc>
          <w:tcPr>
            <w:tcW w:w="4140" w:type="dxa"/>
            <w:tcBorders>
              <w:top w:val="nil"/>
              <w:left w:val="nil"/>
              <w:bottom w:val="nil"/>
              <w:right w:val="nil"/>
            </w:tcBorders>
            <w:noWrap/>
            <w:vAlign w:val="bottom"/>
            <w:hideMark/>
          </w:tcPr>
          <w:p w14:paraId="72EA7F65" w14:textId="4C1D3F6D" w:rsidR="006A0C3D" w:rsidRPr="00684776" w:rsidRDefault="006A0C3D"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Gain on installment sales</w:t>
            </w:r>
          </w:p>
        </w:tc>
        <w:tc>
          <w:tcPr>
            <w:tcW w:w="1734" w:type="dxa"/>
            <w:tcBorders>
              <w:top w:val="nil"/>
              <w:left w:val="nil"/>
              <w:bottom w:val="nil"/>
              <w:right w:val="nil"/>
            </w:tcBorders>
            <w:shd w:val="clear" w:color="000000" w:fill="FFFFFF"/>
            <w:noWrap/>
            <w:vAlign w:val="bottom"/>
          </w:tcPr>
          <w:p w14:paraId="29262C1F" w14:textId="5A14D2C9" w:rsidR="006A0C3D" w:rsidRPr="00684776" w:rsidRDefault="00024626"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877606D" w14:textId="4CCB95C7" w:rsidR="006A0C3D" w:rsidRPr="00684776" w:rsidRDefault="006A0C3D"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304</w:t>
            </w:r>
          </w:p>
        </w:tc>
        <w:tc>
          <w:tcPr>
            <w:tcW w:w="1735" w:type="dxa"/>
            <w:tcBorders>
              <w:top w:val="nil"/>
              <w:left w:val="nil"/>
              <w:bottom w:val="nil"/>
              <w:right w:val="nil"/>
            </w:tcBorders>
            <w:shd w:val="clear" w:color="000000" w:fill="FFFFFF"/>
            <w:noWrap/>
            <w:vAlign w:val="bottom"/>
          </w:tcPr>
          <w:p w14:paraId="56BB1428" w14:textId="393DDEE4" w:rsidR="006A0C3D" w:rsidRPr="00684776" w:rsidRDefault="006A0C3D"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304</w:t>
            </w:r>
          </w:p>
        </w:tc>
      </w:tr>
      <w:tr w:rsidR="00D44882" w:rsidRPr="00684776" w14:paraId="2FF393BB" w14:textId="77777777" w:rsidTr="009434CA">
        <w:trPr>
          <w:trHeight w:val="87"/>
        </w:trPr>
        <w:tc>
          <w:tcPr>
            <w:tcW w:w="4140" w:type="dxa"/>
            <w:tcBorders>
              <w:top w:val="nil"/>
              <w:left w:val="nil"/>
              <w:bottom w:val="nil"/>
              <w:right w:val="nil"/>
            </w:tcBorders>
            <w:noWrap/>
            <w:vAlign w:val="bottom"/>
            <w:hideMark/>
          </w:tcPr>
          <w:p w14:paraId="60FD6AEC" w14:textId="0A88616A" w:rsidR="00D44882" w:rsidRPr="00684776" w:rsidRDefault="00D44882"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Total segment income</w:t>
            </w:r>
          </w:p>
        </w:tc>
        <w:tc>
          <w:tcPr>
            <w:tcW w:w="1734" w:type="dxa"/>
            <w:tcBorders>
              <w:left w:val="nil"/>
              <w:right w:val="nil"/>
            </w:tcBorders>
            <w:shd w:val="clear" w:color="000000" w:fill="FFFFFF"/>
            <w:noWrap/>
            <w:vAlign w:val="bottom"/>
          </w:tcPr>
          <w:p w14:paraId="74FBC58F" w14:textId="35743D7F" w:rsidR="00D44882" w:rsidRPr="00684776" w:rsidRDefault="00D44882" w:rsidP="005C6E92">
            <w:pPr>
              <w:pBdr>
                <w:bottom w:val="doub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9,69</w:t>
            </w:r>
            <w:r w:rsidR="00284116" w:rsidRPr="00684776">
              <w:rPr>
                <w:rFonts w:ascii="Arial" w:hAnsi="Arial" w:cs="Arial"/>
                <w:sz w:val="18"/>
                <w:szCs w:val="18"/>
              </w:rPr>
              <w:t>6</w:t>
            </w:r>
          </w:p>
        </w:tc>
        <w:tc>
          <w:tcPr>
            <w:tcW w:w="1734" w:type="dxa"/>
            <w:gridSpan w:val="2"/>
            <w:tcBorders>
              <w:left w:val="nil"/>
              <w:right w:val="nil"/>
            </w:tcBorders>
            <w:shd w:val="clear" w:color="000000" w:fill="FFFFFF"/>
            <w:noWrap/>
            <w:vAlign w:val="bottom"/>
          </w:tcPr>
          <w:p w14:paraId="79D6F961" w14:textId="2A9B9301" w:rsidR="00D44882" w:rsidRPr="00684776" w:rsidRDefault="00D44882" w:rsidP="005C6E92">
            <w:pPr>
              <w:pBdr>
                <w:bottom w:val="doub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3,480</w:t>
            </w:r>
          </w:p>
        </w:tc>
        <w:tc>
          <w:tcPr>
            <w:tcW w:w="1735" w:type="dxa"/>
            <w:tcBorders>
              <w:left w:val="nil"/>
              <w:right w:val="nil"/>
            </w:tcBorders>
            <w:shd w:val="clear" w:color="000000" w:fill="FFFFFF"/>
            <w:noWrap/>
            <w:vAlign w:val="bottom"/>
          </w:tcPr>
          <w:p w14:paraId="4729F6F3" w14:textId="01295514" w:rsidR="00D44882" w:rsidRPr="00684776" w:rsidRDefault="00D44882"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13,17</w:t>
            </w:r>
            <w:r w:rsidR="004A0E4E" w:rsidRPr="00684776">
              <w:rPr>
                <w:rFonts w:ascii="Arial" w:hAnsi="Arial" w:cs="Arial"/>
                <w:sz w:val="18"/>
                <w:szCs w:val="18"/>
              </w:rPr>
              <w:t>6</w:t>
            </w:r>
          </w:p>
        </w:tc>
      </w:tr>
      <w:tr w:rsidR="00D44882" w:rsidRPr="00684776" w14:paraId="3AD7C9F9" w14:textId="77777777" w:rsidTr="00587E3B">
        <w:trPr>
          <w:trHeight w:val="213"/>
        </w:trPr>
        <w:tc>
          <w:tcPr>
            <w:tcW w:w="4140" w:type="dxa"/>
            <w:tcBorders>
              <w:top w:val="nil"/>
              <w:left w:val="nil"/>
              <w:bottom w:val="nil"/>
              <w:right w:val="nil"/>
            </w:tcBorders>
            <w:noWrap/>
            <w:vAlign w:val="bottom"/>
          </w:tcPr>
          <w:p w14:paraId="5E52B16B" w14:textId="1F49FFAA" w:rsidR="00D44882" w:rsidRPr="00684776" w:rsidRDefault="00D44882"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Non-allocated operating income/expenses</w:t>
            </w:r>
          </w:p>
        </w:tc>
        <w:tc>
          <w:tcPr>
            <w:tcW w:w="1734" w:type="dxa"/>
            <w:tcBorders>
              <w:left w:val="nil"/>
              <w:bottom w:val="nil"/>
              <w:right w:val="nil"/>
            </w:tcBorders>
            <w:noWrap/>
            <w:vAlign w:val="bottom"/>
          </w:tcPr>
          <w:p w14:paraId="256D358E" w14:textId="77777777" w:rsidR="00D44882" w:rsidRPr="00684776" w:rsidRDefault="00D44882"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69AC60B3" w14:textId="77777777" w:rsidR="00D44882" w:rsidRPr="00684776" w:rsidRDefault="00D44882"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noWrap/>
            <w:vAlign w:val="bottom"/>
          </w:tcPr>
          <w:p w14:paraId="1506A43F" w14:textId="77777777" w:rsidR="00D44882" w:rsidRPr="00684776" w:rsidRDefault="00D44882" w:rsidP="005C6E92">
            <w:pPr>
              <w:tabs>
                <w:tab w:val="decimal" w:pos="1330"/>
              </w:tabs>
              <w:overflowPunct/>
              <w:autoSpaceDE/>
              <w:autoSpaceDN/>
              <w:adjustRightInd/>
              <w:spacing w:line="290" w:lineRule="exact"/>
              <w:textAlignment w:val="auto"/>
              <w:rPr>
                <w:rFonts w:ascii="Arial" w:hAnsi="Arial" w:cs="Arial"/>
                <w:sz w:val="18"/>
                <w:szCs w:val="18"/>
              </w:rPr>
            </w:pPr>
          </w:p>
        </w:tc>
      </w:tr>
      <w:tr w:rsidR="006876C7" w:rsidRPr="00684776" w14:paraId="2EA8E4BE" w14:textId="77777777" w:rsidTr="006F5148">
        <w:trPr>
          <w:trHeight w:val="213"/>
        </w:trPr>
        <w:tc>
          <w:tcPr>
            <w:tcW w:w="4140" w:type="dxa"/>
            <w:tcBorders>
              <w:top w:val="nil"/>
              <w:left w:val="nil"/>
              <w:bottom w:val="nil"/>
              <w:right w:val="nil"/>
            </w:tcBorders>
            <w:noWrap/>
            <w:vAlign w:val="bottom"/>
          </w:tcPr>
          <w:p w14:paraId="2E774367" w14:textId="51BEABD7"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rPr>
            </w:pPr>
            <w:proofErr w:type="gramStart"/>
            <w:r w:rsidRPr="00684776">
              <w:rPr>
                <w:rFonts w:ascii="Arial" w:hAnsi="Arial" w:cs="Arial"/>
                <w:sz w:val="18"/>
                <w:szCs w:val="18"/>
              </w:rPr>
              <w:t>Interest</w:t>
            </w:r>
            <w:proofErr w:type="gramEnd"/>
            <w:r w:rsidRPr="00684776">
              <w:rPr>
                <w:rFonts w:ascii="Arial" w:hAnsi="Arial" w:cs="Arial"/>
                <w:sz w:val="18"/>
                <w:szCs w:val="18"/>
              </w:rPr>
              <w:t xml:space="preserve"> income - deposits at financial institutions</w:t>
            </w:r>
          </w:p>
        </w:tc>
        <w:tc>
          <w:tcPr>
            <w:tcW w:w="1734" w:type="dxa"/>
            <w:tcBorders>
              <w:left w:val="nil"/>
              <w:bottom w:val="nil"/>
              <w:right w:val="nil"/>
            </w:tcBorders>
            <w:noWrap/>
            <w:vAlign w:val="bottom"/>
          </w:tcPr>
          <w:p w14:paraId="3061916C"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2A14AF42"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76943457" w14:textId="4AE58E34" w:rsidR="006876C7" w:rsidRPr="00684776" w:rsidRDefault="00BC234D"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6</w:t>
            </w:r>
          </w:p>
        </w:tc>
      </w:tr>
      <w:tr w:rsidR="006876C7" w:rsidRPr="00684776" w14:paraId="7789348A" w14:textId="77777777" w:rsidTr="006F5148">
        <w:trPr>
          <w:trHeight w:val="213"/>
        </w:trPr>
        <w:tc>
          <w:tcPr>
            <w:tcW w:w="4140" w:type="dxa"/>
            <w:tcBorders>
              <w:top w:val="nil"/>
              <w:left w:val="nil"/>
              <w:bottom w:val="nil"/>
              <w:right w:val="nil"/>
            </w:tcBorders>
            <w:noWrap/>
            <w:vAlign w:val="bottom"/>
          </w:tcPr>
          <w:p w14:paraId="2007E1EE" w14:textId="77777777"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 xml:space="preserve">Share of profit from investments accounted </w:t>
            </w:r>
          </w:p>
          <w:p w14:paraId="014819B7" w14:textId="697337DB"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ab/>
              <w:t>for under equity method</w:t>
            </w:r>
          </w:p>
        </w:tc>
        <w:tc>
          <w:tcPr>
            <w:tcW w:w="1734" w:type="dxa"/>
            <w:tcBorders>
              <w:left w:val="nil"/>
              <w:bottom w:val="nil"/>
              <w:right w:val="nil"/>
            </w:tcBorders>
            <w:noWrap/>
            <w:vAlign w:val="bottom"/>
          </w:tcPr>
          <w:p w14:paraId="460F3375"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5035EF43"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4028C7E3" w14:textId="06DD54B5"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97</w:t>
            </w:r>
          </w:p>
        </w:tc>
      </w:tr>
      <w:tr w:rsidR="006876C7" w:rsidRPr="00684776" w14:paraId="250230B4" w14:textId="77777777" w:rsidTr="006F5148">
        <w:trPr>
          <w:trHeight w:val="213"/>
        </w:trPr>
        <w:tc>
          <w:tcPr>
            <w:tcW w:w="4140" w:type="dxa"/>
            <w:tcBorders>
              <w:top w:val="nil"/>
              <w:left w:val="nil"/>
              <w:bottom w:val="nil"/>
              <w:right w:val="nil"/>
            </w:tcBorders>
            <w:noWrap/>
            <w:vAlign w:val="bottom"/>
          </w:tcPr>
          <w:p w14:paraId="205C1FAC" w14:textId="77777777"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Other operating income</w:t>
            </w:r>
          </w:p>
        </w:tc>
        <w:tc>
          <w:tcPr>
            <w:tcW w:w="1734" w:type="dxa"/>
            <w:tcBorders>
              <w:left w:val="nil"/>
              <w:bottom w:val="nil"/>
              <w:right w:val="nil"/>
            </w:tcBorders>
            <w:noWrap/>
            <w:vAlign w:val="bottom"/>
          </w:tcPr>
          <w:p w14:paraId="0937CA60"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3C5B83E4"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1DDF9274" w14:textId="74075115"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119</w:t>
            </w:r>
          </w:p>
        </w:tc>
      </w:tr>
      <w:tr w:rsidR="006876C7" w:rsidRPr="00684776" w14:paraId="4602D8F2" w14:textId="77777777" w:rsidTr="006F5148">
        <w:trPr>
          <w:trHeight w:val="213"/>
        </w:trPr>
        <w:tc>
          <w:tcPr>
            <w:tcW w:w="4140" w:type="dxa"/>
            <w:tcBorders>
              <w:top w:val="nil"/>
              <w:left w:val="nil"/>
              <w:bottom w:val="nil"/>
              <w:right w:val="nil"/>
            </w:tcBorders>
            <w:noWrap/>
            <w:vAlign w:val="bottom"/>
            <w:hideMark/>
          </w:tcPr>
          <w:p w14:paraId="60132495" w14:textId="77777777"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Interest expenses</w:t>
            </w:r>
          </w:p>
        </w:tc>
        <w:tc>
          <w:tcPr>
            <w:tcW w:w="1734" w:type="dxa"/>
            <w:tcBorders>
              <w:left w:val="nil"/>
              <w:bottom w:val="nil"/>
              <w:right w:val="nil"/>
            </w:tcBorders>
            <w:noWrap/>
            <w:vAlign w:val="bottom"/>
          </w:tcPr>
          <w:p w14:paraId="596F5500"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1F1CB7EB"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2BC880D3" w14:textId="57BE9A36"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(3</w:t>
            </w:r>
            <w:r w:rsidRPr="00684776">
              <w:rPr>
                <w:rFonts w:ascii="Arial" w:hAnsi="Arial" w:cs="Arial"/>
                <w:sz w:val="18"/>
                <w:szCs w:val="18"/>
              </w:rPr>
              <w:t>,</w:t>
            </w:r>
            <w:r w:rsidRPr="00684776">
              <w:rPr>
                <w:rFonts w:ascii="Arial" w:hAnsi="Arial" w:cs="Arial"/>
                <w:sz w:val="18"/>
                <w:szCs w:val="18"/>
                <w:cs/>
              </w:rPr>
              <w:t>161)</w:t>
            </w:r>
          </w:p>
        </w:tc>
      </w:tr>
      <w:tr w:rsidR="006876C7" w:rsidRPr="00684776" w14:paraId="3010990C" w14:textId="77777777" w:rsidTr="006F5148">
        <w:trPr>
          <w:trHeight w:val="135"/>
        </w:trPr>
        <w:tc>
          <w:tcPr>
            <w:tcW w:w="4140" w:type="dxa"/>
            <w:tcBorders>
              <w:top w:val="nil"/>
              <w:left w:val="nil"/>
              <w:bottom w:val="nil"/>
              <w:right w:val="nil"/>
            </w:tcBorders>
            <w:noWrap/>
            <w:vAlign w:val="bottom"/>
            <w:hideMark/>
          </w:tcPr>
          <w:p w14:paraId="7649A1E3" w14:textId="77777777"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cs/>
              </w:rPr>
            </w:pPr>
            <w:r w:rsidRPr="00684776">
              <w:rPr>
                <w:rFonts w:ascii="Arial" w:hAnsi="Arial" w:cs="Arial"/>
                <w:sz w:val="18"/>
                <w:szCs w:val="18"/>
              </w:rPr>
              <w:t>Operating expenses</w:t>
            </w:r>
          </w:p>
        </w:tc>
        <w:tc>
          <w:tcPr>
            <w:tcW w:w="1734" w:type="dxa"/>
            <w:tcBorders>
              <w:left w:val="nil"/>
              <w:right w:val="nil"/>
            </w:tcBorders>
            <w:noWrap/>
            <w:vAlign w:val="bottom"/>
          </w:tcPr>
          <w:p w14:paraId="01D489D7"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right w:val="nil"/>
            </w:tcBorders>
            <w:noWrap/>
            <w:vAlign w:val="bottom"/>
          </w:tcPr>
          <w:p w14:paraId="51B8A0B2"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32F9B139" w14:textId="462EEA59"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(3,</w:t>
            </w:r>
            <w:r w:rsidRPr="00684776">
              <w:rPr>
                <w:rFonts w:ascii="Arial" w:hAnsi="Arial" w:cs="Arial"/>
                <w:sz w:val="18"/>
                <w:szCs w:val="18"/>
              </w:rPr>
              <w:t>334</w:t>
            </w:r>
            <w:r w:rsidRPr="00684776">
              <w:rPr>
                <w:rFonts w:ascii="Arial" w:hAnsi="Arial" w:cs="Arial"/>
                <w:sz w:val="18"/>
                <w:szCs w:val="18"/>
                <w:cs/>
              </w:rPr>
              <w:t>)</w:t>
            </w:r>
          </w:p>
        </w:tc>
      </w:tr>
      <w:tr w:rsidR="006876C7" w:rsidRPr="00684776" w14:paraId="5DBBAD35" w14:textId="77777777" w:rsidTr="006F5148">
        <w:trPr>
          <w:trHeight w:val="60"/>
        </w:trPr>
        <w:tc>
          <w:tcPr>
            <w:tcW w:w="4140" w:type="dxa"/>
            <w:tcBorders>
              <w:top w:val="nil"/>
              <w:left w:val="nil"/>
              <w:bottom w:val="nil"/>
              <w:right w:val="nil"/>
            </w:tcBorders>
            <w:noWrap/>
            <w:vAlign w:val="bottom"/>
            <w:hideMark/>
          </w:tcPr>
          <w:p w14:paraId="07CC23D3" w14:textId="77777777" w:rsidR="006876C7" w:rsidRPr="00684776" w:rsidRDefault="006876C7"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Expected credit loss</w:t>
            </w:r>
          </w:p>
        </w:tc>
        <w:tc>
          <w:tcPr>
            <w:tcW w:w="1734" w:type="dxa"/>
            <w:tcBorders>
              <w:top w:val="nil"/>
              <w:left w:val="nil"/>
              <w:bottom w:val="nil"/>
              <w:right w:val="nil"/>
            </w:tcBorders>
            <w:noWrap/>
            <w:vAlign w:val="bottom"/>
          </w:tcPr>
          <w:p w14:paraId="3D870D8D"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top w:val="nil"/>
              <w:left w:val="nil"/>
              <w:bottom w:val="nil"/>
              <w:right w:val="nil"/>
            </w:tcBorders>
            <w:noWrap/>
            <w:vAlign w:val="bottom"/>
          </w:tcPr>
          <w:p w14:paraId="011FA109" w14:textId="77777777" w:rsidR="006876C7" w:rsidRPr="00684776" w:rsidRDefault="006876C7"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bottom w:val="nil"/>
              <w:right w:val="nil"/>
            </w:tcBorders>
            <w:shd w:val="clear" w:color="000000" w:fill="FFFFFF"/>
            <w:noWrap/>
            <w:vAlign w:val="bottom"/>
          </w:tcPr>
          <w:p w14:paraId="35717C56" w14:textId="10E14548" w:rsidR="006876C7" w:rsidRPr="00684776" w:rsidRDefault="006876C7"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(4</w:t>
            </w:r>
            <w:r w:rsidRPr="00684776">
              <w:rPr>
                <w:rFonts w:ascii="Arial" w:hAnsi="Arial" w:cs="Arial"/>
                <w:sz w:val="18"/>
                <w:szCs w:val="18"/>
              </w:rPr>
              <w:t>,</w:t>
            </w:r>
            <w:r w:rsidRPr="00684776">
              <w:rPr>
                <w:rFonts w:ascii="Arial" w:hAnsi="Arial" w:cs="Arial"/>
                <w:sz w:val="18"/>
                <w:szCs w:val="18"/>
                <w:cs/>
              </w:rPr>
              <w:t>639)</w:t>
            </w:r>
          </w:p>
        </w:tc>
      </w:tr>
      <w:tr w:rsidR="007F113E" w:rsidRPr="00684776" w14:paraId="4EAE07B5" w14:textId="77777777" w:rsidTr="00D66555">
        <w:trPr>
          <w:trHeight w:val="153"/>
        </w:trPr>
        <w:tc>
          <w:tcPr>
            <w:tcW w:w="4140" w:type="dxa"/>
            <w:tcBorders>
              <w:top w:val="nil"/>
              <w:left w:val="nil"/>
              <w:bottom w:val="nil"/>
              <w:right w:val="nil"/>
            </w:tcBorders>
            <w:noWrap/>
            <w:vAlign w:val="bottom"/>
            <w:hideMark/>
          </w:tcPr>
          <w:p w14:paraId="03F0B7E1" w14:textId="77777777" w:rsidR="007F113E" w:rsidRPr="00684776" w:rsidRDefault="007F113E" w:rsidP="005C6E92">
            <w:pPr>
              <w:overflowPunct/>
              <w:autoSpaceDE/>
              <w:autoSpaceDN/>
              <w:adjustRightInd/>
              <w:spacing w:line="290" w:lineRule="exact"/>
              <w:ind w:right="-110"/>
              <w:textAlignment w:val="auto"/>
              <w:rPr>
                <w:rFonts w:ascii="Arial" w:hAnsi="Arial" w:cs="Arial"/>
                <w:sz w:val="18"/>
                <w:szCs w:val="18"/>
              </w:rPr>
            </w:pPr>
            <w:r w:rsidRPr="00684776">
              <w:rPr>
                <w:rFonts w:ascii="Arial" w:hAnsi="Arial" w:cs="Arial"/>
                <w:sz w:val="18"/>
                <w:szCs w:val="18"/>
              </w:rPr>
              <w:t>Profit from operating before income tax expenses</w:t>
            </w:r>
          </w:p>
        </w:tc>
        <w:tc>
          <w:tcPr>
            <w:tcW w:w="1734" w:type="dxa"/>
            <w:tcBorders>
              <w:top w:val="nil"/>
              <w:left w:val="nil"/>
              <w:right w:val="nil"/>
            </w:tcBorders>
            <w:noWrap/>
            <w:vAlign w:val="bottom"/>
          </w:tcPr>
          <w:p w14:paraId="44CADC40" w14:textId="77777777"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top w:val="nil"/>
              <w:left w:val="nil"/>
              <w:right w:val="nil"/>
            </w:tcBorders>
            <w:noWrap/>
            <w:vAlign w:val="bottom"/>
          </w:tcPr>
          <w:p w14:paraId="35704EDB" w14:textId="77777777"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top w:val="nil"/>
              <w:left w:val="nil"/>
              <w:right w:val="nil"/>
            </w:tcBorders>
            <w:shd w:val="clear" w:color="000000" w:fill="FFFFFF"/>
            <w:noWrap/>
            <w:vAlign w:val="bottom"/>
          </w:tcPr>
          <w:p w14:paraId="308DE59A" w14:textId="49EF3C58"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cs/>
              </w:rPr>
              <w:t>2,26</w:t>
            </w:r>
            <w:r w:rsidRPr="00684776">
              <w:rPr>
                <w:rFonts w:ascii="Arial" w:hAnsi="Arial" w:cs="Arial"/>
                <w:sz w:val="18"/>
                <w:szCs w:val="18"/>
              </w:rPr>
              <w:t>4</w:t>
            </w:r>
          </w:p>
        </w:tc>
      </w:tr>
      <w:tr w:rsidR="007F113E" w:rsidRPr="00684776" w14:paraId="6DBF91E7" w14:textId="77777777" w:rsidTr="00D66555">
        <w:trPr>
          <w:trHeight w:val="116"/>
        </w:trPr>
        <w:tc>
          <w:tcPr>
            <w:tcW w:w="4140" w:type="dxa"/>
            <w:tcBorders>
              <w:top w:val="nil"/>
              <w:left w:val="nil"/>
              <w:bottom w:val="nil"/>
              <w:right w:val="nil"/>
            </w:tcBorders>
            <w:noWrap/>
            <w:vAlign w:val="bottom"/>
            <w:hideMark/>
          </w:tcPr>
          <w:p w14:paraId="056A7E87" w14:textId="77777777" w:rsidR="007F113E" w:rsidRPr="00684776" w:rsidRDefault="007F113E"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Income tax expenses</w:t>
            </w:r>
          </w:p>
        </w:tc>
        <w:tc>
          <w:tcPr>
            <w:tcW w:w="1734" w:type="dxa"/>
            <w:tcBorders>
              <w:top w:val="nil"/>
              <w:left w:val="nil"/>
              <w:bottom w:val="nil"/>
              <w:right w:val="nil"/>
            </w:tcBorders>
            <w:noWrap/>
            <w:vAlign w:val="bottom"/>
          </w:tcPr>
          <w:p w14:paraId="6184B75D" w14:textId="77777777"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top w:val="nil"/>
              <w:left w:val="nil"/>
              <w:bottom w:val="nil"/>
              <w:right w:val="nil"/>
            </w:tcBorders>
            <w:noWrap/>
            <w:vAlign w:val="bottom"/>
          </w:tcPr>
          <w:p w14:paraId="3B7B5F13" w14:textId="77777777"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top w:val="nil"/>
              <w:left w:val="nil"/>
              <w:bottom w:val="nil"/>
              <w:right w:val="nil"/>
            </w:tcBorders>
            <w:shd w:val="clear" w:color="000000" w:fill="FFFFFF"/>
            <w:noWrap/>
            <w:vAlign w:val="bottom"/>
          </w:tcPr>
          <w:p w14:paraId="06FB3226" w14:textId="79EACB04" w:rsidR="007F113E" w:rsidRPr="00684776" w:rsidRDefault="007F113E"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(452)</w:t>
            </w:r>
          </w:p>
        </w:tc>
      </w:tr>
      <w:tr w:rsidR="007F113E" w:rsidRPr="00684776" w14:paraId="3923F097" w14:textId="77777777" w:rsidTr="00587E3B">
        <w:trPr>
          <w:trHeight w:val="50"/>
        </w:trPr>
        <w:tc>
          <w:tcPr>
            <w:tcW w:w="4140" w:type="dxa"/>
            <w:tcBorders>
              <w:top w:val="nil"/>
              <w:left w:val="nil"/>
              <w:bottom w:val="nil"/>
              <w:right w:val="nil"/>
            </w:tcBorders>
            <w:noWrap/>
            <w:vAlign w:val="bottom"/>
            <w:hideMark/>
          </w:tcPr>
          <w:p w14:paraId="694D2A4D" w14:textId="77777777" w:rsidR="007F113E" w:rsidRPr="00684776" w:rsidRDefault="007F113E"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Profit for the year</w:t>
            </w:r>
          </w:p>
        </w:tc>
        <w:tc>
          <w:tcPr>
            <w:tcW w:w="1734" w:type="dxa"/>
            <w:tcBorders>
              <w:left w:val="nil"/>
              <w:right w:val="nil"/>
            </w:tcBorders>
            <w:noWrap/>
            <w:vAlign w:val="bottom"/>
          </w:tcPr>
          <w:p w14:paraId="505CAEA7" w14:textId="77777777"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right w:val="nil"/>
            </w:tcBorders>
            <w:noWrap/>
            <w:vAlign w:val="bottom"/>
          </w:tcPr>
          <w:p w14:paraId="0EA51EFA" w14:textId="77777777" w:rsidR="007F113E" w:rsidRPr="00684776" w:rsidRDefault="007F113E"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noWrap/>
            <w:vAlign w:val="bottom"/>
          </w:tcPr>
          <w:p w14:paraId="6FA21C48" w14:textId="4B53BEEA" w:rsidR="007F113E" w:rsidRPr="00684776" w:rsidRDefault="00475AE6" w:rsidP="005C6E92">
            <w:pPr>
              <w:pBdr>
                <w:bottom w:val="doub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1,812</w:t>
            </w:r>
          </w:p>
        </w:tc>
      </w:tr>
    </w:tbl>
    <w:p w14:paraId="6BEB1E94" w14:textId="77777777" w:rsidR="00F27A26" w:rsidRPr="00684776" w:rsidRDefault="00F27A26" w:rsidP="005C6E92">
      <w:pPr>
        <w:spacing w:line="290" w:lineRule="exact"/>
        <w:rPr>
          <w:rFonts w:ascii="Arial" w:hAnsi="Arial" w:cs="Arial"/>
        </w:rPr>
      </w:pP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554597" w:rsidRPr="00684776" w14:paraId="19B4EA6C" w14:textId="77777777" w:rsidTr="005D22DD">
        <w:trPr>
          <w:trHeight w:val="80"/>
        </w:trPr>
        <w:tc>
          <w:tcPr>
            <w:tcW w:w="4140" w:type="dxa"/>
            <w:tcBorders>
              <w:top w:val="nil"/>
              <w:left w:val="nil"/>
              <w:bottom w:val="nil"/>
              <w:right w:val="nil"/>
            </w:tcBorders>
            <w:shd w:val="clear" w:color="000000" w:fill="FFFFFF"/>
            <w:noWrap/>
            <w:vAlign w:val="bottom"/>
            <w:hideMark/>
          </w:tcPr>
          <w:p w14:paraId="7FEB587A" w14:textId="77777777" w:rsidR="00554597" w:rsidRPr="00684776" w:rsidRDefault="00554597" w:rsidP="005C6E92">
            <w:pPr>
              <w:overflowPunct/>
              <w:autoSpaceDE/>
              <w:autoSpaceDN/>
              <w:adjustRightInd/>
              <w:spacing w:line="290" w:lineRule="exact"/>
              <w:textAlignment w:val="auto"/>
              <w:rPr>
                <w:rFonts w:ascii="Arial" w:hAnsi="Arial" w:cs="Arial"/>
                <w:sz w:val="18"/>
                <w:szCs w:val="18"/>
              </w:rPr>
            </w:pPr>
          </w:p>
        </w:tc>
        <w:tc>
          <w:tcPr>
            <w:tcW w:w="2601" w:type="dxa"/>
            <w:gridSpan w:val="2"/>
            <w:tcBorders>
              <w:top w:val="nil"/>
              <w:left w:val="nil"/>
              <w:bottom w:val="nil"/>
              <w:right w:val="nil"/>
            </w:tcBorders>
            <w:shd w:val="clear" w:color="000000" w:fill="FFFFFF"/>
            <w:noWrap/>
            <w:vAlign w:val="bottom"/>
            <w:hideMark/>
          </w:tcPr>
          <w:p w14:paraId="02AE2E65" w14:textId="77777777" w:rsidR="00554597" w:rsidRPr="00684776" w:rsidRDefault="00554597"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 </w:t>
            </w:r>
          </w:p>
        </w:tc>
        <w:tc>
          <w:tcPr>
            <w:tcW w:w="2602" w:type="dxa"/>
            <w:gridSpan w:val="2"/>
            <w:tcBorders>
              <w:top w:val="nil"/>
              <w:left w:val="nil"/>
              <w:bottom w:val="nil"/>
              <w:right w:val="nil"/>
            </w:tcBorders>
            <w:shd w:val="clear" w:color="000000" w:fill="FFFFFF"/>
            <w:noWrap/>
            <w:vAlign w:val="bottom"/>
            <w:hideMark/>
          </w:tcPr>
          <w:p w14:paraId="6F3685B9" w14:textId="77777777" w:rsidR="00554597" w:rsidRPr="00684776" w:rsidRDefault="00554597" w:rsidP="005C6E92">
            <w:pPr>
              <w:overflowPunct/>
              <w:autoSpaceDE/>
              <w:autoSpaceDN/>
              <w:adjustRightInd/>
              <w:spacing w:line="290" w:lineRule="exact"/>
              <w:jc w:val="righ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 xml:space="preserve">) </w:t>
            </w:r>
          </w:p>
        </w:tc>
      </w:tr>
      <w:tr w:rsidR="00554597" w:rsidRPr="00684776" w14:paraId="73D11764" w14:textId="77777777" w:rsidTr="005D22DD">
        <w:trPr>
          <w:trHeight w:val="279"/>
        </w:trPr>
        <w:tc>
          <w:tcPr>
            <w:tcW w:w="4140" w:type="dxa"/>
            <w:tcBorders>
              <w:top w:val="nil"/>
              <w:left w:val="nil"/>
              <w:bottom w:val="nil"/>
              <w:right w:val="nil"/>
            </w:tcBorders>
            <w:shd w:val="clear" w:color="000000" w:fill="FFFFFF"/>
            <w:noWrap/>
            <w:vAlign w:val="bottom"/>
          </w:tcPr>
          <w:p w14:paraId="4C91DE1E" w14:textId="77777777" w:rsidR="00554597" w:rsidRPr="00684776" w:rsidRDefault="00554597" w:rsidP="005C6E92">
            <w:pPr>
              <w:overflowPunct/>
              <w:autoSpaceDE/>
              <w:autoSpaceDN/>
              <w:adjustRightInd/>
              <w:spacing w:line="290" w:lineRule="exact"/>
              <w:textAlignment w:val="auto"/>
              <w:rPr>
                <w:rFonts w:ascii="Arial" w:hAnsi="Arial" w:cs="Arial"/>
                <w:sz w:val="18"/>
                <w:szCs w:val="18"/>
              </w:rPr>
            </w:pPr>
          </w:p>
        </w:tc>
        <w:tc>
          <w:tcPr>
            <w:tcW w:w="5203" w:type="dxa"/>
            <w:gridSpan w:val="4"/>
            <w:tcBorders>
              <w:top w:val="nil"/>
              <w:left w:val="nil"/>
              <w:right w:val="nil"/>
            </w:tcBorders>
            <w:shd w:val="clear" w:color="000000" w:fill="FFFFFF"/>
            <w:noWrap/>
            <w:vAlign w:val="bottom"/>
          </w:tcPr>
          <w:p w14:paraId="1302F72C" w14:textId="24D31187" w:rsidR="00554597" w:rsidRPr="00684776" w:rsidRDefault="00554597"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 xml:space="preserve">Separate financial statements </w:t>
            </w:r>
          </w:p>
        </w:tc>
      </w:tr>
      <w:tr w:rsidR="00554597" w:rsidRPr="00684776" w14:paraId="2AEF59BB" w14:textId="77777777" w:rsidTr="005D22DD">
        <w:trPr>
          <w:trHeight w:val="279"/>
        </w:trPr>
        <w:tc>
          <w:tcPr>
            <w:tcW w:w="4140" w:type="dxa"/>
            <w:tcBorders>
              <w:top w:val="nil"/>
              <w:left w:val="nil"/>
              <w:bottom w:val="nil"/>
              <w:right w:val="nil"/>
            </w:tcBorders>
            <w:shd w:val="clear" w:color="000000" w:fill="FFFFFF"/>
            <w:noWrap/>
            <w:vAlign w:val="bottom"/>
            <w:hideMark/>
          </w:tcPr>
          <w:p w14:paraId="377B5150" w14:textId="77777777" w:rsidR="00554597" w:rsidRPr="00684776" w:rsidRDefault="00554597"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 </w:t>
            </w:r>
          </w:p>
        </w:tc>
        <w:tc>
          <w:tcPr>
            <w:tcW w:w="5203" w:type="dxa"/>
            <w:gridSpan w:val="4"/>
            <w:tcBorders>
              <w:top w:val="nil"/>
              <w:left w:val="nil"/>
              <w:right w:val="nil"/>
            </w:tcBorders>
            <w:shd w:val="clear" w:color="000000" w:fill="FFFFFF"/>
            <w:noWrap/>
            <w:vAlign w:val="bottom"/>
            <w:hideMark/>
          </w:tcPr>
          <w:p w14:paraId="10EB38D1" w14:textId="20183CD1" w:rsidR="00554597" w:rsidRPr="00684776" w:rsidRDefault="00554597" w:rsidP="005C6E92">
            <w:pPr>
              <w:pBdr>
                <w:bottom w:val="single" w:sz="4" w:space="1" w:color="auto"/>
              </w:pBdr>
              <w:overflowPunct/>
              <w:autoSpaceDE/>
              <w:autoSpaceDN/>
              <w:adjustRightInd/>
              <w:spacing w:line="290" w:lineRule="exact"/>
              <w:jc w:val="center"/>
              <w:textAlignment w:val="auto"/>
              <w:rPr>
                <w:rFonts w:ascii="Arial" w:hAnsi="Arial" w:cs="Arial"/>
                <w:sz w:val="18"/>
                <w:szCs w:val="18"/>
                <w:cs/>
              </w:rPr>
            </w:pPr>
            <w:r w:rsidRPr="00684776">
              <w:rPr>
                <w:rFonts w:ascii="Arial" w:hAnsi="Arial" w:cs="Arial"/>
                <w:sz w:val="18"/>
                <w:szCs w:val="18"/>
              </w:rPr>
              <w:t xml:space="preserve">For the year ended </w:t>
            </w:r>
            <w:r w:rsidR="00715C77" w:rsidRPr="00684776">
              <w:rPr>
                <w:rFonts w:ascii="Arial" w:hAnsi="Arial" w:cs="Arial"/>
                <w:sz w:val="18"/>
                <w:szCs w:val="18"/>
              </w:rPr>
              <w:t>31 December 2025</w:t>
            </w:r>
          </w:p>
        </w:tc>
      </w:tr>
      <w:tr w:rsidR="00554597" w:rsidRPr="00684776" w14:paraId="2CFC42F2" w14:textId="77777777" w:rsidTr="005D22DD">
        <w:trPr>
          <w:trHeight w:val="908"/>
        </w:trPr>
        <w:tc>
          <w:tcPr>
            <w:tcW w:w="4140" w:type="dxa"/>
            <w:tcBorders>
              <w:top w:val="nil"/>
              <w:left w:val="nil"/>
              <w:bottom w:val="nil"/>
              <w:right w:val="nil"/>
            </w:tcBorders>
            <w:shd w:val="clear" w:color="000000" w:fill="FFFFFF"/>
            <w:vAlign w:val="center"/>
            <w:hideMark/>
          </w:tcPr>
          <w:p w14:paraId="3B52306D" w14:textId="77777777" w:rsidR="00554597" w:rsidRPr="00684776" w:rsidRDefault="00554597"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 </w:t>
            </w:r>
          </w:p>
        </w:tc>
        <w:tc>
          <w:tcPr>
            <w:tcW w:w="1734" w:type="dxa"/>
            <w:tcBorders>
              <w:top w:val="nil"/>
              <w:left w:val="nil"/>
              <w:right w:val="nil"/>
            </w:tcBorders>
            <w:shd w:val="clear" w:color="000000" w:fill="FFFFFF"/>
            <w:vAlign w:val="bottom"/>
            <w:hideMark/>
          </w:tcPr>
          <w:p w14:paraId="5B18A91A" w14:textId="77777777" w:rsidR="00554597" w:rsidRPr="00684776" w:rsidRDefault="00554597"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NPLs</w:t>
            </w:r>
            <w:r w:rsidRPr="00684776">
              <w:rPr>
                <w:rFonts w:ascii="Arial" w:hAnsi="Arial" w:cs="Arial"/>
                <w:sz w:val="18"/>
                <w:szCs w:val="18"/>
                <w:cs/>
              </w:rPr>
              <w:t xml:space="preserve"> </w:t>
            </w:r>
          </w:p>
        </w:tc>
        <w:tc>
          <w:tcPr>
            <w:tcW w:w="1734" w:type="dxa"/>
            <w:gridSpan w:val="2"/>
            <w:tcBorders>
              <w:top w:val="nil"/>
              <w:left w:val="nil"/>
              <w:right w:val="nil"/>
            </w:tcBorders>
            <w:shd w:val="clear" w:color="000000" w:fill="FFFFFF"/>
            <w:vAlign w:val="bottom"/>
            <w:hideMark/>
          </w:tcPr>
          <w:p w14:paraId="5C1C2CAD" w14:textId="77777777" w:rsidR="00554597" w:rsidRPr="00684776" w:rsidRDefault="00554597"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735" w:type="dxa"/>
            <w:tcBorders>
              <w:top w:val="nil"/>
              <w:left w:val="nil"/>
              <w:right w:val="nil"/>
            </w:tcBorders>
            <w:shd w:val="clear" w:color="000000" w:fill="FFFFFF"/>
            <w:vAlign w:val="bottom"/>
            <w:hideMark/>
          </w:tcPr>
          <w:p w14:paraId="3FEAC7B5" w14:textId="77777777" w:rsidR="00554597" w:rsidRPr="00684776" w:rsidRDefault="00554597" w:rsidP="005C6E92">
            <w:pPr>
              <w:pBdr>
                <w:bottom w:val="single" w:sz="4" w:space="1" w:color="auto"/>
              </w:pBdr>
              <w:overflowPunct/>
              <w:autoSpaceDE/>
              <w:autoSpaceDN/>
              <w:adjustRightInd/>
              <w:spacing w:line="290" w:lineRule="exact"/>
              <w:jc w:val="center"/>
              <w:textAlignment w:val="auto"/>
              <w:rPr>
                <w:rFonts w:ascii="Arial" w:hAnsi="Arial" w:cs="Arial"/>
                <w:sz w:val="18"/>
                <w:szCs w:val="18"/>
              </w:rPr>
            </w:pPr>
            <w:r w:rsidRPr="00684776">
              <w:rPr>
                <w:rFonts w:ascii="Arial" w:hAnsi="Arial" w:cs="Arial"/>
                <w:sz w:val="18"/>
                <w:szCs w:val="18"/>
              </w:rPr>
              <w:t>Total</w:t>
            </w:r>
          </w:p>
        </w:tc>
      </w:tr>
      <w:tr w:rsidR="0080568C" w:rsidRPr="00684776" w14:paraId="43CD55C8" w14:textId="77777777" w:rsidTr="005D22DD">
        <w:trPr>
          <w:trHeight w:val="305"/>
        </w:trPr>
        <w:tc>
          <w:tcPr>
            <w:tcW w:w="4140" w:type="dxa"/>
            <w:tcBorders>
              <w:top w:val="nil"/>
              <w:left w:val="nil"/>
              <w:bottom w:val="nil"/>
              <w:right w:val="nil"/>
            </w:tcBorders>
            <w:shd w:val="clear" w:color="000000" w:fill="FFFFFF"/>
            <w:noWrap/>
            <w:vAlign w:val="bottom"/>
            <w:hideMark/>
          </w:tcPr>
          <w:p w14:paraId="64A10FBC" w14:textId="77777777" w:rsidR="0080568C" w:rsidRPr="00684776" w:rsidRDefault="0080568C"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Interest income</w:t>
            </w:r>
          </w:p>
        </w:tc>
        <w:tc>
          <w:tcPr>
            <w:tcW w:w="1734" w:type="dxa"/>
            <w:tcBorders>
              <w:top w:val="nil"/>
              <w:left w:val="nil"/>
              <w:bottom w:val="nil"/>
              <w:right w:val="nil"/>
            </w:tcBorders>
            <w:shd w:val="clear" w:color="000000" w:fill="FFFFFF"/>
            <w:noWrap/>
            <w:vAlign w:val="bottom"/>
          </w:tcPr>
          <w:p w14:paraId="11E586A0" w14:textId="508C383B"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cs/>
              </w:rPr>
              <w:t>9</w:t>
            </w:r>
            <w:r w:rsidRPr="00684776">
              <w:rPr>
                <w:rFonts w:ascii="Arial" w:hAnsi="Arial" w:cs="Arial"/>
                <w:sz w:val="18"/>
                <w:szCs w:val="18"/>
              </w:rPr>
              <w:t>,69</w:t>
            </w:r>
            <w:r w:rsidR="00A8103E" w:rsidRPr="00684776">
              <w:rPr>
                <w:rFonts w:ascii="Arial" w:hAnsi="Arial" w:cs="Arial"/>
                <w:sz w:val="18"/>
                <w:szCs w:val="18"/>
              </w:rPr>
              <w:t>6</w:t>
            </w:r>
          </w:p>
        </w:tc>
        <w:tc>
          <w:tcPr>
            <w:tcW w:w="1734" w:type="dxa"/>
            <w:gridSpan w:val="2"/>
            <w:tcBorders>
              <w:top w:val="nil"/>
              <w:left w:val="nil"/>
              <w:bottom w:val="nil"/>
              <w:right w:val="nil"/>
            </w:tcBorders>
            <w:shd w:val="clear" w:color="000000" w:fill="FFFFFF"/>
            <w:noWrap/>
            <w:vAlign w:val="bottom"/>
          </w:tcPr>
          <w:p w14:paraId="2D6A6E1C" w14:textId="31ED26A5"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110</w:t>
            </w:r>
          </w:p>
        </w:tc>
        <w:tc>
          <w:tcPr>
            <w:tcW w:w="1735" w:type="dxa"/>
            <w:tcBorders>
              <w:top w:val="nil"/>
              <w:left w:val="nil"/>
              <w:bottom w:val="nil"/>
              <w:right w:val="nil"/>
            </w:tcBorders>
            <w:shd w:val="clear" w:color="000000" w:fill="FFFFFF"/>
            <w:noWrap/>
            <w:vAlign w:val="bottom"/>
          </w:tcPr>
          <w:p w14:paraId="670EF4AC" w14:textId="4030C008"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cs/>
              </w:rPr>
              <w:t>9,80</w:t>
            </w:r>
            <w:r w:rsidR="00A8103E" w:rsidRPr="00684776">
              <w:rPr>
                <w:rFonts w:ascii="Arial" w:hAnsi="Arial" w:cs="Arial"/>
                <w:sz w:val="18"/>
                <w:szCs w:val="18"/>
              </w:rPr>
              <w:t>6</w:t>
            </w:r>
          </w:p>
        </w:tc>
      </w:tr>
      <w:tr w:rsidR="0080568C" w:rsidRPr="00684776" w14:paraId="490E0F0C" w14:textId="77777777" w:rsidTr="005D22DD">
        <w:trPr>
          <w:trHeight w:val="324"/>
        </w:trPr>
        <w:tc>
          <w:tcPr>
            <w:tcW w:w="4140" w:type="dxa"/>
            <w:tcBorders>
              <w:top w:val="nil"/>
              <w:left w:val="nil"/>
              <w:bottom w:val="nil"/>
              <w:right w:val="nil"/>
            </w:tcBorders>
            <w:shd w:val="clear" w:color="000000" w:fill="FFFFFF"/>
            <w:noWrap/>
            <w:vAlign w:val="bottom"/>
            <w:hideMark/>
          </w:tcPr>
          <w:p w14:paraId="3760B7B1" w14:textId="77777777" w:rsidR="0080568C" w:rsidRPr="00684776" w:rsidRDefault="0080568C"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Gain on sale of properties for sale</w:t>
            </w:r>
          </w:p>
        </w:tc>
        <w:tc>
          <w:tcPr>
            <w:tcW w:w="1734" w:type="dxa"/>
            <w:tcBorders>
              <w:top w:val="nil"/>
              <w:left w:val="nil"/>
              <w:bottom w:val="nil"/>
              <w:right w:val="nil"/>
            </w:tcBorders>
            <w:shd w:val="clear" w:color="000000" w:fill="FFFFFF"/>
            <w:noWrap/>
            <w:vAlign w:val="bottom"/>
          </w:tcPr>
          <w:p w14:paraId="1473D992" w14:textId="3A5BFAAA"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B6E6877" w14:textId="6653C576"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3,066</w:t>
            </w:r>
          </w:p>
        </w:tc>
        <w:tc>
          <w:tcPr>
            <w:tcW w:w="1735" w:type="dxa"/>
            <w:tcBorders>
              <w:top w:val="nil"/>
              <w:left w:val="nil"/>
              <w:bottom w:val="nil"/>
              <w:right w:val="nil"/>
            </w:tcBorders>
            <w:shd w:val="clear" w:color="000000" w:fill="FFFFFF"/>
            <w:noWrap/>
            <w:vAlign w:val="bottom"/>
          </w:tcPr>
          <w:p w14:paraId="15AA8070" w14:textId="2C26DE14"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3,066</w:t>
            </w:r>
          </w:p>
        </w:tc>
      </w:tr>
      <w:tr w:rsidR="0080568C" w:rsidRPr="00684776" w14:paraId="17B31C50" w14:textId="77777777" w:rsidTr="005D22DD">
        <w:trPr>
          <w:trHeight w:val="153"/>
        </w:trPr>
        <w:tc>
          <w:tcPr>
            <w:tcW w:w="4140" w:type="dxa"/>
            <w:tcBorders>
              <w:top w:val="nil"/>
              <w:left w:val="nil"/>
              <w:bottom w:val="nil"/>
              <w:right w:val="nil"/>
            </w:tcBorders>
            <w:shd w:val="clear" w:color="000000" w:fill="FFFFFF"/>
            <w:noWrap/>
            <w:vAlign w:val="bottom"/>
            <w:hideMark/>
          </w:tcPr>
          <w:p w14:paraId="3B640857" w14:textId="77777777" w:rsidR="0080568C" w:rsidRPr="00684776" w:rsidRDefault="0080568C"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Gain on installment sales</w:t>
            </w:r>
          </w:p>
        </w:tc>
        <w:tc>
          <w:tcPr>
            <w:tcW w:w="1734" w:type="dxa"/>
            <w:tcBorders>
              <w:top w:val="nil"/>
              <w:left w:val="nil"/>
              <w:bottom w:val="nil"/>
              <w:right w:val="nil"/>
            </w:tcBorders>
            <w:shd w:val="clear" w:color="000000" w:fill="FFFFFF"/>
            <w:noWrap/>
            <w:vAlign w:val="bottom"/>
          </w:tcPr>
          <w:p w14:paraId="07A0C84D" w14:textId="456AE366" w:rsidR="0080568C" w:rsidRPr="00684776" w:rsidRDefault="0080568C"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E30EB85" w14:textId="68EB3861" w:rsidR="0080568C" w:rsidRPr="00684776" w:rsidRDefault="0080568C"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304</w:t>
            </w:r>
          </w:p>
        </w:tc>
        <w:tc>
          <w:tcPr>
            <w:tcW w:w="1735" w:type="dxa"/>
            <w:tcBorders>
              <w:top w:val="nil"/>
              <w:left w:val="nil"/>
              <w:bottom w:val="nil"/>
              <w:right w:val="nil"/>
            </w:tcBorders>
            <w:shd w:val="clear" w:color="000000" w:fill="FFFFFF"/>
            <w:noWrap/>
            <w:vAlign w:val="bottom"/>
          </w:tcPr>
          <w:p w14:paraId="75C813F9" w14:textId="5822E443" w:rsidR="0080568C" w:rsidRPr="00684776" w:rsidRDefault="0080568C"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304</w:t>
            </w:r>
          </w:p>
        </w:tc>
      </w:tr>
      <w:tr w:rsidR="0080568C" w:rsidRPr="00684776" w14:paraId="7C78E258" w14:textId="77777777" w:rsidTr="005D22DD">
        <w:trPr>
          <w:trHeight w:val="87"/>
        </w:trPr>
        <w:tc>
          <w:tcPr>
            <w:tcW w:w="4140" w:type="dxa"/>
            <w:tcBorders>
              <w:top w:val="nil"/>
              <w:left w:val="nil"/>
              <w:bottom w:val="nil"/>
              <w:right w:val="nil"/>
            </w:tcBorders>
            <w:shd w:val="clear" w:color="000000" w:fill="FFFFFF"/>
            <w:noWrap/>
            <w:vAlign w:val="bottom"/>
            <w:hideMark/>
          </w:tcPr>
          <w:p w14:paraId="4D51EF6B" w14:textId="77777777" w:rsidR="0080568C" w:rsidRPr="00684776" w:rsidRDefault="0080568C"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Total segment income</w:t>
            </w:r>
          </w:p>
        </w:tc>
        <w:tc>
          <w:tcPr>
            <w:tcW w:w="1734" w:type="dxa"/>
            <w:tcBorders>
              <w:left w:val="nil"/>
              <w:right w:val="nil"/>
            </w:tcBorders>
            <w:shd w:val="clear" w:color="000000" w:fill="FFFFFF"/>
            <w:noWrap/>
            <w:vAlign w:val="bottom"/>
          </w:tcPr>
          <w:p w14:paraId="5B5ACB37" w14:textId="3521BA71" w:rsidR="0080568C" w:rsidRPr="00684776" w:rsidRDefault="0080568C" w:rsidP="005C6E92">
            <w:pPr>
              <w:pBdr>
                <w:bottom w:val="doub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9,69</w:t>
            </w:r>
            <w:r w:rsidR="00A8103E" w:rsidRPr="00684776">
              <w:rPr>
                <w:rFonts w:ascii="Arial" w:hAnsi="Arial" w:cs="Arial"/>
                <w:sz w:val="18"/>
                <w:szCs w:val="18"/>
              </w:rPr>
              <w:t>6</w:t>
            </w:r>
          </w:p>
        </w:tc>
        <w:tc>
          <w:tcPr>
            <w:tcW w:w="1734" w:type="dxa"/>
            <w:gridSpan w:val="2"/>
            <w:tcBorders>
              <w:left w:val="nil"/>
              <w:right w:val="nil"/>
            </w:tcBorders>
            <w:shd w:val="clear" w:color="000000" w:fill="FFFFFF"/>
            <w:noWrap/>
            <w:vAlign w:val="bottom"/>
          </w:tcPr>
          <w:p w14:paraId="4532D3AC" w14:textId="7805C47F" w:rsidR="0080568C" w:rsidRPr="00684776" w:rsidRDefault="0080568C" w:rsidP="005C6E92">
            <w:pPr>
              <w:pBdr>
                <w:bottom w:val="doub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3,480</w:t>
            </w:r>
          </w:p>
        </w:tc>
        <w:tc>
          <w:tcPr>
            <w:tcW w:w="1735" w:type="dxa"/>
            <w:tcBorders>
              <w:left w:val="nil"/>
              <w:right w:val="nil"/>
            </w:tcBorders>
            <w:shd w:val="clear" w:color="000000" w:fill="FFFFFF"/>
            <w:noWrap/>
            <w:vAlign w:val="bottom"/>
          </w:tcPr>
          <w:p w14:paraId="49EF4D64" w14:textId="1EB1185A" w:rsidR="0080568C" w:rsidRPr="00684776" w:rsidRDefault="0080568C"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13,17</w:t>
            </w:r>
            <w:r w:rsidR="004A0E4E" w:rsidRPr="00684776">
              <w:rPr>
                <w:rFonts w:ascii="Arial" w:hAnsi="Arial" w:cs="Arial"/>
                <w:sz w:val="18"/>
                <w:szCs w:val="18"/>
              </w:rPr>
              <w:t>6</w:t>
            </w:r>
          </w:p>
        </w:tc>
      </w:tr>
      <w:tr w:rsidR="003160AF" w:rsidRPr="00684776" w14:paraId="78729C01" w14:textId="77777777" w:rsidTr="005D22DD">
        <w:trPr>
          <w:trHeight w:val="213"/>
        </w:trPr>
        <w:tc>
          <w:tcPr>
            <w:tcW w:w="4140" w:type="dxa"/>
            <w:tcBorders>
              <w:top w:val="nil"/>
              <w:left w:val="nil"/>
              <w:bottom w:val="nil"/>
              <w:right w:val="nil"/>
            </w:tcBorders>
            <w:shd w:val="clear" w:color="000000" w:fill="FFFFFF"/>
            <w:noWrap/>
            <w:vAlign w:val="bottom"/>
          </w:tcPr>
          <w:p w14:paraId="44905530" w14:textId="77777777" w:rsidR="003160AF" w:rsidRPr="00684776" w:rsidRDefault="003160AF"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Non-allocated operating income/expenses</w:t>
            </w:r>
          </w:p>
        </w:tc>
        <w:tc>
          <w:tcPr>
            <w:tcW w:w="1734" w:type="dxa"/>
            <w:tcBorders>
              <w:left w:val="nil"/>
              <w:bottom w:val="nil"/>
              <w:right w:val="nil"/>
            </w:tcBorders>
            <w:shd w:val="clear" w:color="000000" w:fill="FFFFFF"/>
            <w:noWrap/>
            <w:vAlign w:val="bottom"/>
          </w:tcPr>
          <w:p w14:paraId="7020D8CB" w14:textId="77777777" w:rsidR="003160AF" w:rsidRPr="00684776" w:rsidRDefault="003160AF"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3729D317" w14:textId="77777777" w:rsidR="003160AF" w:rsidRPr="00684776" w:rsidRDefault="003160AF"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5A93F032" w14:textId="77777777" w:rsidR="003160AF" w:rsidRPr="00684776" w:rsidRDefault="003160AF" w:rsidP="005C6E92">
            <w:pPr>
              <w:tabs>
                <w:tab w:val="decimal" w:pos="1330"/>
              </w:tabs>
              <w:overflowPunct/>
              <w:autoSpaceDE/>
              <w:autoSpaceDN/>
              <w:adjustRightInd/>
              <w:spacing w:line="290" w:lineRule="exact"/>
              <w:textAlignment w:val="auto"/>
              <w:rPr>
                <w:rFonts w:ascii="Arial" w:hAnsi="Arial" w:cs="Arial"/>
                <w:sz w:val="18"/>
                <w:szCs w:val="18"/>
              </w:rPr>
            </w:pPr>
          </w:p>
        </w:tc>
      </w:tr>
      <w:tr w:rsidR="008E7B74" w:rsidRPr="00684776" w14:paraId="32E6B227" w14:textId="77777777" w:rsidTr="005D22DD">
        <w:trPr>
          <w:trHeight w:val="213"/>
        </w:trPr>
        <w:tc>
          <w:tcPr>
            <w:tcW w:w="4140" w:type="dxa"/>
            <w:tcBorders>
              <w:top w:val="nil"/>
              <w:left w:val="nil"/>
              <w:bottom w:val="nil"/>
              <w:right w:val="nil"/>
            </w:tcBorders>
            <w:shd w:val="clear" w:color="000000" w:fill="FFFFFF"/>
            <w:noWrap/>
            <w:vAlign w:val="bottom"/>
          </w:tcPr>
          <w:p w14:paraId="5FD7DD81" w14:textId="77777777" w:rsidR="008E7B74" w:rsidRPr="00684776" w:rsidRDefault="008E7B74" w:rsidP="005C6E92">
            <w:pPr>
              <w:overflowPunct/>
              <w:autoSpaceDE/>
              <w:autoSpaceDN/>
              <w:adjustRightInd/>
              <w:spacing w:line="290" w:lineRule="exact"/>
              <w:ind w:left="342" w:hanging="180"/>
              <w:textAlignment w:val="auto"/>
              <w:rPr>
                <w:rFonts w:ascii="Arial" w:hAnsi="Arial" w:cs="Arial"/>
                <w:sz w:val="18"/>
                <w:szCs w:val="18"/>
              </w:rPr>
            </w:pPr>
            <w:proofErr w:type="gramStart"/>
            <w:r w:rsidRPr="00684776">
              <w:rPr>
                <w:rFonts w:ascii="Arial" w:hAnsi="Arial" w:cs="Arial"/>
                <w:sz w:val="18"/>
                <w:szCs w:val="18"/>
              </w:rPr>
              <w:t>Interest</w:t>
            </w:r>
            <w:proofErr w:type="gramEnd"/>
            <w:r w:rsidRPr="00684776">
              <w:rPr>
                <w:rFonts w:ascii="Arial" w:hAnsi="Arial" w:cs="Arial"/>
                <w:sz w:val="18"/>
                <w:szCs w:val="18"/>
              </w:rPr>
              <w:t xml:space="preserve"> income - deposits at financial institutions</w:t>
            </w:r>
          </w:p>
        </w:tc>
        <w:tc>
          <w:tcPr>
            <w:tcW w:w="1734" w:type="dxa"/>
            <w:tcBorders>
              <w:left w:val="nil"/>
              <w:bottom w:val="nil"/>
              <w:right w:val="nil"/>
            </w:tcBorders>
            <w:shd w:val="clear" w:color="000000" w:fill="FFFFFF"/>
            <w:noWrap/>
            <w:vAlign w:val="bottom"/>
          </w:tcPr>
          <w:p w14:paraId="7759838A"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401831A1"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7B34C7EC" w14:textId="17D23234" w:rsidR="008E7B74" w:rsidRPr="00684776" w:rsidRDefault="004A0E4E"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6</w:t>
            </w:r>
          </w:p>
        </w:tc>
      </w:tr>
      <w:tr w:rsidR="008E7B74" w:rsidRPr="00684776" w14:paraId="32166263" w14:textId="77777777" w:rsidTr="005D22DD">
        <w:trPr>
          <w:trHeight w:val="213"/>
        </w:trPr>
        <w:tc>
          <w:tcPr>
            <w:tcW w:w="4140" w:type="dxa"/>
            <w:tcBorders>
              <w:top w:val="nil"/>
              <w:left w:val="nil"/>
              <w:bottom w:val="nil"/>
              <w:right w:val="nil"/>
            </w:tcBorders>
            <w:shd w:val="clear" w:color="000000" w:fill="FFFFFF"/>
            <w:noWrap/>
            <w:vAlign w:val="bottom"/>
          </w:tcPr>
          <w:p w14:paraId="4611607E" w14:textId="77777777" w:rsidR="008E7B74" w:rsidRPr="00684776" w:rsidRDefault="008E7B74"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Other operating income</w:t>
            </w:r>
          </w:p>
        </w:tc>
        <w:tc>
          <w:tcPr>
            <w:tcW w:w="1734" w:type="dxa"/>
            <w:tcBorders>
              <w:left w:val="nil"/>
              <w:bottom w:val="nil"/>
              <w:right w:val="nil"/>
            </w:tcBorders>
            <w:shd w:val="clear" w:color="000000" w:fill="FFFFFF"/>
            <w:noWrap/>
            <w:vAlign w:val="bottom"/>
          </w:tcPr>
          <w:p w14:paraId="23AFAF19"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25DD0616"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2B3F2FB8" w14:textId="76B949D3"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119</w:t>
            </w:r>
          </w:p>
        </w:tc>
      </w:tr>
      <w:tr w:rsidR="008E7B74" w:rsidRPr="00684776" w14:paraId="65B67D99" w14:textId="77777777" w:rsidTr="005D22DD">
        <w:trPr>
          <w:trHeight w:val="213"/>
        </w:trPr>
        <w:tc>
          <w:tcPr>
            <w:tcW w:w="4140" w:type="dxa"/>
            <w:tcBorders>
              <w:top w:val="nil"/>
              <w:left w:val="nil"/>
              <w:bottom w:val="nil"/>
              <w:right w:val="nil"/>
            </w:tcBorders>
            <w:shd w:val="clear" w:color="000000" w:fill="FFFFFF"/>
            <w:noWrap/>
            <w:vAlign w:val="bottom"/>
            <w:hideMark/>
          </w:tcPr>
          <w:p w14:paraId="1FC940D1" w14:textId="77777777" w:rsidR="008E7B74" w:rsidRPr="00684776" w:rsidRDefault="008E7B74"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Interest expenses</w:t>
            </w:r>
          </w:p>
        </w:tc>
        <w:tc>
          <w:tcPr>
            <w:tcW w:w="1734" w:type="dxa"/>
            <w:tcBorders>
              <w:left w:val="nil"/>
              <w:bottom w:val="nil"/>
              <w:right w:val="nil"/>
            </w:tcBorders>
            <w:shd w:val="clear" w:color="000000" w:fill="FFFFFF"/>
            <w:noWrap/>
            <w:vAlign w:val="bottom"/>
          </w:tcPr>
          <w:p w14:paraId="06C84508"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4C0CF2BC"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27C9044B" w14:textId="3D52147F"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(3</w:t>
            </w:r>
            <w:r w:rsidRPr="00684776">
              <w:rPr>
                <w:rFonts w:ascii="Arial" w:hAnsi="Arial" w:cs="Arial"/>
                <w:sz w:val="18"/>
                <w:szCs w:val="18"/>
              </w:rPr>
              <w:t>,</w:t>
            </w:r>
            <w:r w:rsidRPr="00684776">
              <w:rPr>
                <w:rFonts w:ascii="Arial" w:hAnsi="Arial" w:cs="Arial"/>
                <w:sz w:val="18"/>
                <w:szCs w:val="18"/>
                <w:cs/>
              </w:rPr>
              <w:t>161)</w:t>
            </w:r>
          </w:p>
        </w:tc>
      </w:tr>
      <w:tr w:rsidR="008E7B74" w:rsidRPr="00684776" w14:paraId="4C8BD536" w14:textId="77777777" w:rsidTr="005D22DD">
        <w:trPr>
          <w:trHeight w:val="135"/>
        </w:trPr>
        <w:tc>
          <w:tcPr>
            <w:tcW w:w="4140" w:type="dxa"/>
            <w:tcBorders>
              <w:top w:val="nil"/>
              <w:left w:val="nil"/>
              <w:bottom w:val="nil"/>
              <w:right w:val="nil"/>
            </w:tcBorders>
            <w:shd w:val="clear" w:color="000000" w:fill="FFFFFF"/>
            <w:noWrap/>
            <w:vAlign w:val="bottom"/>
            <w:hideMark/>
          </w:tcPr>
          <w:p w14:paraId="24FD33F2" w14:textId="77777777" w:rsidR="008E7B74" w:rsidRPr="00684776" w:rsidRDefault="008E7B74" w:rsidP="005C6E92">
            <w:pPr>
              <w:overflowPunct/>
              <w:autoSpaceDE/>
              <w:autoSpaceDN/>
              <w:adjustRightInd/>
              <w:spacing w:line="290" w:lineRule="exact"/>
              <w:ind w:left="342" w:hanging="180"/>
              <w:textAlignment w:val="auto"/>
              <w:rPr>
                <w:rFonts w:ascii="Arial" w:hAnsi="Arial" w:cs="Arial"/>
                <w:sz w:val="18"/>
                <w:szCs w:val="18"/>
                <w:cs/>
              </w:rPr>
            </w:pPr>
            <w:r w:rsidRPr="00684776">
              <w:rPr>
                <w:rFonts w:ascii="Arial" w:hAnsi="Arial" w:cs="Arial"/>
                <w:sz w:val="18"/>
                <w:szCs w:val="18"/>
              </w:rPr>
              <w:t>Operating expenses</w:t>
            </w:r>
          </w:p>
        </w:tc>
        <w:tc>
          <w:tcPr>
            <w:tcW w:w="1734" w:type="dxa"/>
            <w:tcBorders>
              <w:left w:val="nil"/>
              <w:right w:val="nil"/>
            </w:tcBorders>
            <w:shd w:val="clear" w:color="000000" w:fill="FFFFFF"/>
            <w:noWrap/>
            <w:vAlign w:val="bottom"/>
          </w:tcPr>
          <w:p w14:paraId="20BE8AD5"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48E0BE88"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70FA473D" w14:textId="10E914E5"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(3,334)</w:t>
            </w:r>
          </w:p>
        </w:tc>
      </w:tr>
      <w:tr w:rsidR="008E7B74" w:rsidRPr="00684776" w14:paraId="26BF527F" w14:textId="77777777" w:rsidTr="005D22DD">
        <w:trPr>
          <w:trHeight w:val="60"/>
        </w:trPr>
        <w:tc>
          <w:tcPr>
            <w:tcW w:w="4140" w:type="dxa"/>
            <w:tcBorders>
              <w:top w:val="nil"/>
              <w:left w:val="nil"/>
              <w:bottom w:val="nil"/>
              <w:right w:val="nil"/>
            </w:tcBorders>
            <w:shd w:val="clear" w:color="000000" w:fill="FFFFFF"/>
            <w:noWrap/>
            <w:vAlign w:val="bottom"/>
            <w:hideMark/>
          </w:tcPr>
          <w:p w14:paraId="2B7F61BE" w14:textId="77777777" w:rsidR="008E7B74" w:rsidRPr="00684776" w:rsidRDefault="008E7B74" w:rsidP="005C6E92">
            <w:pPr>
              <w:overflowPunct/>
              <w:autoSpaceDE/>
              <w:autoSpaceDN/>
              <w:adjustRightInd/>
              <w:spacing w:line="290" w:lineRule="exact"/>
              <w:ind w:left="342" w:hanging="180"/>
              <w:textAlignment w:val="auto"/>
              <w:rPr>
                <w:rFonts w:ascii="Arial" w:hAnsi="Arial" w:cs="Arial"/>
                <w:sz w:val="18"/>
                <w:szCs w:val="18"/>
              </w:rPr>
            </w:pPr>
            <w:r w:rsidRPr="00684776">
              <w:rPr>
                <w:rFonts w:ascii="Arial" w:hAnsi="Arial" w:cs="Arial"/>
                <w:sz w:val="18"/>
                <w:szCs w:val="18"/>
              </w:rPr>
              <w:t>Expected credit loss</w:t>
            </w:r>
          </w:p>
        </w:tc>
        <w:tc>
          <w:tcPr>
            <w:tcW w:w="1734" w:type="dxa"/>
            <w:tcBorders>
              <w:top w:val="nil"/>
              <w:left w:val="nil"/>
              <w:bottom w:val="nil"/>
              <w:right w:val="nil"/>
            </w:tcBorders>
            <w:shd w:val="clear" w:color="000000" w:fill="FFFFFF"/>
            <w:noWrap/>
            <w:vAlign w:val="bottom"/>
          </w:tcPr>
          <w:p w14:paraId="50D589CB"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2B140D6F" w14:textId="77777777" w:rsidR="008E7B74" w:rsidRPr="00684776" w:rsidRDefault="008E7B74"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bottom w:val="nil"/>
              <w:right w:val="nil"/>
            </w:tcBorders>
            <w:shd w:val="clear" w:color="000000" w:fill="FFFFFF"/>
            <w:noWrap/>
            <w:vAlign w:val="bottom"/>
          </w:tcPr>
          <w:p w14:paraId="3B542940" w14:textId="58D356FA" w:rsidR="008E7B74" w:rsidRPr="00684776" w:rsidRDefault="008E7B74"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cs/>
              </w:rPr>
              <w:t>(4</w:t>
            </w:r>
            <w:r w:rsidRPr="00684776">
              <w:rPr>
                <w:rFonts w:ascii="Arial" w:hAnsi="Arial" w:cs="Arial"/>
                <w:sz w:val="18"/>
                <w:szCs w:val="18"/>
              </w:rPr>
              <w:t>,</w:t>
            </w:r>
            <w:r w:rsidRPr="00684776">
              <w:rPr>
                <w:rFonts w:ascii="Arial" w:hAnsi="Arial" w:cs="Arial"/>
                <w:sz w:val="18"/>
                <w:szCs w:val="18"/>
                <w:cs/>
              </w:rPr>
              <w:t>639)</w:t>
            </w:r>
          </w:p>
        </w:tc>
      </w:tr>
      <w:tr w:rsidR="008174C8" w:rsidRPr="00684776" w14:paraId="072D00DE" w14:textId="77777777" w:rsidTr="005D22DD">
        <w:trPr>
          <w:trHeight w:val="153"/>
        </w:trPr>
        <w:tc>
          <w:tcPr>
            <w:tcW w:w="4140" w:type="dxa"/>
            <w:tcBorders>
              <w:top w:val="nil"/>
              <w:left w:val="nil"/>
              <w:bottom w:val="nil"/>
              <w:right w:val="nil"/>
            </w:tcBorders>
            <w:shd w:val="clear" w:color="000000" w:fill="FFFFFF"/>
            <w:noWrap/>
            <w:vAlign w:val="bottom"/>
            <w:hideMark/>
          </w:tcPr>
          <w:p w14:paraId="14CC883D" w14:textId="77777777" w:rsidR="008174C8" w:rsidRPr="00684776" w:rsidRDefault="008174C8" w:rsidP="005C6E92">
            <w:pPr>
              <w:overflowPunct/>
              <w:autoSpaceDE/>
              <w:autoSpaceDN/>
              <w:adjustRightInd/>
              <w:spacing w:line="290" w:lineRule="exact"/>
              <w:ind w:right="-110"/>
              <w:textAlignment w:val="auto"/>
              <w:rPr>
                <w:rFonts w:ascii="Arial" w:hAnsi="Arial" w:cs="Arial"/>
                <w:sz w:val="18"/>
                <w:szCs w:val="18"/>
              </w:rPr>
            </w:pPr>
            <w:r w:rsidRPr="00684776">
              <w:rPr>
                <w:rFonts w:ascii="Arial" w:hAnsi="Arial" w:cs="Arial"/>
                <w:sz w:val="18"/>
                <w:szCs w:val="18"/>
              </w:rPr>
              <w:t>Profit from operating before income tax expenses</w:t>
            </w:r>
          </w:p>
        </w:tc>
        <w:tc>
          <w:tcPr>
            <w:tcW w:w="1734" w:type="dxa"/>
            <w:tcBorders>
              <w:top w:val="nil"/>
              <w:left w:val="nil"/>
              <w:right w:val="nil"/>
            </w:tcBorders>
            <w:shd w:val="clear" w:color="000000" w:fill="FFFFFF"/>
            <w:noWrap/>
            <w:vAlign w:val="bottom"/>
          </w:tcPr>
          <w:p w14:paraId="0593452F" w14:textId="77777777"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top w:val="nil"/>
              <w:left w:val="nil"/>
              <w:right w:val="nil"/>
            </w:tcBorders>
            <w:shd w:val="clear" w:color="000000" w:fill="FFFFFF"/>
            <w:noWrap/>
            <w:vAlign w:val="bottom"/>
          </w:tcPr>
          <w:p w14:paraId="7DD1D850" w14:textId="77777777"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top w:val="nil"/>
              <w:left w:val="nil"/>
              <w:right w:val="nil"/>
            </w:tcBorders>
            <w:shd w:val="clear" w:color="000000" w:fill="FFFFFF"/>
            <w:noWrap/>
            <w:vAlign w:val="bottom"/>
          </w:tcPr>
          <w:p w14:paraId="766476C3" w14:textId="6097C5C1"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2,16</w:t>
            </w:r>
            <w:r w:rsidRPr="00684776">
              <w:rPr>
                <w:rFonts w:ascii="Arial" w:hAnsi="Arial" w:cs="Arial"/>
                <w:sz w:val="18"/>
                <w:szCs w:val="18"/>
                <w:cs/>
              </w:rPr>
              <w:t>7</w:t>
            </w:r>
          </w:p>
        </w:tc>
      </w:tr>
      <w:tr w:rsidR="008174C8" w:rsidRPr="00684776" w14:paraId="63E3D940" w14:textId="77777777" w:rsidTr="005D22DD">
        <w:trPr>
          <w:trHeight w:val="116"/>
        </w:trPr>
        <w:tc>
          <w:tcPr>
            <w:tcW w:w="4140" w:type="dxa"/>
            <w:tcBorders>
              <w:top w:val="nil"/>
              <w:left w:val="nil"/>
              <w:bottom w:val="nil"/>
              <w:right w:val="nil"/>
            </w:tcBorders>
            <w:shd w:val="clear" w:color="000000" w:fill="FFFFFF"/>
            <w:noWrap/>
            <w:vAlign w:val="bottom"/>
            <w:hideMark/>
          </w:tcPr>
          <w:p w14:paraId="6486F905" w14:textId="77777777" w:rsidR="008174C8" w:rsidRPr="00684776" w:rsidRDefault="008174C8"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Income tax expenses</w:t>
            </w:r>
          </w:p>
        </w:tc>
        <w:tc>
          <w:tcPr>
            <w:tcW w:w="1734" w:type="dxa"/>
            <w:tcBorders>
              <w:top w:val="nil"/>
              <w:left w:val="nil"/>
              <w:bottom w:val="nil"/>
              <w:right w:val="nil"/>
            </w:tcBorders>
            <w:shd w:val="clear" w:color="000000" w:fill="FFFFFF"/>
            <w:noWrap/>
            <w:vAlign w:val="bottom"/>
          </w:tcPr>
          <w:p w14:paraId="290C33BF" w14:textId="77777777"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5429F4B0" w14:textId="77777777"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top w:val="nil"/>
              <w:left w:val="nil"/>
              <w:bottom w:val="nil"/>
              <w:right w:val="nil"/>
            </w:tcBorders>
            <w:shd w:val="clear" w:color="000000" w:fill="FFFFFF"/>
            <w:noWrap/>
            <w:vAlign w:val="bottom"/>
          </w:tcPr>
          <w:p w14:paraId="689CD6A8" w14:textId="398A60D8" w:rsidR="008174C8" w:rsidRPr="00684776" w:rsidRDefault="008174C8" w:rsidP="005C6E92">
            <w:pPr>
              <w:pBdr>
                <w:bottom w:val="single" w:sz="4" w:space="1" w:color="auto"/>
              </w:pBdr>
              <w:tabs>
                <w:tab w:val="decimal" w:pos="1330"/>
              </w:tabs>
              <w:overflowPunct/>
              <w:autoSpaceDE/>
              <w:autoSpaceDN/>
              <w:adjustRightInd/>
              <w:spacing w:line="290" w:lineRule="exact"/>
              <w:textAlignment w:val="auto"/>
              <w:rPr>
                <w:rFonts w:ascii="Arial" w:hAnsi="Arial" w:cs="Arial"/>
                <w:sz w:val="18"/>
                <w:szCs w:val="18"/>
                <w:cs/>
              </w:rPr>
            </w:pPr>
            <w:r w:rsidRPr="00684776">
              <w:rPr>
                <w:rFonts w:ascii="Arial" w:hAnsi="Arial" w:cs="Arial"/>
                <w:sz w:val="18"/>
                <w:szCs w:val="18"/>
              </w:rPr>
              <w:t>(452)</w:t>
            </w:r>
          </w:p>
        </w:tc>
      </w:tr>
      <w:tr w:rsidR="008174C8" w:rsidRPr="00684776" w14:paraId="77061214" w14:textId="77777777" w:rsidTr="005D22DD">
        <w:trPr>
          <w:trHeight w:val="50"/>
        </w:trPr>
        <w:tc>
          <w:tcPr>
            <w:tcW w:w="4140" w:type="dxa"/>
            <w:tcBorders>
              <w:top w:val="nil"/>
              <w:left w:val="nil"/>
              <w:bottom w:val="nil"/>
              <w:right w:val="nil"/>
            </w:tcBorders>
            <w:shd w:val="clear" w:color="000000" w:fill="FFFFFF"/>
            <w:noWrap/>
            <w:vAlign w:val="bottom"/>
            <w:hideMark/>
          </w:tcPr>
          <w:p w14:paraId="37124D82" w14:textId="77777777" w:rsidR="008174C8" w:rsidRPr="00684776" w:rsidRDefault="008174C8" w:rsidP="005C6E92">
            <w:pPr>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Profit for the year</w:t>
            </w:r>
          </w:p>
        </w:tc>
        <w:tc>
          <w:tcPr>
            <w:tcW w:w="1734" w:type="dxa"/>
            <w:tcBorders>
              <w:left w:val="nil"/>
              <w:right w:val="nil"/>
            </w:tcBorders>
            <w:shd w:val="clear" w:color="000000" w:fill="FFFFFF"/>
            <w:noWrap/>
            <w:vAlign w:val="bottom"/>
          </w:tcPr>
          <w:p w14:paraId="54344539" w14:textId="77777777"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7450831B" w14:textId="77777777" w:rsidR="008174C8" w:rsidRPr="00684776" w:rsidRDefault="008174C8" w:rsidP="005C6E92">
            <w:pPr>
              <w:tabs>
                <w:tab w:val="decimal" w:pos="1330"/>
              </w:tabs>
              <w:overflowPunct/>
              <w:autoSpaceDE/>
              <w:autoSpaceDN/>
              <w:adjustRightInd/>
              <w:spacing w:line="29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4FC2961F" w14:textId="3B77CC8A" w:rsidR="008174C8" w:rsidRPr="00684776" w:rsidRDefault="003D17B8" w:rsidP="005C6E92">
            <w:pPr>
              <w:pBdr>
                <w:bottom w:val="double" w:sz="4" w:space="1" w:color="auto"/>
              </w:pBdr>
              <w:tabs>
                <w:tab w:val="decimal" w:pos="1330"/>
              </w:tabs>
              <w:overflowPunct/>
              <w:autoSpaceDE/>
              <w:autoSpaceDN/>
              <w:adjustRightInd/>
              <w:spacing w:line="290" w:lineRule="exact"/>
              <w:textAlignment w:val="auto"/>
              <w:rPr>
                <w:rFonts w:ascii="Arial" w:hAnsi="Arial" w:cs="Arial"/>
                <w:sz w:val="18"/>
                <w:szCs w:val="18"/>
              </w:rPr>
            </w:pPr>
            <w:r w:rsidRPr="00684776">
              <w:rPr>
                <w:rFonts w:ascii="Arial" w:hAnsi="Arial" w:cs="Arial"/>
                <w:sz w:val="18"/>
                <w:szCs w:val="18"/>
              </w:rPr>
              <w:t>1,715</w:t>
            </w:r>
          </w:p>
        </w:tc>
      </w:tr>
    </w:tbl>
    <w:p w14:paraId="28C28482" w14:textId="77777777" w:rsidR="005C6E92" w:rsidRPr="00684776" w:rsidRDefault="005C6E92">
      <w:pPr>
        <w:rPr>
          <w:rFonts w:ascii="Arial" w:hAnsi="Arial" w:cs="Arial"/>
        </w:rPr>
      </w:pPr>
      <w:r w:rsidRPr="00684776">
        <w:rPr>
          <w:rFonts w:ascii="Arial" w:hAnsi="Arial" w:cs="Arial"/>
        </w:rPr>
        <w:br w:type="page"/>
      </w: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8174C8" w:rsidRPr="00684776" w14:paraId="7E4DE096" w14:textId="77777777" w:rsidTr="00A86C67">
        <w:trPr>
          <w:trHeight w:val="80"/>
        </w:trPr>
        <w:tc>
          <w:tcPr>
            <w:tcW w:w="4140" w:type="dxa"/>
            <w:tcBorders>
              <w:top w:val="nil"/>
              <w:left w:val="nil"/>
              <w:bottom w:val="nil"/>
              <w:right w:val="nil"/>
            </w:tcBorders>
            <w:noWrap/>
            <w:vAlign w:val="bottom"/>
            <w:hideMark/>
          </w:tcPr>
          <w:p w14:paraId="13E2A391" w14:textId="1B731392" w:rsidR="008174C8" w:rsidRPr="00684776" w:rsidRDefault="008174C8" w:rsidP="008174C8">
            <w:pPr>
              <w:overflowPunct/>
              <w:autoSpaceDE/>
              <w:autoSpaceDN/>
              <w:adjustRightInd/>
              <w:spacing w:line="310" w:lineRule="exact"/>
              <w:textAlignment w:val="auto"/>
              <w:rPr>
                <w:rFonts w:ascii="Arial" w:hAnsi="Arial" w:cs="Arial"/>
                <w:sz w:val="18"/>
                <w:szCs w:val="18"/>
              </w:rPr>
            </w:pPr>
          </w:p>
        </w:tc>
        <w:tc>
          <w:tcPr>
            <w:tcW w:w="2601" w:type="dxa"/>
            <w:gridSpan w:val="2"/>
            <w:tcBorders>
              <w:top w:val="nil"/>
              <w:left w:val="nil"/>
              <w:bottom w:val="nil"/>
              <w:right w:val="nil"/>
            </w:tcBorders>
            <w:noWrap/>
            <w:vAlign w:val="bottom"/>
            <w:hideMark/>
          </w:tcPr>
          <w:p w14:paraId="78A9A466"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 </w:t>
            </w:r>
          </w:p>
        </w:tc>
        <w:tc>
          <w:tcPr>
            <w:tcW w:w="2602" w:type="dxa"/>
            <w:gridSpan w:val="2"/>
            <w:tcBorders>
              <w:top w:val="nil"/>
              <w:left w:val="nil"/>
              <w:bottom w:val="nil"/>
              <w:right w:val="nil"/>
            </w:tcBorders>
            <w:noWrap/>
            <w:vAlign w:val="bottom"/>
            <w:hideMark/>
          </w:tcPr>
          <w:p w14:paraId="1F14DC23" w14:textId="77777777" w:rsidR="008174C8" w:rsidRPr="00684776" w:rsidRDefault="008174C8" w:rsidP="008174C8">
            <w:pPr>
              <w:overflowPunct/>
              <w:autoSpaceDE/>
              <w:autoSpaceDN/>
              <w:adjustRightInd/>
              <w:spacing w:line="310" w:lineRule="exact"/>
              <w:jc w:val="righ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 xml:space="preserve">) </w:t>
            </w:r>
          </w:p>
        </w:tc>
      </w:tr>
      <w:tr w:rsidR="008174C8" w:rsidRPr="00684776" w14:paraId="7B3BA0C9" w14:textId="77777777" w:rsidTr="00A86C67">
        <w:trPr>
          <w:trHeight w:val="279"/>
        </w:trPr>
        <w:tc>
          <w:tcPr>
            <w:tcW w:w="4140" w:type="dxa"/>
            <w:tcBorders>
              <w:top w:val="nil"/>
              <w:left w:val="nil"/>
              <w:bottom w:val="nil"/>
              <w:right w:val="nil"/>
            </w:tcBorders>
            <w:noWrap/>
            <w:vAlign w:val="bottom"/>
          </w:tcPr>
          <w:p w14:paraId="0CADCB56"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p>
        </w:tc>
        <w:tc>
          <w:tcPr>
            <w:tcW w:w="5203" w:type="dxa"/>
            <w:gridSpan w:val="4"/>
            <w:tcBorders>
              <w:top w:val="nil"/>
              <w:left w:val="nil"/>
              <w:right w:val="nil"/>
            </w:tcBorders>
            <w:noWrap/>
            <w:vAlign w:val="bottom"/>
          </w:tcPr>
          <w:p w14:paraId="025E6B00" w14:textId="77777777" w:rsidR="008174C8" w:rsidRPr="00684776" w:rsidRDefault="008174C8" w:rsidP="008174C8">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 xml:space="preserve">Financial statements in which the equity method is applied </w:t>
            </w:r>
          </w:p>
        </w:tc>
      </w:tr>
      <w:tr w:rsidR="008174C8" w:rsidRPr="00684776" w14:paraId="34B6B702" w14:textId="77777777" w:rsidTr="00A86C67">
        <w:trPr>
          <w:trHeight w:val="279"/>
        </w:trPr>
        <w:tc>
          <w:tcPr>
            <w:tcW w:w="4140" w:type="dxa"/>
            <w:tcBorders>
              <w:top w:val="nil"/>
              <w:left w:val="nil"/>
              <w:bottom w:val="nil"/>
              <w:right w:val="nil"/>
            </w:tcBorders>
            <w:noWrap/>
            <w:vAlign w:val="bottom"/>
            <w:hideMark/>
          </w:tcPr>
          <w:p w14:paraId="39942B4B"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 </w:t>
            </w:r>
          </w:p>
        </w:tc>
        <w:tc>
          <w:tcPr>
            <w:tcW w:w="5203" w:type="dxa"/>
            <w:gridSpan w:val="4"/>
            <w:tcBorders>
              <w:top w:val="nil"/>
              <w:left w:val="nil"/>
              <w:right w:val="nil"/>
            </w:tcBorders>
            <w:noWrap/>
            <w:vAlign w:val="bottom"/>
            <w:hideMark/>
          </w:tcPr>
          <w:p w14:paraId="044DB8C9" w14:textId="77777777" w:rsidR="008174C8" w:rsidRPr="00684776" w:rsidRDefault="008174C8" w:rsidP="008174C8">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684776">
              <w:rPr>
                <w:rFonts w:ascii="Arial" w:hAnsi="Arial" w:cs="Arial"/>
                <w:sz w:val="18"/>
                <w:szCs w:val="18"/>
              </w:rPr>
              <w:t>For the year ended 31 December 2024</w:t>
            </w:r>
          </w:p>
        </w:tc>
      </w:tr>
      <w:tr w:rsidR="008174C8" w:rsidRPr="00684776" w14:paraId="2BB4B5F5" w14:textId="77777777" w:rsidTr="00A86C67">
        <w:trPr>
          <w:trHeight w:val="908"/>
        </w:trPr>
        <w:tc>
          <w:tcPr>
            <w:tcW w:w="4140" w:type="dxa"/>
            <w:tcBorders>
              <w:top w:val="nil"/>
              <w:left w:val="nil"/>
              <w:bottom w:val="nil"/>
              <w:right w:val="nil"/>
            </w:tcBorders>
            <w:vAlign w:val="center"/>
            <w:hideMark/>
          </w:tcPr>
          <w:p w14:paraId="6097A636"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 </w:t>
            </w:r>
          </w:p>
        </w:tc>
        <w:tc>
          <w:tcPr>
            <w:tcW w:w="1734" w:type="dxa"/>
            <w:tcBorders>
              <w:top w:val="nil"/>
              <w:left w:val="nil"/>
              <w:right w:val="nil"/>
            </w:tcBorders>
            <w:vAlign w:val="bottom"/>
            <w:hideMark/>
          </w:tcPr>
          <w:p w14:paraId="34D04155" w14:textId="77777777" w:rsidR="008174C8" w:rsidRPr="00684776" w:rsidRDefault="008174C8" w:rsidP="008174C8">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NPLs</w:t>
            </w:r>
            <w:r w:rsidRPr="00684776">
              <w:rPr>
                <w:rFonts w:ascii="Arial" w:hAnsi="Arial" w:cs="Arial"/>
                <w:sz w:val="18"/>
                <w:szCs w:val="18"/>
                <w:cs/>
              </w:rPr>
              <w:t xml:space="preserve"> </w:t>
            </w:r>
          </w:p>
        </w:tc>
        <w:tc>
          <w:tcPr>
            <w:tcW w:w="1734" w:type="dxa"/>
            <w:gridSpan w:val="2"/>
            <w:tcBorders>
              <w:top w:val="nil"/>
              <w:left w:val="nil"/>
              <w:right w:val="nil"/>
            </w:tcBorders>
            <w:vAlign w:val="bottom"/>
            <w:hideMark/>
          </w:tcPr>
          <w:p w14:paraId="346719F2" w14:textId="77777777" w:rsidR="008174C8" w:rsidRPr="00684776" w:rsidRDefault="008174C8" w:rsidP="008174C8">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735" w:type="dxa"/>
            <w:tcBorders>
              <w:top w:val="nil"/>
              <w:left w:val="nil"/>
              <w:right w:val="nil"/>
            </w:tcBorders>
            <w:vAlign w:val="bottom"/>
            <w:hideMark/>
          </w:tcPr>
          <w:p w14:paraId="725B1800" w14:textId="77777777" w:rsidR="008174C8" w:rsidRPr="00684776" w:rsidRDefault="008174C8" w:rsidP="008174C8">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Total</w:t>
            </w:r>
          </w:p>
        </w:tc>
      </w:tr>
      <w:tr w:rsidR="008174C8" w:rsidRPr="00684776" w14:paraId="7CEDAD51" w14:textId="77777777" w:rsidTr="00A86C67">
        <w:trPr>
          <w:trHeight w:val="305"/>
        </w:trPr>
        <w:tc>
          <w:tcPr>
            <w:tcW w:w="4140" w:type="dxa"/>
            <w:tcBorders>
              <w:top w:val="nil"/>
              <w:left w:val="nil"/>
              <w:bottom w:val="nil"/>
              <w:right w:val="nil"/>
            </w:tcBorders>
            <w:noWrap/>
            <w:vAlign w:val="bottom"/>
            <w:hideMark/>
          </w:tcPr>
          <w:p w14:paraId="4EB53884"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Interest income</w:t>
            </w:r>
          </w:p>
        </w:tc>
        <w:tc>
          <w:tcPr>
            <w:tcW w:w="1734" w:type="dxa"/>
            <w:tcBorders>
              <w:top w:val="nil"/>
              <w:left w:val="nil"/>
              <w:bottom w:val="nil"/>
              <w:right w:val="nil"/>
            </w:tcBorders>
            <w:noWrap/>
            <w:vAlign w:val="bottom"/>
          </w:tcPr>
          <w:p w14:paraId="194608DB"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10,076</w:t>
            </w:r>
          </w:p>
        </w:tc>
        <w:tc>
          <w:tcPr>
            <w:tcW w:w="1734" w:type="dxa"/>
            <w:gridSpan w:val="2"/>
            <w:tcBorders>
              <w:top w:val="nil"/>
              <w:left w:val="nil"/>
              <w:bottom w:val="nil"/>
              <w:right w:val="nil"/>
            </w:tcBorders>
            <w:noWrap/>
            <w:vAlign w:val="bottom"/>
          </w:tcPr>
          <w:p w14:paraId="2ECE786D"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118</w:t>
            </w:r>
          </w:p>
        </w:tc>
        <w:tc>
          <w:tcPr>
            <w:tcW w:w="1735" w:type="dxa"/>
            <w:tcBorders>
              <w:top w:val="nil"/>
              <w:left w:val="nil"/>
              <w:bottom w:val="nil"/>
              <w:right w:val="nil"/>
            </w:tcBorders>
            <w:noWrap/>
            <w:vAlign w:val="bottom"/>
          </w:tcPr>
          <w:p w14:paraId="41EEB049"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10,194</w:t>
            </w:r>
          </w:p>
        </w:tc>
      </w:tr>
      <w:tr w:rsidR="008174C8" w:rsidRPr="00684776" w14:paraId="6B539274" w14:textId="77777777" w:rsidTr="00A86C67">
        <w:trPr>
          <w:trHeight w:val="324"/>
        </w:trPr>
        <w:tc>
          <w:tcPr>
            <w:tcW w:w="4140" w:type="dxa"/>
            <w:tcBorders>
              <w:top w:val="nil"/>
              <w:left w:val="nil"/>
              <w:bottom w:val="nil"/>
              <w:right w:val="nil"/>
            </w:tcBorders>
            <w:noWrap/>
            <w:vAlign w:val="bottom"/>
            <w:hideMark/>
          </w:tcPr>
          <w:p w14:paraId="451F0399"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Gain on sale of properties for sale</w:t>
            </w:r>
          </w:p>
        </w:tc>
        <w:tc>
          <w:tcPr>
            <w:tcW w:w="1734" w:type="dxa"/>
            <w:tcBorders>
              <w:top w:val="nil"/>
              <w:left w:val="nil"/>
              <w:bottom w:val="nil"/>
              <w:right w:val="nil"/>
            </w:tcBorders>
            <w:noWrap/>
            <w:vAlign w:val="bottom"/>
          </w:tcPr>
          <w:p w14:paraId="51D9D222"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noWrap/>
            <w:vAlign w:val="bottom"/>
          </w:tcPr>
          <w:p w14:paraId="2C5F3C1E"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1,984</w:t>
            </w:r>
          </w:p>
        </w:tc>
        <w:tc>
          <w:tcPr>
            <w:tcW w:w="1735" w:type="dxa"/>
            <w:tcBorders>
              <w:top w:val="nil"/>
              <w:left w:val="nil"/>
              <w:bottom w:val="nil"/>
              <w:right w:val="nil"/>
            </w:tcBorders>
            <w:noWrap/>
            <w:vAlign w:val="bottom"/>
          </w:tcPr>
          <w:p w14:paraId="5C92159A"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1,984</w:t>
            </w:r>
          </w:p>
        </w:tc>
      </w:tr>
      <w:tr w:rsidR="008174C8" w:rsidRPr="00684776" w14:paraId="0D37C6F4" w14:textId="77777777" w:rsidTr="00A86C67">
        <w:trPr>
          <w:trHeight w:val="153"/>
        </w:trPr>
        <w:tc>
          <w:tcPr>
            <w:tcW w:w="4140" w:type="dxa"/>
            <w:tcBorders>
              <w:top w:val="nil"/>
              <w:left w:val="nil"/>
              <w:bottom w:val="nil"/>
              <w:right w:val="nil"/>
            </w:tcBorders>
            <w:noWrap/>
            <w:vAlign w:val="bottom"/>
            <w:hideMark/>
          </w:tcPr>
          <w:p w14:paraId="0026605C"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Gain on installment sales</w:t>
            </w:r>
          </w:p>
        </w:tc>
        <w:tc>
          <w:tcPr>
            <w:tcW w:w="1734" w:type="dxa"/>
            <w:tcBorders>
              <w:top w:val="nil"/>
              <w:left w:val="nil"/>
              <w:bottom w:val="nil"/>
              <w:right w:val="nil"/>
            </w:tcBorders>
            <w:noWrap/>
            <w:vAlign w:val="bottom"/>
          </w:tcPr>
          <w:p w14:paraId="5B4B5268" w14:textId="77777777" w:rsidR="008174C8" w:rsidRPr="00684776" w:rsidRDefault="008174C8" w:rsidP="008174C8">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noWrap/>
            <w:vAlign w:val="bottom"/>
          </w:tcPr>
          <w:p w14:paraId="73A54755" w14:textId="77777777" w:rsidR="008174C8" w:rsidRPr="00684776" w:rsidRDefault="008174C8" w:rsidP="008174C8">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488</w:t>
            </w:r>
          </w:p>
        </w:tc>
        <w:tc>
          <w:tcPr>
            <w:tcW w:w="1735" w:type="dxa"/>
            <w:tcBorders>
              <w:top w:val="nil"/>
              <w:left w:val="nil"/>
              <w:bottom w:val="nil"/>
              <w:right w:val="nil"/>
            </w:tcBorders>
            <w:noWrap/>
            <w:vAlign w:val="bottom"/>
          </w:tcPr>
          <w:p w14:paraId="26AE7128" w14:textId="77777777" w:rsidR="008174C8" w:rsidRPr="00684776" w:rsidRDefault="008174C8" w:rsidP="008174C8">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488</w:t>
            </w:r>
          </w:p>
        </w:tc>
      </w:tr>
      <w:tr w:rsidR="008174C8" w:rsidRPr="00684776" w14:paraId="59F0F5F0" w14:textId="77777777" w:rsidTr="00A86C67">
        <w:trPr>
          <w:trHeight w:val="87"/>
        </w:trPr>
        <w:tc>
          <w:tcPr>
            <w:tcW w:w="4140" w:type="dxa"/>
            <w:tcBorders>
              <w:top w:val="nil"/>
              <w:left w:val="nil"/>
              <w:bottom w:val="nil"/>
              <w:right w:val="nil"/>
            </w:tcBorders>
            <w:noWrap/>
            <w:vAlign w:val="bottom"/>
            <w:hideMark/>
          </w:tcPr>
          <w:p w14:paraId="2FD833B1"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Total segment income</w:t>
            </w:r>
          </w:p>
        </w:tc>
        <w:tc>
          <w:tcPr>
            <w:tcW w:w="1734" w:type="dxa"/>
            <w:tcBorders>
              <w:left w:val="nil"/>
              <w:right w:val="nil"/>
            </w:tcBorders>
            <w:noWrap/>
            <w:vAlign w:val="bottom"/>
          </w:tcPr>
          <w:p w14:paraId="1443D7DC" w14:textId="77777777" w:rsidR="008174C8" w:rsidRPr="00684776" w:rsidRDefault="008174C8" w:rsidP="008174C8">
            <w:pPr>
              <w:pBdr>
                <w:bottom w:val="doub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10,076</w:t>
            </w:r>
          </w:p>
        </w:tc>
        <w:tc>
          <w:tcPr>
            <w:tcW w:w="1734" w:type="dxa"/>
            <w:gridSpan w:val="2"/>
            <w:tcBorders>
              <w:left w:val="nil"/>
              <w:right w:val="nil"/>
            </w:tcBorders>
            <w:noWrap/>
            <w:vAlign w:val="bottom"/>
          </w:tcPr>
          <w:p w14:paraId="09BCBC23" w14:textId="77777777" w:rsidR="008174C8" w:rsidRPr="00684776" w:rsidRDefault="008174C8" w:rsidP="008174C8">
            <w:pPr>
              <w:pBdr>
                <w:bottom w:val="doub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2,590</w:t>
            </w:r>
          </w:p>
        </w:tc>
        <w:tc>
          <w:tcPr>
            <w:tcW w:w="1735" w:type="dxa"/>
            <w:tcBorders>
              <w:left w:val="nil"/>
              <w:right w:val="nil"/>
            </w:tcBorders>
            <w:noWrap/>
            <w:vAlign w:val="bottom"/>
          </w:tcPr>
          <w:p w14:paraId="288A3A72"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12,666</w:t>
            </w:r>
          </w:p>
        </w:tc>
      </w:tr>
      <w:tr w:rsidR="008174C8" w:rsidRPr="00684776" w14:paraId="4542634F" w14:textId="77777777" w:rsidTr="00A86C67">
        <w:trPr>
          <w:trHeight w:val="213"/>
        </w:trPr>
        <w:tc>
          <w:tcPr>
            <w:tcW w:w="4140" w:type="dxa"/>
            <w:tcBorders>
              <w:top w:val="nil"/>
              <w:left w:val="nil"/>
              <w:bottom w:val="nil"/>
              <w:right w:val="nil"/>
            </w:tcBorders>
            <w:noWrap/>
            <w:vAlign w:val="bottom"/>
          </w:tcPr>
          <w:p w14:paraId="0C17DFD1"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Non-allocated operating income/expenses</w:t>
            </w:r>
          </w:p>
        </w:tc>
        <w:tc>
          <w:tcPr>
            <w:tcW w:w="1734" w:type="dxa"/>
            <w:tcBorders>
              <w:left w:val="nil"/>
              <w:bottom w:val="nil"/>
              <w:right w:val="nil"/>
            </w:tcBorders>
            <w:noWrap/>
            <w:vAlign w:val="bottom"/>
          </w:tcPr>
          <w:p w14:paraId="0AF2106C"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036CBB42"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7D58730B"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r>
      <w:tr w:rsidR="008174C8" w:rsidRPr="00684776" w14:paraId="219CD8F1" w14:textId="77777777" w:rsidTr="00A86C67">
        <w:trPr>
          <w:trHeight w:val="213"/>
        </w:trPr>
        <w:tc>
          <w:tcPr>
            <w:tcW w:w="4140" w:type="dxa"/>
            <w:tcBorders>
              <w:top w:val="nil"/>
              <w:left w:val="nil"/>
              <w:bottom w:val="nil"/>
              <w:right w:val="nil"/>
            </w:tcBorders>
            <w:noWrap/>
            <w:vAlign w:val="bottom"/>
          </w:tcPr>
          <w:p w14:paraId="1EE8A059"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rPr>
            </w:pPr>
            <w:proofErr w:type="gramStart"/>
            <w:r w:rsidRPr="00684776">
              <w:rPr>
                <w:rFonts w:ascii="Arial" w:hAnsi="Arial" w:cs="Arial"/>
                <w:sz w:val="18"/>
                <w:szCs w:val="18"/>
              </w:rPr>
              <w:t>Interest</w:t>
            </w:r>
            <w:proofErr w:type="gramEnd"/>
            <w:r w:rsidRPr="00684776">
              <w:rPr>
                <w:rFonts w:ascii="Arial" w:hAnsi="Arial" w:cs="Arial"/>
                <w:sz w:val="18"/>
                <w:szCs w:val="18"/>
              </w:rPr>
              <w:t xml:space="preserve"> income - deposits at financial institutions</w:t>
            </w:r>
          </w:p>
        </w:tc>
        <w:tc>
          <w:tcPr>
            <w:tcW w:w="1734" w:type="dxa"/>
            <w:tcBorders>
              <w:left w:val="nil"/>
              <w:bottom w:val="nil"/>
              <w:right w:val="nil"/>
            </w:tcBorders>
            <w:noWrap/>
            <w:vAlign w:val="bottom"/>
          </w:tcPr>
          <w:p w14:paraId="5D5C3738"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35BF44B9"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05BC3DD5"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5</w:t>
            </w:r>
          </w:p>
        </w:tc>
      </w:tr>
      <w:tr w:rsidR="008174C8" w:rsidRPr="00684776" w14:paraId="4DC69FFF" w14:textId="77777777" w:rsidTr="00A86C67">
        <w:trPr>
          <w:trHeight w:val="213"/>
        </w:trPr>
        <w:tc>
          <w:tcPr>
            <w:tcW w:w="4140" w:type="dxa"/>
            <w:tcBorders>
              <w:top w:val="nil"/>
              <w:left w:val="nil"/>
              <w:bottom w:val="nil"/>
              <w:right w:val="nil"/>
            </w:tcBorders>
            <w:noWrap/>
            <w:vAlign w:val="bottom"/>
          </w:tcPr>
          <w:p w14:paraId="193B50BF"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 xml:space="preserve">Share of profit from investments accounted </w:t>
            </w:r>
          </w:p>
          <w:p w14:paraId="139575E6"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ab/>
              <w:t>for under equity method</w:t>
            </w:r>
          </w:p>
        </w:tc>
        <w:tc>
          <w:tcPr>
            <w:tcW w:w="1734" w:type="dxa"/>
            <w:tcBorders>
              <w:left w:val="nil"/>
              <w:bottom w:val="nil"/>
              <w:right w:val="nil"/>
            </w:tcBorders>
            <w:noWrap/>
            <w:vAlign w:val="bottom"/>
          </w:tcPr>
          <w:p w14:paraId="67D8A91B"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7DDC659E"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0B33656C"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29</w:t>
            </w:r>
          </w:p>
        </w:tc>
      </w:tr>
      <w:tr w:rsidR="008174C8" w:rsidRPr="00684776" w14:paraId="2FE33928" w14:textId="77777777" w:rsidTr="00A86C67">
        <w:trPr>
          <w:trHeight w:val="213"/>
        </w:trPr>
        <w:tc>
          <w:tcPr>
            <w:tcW w:w="4140" w:type="dxa"/>
            <w:tcBorders>
              <w:top w:val="nil"/>
              <w:left w:val="nil"/>
              <w:bottom w:val="nil"/>
              <w:right w:val="nil"/>
            </w:tcBorders>
            <w:noWrap/>
            <w:vAlign w:val="bottom"/>
          </w:tcPr>
          <w:p w14:paraId="57F4E994"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Other operating income</w:t>
            </w:r>
          </w:p>
        </w:tc>
        <w:tc>
          <w:tcPr>
            <w:tcW w:w="1734" w:type="dxa"/>
            <w:tcBorders>
              <w:left w:val="nil"/>
              <w:bottom w:val="nil"/>
              <w:right w:val="nil"/>
            </w:tcBorders>
            <w:noWrap/>
            <w:vAlign w:val="bottom"/>
          </w:tcPr>
          <w:p w14:paraId="69B1BAD7"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6259AF68"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25AB18CD"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111</w:t>
            </w:r>
          </w:p>
        </w:tc>
      </w:tr>
      <w:tr w:rsidR="008174C8" w:rsidRPr="00684776" w14:paraId="2C40A77E" w14:textId="77777777" w:rsidTr="00A86C67">
        <w:trPr>
          <w:trHeight w:val="213"/>
        </w:trPr>
        <w:tc>
          <w:tcPr>
            <w:tcW w:w="4140" w:type="dxa"/>
            <w:tcBorders>
              <w:top w:val="nil"/>
              <w:left w:val="nil"/>
              <w:bottom w:val="nil"/>
              <w:right w:val="nil"/>
            </w:tcBorders>
            <w:noWrap/>
            <w:vAlign w:val="bottom"/>
            <w:hideMark/>
          </w:tcPr>
          <w:p w14:paraId="3B146E5A"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Interest expenses</w:t>
            </w:r>
          </w:p>
        </w:tc>
        <w:tc>
          <w:tcPr>
            <w:tcW w:w="1734" w:type="dxa"/>
            <w:tcBorders>
              <w:left w:val="nil"/>
              <w:bottom w:val="nil"/>
              <w:right w:val="nil"/>
            </w:tcBorders>
            <w:noWrap/>
            <w:vAlign w:val="bottom"/>
          </w:tcPr>
          <w:p w14:paraId="19DA3CBA"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noWrap/>
            <w:vAlign w:val="bottom"/>
          </w:tcPr>
          <w:p w14:paraId="645870BA"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2FE98283"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3,231</w:t>
            </w:r>
            <w:r w:rsidRPr="00684776">
              <w:rPr>
                <w:rFonts w:ascii="Arial" w:hAnsi="Arial" w:cs="Arial"/>
                <w:sz w:val="18"/>
                <w:szCs w:val="18"/>
                <w:cs/>
              </w:rPr>
              <w:t>)</w:t>
            </w:r>
          </w:p>
        </w:tc>
      </w:tr>
      <w:tr w:rsidR="008174C8" w:rsidRPr="00684776" w14:paraId="7EF8173D" w14:textId="77777777" w:rsidTr="00A86C67">
        <w:trPr>
          <w:trHeight w:val="135"/>
        </w:trPr>
        <w:tc>
          <w:tcPr>
            <w:tcW w:w="4140" w:type="dxa"/>
            <w:tcBorders>
              <w:top w:val="nil"/>
              <w:left w:val="nil"/>
              <w:bottom w:val="nil"/>
              <w:right w:val="nil"/>
            </w:tcBorders>
            <w:noWrap/>
            <w:vAlign w:val="bottom"/>
            <w:hideMark/>
          </w:tcPr>
          <w:p w14:paraId="476666B0"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cs/>
              </w:rPr>
            </w:pPr>
            <w:r w:rsidRPr="00684776">
              <w:rPr>
                <w:rFonts w:ascii="Arial" w:hAnsi="Arial" w:cs="Arial"/>
                <w:sz w:val="18"/>
                <w:szCs w:val="18"/>
              </w:rPr>
              <w:t>Operating expenses</w:t>
            </w:r>
          </w:p>
        </w:tc>
        <w:tc>
          <w:tcPr>
            <w:tcW w:w="1734" w:type="dxa"/>
            <w:tcBorders>
              <w:left w:val="nil"/>
              <w:right w:val="nil"/>
            </w:tcBorders>
            <w:noWrap/>
            <w:vAlign w:val="bottom"/>
          </w:tcPr>
          <w:p w14:paraId="3E7E4694"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right w:val="nil"/>
            </w:tcBorders>
            <w:noWrap/>
            <w:vAlign w:val="bottom"/>
          </w:tcPr>
          <w:p w14:paraId="0D66710A"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2E0B34DF"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(2</w:t>
            </w:r>
            <w:r w:rsidRPr="00684776">
              <w:rPr>
                <w:rFonts w:ascii="Arial" w:hAnsi="Arial" w:cs="Arial"/>
                <w:sz w:val="18"/>
                <w:szCs w:val="18"/>
              </w:rPr>
              <w:t>,</w:t>
            </w:r>
            <w:r w:rsidRPr="00684776">
              <w:rPr>
                <w:rFonts w:ascii="Arial" w:hAnsi="Arial" w:cs="Arial"/>
                <w:sz w:val="18"/>
                <w:szCs w:val="18"/>
                <w:cs/>
              </w:rPr>
              <w:t>9</w:t>
            </w:r>
            <w:r w:rsidRPr="00684776">
              <w:rPr>
                <w:rFonts w:ascii="Arial" w:hAnsi="Arial" w:cs="Arial"/>
                <w:sz w:val="18"/>
                <w:szCs w:val="18"/>
              </w:rPr>
              <w:t>14</w:t>
            </w:r>
            <w:r w:rsidRPr="00684776">
              <w:rPr>
                <w:rFonts w:ascii="Arial" w:hAnsi="Arial" w:cs="Arial"/>
                <w:sz w:val="18"/>
                <w:szCs w:val="18"/>
                <w:cs/>
              </w:rPr>
              <w:t>)</w:t>
            </w:r>
          </w:p>
        </w:tc>
      </w:tr>
      <w:tr w:rsidR="008174C8" w:rsidRPr="00684776" w14:paraId="52B2C403" w14:textId="77777777" w:rsidTr="00A86C67">
        <w:trPr>
          <w:trHeight w:val="60"/>
        </w:trPr>
        <w:tc>
          <w:tcPr>
            <w:tcW w:w="4140" w:type="dxa"/>
            <w:tcBorders>
              <w:top w:val="nil"/>
              <w:left w:val="nil"/>
              <w:bottom w:val="nil"/>
              <w:right w:val="nil"/>
            </w:tcBorders>
            <w:noWrap/>
            <w:vAlign w:val="bottom"/>
            <w:hideMark/>
          </w:tcPr>
          <w:p w14:paraId="0EA08343" w14:textId="77777777" w:rsidR="008174C8" w:rsidRPr="00684776" w:rsidRDefault="008174C8" w:rsidP="008174C8">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Expected credit loss</w:t>
            </w:r>
          </w:p>
        </w:tc>
        <w:tc>
          <w:tcPr>
            <w:tcW w:w="1734" w:type="dxa"/>
            <w:tcBorders>
              <w:top w:val="nil"/>
              <w:left w:val="nil"/>
              <w:bottom w:val="nil"/>
              <w:right w:val="nil"/>
            </w:tcBorders>
            <w:noWrap/>
            <w:vAlign w:val="bottom"/>
          </w:tcPr>
          <w:p w14:paraId="3ED85DCF"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top w:val="nil"/>
              <w:left w:val="nil"/>
              <w:bottom w:val="nil"/>
              <w:right w:val="nil"/>
            </w:tcBorders>
            <w:noWrap/>
            <w:vAlign w:val="bottom"/>
          </w:tcPr>
          <w:p w14:paraId="0D939815"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bottom w:val="nil"/>
              <w:right w:val="nil"/>
            </w:tcBorders>
            <w:noWrap/>
            <w:vAlign w:val="bottom"/>
          </w:tcPr>
          <w:p w14:paraId="723E14D9" w14:textId="77777777" w:rsidR="008174C8" w:rsidRPr="00684776" w:rsidRDefault="008174C8" w:rsidP="008174C8">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4,717</w:t>
            </w:r>
            <w:r w:rsidRPr="00684776">
              <w:rPr>
                <w:rFonts w:ascii="Arial" w:hAnsi="Arial" w:cs="Arial"/>
                <w:sz w:val="18"/>
                <w:szCs w:val="18"/>
                <w:cs/>
              </w:rPr>
              <w:t>)</w:t>
            </w:r>
          </w:p>
        </w:tc>
      </w:tr>
      <w:tr w:rsidR="008174C8" w:rsidRPr="00684776" w14:paraId="32DD2B9B" w14:textId="77777777" w:rsidTr="00A86C67">
        <w:trPr>
          <w:trHeight w:val="153"/>
        </w:trPr>
        <w:tc>
          <w:tcPr>
            <w:tcW w:w="4140" w:type="dxa"/>
            <w:tcBorders>
              <w:top w:val="nil"/>
              <w:left w:val="nil"/>
              <w:bottom w:val="nil"/>
              <w:right w:val="nil"/>
            </w:tcBorders>
            <w:noWrap/>
            <w:vAlign w:val="bottom"/>
            <w:hideMark/>
          </w:tcPr>
          <w:p w14:paraId="2F16989C" w14:textId="77777777" w:rsidR="008174C8" w:rsidRPr="00684776" w:rsidRDefault="008174C8" w:rsidP="008174C8">
            <w:pPr>
              <w:overflowPunct/>
              <w:autoSpaceDE/>
              <w:autoSpaceDN/>
              <w:adjustRightInd/>
              <w:spacing w:line="310" w:lineRule="exact"/>
              <w:ind w:right="-110"/>
              <w:textAlignment w:val="auto"/>
              <w:rPr>
                <w:rFonts w:ascii="Arial" w:hAnsi="Arial" w:cs="Arial"/>
                <w:sz w:val="18"/>
                <w:szCs w:val="18"/>
              </w:rPr>
            </w:pPr>
            <w:r w:rsidRPr="00684776">
              <w:rPr>
                <w:rFonts w:ascii="Arial" w:hAnsi="Arial" w:cs="Arial"/>
                <w:sz w:val="18"/>
                <w:szCs w:val="18"/>
              </w:rPr>
              <w:t>Profit from operating before income tax expenses</w:t>
            </w:r>
          </w:p>
        </w:tc>
        <w:tc>
          <w:tcPr>
            <w:tcW w:w="1734" w:type="dxa"/>
            <w:tcBorders>
              <w:top w:val="nil"/>
              <w:left w:val="nil"/>
              <w:right w:val="nil"/>
            </w:tcBorders>
            <w:noWrap/>
            <w:vAlign w:val="bottom"/>
          </w:tcPr>
          <w:p w14:paraId="10E95345"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top w:val="nil"/>
              <w:left w:val="nil"/>
              <w:right w:val="nil"/>
            </w:tcBorders>
            <w:noWrap/>
            <w:vAlign w:val="bottom"/>
          </w:tcPr>
          <w:p w14:paraId="622C3330"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top w:val="nil"/>
              <w:left w:val="nil"/>
              <w:right w:val="nil"/>
            </w:tcBorders>
            <w:noWrap/>
            <w:vAlign w:val="bottom"/>
          </w:tcPr>
          <w:p w14:paraId="54B4B052"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1,949</w:t>
            </w:r>
          </w:p>
        </w:tc>
      </w:tr>
      <w:tr w:rsidR="008174C8" w:rsidRPr="00684776" w14:paraId="06B2FF1F" w14:textId="77777777" w:rsidTr="00A86C67">
        <w:trPr>
          <w:trHeight w:val="116"/>
        </w:trPr>
        <w:tc>
          <w:tcPr>
            <w:tcW w:w="4140" w:type="dxa"/>
            <w:tcBorders>
              <w:top w:val="nil"/>
              <w:left w:val="nil"/>
              <w:bottom w:val="nil"/>
              <w:right w:val="nil"/>
            </w:tcBorders>
            <w:noWrap/>
            <w:vAlign w:val="bottom"/>
            <w:hideMark/>
          </w:tcPr>
          <w:p w14:paraId="69DEAFC6"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Income tax expenses</w:t>
            </w:r>
          </w:p>
        </w:tc>
        <w:tc>
          <w:tcPr>
            <w:tcW w:w="1734" w:type="dxa"/>
            <w:tcBorders>
              <w:top w:val="nil"/>
              <w:left w:val="nil"/>
              <w:bottom w:val="nil"/>
              <w:right w:val="nil"/>
            </w:tcBorders>
            <w:noWrap/>
            <w:vAlign w:val="bottom"/>
          </w:tcPr>
          <w:p w14:paraId="1F0A304C"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top w:val="nil"/>
              <w:left w:val="nil"/>
              <w:bottom w:val="nil"/>
              <w:right w:val="nil"/>
            </w:tcBorders>
            <w:noWrap/>
            <w:vAlign w:val="bottom"/>
          </w:tcPr>
          <w:p w14:paraId="64EBA6A1" w14:textId="77777777" w:rsidR="008174C8" w:rsidRPr="00684776" w:rsidRDefault="008174C8" w:rsidP="008174C8">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top w:val="nil"/>
              <w:left w:val="nil"/>
              <w:bottom w:val="nil"/>
              <w:right w:val="nil"/>
            </w:tcBorders>
            <w:noWrap/>
            <w:vAlign w:val="bottom"/>
          </w:tcPr>
          <w:p w14:paraId="3F645238" w14:textId="77777777" w:rsidR="008174C8" w:rsidRPr="00684776" w:rsidRDefault="008174C8" w:rsidP="008174C8">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347</w:t>
            </w:r>
            <w:r w:rsidRPr="00684776">
              <w:rPr>
                <w:rFonts w:ascii="Arial" w:hAnsi="Arial" w:cs="Arial"/>
                <w:sz w:val="18"/>
                <w:szCs w:val="18"/>
                <w:cs/>
              </w:rPr>
              <w:t>)</w:t>
            </w:r>
          </w:p>
        </w:tc>
      </w:tr>
      <w:tr w:rsidR="008174C8" w:rsidRPr="00684776" w14:paraId="51B96CD6" w14:textId="77777777" w:rsidTr="00A86C67">
        <w:trPr>
          <w:trHeight w:val="50"/>
        </w:trPr>
        <w:tc>
          <w:tcPr>
            <w:tcW w:w="4140" w:type="dxa"/>
            <w:tcBorders>
              <w:top w:val="nil"/>
              <w:left w:val="nil"/>
              <w:bottom w:val="nil"/>
              <w:right w:val="nil"/>
            </w:tcBorders>
            <w:noWrap/>
            <w:vAlign w:val="bottom"/>
            <w:hideMark/>
          </w:tcPr>
          <w:p w14:paraId="1BF1F466" w14:textId="77777777" w:rsidR="008174C8" w:rsidRPr="00684776" w:rsidRDefault="008174C8" w:rsidP="008174C8">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Profit for the year</w:t>
            </w:r>
          </w:p>
        </w:tc>
        <w:tc>
          <w:tcPr>
            <w:tcW w:w="1734" w:type="dxa"/>
            <w:tcBorders>
              <w:left w:val="nil"/>
              <w:right w:val="nil"/>
            </w:tcBorders>
            <w:noWrap/>
            <w:vAlign w:val="bottom"/>
          </w:tcPr>
          <w:p w14:paraId="2C39A002" w14:textId="77777777" w:rsidR="008174C8" w:rsidRPr="00684776" w:rsidRDefault="008174C8" w:rsidP="008174C8">
            <w:pPr>
              <w:tabs>
                <w:tab w:val="decimal" w:pos="1417"/>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right w:val="nil"/>
            </w:tcBorders>
            <w:noWrap/>
            <w:vAlign w:val="bottom"/>
          </w:tcPr>
          <w:p w14:paraId="39BC33FC" w14:textId="77777777" w:rsidR="008174C8" w:rsidRPr="00684776" w:rsidRDefault="008174C8" w:rsidP="008174C8">
            <w:pPr>
              <w:tabs>
                <w:tab w:val="decimal" w:pos="1417"/>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noWrap/>
            <w:vAlign w:val="bottom"/>
          </w:tcPr>
          <w:p w14:paraId="04231A6D" w14:textId="77777777" w:rsidR="008174C8" w:rsidRPr="00684776" w:rsidRDefault="008174C8" w:rsidP="008174C8">
            <w:pPr>
              <w:pBdr>
                <w:bottom w:val="doub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1,602</w:t>
            </w:r>
          </w:p>
        </w:tc>
      </w:tr>
    </w:tbl>
    <w:p w14:paraId="567CB3C5" w14:textId="77777777" w:rsidR="007F1E09" w:rsidRPr="00684776" w:rsidRDefault="007F1E09" w:rsidP="007F1E09">
      <w:pPr>
        <w:spacing w:line="310" w:lineRule="exact"/>
        <w:rPr>
          <w:rFonts w:ascii="Arial" w:hAnsi="Arial" w:cs="Arial"/>
        </w:rPr>
      </w:pP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C000A3" w:rsidRPr="00684776" w14:paraId="038B5228" w14:textId="77777777" w:rsidTr="00A86C67">
        <w:trPr>
          <w:trHeight w:val="80"/>
        </w:trPr>
        <w:tc>
          <w:tcPr>
            <w:tcW w:w="4140" w:type="dxa"/>
            <w:tcBorders>
              <w:top w:val="nil"/>
              <w:left w:val="nil"/>
              <w:bottom w:val="nil"/>
              <w:right w:val="nil"/>
            </w:tcBorders>
            <w:shd w:val="clear" w:color="000000" w:fill="FFFFFF"/>
            <w:noWrap/>
            <w:vAlign w:val="bottom"/>
            <w:hideMark/>
          </w:tcPr>
          <w:p w14:paraId="098E43C7"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p>
        </w:tc>
        <w:tc>
          <w:tcPr>
            <w:tcW w:w="2601" w:type="dxa"/>
            <w:gridSpan w:val="2"/>
            <w:tcBorders>
              <w:top w:val="nil"/>
              <w:left w:val="nil"/>
              <w:bottom w:val="nil"/>
              <w:right w:val="nil"/>
            </w:tcBorders>
            <w:shd w:val="clear" w:color="000000" w:fill="FFFFFF"/>
            <w:noWrap/>
            <w:vAlign w:val="bottom"/>
            <w:hideMark/>
          </w:tcPr>
          <w:p w14:paraId="31CAF19A"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 </w:t>
            </w:r>
          </w:p>
        </w:tc>
        <w:tc>
          <w:tcPr>
            <w:tcW w:w="2602" w:type="dxa"/>
            <w:gridSpan w:val="2"/>
            <w:tcBorders>
              <w:top w:val="nil"/>
              <w:left w:val="nil"/>
              <w:bottom w:val="nil"/>
              <w:right w:val="nil"/>
            </w:tcBorders>
            <w:shd w:val="clear" w:color="000000" w:fill="FFFFFF"/>
            <w:noWrap/>
            <w:vAlign w:val="bottom"/>
            <w:hideMark/>
          </w:tcPr>
          <w:p w14:paraId="51A35F49" w14:textId="77777777" w:rsidR="00C000A3" w:rsidRPr="00684776" w:rsidRDefault="00C000A3" w:rsidP="007F1E09">
            <w:pPr>
              <w:overflowPunct/>
              <w:autoSpaceDE/>
              <w:autoSpaceDN/>
              <w:adjustRightInd/>
              <w:spacing w:line="310" w:lineRule="exact"/>
              <w:jc w:val="right"/>
              <w:textAlignment w:val="auto"/>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 xml:space="preserve">) </w:t>
            </w:r>
          </w:p>
        </w:tc>
      </w:tr>
      <w:tr w:rsidR="00C000A3" w:rsidRPr="00684776" w14:paraId="223DAB60" w14:textId="77777777" w:rsidTr="00A86C67">
        <w:trPr>
          <w:trHeight w:val="279"/>
        </w:trPr>
        <w:tc>
          <w:tcPr>
            <w:tcW w:w="4140" w:type="dxa"/>
            <w:tcBorders>
              <w:top w:val="nil"/>
              <w:left w:val="nil"/>
              <w:bottom w:val="nil"/>
              <w:right w:val="nil"/>
            </w:tcBorders>
            <w:shd w:val="clear" w:color="000000" w:fill="FFFFFF"/>
            <w:noWrap/>
            <w:vAlign w:val="bottom"/>
          </w:tcPr>
          <w:p w14:paraId="12DB8BD2"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p>
        </w:tc>
        <w:tc>
          <w:tcPr>
            <w:tcW w:w="5203" w:type="dxa"/>
            <w:gridSpan w:val="4"/>
            <w:tcBorders>
              <w:top w:val="nil"/>
              <w:left w:val="nil"/>
              <w:right w:val="nil"/>
            </w:tcBorders>
            <w:shd w:val="clear" w:color="000000" w:fill="FFFFFF"/>
            <w:noWrap/>
            <w:vAlign w:val="bottom"/>
          </w:tcPr>
          <w:p w14:paraId="0B8FAF1D" w14:textId="77777777" w:rsidR="00C000A3" w:rsidRPr="00684776" w:rsidRDefault="00C000A3" w:rsidP="007F1E09">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 xml:space="preserve">Separate financial statements </w:t>
            </w:r>
          </w:p>
        </w:tc>
      </w:tr>
      <w:tr w:rsidR="00C000A3" w:rsidRPr="00684776" w14:paraId="7944601D" w14:textId="77777777" w:rsidTr="00A86C67">
        <w:trPr>
          <w:trHeight w:val="279"/>
        </w:trPr>
        <w:tc>
          <w:tcPr>
            <w:tcW w:w="4140" w:type="dxa"/>
            <w:tcBorders>
              <w:top w:val="nil"/>
              <w:left w:val="nil"/>
              <w:bottom w:val="nil"/>
              <w:right w:val="nil"/>
            </w:tcBorders>
            <w:shd w:val="clear" w:color="000000" w:fill="FFFFFF"/>
            <w:noWrap/>
            <w:vAlign w:val="bottom"/>
            <w:hideMark/>
          </w:tcPr>
          <w:p w14:paraId="32E4526D"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 </w:t>
            </w:r>
          </w:p>
        </w:tc>
        <w:tc>
          <w:tcPr>
            <w:tcW w:w="5203" w:type="dxa"/>
            <w:gridSpan w:val="4"/>
            <w:tcBorders>
              <w:top w:val="nil"/>
              <w:left w:val="nil"/>
              <w:right w:val="nil"/>
            </w:tcBorders>
            <w:shd w:val="clear" w:color="000000" w:fill="FFFFFF"/>
            <w:noWrap/>
            <w:vAlign w:val="bottom"/>
            <w:hideMark/>
          </w:tcPr>
          <w:p w14:paraId="7C3ADD2F" w14:textId="77777777" w:rsidR="00C000A3" w:rsidRPr="00684776" w:rsidRDefault="00C000A3" w:rsidP="007F1E09">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684776">
              <w:rPr>
                <w:rFonts w:ascii="Arial" w:hAnsi="Arial" w:cs="Arial"/>
                <w:sz w:val="18"/>
                <w:szCs w:val="18"/>
              </w:rPr>
              <w:t>For the year ended 31 December 2024</w:t>
            </w:r>
          </w:p>
        </w:tc>
      </w:tr>
      <w:tr w:rsidR="00C000A3" w:rsidRPr="00684776" w14:paraId="57CE9186" w14:textId="77777777" w:rsidTr="00A86C67">
        <w:trPr>
          <w:trHeight w:val="908"/>
        </w:trPr>
        <w:tc>
          <w:tcPr>
            <w:tcW w:w="4140" w:type="dxa"/>
            <w:tcBorders>
              <w:top w:val="nil"/>
              <w:left w:val="nil"/>
              <w:bottom w:val="nil"/>
              <w:right w:val="nil"/>
            </w:tcBorders>
            <w:shd w:val="clear" w:color="000000" w:fill="FFFFFF"/>
            <w:vAlign w:val="center"/>
            <w:hideMark/>
          </w:tcPr>
          <w:p w14:paraId="4F28251B"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 </w:t>
            </w:r>
          </w:p>
        </w:tc>
        <w:tc>
          <w:tcPr>
            <w:tcW w:w="1734" w:type="dxa"/>
            <w:tcBorders>
              <w:top w:val="nil"/>
              <w:left w:val="nil"/>
              <w:right w:val="nil"/>
            </w:tcBorders>
            <w:shd w:val="clear" w:color="000000" w:fill="FFFFFF"/>
            <w:vAlign w:val="bottom"/>
            <w:hideMark/>
          </w:tcPr>
          <w:p w14:paraId="52245E4A" w14:textId="77777777" w:rsidR="00C000A3" w:rsidRPr="00684776" w:rsidRDefault="00C000A3" w:rsidP="007F1E09">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NPLs</w:t>
            </w:r>
            <w:r w:rsidRPr="00684776">
              <w:rPr>
                <w:rFonts w:ascii="Arial" w:hAnsi="Arial" w:cs="Arial"/>
                <w:sz w:val="18"/>
                <w:szCs w:val="18"/>
                <w:cs/>
              </w:rPr>
              <w:t xml:space="preserve"> </w:t>
            </w:r>
          </w:p>
        </w:tc>
        <w:tc>
          <w:tcPr>
            <w:tcW w:w="1734" w:type="dxa"/>
            <w:gridSpan w:val="2"/>
            <w:tcBorders>
              <w:top w:val="nil"/>
              <w:left w:val="nil"/>
              <w:right w:val="nil"/>
            </w:tcBorders>
            <w:shd w:val="clear" w:color="000000" w:fill="FFFFFF"/>
            <w:vAlign w:val="bottom"/>
            <w:hideMark/>
          </w:tcPr>
          <w:p w14:paraId="584222C9" w14:textId="77777777" w:rsidR="00C000A3" w:rsidRPr="00684776" w:rsidRDefault="00C000A3" w:rsidP="007F1E09">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NPAs and investments in securities</w:t>
            </w:r>
          </w:p>
        </w:tc>
        <w:tc>
          <w:tcPr>
            <w:tcW w:w="1735" w:type="dxa"/>
            <w:tcBorders>
              <w:top w:val="nil"/>
              <w:left w:val="nil"/>
              <w:right w:val="nil"/>
            </w:tcBorders>
            <w:shd w:val="clear" w:color="000000" w:fill="FFFFFF"/>
            <w:vAlign w:val="bottom"/>
            <w:hideMark/>
          </w:tcPr>
          <w:p w14:paraId="7C3D540E" w14:textId="77777777" w:rsidR="00C000A3" w:rsidRPr="00684776" w:rsidRDefault="00C000A3" w:rsidP="007F1E09">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684776">
              <w:rPr>
                <w:rFonts w:ascii="Arial" w:hAnsi="Arial" w:cs="Arial"/>
                <w:sz w:val="18"/>
                <w:szCs w:val="18"/>
              </w:rPr>
              <w:t>Total</w:t>
            </w:r>
          </w:p>
        </w:tc>
      </w:tr>
      <w:tr w:rsidR="00C000A3" w:rsidRPr="00684776" w14:paraId="3BFF70E3" w14:textId="77777777" w:rsidTr="00A86C67">
        <w:trPr>
          <w:trHeight w:val="305"/>
        </w:trPr>
        <w:tc>
          <w:tcPr>
            <w:tcW w:w="4140" w:type="dxa"/>
            <w:tcBorders>
              <w:top w:val="nil"/>
              <w:left w:val="nil"/>
              <w:bottom w:val="nil"/>
              <w:right w:val="nil"/>
            </w:tcBorders>
            <w:shd w:val="clear" w:color="000000" w:fill="FFFFFF"/>
            <w:noWrap/>
            <w:vAlign w:val="bottom"/>
            <w:hideMark/>
          </w:tcPr>
          <w:p w14:paraId="2AB1A603"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Interest income</w:t>
            </w:r>
          </w:p>
        </w:tc>
        <w:tc>
          <w:tcPr>
            <w:tcW w:w="1734" w:type="dxa"/>
            <w:tcBorders>
              <w:top w:val="nil"/>
              <w:left w:val="nil"/>
              <w:bottom w:val="nil"/>
              <w:right w:val="nil"/>
            </w:tcBorders>
            <w:shd w:val="clear" w:color="000000" w:fill="FFFFFF"/>
            <w:noWrap/>
            <w:vAlign w:val="bottom"/>
          </w:tcPr>
          <w:p w14:paraId="7C3A7CE1"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10,076</w:t>
            </w:r>
          </w:p>
        </w:tc>
        <w:tc>
          <w:tcPr>
            <w:tcW w:w="1734" w:type="dxa"/>
            <w:gridSpan w:val="2"/>
            <w:tcBorders>
              <w:top w:val="nil"/>
              <w:left w:val="nil"/>
              <w:bottom w:val="nil"/>
              <w:right w:val="nil"/>
            </w:tcBorders>
            <w:shd w:val="clear" w:color="000000" w:fill="FFFFFF"/>
            <w:noWrap/>
            <w:vAlign w:val="bottom"/>
          </w:tcPr>
          <w:p w14:paraId="6AD5C1FD"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118</w:t>
            </w:r>
          </w:p>
        </w:tc>
        <w:tc>
          <w:tcPr>
            <w:tcW w:w="1735" w:type="dxa"/>
            <w:tcBorders>
              <w:top w:val="nil"/>
              <w:left w:val="nil"/>
              <w:bottom w:val="nil"/>
              <w:right w:val="nil"/>
            </w:tcBorders>
            <w:shd w:val="clear" w:color="000000" w:fill="FFFFFF"/>
            <w:noWrap/>
            <w:vAlign w:val="bottom"/>
          </w:tcPr>
          <w:p w14:paraId="258009A9"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10,194</w:t>
            </w:r>
          </w:p>
        </w:tc>
      </w:tr>
      <w:tr w:rsidR="00C000A3" w:rsidRPr="00684776" w14:paraId="4A54123C" w14:textId="77777777" w:rsidTr="00A86C67">
        <w:trPr>
          <w:trHeight w:val="324"/>
        </w:trPr>
        <w:tc>
          <w:tcPr>
            <w:tcW w:w="4140" w:type="dxa"/>
            <w:tcBorders>
              <w:top w:val="nil"/>
              <w:left w:val="nil"/>
              <w:bottom w:val="nil"/>
              <w:right w:val="nil"/>
            </w:tcBorders>
            <w:shd w:val="clear" w:color="000000" w:fill="FFFFFF"/>
            <w:noWrap/>
            <w:vAlign w:val="bottom"/>
            <w:hideMark/>
          </w:tcPr>
          <w:p w14:paraId="519A7BCC"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Gain on sale of properties for sale</w:t>
            </w:r>
          </w:p>
        </w:tc>
        <w:tc>
          <w:tcPr>
            <w:tcW w:w="1734" w:type="dxa"/>
            <w:tcBorders>
              <w:top w:val="nil"/>
              <w:left w:val="nil"/>
              <w:bottom w:val="nil"/>
              <w:right w:val="nil"/>
            </w:tcBorders>
            <w:shd w:val="clear" w:color="000000" w:fill="FFFFFF"/>
            <w:noWrap/>
            <w:vAlign w:val="bottom"/>
          </w:tcPr>
          <w:p w14:paraId="2E8C17F4"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4F7FB31F"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1,984</w:t>
            </w:r>
          </w:p>
        </w:tc>
        <w:tc>
          <w:tcPr>
            <w:tcW w:w="1735" w:type="dxa"/>
            <w:tcBorders>
              <w:top w:val="nil"/>
              <w:left w:val="nil"/>
              <w:bottom w:val="nil"/>
              <w:right w:val="nil"/>
            </w:tcBorders>
            <w:shd w:val="clear" w:color="000000" w:fill="FFFFFF"/>
            <w:noWrap/>
            <w:vAlign w:val="bottom"/>
          </w:tcPr>
          <w:p w14:paraId="7107910A"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1,984</w:t>
            </w:r>
          </w:p>
        </w:tc>
      </w:tr>
      <w:tr w:rsidR="00C000A3" w:rsidRPr="00684776" w14:paraId="67DBD755" w14:textId="77777777" w:rsidTr="00A86C67">
        <w:trPr>
          <w:trHeight w:val="153"/>
        </w:trPr>
        <w:tc>
          <w:tcPr>
            <w:tcW w:w="4140" w:type="dxa"/>
            <w:tcBorders>
              <w:top w:val="nil"/>
              <w:left w:val="nil"/>
              <w:bottom w:val="nil"/>
              <w:right w:val="nil"/>
            </w:tcBorders>
            <w:shd w:val="clear" w:color="000000" w:fill="FFFFFF"/>
            <w:noWrap/>
            <w:vAlign w:val="bottom"/>
            <w:hideMark/>
          </w:tcPr>
          <w:p w14:paraId="164C6D54"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Gain on installment sales</w:t>
            </w:r>
          </w:p>
        </w:tc>
        <w:tc>
          <w:tcPr>
            <w:tcW w:w="1734" w:type="dxa"/>
            <w:tcBorders>
              <w:top w:val="nil"/>
              <w:left w:val="nil"/>
              <w:bottom w:val="nil"/>
              <w:right w:val="nil"/>
            </w:tcBorders>
            <w:shd w:val="clear" w:color="000000" w:fill="FFFFFF"/>
            <w:noWrap/>
            <w:vAlign w:val="bottom"/>
          </w:tcPr>
          <w:p w14:paraId="0D0AE7B7" w14:textId="77777777" w:rsidR="00C000A3" w:rsidRPr="00684776" w:rsidRDefault="00C000A3" w:rsidP="007F1E09">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766813CB" w14:textId="77777777" w:rsidR="00C000A3" w:rsidRPr="00684776" w:rsidRDefault="00C000A3" w:rsidP="007F1E09">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488</w:t>
            </w:r>
          </w:p>
        </w:tc>
        <w:tc>
          <w:tcPr>
            <w:tcW w:w="1735" w:type="dxa"/>
            <w:tcBorders>
              <w:top w:val="nil"/>
              <w:left w:val="nil"/>
              <w:bottom w:val="nil"/>
              <w:right w:val="nil"/>
            </w:tcBorders>
            <w:shd w:val="clear" w:color="000000" w:fill="FFFFFF"/>
            <w:noWrap/>
            <w:vAlign w:val="bottom"/>
          </w:tcPr>
          <w:p w14:paraId="11CC5B6B" w14:textId="77777777" w:rsidR="00C000A3" w:rsidRPr="00684776" w:rsidRDefault="00C000A3" w:rsidP="007F1E09">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488</w:t>
            </w:r>
          </w:p>
        </w:tc>
      </w:tr>
      <w:tr w:rsidR="00C000A3" w:rsidRPr="00684776" w14:paraId="6ADACD51" w14:textId="77777777" w:rsidTr="00A86C67">
        <w:trPr>
          <w:trHeight w:val="87"/>
        </w:trPr>
        <w:tc>
          <w:tcPr>
            <w:tcW w:w="4140" w:type="dxa"/>
            <w:tcBorders>
              <w:top w:val="nil"/>
              <w:left w:val="nil"/>
              <w:bottom w:val="nil"/>
              <w:right w:val="nil"/>
            </w:tcBorders>
            <w:shd w:val="clear" w:color="000000" w:fill="FFFFFF"/>
            <w:noWrap/>
            <w:vAlign w:val="bottom"/>
            <w:hideMark/>
          </w:tcPr>
          <w:p w14:paraId="77E0D24F"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Total segment income</w:t>
            </w:r>
          </w:p>
        </w:tc>
        <w:tc>
          <w:tcPr>
            <w:tcW w:w="1734" w:type="dxa"/>
            <w:tcBorders>
              <w:left w:val="nil"/>
              <w:right w:val="nil"/>
            </w:tcBorders>
            <w:shd w:val="clear" w:color="000000" w:fill="FFFFFF"/>
            <w:noWrap/>
            <w:vAlign w:val="bottom"/>
          </w:tcPr>
          <w:p w14:paraId="06F11943" w14:textId="77777777" w:rsidR="00C000A3" w:rsidRPr="00684776" w:rsidRDefault="00C000A3" w:rsidP="007F1E09">
            <w:pPr>
              <w:pBdr>
                <w:bottom w:val="doub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10,076</w:t>
            </w:r>
          </w:p>
        </w:tc>
        <w:tc>
          <w:tcPr>
            <w:tcW w:w="1734" w:type="dxa"/>
            <w:gridSpan w:val="2"/>
            <w:tcBorders>
              <w:left w:val="nil"/>
              <w:right w:val="nil"/>
            </w:tcBorders>
            <w:shd w:val="clear" w:color="000000" w:fill="FFFFFF"/>
            <w:noWrap/>
            <w:vAlign w:val="bottom"/>
          </w:tcPr>
          <w:p w14:paraId="6A62DCDB" w14:textId="77777777" w:rsidR="00C000A3" w:rsidRPr="00684776" w:rsidRDefault="00C000A3" w:rsidP="007F1E09">
            <w:pPr>
              <w:pBdr>
                <w:bottom w:val="doub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2,590</w:t>
            </w:r>
          </w:p>
        </w:tc>
        <w:tc>
          <w:tcPr>
            <w:tcW w:w="1735" w:type="dxa"/>
            <w:tcBorders>
              <w:left w:val="nil"/>
              <w:right w:val="nil"/>
            </w:tcBorders>
            <w:shd w:val="clear" w:color="000000" w:fill="FFFFFF"/>
            <w:noWrap/>
            <w:vAlign w:val="bottom"/>
          </w:tcPr>
          <w:p w14:paraId="6DBF9C44"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12,666</w:t>
            </w:r>
          </w:p>
        </w:tc>
      </w:tr>
      <w:tr w:rsidR="00C000A3" w:rsidRPr="00684776" w14:paraId="48BBA2D1" w14:textId="77777777" w:rsidTr="00A86C67">
        <w:trPr>
          <w:trHeight w:val="213"/>
        </w:trPr>
        <w:tc>
          <w:tcPr>
            <w:tcW w:w="4140" w:type="dxa"/>
            <w:tcBorders>
              <w:top w:val="nil"/>
              <w:left w:val="nil"/>
              <w:bottom w:val="nil"/>
              <w:right w:val="nil"/>
            </w:tcBorders>
            <w:shd w:val="clear" w:color="000000" w:fill="FFFFFF"/>
            <w:noWrap/>
            <w:vAlign w:val="bottom"/>
          </w:tcPr>
          <w:p w14:paraId="67039CED"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Non-allocated operating income/expenses</w:t>
            </w:r>
          </w:p>
        </w:tc>
        <w:tc>
          <w:tcPr>
            <w:tcW w:w="1734" w:type="dxa"/>
            <w:tcBorders>
              <w:left w:val="nil"/>
              <w:bottom w:val="nil"/>
              <w:right w:val="nil"/>
            </w:tcBorders>
            <w:shd w:val="clear" w:color="000000" w:fill="FFFFFF"/>
            <w:noWrap/>
            <w:vAlign w:val="bottom"/>
          </w:tcPr>
          <w:p w14:paraId="10A81DB9"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1C88EBB8"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4BC7BD72"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r>
      <w:tr w:rsidR="00C000A3" w:rsidRPr="00684776" w14:paraId="54587EFD" w14:textId="77777777" w:rsidTr="00A86C67">
        <w:trPr>
          <w:trHeight w:val="213"/>
        </w:trPr>
        <w:tc>
          <w:tcPr>
            <w:tcW w:w="4140" w:type="dxa"/>
            <w:tcBorders>
              <w:top w:val="nil"/>
              <w:left w:val="nil"/>
              <w:bottom w:val="nil"/>
              <w:right w:val="nil"/>
            </w:tcBorders>
            <w:shd w:val="clear" w:color="000000" w:fill="FFFFFF"/>
            <w:noWrap/>
            <w:vAlign w:val="bottom"/>
          </w:tcPr>
          <w:p w14:paraId="6162150C" w14:textId="77777777" w:rsidR="00C000A3" w:rsidRPr="00684776" w:rsidRDefault="00C000A3" w:rsidP="007F1E09">
            <w:pPr>
              <w:overflowPunct/>
              <w:autoSpaceDE/>
              <w:autoSpaceDN/>
              <w:adjustRightInd/>
              <w:spacing w:line="310" w:lineRule="exact"/>
              <w:ind w:left="342" w:hanging="180"/>
              <w:textAlignment w:val="auto"/>
              <w:rPr>
                <w:rFonts w:ascii="Arial" w:hAnsi="Arial" w:cs="Arial"/>
                <w:sz w:val="18"/>
                <w:szCs w:val="18"/>
              </w:rPr>
            </w:pPr>
            <w:proofErr w:type="gramStart"/>
            <w:r w:rsidRPr="00684776">
              <w:rPr>
                <w:rFonts w:ascii="Arial" w:hAnsi="Arial" w:cs="Arial"/>
                <w:sz w:val="18"/>
                <w:szCs w:val="18"/>
              </w:rPr>
              <w:t>Interest</w:t>
            </w:r>
            <w:proofErr w:type="gramEnd"/>
            <w:r w:rsidRPr="00684776">
              <w:rPr>
                <w:rFonts w:ascii="Arial" w:hAnsi="Arial" w:cs="Arial"/>
                <w:sz w:val="18"/>
                <w:szCs w:val="18"/>
              </w:rPr>
              <w:t xml:space="preserve"> income - deposits at financial institutions</w:t>
            </w:r>
          </w:p>
        </w:tc>
        <w:tc>
          <w:tcPr>
            <w:tcW w:w="1734" w:type="dxa"/>
            <w:tcBorders>
              <w:left w:val="nil"/>
              <w:bottom w:val="nil"/>
              <w:right w:val="nil"/>
            </w:tcBorders>
            <w:shd w:val="clear" w:color="000000" w:fill="FFFFFF"/>
            <w:noWrap/>
            <w:vAlign w:val="bottom"/>
          </w:tcPr>
          <w:p w14:paraId="0ACE677F"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2B652976"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62F461CA"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5</w:t>
            </w:r>
          </w:p>
        </w:tc>
      </w:tr>
      <w:tr w:rsidR="00C000A3" w:rsidRPr="00684776" w14:paraId="37FA765D" w14:textId="77777777" w:rsidTr="00A86C67">
        <w:trPr>
          <w:trHeight w:val="213"/>
        </w:trPr>
        <w:tc>
          <w:tcPr>
            <w:tcW w:w="4140" w:type="dxa"/>
            <w:tcBorders>
              <w:top w:val="nil"/>
              <w:left w:val="nil"/>
              <w:bottom w:val="nil"/>
              <w:right w:val="nil"/>
            </w:tcBorders>
            <w:shd w:val="clear" w:color="000000" w:fill="FFFFFF"/>
            <w:noWrap/>
            <w:vAlign w:val="bottom"/>
          </w:tcPr>
          <w:p w14:paraId="620C8C5F" w14:textId="77777777" w:rsidR="00C000A3" w:rsidRPr="00684776" w:rsidRDefault="00C000A3" w:rsidP="007F1E09">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Other operating income</w:t>
            </w:r>
          </w:p>
        </w:tc>
        <w:tc>
          <w:tcPr>
            <w:tcW w:w="1734" w:type="dxa"/>
            <w:tcBorders>
              <w:left w:val="nil"/>
              <w:bottom w:val="nil"/>
              <w:right w:val="nil"/>
            </w:tcBorders>
            <w:shd w:val="clear" w:color="000000" w:fill="FFFFFF"/>
            <w:noWrap/>
            <w:vAlign w:val="bottom"/>
          </w:tcPr>
          <w:p w14:paraId="1671F7E6"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2D3FEECC"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08B8E373"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111</w:t>
            </w:r>
          </w:p>
        </w:tc>
      </w:tr>
      <w:tr w:rsidR="00C000A3" w:rsidRPr="00684776" w14:paraId="62548C10" w14:textId="77777777" w:rsidTr="00A86C67">
        <w:trPr>
          <w:trHeight w:val="213"/>
        </w:trPr>
        <w:tc>
          <w:tcPr>
            <w:tcW w:w="4140" w:type="dxa"/>
            <w:tcBorders>
              <w:top w:val="nil"/>
              <w:left w:val="nil"/>
              <w:bottom w:val="nil"/>
              <w:right w:val="nil"/>
            </w:tcBorders>
            <w:shd w:val="clear" w:color="000000" w:fill="FFFFFF"/>
            <w:noWrap/>
            <w:vAlign w:val="bottom"/>
            <w:hideMark/>
          </w:tcPr>
          <w:p w14:paraId="1E9BA17C" w14:textId="77777777" w:rsidR="00C000A3" w:rsidRPr="00684776" w:rsidRDefault="00C000A3" w:rsidP="007F1E09">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Interest expenses</w:t>
            </w:r>
          </w:p>
        </w:tc>
        <w:tc>
          <w:tcPr>
            <w:tcW w:w="1734" w:type="dxa"/>
            <w:tcBorders>
              <w:left w:val="nil"/>
              <w:bottom w:val="nil"/>
              <w:right w:val="nil"/>
            </w:tcBorders>
            <w:shd w:val="clear" w:color="000000" w:fill="FFFFFF"/>
            <w:noWrap/>
            <w:vAlign w:val="bottom"/>
          </w:tcPr>
          <w:p w14:paraId="538EC167"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269E5E77"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249AD11A"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3,231</w:t>
            </w:r>
            <w:r w:rsidRPr="00684776">
              <w:rPr>
                <w:rFonts w:ascii="Arial" w:hAnsi="Arial" w:cs="Arial"/>
                <w:sz w:val="18"/>
                <w:szCs w:val="18"/>
                <w:cs/>
              </w:rPr>
              <w:t>)</w:t>
            </w:r>
          </w:p>
        </w:tc>
      </w:tr>
      <w:tr w:rsidR="00C000A3" w:rsidRPr="00684776" w14:paraId="1B1EAED2" w14:textId="77777777" w:rsidTr="00A86C67">
        <w:trPr>
          <w:trHeight w:val="135"/>
        </w:trPr>
        <w:tc>
          <w:tcPr>
            <w:tcW w:w="4140" w:type="dxa"/>
            <w:tcBorders>
              <w:top w:val="nil"/>
              <w:left w:val="nil"/>
              <w:bottom w:val="nil"/>
              <w:right w:val="nil"/>
            </w:tcBorders>
            <w:shd w:val="clear" w:color="000000" w:fill="FFFFFF"/>
            <w:noWrap/>
            <w:vAlign w:val="bottom"/>
            <w:hideMark/>
          </w:tcPr>
          <w:p w14:paraId="608E35CD" w14:textId="77777777" w:rsidR="00C000A3" w:rsidRPr="00684776" w:rsidRDefault="00C000A3" w:rsidP="007F1E09">
            <w:pPr>
              <w:overflowPunct/>
              <w:autoSpaceDE/>
              <w:autoSpaceDN/>
              <w:adjustRightInd/>
              <w:spacing w:line="310" w:lineRule="exact"/>
              <w:ind w:left="342" w:hanging="180"/>
              <w:textAlignment w:val="auto"/>
              <w:rPr>
                <w:rFonts w:ascii="Arial" w:hAnsi="Arial" w:cs="Arial"/>
                <w:sz w:val="18"/>
                <w:szCs w:val="18"/>
                <w:cs/>
              </w:rPr>
            </w:pPr>
            <w:r w:rsidRPr="00684776">
              <w:rPr>
                <w:rFonts w:ascii="Arial" w:hAnsi="Arial" w:cs="Arial"/>
                <w:sz w:val="18"/>
                <w:szCs w:val="18"/>
              </w:rPr>
              <w:t>Operating expenses</w:t>
            </w:r>
          </w:p>
        </w:tc>
        <w:tc>
          <w:tcPr>
            <w:tcW w:w="1734" w:type="dxa"/>
            <w:tcBorders>
              <w:left w:val="nil"/>
              <w:right w:val="nil"/>
            </w:tcBorders>
            <w:shd w:val="clear" w:color="000000" w:fill="FFFFFF"/>
            <w:noWrap/>
            <w:vAlign w:val="bottom"/>
          </w:tcPr>
          <w:p w14:paraId="4AB2DA34"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4A69E9D6"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5C3C94A0"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(2</w:t>
            </w:r>
            <w:r w:rsidRPr="00684776">
              <w:rPr>
                <w:rFonts w:ascii="Arial" w:hAnsi="Arial" w:cs="Arial"/>
                <w:sz w:val="18"/>
                <w:szCs w:val="18"/>
              </w:rPr>
              <w:t>,</w:t>
            </w:r>
            <w:r w:rsidRPr="00684776">
              <w:rPr>
                <w:rFonts w:ascii="Arial" w:hAnsi="Arial" w:cs="Arial"/>
                <w:sz w:val="18"/>
                <w:szCs w:val="18"/>
                <w:cs/>
              </w:rPr>
              <w:t>9</w:t>
            </w:r>
            <w:r w:rsidRPr="00684776">
              <w:rPr>
                <w:rFonts w:ascii="Arial" w:hAnsi="Arial" w:cs="Arial"/>
                <w:sz w:val="18"/>
                <w:szCs w:val="18"/>
              </w:rPr>
              <w:t>14</w:t>
            </w:r>
            <w:r w:rsidRPr="00684776">
              <w:rPr>
                <w:rFonts w:ascii="Arial" w:hAnsi="Arial" w:cs="Arial"/>
                <w:sz w:val="18"/>
                <w:szCs w:val="18"/>
                <w:cs/>
              </w:rPr>
              <w:t>)</w:t>
            </w:r>
          </w:p>
        </w:tc>
      </w:tr>
      <w:tr w:rsidR="00C000A3" w:rsidRPr="00684776" w14:paraId="3672376F" w14:textId="77777777" w:rsidTr="00A86C67">
        <w:trPr>
          <w:trHeight w:val="60"/>
        </w:trPr>
        <w:tc>
          <w:tcPr>
            <w:tcW w:w="4140" w:type="dxa"/>
            <w:tcBorders>
              <w:top w:val="nil"/>
              <w:left w:val="nil"/>
              <w:bottom w:val="nil"/>
              <w:right w:val="nil"/>
            </w:tcBorders>
            <w:shd w:val="clear" w:color="000000" w:fill="FFFFFF"/>
            <w:noWrap/>
            <w:vAlign w:val="bottom"/>
            <w:hideMark/>
          </w:tcPr>
          <w:p w14:paraId="032568F6" w14:textId="77777777" w:rsidR="00C000A3" w:rsidRPr="00684776" w:rsidRDefault="00C000A3" w:rsidP="007F1E09">
            <w:pPr>
              <w:overflowPunct/>
              <w:autoSpaceDE/>
              <w:autoSpaceDN/>
              <w:adjustRightInd/>
              <w:spacing w:line="310" w:lineRule="exact"/>
              <w:ind w:left="342" w:hanging="180"/>
              <w:textAlignment w:val="auto"/>
              <w:rPr>
                <w:rFonts w:ascii="Arial" w:hAnsi="Arial" w:cs="Arial"/>
                <w:sz w:val="18"/>
                <w:szCs w:val="18"/>
              </w:rPr>
            </w:pPr>
            <w:r w:rsidRPr="00684776">
              <w:rPr>
                <w:rFonts w:ascii="Arial" w:hAnsi="Arial" w:cs="Arial"/>
                <w:sz w:val="18"/>
                <w:szCs w:val="18"/>
              </w:rPr>
              <w:t>Expected credit loss</w:t>
            </w:r>
          </w:p>
        </w:tc>
        <w:tc>
          <w:tcPr>
            <w:tcW w:w="1734" w:type="dxa"/>
            <w:tcBorders>
              <w:top w:val="nil"/>
              <w:left w:val="nil"/>
              <w:bottom w:val="nil"/>
              <w:right w:val="nil"/>
            </w:tcBorders>
            <w:shd w:val="clear" w:color="000000" w:fill="FFFFFF"/>
            <w:noWrap/>
            <w:vAlign w:val="bottom"/>
          </w:tcPr>
          <w:p w14:paraId="4D386176"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06FFB946"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left w:val="nil"/>
              <w:bottom w:val="nil"/>
              <w:right w:val="nil"/>
            </w:tcBorders>
            <w:shd w:val="clear" w:color="000000" w:fill="FFFFFF"/>
            <w:noWrap/>
            <w:vAlign w:val="bottom"/>
          </w:tcPr>
          <w:p w14:paraId="1B736EE6" w14:textId="77777777" w:rsidR="00C000A3" w:rsidRPr="00684776" w:rsidRDefault="00C000A3" w:rsidP="007F1E09">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4,717</w:t>
            </w:r>
            <w:r w:rsidRPr="00684776">
              <w:rPr>
                <w:rFonts w:ascii="Arial" w:hAnsi="Arial" w:cs="Arial"/>
                <w:sz w:val="18"/>
                <w:szCs w:val="18"/>
                <w:cs/>
              </w:rPr>
              <w:t>)</w:t>
            </w:r>
          </w:p>
        </w:tc>
      </w:tr>
      <w:tr w:rsidR="00C000A3" w:rsidRPr="00684776" w14:paraId="20296E4F" w14:textId="77777777" w:rsidTr="00A86C67">
        <w:trPr>
          <w:trHeight w:val="153"/>
        </w:trPr>
        <w:tc>
          <w:tcPr>
            <w:tcW w:w="4140" w:type="dxa"/>
            <w:tcBorders>
              <w:top w:val="nil"/>
              <w:left w:val="nil"/>
              <w:bottom w:val="nil"/>
              <w:right w:val="nil"/>
            </w:tcBorders>
            <w:shd w:val="clear" w:color="000000" w:fill="FFFFFF"/>
            <w:noWrap/>
            <w:vAlign w:val="bottom"/>
            <w:hideMark/>
          </w:tcPr>
          <w:p w14:paraId="56C57AE9" w14:textId="77777777" w:rsidR="00C000A3" w:rsidRPr="00684776" w:rsidRDefault="00C000A3" w:rsidP="007F1E09">
            <w:pPr>
              <w:overflowPunct/>
              <w:autoSpaceDE/>
              <w:autoSpaceDN/>
              <w:adjustRightInd/>
              <w:spacing w:line="310" w:lineRule="exact"/>
              <w:ind w:right="-110"/>
              <w:textAlignment w:val="auto"/>
              <w:rPr>
                <w:rFonts w:ascii="Arial" w:hAnsi="Arial" w:cs="Arial"/>
                <w:sz w:val="18"/>
                <w:szCs w:val="18"/>
              </w:rPr>
            </w:pPr>
            <w:r w:rsidRPr="00684776">
              <w:rPr>
                <w:rFonts w:ascii="Arial" w:hAnsi="Arial" w:cs="Arial"/>
                <w:sz w:val="18"/>
                <w:szCs w:val="18"/>
              </w:rPr>
              <w:t>Profit from operating before income tax expenses</w:t>
            </w:r>
          </w:p>
        </w:tc>
        <w:tc>
          <w:tcPr>
            <w:tcW w:w="1734" w:type="dxa"/>
            <w:tcBorders>
              <w:top w:val="nil"/>
              <w:left w:val="nil"/>
              <w:right w:val="nil"/>
            </w:tcBorders>
            <w:shd w:val="clear" w:color="000000" w:fill="FFFFFF"/>
            <w:noWrap/>
            <w:vAlign w:val="bottom"/>
          </w:tcPr>
          <w:p w14:paraId="71091176"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top w:val="nil"/>
              <w:left w:val="nil"/>
              <w:right w:val="nil"/>
            </w:tcBorders>
            <w:shd w:val="clear" w:color="000000" w:fill="FFFFFF"/>
            <w:noWrap/>
            <w:vAlign w:val="bottom"/>
          </w:tcPr>
          <w:p w14:paraId="03EFCD63"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top w:val="nil"/>
              <w:left w:val="nil"/>
              <w:right w:val="nil"/>
            </w:tcBorders>
            <w:shd w:val="clear" w:color="000000" w:fill="FFFFFF"/>
            <w:noWrap/>
            <w:vAlign w:val="bottom"/>
          </w:tcPr>
          <w:p w14:paraId="21A709A3"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1,920</w:t>
            </w:r>
          </w:p>
        </w:tc>
      </w:tr>
      <w:tr w:rsidR="00C000A3" w:rsidRPr="00684776" w14:paraId="1F9B241C" w14:textId="77777777" w:rsidTr="00A86C67">
        <w:trPr>
          <w:trHeight w:val="116"/>
        </w:trPr>
        <w:tc>
          <w:tcPr>
            <w:tcW w:w="4140" w:type="dxa"/>
            <w:tcBorders>
              <w:top w:val="nil"/>
              <w:left w:val="nil"/>
              <w:bottom w:val="nil"/>
              <w:right w:val="nil"/>
            </w:tcBorders>
            <w:shd w:val="clear" w:color="000000" w:fill="FFFFFF"/>
            <w:noWrap/>
            <w:vAlign w:val="bottom"/>
            <w:hideMark/>
          </w:tcPr>
          <w:p w14:paraId="70799A19"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Income tax expenses</w:t>
            </w:r>
          </w:p>
        </w:tc>
        <w:tc>
          <w:tcPr>
            <w:tcW w:w="1734" w:type="dxa"/>
            <w:tcBorders>
              <w:top w:val="nil"/>
              <w:left w:val="nil"/>
              <w:bottom w:val="nil"/>
              <w:right w:val="nil"/>
            </w:tcBorders>
            <w:shd w:val="clear" w:color="000000" w:fill="FFFFFF"/>
            <w:noWrap/>
            <w:vAlign w:val="bottom"/>
          </w:tcPr>
          <w:p w14:paraId="0419A347"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66998760" w14:textId="77777777" w:rsidR="00C000A3" w:rsidRPr="00684776" w:rsidRDefault="00C000A3" w:rsidP="007F1E09">
            <w:pPr>
              <w:tabs>
                <w:tab w:val="decimal" w:pos="1330"/>
              </w:tabs>
              <w:overflowPunct/>
              <w:autoSpaceDE/>
              <w:autoSpaceDN/>
              <w:adjustRightInd/>
              <w:spacing w:line="310" w:lineRule="exact"/>
              <w:textAlignment w:val="auto"/>
              <w:rPr>
                <w:rFonts w:ascii="Arial" w:hAnsi="Arial" w:cs="Arial"/>
                <w:sz w:val="18"/>
                <w:szCs w:val="18"/>
              </w:rPr>
            </w:pPr>
          </w:p>
        </w:tc>
        <w:tc>
          <w:tcPr>
            <w:tcW w:w="1735" w:type="dxa"/>
            <w:tcBorders>
              <w:top w:val="nil"/>
              <w:left w:val="nil"/>
              <w:bottom w:val="nil"/>
              <w:right w:val="nil"/>
            </w:tcBorders>
            <w:shd w:val="clear" w:color="000000" w:fill="FFFFFF"/>
            <w:noWrap/>
            <w:vAlign w:val="bottom"/>
          </w:tcPr>
          <w:p w14:paraId="2AEB4AA3" w14:textId="77777777" w:rsidR="00C000A3" w:rsidRPr="00684776" w:rsidRDefault="00C000A3" w:rsidP="007F1E09">
            <w:pPr>
              <w:pBdr>
                <w:bottom w:val="single" w:sz="4" w:space="1" w:color="auto"/>
              </w:pBdr>
              <w:tabs>
                <w:tab w:val="decimal" w:pos="1330"/>
              </w:tabs>
              <w:overflowPunct/>
              <w:autoSpaceDE/>
              <w:autoSpaceDN/>
              <w:adjustRightInd/>
              <w:spacing w:line="310" w:lineRule="exact"/>
              <w:textAlignment w:val="auto"/>
              <w:rPr>
                <w:rFonts w:ascii="Arial" w:hAnsi="Arial" w:cs="Arial"/>
                <w:sz w:val="18"/>
                <w:szCs w:val="18"/>
                <w:cs/>
              </w:rPr>
            </w:pPr>
            <w:r w:rsidRPr="00684776">
              <w:rPr>
                <w:rFonts w:ascii="Arial" w:hAnsi="Arial" w:cs="Arial"/>
                <w:sz w:val="18"/>
                <w:szCs w:val="18"/>
                <w:cs/>
              </w:rPr>
              <w:t>(</w:t>
            </w:r>
            <w:r w:rsidRPr="00684776">
              <w:rPr>
                <w:rFonts w:ascii="Arial" w:hAnsi="Arial" w:cs="Arial"/>
                <w:sz w:val="18"/>
                <w:szCs w:val="18"/>
              </w:rPr>
              <w:t>347</w:t>
            </w:r>
            <w:r w:rsidRPr="00684776">
              <w:rPr>
                <w:rFonts w:ascii="Arial" w:hAnsi="Arial" w:cs="Arial"/>
                <w:sz w:val="18"/>
                <w:szCs w:val="18"/>
                <w:cs/>
              </w:rPr>
              <w:t>)</w:t>
            </w:r>
          </w:p>
        </w:tc>
      </w:tr>
      <w:tr w:rsidR="00C000A3" w:rsidRPr="00684776" w14:paraId="5D4DFF24" w14:textId="77777777" w:rsidTr="00A86C67">
        <w:trPr>
          <w:trHeight w:val="50"/>
        </w:trPr>
        <w:tc>
          <w:tcPr>
            <w:tcW w:w="4140" w:type="dxa"/>
            <w:tcBorders>
              <w:top w:val="nil"/>
              <w:left w:val="nil"/>
              <w:bottom w:val="nil"/>
              <w:right w:val="nil"/>
            </w:tcBorders>
            <w:shd w:val="clear" w:color="000000" w:fill="FFFFFF"/>
            <w:noWrap/>
            <w:vAlign w:val="bottom"/>
            <w:hideMark/>
          </w:tcPr>
          <w:p w14:paraId="1DC5184C" w14:textId="77777777" w:rsidR="00C000A3" w:rsidRPr="00684776" w:rsidRDefault="00C000A3" w:rsidP="007F1E09">
            <w:pPr>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Profit for the year</w:t>
            </w:r>
          </w:p>
        </w:tc>
        <w:tc>
          <w:tcPr>
            <w:tcW w:w="1734" w:type="dxa"/>
            <w:tcBorders>
              <w:left w:val="nil"/>
              <w:right w:val="nil"/>
            </w:tcBorders>
            <w:shd w:val="clear" w:color="000000" w:fill="FFFFFF"/>
            <w:noWrap/>
            <w:vAlign w:val="bottom"/>
          </w:tcPr>
          <w:p w14:paraId="2D41D215" w14:textId="77777777" w:rsidR="00C000A3" w:rsidRPr="00684776" w:rsidRDefault="00C000A3" w:rsidP="007F1E09">
            <w:pPr>
              <w:tabs>
                <w:tab w:val="decimal" w:pos="1417"/>
              </w:tabs>
              <w:overflowPunct/>
              <w:autoSpaceDE/>
              <w:autoSpaceDN/>
              <w:adjustRightInd/>
              <w:spacing w:line="31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51254B7E" w14:textId="77777777" w:rsidR="00C000A3" w:rsidRPr="00684776" w:rsidRDefault="00C000A3" w:rsidP="007F1E09">
            <w:pPr>
              <w:tabs>
                <w:tab w:val="decimal" w:pos="1417"/>
              </w:tabs>
              <w:overflowPunct/>
              <w:autoSpaceDE/>
              <w:autoSpaceDN/>
              <w:adjustRightInd/>
              <w:spacing w:line="31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1ECDEEC7" w14:textId="77777777" w:rsidR="00C000A3" w:rsidRPr="00684776" w:rsidRDefault="00C000A3" w:rsidP="007F1E09">
            <w:pPr>
              <w:pBdr>
                <w:bottom w:val="double" w:sz="4" w:space="1" w:color="auto"/>
              </w:pBdr>
              <w:tabs>
                <w:tab w:val="decimal" w:pos="1330"/>
              </w:tabs>
              <w:overflowPunct/>
              <w:autoSpaceDE/>
              <w:autoSpaceDN/>
              <w:adjustRightInd/>
              <w:spacing w:line="310" w:lineRule="exact"/>
              <w:textAlignment w:val="auto"/>
              <w:rPr>
                <w:rFonts w:ascii="Arial" w:hAnsi="Arial" w:cs="Arial"/>
                <w:sz w:val="18"/>
                <w:szCs w:val="18"/>
              </w:rPr>
            </w:pPr>
            <w:r w:rsidRPr="00684776">
              <w:rPr>
                <w:rFonts w:ascii="Arial" w:hAnsi="Arial" w:cs="Arial"/>
                <w:sz w:val="18"/>
                <w:szCs w:val="18"/>
              </w:rPr>
              <w:t>1,573</w:t>
            </w:r>
          </w:p>
        </w:tc>
      </w:tr>
    </w:tbl>
    <w:p w14:paraId="76CDF6A9" w14:textId="77777777" w:rsidR="007F1E09" w:rsidRPr="00684776" w:rsidRDefault="007F1E09">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303AC6C5" w14:textId="38C19DC2" w:rsidR="00FB37B8" w:rsidRPr="00684776" w:rsidRDefault="00723A04" w:rsidP="008114CE">
      <w:pPr>
        <w:tabs>
          <w:tab w:val="left" w:pos="1418"/>
        </w:tabs>
        <w:spacing w:before="240" w:after="120" w:line="380" w:lineRule="exact"/>
        <w:ind w:left="547" w:right="-14" w:hanging="547"/>
        <w:jc w:val="thaiDistribute"/>
        <w:rPr>
          <w:rFonts w:ascii="Arial" w:hAnsi="Arial" w:cs="Arial"/>
          <w:b/>
          <w:bCs/>
          <w:szCs w:val="22"/>
        </w:rPr>
      </w:pPr>
      <w:r w:rsidRPr="00684776">
        <w:rPr>
          <w:rFonts w:ascii="Arial" w:hAnsi="Arial" w:cs="Arial"/>
          <w:b/>
          <w:bCs/>
          <w:szCs w:val="22"/>
        </w:rPr>
        <w:lastRenderedPageBreak/>
        <w:t>3</w:t>
      </w:r>
      <w:r w:rsidR="008427EF" w:rsidRPr="00684776">
        <w:rPr>
          <w:rFonts w:ascii="Arial" w:hAnsi="Arial" w:cs="Arial"/>
          <w:b/>
          <w:bCs/>
          <w:szCs w:val="22"/>
        </w:rPr>
        <w:t>4</w:t>
      </w:r>
      <w:r w:rsidR="00FB37B8" w:rsidRPr="00684776">
        <w:rPr>
          <w:rFonts w:ascii="Arial" w:hAnsi="Arial" w:cs="Arial"/>
          <w:b/>
          <w:bCs/>
          <w:szCs w:val="22"/>
          <w:cs/>
        </w:rPr>
        <w:t>.</w:t>
      </w:r>
      <w:r w:rsidR="0085754E" w:rsidRPr="00684776">
        <w:rPr>
          <w:rFonts w:ascii="Arial" w:hAnsi="Arial" w:cs="Arial"/>
          <w:b/>
          <w:bCs/>
          <w:szCs w:val="22"/>
        </w:rPr>
        <w:t>3</w:t>
      </w:r>
      <w:r w:rsidR="00FB37B8" w:rsidRPr="00684776">
        <w:rPr>
          <w:rFonts w:ascii="Arial" w:hAnsi="Arial" w:cs="Arial"/>
          <w:b/>
          <w:bCs/>
          <w:szCs w:val="22"/>
        </w:rPr>
        <w:tab/>
        <w:t>Major customers</w:t>
      </w:r>
    </w:p>
    <w:p w14:paraId="59E833C7" w14:textId="6EE0DDA1" w:rsidR="00981F44" w:rsidRPr="00684776" w:rsidRDefault="007645FF" w:rsidP="007645FF">
      <w:pPr>
        <w:spacing w:before="120" w:after="120" w:line="380" w:lineRule="exact"/>
        <w:ind w:left="540"/>
        <w:jc w:val="thaiDistribute"/>
        <w:rPr>
          <w:rFonts w:ascii="Arial" w:hAnsi="Arial" w:cs="Arial"/>
          <w:szCs w:val="22"/>
        </w:rPr>
      </w:pPr>
      <w:r w:rsidRPr="00684776">
        <w:rPr>
          <w:rFonts w:ascii="Arial" w:hAnsi="Arial" w:cs="Arial"/>
          <w:szCs w:val="22"/>
        </w:rPr>
        <w:t>For the year ended 31 December 2025, the Company has net income from one major customer (with revenue of 10 percent or more of an entity’s revenues) by Baht 1,371 million arising from operating of non-performing assets (NPAs) segment (2024: None).</w:t>
      </w:r>
    </w:p>
    <w:p w14:paraId="3C174CAF" w14:textId="77777777" w:rsidR="00FB37B8" w:rsidRPr="00684776" w:rsidRDefault="00E6331F" w:rsidP="00F27A26">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5" w:name="_Toc222905880"/>
      <w:r w:rsidRPr="00684776">
        <w:rPr>
          <w:rFonts w:ascii="Arial" w:hAnsi="Arial" w:cs="Arial"/>
          <w:b/>
          <w:bCs/>
          <w:sz w:val="22"/>
          <w:szCs w:val="22"/>
          <w:u w:val="none"/>
        </w:rPr>
        <w:t>Commitment and contingent liabilities</w:t>
      </w:r>
      <w:bookmarkEnd w:id="95"/>
      <w:r w:rsidR="00D677B9" w:rsidRPr="00684776">
        <w:rPr>
          <w:rFonts w:ascii="Arial" w:hAnsi="Arial" w:cs="Arial"/>
          <w:b/>
          <w:bCs/>
          <w:sz w:val="22"/>
          <w:szCs w:val="22"/>
          <w:u w:val="none"/>
          <w:cs/>
        </w:rPr>
        <w:tab/>
      </w:r>
      <w:r w:rsidR="003E1737" w:rsidRPr="00684776">
        <w:rPr>
          <w:rFonts w:ascii="Arial" w:hAnsi="Arial" w:cs="Arial"/>
          <w:b/>
          <w:bCs/>
          <w:sz w:val="22"/>
          <w:szCs w:val="22"/>
          <w:u w:val="none"/>
        </w:rPr>
        <w:t xml:space="preserve"> </w:t>
      </w:r>
    </w:p>
    <w:p w14:paraId="2D316C56" w14:textId="4C73CBF5" w:rsidR="00F27A26" w:rsidRPr="00684776" w:rsidRDefault="00F27A26" w:rsidP="00F27A26">
      <w:pPr>
        <w:tabs>
          <w:tab w:val="left" w:pos="1418"/>
        </w:tabs>
        <w:spacing w:before="120" w:after="120" w:line="380" w:lineRule="exact"/>
        <w:ind w:left="547" w:right="-14" w:hanging="547"/>
        <w:jc w:val="thaiDistribute"/>
        <w:rPr>
          <w:rFonts w:ascii="Arial" w:hAnsi="Arial" w:cs="Arial"/>
          <w:snapToGrid w:val="0"/>
          <w:szCs w:val="22"/>
          <w:lang w:eastAsia="th-TH"/>
        </w:rPr>
      </w:pPr>
      <w:r w:rsidRPr="00684776">
        <w:rPr>
          <w:rFonts w:ascii="Arial" w:hAnsi="Arial" w:cs="Arial"/>
          <w:b/>
          <w:bCs/>
          <w:snapToGrid w:val="0"/>
          <w:szCs w:val="22"/>
          <w:lang w:eastAsia="th-TH"/>
        </w:rPr>
        <w:t>3</w:t>
      </w:r>
      <w:r w:rsidR="008427EF" w:rsidRPr="00684776">
        <w:rPr>
          <w:rFonts w:ascii="Arial" w:hAnsi="Arial" w:cs="Arial"/>
          <w:b/>
          <w:bCs/>
          <w:snapToGrid w:val="0"/>
          <w:szCs w:val="22"/>
          <w:lang w:eastAsia="th-TH"/>
        </w:rPr>
        <w:t>5</w:t>
      </w:r>
      <w:r w:rsidRPr="00684776">
        <w:rPr>
          <w:rFonts w:ascii="Arial" w:hAnsi="Arial" w:cs="Arial"/>
          <w:b/>
          <w:bCs/>
          <w:snapToGrid w:val="0"/>
          <w:szCs w:val="22"/>
          <w:lang w:eastAsia="th-TH"/>
        </w:rPr>
        <w:t>.1</w:t>
      </w:r>
      <w:r w:rsidRPr="00684776">
        <w:rPr>
          <w:rFonts w:ascii="Arial" w:hAnsi="Arial" w:cs="Arial"/>
          <w:snapToGrid w:val="0"/>
          <w:szCs w:val="22"/>
          <w:lang w:eastAsia="th-TH"/>
        </w:rPr>
        <w:tab/>
      </w:r>
      <w:r w:rsidRPr="00684776">
        <w:rPr>
          <w:rFonts w:ascii="Arial" w:hAnsi="Arial" w:cs="Arial"/>
          <w:szCs w:val="22"/>
        </w:rPr>
        <w:t>As</w:t>
      </w:r>
      <w:r w:rsidRPr="00684776">
        <w:rPr>
          <w:rFonts w:ascii="Arial" w:hAnsi="Arial" w:cs="Arial"/>
          <w:snapToGrid w:val="0"/>
          <w:szCs w:val="22"/>
          <w:lang w:eastAsia="th-TH"/>
        </w:rPr>
        <w:t xml:space="preserve"> </w:t>
      </w:r>
      <w:proofErr w:type="gramStart"/>
      <w:r w:rsidRPr="00684776">
        <w:rPr>
          <w:rFonts w:ascii="Arial" w:hAnsi="Arial" w:cs="Arial"/>
          <w:snapToGrid w:val="0"/>
          <w:szCs w:val="22"/>
          <w:lang w:eastAsia="th-TH"/>
        </w:rPr>
        <w:t>at</w:t>
      </w:r>
      <w:proofErr w:type="gramEnd"/>
      <w:r w:rsidRPr="00684776">
        <w:rPr>
          <w:rFonts w:ascii="Arial" w:hAnsi="Arial" w:cs="Arial"/>
          <w:snapToGrid w:val="0"/>
          <w:szCs w:val="22"/>
          <w:lang w:eastAsia="th-TH"/>
        </w:rPr>
        <w:t xml:space="preserve"> </w:t>
      </w:r>
      <w:r w:rsidR="00715C77" w:rsidRPr="00684776">
        <w:rPr>
          <w:rFonts w:ascii="Arial" w:hAnsi="Arial" w:cs="Arial"/>
          <w:snapToGrid w:val="0"/>
          <w:szCs w:val="22"/>
          <w:lang w:eastAsia="th-TH"/>
        </w:rPr>
        <w:t>31 December 2025</w:t>
      </w:r>
      <w:r w:rsidRPr="00684776">
        <w:rPr>
          <w:rFonts w:ascii="Arial" w:hAnsi="Arial" w:cs="Arial"/>
          <w:snapToGrid w:val="0"/>
          <w:szCs w:val="22"/>
          <w:lang w:eastAsia="th-TH"/>
        </w:rPr>
        <w:t>, the Company had capital commitments relating to the computer software development of approximately Baht</w:t>
      </w:r>
      <w:r w:rsidR="008427EF" w:rsidRPr="00684776">
        <w:rPr>
          <w:rFonts w:ascii="Arial" w:hAnsi="Arial" w:cs="Arial"/>
          <w:snapToGrid w:val="0"/>
          <w:szCs w:val="22"/>
          <w:lang w:eastAsia="th-TH"/>
        </w:rPr>
        <w:t xml:space="preserve"> </w:t>
      </w:r>
      <w:r w:rsidR="00E7685C" w:rsidRPr="00684776">
        <w:rPr>
          <w:rFonts w:ascii="Arial" w:hAnsi="Arial" w:cs="Arial"/>
          <w:snapToGrid w:val="0"/>
          <w:szCs w:val="22"/>
          <w:lang w:eastAsia="th-TH"/>
        </w:rPr>
        <w:t>77</w:t>
      </w:r>
      <w:r w:rsidR="008427EF" w:rsidRPr="00684776">
        <w:rPr>
          <w:rFonts w:ascii="Arial" w:hAnsi="Arial" w:cs="Arial"/>
          <w:snapToGrid w:val="0"/>
          <w:szCs w:val="22"/>
          <w:lang w:eastAsia="th-TH"/>
        </w:rPr>
        <w:t xml:space="preserve"> </w:t>
      </w:r>
      <w:r w:rsidRPr="00684776">
        <w:rPr>
          <w:rFonts w:ascii="Arial" w:hAnsi="Arial" w:cs="Arial"/>
          <w:snapToGrid w:val="0"/>
          <w:szCs w:val="22"/>
          <w:lang w:eastAsia="th-TH"/>
        </w:rPr>
        <w:t>million (</w:t>
      </w:r>
      <w:r w:rsidR="00715C77" w:rsidRPr="00684776">
        <w:rPr>
          <w:rFonts w:ascii="Arial" w:hAnsi="Arial" w:cs="Arial"/>
          <w:snapToGrid w:val="0"/>
          <w:szCs w:val="22"/>
          <w:lang w:eastAsia="th-TH"/>
        </w:rPr>
        <w:t>2024:</w:t>
      </w:r>
      <w:r w:rsidRPr="00684776">
        <w:rPr>
          <w:rFonts w:ascii="Arial" w:hAnsi="Arial" w:cs="Arial"/>
          <w:snapToGrid w:val="0"/>
          <w:szCs w:val="22"/>
          <w:cs/>
          <w:lang w:eastAsia="th-TH"/>
        </w:rPr>
        <w:t xml:space="preserve"> </w:t>
      </w:r>
      <w:r w:rsidRPr="00684776">
        <w:rPr>
          <w:rFonts w:ascii="Arial" w:hAnsi="Arial" w:cs="Arial"/>
          <w:snapToGrid w:val="0"/>
          <w:szCs w:val="22"/>
          <w:lang w:eastAsia="th-TH"/>
        </w:rPr>
        <w:t xml:space="preserve">Baht </w:t>
      </w:r>
      <w:r w:rsidR="00725BFD" w:rsidRPr="00684776">
        <w:rPr>
          <w:rFonts w:ascii="Arial" w:hAnsi="Arial" w:cs="Arial"/>
          <w:snapToGrid w:val="0"/>
          <w:szCs w:val="22"/>
          <w:lang w:eastAsia="th-TH"/>
        </w:rPr>
        <w:t>79</w:t>
      </w:r>
      <w:r w:rsidRPr="00684776">
        <w:rPr>
          <w:rFonts w:ascii="Arial" w:hAnsi="Arial" w:cs="Arial"/>
          <w:snapToGrid w:val="0"/>
          <w:szCs w:val="22"/>
          <w:lang w:eastAsia="th-TH"/>
        </w:rPr>
        <w:t xml:space="preserve"> million).</w:t>
      </w:r>
    </w:p>
    <w:p w14:paraId="64E5A4EC" w14:textId="1CD09E15" w:rsidR="003034CC" w:rsidRPr="00684776" w:rsidRDefault="003034CC" w:rsidP="00F27A26">
      <w:pPr>
        <w:tabs>
          <w:tab w:val="left" w:pos="1418"/>
        </w:tabs>
        <w:spacing w:before="120" w:after="120" w:line="380" w:lineRule="exact"/>
        <w:ind w:left="547" w:right="-14" w:hanging="547"/>
        <w:jc w:val="thaiDistribute"/>
        <w:rPr>
          <w:rFonts w:ascii="Arial" w:hAnsi="Arial" w:cs="Arial"/>
          <w:b/>
          <w:bCs/>
          <w:szCs w:val="22"/>
        </w:rPr>
      </w:pPr>
      <w:r w:rsidRPr="00684776">
        <w:rPr>
          <w:rFonts w:ascii="Arial" w:hAnsi="Arial" w:cs="Arial"/>
          <w:b/>
          <w:bCs/>
          <w:szCs w:val="22"/>
        </w:rPr>
        <w:t>3</w:t>
      </w:r>
      <w:r w:rsidR="00AA562A" w:rsidRPr="00684776">
        <w:rPr>
          <w:rFonts w:ascii="Arial" w:hAnsi="Arial" w:cs="Arial"/>
          <w:b/>
          <w:bCs/>
          <w:szCs w:val="22"/>
        </w:rPr>
        <w:t>5</w:t>
      </w:r>
      <w:r w:rsidRPr="00684776">
        <w:rPr>
          <w:rFonts w:ascii="Arial" w:hAnsi="Arial" w:cs="Arial"/>
          <w:b/>
          <w:bCs/>
          <w:szCs w:val="22"/>
          <w:cs/>
        </w:rPr>
        <w:t>.</w:t>
      </w:r>
      <w:r w:rsidR="00F27A26" w:rsidRPr="00684776">
        <w:rPr>
          <w:rFonts w:ascii="Arial" w:hAnsi="Arial" w:cs="Arial"/>
          <w:b/>
          <w:bCs/>
          <w:szCs w:val="22"/>
        </w:rPr>
        <w:t>2</w:t>
      </w:r>
      <w:r w:rsidRPr="00684776">
        <w:rPr>
          <w:rFonts w:ascii="Arial" w:hAnsi="Arial" w:cs="Arial"/>
          <w:b/>
          <w:bCs/>
          <w:szCs w:val="22"/>
        </w:rPr>
        <w:tab/>
      </w:r>
      <w:r w:rsidR="000D5ACF" w:rsidRPr="00684776">
        <w:rPr>
          <w:rFonts w:ascii="Arial" w:hAnsi="Arial" w:cs="Arial"/>
          <w:b/>
          <w:bCs/>
          <w:szCs w:val="22"/>
        </w:rPr>
        <w:t>Operating leases commitments</w:t>
      </w:r>
    </w:p>
    <w:p w14:paraId="5D2186A8" w14:textId="40A99CC6" w:rsidR="00DC1E29" w:rsidRPr="00684776" w:rsidRDefault="00DC1E29" w:rsidP="00DC1E29">
      <w:pPr>
        <w:spacing w:before="120" w:after="120" w:line="380" w:lineRule="exact"/>
        <w:ind w:left="540"/>
        <w:jc w:val="thaiDistribute"/>
        <w:rPr>
          <w:rFonts w:ascii="Arial" w:hAnsi="Arial" w:cs="Arial"/>
        </w:rPr>
      </w:pPr>
      <w:r w:rsidRPr="00684776">
        <w:rPr>
          <w:rFonts w:ascii="Arial" w:hAnsi="Arial" w:cs="Arial"/>
        </w:rPr>
        <w:t>The Company has entered into operating lease agreements in relation to office equipment</w:t>
      </w:r>
      <w:r w:rsidRPr="00684776">
        <w:rPr>
          <w:rFonts w:ascii="Arial" w:hAnsi="Arial" w:cs="Arial"/>
          <w:cs/>
        </w:rPr>
        <w:t xml:space="preserve">. </w:t>
      </w:r>
      <w:r w:rsidRPr="00684776">
        <w:rPr>
          <w:rFonts w:ascii="Arial" w:hAnsi="Arial" w:cs="Arial"/>
        </w:rPr>
        <w:t xml:space="preserve">As of </w:t>
      </w:r>
      <w:proofErr w:type="gramStart"/>
      <w:r w:rsidR="00715C77" w:rsidRPr="00684776">
        <w:rPr>
          <w:rFonts w:ascii="Arial" w:hAnsi="Arial" w:cs="Arial"/>
        </w:rPr>
        <w:t>31 December 2025</w:t>
      </w:r>
      <w:proofErr w:type="gramEnd"/>
      <w:r w:rsidR="00715C77" w:rsidRPr="00684776">
        <w:rPr>
          <w:rFonts w:ascii="Arial" w:hAnsi="Arial" w:cs="Arial"/>
        </w:rPr>
        <w:t xml:space="preserve"> and 2024</w:t>
      </w:r>
      <w:r w:rsidRPr="00684776">
        <w:rPr>
          <w:rFonts w:ascii="Arial" w:hAnsi="Arial" w:cs="Arial"/>
        </w:rPr>
        <w:t xml:space="preserve">, the Company has future minimum payment required under the non-cancellable operating lease </w:t>
      </w:r>
      <w:proofErr w:type="gramStart"/>
      <w:r w:rsidRPr="00684776">
        <w:rPr>
          <w:rFonts w:ascii="Arial" w:hAnsi="Arial" w:cs="Arial"/>
        </w:rPr>
        <w:t>contracts</w:t>
      </w:r>
      <w:proofErr w:type="gramEnd"/>
      <w:r w:rsidRPr="00684776">
        <w:rPr>
          <w:rFonts w:ascii="Arial" w:hAnsi="Arial" w:cs="Arial"/>
          <w:cs/>
        </w:rPr>
        <w:t xml:space="preserve"> </w:t>
      </w:r>
      <w:r w:rsidRPr="00684776">
        <w:rPr>
          <w:rFonts w:ascii="Arial" w:hAnsi="Arial" w:cs="Arial"/>
        </w:rPr>
        <w:t xml:space="preserve">which the lease period is within one year, and those which the underlying asset is low value, were as </w:t>
      </w:r>
      <w:proofErr w:type="gramStart"/>
      <w:r w:rsidRPr="00684776">
        <w:rPr>
          <w:rFonts w:ascii="Arial" w:hAnsi="Arial" w:cs="Arial"/>
        </w:rPr>
        <w:t>follows :</w:t>
      </w:r>
      <w:proofErr w:type="gramEnd"/>
    </w:p>
    <w:tbl>
      <w:tblPr>
        <w:tblW w:w="9090" w:type="dxa"/>
        <w:tblInd w:w="450" w:type="dxa"/>
        <w:tblLayout w:type="fixed"/>
        <w:tblLook w:val="04A0" w:firstRow="1" w:lastRow="0" w:firstColumn="1" w:lastColumn="0" w:noHBand="0" w:noVBand="1"/>
      </w:tblPr>
      <w:tblGrid>
        <w:gridCol w:w="5400"/>
        <w:gridCol w:w="1845"/>
        <w:gridCol w:w="1845"/>
      </w:tblGrid>
      <w:tr w:rsidR="0042674D" w:rsidRPr="00684776" w14:paraId="3D6101A6" w14:textId="77777777" w:rsidTr="002D7A9D">
        <w:trPr>
          <w:trHeight w:val="315"/>
        </w:trPr>
        <w:tc>
          <w:tcPr>
            <w:tcW w:w="5400" w:type="dxa"/>
            <w:tcBorders>
              <w:top w:val="nil"/>
              <w:left w:val="nil"/>
              <w:bottom w:val="nil"/>
              <w:right w:val="nil"/>
            </w:tcBorders>
            <w:shd w:val="clear" w:color="000000" w:fill="FFFFFF"/>
            <w:noWrap/>
          </w:tcPr>
          <w:p w14:paraId="62FF7C50" w14:textId="77777777" w:rsidR="0042674D" w:rsidRPr="00684776" w:rsidRDefault="0042674D" w:rsidP="00F66065">
            <w:pPr>
              <w:spacing w:line="380" w:lineRule="exact"/>
              <w:rPr>
                <w:rFonts w:ascii="Arial" w:hAnsi="Arial" w:cs="Arial"/>
                <w:sz w:val="28"/>
                <w:cs/>
              </w:rPr>
            </w:pPr>
          </w:p>
        </w:tc>
        <w:tc>
          <w:tcPr>
            <w:tcW w:w="1845" w:type="dxa"/>
            <w:tcBorders>
              <w:top w:val="nil"/>
              <w:left w:val="nil"/>
              <w:bottom w:val="nil"/>
              <w:right w:val="nil"/>
            </w:tcBorders>
            <w:noWrap/>
            <w:vAlign w:val="bottom"/>
          </w:tcPr>
          <w:p w14:paraId="7E50E2AC" w14:textId="77777777" w:rsidR="0042674D" w:rsidRPr="00684776" w:rsidRDefault="0042674D" w:rsidP="00F66065">
            <w:pPr>
              <w:tabs>
                <w:tab w:val="decimal" w:pos="1370"/>
              </w:tabs>
              <w:spacing w:line="380" w:lineRule="exact"/>
              <w:rPr>
                <w:rFonts w:ascii="Arial" w:hAnsi="Arial" w:cs="Arial"/>
                <w:sz w:val="28"/>
              </w:rPr>
            </w:pPr>
          </w:p>
        </w:tc>
        <w:tc>
          <w:tcPr>
            <w:tcW w:w="1845" w:type="dxa"/>
            <w:tcBorders>
              <w:top w:val="nil"/>
              <w:left w:val="nil"/>
              <w:bottom w:val="nil"/>
              <w:right w:val="nil"/>
            </w:tcBorders>
            <w:shd w:val="clear" w:color="000000" w:fill="FFFFFF"/>
            <w:noWrap/>
            <w:vAlign w:val="bottom"/>
          </w:tcPr>
          <w:p w14:paraId="0014E9FB" w14:textId="467B6951" w:rsidR="0042674D" w:rsidRPr="00684776" w:rsidRDefault="0042674D" w:rsidP="00F66065">
            <w:pPr>
              <w:spacing w:line="380" w:lineRule="exact"/>
              <w:jc w:val="right"/>
              <w:rPr>
                <w:rFonts w:ascii="Arial" w:hAnsi="Arial" w:cs="Arial"/>
                <w:sz w:val="28"/>
                <w:cs/>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 xml:space="preserve">) </w:t>
            </w:r>
          </w:p>
        </w:tc>
      </w:tr>
      <w:tr w:rsidR="0036291E" w:rsidRPr="00684776" w14:paraId="0E57FA70" w14:textId="77777777" w:rsidTr="00D320CB">
        <w:trPr>
          <w:trHeight w:val="315"/>
        </w:trPr>
        <w:tc>
          <w:tcPr>
            <w:tcW w:w="5400" w:type="dxa"/>
            <w:tcBorders>
              <w:top w:val="nil"/>
              <w:left w:val="nil"/>
              <w:bottom w:val="nil"/>
              <w:right w:val="nil"/>
            </w:tcBorders>
            <w:shd w:val="clear" w:color="000000" w:fill="FFFFFF"/>
            <w:noWrap/>
            <w:vAlign w:val="bottom"/>
          </w:tcPr>
          <w:p w14:paraId="1886748F" w14:textId="77777777" w:rsidR="0036291E" w:rsidRPr="00684776" w:rsidRDefault="0036291E" w:rsidP="0036291E">
            <w:pPr>
              <w:spacing w:line="380" w:lineRule="exact"/>
              <w:rPr>
                <w:rFonts w:ascii="Arial" w:hAnsi="Arial" w:cs="Arial"/>
                <w:sz w:val="28"/>
              </w:rPr>
            </w:pPr>
          </w:p>
        </w:tc>
        <w:tc>
          <w:tcPr>
            <w:tcW w:w="3690" w:type="dxa"/>
            <w:gridSpan w:val="2"/>
            <w:tcBorders>
              <w:top w:val="nil"/>
              <w:left w:val="nil"/>
              <w:bottom w:val="nil"/>
              <w:right w:val="nil"/>
            </w:tcBorders>
            <w:noWrap/>
            <w:vAlign w:val="bottom"/>
          </w:tcPr>
          <w:p w14:paraId="2B2375B8" w14:textId="77777777" w:rsidR="0036291E" w:rsidRPr="00684776" w:rsidRDefault="0036291E" w:rsidP="0036291E">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1B4A597E" w14:textId="0A67CAFF" w:rsidR="0036291E" w:rsidRPr="00684776" w:rsidRDefault="0036291E" w:rsidP="0036291E">
            <w:pPr>
              <w:pBdr>
                <w:bottom w:val="single" w:sz="4" w:space="1" w:color="auto"/>
              </w:pBdr>
              <w:spacing w:line="380" w:lineRule="exact"/>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36291E" w:rsidRPr="00684776" w14:paraId="2B89BFD0" w14:textId="77777777" w:rsidTr="002D7A9D">
        <w:trPr>
          <w:trHeight w:val="315"/>
        </w:trPr>
        <w:tc>
          <w:tcPr>
            <w:tcW w:w="5400" w:type="dxa"/>
            <w:tcBorders>
              <w:top w:val="nil"/>
              <w:left w:val="nil"/>
              <w:bottom w:val="nil"/>
              <w:right w:val="nil"/>
            </w:tcBorders>
            <w:shd w:val="clear" w:color="000000" w:fill="FFFFFF"/>
            <w:noWrap/>
            <w:vAlign w:val="bottom"/>
          </w:tcPr>
          <w:p w14:paraId="4D891160" w14:textId="77777777" w:rsidR="0036291E" w:rsidRPr="00684776" w:rsidRDefault="0036291E" w:rsidP="0036291E">
            <w:pPr>
              <w:spacing w:line="380" w:lineRule="exact"/>
              <w:rPr>
                <w:rFonts w:ascii="Arial" w:hAnsi="Arial" w:cs="Arial"/>
                <w:sz w:val="28"/>
              </w:rPr>
            </w:pPr>
          </w:p>
        </w:tc>
        <w:tc>
          <w:tcPr>
            <w:tcW w:w="1845" w:type="dxa"/>
            <w:tcBorders>
              <w:top w:val="nil"/>
              <w:left w:val="nil"/>
              <w:bottom w:val="nil"/>
              <w:right w:val="nil"/>
            </w:tcBorders>
            <w:noWrap/>
            <w:vAlign w:val="bottom"/>
          </w:tcPr>
          <w:p w14:paraId="1E6C6FB6" w14:textId="6AEA214D" w:rsidR="0036291E" w:rsidRPr="00684776" w:rsidRDefault="0036291E" w:rsidP="0036291E">
            <w:pPr>
              <w:pBdr>
                <w:bottom w:val="single" w:sz="4" w:space="1" w:color="auto"/>
              </w:pBdr>
              <w:spacing w:line="380" w:lineRule="exact"/>
              <w:jc w:val="center"/>
              <w:rPr>
                <w:rFonts w:ascii="Arial" w:hAnsi="Arial" w:cs="Arial"/>
                <w:sz w:val="28"/>
              </w:rPr>
            </w:pPr>
            <w:r w:rsidRPr="00684776">
              <w:rPr>
                <w:rFonts w:ascii="Arial" w:hAnsi="Arial" w:cs="Arial"/>
                <w:sz w:val="18"/>
                <w:szCs w:val="18"/>
              </w:rPr>
              <w:t>31 December 2025</w:t>
            </w:r>
          </w:p>
        </w:tc>
        <w:tc>
          <w:tcPr>
            <w:tcW w:w="1845" w:type="dxa"/>
            <w:tcBorders>
              <w:top w:val="nil"/>
              <w:left w:val="nil"/>
              <w:bottom w:val="nil"/>
              <w:right w:val="nil"/>
            </w:tcBorders>
            <w:shd w:val="clear" w:color="000000" w:fill="FFFFFF"/>
            <w:noWrap/>
            <w:vAlign w:val="bottom"/>
          </w:tcPr>
          <w:p w14:paraId="410658CE" w14:textId="6E8AEB6C" w:rsidR="0036291E" w:rsidRPr="00684776" w:rsidRDefault="0036291E" w:rsidP="0036291E">
            <w:pPr>
              <w:pBdr>
                <w:bottom w:val="single" w:sz="4" w:space="1" w:color="auto"/>
              </w:pBdr>
              <w:spacing w:line="380" w:lineRule="exact"/>
              <w:jc w:val="center"/>
              <w:rPr>
                <w:rFonts w:ascii="Arial" w:hAnsi="Arial" w:cs="Arial"/>
                <w:sz w:val="28"/>
              </w:rPr>
            </w:pPr>
            <w:r w:rsidRPr="00684776">
              <w:rPr>
                <w:rFonts w:ascii="Arial" w:hAnsi="Arial" w:cs="Arial"/>
                <w:sz w:val="18"/>
                <w:szCs w:val="18"/>
              </w:rPr>
              <w:t>31 December 2024</w:t>
            </w:r>
          </w:p>
        </w:tc>
      </w:tr>
      <w:tr w:rsidR="00E330B0" w:rsidRPr="00684776" w14:paraId="70DD1778" w14:textId="77777777" w:rsidTr="002D7A9D">
        <w:trPr>
          <w:trHeight w:val="315"/>
        </w:trPr>
        <w:tc>
          <w:tcPr>
            <w:tcW w:w="5400" w:type="dxa"/>
            <w:tcBorders>
              <w:top w:val="nil"/>
              <w:left w:val="nil"/>
              <w:bottom w:val="nil"/>
              <w:right w:val="nil"/>
            </w:tcBorders>
            <w:shd w:val="clear" w:color="000000" w:fill="FFFFFF"/>
            <w:noWrap/>
            <w:vAlign w:val="bottom"/>
          </w:tcPr>
          <w:p w14:paraId="5E905465" w14:textId="5C09242C" w:rsidR="00E330B0" w:rsidRPr="00684776" w:rsidRDefault="00E330B0" w:rsidP="00E330B0">
            <w:pPr>
              <w:spacing w:line="380" w:lineRule="exact"/>
              <w:rPr>
                <w:rFonts w:ascii="Arial" w:hAnsi="Arial" w:cs="Arial"/>
                <w:sz w:val="18"/>
                <w:szCs w:val="18"/>
                <w:cs/>
              </w:rPr>
            </w:pPr>
            <w:r w:rsidRPr="00684776">
              <w:rPr>
                <w:rFonts w:ascii="Arial" w:hAnsi="Arial" w:cs="Arial"/>
                <w:sz w:val="18"/>
                <w:szCs w:val="18"/>
              </w:rPr>
              <w:t>Within 1 year</w:t>
            </w:r>
          </w:p>
        </w:tc>
        <w:tc>
          <w:tcPr>
            <w:tcW w:w="1845" w:type="dxa"/>
            <w:tcBorders>
              <w:top w:val="nil"/>
              <w:left w:val="nil"/>
              <w:bottom w:val="nil"/>
              <w:right w:val="nil"/>
            </w:tcBorders>
            <w:noWrap/>
            <w:vAlign w:val="bottom"/>
          </w:tcPr>
          <w:p w14:paraId="62028B9E" w14:textId="7842715D" w:rsidR="00E330B0" w:rsidRPr="00684776" w:rsidRDefault="00E330B0" w:rsidP="00E330B0">
            <w:pPr>
              <w:tabs>
                <w:tab w:val="decimal" w:pos="1370"/>
              </w:tabs>
              <w:spacing w:line="380" w:lineRule="exact"/>
              <w:rPr>
                <w:rFonts w:ascii="Arial" w:hAnsi="Arial" w:cs="Arial"/>
                <w:sz w:val="18"/>
                <w:szCs w:val="18"/>
              </w:rPr>
            </w:pPr>
            <w:r w:rsidRPr="00684776">
              <w:rPr>
                <w:rFonts w:ascii="Arial" w:hAnsi="Arial" w:cs="Arial"/>
                <w:sz w:val="18"/>
                <w:szCs w:val="18"/>
              </w:rPr>
              <w:t>27</w:t>
            </w:r>
          </w:p>
        </w:tc>
        <w:tc>
          <w:tcPr>
            <w:tcW w:w="1845" w:type="dxa"/>
            <w:tcBorders>
              <w:top w:val="nil"/>
              <w:left w:val="nil"/>
              <w:bottom w:val="nil"/>
              <w:right w:val="nil"/>
            </w:tcBorders>
            <w:shd w:val="clear" w:color="000000" w:fill="FFFFFF"/>
            <w:noWrap/>
            <w:vAlign w:val="bottom"/>
          </w:tcPr>
          <w:p w14:paraId="16B31FF1" w14:textId="03597B56" w:rsidR="00E330B0" w:rsidRPr="00684776" w:rsidRDefault="00E330B0" w:rsidP="00E330B0">
            <w:pPr>
              <w:tabs>
                <w:tab w:val="decimal" w:pos="1370"/>
              </w:tabs>
              <w:spacing w:line="380" w:lineRule="exact"/>
              <w:rPr>
                <w:rFonts w:ascii="Arial" w:hAnsi="Arial" w:cs="Arial"/>
                <w:sz w:val="18"/>
                <w:szCs w:val="18"/>
              </w:rPr>
            </w:pPr>
            <w:r w:rsidRPr="00684776">
              <w:rPr>
                <w:rFonts w:ascii="Arial" w:hAnsi="Arial" w:cs="Arial"/>
                <w:sz w:val="18"/>
                <w:szCs w:val="18"/>
              </w:rPr>
              <w:t>4</w:t>
            </w:r>
          </w:p>
        </w:tc>
      </w:tr>
      <w:tr w:rsidR="00E330B0" w:rsidRPr="00684776" w14:paraId="152A0C43" w14:textId="77777777" w:rsidTr="002D7A9D">
        <w:trPr>
          <w:trHeight w:val="315"/>
        </w:trPr>
        <w:tc>
          <w:tcPr>
            <w:tcW w:w="5400" w:type="dxa"/>
            <w:tcBorders>
              <w:top w:val="nil"/>
              <w:left w:val="nil"/>
              <w:bottom w:val="nil"/>
              <w:right w:val="nil"/>
            </w:tcBorders>
            <w:shd w:val="clear" w:color="000000" w:fill="FFFFFF"/>
            <w:noWrap/>
            <w:vAlign w:val="bottom"/>
          </w:tcPr>
          <w:p w14:paraId="6CDA5C43" w14:textId="7929B24D" w:rsidR="00E330B0" w:rsidRPr="00684776" w:rsidRDefault="00E330B0" w:rsidP="00E330B0">
            <w:pPr>
              <w:spacing w:line="380" w:lineRule="exact"/>
              <w:rPr>
                <w:rFonts w:ascii="Arial" w:hAnsi="Arial" w:cs="Arial"/>
                <w:sz w:val="18"/>
                <w:szCs w:val="18"/>
                <w:cs/>
              </w:rPr>
            </w:pPr>
            <w:r w:rsidRPr="00684776">
              <w:rPr>
                <w:rFonts w:ascii="Arial" w:hAnsi="Arial" w:cs="Arial"/>
                <w:sz w:val="18"/>
                <w:szCs w:val="18"/>
              </w:rPr>
              <w:t>1 - 5 years</w:t>
            </w:r>
          </w:p>
        </w:tc>
        <w:tc>
          <w:tcPr>
            <w:tcW w:w="1845" w:type="dxa"/>
            <w:tcBorders>
              <w:top w:val="nil"/>
              <w:left w:val="nil"/>
              <w:bottom w:val="nil"/>
              <w:right w:val="nil"/>
            </w:tcBorders>
            <w:noWrap/>
            <w:vAlign w:val="bottom"/>
          </w:tcPr>
          <w:p w14:paraId="10127858" w14:textId="2803F20D" w:rsidR="00E330B0" w:rsidRPr="00684776" w:rsidRDefault="00E330B0" w:rsidP="00E330B0">
            <w:pPr>
              <w:tabs>
                <w:tab w:val="decimal" w:pos="1370"/>
              </w:tabs>
              <w:spacing w:line="380" w:lineRule="exact"/>
              <w:rPr>
                <w:rFonts w:ascii="Arial" w:hAnsi="Arial" w:cs="Arial"/>
                <w:sz w:val="18"/>
                <w:szCs w:val="18"/>
              </w:rPr>
            </w:pPr>
            <w:r w:rsidRPr="00684776">
              <w:rPr>
                <w:rFonts w:ascii="Arial" w:hAnsi="Arial" w:cs="Arial"/>
                <w:sz w:val="18"/>
                <w:szCs w:val="18"/>
              </w:rPr>
              <w:t>35</w:t>
            </w:r>
          </w:p>
        </w:tc>
        <w:tc>
          <w:tcPr>
            <w:tcW w:w="1845" w:type="dxa"/>
            <w:tcBorders>
              <w:top w:val="nil"/>
              <w:left w:val="nil"/>
              <w:bottom w:val="nil"/>
              <w:right w:val="nil"/>
            </w:tcBorders>
            <w:shd w:val="clear" w:color="000000" w:fill="FFFFFF"/>
            <w:noWrap/>
            <w:vAlign w:val="bottom"/>
          </w:tcPr>
          <w:p w14:paraId="2F9F8124" w14:textId="3327D3C7" w:rsidR="00E330B0" w:rsidRPr="00684776" w:rsidRDefault="00E330B0" w:rsidP="00E330B0">
            <w:pPr>
              <w:tabs>
                <w:tab w:val="decimal" w:pos="1370"/>
              </w:tabs>
              <w:spacing w:line="380" w:lineRule="exact"/>
              <w:rPr>
                <w:rFonts w:ascii="Arial" w:hAnsi="Arial" w:cs="Arial"/>
                <w:sz w:val="18"/>
                <w:szCs w:val="18"/>
              </w:rPr>
            </w:pPr>
            <w:r w:rsidRPr="00684776">
              <w:rPr>
                <w:rFonts w:ascii="Arial" w:hAnsi="Arial" w:cs="Arial"/>
                <w:sz w:val="18"/>
                <w:szCs w:val="18"/>
              </w:rPr>
              <w:t>4</w:t>
            </w:r>
          </w:p>
        </w:tc>
      </w:tr>
      <w:tr w:rsidR="00E330B0" w:rsidRPr="00684776" w14:paraId="6A80D281" w14:textId="77777777" w:rsidTr="002D7A9D">
        <w:trPr>
          <w:trHeight w:val="315"/>
        </w:trPr>
        <w:tc>
          <w:tcPr>
            <w:tcW w:w="5400" w:type="dxa"/>
            <w:tcBorders>
              <w:top w:val="nil"/>
              <w:left w:val="nil"/>
              <w:bottom w:val="nil"/>
              <w:right w:val="nil"/>
            </w:tcBorders>
            <w:shd w:val="clear" w:color="000000" w:fill="FFFFFF"/>
            <w:noWrap/>
            <w:vAlign w:val="bottom"/>
          </w:tcPr>
          <w:p w14:paraId="09251313" w14:textId="7C55E3DF" w:rsidR="00E330B0" w:rsidRPr="00684776" w:rsidRDefault="00E330B0" w:rsidP="00E330B0">
            <w:pPr>
              <w:spacing w:line="380" w:lineRule="exact"/>
              <w:rPr>
                <w:rFonts w:ascii="Arial" w:hAnsi="Arial" w:cs="Arial"/>
                <w:sz w:val="18"/>
                <w:szCs w:val="18"/>
                <w:cs/>
              </w:rPr>
            </w:pPr>
            <w:r w:rsidRPr="00684776">
              <w:rPr>
                <w:rFonts w:ascii="Arial" w:hAnsi="Arial" w:cs="Arial"/>
                <w:sz w:val="18"/>
                <w:szCs w:val="18"/>
              </w:rPr>
              <w:t>Total</w:t>
            </w:r>
          </w:p>
        </w:tc>
        <w:tc>
          <w:tcPr>
            <w:tcW w:w="1845" w:type="dxa"/>
            <w:tcBorders>
              <w:top w:val="nil"/>
              <w:left w:val="nil"/>
              <w:bottom w:val="nil"/>
              <w:right w:val="nil"/>
            </w:tcBorders>
            <w:noWrap/>
            <w:vAlign w:val="bottom"/>
          </w:tcPr>
          <w:p w14:paraId="6E59843C" w14:textId="3A699A8A" w:rsidR="00E330B0" w:rsidRPr="00684776" w:rsidRDefault="00E330B0" w:rsidP="00E330B0">
            <w:pPr>
              <w:pBdr>
                <w:top w:val="single" w:sz="4" w:space="1" w:color="auto"/>
                <w:bottom w:val="double" w:sz="4" w:space="1" w:color="auto"/>
              </w:pBdr>
              <w:tabs>
                <w:tab w:val="decimal" w:pos="1370"/>
              </w:tabs>
              <w:spacing w:line="380" w:lineRule="exact"/>
              <w:rPr>
                <w:rFonts w:ascii="Arial" w:hAnsi="Arial" w:cs="Arial"/>
                <w:sz w:val="18"/>
                <w:szCs w:val="18"/>
              </w:rPr>
            </w:pPr>
            <w:r w:rsidRPr="00684776">
              <w:rPr>
                <w:rFonts w:ascii="Arial" w:hAnsi="Arial" w:cs="Arial"/>
                <w:sz w:val="18"/>
                <w:szCs w:val="18"/>
              </w:rPr>
              <w:t>62</w:t>
            </w:r>
          </w:p>
        </w:tc>
        <w:tc>
          <w:tcPr>
            <w:tcW w:w="1845" w:type="dxa"/>
            <w:tcBorders>
              <w:top w:val="nil"/>
              <w:left w:val="nil"/>
              <w:bottom w:val="nil"/>
              <w:right w:val="nil"/>
            </w:tcBorders>
            <w:shd w:val="clear" w:color="000000" w:fill="FFFFFF"/>
            <w:noWrap/>
            <w:vAlign w:val="bottom"/>
          </w:tcPr>
          <w:p w14:paraId="7B32E4CF" w14:textId="4DDE08BF" w:rsidR="00E330B0" w:rsidRPr="00684776" w:rsidRDefault="00E330B0" w:rsidP="00E330B0">
            <w:pPr>
              <w:pBdr>
                <w:top w:val="single" w:sz="4" w:space="1" w:color="auto"/>
                <w:bottom w:val="double" w:sz="4" w:space="1" w:color="auto"/>
              </w:pBdr>
              <w:tabs>
                <w:tab w:val="decimal" w:pos="1370"/>
              </w:tabs>
              <w:spacing w:line="380" w:lineRule="exact"/>
              <w:rPr>
                <w:rFonts w:ascii="Arial" w:hAnsi="Arial" w:cs="Arial"/>
                <w:sz w:val="18"/>
                <w:szCs w:val="18"/>
              </w:rPr>
            </w:pPr>
            <w:r w:rsidRPr="00684776">
              <w:rPr>
                <w:rFonts w:ascii="Arial" w:hAnsi="Arial" w:cs="Arial"/>
                <w:sz w:val="18"/>
                <w:szCs w:val="18"/>
              </w:rPr>
              <w:t>8</w:t>
            </w:r>
          </w:p>
        </w:tc>
      </w:tr>
    </w:tbl>
    <w:p w14:paraId="4440A068" w14:textId="73AB5C2A" w:rsidR="00E6171A" w:rsidRPr="00684776" w:rsidRDefault="00613072" w:rsidP="008114CE">
      <w:pPr>
        <w:spacing w:before="120" w:after="120" w:line="380" w:lineRule="exact"/>
        <w:ind w:left="547" w:right="-14" w:hanging="547"/>
        <w:jc w:val="thaiDistribute"/>
        <w:rPr>
          <w:rFonts w:ascii="Arial" w:hAnsi="Arial" w:cs="Arial"/>
          <w:b/>
          <w:bCs/>
          <w:szCs w:val="22"/>
        </w:rPr>
      </w:pPr>
      <w:r w:rsidRPr="00684776">
        <w:rPr>
          <w:rFonts w:ascii="Arial" w:hAnsi="Arial" w:cs="Arial"/>
          <w:b/>
          <w:bCs/>
          <w:szCs w:val="22"/>
        </w:rPr>
        <w:t>3</w:t>
      </w:r>
      <w:r w:rsidR="00AA562A" w:rsidRPr="00684776">
        <w:rPr>
          <w:rFonts w:ascii="Arial" w:hAnsi="Arial" w:cs="Arial"/>
          <w:b/>
          <w:bCs/>
          <w:szCs w:val="22"/>
        </w:rPr>
        <w:t>5</w:t>
      </w:r>
      <w:r w:rsidR="00E6171A" w:rsidRPr="00684776">
        <w:rPr>
          <w:rFonts w:ascii="Arial" w:hAnsi="Arial" w:cs="Arial"/>
          <w:b/>
          <w:bCs/>
          <w:szCs w:val="22"/>
        </w:rPr>
        <w:t>.</w:t>
      </w:r>
      <w:r w:rsidR="00AA562A" w:rsidRPr="00684776">
        <w:rPr>
          <w:rFonts w:ascii="Arial" w:hAnsi="Arial" w:cs="Arial"/>
          <w:b/>
          <w:bCs/>
          <w:szCs w:val="22"/>
        </w:rPr>
        <w:t>3</w:t>
      </w:r>
      <w:r w:rsidR="00E6171A" w:rsidRPr="00684776">
        <w:rPr>
          <w:rFonts w:ascii="Arial" w:hAnsi="Arial" w:cs="Arial"/>
          <w:b/>
          <w:bCs/>
          <w:szCs w:val="22"/>
          <w:cs/>
        </w:rPr>
        <w:tab/>
      </w:r>
      <w:r w:rsidR="00E6171A" w:rsidRPr="00684776">
        <w:rPr>
          <w:rFonts w:ascii="Arial" w:hAnsi="Arial" w:cs="Arial"/>
          <w:b/>
          <w:bCs/>
          <w:szCs w:val="22"/>
        </w:rPr>
        <w:t>Guarantee</w:t>
      </w:r>
      <w:r w:rsidR="00E6171A" w:rsidRPr="00684776">
        <w:rPr>
          <w:rFonts w:ascii="Arial" w:hAnsi="Arial" w:cs="Arial"/>
          <w:b/>
          <w:bCs/>
          <w:szCs w:val="22"/>
          <w:cs/>
        </w:rPr>
        <w:t xml:space="preserve"> </w:t>
      </w:r>
      <w:r w:rsidR="00E6171A" w:rsidRPr="00684776">
        <w:rPr>
          <w:rFonts w:ascii="Arial" w:hAnsi="Arial" w:cs="Arial"/>
          <w:b/>
          <w:bCs/>
          <w:szCs w:val="22"/>
        </w:rPr>
        <w:t xml:space="preserve"> </w:t>
      </w:r>
    </w:p>
    <w:p w14:paraId="7E569C48" w14:textId="0A20EF7D" w:rsidR="00E6171A" w:rsidRPr="00684776" w:rsidRDefault="00E6171A" w:rsidP="008114CE">
      <w:pPr>
        <w:spacing w:before="120" w:after="120" w:line="380" w:lineRule="exact"/>
        <w:ind w:left="540" w:hanging="540"/>
        <w:jc w:val="both"/>
        <w:rPr>
          <w:rFonts w:ascii="Arial" w:hAnsi="Arial" w:cs="Arial"/>
          <w:szCs w:val="22"/>
        </w:rPr>
      </w:pPr>
      <w:r w:rsidRPr="00684776">
        <w:rPr>
          <w:rFonts w:ascii="Arial" w:hAnsi="Arial" w:cs="Arial"/>
          <w:szCs w:val="22"/>
        </w:rPr>
        <w:tab/>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xml:space="preserve">, the Company has an outstanding letter of guarantee of Baht                </w:t>
      </w:r>
      <w:r w:rsidR="00E330B0" w:rsidRPr="00684776">
        <w:rPr>
          <w:rFonts w:ascii="Arial" w:hAnsi="Arial" w:cs="Arial"/>
          <w:szCs w:val="22"/>
        </w:rPr>
        <w:t xml:space="preserve">3 </w:t>
      </w:r>
      <w:r w:rsidRPr="00684776">
        <w:rPr>
          <w:rFonts w:ascii="Arial" w:hAnsi="Arial" w:cs="Arial"/>
          <w:szCs w:val="22"/>
        </w:rPr>
        <w:t xml:space="preserve">million issued by the bank on behalf of the Company </w:t>
      </w:r>
      <w:proofErr w:type="gramStart"/>
      <w:r w:rsidRPr="00684776">
        <w:rPr>
          <w:rFonts w:ascii="Arial" w:hAnsi="Arial" w:cs="Arial"/>
          <w:szCs w:val="22"/>
        </w:rPr>
        <w:t>in order to</w:t>
      </w:r>
      <w:proofErr w:type="gramEnd"/>
      <w:r w:rsidRPr="00684776">
        <w:rPr>
          <w:rFonts w:ascii="Arial" w:hAnsi="Arial" w:cs="Arial"/>
          <w:szCs w:val="22"/>
        </w:rPr>
        <w:t xml:space="preserve"> guarantee electricity usage (</w:t>
      </w:r>
      <w:r w:rsidR="00715C77" w:rsidRPr="00684776">
        <w:rPr>
          <w:rFonts w:ascii="Arial" w:hAnsi="Arial" w:cs="Arial"/>
          <w:szCs w:val="22"/>
        </w:rPr>
        <w:t>2024:</w:t>
      </w:r>
      <w:r w:rsidRPr="00684776">
        <w:rPr>
          <w:rFonts w:ascii="Arial" w:hAnsi="Arial" w:cs="Arial"/>
          <w:szCs w:val="22"/>
        </w:rPr>
        <w:t xml:space="preserve"> Baht 4 million).</w:t>
      </w:r>
    </w:p>
    <w:p w14:paraId="346A9C94" w14:textId="0D9E94CC" w:rsidR="003A3ABD" w:rsidRPr="00684776" w:rsidRDefault="00833281" w:rsidP="00833281">
      <w:pPr>
        <w:spacing w:before="120" w:after="120" w:line="380" w:lineRule="exact"/>
        <w:ind w:left="540"/>
        <w:jc w:val="both"/>
        <w:rPr>
          <w:rFonts w:ascii="Arial" w:hAnsi="Arial" w:cs="Arial"/>
          <w:b/>
          <w:bCs/>
          <w:szCs w:val="22"/>
        </w:rPr>
      </w:pPr>
      <w:r w:rsidRPr="00684776">
        <w:rPr>
          <w:rFonts w:ascii="Arial" w:hAnsi="Arial" w:cs="Arial"/>
        </w:rPr>
        <w:t>A</w:t>
      </w:r>
      <w:r w:rsidRPr="00684776">
        <w:rPr>
          <w:rFonts w:ascii="Arial" w:hAnsi="Arial" w:cs="Arial"/>
          <w:szCs w:val="22"/>
        </w:rPr>
        <w:t xml:space="preserve">s </w:t>
      </w:r>
      <w:proofErr w:type="gramStart"/>
      <w:r w:rsidR="0067337F" w:rsidRPr="00684776">
        <w:rPr>
          <w:rFonts w:ascii="Arial" w:hAnsi="Arial" w:cs="Arial"/>
          <w:szCs w:val="22"/>
        </w:rPr>
        <w:t>at</w:t>
      </w:r>
      <w:proofErr w:type="gramEnd"/>
      <w:r w:rsidRPr="00684776">
        <w:rPr>
          <w:rFonts w:ascii="Arial" w:hAnsi="Arial" w:cs="Arial"/>
          <w:szCs w:val="22"/>
        </w:rPr>
        <w:t xml:space="preserve"> </w:t>
      </w:r>
      <w:r w:rsidR="0060458E" w:rsidRPr="00684776">
        <w:rPr>
          <w:rFonts w:ascii="Arial" w:hAnsi="Arial" w:cs="Arial"/>
          <w:szCs w:val="22"/>
        </w:rPr>
        <w:t>31</w:t>
      </w:r>
      <w:r w:rsidRPr="00684776">
        <w:rPr>
          <w:rFonts w:ascii="Arial" w:hAnsi="Arial" w:cs="Arial"/>
          <w:szCs w:val="22"/>
        </w:rPr>
        <w:t xml:space="preserve"> </w:t>
      </w:r>
      <w:r w:rsidR="0060458E" w:rsidRPr="00684776">
        <w:rPr>
          <w:rFonts w:ascii="Arial" w:hAnsi="Arial" w:cs="Arial"/>
          <w:szCs w:val="22"/>
        </w:rPr>
        <w:t>Decem</w:t>
      </w:r>
      <w:r w:rsidRPr="00684776">
        <w:rPr>
          <w:rFonts w:ascii="Arial" w:hAnsi="Arial" w:cs="Arial"/>
          <w:szCs w:val="22"/>
        </w:rPr>
        <w:t xml:space="preserve">ber 2025, the Company has a </w:t>
      </w:r>
      <w:proofErr w:type="gramStart"/>
      <w:r w:rsidRPr="00684776">
        <w:rPr>
          <w:rFonts w:ascii="Arial" w:hAnsi="Arial" w:cs="Arial"/>
          <w:szCs w:val="22"/>
        </w:rPr>
        <w:t>guarantee</w:t>
      </w:r>
      <w:proofErr w:type="gramEnd"/>
      <w:r w:rsidRPr="00684776">
        <w:rPr>
          <w:rFonts w:ascii="Arial" w:hAnsi="Arial" w:cs="Arial"/>
          <w:szCs w:val="22"/>
        </w:rPr>
        <w:t xml:space="preserve"> agreement with a financial institution to secure the repayment of debts incurred by the joint venture for the loans from that financial institution for acquiring non-performing loans. The maximum </w:t>
      </w:r>
      <w:proofErr w:type="gramStart"/>
      <w:r w:rsidRPr="00684776">
        <w:rPr>
          <w:rFonts w:ascii="Arial" w:hAnsi="Arial" w:cs="Arial"/>
          <w:szCs w:val="22"/>
        </w:rPr>
        <w:t>guarantee</w:t>
      </w:r>
      <w:proofErr w:type="gramEnd"/>
      <w:r w:rsidRPr="00684776">
        <w:rPr>
          <w:rFonts w:ascii="Arial" w:hAnsi="Arial" w:cs="Arial"/>
          <w:szCs w:val="22"/>
        </w:rPr>
        <w:t xml:space="preserve"> amount provided by the Company shall not exceed Baht 1,</w:t>
      </w:r>
      <w:r w:rsidR="003E228C" w:rsidRPr="00684776">
        <w:rPr>
          <w:rFonts w:ascii="Arial" w:hAnsi="Arial" w:cs="Arial"/>
          <w:szCs w:val="22"/>
        </w:rPr>
        <w:t>486</w:t>
      </w:r>
      <w:r w:rsidRPr="00684776">
        <w:rPr>
          <w:rFonts w:ascii="Arial" w:hAnsi="Arial" w:cs="Arial"/>
          <w:szCs w:val="22"/>
        </w:rPr>
        <w:t xml:space="preserve"> million, which represents half of the total loan credit facilities. As of the date of the financial statements, the joint venture has drawn down Baht </w:t>
      </w:r>
      <w:r w:rsidR="00BF5BC5">
        <w:rPr>
          <w:rFonts w:ascii="Arial" w:hAnsi="Arial" w:cs="Arial"/>
          <w:szCs w:val="22"/>
        </w:rPr>
        <w:t>528</w:t>
      </w:r>
      <w:r w:rsidRPr="00684776">
        <w:rPr>
          <w:rFonts w:ascii="Arial" w:hAnsi="Arial" w:cs="Arial"/>
          <w:szCs w:val="22"/>
        </w:rPr>
        <w:t xml:space="preserve"> million from the loan facility (2024: None).</w:t>
      </w:r>
    </w:p>
    <w:p w14:paraId="18FDFF7C" w14:textId="77777777" w:rsidR="005C6E92" w:rsidRPr="00684776" w:rsidRDefault="005C6E92">
      <w:pPr>
        <w:overflowPunct/>
        <w:autoSpaceDE/>
        <w:autoSpaceDN/>
        <w:adjustRightInd/>
        <w:spacing w:after="160" w:line="259" w:lineRule="auto"/>
        <w:textAlignment w:val="auto"/>
        <w:rPr>
          <w:rFonts w:ascii="Arial" w:hAnsi="Arial" w:cs="Arial"/>
          <w:b/>
          <w:bCs/>
          <w:szCs w:val="22"/>
        </w:rPr>
      </w:pPr>
      <w:r w:rsidRPr="00684776">
        <w:rPr>
          <w:rFonts w:ascii="Arial" w:hAnsi="Arial" w:cs="Arial"/>
          <w:b/>
          <w:bCs/>
          <w:szCs w:val="22"/>
        </w:rPr>
        <w:br w:type="page"/>
      </w:r>
    </w:p>
    <w:p w14:paraId="5BB66293" w14:textId="40A1C48C" w:rsidR="00D10843" w:rsidRPr="00684776" w:rsidRDefault="00D10843" w:rsidP="008114CE">
      <w:pPr>
        <w:spacing w:before="120" w:after="120" w:line="380" w:lineRule="exact"/>
        <w:ind w:left="540" w:right="-14" w:hanging="540"/>
        <w:jc w:val="thaiDistribute"/>
        <w:rPr>
          <w:rFonts w:ascii="Arial" w:hAnsi="Arial" w:cs="Arial"/>
          <w:b/>
          <w:bCs/>
          <w:szCs w:val="22"/>
        </w:rPr>
      </w:pPr>
      <w:r w:rsidRPr="00684776">
        <w:rPr>
          <w:rFonts w:ascii="Arial" w:hAnsi="Arial" w:cs="Arial"/>
          <w:b/>
          <w:bCs/>
          <w:szCs w:val="22"/>
        </w:rPr>
        <w:lastRenderedPageBreak/>
        <w:t>3</w:t>
      </w:r>
      <w:r w:rsidR="00AA562A" w:rsidRPr="00684776">
        <w:rPr>
          <w:rFonts w:ascii="Arial" w:hAnsi="Arial" w:cs="Arial"/>
          <w:b/>
          <w:bCs/>
          <w:szCs w:val="22"/>
        </w:rPr>
        <w:t>5</w:t>
      </w:r>
      <w:r w:rsidRPr="00684776">
        <w:rPr>
          <w:rFonts w:ascii="Arial" w:hAnsi="Arial" w:cs="Arial"/>
          <w:b/>
          <w:bCs/>
          <w:szCs w:val="22"/>
        </w:rPr>
        <w:t>.</w:t>
      </w:r>
      <w:r w:rsidR="00AA562A" w:rsidRPr="00684776">
        <w:rPr>
          <w:rFonts w:ascii="Arial" w:hAnsi="Arial" w:cs="Arial"/>
          <w:b/>
          <w:bCs/>
          <w:szCs w:val="22"/>
        </w:rPr>
        <w:t>4</w:t>
      </w:r>
      <w:r w:rsidRPr="00684776">
        <w:rPr>
          <w:rFonts w:ascii="Arial" w:hAnsi="Arial" w:cs="Arial"/>
          <w:b/>
          <w:bCs/>
          <w:szCs w:val="22"/>
          <w:cs/>
        </w:rPr>
        <w:tab/>
      </w:r>
      <w:r w:rsidRPr="00684776">
        <w:rPr>
          <w:rFonts w:ascii="Arial" w:hAnsi="Arial" w:cs="Arial"/>
          <w:b/>
          <w:bCs/>
          <w:szCs w:val="22"/>
        </w:rPr>
        <w:t>Contingent liabilities</w:t>
      </w:r>
    </w:p>
    <w:p w14:paraId="7EF09B4F" w14:textId="2F4DBBF9" w:rsidR="00D10843" w:rsidRPr="00684776" w:rsidRDefault="00D10843" w:rsidP="008114CE">
      <w:pPr>
        <w:pStyle w:val="ListParagraph"/>
        <w:spacing w:before="120" w:after="120" w:line="380" w:lineRule="exact"/>
        <w:ind w:left="547" w:right="-43"/>
        <w:contextualSpacing w:val="0"/>
        <w:jc w:val="thaiDistribute"/>
        <w:rPr>
          <w:rFonts w:ascii="Arial" w:hAnsi="Arial" w:cs="Arial"/>
          <w:szCs w:val="22"/>
        </w:rPr>
      </w:pPr>
      <w:bookmarkStart w:id="96" w:name="_Hlk71387470"/>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xml:space="preserve">, the Company </w:t>
      </w:r>
      <w:r w:rsidR="00DF7357" w:rsidRPr="00684776">
        <w:rPr>
          <w:rFonts w:ascii="Arial" w:hAnsi="Arial" w:cs="Arial"/>
          <w:szCs w:val="22"/>
        </w:rPr>
        <w:t>has</w:t>
      </w:r>
      <w:r w:rsidRPr="00684776">
        <w:rPr>
          <w:rFonts w:ascii="Arial" w:hAnsi="Arial" w:cs="Arial"/>
          <w:szCs w:val="22"/>
        </w:rPr>
        <w:t xml:space="preserve"> contingent liabilities totaling Baht </w:t>
      </w:r>
      <w:r w:rsidR="007D4A7B" w:rsidRPr="00684776">
        <w:rPr>
          <w:rFonts w:ascii="Arial" w:hAnsi="Arial" w:cs="Arial"/>
          <w:szCs w:val="22"/>
        </w:rPr>
        <w:t>215</w:t>
      </w:r>
      <w:r w:rsidRPr="00684776">
        <w:rPr>
          <w:rFonts w:ascii="Arial" w:hAnsi="Arial" w:cs="Arial"/>
          <w:szCs w:val="22"/>
        </w:rPr>
        <w:t xml:space="preserve"> million in respect of litigation (</w:t>
      </w:r>
      <w:r w:rsidR="00715C77" w:rsidRPr="00684776">
        <w:rPr>
          <w:rFonts w:ascii="Arial" w:hAnsi="Arial" w:cs="Arial"/>
          <w:szCs w:val="22"/>
        </w:rPr>
        <w:t>2024:</w:t>
      </w:r>
      <w:r w:rsidRPr="00684776">
        <w:rPr>
          <w:rFonts w:ascii="Arial" w:hAnsi="Arial" w:cs="Arial"/>
          <w:szCs w:val="22"/>
        </w:rPr>
        <w:t xml:space="preserve"> Baht </w:t>
      </w:r>
      <w:r w:rsidR="00725BFD" w:rsidRPr="00684776">
        <w:rPr>
          <w:rFonts w:ascii="Arial" w:hAnsi="Arial" w:cs="Arial"/>
          <w:szCs w:val="22"/>
        </w:rPr>
        <w:t>164</w:t>
      </w:r>
      <w:r w:rsidRPr="00684776">
        <w:rPr>
          <w:rFonts w:ascii="Arial" w:hAnsi="Arial" w:cs="Arial"/>
          <w:szCs w:val="22"/>
        </w:rPr>
        <w:t xml:space="preserve"> million). The lawsuits are civil suits involving claims for damages arising in the normal course of business. The management believes that when these cases are </w:t>
      </w:r>
      <w:proofErr w:type="spellStart"/>
      <w:r w:rsidRPr="00684776">
        <w:rPr>
          <w:rFonts w:ascii="Arial" w:hAnsi="Arial" w:cs="Arial"/>
          <w:szCs w:val="22"/>
        </w:rPr>
        <w:t>finalised</w:t>
      </w:r>
      <w:proofErr w:type="spellEnd"/>
      <w:r w:rsidRPr="00684776">
        <w:rPr>
          <w:rFonts w:ascii="Arial" w:hAnsi="Arial" w:cs="Arial"/>
          <w:szCs w:val="22"/>
        </w:rPr>
        <w:t>, there will be no material impact on its financial position and operating result.</w:t>
      </w:r>
    </w:p>
    <w:p w14:paraId="6F8313D7" w14:textId="77777777" w:rsidR="00321E6C" w:rsidRPr="00684776" w:rsidRDefault="00321E6C"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7" w:name="_Toc87367813"/>
      <w:bookmarkStart w:id="98" w:name="_Toc222905881"/>
      <w:r w:rsidRPr="00684776">
        <w:rPr>
          <w:rFonts w:ascii="Arial" w:hAnsi="Arial" w:cs="Arial"/>
          <w:b/>
          <w:bCs/>
          <w:sz w:val="22"/>
          <w:szCs w:val="22"/>
          <w:u w:val="none"/>
        </w:rPr>
        <w:t>Assets with obligations and restrictions</w:t>
      </w:r>
      <w:bookmarkEnd w:id="97"/>
      <w:bookmarkEnd w:id="98"/>
    </w:p>
    <w:p w14:paraId="129D1FE9" w14:textId="45F5D41D" w:rsidR="00321E6C" w:rsidRPr="00684776" w:rsidRDefault="00321E6C" w:rsidP="008114CE">
      <w:pPr>
        <w:tabs>
          <w:tab w:val="left" w:pos="1862"/>
        </w:tabs>
        <w:spacing w:before="120" w:after="120" w:line="380" w:lineRule="exact"/>
        <w:ind w:left="547" w:hanging="547"/>
        <w:jc w:val="thaiDistribute"/>
        <w:rPr>
          <w:rFonts w:ascii="Arial" w:hAnsi="Arial" w:cs="Arial"/>
          <w:szCs w:val="22"/>
        </w:rPr>
      </w:pPr>
      <w:r w:rsidRPr="00684776">
        <w:rPr>
          <w:rFonts w:ascii="Arial" w:hAnsi="Arial" w:cs="Arial"/>
          <w:szCs w:val="22"/>
        </w:rPr>
        <w:tab/>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w:t>
      </w:r>
      <w:r w:rsidRPr="00684776">
        <w:rPr>
          <w:rFonts w:ascii="Arial" w:hAnsi="Arial" w:cs="Arial"/>
          <w:szCs w:val="22"/>
        </w:rPr>
        <w:t>, the Company has properties for sale which</w:t>
      </w:r>
      <w:r w:rsidR="00684776" w:rsidRPr="00684776">
        <w:rPr>
          <w:rFonts w:ascii="Arial" w:hAnsi="Arial" w:cs="Arial"/>
          <w:szCs w:val="22"/>
        </w:rPr>
        <w:t xml:space="preserve"> have been approved for disposal or</w:t>
      </w:r>
      <w:r w:rsidRPr="00684776">
        <w:rPr>
          <w:rFonts w:ascii="Arial" w:hAnsi="Arial" w:cs="Arial"/>
          <w:szCs w:val="22"/>
        </w:rPr>
        <w:t xml:space="preserve"> are subject to purchase or sell agreements with customers totaling Baht </w:t>
      </w:r>
      <w:r w:rsidR="00684776" w:rsidRPr="00684776">
        <w:rPr>
          <w:rFonts w:ascii="Arial" w:hAnsi="Arial" w:cs="Arial"/>
          <w:szCs w:val="22"/>
        </w:rPr>
        <w:t>115</w:t>
      </w:r>
      <w:r w:rsidRPr="00684776">
        <w:rPr>
          <w:rFonts w:ascii="Arial" w:hAnsi="Arial" w:cs="Arial"/>
          <w:szCs w:val="22"/>
        </w:rPr>
        <w:t xml:space="preserve"> million (</w:t>
      </w:r>
      <w:r w:rsidR="00715C77" w:rsidRPr="00684776">
        <w:rPr>
          <w:rFonts w:ascii="Arial" w:hAnsi="Arial" w:cs="Arial"/>
          <w:szCs w:val="22"/>
        </w:rPr>
        <w:t>2024:</w:t>
      </w:r>
      <w:r w:rsidRPr="00684776">
        <w:rPr>
          <w:rFonts w:ascii="Arial" w:hAnsi="Arial" w:cs="Arial"/>
          <w:szCs w:val="22"/>
        </w:rPr>
        <w:t xml:space="preserve"> Baht </w:t>
      </w:r>
      <w:r w:rsidR="00725BFD" w:rsidRPr="00684776">
        <w:rPr>
          <w:rFonts w:ascii="Arial" w:hAnsi="Arial" w:cs="Arial"/>
          <w:szCs w:val="22"/>
        </w:rPr>
        <w:t>123</w:t>
      </w:r>
      <w:r w:rsidRPr="00684776">
        <w:rPr>
          <w:rFonts w:ascii="Arial" w:hAnsi="Arial" w:cs="Arial"/>
          <w:szCs w:val="22"/>
        </w:rPr>
        <w:t xml:space="preserve"> million).</w:t>
      </w:r>
    </w:p>
    <w:p w14:paraId="30DDEA6A" w14:textId="77777777" w:rsidR="006D5904" w:rsidRPr="00684776" w:rsidRDefault="006D5904"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9" w:name="_Toc222905882"/>
      <w:bookmarkStart w:id="100" w:name="_Hlk47140377"/>
      <w:bookmarkEnd w:id="96"/>
      <w:r w:rsidRPr="00684776">
        <w:rPr>
          <w:rFonts w:ascii="Arial" w:hAnsi="Arial" w:cs="Arial"/>
          <w:b/>
          <w:bCs/>
          <w:sz w:val="22"/>
          <w:szCs w:val="22"/>
          <w:u w:val="none"/>
        </w:rPr>
        <w:t>Risk Management</w:t>
      </w:r>
      <w:bookmarkEnd w:id="99"/>
    </w:p>
    <w:p w14:paraId="4C76A3E6" w14:textId="77777777" w:rsidR="00A825AA" w:rsidRPr="00684776" w:rsidRDefault="001E09D2" w:rsidP="008114CE">
      <w:pPr>
        <w:spacing w:before="120" w:after="120" w:line="380" w:lineRule="exact"/>
        <w:ind w:left="540" w:hanging="540"/>
        <w:jc w:val="both"/>
        <w:rPr>
          <w:rFonts w:ascii="Arial" w:hAnsi="Arial" w:cs="Arial"/>
          <w:szCs w:val="22"/>
        </w:rPr>
      </w:pPr>
      <w:bookmarkStart w:id="101" w:name="_Hlk47216669"/>
      <w:r w:rsidRPr="00684776">
        <w:rPr>
          <w:rFonts w:ascii="Arial" w:hAnsi="Arial" w:cs="Arial"/>
          <w:szCs w:val="22"/>
        </w:rPr>
        <w:tab/>
      </w:r>
      <w:r w:rsidR="00A825AA" w:rsidRPr="00684776">
        <w:rPr>
          <w:rFonts w:ascii="Arial" w:hAnsi="Arial" w:cs="Arial"/>
          <w:szCs w:val="22"/>
        </w:rPr>
        <w:t>The Company</w:t>
      </w:r>
      <w:r w:rsidR="00A825AA" w:rsidRPr="00684776">
        <w:rPr>
          <w:rFonts w:ascii="Arial" w:hAnsi="Arial" w:cs="Arial"/>
          <w:szCs w:val="22"/>
          <w:cs/>
        </w:rPr>
        <w:t>’</w:t>
      </w:r>
      <w:r w:rsidR="00A825AA" w:rsidRPr="00684776">
        <w:rPr>
          <w:rFonts w:ascii="Arial" w:hAnsi="Arial" w:cs="Arial"/>
          <w:szCs w:val="22"/>
        </w:rPr>
        <w:t xml:space="preserve">s risk management activities cover the significant risks, which are classified into </w:t>
      </w:r>
      <w:r w:rsidR="003E1737" w:rsidRPr="00684776">
        <w:rPr>
          <w:rFonts w:ascii="Arial" w:hAnsi="Arial" w:cs="Arial"/>
          <w:szCs w:val="22"/>
        </w:rPr>
        <w:t>three</w:t>
      </w:r>
      <w:r w:rsidR="00A825AA" w:rsidRPr="00684776">
        <w:rPr>
          <w:rFonts w:ascii="Arial" w:hAnsi="Arial" w:cs="Arial"/>
          <w:szCs w:val="22"/>
        </w:rPr>
        <w:t xml:space="preserve"> categories, namely strategic risk, operational risk</w:t>
      </w:r>
      <w:r w:rsidR="003E1737" w:rsidRPr="00684776">
        <w:rPr>
          <w:rFonts w:ascii="Arial" w:hAnsi="Arial" w:cs="Arial"/>
          <w:szCs w:val="22"/>
        </w:rPr>
        <w:t xml:space="preserve"> and</w:t>
      </w:r>
      <w:r w:rsidR="00A825AA" w:rsidRPr="00684776">
        <w:rPr>
          <w:rFonts w:ascii="Arial" w:hAnsi="Arial" w:cs="Arial"/>
          <w:szCs w:val="22"/>
        </w:rPr>
        <w:t xml:space="preserve"> financial risk</w:t>
      </w:r>
      <w:r w:rsidR="003E1737" w:rsidRPr="00684776">
        <w:rPr>
          <w:rFonts w:ascii="Arial" w:hAnsi="Arial" w:cs="Arial"/>
          <w:szCs w:val="22"/>
        </w:rPr>
        <w:t>,</w:t>
      </w:r>
      <w:r w:rsidR="00A825AA" w:rsidRPr="00684776">
        <w:rPr>
          <w:rFonts w:ascii="Arial" w:hAnsi="Arial" w:cs="Arial"/>
          <w:szCs w:val="22"/>
        </w:rPr>
        <w:t xml:space="preserve"> so that the Company can establish approaches or tools for efficient risk management, as follows</w:t>
      </w:r>
      <w:r w:rsidR="002C5D10" w:rsidRPr="00684776">
        <w:rPr>
          <w:rFonts w:ascii="Arial" w:hAnsi="Arial" w:cs="Arial"/>
          <w:szCs w:val="22"/>
        </w:rPr>
        <w:t>:</w:t>
      </w:r>
    </w:p>
    <w:bookmarkEnd w:id="101"/>
    <w:p w14:paraId="3BE6B259" w14:textId="360311F8" w:rsidR="00EB2CC4" w:rsidRPr="00684776" w:rsidRDefault="00D6725A" w:rsidP="008114CE">
      <w:pPr>
        <w:spacing w:before="120" w:after="120" w:line="380" w:lineRule="exact"/>
        <w:ind w:left="540" w:hanging="540"/>
        <w:jc w:val="both"/>
        <w:rPr>
          <w:rFonts w:ascii="Arial" w:hAnsi="Arial" w:cs="Arial"/>
          <w:b/>
          <w:bCs/>
          <w:szCs w:val="22"/>
        </w:rPr>
      </w:pPr>
      <w:r w:rsidRPr="00684776">
        <w:rPr>
          <w:rFonts w:ascii="Arial" w:hAnsi="Arial" w:cs="Arial"/>
          <w:b/>
          <w:bCs/>
          <w:szCs w:val="22"/>
        </w:rPr>
        <w:t>3</w:t>
      </w:r>
      <w:r w:rsidR="003864DF" w:rsidRPr="00684776">
        <w:rPr>
          <w:rFonts w:ascii="Arial" w:hAnsi="Arial" w:cs="Arial"/>
          <w:b/>
          <w:bCs/>
          <w:szCs w:val="22"/>
        </w:rPr>
        <w:t>7</w:t>
      </w:r>
      <w:r w:rsidR="00EB2CC4" w:rsidRPr="00684776">
        <w:rPr>
          <w:rFonts w:ascii="Arial" w:hAnsi="Arial" w:cs="Arial"/>
          <w:b/>
          <w:bCs/>
          <w:szCs w:val="22"/>
          <w:cs/>
        </w:rPr>
        <w:t>.</w:t>
      </w:r>
      <w:r w:rsidR="00EB2CC4" w:rsidRPr="00684776">
        <w:rPr>
          <w:rFonts w:ascii="Arial" w:hAnsi="Arial" w:cs="Arial"/>
          <w:b/>
          <w:bCs/>
          <w:szCs w:val="22"/>
        </w:rPr>
        <w:t xml:space="preserve">1 </w:t>
      </w:r>
      <w:r w:rsidR="001E09D2" w:rsidRPr="00684776">
        <w:rPr>
          <w:rFonts w:ascii="Arial" w:hAnsi="Arial" w:cs="Arial"/>
          <w:b/>
          <w:bCs/>
          <w:szCs w:val="22"/>
        </w:rPr>
        <w:tab/>
      </w:r>
      <w:bookmarkStart w:id="102" w:name="_Hlk47140985"/>
      <w:r w:rsidR="00EB2CC4" w:rsidRPr="00684776">
        <w:rPr>
          <w:rFonts w:ascii="Arial" w:hAnsi="Arial" w:cs="Arial"/>
          <w:b/>
          <w:bCs/>
          <w:szCs w:val="22"/>
        </w:rPr>
        <w:t>Strategic Risk</w:t>
      </w:r>
    </w:p>
    <w:p w14:paraId="1C54E3C4" w14:textId="77777777" w:rsidR="00A825AA" w:rsidRPr="00684776" w:rsidRDefault="001E09D2" w:rsidP="008114CE">
      <w:pPr>
        <w:spacing w:before="120" w:after="120" w:line="380" w:lineRule="exact"/>
        <w:ind w:left="540" w:hanging="540"/>
        <w:jc w:val="both"/>
        <w:rPr>
          <w:rFonts w:ascii="Arial" w:hAnsi="Arial" w:cs="Arial"/>
          <w:szCs w:val="22"/>
        </w:rPr>
      </w:pPr>
      <w:bookmarkStart w:id="103" w:name="_Hlk47216772"/>
      <w:r w:rsidRPr="00684776">
        <w:rPr>
          <w:rFonts w:ascii="Arial" w:hAnsi="Arial" w:cs="Arial"/>
          <w:szCs w:val="22"/>
        </w:rPr>
        <w:tab/>
      </w:r>
      <w:r w:rsidR="00A825AA" w:rsidRPr="00684776">
        <w:rPr>
          <w:rFonts w:ascii="Arial" w:hAnsi="Arial" w:cs="Arial"/>
          <w:szCs w:val="22"/>
        </w:rPr>
        <w:t xml:space="preserve">Strategic risk is the risk that unsuitable strategic plans or strategies inconsistent with internal and external circumstances may adversely affect the achievement of </w:t>
      </w:r>
      <w:proofErr w:type="spellStart"/>
      <w:r w:rsidR="00A825AA" w:rsidRPr="00684776">
        <w:rPr>
          <w:rFonts w:ascii="Arial" w:hAnsi="Arial" w:cs="Arial"/>
          <w:szCs w:val="22"/>
        </w:rPr>
        <w:t>organi</w:t>
      </w:r>
      <w:r w:rsidR="002C5D10" w:rsidRPr="00684776">
        <w:rPr>
          <w:rFonts w:ascii="Arial" w:hAnsi="Arial" w:cs="Arial"/>
          <w:szCs w:val="22"/>
        </w:rPr>
        <w:t>s</w:t>
      </w:r>
      <w:r w:rsidR="00A825AA" w:rsidRPr="00684776">
        <w:rPr>
          <w:rFonts w:ascii="Arial" w:hAnsi="Arial" w:cs="Arial"/>
          <w:szCs w:val="22"/>
        </w:rPr>
        <w:t>ational</w:t>
      </w:r>
      <w:proofErr w:type="spellEnd"/>
      <w:r w:rsidR="00A825AA" w:rsidRPr="00684776">
        <w:rPr>
          <w:rFonts w:ascii="Arial" w:hAnsi="Arial" w:cs="Arial"/>
          <w:szCs w:val="22"/>
        </w:rPr>
        <w:t xml:space="preserve"> goals in accordance with strategic</w:t>
      </w:r>
      <w:r w:rsidR="00A825AA" w:rsidRPr="00684776">
        <w:rPr>
          <w:rFonts w:ascii="Arial" w:hAnsi="Arial" w:cs="Arial"/>
          <w:szCs w:val="22"/>
          <w:cs/>
        </w:rPr>
        <w:t>/</w:t>
      </w:r>
      <w:r w:rsidR="00A825AA" w:rsidRPr="00684776">
        <w:rPr>
          <w:rFonts w:ascii="Arial" w:hAnsi="Arial" w:cs="Arial"/>
          <w:szCs w:val="22"/>
        </w:rPr>
        <w:t xml:space="preserve">operational plans set by the Company </w:t>
      </w:r>
      <w:proofErr w:type="gramStart"/>
      <w:r w:rsidR="00A825AA" w:rsidRPr="00684776">
        <w:rPr>
          <w:rFonts w:ascii="Arial" w:hAnsi="Arial" w:cs="Arial"/>
          <w:szCs w:val="22"/>
        </w:rPr>
        <w:t>and also</w:t>
      </w:r>
      <w:proofErr w:type="gramEnd"/>
      <w:r w:rsidR="00A825AA" w:rsidRPr="00684776">
        <w:rPr>
          <w:rFonts w:ascii="Arial" w:hAnsi="Arial" w:cs="Arial"/>
          <w:szCs w:val="22"/>
        </w:rPr>
        <w:t xml:space="preserve"> impact its revenue, financial position, competitiveness and business sustainability</w:t>
      </w:r>
      <w:r w:rsidR="00A825AA" w:rsidRPr="00684776">
        <w:rPr>
          <w:rFonts w:ascii="Arial" w:hAnsi="Arial" w:cs="Arial"/>
          <w:szCs w:val="22"/>
          <w:cs/>
        </w:rPr>
        <w:t>.</w:t>
      </w:r>
    </w:p>
    <w:bookmarkEnd w:id="102"/>
    <w:bookmarkEnd w:id="103"/>
    <w:p w14:paraId="7FB28B19" w14:textId="44F98487" w:rsidR="00967A87" w:rsidRPr="00684776" w:rsidRDefault="00D6725A" w:rsidP="008114CE">
      <w:pPr>
        <w:spacing w:before="120" w:after="120" w:line="380" w:lineRule="exact"/>
        <w:ind w:left="540" w:hanging="540"/>
        <w:jc w:val="both"/>
        <w:rPr>
          <w:rFonts w:ascii="Arial" w:hAnsi="Arial" w:cs="Arial"/>
          <w:b/>
          <w:bCs/>
          <w:szCs w:val="22"/>
        </w:rPr>
      </w:pPr>
      <w:r w:rsidRPr="00684776">
        <w:rPr>
          <w:rFonts w:ascii="Arial" w:hAnsi="Arial" w:cs="Arial"/>
          <w:b/>
          <w:bCs/>
          <w:szCs w:val="22"/>
        </w:rPr>
        <w:t>3</w:t>
      </w:r>
      <w:r w:rsidR="003864DF" w:rsidRPr="00684776">
        <w:rPr>
          <w:rFonts w:ascii="Arial" w:hAnsi="Arial" w:cs="Arial"/>
          <w:b/>
          <w:bCs/>
          <w:szCs w:val="22"/>
        </w:rPr>
        <w:t>7</w:t>
      </w:r>
      <w:r w:rsidR="00967A87" w:rsidRPr="00684776">
        <w:rPr>
          <w:rFonts w:ascii="Arial" w:hAnsi="Arial" w:cs="Arial"/>
          <w:b/>
          <w:bCs/>
          <w:szCs w:val="22"/>
          <w:cs/>
        </w:rPr>
        <w:t>.</w:t>
      </w:r>
      <w:r w:rsidR="00967A87" w:rsidRPr="00684776">
        <w:rPr>
          <w:rFonts w:ascii="Arial" w:hAnsi="Arial" w:cs="Arial"/>
          <w:b/>
          <w:bCs/>
          <w:szCs w:val="22"/>
        </w:rPr>
        <w:t>2</w:t>
      </w:r>
      <w:r w:rsidR="00967A87" w:rsidRPr="00684776">
        <w:rPr>
          <w:rFonts w:ascii="Arial" w:hAnsi="Arial" w:cs="Arial"/>
          <w:b/>
          <w:bCs/>
          <w:szCs w:val="22"/>
        </w:rPr>
        <w:tab/>
      </w:r>
      <w:bookmarkStart w:id="104" w:name="_Hlk47141218"/>
      <w:r w:rsidR="00967A87" w:rsidRPr="00684776">
        <w:rPr>
          <w:rFonts w:ascii="Arial" w:hAnsi="Arial" w:cs="Arial"/>
          <w:b/>
          <w:bCs/>
          <w:szCs w:val="22"/>
        </w:rPr>
        <w:t>Operational Risk</w:t>
      </w:r>
    </w:p>
    <w:p w14:paraId="7F8F476C" w14:textId="77777777" w:rsidR="007F00E2" w:rsidRPr="00684776" w:rsidRDefault="001E09D2" w:rsidP="008114CE">
      <w:pPr>
        <w:spacing w:before="120" w:after="120" w:line="380" w:lineRule="exact"/>
        <w:ind w:left="540" w:hanging="540"/>
        <w:jc w:val="both"/>
        <w:rPr>
          <w:rFonts w:ascii="Arial" w:hAnsi="Arial" w:cs="Arial"/>
          <w:szCs w:val="22"/>
        </w:rPr>
      </w:pPr>
      <w:bookmarkStart w:id="105" w:name="_Hlk47216869"/>
      <w:r w:rsidRPr="00684776">
        <w:rPr>
          <w:rFonts w:ascii="Arial" w:hAnsi="Arial" w:cs="Arial"/>
          <w:szCs w:val="22"/>
        </w:rPr>
        <w:tab/>
      </w:r>
      <w:r w:rsidR="007F00E2" w:rsidRPr="00684776">
        <w:rPr>
          <w:rFonts w:ascii="Arial" w:hAnsi="Arial" w:cs="Arial"/>
          <w:szCs w:val="22"/>
        </w:rPr>
        <w:t xml:space="preserve">Operational risk is the risk that the Company could incur losses </w:t>
      </w:r>
      <w:proofErr w:type="gramStart"/>
      <w:r w:rsidR="007F00E2" w:rsidRPr="00684776">
        <w:rPr>
          <w:rFonts w:ascii="Arial" w:hAnsi="Arial" w:cs="Arial"/>
          <w:szCs w:val="22"/>
        </w:rPr>
        <w:t>as a result of</w:t>
      </w:r>
      <w:proofErr w:type="gramEnd"/>
      <w:r w:rsidR="007F00E2" w:rsidRPr="00684776">
        <w:rPr>
          <w:rFonts w:ascii="Arial" w:hAnsi="Arial" w:cs="Arial"/>
          <w:szCs w:val="22"/>
        </w:rPr>
        <w:t xml:space="preserve"> inadequate corporate governance and internal controls, which may be related to internal functional processes, personnel, work systems, or external events that affect the Company</w:t>
      </w:r>
      <w:r w:rsidR="007F00E2" w:rsidRPr="00684776">
        <w:rPr>
          <w:rFonts w:ascii="Arial" w:hAnsi="Arial" w:cs="Arial"/>
          <w:szCs w:val="22"/>
          <w:cs/>
        </w:rPr>
        <w:t>’</w:t>
      </w:r>
      <w:r w:rsidR="007F00E2" w:rsidRPr="00684776">
        <w:rPr>
          <w:rFonts w:ascii="Arial" w:hAnsi="Arial" w:cs="Arial"/>
          <w:szCs w:val="22"/>
        </w:rPr>
        <w:t>s revenue and financial position</w:t>
      </w:r>
      <w:r w:rsidR="007F00E2" w:rsidRPr="00684776">
        <w:rPr>
          <w:rFonts w:ascii="Arial" w:hAnsi="Arial" w:cs="Arial"/>
          <w:szCs w:val="22"/>
          <w:cs/>
        </w:rPr>
        <w:t>.</w:t>
      </w:r>
    </w:p>
    <w:bookmarkEnd w:id="105"/>
    <w:p w14:paraId="36B3F87D" w14:textId="3BC0BE2B" w:rsidR="00967A87" w:rsidRPr="00684776" w:rsidRDefault="00613072" w:rsidP="008114CE">
      <w:pPr>
        <w:overflowPunct/>
        <w:autoSpaceDE/>
        <w:autoSpaceDN/>
        <w:adjustRightInd/>
        <w:spacing w:before="120" w:after="120" w:line="380" w:lineRule="exact"/>
        <w:ind w:left="540" w:hanging="540"/>
        <w:textAlignment w:val="auto"/>
        <w:rPr>
          <w:rFonts w:ascii="Arial" w:hAnsi="Arial" w:cs="Arial"/>
          <w:b/>
          <w:bCs/>
          <w:szCs w:val="22"/>
        </w:rPr>
      </w:pPr>
      <w:r w:rsidRPr="00684776">
        <w:rPr>
          <w:rFonts w:ascii="Arial" w:hAnsi="Arial" w:cs="Arial"/>
          <w:b/>
          <w:bCs/>
          <w:szCs w:val="22"/>
        </w:rPr>
        <w:t>3</w:t>
      </w:r>
      <w:r w:rsidR="003864DF" w:rsidRPr="00684776">
        <w:rPr>
          <w:rFonts w:ascii="Arial" w:hAnsi="Arial" w:cs="Arial"/>
          <w:b/>
          <w:bCs/>
          <w:szCs w:val="22"/>
        </w:rPr>
        <w:t>7</w:t>
      </w:r>
      <w:r w:rsidR="00967A87" w:rsidRPr="00684776">
        <w:rPr>
          <w:rFonts w:ascii="Arial" w:hAnsi="Arial" w:cs="Arial"/>
          <w:b/>
          <w:bCs/>
          <w:szCs w:val="22"/>
          <w:cs/>
        </w:rPr>
        <w:t>.</w:t>
      </w:r>
      <w:r w:rsidR="00967A87" w:rsidRPr="00684776">
        <w:rPr>
          <w:rFonts w:ascii="Arial" w:hAnsi="Arial" w:cs="Arial"/>
          <w:b/>
          <w:bCs/>
          <w:szCs w:val="22"/>
        </w:rPr>
        <w:t>3</w:t>
      </w:r>
      <w:r w:rsidR="00967A87" w:rsidRPr="00684776">
        <w:rPr>
          <w:rFonts w:ascii="Arial" w:hAnsi="Arial" w:cs="Arial"/>
          <w:b/>
          <w:bCs/>
          <w:szCs w:val="22"/>
        </w:rPr>
        <w:tab/>
        <w:t>Financial Risk</w:t>
      </w:r>
    </w:p>
    <w:p w14:paraId="3150AFCC" w14:textId="77777777" w:rsidR="005174E9" w:rsidRPr="00684776" w:rsidRDefault="00967A87" w:rsidP="008114CE">
      <w:pPr>
        <w:spacing w:before="120" w:after="120" w:line="380" w:lineRule="exact"/>
        <w:ind w:left="540" w:hanging="540"/>
        <w:jc w:val="both"/>
        <w:rPr>
          <w:rFonts w:ascii="Arial" w:hAnsi="Arial" w:cs="Arial"/>
          <w:szCs w:val="22"/>
        </w:rPr>
      </w:pPr>
      <w:bookmarkStart w:id="106" w:name="_Hlk47141963"/>
      <w:r w:rsidRPr="00684776">
        <w:rPr>
          <w:rFonts w:ascii="Arial" w:hAnsi="Arial" w:cs="Arial"/>
          <w:szCs w:val="22"/>
        </w:rPr>
        <w:t>a</w:t>
      </w:r>
      <w:r w:rsidRPr="00684776">
        <w:rPr>
          <w:rFonts w:ascii="Arial" w:hAnsi="Arial" w:cs="Arial"/>
          <w:szCs w:val="22"/>
          <w:cs/>
        </w:rPr>
        <w:t>)</w:t>
      </w:r>
      <w:r w:rsidR="005174E9" w:rsidRPr="00684776">
        <w:rPr>
          <w:rFonts w:ascii="Arial" w:hAnsi="Arial" w:cs="Arial"/>
          <w:szCs w:val="22"/>
          <w:cs/>
        </w:rPr>
        <w:tab/>
      </w:r>
      <w:r w:rsidR="005174E9" w:rsidRPr="00684776">
        <w:rPr>
          <w:rFonts w:ascii="Arial" w:hAnsi="Arial" w:cs="Arial"/>
          <w:szCs w:val="22"/>
        </w:rPr>
        <w:t>Credit risk</w:t>
      </w:r>
    </w:p>
    <w:p w14:paraId="7F74FD85" w14:textId="77777777" w:rsidR="005174E9" w:rsidRPr="00684776" w:rsidRDefault="009E0523" w:rsidP="008114CE">
      <w:pPr>
        <w:spacing w:before="120" w:after="120" w:line="380" w:lineRule="exact"/>
        <w:ind w:left="540" w:hanging="540"/>
        <w:jc w:val="both"/>
        <w:rPr>
          <w:rFonts w:ascii="Arial" w:hAnsi="Arial" w:cs="Arial"/>
          <w:szCs w:val="22"/>
        </w:rPr>
      </w:pPr>
      <w:r w:rsidRPr="00684776">
        <w:rPr>
          <w:rFonts w:ascii="Arial" w:hAnsi="Arial" w:cs="Arial"/>
          <w:szCs w:val="22"/>
        </w:rPr>
        <w:tab/>
      </w:r>
      <w:r w:rsidR="005174E9" w:rsidRPr="00684776">
        <w:rPr>
          <w:rFonts w:ascii="Arial" w:hAnsi="Arial" w:cs="Arial"/>
          <w:szCs w:val="22"/>
        </w:rPr>
        <w:t>Credit risk management is the management of the risk that a debtor or counterparty of the Company will be unable to comply with contracts and relates to non</w:t>
      </w:r>
      <w:r w:rsidR="005174E9" w:rsidRPr="00684776">
        <w:rPr>
          <w:rFonts w:ascii="Arial" w:hAnsi="Arial" w:cs="Arial"/>
          <w:szCs w:val="22"/>
          <w:cs/>
        </w:rPr>
        <w:t>-</w:t>
      </w:r>
      <w:r w:rsidR="005174E9" w:rsidRPr="00684776">
        <w:rPr>
          <w:rFonts w:ascii="Arial" w:hAnsi="Arial" w:cs="Arial"/>
          <w:szCs w:val="22"/>
        </w:rPr>
        <w:t>performing debtors that were transferred to or acquired by the Company, installment sales receivables and the creation of obligations</w:t>
      </w:r>
      <w:r w:rsidR="005174E9" w:rsidRPr="00684776">
        <w:rPr>
          <w:rFonts w:ascii="Arial" w:hAnsi="Arial" w:cs="Arial"/>
          <w:szCs w:val="22"/>
          <w:cs/>
        </w:rPr>
        <w:t xml:space="preserve">. </w:t>
      </w:r>
      <w:r w:rsidR="005174E9" w:rsidRPr="00684776">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684776">
        <w:rPr>
          <w:rFonts w:ascii="Arial" w:hAnsi="Arial" w:cs="Arial"/>
          <w:szCs w:val="22"/>
          <w:cs/>
        </w:rPr>
        <w:t>.</w:t>
      </w:r>
    </w:p>
    <w:p w14:paraId="462EE468" w14:textId="77777777" w:rsidR="005174E9" w:rsidRPr="00684776" w:rsidRDefault="009E0523" w:rsidP="00684776">
      <w:pPr>
        <w:spacing w:before="120" w:after="120" w:line="380" w:lineRule="exact"/>
        <w:ind w:left="540" w:hanging="540"/>
        <w:jc w:val="both"/>
        <w:rPr>
          <w:rFonts w:ascii="Arial" w:hAnsi="Arial" w:cs="Arial"/>
          <w:szCs w:val="22"/>
        </w:rPr>
      </w:pPr>
      <w:r w:rsidRPr="00684776">
        <w:rPr>
          <w:rFonts w:ascii="Arial" w:hAnsi="Arial" w:cs="Arial"/>
          <w:szCs w:val="22"/>
        </w:rPr>
        <w:lastRenderedPageBreak/>
        <w:tab/>
      </w:r>
      <w:r w:rsidR="005174E9" w:rsidRPr="00684776">
        <w:rPr>
          <w:rFonts w:ascii="Arial" w:hAnsi="Arial" w:cs="Arial"/>
          <w:szCs w:val="22"/>
        </w:rPr>
        <w:t xml:space="preserve">For asset management companies </w:t>
      </w:r>
      <w:r w:rsidR="005174E9" w:rsidRPr="00684776">
        <w:rPr>
          <w:rFonts w:ascii="Arial" w:hAnsi="Arial" w:cs="Arial"/>
          <w:szCs w:val="22"/>
          <w:cs/>
        </w:rPr>
        <w:t>(</w:t>
      </w:r>
      <w:r w:rsidR="005174E9" w:rsidRPr="00684776">
        <w:rPr>
          <w:rFonts w:ascii="Arial" w:hAnsi="Arial" w:cs="Arial"/>
          <w:szCs w:val="22"/>
        </w:rPr>
        <w:t>AMCs</w:t>
      </w:r>
      <w:r w:rsidR="005174E9" w:rsidRPr="00684776">
        <w:rPr>
          <w:rFonts w:ascii="Arial" w:hAnsi="Arial" w:cs="Arial"/>
          <w:szCs w:val="22"/>
          <w:cs/>
        </w:rPr>
        <w:t xml:space="preserve">) </w:t>
      </w:r>
      <w:r w:rsidR="005174E9" w:rsidRPr="00684776">
        <w:rPr>
          <w:rFonts w:ascii="Arial" w:hAnsi="Arial" w:cs="Arial"/>
          <w:szCs w:val="22"/>
        </w:rPr>
        <w:t>whose revenues are not derived from the</w:t>
      </w:r>
      <w:r w:rsidR="003E1737" w:rsidRPr="00684776">
        <w:rPr>
          <w:rFonts w:ascii="Arial" w:hAnsi="Arial" w:cs="Arial"/>
          <w:szCs w:val="22"/>
        </w:rPr>
        <w:t xml:space="preserve"> </w:t>
      </w:r>
      <w:r w:rsidR="005174E9" w:rsidRPr="00684776">
        <w:rPr>
          <w:rFonts w:ascii="Arial" w:hAnsi="Arial" w:cs="Arial"/>
          <w:szCs w:val="22"/>
        </w:rPr>
        <w:t>loan facilities to customers, but from the management and disposal of NPLs</w:t>
      </w:r>
      <w:r w:rsidR="005174E9" w:rsidRPr="00684776">
        <w:rPr>
          <w:rFonts w:ascii="Arial" w:hAnsi="Arial" w:cs="Arial"/>
          <w:szCs w:val="22"/>
          <w:cs/>
        </w:rPr>
        <w:t>/</w:t>
      </w:r>
      <w:r w:rsidR="005174E9" w:rsidRPr="00684776">
        <w:rPr>
          <w:rFonts w:ascii="Arial" w:hAnsi="Arial" w:cs="Arial"/>
          <w:szCs w:val="22"/>
        </w:rPr>
        <w:t>NPAs, the principal risk is asset quality risk</w:t>
      </w:r>
      <w:r w:rsidR="005174E9" w:rsidRPr="00684776">
        <w:rPr>
          <w:rFonts w:ascii="Arial" w:hAnsi="Arial" w:cs="Arial"/>
          <w:szCs w:val="22"/>
          <w:cs/>
        </w:rPr>
        <w:t>.</w:t>
      </w:r>
    </w:p>
    <w:p w14:paraId="0FFD44D3" w14:textId="5A573FA1" w:rsidR="005174E9" w:rsidRPr="00684776" w:rsidRDefault="005174E9" w:rsidP="00684776">
      <w:pPr>
        <w:spacing w:before="120" w:after="120" w:line="380" w:lineRule="exact"/>
        <w:ind w:left="540"/>
        <w:jc w:val="both"/>
        <w:rPr>
          <w:rFonts w:ascii="Arial" w:hAnsi="Arial" w:cs="Arial"/>
          <w:szCs w:val="22"/>
          <w:u w:val="single"/>
        </w:rPr>
      </w:pPr>
      <w:r w:rsidRPr="00684776">
        <w:rPr>
          <w:rFonts w:ascii="Arial" w:hAnsi="Arial" w:cs="Arial"/>
          <w:szCs w:val="22"/>
          <w:u w:val="single"/>
        </w:rPr>
        <w:t xml:space="preserve">Tools for managing asset quality risk </w:t>
      </w:r>
    </w:p>
    <w:p w14:paraId="0245FA5E" w14:textId="77777777" w:rsidR="005174E9" w:rsidRPr="00684776" w:rsidRDefault="009E0523" w:rsidP="00684776">
      <w:pPr>
        <w:spacing w:before="120" w:after="120" w:line="380" w:lineRule="exact"/>
        <w:ind w:left="1080" w:hanging="540"/>
        <w:jc w:val="both"/>
        <w:rPr>
          <w:rFonts w:ascii="Arial" w:hAnsi="Arial" w:cs="Arial"/>
          <w:szCs w:val="22"/>
        </w:rPr>
      </w:pPr>
      <w:r w:rsidRPr="00684776">
        <w:rPr>
          <w:rFonts w:ascii="Arial" w:hAnsi="Arial" w:cs="Arial"/>
          <w:szCs w:val="22"/>
          <w:cs/>
        </w:rPr>
        <w:t>-</w:t>
      </w:r>
      <w:r w:rsidRPr="00684776">
        <w:rPr>
          <w:rFonts w:ascii="Arial" w:hAnsi="Arial" w:cs="Arial"/>
          <w:szCs w:val="22"/>
        </w:rPr>
        <w:tab/>
      </w:r>
      <w:r w:rsidR="005174E9" w:rsidRPr="00684776">
        <w:rPr>
          <w:rFonts w:ascii="Arial" w:hAnsi="Arial" w:cs="Arial"/>
          <w:szCs w:val="22"/>
        </w:rPr>
        <w:t>The prices of NPLs</w:t>
      </w:r>
      <w:r w:rsidR="005174E9" w:rsidRPr="00684776">
        <w:rPr>
          <w:rFonts w:ascii="Arial" w:hAnsi="Arial" w:cs="Arial"/>
          <w:szCs w:val="22"/>
          <w:cs/>
        </w:rPr>
        <w:t>/</w:t>
      </w:r>
      <w:r w:rsidR="005174E9" w:rsidRPr="00684776">
        <w:rPr>
          <w:rFonts w:ascii="Arial" w:hAnsi="Arial" w:cs="Arial"/>
          <w:szCs w:val="22"/>
        </w:rPr>
        <w:t>NPAs are determined based on consideration of key relevant factors, which comprise debtor status</w:t>
      </w:r>
      <w:r w:rsidR="005174E9" w:rsidRPr="00684776">
        <w:rPr>
          <w:rFonts w:ascii="Arial" w:hAnsi="Arial" w:cs="Arial"/>
          <w:szCs w:val="22"/>
          <w:cs/>
        </w:rPr>
        <w:t>/</w:t>
      </w:r>
      <w:r w:rsidR="005174E9" w:rsidRPr="00684776">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684776">
        <w:rPr>
          <w:rFonts w:ascii="Arial" w:hAnsi="Arial" w:cs="Arial"/>
          <w:szCs w:val="22"/>
          <w:cs/>
        </w:rPr>
        <w:t>.</w:t>
      </w:r>
    </w:p>
    <w:p w14:paraId="51A2A5F7" w14:textId="6CF0170A" w:rsidR="005174E9" w:rsidRPr="00684776" w:rsidRDefault="009E0523" w:rsidP="00684776">
      <w:pPr>
        <w:spacing w:before="120" w:after="120" w:line="380" w:lineRule="exact"/>
        <w:ind w:left="1080" w:hanging="540"/>
        <w:jc w:val="both"/>
        <w:rPr>
          <w:rFonts w:ascii="Arial" w:hAnsi="Arial" w:cs="Arial"/>
          <w:szCs w:val="22"/>
        </w:rPr>
      </w:pPr>
      <w:r w:rsidRPr="00684776">
        <w:rPr>
          <w:rFonts w:ascii="Arial" w:hAnsi="Arial" w:cs="Arial"/>
          <w:szCs w:val="22"/>
          <w:cs/>
        </w:rPr>
        <w:t>-</w:t>
      </w:r>
      <w:r w:rsidRPr="00684776">
        <w:rPr>
          <w:rFonts w:ascii="Arial" w:hAnsi="Arial" w:cs="Arial"/>
          <w:szCs w:val="22"/>
        </w:rPr>
        <w:tab/>
      </w:r>
      <w:r w:rsidR="005174E9" w:rsidRPr="00684776">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684776">
        <w:rPr>
          <w:rFonts w:ascii="Arial" w:hAnsi="Arial" w:cs="Arial"/>
          <w:szCs w:val="22"/>
          <w:cs/>
        </w:rPr>
        <w:t xml:space="preserve">/ </w:t>
      </w:r>
      <w:r w:rsidR="005174E9" w:rsidRPr="00684776">
        <w:rPr>
          <w:rFonts w:ascii="Arial" w:hAnsi="Arial" w:cs="Arial"/>
          <w:szCs w:val="22"/>
        </w:rPr>
        <w:t>review the debt servicing capability of each debtor</w:t>
      </w:r>
      <w:r w:rsidR="005174E9" w:rsidRPr="00684776">
        <w:rPr>
          <w:rFonts w:ascii="Arial" w:hAnsi="Arial" w:cs="Arial"/>
          <w:szCs w:val="22"/>
          <w:cs/>
        </w:rPr>
        <w:t xml:space="preserve">. </w:t>
      </w:r>
      <w:r w:rsidR="005174E9" w:rsidRPr="00684776">
        <w:rPr>
          <w:rFonts w:ascii="Arial" w:hAnsi="Arial" w:cs="Arial"/>
          <w:szCs w:val="22"/>
        </w:rPr>
        <w:t xml:space="preserve">An aging system is used, which reports receivables overdue more than </w:t>
      </w:r>
      <w:r w:rsidR="005174E9" w:rsidRPr="00684776">
        <w:rPr>
          <w:rFonts w:ascii="Arial" w:hAnsi="Arial" w:cs="Arial"/>
          <w:szCs w:val="22"/>
          <w:cs/>
        </w:rPr>
        <w:t>30</w:t>
      </w:r>
      <w:r w:rsidR="005174E9" w:rsidRPr="00684776">
        <w:rPr>
          <w:rFonts w:ascii="Arial" w:hAnsi="Arial" w:cs="Arial"/>
          <w:szCs w:val="22"/>
        </w:rPr>
        <w:t xml:space="preserve"> days, </w:t>
      </w:r>
      <w:r w:rsidR="005174E9" w:rsidRPr="00684776">
        <w:rPr>
          <w:rFonts w:ascii="Arial" w:hAnsi="Arial" w:cs="Arial"/>
          <w:szCs w:val="22"/>
          <w:cs/>
        </w:rPr>
        <w:t>60</w:t>
      </w:r>
      <w:r w:rsidR="005174E9" w:rsidRPr="00684776">
        <w:rPr>
          <w:rFonts w:ascii="Arial" w:hAnsi="Arial" w:cs="Arial"/>
          <w:szCs w:val="22"/>
        </w:rPr>
        <w:t xml:space="preserve"> days and </w:t>
      </w:r>
      <w:r w:rsidR="005174E9" w:rsidRPr="00684776">
        <w:rPr>
          <w:rFonts w:ascii="Arial" w:hAnsi="Arial" w:cs="Arial"/>
          <w:szCs w:val="22"/>
          <w:cs/>
        </w:rPr>
        <w:t>90</w:t>
      </w:r>
      <w:r w:rsidR="005174E9" w:rsidRPr="00684776">
        <w:rPr>
          <w:rFonts w:ascii="Arial" w:hAnsi="Arial" w:cs="Arial"/>
          <w:szCs w:val="22"/>
        </w:rPr>
        <w:t xml:space="preserve"> days to provide an early warning of default and time to negotiate a solution</w:t>
      </w:r>
      <w:r w:rsidR="005174E9" w:rsidRPr="00684776">
        <w:rPr>
          <w:rFonts w:ascii="Arial" w:hAnsi="Arial" w:cs="Arial"/>
          <w:szCs w:val="22"/>
          <w:cs/>
        </w:rPr>
        <w:t xml:space="preserve">. </w:t>
      </w:r>
      <w:r w:rsidR="005174E9" w:rsidRPr="00684776">
        <w:rPr>
          <w:rFonts w:ascii="Arial" w:hAnsi="Arial" w:cs="Arial"/>
          <w:szCs w:val="22"/>
        </w:rPr>
        <w:t xml:space="preserve">If a solution cannot be negotiated, the legal process </w:t>
      </w:r>
      <w:proofErr w:type="gramStart"/>
      <w:r w:rsidR="005174E9" w:rsidRPr="00684776">
        <w:rPr>
          <w:rFonts w:ascii="Arial" w:hAnsi="Arial" w:cs="Arial"/>
          <w:szCs w:val="22"/>
        </w:rPr>
        <w:t>has to</w:t>
      </w:r>
      <w:proofErr w:type="gramEnd"/>
      <w:r w:rsidR="005174E9" w:rsidRPr="00684776">
        <w:rPr>
          <w:rFonts w:ascii="Arial" w:hAnsi="Arial" w:cs="Arial"/>
          <w:szCs w:val="22"/>
        </w:rPr>
        <w:t xml:space="preserve"> be followed </w:t>
      </w:r>
      <w:proofErr w:type="gramStart"/>
      <w:r w:rsidR="005174E9" w:rsidRPr="00684776">
        <w:rPr>
          <w:rFonts w:ascii="Arial" w:hAnsi="Arial" w:cs="Arial"/>
          <w:szCs w:val="22"/>
        </w:rPr>
        <w:t>in order to</w:t>
      </w:r>
      <w:proofErr w:type="gramEnd"/>
      <w:r w:rsidR="005174E9" w:rsidRPr="00684776">
        <w:rPr>
          <w:rFonts w:ascii="Arial" w:hAnsi="Arial" w:cs="Arial"/>
          <w:szCs w:val="22"/>
        </w:rPr>
        <w:t xml:space="preserve"> enforce conditions</w:t>
      </w:r>
      <w:r w:rsidR="005174E9" w:rsidRPr="00684776">
        <w:rPr>
          <w:rFonts w:ascii="Arial" w:hAnsi="Arial" w:cs="Arial"/>
          <w:szCs w:val="22"/>
          <w:cs/>
        </w:rPr>
        <w:t>.</w:t>
      </w:r>
    </w:p>
    <w:p w14:paraId="29BB096A" w14:textId="4E7460A6" w:rsidR="005174E9" w:rsidRPr="00684776" w:rsidRDefault="009E0523" w:rsidP="00684776">
      <w:pPr>
        <w:spacing w:before="120" w:after="120" w:line="380" w:lineRule="exact"/>
        <w:ind w:left="1080" w:hanging="540"/>
        <w:jc w:val="both"/>
        <w:rPr>
          <w:rFonts w:ascii="Arial" w:hAnsi="Arial" w:cs="Arial"/>
          <w:szCs w:val="22"/>
        </w:rPr>
      </w:pPr>
      <w:r w:rsidRPr="00684776">
        <w:rPr>
          <w:rFonts w:ascii="Arial" w:hAnsi="Arial" w:cs="Arial"/>
          <w:szCs w:val="22"/>
          <w:cs/>
        </w:rPr>
        <w:t>-</w:t>
      </w:r>
      <w:r w:rsidRPr="00684776">
        <w:rPr>
          <w:rFonts w:ascii="Arial" w:hAnsi="Arial" w:cs="Arial"/>
          <w:szCs w:val="22"/>
        </w:rPr>
        <w:tab/>
      </w:r>
      <w:r w:rsidR="005174E9" w:rsidRPr="00684776">
        <w:rPr>
          <w:rFonts w:ascii="Arial" w:hAnsi="Arial" w:cs="Arial"/>
          <w:szCs w:val="22"/>
        </w:rPr>
        <w:t>Management of Non</w:t>
      </w:r>
      <w:r w:rsidR="005174E9" w:rsidRPr="00684776">
        <w:rPr>
          <w:rFonts w:ascii="Arial" w:hAnsi="Arial" w:cs="Arial"/>
          <w:szCs w:val="22"/>
          <w:cs/>
        </w:rPr>
        <w:t>-</w:t>
      </w:r>
      <w:r w:rsidR="005174E9" w:rsidRPr="00684776">
        <w:rPr>
          <w:rFonts w:ascii="Arial" w:hAnsi="Arial" w:cs="Arial"/>
          <w:szCs w:val="22"/>
        </w:rPr>
        <w:t xml:space="preserve">Performing Assets </w:t>
      </w:r>
      <w:r w:rsidR="005174E9" w:rsidRPr="00684776">
        <w:rPr>
          <w:rFonts w:ascii="Arial" w:hAnsi="Arial" w:cs="Arial"/>
          <w:szCs w:val="22"/>
          <w:cs/>
        </w:rPr>
        <w:t>(</w:t>
      </w:r>
      <w:r w:rsidR="005174E9" w:rsidRPr="00684776">
        <w:rPr>
          <w:rFonts w:ascii="Arial" w:hAnsi="Arial" w:cs="Arial"/>
          <w:szCs w:val="22"/>
        </w:rPr>
        <w:t>NPAs</w:t>
      </w:r>
      <w:r w:rsidR="005174E9" w:rsidRPr="00684776">
        <w:rPr>
          <w:rFonts w:ascii="Arial" w:hAnsi="Arial" w:cs="Arial"/>
          <w:szCs w:val="22"/>
          <w:cs/>
        </w:rPr>
        <w:t xml:space="preserve">) </w:t>
      </w:r>
      <w:r w:rsidR="005174E9" w:rsidRPr="00684776">
        <w:rPr>
          <w:rFonts w:ascii="Arial" w:hAnsi="Arial" w:cs="Arial"/>
          <w:szCs w:val="22"/>
        </w:rPr>
        <w:t>is directed at creating efficiency and developing the assets to a state where they are ready for use and better aligned with market demand, in order to facilitate a quick disposal</w:t>
      </w:r>
      <w:r w:rsidR="005174E9" w:rsidRPr="00684776">
        <w:rPr>
          <w:rFonts w:ascii="Arial" w:hAnsi="Arial" w:cs="Arial"/>
          <w:szCs w:val="22"/>
          <w:cs/>
        </w:rPr>
        <w:t xml:space="preserve">. </w:t>
      </w:r>
      <w:r w:rsidR="005174E9" w:rsidRPr="00684776">
        <w:rPr>
          <w:rFonts w:ascii="Arial" w:hAnsi="Arial" w:cs="Arial"/>
          <w:szCs w:val="22"/>
        </w:rPr>
        <w:t xml:space="preserve">The Company sets plans to promote and support the disposal of assets through campaigns </w:t>
      </w:r>
      <w:r w:rsidR="005174E9" w:rsidRPr="00684776">
        <w:rPr>
          <w:rFonts w:ascii="Arial" w:hAnsi="Arial" w:cs="Arial"/>
          <w:szCs w:val="22"/>
          <w:cs/>
        </w:rPr>
        <w:t xml:space="preserve">/ </w:t>
      </w:r>
      <w:r w:rsidR="005174E9" w:rsidRPr="00684776">
        <w:rPr>
          <w:rFonts w:ascii="Arial" w:hAnsi="Arial" w:cs="Arial"/>
          <w:szCs w:val="22"/>
        </w:rPr>
        <w:t xml:space="preserve">activities </w:t>
      </w:r>
      <w:r w:rsidR="005174E9" w:rsidRPr="00684776">
        <w:rPr>
          <w:rFonts w:ascii="Arial" w:hAnsi="Arial" w:cs="Arial"/>
          <w:szCs w:val="22"/>
          <w:cs/>
        </w:rPr>
        <w:t xml:space="preserve">/ </w:t>
      </w:r>
      <w:r w:rsidR="005174E9" w:rsidRPr="00684776">
        <w:rPr>
          <w:rFonts w:ascii="Arial" w:hAnsi="Arial" w:cs="Arial"/>
          <w:szCs w:val="22"/>
        </w:rPr>
        <w:t xml:space="preserve">sales promotion schemes </w:t>
      </w:r>
      <w:proofErr w:type="gramStart"/>
      <w:r w:rsidR="005174E9" w:rsidRPr="00684776">
        <w:rPr>
          <w:rFonts w:ascii="Arial" w:hAnsi="Arial" w:cs="Arial"/>
          <w:szCs w:val="22"/>
        </w:rPr>
        <w:t>in order to</w:t>
      </w:r>
      <w:proofErr w:type="gramEnd"/>
      <w:r w:rsidR="005174E9" w:rsidRPr="00684776">
        <w:rPr>
          <w:rFonts w:ascii="Arial" w:hAnsi="Arial" w:cs="Arial"/>
          <w:szCs w:val="22"/>
        </w:rPr>
        <w:t xml:space="preserve"> increase the amount of asset </w:t>
      </w:r>
      <w:proofErr w:type="gramStart"/>
      <w:r w:rsidR="005174E9" w:rsidRPr="00684776">
        <w:rPr>
          <w:rFonts w:ascii="Arial" w:hAnsi="Arial" w:cs="Arial"/>
          <w:szCs w:val="22"/>
        </w:rPr>
        <w:t>disposals, and</w:t>
      </w:r>
      <w:proofErr w:type="gramEnd"/>
      <w:r w:rsidR="005174E9" w:rsidRPr="00684776">
        <w:rPr>
          <w:rFonts w:ascii="Arial" w:hAnsi="Arial" w:cs="Arial"/>
          <w:szCs w:val="22"/>
        </w:rPr>
        <w:t xml:space="preserve"> accelerate the release hard</w:t>
      </w:r>
      <w:r w:rsidR="005174E9" w:rsidRPr="00684776">
        <w:rPr>
          <w:rFonts w:ascii="Arial" w:hAnsi="Arial" w:cs="Arial"/>
          <w:szCs w:val="22"/>
          <w:cs/>
        </w:rPr>
        <w:t>-</w:t>
      </w:r>
      <w:r w:rsidR="005174E9" w:rsidRPr="00684776">
        <w:rPr>
          <w:rFonts w:ascii="Arial" w:hAnsi="Arial" w:cs="Arial"/>
          <w:szCs w:val="22"/>
        </w:rPr>
        <w:t>to</w:t>
      </w:r>
      <w:r w:rsidR="005174E9" w:rsidRPr="00684776">
        <w:rPr>
          <w:rFonts w:ascii="Arial" w:hAnsi="Arial" w:cs="Arial"/>
          <w:szCs w:val="22"/>
          <w:cs/>
        </w:rPr>
        <w:t>-</w:t>
      </w:r>
      <w:r w:rsidR="005174E9" w:rsidRPr="00684776">
        <w:rPr>
          <w:rFonts w:ascii="Arial" w:hAnsi="Arial" w:cs="Arial"/>
          <w:szCs w:val="22"/>
        </w:rPr>
        <w:t>sell assets</w:t>
      </w:r>
      <w:r w:rsidR="00E31588" w:rsidRPr="00684776">
        <w:rPr>
          <w:rFonts w:ascii="Arial" w:hAnsi="Arial" w:cs="Arial"/>
          <w:szCs w:val="22"/>
        </w:rPr>
        <w:t>. I</w:t>
      </w:r>
      <w:r w:rsidR="005174E9" w:rsidRPr="00684776">
        <w:rPr>
          <w:rFonts w:ascii="Arial" w:hAnsi="Arial" w:cs="Arial"/>
          <w:szCs w:val="22"/>
        </w:rPr>
        <w:t>f there are large quantities of long</w:t>
      </w:r>
      <w:r w:rsidR="005174E9" w:rsidRPr="00684776">
        <w:rPr>
          <w:rFonts w:ascii="Arial" w:hAnsi="Arial" w:cs="Arial"/>
          <w:szCs w:val="22"/>
          <w:cs/>
        </w:rPr>
        <w:t>-</w:t>
      </w:r>
      <w:r w:rsidR="005174E9" w:rsidRPr="00684776">
        <w:rPr>
          <w:rFonts w:ascii="Arial" w:hAnsi="Arial" w:cs="Arial"/>
          <w:szCs w:val="22"/>
        </w:rPr>
        <w:t>held assets</w:t>
      </w:r>
      <w:r w:rsidR="00E31588" w:rsidRPr="00684776">
        <w:rPr>
          <w:rFonts w:ascii="Arial" w:hAnsi="Arial" w:cs="Arial"/>
          <w:szCs w:val="22"/>
        </w:rPr>
        <w:t>,</w:t>
      </w:r>
      <w:r w:rsidR="005174E9" w:rsidRPr="00684776">
        <w:rPr>
          <w:rFonts w:ascii="Arial" w:hAnsi="Arial" w:cs="Arial"/>
          <w:szCs w:val="22"/>
        </w:rPr>
        <w:t xml:space="preserve"> </w:t>
      </w:r>
      <w:r w:rsidR="00E31588" w:rsidRPr="00684776">
        <w:rPr>
          <w:rFonts w:ascii="Arial" w:hAnsi="Arial" w:cs="Arial"/>
          <w:szCs w:val="22"/>
        </w:rPr>
        <w:t>it</w:t>
      </w:r>
      <w:r w:rsidR="005174E9" w:rsidRPr="00684776">
        <w:rPr>
          <w:rFonts w:ascii="Arial" w:hAnsi="Arial" w:cs="Arial"/>
          <w:szCs w:val="22"/>
        </w:rPr>
        <w:t xml:space="preserve"> may cause the Company to incur more expenses</w:t>
      </w:r>
      <w:r w:rsidR="005174E9" w:rsidRPr="00684776">
        <w:rPr>
          <w:rFonts w:ascii="Arial" w:hAnsi="Arial" w:cs="Arial"/>
          <w:szCs w:val="22"/>
          <w:cs/>
        </w:rPr>
        <w:t>.</w:t>
      </w:r>
    </w:p>
    <w:p w14:paraId="43CDB628" w14:textId="77777777" w:rsidR="005C6E92" w:rsidRPr="00684776" w:rsidRDefault="005C6E92" w:rsidP="00684776">
      <w:pPr>
        <w:overflowPunct/>
        <w:autoSpaceDE/>
        <w:autoSpaceDN/>
        <w:adjustRightInd/>
        <w:spacing w:before="120" w:after="120" w:line="380" w:lineRule="exact"/>
        <w:textAlignment w:val="auto"/>
        <w:rPr>
          <w:rFonts w:ascii="Arial" w:hAnsi="Arial" w:cs="Arial"/>
          <w:szCs w:val="22"/>
          <w:u w:val="single"/>
        </w:rPr>
      </w:pPr>
      <w:r w:rsidRPr="00684776">
        <w:rPr>
          <w:rFonts w:ascii="Arial" w:hAnsi="Arial" w:cs="Arial"/>
          <w:szCs w:val="22"/>
          <w:u w:val="single"/>
        </w:rPr>
        <w:br w:type="page"/>
      </w:r>
    </w:p>
    <w:p w14:paraId="0764FA02" w14:textId="026DA7DF" w:rsidR="005174E9" w:rsidRPr="00684776" w:rsidRDefault="005174E9" w:rsidP="008114CE">
      <w:pPr>
        <w:spacing w:before="120" w:after="120" w:line="380" w:lineRule="exact"/>
        <w:ind w:left="540"/>
        <w:jc w:val="both"/>
        <w:rPr>
          <w:rFonts w:ascii="Arial" w:hAnsi="Arial" w:cs="Arial"/>
          <w:szCs w:val="22"/>
          <w:u w:val="single"/>
        </w:rPr>
      </w:pPr>
      <w:r w:rsidRPr="00684776">
        <w:rPr>
          <w:rFonts w:ascii="Arial" w:hAnsi="Arial" w:cs="Arial"/>
          <w:szCs w:val="22"/>
          <w:u w:val="single"/>
        </w:rPr>
        <w:lastRenderedPageBreak/>
        <w:t>Maximum exposure to credit risk</w:t>
      </w:r>
    </w:p>
    <w:p w14:paraId="47D7D1AD" w14:textId="17CBB5FF" w:rsidR="00FD6EF3" w:rsidRPr="00684776" w:rsidRDefault="00FD6EF3" w:rsidP="008114CE">
      <w:pPr>
        <w:spacing w:before="120" w:after="120" w:line="380" w:lineRule="exact"/>
        <w:ind w:left="540"/>
        <w:jc w:val="both"/>
        <w:rPr>
          <w:rFonts w:ascii="Arial" w:hAnsi="Arial" w:cs="Arial"/>
          <w:szCs w:val="22"/>
        </w:rPr>
      </w:pPr>
      <w:r w:rsidRPr="00684776">
        <w:rPr>
          <w:rFonts w:ascii="Arial" w:hAnsi="Arial" w:cs="Arial"/>
          <w:szCs w:val="22"/>
        </w:rPr>
        <w:t>The table below shows the maximum exposure to credit risk for financial instruments</w:t>
      </w:r>
      <w:r w:rsidRPr="00684776">
        <w:rPr>
          <w:rFonts w:ascii="Arial" w:hAnsi="Arial" w:cs="Arial"/>
          <w:szCs w:val="22"/>
          <w:cs/>
        </w:rPr>
        <w:t>.</w:t>
      </w:r>
      <w:r w:rsidR="00B9702C" w:rsidRPr="00684776">
        <w:rPr>
          <w:rFonts w:ascii="Arial" w:hAnsi="Arial" w:cs="Arial"/>
          <w:szCs w:val="22"/>
        </w:rPr>
        <w:t xml:space="preserve">                       </w:t>
      </w:r>
      <w:r w:rsidRPr="00684776">
        <w:rPr>
          <w:rFonts w:ascii="Arial" w:hAnsi="Arial" w:cs="Arial"/>
          <w:szCs w:val="22"/>
          <w:cs/>
        </w:rPr>
        <w:t xml:space="preserve"> </w:t>
      </w:r>
      <w:r w:rsidRPr="00684776">
        <w:rPr>
          <w:rFonts w:ascii="Arial" w:hAnsi="Arial" w:cs="Arial"/>
          <w:szCs w:val="22"/>
        </w:rPr>
        <w:t xml:space="preserve">The maximum exposure is shown </w:t>
      </w:r>
      <w:proofErr w:type="gramStart"/>
      <w:r w:rsidR="00DF7357" w:rsidRPr="00684776">
        <w:rPr>
          <w:rFonts w:ascii="Arial" w:hAnsi="Arial" w:cs="Arial"/>
          <w:szCs w:val="22"/>
        </w:rPr>
        <w:t>at</w:t>
      </w:r>
      <w:proofErr w:type="gramEnd"/>
      <w:r w:rsidR="00DF7357" w:rsidRPr="00684776">
        <w:rPr>
          <w:rFonts w:ascii="Arial" w:hAnsi="Arial" w:cs="Arial"/>
          <w:szCs w:val="22"/>
        </w:rPr>
        <w:t xml:space="preserve"> </w:t>
      </w:r>
      <w:r w:rsidRPr="00684776">
        <w:rPr>
          <w:rFonts w:ascii="Arial" w:hAnsi="Arial" w:cs="Arial"/>
          <w:szCs w:val="22"/>
        </w:rPr>
        <w:t>gross</w:t>
      </w:r>
      <w:r w:rsidR="00DF7357" w:rsidRPr="00684776">
        <w:rPr>
          <w:rFonts w:ascii="Arial" w:hAnsi="Arial" w:cs="Arial"/>
          <w:szCs w:val="22"/>
        </w:rPr>
        <w:t xml:space="preserve"> amount</w:t>
      </w:r>
      <w:r w:rsidR="00B9702C" w:rsidRPr="00684776">
        <w:rPr>
          <w:rFonts w:ascii="Arial" w:hAnsi="Arial" w:cs="Arial"/>
          <w:szCs w:val="22"/>
        </w:rPr>
        <w:t>,</w:t>
      </w:r>
      <w:r w:rsidRPr="00684776">
        <w:rPr>
          <w:rFonts w:ascii="Arial" w:hAnsi="Arial" w:cs="Arial"/>
          <w:szCs w:val="22"/>
        </w:rPr>
        <w:t xml:space="preserve"> before </w:t>
      </w:r>
      <w:proofErr w:type="gramStart"/>
      <w:r w:rsidR="00B9702C" w:rsidRPr="00684776">
        <w:rPr>
          <w:rFonts w:ascii="Arial" w:hAnsi="Arial" w:cs="Arial"/>
          <w:szCs w:val="22"/>
        </w:rPr>
        <w:t>taking into account</w:t>
      </w:r>
      <w:proofErr w:type="gramEnd"/>
      <w:r w:rsidR="00B9702C" w:rsidRPr="00684776">
        <w:rPr>
          <w:rFonts w:ascii="Arial" w:hAnsi="Arial" w:cs="Arial"/>
          <w:szCs w:val="22"/>
        </w:rPr>
        <w:t xml:space="preserve"> collateral arrangements and any actions taken to improve</w:t>
      </w:r>
      <w:r w:rsidRPr="00684776">
        <w:rPr>
          <w:rFonts w:ascii="Arial" w:hAnsi="Arial" w:cs="Arial"/>
          <w:szCs w:val="22"/>
          <w:cs/>
        </w:rPr>
        <w:t>.</w:t>
      </w:r>
    </w:p>
    <w:p w14:paraId="3D93C778" w14:textId="2C97EE62" w:rsidR="005174E9" w:rsidRPr="00684776" w:rsidRDefault="005174E9" w:rsidP="000A09BC">
      <w:pPr>
        <w:spacing w:before="120" w:after="120" w:line="380" w:lineRule="exact"/>
        <w:ind w:left="547"/>
        <w:jc w:val="both"/>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w:t>
      </w:r>
      <w:r w:rsidR="00E7602F" w:rsidRPr="00684776">
        <w:rPr>
          <w:rFonts w:ascii="Arial" w:hAnsi="Arial" w:cs="Arial"/>
          <w:szCs w:val="22"/>
        </w:rPr>
        <w:t xml:space="preserve"> </w:t>
      </w:r>
      <w:r w:rsidR="00FD6EF3" w:rsidRPr="00684776">
        <w:rPr>
          <w:rFonts w:ascii="Arial" w:hAnsi="Arial" w:cs="Arial"/>
          <w:szCs w:val="22"/>
        </w:rPr>
        <w:t>t</w:t>
      </w:r>
      <w:r w:rsidRPr="00684776">
        <w:rPr>
          <w:rFonts w:ascii="Arial" w:hAnsi="Arial" w:cs="Arial"/>
          <w:szCs w:val="22"/>
        </w:rPr>
        <w:t>he exposure</w:t>
      </w:r>
      <w:r w:rsidRPr="00684776">
        <w:rPr>
          <w:rFonts w:ascii="Arial" w:hAnsi="Arial" w:cs="Arial"/>
          <w:szCs w:val="22"/>
          <w:cs/>
        </w:rPr>
        <w:t xml:space="preserve"> </w:t>
      </w:r>
      <w:r w:rsidRPr="00684776">
        <w:rPr>
          <w:rFonts w:ascii="Arial" w:hAnsi="Arial" w:cs="Arial"/>
          <w:szCs w:val="22"/>
        </w:rPr>
        <w:t xml:space="preserve">to credit risk </w:t>
      </w:r>
      <w:proofErr w:type="gramStart"/>
      <w:r w:rsidRPr="00684776">
        <w:rPr>
          <w:rFonts w:ascii="Arial" w:hAnsi="Arial" w:cs="Arial"/>
          <w:szCs w:val="22"/>
        </w:rPr>
        <w:t>are</w:t>
      </w:r>
      <w:proofErr w:type="gramEnd"/>
      <w:r w:rsidRPr="00684776">
        <w:rPr>
          <w:rFonts w:ascii="Arial" w:hAnsi="Arial" w:cs="Arial"/>
          <w:szCs w:val="22"/>
        </w:rPr>
        <w:t xml:space="preserve"> as </w:t>
      </w:r>
      <w:proofErr w:type="gramStart"/>
      <w:r w:rsidRPr="00684776">
        <w:rPr>
          <w:rFonts w:ascii="Arial" w:hAnsi="Arial" w:cs="Arial"/>
          <w:szCs w:val="22"/>
        </w:rPr>
        <w:t>follow</w:t>
      </w:r>
      <w:proofErr w:type="gramEnd"/>
      <w:r w:rsidRPr="00684776">
        <w:rPr>
          <w:rFonts w:ascii="Arial" w:hAnsi="Arial" w:cs="Arial"/>
          <w:szCs w:val="22"/>
          <w:cs/>
        </w:rPr>
        <w:t xml:space="preserve">: </w:t>
      </w:r>
    </w:p>
    <w:tbl>
      <w:tblPr>
        <w:tblW w:w="9270" w:type="dxa"/>
        <w:tblInd w:w="450" w:type="dxa"/>
        <w:tblLayout w:type="fixed"/>
        <w:tblLook w:val="04A0" w:firstRow="1" w:lastRow="0" w:firstColumn="1" w:lastColumn="0" w:noHBand="0" w:noVBand="1"/>
      </w:tblPr>
      <w:tblGrid>
        <w:gridCol w:w="550"/>
        <w:gridCol w:w="1090"/>
        <w:gridCol w:w="4120"/>
        <w:gridCol w:w="1755"/>
        <w:gridCol w:w="1755"/>
      </w:tblGrid>
      <w:tr w:rsidR="000A09BC" w:rsidRPr="00684776" w14:paraId="3914BD5C" w14:textId="77777777" w:rsidTr="00684776">
        <w:trPr>
          <w:trHeight w:val="315"/>
        </w:trPr>
        <w:tc>
          <w:tcPr>
            <w:tcW w:w="550" w:type="dxa"/>
            <w:shd w:val="clear" w:color="auto" w:fill="FFFFFF"/>
            <w:noWrap/>
            <w:vAlign w:val="bottom"/>
            <w:hideMark/>
          </w:tcPr>
          <w:p w14:paraId="69581677" w14:textId="77777777" w:rsidR="005174E9" w:rsidRPr="00684776" w:rsidRDefault="005174E9" w:rsidP="000A09BC">
            <w:pPr>
              <w:spacing w:line="360" w:lineRule="exact"/>
              <w:rPr>
                <w:rFonts w:ascii="Arial" w:hAnsi="Arial" w:cs="Arial"/>
                <w:b/>
                <w:bCs/>
                <w:sz w:val="18"/>
                <w:szCs w:val="18"/>
              </w:rPr>
            </w:pPr>
            <w:r w:rsidRPr="00684776">
              <w:rPr>
                <w:rFonts w:ascii="Arial" w:hAnsi="Arial" w:cs="Arial"/>
                <w:sz w:val="18"/>
                <w:szCs w:val="18"/>
              </w:rPr>
              <w:t> </w:t>
            </w:r>
          </w:p>
        </w:tc>
        <w:tc>
          <w:tcPr>
            <w:tcW w:w="1090" w:type="dxa"/>
            <w:shd w:val="clear" w:color="auto" w:fill="FFFFFF"/>
            <w:noWrap/>
            <w:vAlign w:val="bottom"/>
            <w:hideMark/>
          </w:tcPr>
          <w:p w14:paraId="7362C532" w14:textId="77777777" w:rsidR="005174E9" w:rsidRPr="00684776" w:rsidRDefault="005174E9" w:rsidP="000A09BC">
            <w:pPr>
              <w:spacing w:line="360" w:lineRule="exact"/>
              <w:rPr>
                <w:rFonts w:ascii="Arial" w:hAnsi="Arial" w:cs="Arial"/>
                <w:b/>
                <w:bCs/>
                <w:sz w:val="18"/>
                <w:szCs w:val="18"/>
              </w:rPr>
            </w:pPr>
            <w:r w:rsidRPr="00684776">
              <w:rPr>
                <w:rFonts w:ascii="Arial" w:hAnsi="Arial" w:cs="Arial"/>
                <w:sz w:val="18"/>
                <w:szCs w:val="18"/>
              </w:rPr>
              <w:t> </w:t>
            </w:r>
          </w:p>
        </w:tc>
        <w:tc>
          <w:tcPr>
            <w:tcW w:w="4120" w:type="dxa"/>
            <w:shd w:val="clear" w:color="auto" w:fill="FFFFFF"/>
            <w:noWrap/>
            <w:vAlign w:val="bottom"/>
            <w:hideMark/>
          </w:tcPr>
          <w:p w14:paraId="2F33F392" w14:textId="77777777" w:rsidR="005174E9" w:rsidRPr="00684776" w:rsidRDefault="005174E9" w:rsidP="000A09BC">
            <w:pPr>
              <w:spacing w:line="360" w:lineRule="exact"/>
              <w:rPr>
                <w:rFonts w:ascii="Arial" w:hAnsi="Arial" w:cs="Arial"/>
                <w:b/>
                <w:bCs/>
                <w:sz w:val="18"/>
                <w:szCs w:val="18"/>
              </w:rPr>
            </w:pPr>
            <w:r w:rsidRPr="00684776">
              <w:rPr>
                <w:rFonts w:ascii="Arial" w:hAnsi="Arial" w:cs="Arial"/>
                <w:sz w:val="18"/>
                <w:szCs w:val="18"/>
              </w:rPr>
              <w:t> </w:t>
            </w:r>
          </w:p>
        </w:tc>
        <w:tc>
          <w:tcPr>
            <w:tcW w:w="1755" w:type="dxa"/>
            <w:noWrap/>
            <w:vAlign w:val="bottom"/>
            <w:hideMark/>
          </w:tcPr>
          <w:p w14:paraId="7713EACC" w14:textId="77777777" w:rsidR="005174E9" w:rsidRPr="00684776" w:rsidRDefault="005174E9" w:rsidP="000A09BC">
            <w:pPr>
              <w:spacing w:line="360" w:lineRule="exact"/>
              <w:rPr>
                <w:rFonts w:ascii="Arial" w:hAnsi="Arial" w:cs="Arial"/>
                <w:b/>
                <w:bCs/>
                <w:sz w:val="18"/>
                <w:szCs w:val="18"/>
              </w:rPr>
            </w:pPr>
          </w:p>
        </w:tc>
        <w:tc>
          <w:tcPr>
            <w:tcW w:w="1755" w:type="dxa"/>
            <w:shd w:val="clear" w:color="auto" w:fill="FFFFFF"/>
            <w:noWrap/>
            <w:hideMark/>
          </w:tcPr>
          <w:p w14:paraId="52238E3E" w14:textId="77777777" w:rsidR="005174E9" w:rsidRPr="00684776" w:rsidRDefault="005174E9" w:rsidP="000A09BC">
            <w:pPr>
              <w:spacing w:line="360" w:lineRule="exact"/>
              <w:jc w:val="right"/>
              <w:rPr>
                <w:rFonts w:ascii="Arial" w:hAnsi="Arial" w:cs="Arial"/>
                <w:b/>
                <w:bCs/>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c>
      </w:tr>
      <w:tr w:rsidR="0036291E" w:rsidRPr="00684776" w14:paraId="4D372297" w14:textId="77777777" w:rsidTr="003E228C">
        <w:trPr>
          <w:trHeight w:val="315"/>
        </w:trPr>
        <w:tc>
          <w:tcPr>
            <w:tcW w:w="550" w:type="dxa"/>
            <w:shd w:val="clear" w:color="auto" w:fill="FFFFFF"/>
            <w:noWrap/>
            <w:vAlign w:val="bottom"/>
          </w:tcPr>
          <w:p w14:paraId="275A1749" w14:textId="77777777" w:rsidR="0036291E" w:rsidRPr="00684776" w:rsidRDefault="0036291E" w:rsidP="0036291E">
            <w:pPr>
              <w:spacing w:line="360" w:lineRule="exact"/>
              <w:rPr>
                <w:rFonts w:ascii="Arial" w:hAnsi="Arial" w:cs="Arial"/>
                <w:sz w:val="18"/>
                <w:szCs w:val="18"/>
              </w:rPr>
            </w:pPr>
          </w:p>
        </w:tc>
        <w:tc>
          <w:tcPr>
            <w:tcW w:w="1090" w:type="dxa"/>
            <w:shd w:val="clear" w:color="auto" w:fill="FFFFFF"/>
            <w:noWrap/>
            <w:vAlign w:val="bottom"/>
          </w:tcPr>
          <w:p w14:paraId="463C08E3" w14:textId="77777777" w:rsidR="0036291E" w:rsidRPr="00684776" w:rsidRDefault="0036291E" w:rsidP="0036291E">
            <w:pPr>
              <w:spacing w:line="360" w:lineRule="exact"/>
              <w:rPr>
                <w:rFonts w:ascii="Arial" w:hAnsi="Arial" w:cs="Arial"/>
                <w:sz w:val="18"/>
                <w:szCs w:val="18"/>
              </w:rPr>
            </w:pPr>
          </w:p>
        </w:tc>
        <w:tc>
          <w:tcPr>
            <w:tcW w:w="4120" w:type="dxa"/>
            <w:shd w:val="clear" w:color="auto" w:fill="FFFFFF"/>
            <w:noWrap/>
            <w:vAlign w:val="bottom"/>
          </w:tcPr>
          <w:p w14:paraId="082DBD3E" w14:textId="77777777" w:rsidR="0036291E" w:rsidRPr="00684776" w:rsidRDefault="0036291E" w:rsidP="0036291E">
            <w:pPr>
              <w:spacing w:line="360" w:lineRule="exact"/>
              <w:rPr>
                <w:rFonts w:ascii="Arial" w:hAnsi="Arial" w:cs="Arial"/>
                <w:sz w:val="18"/>
                <w:szCs w:val="18"/>
              </w:rPr>
            </w:pPr>
          </w:p>
        </w:tc>
        <w:tc>
          <w:tcPr>
            <w:tcW w:w="3510" w:type="dxa"/>
            <w:gridSpan w:val="2"/>
            <w:shd w:val="clear" w:color="auto" w:fill="FFFFFF"/>
            <w:vAlign w:val="bottom"/>
          </w:tcPr>
          <w:p w14:paraId="73E8B53C" w14:textId="77777777" w:rsidR="0036291E" w:rsidRPr="00684776" w:rsidRDefault="0036291E" w:rsidP="0036291E">
            <w:pPr>
              <w:spacing w:line="360" w:lineRule="exact"/>
              <w:ind w:left="60" w:right="15"/>
              <w:jc w:val="center"/>
              <w:rPr>
                <w:rFonts w:ascii="Arial" w:hAnsi="Arial" w:cs="Arial"/>
                <w:sz w:val="18"/>
                <w:szCs w:val="18"/>
              </w:rPr>
            </w:pPr>
            <w:r w:rsidRPr="00684776">
              <w:rPr>
                <w:rFonts w:ascii="Arial" w:hAnsi="Arial" w:cs="Arial"/>
                <w:sz w:val="18"/>
                <w:szCs w:val="18"/>
              </w:rPr>
              <w:t xml:space="preserve">Financial statements </w:t>
            </w:r>
          </w:p>
          <w:p w14:paraId="6816C958" w14:textId="417DC79E" w:rsidR="0036291E" w:rsidRPr="00684776" w:rsidRDefault="0036291E" w:rsidP="0036291E">
            <w:pPr>
              <w:pBdr>
                <w:bottom w:val="single" w:sz="4" w:space="1" w:color="auto"/>
              </w:pBdr>
              <w:spacing w:line="360" w:lineRule="exact"/>
              <w:jc w:val="center"/>
              <w:rPr>
                <w:rFonts w:ascii="Arial" w:hAnsi="Arial" w:cs="Arial"/>
                <w:sz w:val="18"/>
                <w:szCs w:val="18"/>
              </w:rPr>
            </w:pPr>
            <w:r w:rsidRPr="00684776">
              <w:rPr>
                <w:rFonts w:ascii="Arial" w:hAnsi="Arial" w:cs="Arial"/>
                <w:sz w:val="18"/>
                <w:szCs w:val="18"/>
              </w:rPr>
              <w:t>in which the equity method is applied and                                            separate financial statements</w:t>
            </w:r>
          </w:p>
        </w:tc>
      </w:tr>
      <w:tr w:rsidR="00613072" w:rsidRPr="00684776" w14:paraId="432021B5" w14:textId="77777777" w:rsidTr="00684776">
        <w:trPr>
          <w:trHeight w:val="315"/>
        </w:trPr>
        <w:tc>
          <w:tcPr>
            <w:tcW w:w="550" w:type="dxa"/>
            <w:shd w:val="clear" w:color="auto" w:fill="FFFFFF"/>
            <w:noWrap/>
            <w:vAlign w:val="bottom"/>
            <w:hideMark/>
          </w:tcPr>
          <w:p w14:paraId="6BB14E48" w14:textId="77777777" w:rsidR="00613072" w:rsidRPr="00684776" w:rsidRDefault="00613072" w:rsidP="00613072">
            <w:pPr>
              <w:spacing w:line="360" w:lineRule="exact"/>
              <w:rPr>
                <w:rFonts w:ascii="Arial" w:hAnsi="Arial" w:cs="Arial"/>
                <w:b/>
                <w:bCs/>
                <w:sz w:val="18"/>
                <w:szCs w:val="18"/>
              </w:rPr>
            </w:pPr>
            <w:r w:rsidRPr="00684776">
              <w:rPr>
                <w:rFonts w:ascii="Arial" w:hAnsi="Arial" w:cs="Arial"/>
                <w:sz w:val="18"/>
                <w:szCs w:val="18"/>
              </w:rPr>
              <w:t> </w:t>
            </w:r>
          </w:p>
        </w:tc>
        <w:tc>
          <w:tcPr>
            <w:tcW w:w="1090" w:type="dxa"/>
            <w:shd w:val="clear" w:color="auto" w:fill="FFFFFF"/>
            <w:noWrap/>
            <w:vAlign w:val="bottom"/>
            <w:hideMark/>
          </w:tcPr>
          <w:p w14:paraId="0C151486" w14:textId="77777777" w:rsidR="00613072" w:rsidRPr="00684776" w:rsidRDefault="00613072" w:rsidP="00613072">
            <w:pPr>
              <w:spacing w:line="360" w:lineRule="exact"/>
              <w:rPr>
                <w:rFonts w:ascii="Arial" w:hAnsi="Arial" w:cs="Arial"/>
                <w:b/>
                <w:bCs/>
                <w:sz w:val="18"/>
                <w:szCs w:val="18"/>
              </w:rPr>
            </w:pPr>
            <w:r w:rsidRPr="00684776">
              <w:rPr>
                <w:rFonts w:ascii="Arial" w:hAnsi="Arial" w:cs="Arial"/>
                <w:sz w:val="18"/>
                <w:szCs w:val="18"/>
              </w:rPr>
              <w:t> </w:t>
            </w:r>
          </w:p>
        </w:tc>
        <w:tc>
          <w:tcPr>
            <w:tcW w:w="4120" w:type="dxa"/>
            <w:shd w:val="clear" w:color="auto" w:fill="FFFFFF"/>
            <w:noWrap/>
            <w:vAlign w:val="bottom"/>
            <w:hideMark/>
          </w:tcPr>
          <w:p w14:paraId="1FC10F9B" w14:textId="77777777" w:rsidR="00613072" w:rsidRPr="00684776" w:rsidRDefault="00613072" w:rsidP="00613072">
            <w:pPr>
              <w:spacing w:line="360" w:lineRule="exact"/>
              <w:rPr>
                <w:rFonts w:ascii="Arial" w:hAnsi="Arial" w:cs="Arial"/>
                <w:b/>
                <w:bCs/>
                <w:sz w:val="18"/>
                <w:szCs w:val="18"/>
              </w:rPr>
            </w:pPr>
            <w:r w:rsidRPr="00684776">
              <w:rPr>
                <w:rFonts w:ascii="Arial" w:hAnsi="Arial" w:cs="Arial"/>
                <w:sz w:val="18"/>
                <w:szCs w:val="18"/>
              </w:rPr>
              <w:t> </w:t>
            </w:r>
          </w:p>
        </w:tc>
        <w:tc>
          <w:tcPr>
            <w:tcW w:w="1755" w:type="dxa"/>
            <w:shd w:val="clear" w:color="auto" w:fill="FFFFFF"/>
            <w:vAlign w:val="bottom"/>
            <w:hideMark/>
          </w:tcPr>
          <w:p w14:paraId="4C806641" w14:textId="49AD6F7F" w:rsidR="00613072" w:rsidRPr="00684776" w:rsidRDefault="00715C77" w:rsidP="00613072">
            <w:pPr>
              <w:pBdr>
                <w:bottom w:val="single" w:sz="4" w:space="1" w:color="auto"/>
              </w:pBdr>
              <w:spacing w:line="360" w:lineRule="exact"/>
              <w:jc w:val="center"/>
              <w:rPr>
                <w:rFonts w:ascii="Arial" w:hAnsi="Arial" w:cs="Arial"/>
                <w:b/>
                <w:bCs/>
                <w:sz w:val="18"/>
                <w:szCs w:val="18"/>
              </w:rPr>
            </w:pPr>
            <w:r w:rsidRPr="00684776">
              <w:rPr>
                <w:rFonts w:ascii="Arial" w:hAnsi="Arial" w:cs="Arial"/>
                <w:sz w:val="18"/>
                <w:szCs w:val="18"/>
              </w:rPr>
              <w:t>31 December 2025</w:t>
            </w:r>
          </w:p>
        </w:tc>
        <w:tc>
          <w:tcPr>
            <w:tcW w:w="1755" w:type="dxa"/>
            <w:shd w:val="clear" w:color="auto" w:fill="FFFFFF"/>
            <w:vAlign w:val="bottom"/>
            <w:hideMark/>
          </w:tcPr>
          <w:p w14:paraId="74DFA73F" w14:textId="792F1143" w:rsidR="00613072" w:rsidRPr="00684776" w:rsidRDefault="00715C77" w:rsidP="00613072">
            <w:pPr>
              <w:pBdr>
                <w:bottom w:val="single" w:sz="4" w:space="1" w:color="auto"/>
              </w:pBdr>
              <w:spacing w:line="360" w:lineRule="exact"/>
              <w:jc w:val="center"/>
              <w:rPr>
                <w:rFonts w:ascii="Arial" w:hAnsi="Arial" w:cs="Arial"/>
                <w:sz w:val="18"/>
                <w:szCs w:val="18"/>
                <w:cs/>
              </w:rPr>
            </w:pPr>
            <w:r w:rsidRPr="00684776">
              <w:rPr>
                <w:rFonts w:ascii="Arial" w:hAnsi="Arial" w:cs="Arial"/>
                <w:sz w:val="18"/>
                <w:szCs w:val="18"/>
              </w:rPr>
              <w:t>31 December 2024</w:t>
            </w:r>
          </w:p>
        </w:tc>
      </w:tr>
      <w:tr w:rsidR="003920F6" w:rsidRPr="00684776" w14:paraId="06F037A2" w14:textId="77777777" w:rsidTr="00684776">
        <w:trPr>
          <w:trHeight w:val="315"/>
        </w:trPr>
        <w:tc>
          <w:tcPr>
            <w:tcW w:w="5760" w:type="dxa"/>
            <w:gridSpan w:val="3"/>
            <w:shd w:val="clear" w:color="auto" w:fill="FFFFFF"/>
            <w:noWrap/>
            <w:vAlign w:val="bottom"/>
            <w:hideMark/>
          </w:tcPr>
          <w:p w14:paraId="42BA067A" w14:textId="35118103" w:rsidR="003920F6" w:rsidRPr="00684776" w:rsidRDefault="003920F6" w:rsidP="003920F6">
            <w:pPr>
              <w:spacing w:line="360" w:lineRule="exact"/>
              <w:ind w:left="258" w:right="-109" w:hanging="258"/>
              <w:rPr>
                <w:rFonts w:ascii="Arial" w:hAnsi="Arial" w:cs="Arial"/>
                <w:sz w:val="18"/>
                <w:szCs w:val="18"/>
              </w:rPr>
            </w:pPr>
            <w:r w:rsidRPr="00684776">
              <w:rPr>
                <w:rFonts w:ascii="Arial" w:hAnsi="Arial" w:cs="Arial"/>
                <w:sz w:val="18"/>
                <w:szCs w:val="18"/>
              </w:rPr>
              <w:t xml:space="preserve">Interbank and money market items </w:t>
            </w:r>
            <w:r w:rsidRPr="00684776">
              <w:rPr>
                <w:rFonts w:ascii="Arial" w:hAnsi="Arial" w:cs="Arial"/>
                <w:sz w:val="18"/>
                <w:szCs w:val="18"/>
                <w:cs/>
              </w:rPr>
              <w:t xml:space="preserve">- </w:t>
            </w:r>
            <w:r w:rsidRPr="00684776">
              <w:rPr>
                <w:rFonts w:ascii="Arial" w:hAnsi="Arial" w:cs="Arial"/>
                <w:sz w:val="18"/>
                <w:szCs w:val="18"/>
              </w:rPr>
              <w:t xml:space="preserve">deposits </w:t>
            </w:r>
            <w:r w:rsidR="00684776" w:rsidRPr="00684776">
              <w:rPr>
                <w:rFonts w:ascii="Arial" w:hAnsi="Arial" w:cs="Arial"/>
                <w:sz w:val="18"/>
                <w:szCs w:val="18"/>
              </w:rPr>
              <w:t xml:space="preserve">                                                          </w:t>
            </w:r>
            <w:r w:rsidRPr="00684776">
              <w:rPr>
                <w:rFonts w:ascii="Arial" w:hAnsi="Arial" w:cs="Arial"/>
                <w:sz w:val="18"/>
                <w:szCs w:val="18"/>
              </w:rPr>
              <w:t>at financial institutions</w:t>
            </w:r>
          </w:p>
        </w:tc>
        <w:tc>
          <w:tcPr>
            <w:tcW w:w="1755" w:type="dxa"/>
            <w:tcBorders>
              <w:top w:val="nil"/>
              <w:left w:val="nil"/>
              <w:bottom w:val="nil"/>
              <w:right w:val="nil"/>
            </w:tcBorders>
            <w:noWrap/>
            <w:vAlign w:val="bottom"/>
          </w:tcPr>
          <w:p w14:paraId="75975B78" w14:textId="040D5451" w:rsidR="003920F6" w:rsidRPr="00684776" w:rsidRDefault="00245944" w:rsidP="003920F6">
            <w:pPr>
              <w:tabs>
                <w:tab w:val="decimal" w:pos="1306"/>
              </w:tabs>
              <w:spacing w:line="360" w:lineRule="exact"/>
              <w:rPr>
                <w:rFonts w:ascii="Arial" w:hAnsi="Arial" w:cs="Arial"/>
                <w:sz w:val="18"/>
                <w:szCs w:val="18"/>
              </w:rPr>
            </w:pPr>
            <w:r w:rsidRPr="00684776">
              <w:rPr>
                <w:rFonts w:ascii="Arial" w:hAnsi="Arial" w:cs="Arial"/>
                <w:sz w:val="18"/>
                <w:szCs w:val="18"/>
              </w:rPr>
              <w:t>2,030</w:t>
            </w:r>
          </w:p>
        </w:tc>
        <w:tc>
          <w:tcPr>
            <w:tcW w:w="1755" w:type="dxa"/>
            <w:shd w:val="clear" w:color="auto" w:fill="FFFFFF"/>
            <w:noWrap/>
            <w:vAlign w:val="bottom"/>
          </w:tcPr>
          <w:p w14:paraId="4A9D130A" w14:textId="0C578B50"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1,657</w:t>
            </w:r>
          </w:p>
        </w:tc>
      </w:tr>
      <w:tr w:rsidR="003920F6" w:rsidRPr="00684776" w14:paraId="09E65AF2" w14:textId="77777777" w:rsidTr="00684776">
        <w:trPr>
          <w:trHeight w:val="315"/>
        </w:trPr>
        <w:tc>
          <w:tcPr>
            <w:tcW w:w="5760" w:type="dxa"/>
            <w:gridSpan w:val="3"/>
            <w:shd w:val="clear" w:color="auto" w:fill="FFFFFF"/>
            <w:noWrap/>
            <w:vAlign w:val="bottom"/>
            <w:hideMark/>
          </w:tcPr>
          <w:p w14:paraId="489302E4" w14:textId="1F9BC53C" w:rsidR="003920F6" w:rsidRPr="00684776" w:rsidRDefault="003920F6" w:rsidP="003920F6">
            <w:pPr>
              <w:spacing w:line="360" w:lineRule="exact"/>
              <w:ind w:left="258" w:hanging="258"/>
              <w:rPr>
                <w:rFonts w:ascii="Arial" w:hAnsi="Arial" w:cs="Arial"/>
                <w:sz w:val="18"/>
                <w:szCs w:val="18"/>
              </w:rPr>
            </w:pPr>
            <w:r w:rsidRPr="00684776">
              <w:rPr>
                <w:rFonts w:ascii="Arial" w:hAnsi="Arial" w:cs="Arial"/>
                <w:sz w:val="18"/>
                <w:szCs w:val="18"/>
              </w:rPr>
              <w:t xml:space="preserve">Loans purchased of receivables and accrued </w:t>
            </w:r>
            <w:r w:rsidR="00684776" w:rsidRPr="00684776">
              <w:rPr>
                <w:rFonts w:ascii="Arial" w:hAnsi="Arial" w:cs="Arial"/>
                <w:sz w:val="18"/>
                <w:szCs w:val="18"/>
              </w:rPr>
              <w:t xml:space="preserve">                                                         </w:t>
            </w:r>
            <w:r w:rsidRPr="00684776">
              <w:rPr>
                <w:rFonts w:ascii="Arial" w:hAnsi="Arial" w:cs="Arial"/>
                <w:sz w:val="18"/>
                <w:szCs w:val="18"/>
              </w:rPr>
              <w:t>interest receivables</w:t>
            </w:r>
            <w:r w:rsidR="003E228C" w:rsidRPr="00684776">
              <w:rPr>
                <w:rFonts w:ascii="Arial" w:hAnsi="Arial" w:cs="Arial"/>
                <w:sz w:val="18"/>
                <w:szCs w:val="18"/>
              </w:rPr>
              <w:t xml:space="preserve"> - net</w:t>
            </w:r>
          </w:p>
        </w:tc>
        <w:tc>
          <w:tcPr>
            <w:tcW w:w="1755" w:type="dxa"/>
            <w:tcBorders>
              <w:top w:val="nil"/>
              <w:left w:val="nil"/>
              <w:bottom w:val="nil"/>
              <w:right w:val="nil"/>
            </w:tcBorders>
            <w:noWrap/>
            <w:vAlign w:val="bottom"/>
          </w:tcPr>
          <w:p w14:paraId="4AE2B1C7" w14:textId="5D7A37D5"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cs/>
              </w:rPr>
              <w:t>68,467</w:t>
            </w:r>
          </w:p>
        </w:tc>
        <w:tc>
          <w:tcPr>
            <w:tcW w:w="1755" w:type="dxa"/>
            <w:shd w:val="clear" w:color="auto" w:fill="FFFFFF"/>
            <w:noWrap/>
            <w:vAlign w:val="bottom"/>
          </w:tcPr>
          <w:p w14:paraId="75CB0E09" w14:textId="27D90D2C"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77,503</w:t>
            </w:r>
          </w:p>
        </w:tc>
      </w:tr>
      <w:tr w:rsidR="003920F6" w:rsidRPr="00684776" w14:paraId="5B14CC94" w14:textId="77777777" w:rsidTr="00684776">
        <w:trPr>
          <w:trHeight w:val="315"/>
        </w:trPr>
        <w:tc>
          <w:tcPr>
            <w:tcW w:w="5760" w:type="dxa"/>
            <w:gridSpan w:val="3"/>
            <w:shd w:val="clear" w:color="auto" w:fill="FFFFFF"/>
            <w:noWrap/>
            <w:vAlign w:val="bottom"/>
            <w:hideMark/>
          </w:tcPr>
          <w:p w14:paraId="653BAA23" w14:textId="6DD35608" w:rsidR="003920F6" w:rsidRPr="00684776" w:rsidRDefault="003920F6" w:rsidP="003920F6">
            <w:pPr>
              <w:spacing w:line="360" w:lineRule="exact"/>
              <w:ind w:left="258" w:right="-111" w:hanging="258"/>
              <w:rPr>
                <w:rFonts w:ascii="Arial" w:hAnsi="Arial" w:cs="Arial"/>
                <w:sz w:val="18"/>
                <w:szCs w:val="18"/>
              </w:rPr>
            </w:pPr>
            <w:r w:rsidRPr="00684776">
              <w:rPr>
                <w:rFonts w:ascii="Arial" w:hAnsi="Arial" w:cs="Arial"/>
                <w:sz w:val="18"/>
                <w:szCs w:val="18"/>
              </w:rPr>
              <w:t xml:space="preserve">Installment sale receivables and accrued </w:t>
            </w:r>
            <w:r w:rsidR="00684776" w:rsidRPr="00684776">
              <w:rPr>
                <w:rFonts w:ascii="Arial" w:hAnsi="Arial" w:cs="Arial"/>
                <w:sz w:val="18"/>
                <w:szCs w:val="18"/>
              </w:rPr>
              <w:t xml:space="preserve">                                                                          </w:t>
            </w:r>
            <w:r w:rsidRPr="00684776">
              <w:rPr>
                <w:rFonts w:ascii="Arial" w:hAnsi="Arial" w:cs="Arial"/>
                <w:sz w:val="18"/>
                <w:szCs w:val="18"/>
              </w:rPr>
              <w:t>interest receivables</w:t>
            </w:r>
            <w:r w:rsidR="003035F7" w:rsidRPr="00684776">
              <w:rPr>
                <w:rFonts w:ascii="Arial" w:hAnsi="Arial" w:cs="Arial"/>
                <w:sz w:val="18"/>
                <w:szCs w:val="18"/>
              </w:rPr>
              <w:t xml:space="preserve"> - net</w:t>
            </w:r>
          </w:p>
        </w:tc>
        <w:tc>
          <w:tcPr>
            <w:tcW w:w="1755" w:type="dxa"/>
            <w:tcBorders>
              <w:top w:val="nil"/>
              <w:left w:val="nil"/>
              <w:bottom w:val="nil"/>
              <w:right w:val="nil"/>
            </w:tcBorders>
            <w:noWrap/>
            <w:vAlign w:val="bottom"/>
          </w:tcPr>
          <w:p w14:paraId="3CFAF1B5" w14:textId="34BCBCFF"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724</w:t>
            </w:r>
          </w:p>
        </w:tc>
        <w:tc>
          <w:tcPr>
            <w:tcW w:w="1755" w:type="dxa"/>
            <w:shd w:val="clear" w:color="auto" w:fill="FFFFFF"/>
            <w:noWrap/>
            <w:vAlign w:val="bottom"/>
          </w:tcPr>
          <w:p w14:paraId="0217834D" w14:textId="0D77244E"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538</w:t>
            </w:r>
          </w:p>
        </w:tc>
      </w:tr>
      <w:tr w:rsidR="003920F6" w:rsidRPr="00684776" w14:paraId="7428AC45" w14:textId="77777777" w:rsidTr="00684776">
        <w:trPr>
          <w:trHeight w:val="315"/>
        </w:trPr>
        <w:tc>
          <w:tcPr>
            <w:tcW w:w="5760" w:type="dxa"/>
            <w:gridSpan w:val="3"/>
            <w:shd w:val="clear" w:color="auto" w:fill="FFFFFF"/>
            <w:noWrap/>
            <w:vAlign w:val="bottom"/>
            <w:hideMark/>
          </w:tcPr>
          <w:p w14:paraId="47F93F08" w14:textId="032CC003" w:rsidR="003920F6" w:rsidRPr="00684776" w:rsidRDefault="003920F6" w:rsidP="003920F6">
            <w:pPr>
              <w:spacing w:line="360" w:lineRule="exact"/>
              <w:ind w:left="258" w:hanging="258"/>
              <w:rPr>
                <w:rFonts w:ascii="Arial" w:hAnsi="Arial" w:cs="Arial"/>
                <w:sz w:val="18"/>
                <w:szCs w:val="18"/>
              </w:rPr>
            </w:pPr>
            <w:r w:rsidRPr="00684776">
              <w:rPr>
                <w:rFonts w:ascii="Arial" w:hAnsi="Arial" w:cs="Arial"/>
                <w:sz w:val="18"/>
                <w:szCs w:val="18"/>
              </w:rPr>
              <w:t xml:space="preserve">Accrued income from auction </w:t>
            </w:r>
            <w:proofErr w:type="gramStart"/>
            <w:r w:rsidRPr="00684776">
              <w:rPr>
                <w:rFonts w:ascii="Arial" w:hAnsi="Arial" w:cs="Arial"/>
                <w:sz w:val="18"/>
                <w:szCs w:val="18"/>
              </w:rPr>
              <w:t>sale</w:t>
            </w:r>
            <w:proofErr w:type="gramEnd"/>
            <w:r w:rsidR="003035F7" w:rsidRPr="00684776">
              <w:rPr>
                <w:rFonts w:ascii="Arial" w:hAnsi="Arial" w:cs="Arial"/>
                <w:sz w:val="18"/>
                <w:szCs w:val="18"/>
              </w:rPr>
              <w:t xml:space="preserve"> - net</w:t>
            </w:r>
          </w:p>
        </w:tc>
        <w:tc>
          <w:tcPr>
            <w:tcW w:w="1755" w:type="dxa"/>
            <w:tcBorders>
              <w:top w:val="nil"/>
              <w:left w:val="nil"/>
              <w:bottom w:val="nil"/>
              <w:right w:val="nil"/>
            </w:tcBorders>
            <w:noWrap/>
            <w:vAlign w:val="bottom"/>
          </w:tcPr>
          <w:p w14:paraId="3FF3EAA7" w14:textId="47AB5B94"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14,314</w:t>
            </w:r>
          </w:p>
        </w:tc>
        <w:tc>
          <w:tcPr>
            <w:tcW w:w="1755" w:type="dxa"/>
            <w:shd w:val="clear" w:color="auto" w:fill="FFFFFF"/>
            <w:noWrap/>
            <w:vAlign w:val="bottom"/>
          </w:tcPr>
          <w:p w14:paraId="0B7DCCDB" w14:textId="75635D89"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13,617</w:t>
            </w:r>
          </w:p>
        </w:tc>
      </w:tr>
      <w:tr w:rsidR="003920F6" w:rsidRPr="00684776" w14:paraId="2E28978C" w14:textId="77777777" w:rsidTr="00684776">
        <w:trPr>
          <w:trHeight w:val="315"/>
        </w:trPr>
        <w:tc>
          <w:tcPr>
            <w:tcW w:w="5760" w:type="dxa"/>
            <w:gridSpan w:val="3"/>
            <w:shd w:val="clear" w:color="auto" w:fill="FFFFFF"/>
            <w:noWrap/>
            <w:vAlign w:val="bottom"/>
            <w:hideMark/>
          </w:tcPr>
          <w:p w14:paraId="5765D48B" w14:textId="64AB67CB" w:rsidR="003920F6" w:rsidRPr="00684776" w:rsidRDefault="003920F6" w:rsidP="003920F6">
            <w:pPr>
              <w:spacing w:line="360" w:lineRule="exact"/>
              <w:ind w:left="258" w:hanging="258"/>
              <w:rPr>
                <w:rFonts w:ascii="Arial" w:hAnsi="Arial" w:cs="Arial"/>
                <w:sz w:val="18"/>
                <w:szCs w:val="18"/>
              </w:rPr>
            </w:pPr>
            <w:r w:rsidRPr="00684776">
              <w:rPr>
                <w:rFonts w:ascii="Arial" w:hAnsi="Arial" w:cs="Arial"/>
                <w:sz w:val="18"/>
                <w:szCs w:val="18"/>
              </w:rPr>
              <w:t>Advance for expenses on asset acquisition and others</w:t>
            </w:r>
            <w:r w:rsidR="003035F7" w:rsidRPr="00684776">
              <w:rPr>
                <w:rFonts w:ascii="Arial" w:hAnsi="Arial" w:cs="Arial"/>
                <w:sz w:val="18"/>
                <w:szCs w:val="18"/>
              </w:rPr>
              <w:t xml:space="preserve"> - net</w:t>
            </w:r>
          </w:p>
        </w:tc>
        <w:tc>
          <w:tcPr>
            <w:tcW w:w="1755" w:type="dxa"/>
            <w:tcBorders>
              <w:top w:val="nil"/>
              <w:left w:val="nil"/>
              <w:bottom w:val="nil"/>
              <w:right w:val="nil"/>
            </w:tcBorders>
            <w:noWrap/>
            <w:vAlign w:val="bottom"/>
          </w:tcPr>
          <w:p w14:paraId="7897AD89" w14:textId="13E5078C"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801</w:t>
            </w:r>
          </w:p>
        </w:tc>
        <w:tc>
          <w:tcPr>
            <w:tcW w:w="1755" w:type="dxa"/>
            <w:shd w:val="clear" w:color="auto" w:fill="FFFFFF"/>
            <w:noWrap/>
            <w:vAlign w:val="bottom"/>
          </w:tcPr>
          <w:p w14:paraId="6DE96730" w14:textId="56993A59" w:rsidR="003920F6" w:rsidRPr="00684776" w:rsidRDefault="003920F6" w:rsidP="003920F6">
            <w:pPr>
              <w:tabs>
                <w:tab w:val="decimal" w:pos="1306"/>
              </w:tabs>
              <w:spacing w:line="360" w:lineRule="exact"/>
              <w:rPr>
                <w:rFonts w:ascii="Arial" w:hAnsi="Arial" w:cs="Arial"/>
                <w:sz w:val="18"/>
                <w:szCs w:val="18"/>
              </w:rPr>
            </w:pPr>
            <w:r w:rsidRPr="00684776">
              <w:rPr>
                <w:rFonts w:ascii="Arial" w:hAnsi="Arial" w:cs="Arial"/>
                <w:sz w:val="18"/>
                <w:szCs w:val="18"/>
              </w:rPr>
              <w:t>810</w:t>
            </w:r>
          </w:p>
        </w:tc>
      </w:tr>
      <w:tr w:rsidR="003920F6" w:rsidRPr="00684776" w14:paraId="2D9547B3" w14:textId="77777777" w:rsidTr="00684776">
        <w:trPr>
          <w:trHeight w:val="315"/>
        </w:trPr>
        <w:tc>
          <w:tcPr>
            <w:tcW w:w="5760" w:type="dxa"/>
            <w:gridSpan w:val="3"/>
            <w:shd w:val="clear" w:color="auto" w:fill="FFFFFF"/>
            <w:noWrap/>
            <w:vAlign w:val="bottom"/>
            <w:hideMark/>
          </w:tcPr>
          <w:p w14:paraId="664A9A1E" w14:textId="77777777" w:rsidR="003920F6" w:rsidRPr="00684776" w:rsidRDefault="003920F6" w:rsidP="003920F6">
            <w:pPr>
              <w:spacing w:line="360" w:lineRule="exact"/>
              <w:ind w:left="258" w:hanging="258"/>
              <w:rPr>
                <w:rFonts w:ascii="Arial" w:hAnsi="Arial" w:cs="Arial"/>
                <w:sz w:val="18"/>
                <w:szCs w:val="18"/>
              </w:rPr>
            </w:pPr>
            <w:r w:rsidRPr="00684776">
              <w:rPr>
                <w:rFonts w:ascii="Arial" w:hAnsi="Arial" w:cs="Arial"/>
                <w:sz w:val="18"/>
                <w:szCs w:val="18"/>
              </w:rPr>
              <w:t>Other assets</w:t>
            </w:r>
          </w:p>
        </w:tc>
        <w:tc>
          <w:tcPr>
            <w:tcW w:w="1755" w:type="dxa"/>
            <w:shd w:val="clear" w:color="auto" w:fill="FFFFFF"/>
            <w:noWrap/>
            <w:vAlign w:val="bottom"/>
          </w:tcPr>
          <w:p w14:paraId="57075CF2" w14:textId="77777777" w:rsidR="003920F6" w:rsidRPr="00684776" w:rsidRDefault="003920F6" w:rsidP="003920F6">
            <w:pPr>
              <w:tabs>
                <w:tab w:val="decimal" w:pos="1306"/>
              </w:tabs>
              <w:spacing w:line="360" w:lineRule="exact"/>
              <w:rPr>
                <w:rFonts w:ascii="Arial" w:hAnsi="Arial" w:cs="Arial"/>
                <w:sz w:val="18"/>
                <w:szCs w:val="18"/>
              </w:rPr>
            </w:pPr>
          </w:p>
        </w:tc>
        <w:tc>
          <w:tcPr>
            <w:tcW w:w="1755" w:type="dxa"/>
            <w:shd w:val="clear" w:color="auto" w:fill="FFFFFF"/>
            <w:noWrap/>
            <w:vAlign w:val="bottom"/>
          </w:tcPr>
          <w:p w14:paraId="508586E8" w14:textId="77777777" w:rsidR="003920F6" w:rsidRPr="00684776" w:rsidRDefault="003920F6" w:rsidP="003920F6">
            <w:pPr>
              <w:tabs>
                <w:tab w:val="decimal" w:pos="1306"/>
              </w:tabs>
              <w:spacing w:line="360" w:lineRule="exact"/>
              <w:rPr>
                <w:rFonts w:ascii="Arial" w:hAnsi="Arial" w:cs="Arial"/>
                <w:sz w:val="18"/>
                <w:szCs w:val="18"/>
              </w:rPr>
            </w:pPr>
          </w:p>
        </w:tc>
      </w:tr>
      <w:tr w:rsidR="00BC16BB" w:rsidRPr="00684776" w14:paraId="5D264A3C" w14:textId="77777777" w:rsidTr="00684776">
        <w:trPr>
          <w:trHeight w:val="315"/>
        </w:trPr>
        <w:tc>
          <w:tcPr>
            <w:tcW w:w="5760" w:type="dxa"/>
            <w:gridSpan w:val="3"/>
            <w:shd w:val="clear" w:color="auto" w:fill="FFFFFF"/>
            <w:noWrap/>
            <w:vAlign w:val="bottom"/>
            <w:hideMark/>
          </w:tcPr>
          <w:p w14:paraId="52EC7A90" w14:textId="15F7AFDF" w:rsidR="00BC16BB" w:rsidRPr="00684776" w:rsidRDefault="00BC16BB" w:rsidP="00BC16BB">
            <w:pPr>
              <w:tabs>
                <w:tab w:val="left" w:pos="519"/>
              </w:tabs>
              <w:spacing w:line="360" w:lineRule="exact"/>
              <w:ind w:left="258" w:right="-104" w:hanging="258"/>
              <w:rPr>
                <w:rFonts w:ascii="Arial" w:hAnsi="Arial" w:cs="Arial"/>
                <w:sz w:val="18"/>
                <w:szCs w:val="18"/>
              </w:rPr>
            </w:pPr>
            <w:r w:rsidRPr="00684776">
              <w:rPr>
                <w:rFonts w:ascii="Arial" w:hAnsi="Arial" w:cs="Arial"/>
                <w:sz w:val="18"/>
                <w:szCs w:val="18"/>
              </w:rPr>
              <w:t xml:space="preserve">     - Employee receivables</w:t>
            </w:r>
            <w:r w:rsidRPr="00684776">
              <w:rPr>
                <w:rFonts w:ascii="Arial" w:hAnsi="Arial" w:cs="Arial"/>
                <w:sz w:val="18"/>
                <w:szCs w:val="18"/>
                <w:cs/>
              </w:rPr>
              <w:t xml:space="preserve"> </w:t>
            </w:r>
            <w:r w:rsidRPr="00684776">
              <w:rPr>
                <w:rFonts w:ascii="Arial" w:hAnsi="Arial" w:cs="Arial"/>
                <w:sz w:val="18"/>
                <w:szCs w:val="18"/>
              </w:rPr>
              <w:t>and accrued interest receivables</w:t>
            </w:r>
          </w:p>
        </w:tc>
        <w:tc>
          <w:tcPr>
            <w:tcW w:w="1755" w:type="dxa"/>
            <w:tcBorders>
              <w:top w:val="nil"/>
              <w:left w:val="nil"/>
              <w:bottom w:val="nil"/>
              <w:right w:val="nil"/>
            </w:tcBorders>
            <w:noWrap/>
          </w:tcPr>
          <w:p w14:paraId="5526CCAA" w14:textId="7FCDDF45" w:rsidR="00BC16BB" w:rsidRPr="00684776" w:rsidRDefault="00BC16BB" w:rsidP="00BC16BB">
            <w:pPr>
              <w:tabs>
                <w:tab w:val="decimal" w:pos="1306"/>
              </w:tabs>
              <w:spacing w:line="360" w:lineRule="exact"/>
              <w:rPr>
                <w:rFonts w:ascii="Arial" w:hAnsi="Arial" w:cs="Arial"/>
                <w:sz w:val="18"/>
                <w:szCs w:val="18"/>
              </w:rPr>
            </w:pPr>
            <w:r w:rsidRPr="00684776">
              <w:rPr>
                <w:rFonts w:ascii="Arial" w:hAnsi="Arial" w:cs="Arial"/>
                <w:sz w:val="18"/>
                <w:szCs w:val="18"/>
                <w:cs/>
              </w:rPr>
              <w:t>17</w:t>
            </w:r>
          </w:p>
        </w:tc>
        <w:tc>
          <w:tcPr>
            <w:tcW w:w="1755" w:type="dxa"/>
            <w:shd w:val="clear" w:color="auto" w:fill="FFFFFF"/>
            <w:noWrap/>
            <w:vAlign w:val="bottom"/>
          </w:tcPr>
          <w:p w14:paraId="4C86743E" w14:textId="3D1EF70A" w:rsidR="00BC16BB" w:rsidRPr="00684776" w:rsidRDefault="00BC16BB" w:rsidP="00BC16BB">
            <w:pPr>
              <w:tabs>
                <w:tab w:val="decimal" w:pos="1306"/>
              </w:tabs>
              <w:spacing w:line="360" w:lineRule="exact"/>
              <w:rPr>
                <w:rFonts w:ascii="Arial" w:hAnsi="Arial" w:cs="Arial"/>
                <w:sz w:val="18"/>
                <w:szCs w:val="18"/>
              </w:rPr>
            </w:pPr>
            <w:r w:rsidRPr="00684776">
              <w:rPr>
                <w:rFonts w:ascii="Arial" w:hAnsi="Arial" w:cs="Arial"/>
                <w:sz w:val="18"/>
                <w:szCs w:val="18"/>
              </w:rPr>
              <w:t>18</w:t>
            </w:r>
          </w:p>
        </w:tc>
      </w:tr>
      <w:tr w:rsidR="00BC16BB" w:rsidRPr="00684776" w14:paraId="2B87D5DA" w14:textId="77777777" w:rsidTr="00684776">
        <w:trPr>
          <w:trHeight w:val="315"/>
        </w:trPr>
        <w:tc>
          <w:tcPr>
            <w:tcW w:w="5760" w:type="dxa"/>
            <w:gridSpan w:val="3"/>
            <w:shd w:val="clear" w:color="auto" w:fill="FFFFFF"/>
            <w:noWrap/>
            <w:vAlign w:val="bottom"/>
            <w:hideMark/>
          </w:tcPr>
          <w:p w14:paraId="20FAC63A" w14:textId="7F6A60CE" w:rsidR="00BC16BB" w:rsidRPr="00684776" w:rsidRDefault="00BC16BB" w:rsidP="00BC16BB">
            <w:pPr>
              <w:spacing w:line="360" w:lineRule="exact"/>
              <w:ind w:left="258" w:hanging="258"/>
              <w:rPr>
                <w:rFonts w:ascii="Arial" w:hAnsi="Arial" w:cs="Arial"/>
                <w:sz w:val="18"/>
                <w:szCs w:val="18"/>
              </w:rPr>
            </w:pPr>
            <w:r w:rsidRPr="00684776">
              <w:rPr>
                <w:rFonts w:ascii="Arial" w:hAnsi="Arial" w:cs="Arial"/>
                <w:sz w:val="18"/>
                <w:szCs w:val="18"/>
              </w:rPr>
              <w:t xml:space="preserve">     - Advances </w:t>
            </w:r>
            <w:proofErr w:type="gramStart"/>
            <w:r w:rsidRPr="00684776">
              <w:rPr>
                <w:rFonts w:ascii="Arial" w:hAnsi="Arial" w:cs="Arial"/>
                <w:sz w:val="18"/>
                <w:szCs w:val="18"/>
              </w:rPr>
              <w:t>for</w:t>
            </w:r>
            <w:proofErr w:type="gramEnd"/>
            <w:r w:rsidRPr="00684776">
              <w:rPr>
                <w:rFonts w:ascii="Arial" w:hAnsi="Arial" w:cs="Arial"/>
                <w:sz w:val="18"/>
                <w:szCs w:val="18"/>
              </w:rPr>
              <w:t xml:space="preserve"> legal expenses</w:t>
            </w:r>
          </w:p>
        </w:tc>
        <w:tc>
          <w:tcPr>
            <w:tcW w:w="1755" w:type="dxa"/>
            <w:tcBorders>
              <w:top w:val="nil"/>
              <w:left w:val="nil"/>
              <w:bottom w:val="nil"/>
              <w:right w:val="nil"/>
            </w:tcBorders>
            <w:noWrap/>
          </w:tcPr>
          <w:p w14:paraId="4F935E29" w14:textId="17FB5FE4" w:rsidR="00BC16BB" w:rsidRPr="00684776" w:rsidRDefault="00BC16BB" w:rsidP="00BC16BB">
            <w:pPr>
              <w:tabs>
                <w:tab w:val="decimal" w:pos="1306"/>
              </w:tabs>
              <w:spacing w:line="360" w:lineRule="exact"/>
              <w:rPr>
                <w:rFonts w:ascii="Arial" w:hAnsi="Arial" w:cs="Arial"/>
                <w:sz w:val="18"/>
                <w:szCs w:val="18"/>
              </w:rPr>
            </w:pPr>
            <w:r w:rsidRPr="00684776">
              <w:rPr>
                <w:rFonts w:ascii="Arial" w:hAnsi="Arial" w:cs="Arial"/>
                <w:sz w:val="18"/>
                <w:szCs w:val="18"/>
                <w:cs/>
              </w:rPr>
              <w:t>34</w:t>
            </w:r>
          </w:p>
        </w:tc>
        <w:tc>
          <w:tcPr>
            <w:tcW w:w="1755" w:type="dxa"/>
            <w:shd w:val="clear" w:color="auto" w:fill="FFFFFF"/>
            <w:noWrap/>
            <w:vAlign w:val="bottom"/>
          </w:tcPr>
          <w:p w14:paraId="6390227C" w14:textId="3497C7B9" w:rsidR="00BC16BB" w:rsidRPr="00684776" w:rsidRDefault="00BC16BB" w:rsidP="00BC16BB">
            <w:pPr>
              <w:tabs>
                <w:tab w:val="decimal" w:pos="1306"/>
              </w:tabs>
              <w:spacing w:line="360" w:lineRule="exact"/>
              <w:rPr>
                <w:rFonts w:ascii="Arial" w:hAnsi="Arial" w:cs="Arial"/>
                <w:sz w:val="18"/>
                <w:szCs w:val="18"/>
              </w:rPr>
            </w:pPr>
            <w:r w:rsidRPr="00684776">
              <w:rPr>
                <w:rFonts w:ascii="Arial" w:hAnsi="Arial" w:cs="Arial"/>
                <w:sz w:val="18"/>
                <w:szCs w:val="18"/>
              </w:rPr>
              <w:t>30</w:t>
            </w:r>
          </w:p>
        </w:tc>
      </w:tr>
      <w:tr w:rsidR="00BC16BB" w:rsidRPr="00684776" w14:paraId="1C942FDC" w14:textId="77777777" w:rsidTr="00684776">
        <w:trPr>
          <w:trHeight w:val="315"/>
        </w:trPr>
        <w:tc>
          <w:tcPr>
            <w:tcW w:w="5760" w:type="dxa"/>
            <w:gridSpan w:val="3"/>
            <w:shd w:val="clear" w:color="auto" w:fill="FFFFFF"/>
            <w:noWrap/>
            <w:vAlign w:val="bottom"/>
            <w:hideMark/>
          </w:tcPr>
          <w:p w14:paraId="1523C7C4" w14:textId="77777777" w:rsidR="00BC16BB" w:rsidRPr="00684776" w:rsidRDefault="00BC16BB" w:rsidP="00BC16BB">
            <w:pPr>
              <w:spacing w:line="360" w:lineRule="exact"/>
              <w:ind w:left="258" w:hanging="258"/>
              <w:rPr>
                <w:rFonts w:ascii="Arial" w:hAnsi="Arial" w:cs="Arial"/>
                <w:sz w:val="18"/>
                <w:szCs w:val="18"/>
              </w:rPr>
            </w:pPr>
            <w:r w:rsidRPr="00684776">
              <w:rPr>
                <w:rFonts w:ascii="Arial" w:hAnsi="Arial" w:cs="Arial"/>
                <w:sz w:val="18"/>
                <w:szCs w:val="18"/>
              </w:rPr>
              <w:t>Total exposure to credit risk</w:t>
            </w:r>
          </w:p>
        </w:tc>
        <w:tc>
          <w:tcPr>
            <w:tcW w:w="1755" w:type="dxa"/>
            <w:tcBorders>
              <w:top w:val="nil"/>
              <w:left w:val="nil"/>
              <w:bottom w:val="nil"/>
              <w:right w:val="nil"/>
            </w:tcBorders>
            <w:noWrap/>
            <w:vAlign w:val="bottom"/>
          </w:tcPr>
          <w:p w14:paraId="18B36D31" w14:textId="6CBFF8EE" w:rsidR="00BC16BB" w:rsidRPr="00684776" w:rsidRDefault="00BC16BB" w:rsidP="00BC16BB">
            <w:pPr>
              <w:pBdr>
                <w:top w:val="single" w:sz="4" w:space="1" w:color="auto"/>
                <w:bottom w:val="double" w:sz="4" w:space="1" w:color="auto"/>
              </w:pBdr>
              <w:tabs>
                <w:tab w:val="decimal" w:pos="1306"/>
              </w:tabs>
              <w:spacing w:line="360" w:lineRule="exact"/>
              <w:rPr>
                <w:rFonts w:ascii="Arial" w:hAnsi="Arial" w:cs="Arial"/>
                <w:sz w:val="18"/>
                <w:szCs w:val="18"/>
                <w:cs/>
              </w:rPr>
            </w:pPr>
            <w:r w:rsidRPr="00684776">
              <w:rPr>
                <w:rFonts w:ascii="Arial" w:hAnsi="Arial" w:cs="Arial"/>
                <w:sz w:val="18"/>
                <w:szCs w:val="18"/>
                <w:cs/>
              </w:rPr>
              <w:t>8</w:t>
            </w:r>
            <w:r w:rsidR="00172914" w:rsidRPr="00684776">
              <w:rPr>
                <w:rFonts w:ascii="Arial" w:hAnsi="Arial" w:cs="Arial"/>
                <w:sz w:val="18"/>
                <w:szCs w:val="18"/>
                <w:cs/>
              </w:rPr>
              <w:t>6</w:t>
            </w:r>
            <w:r w:rsidRPr="00684776">
              <w:rPr>
                <w:rFonts w:ascii="Arial" w:hAnsi="Arial" w:cs="Arial"/>
                <w:sz w:val="18"/>
                <w:szCs w:val="18"/>
                <w:cs/>
              </w:rPr>
              <w:t>,</w:t>
            </w:r>
            <w:r w:rsidR="00172914" w:rsidRPr="00684776">
              <w:rPr>
                <w:rFonts w:ascii="Arial" w:hAnsi="Arial" w:cs="Arial"/>
                <w:sz w:val="18"/>
                <w:szCs w:val="18"/>
                <w:cs/>
              </w:rPr>
              <w:t>387</w:t>
            </w:r>
          </w:p>
        </w:tc>
        <w:tc>
          <w:tcPr>
            <w:tcW w:w="1755" w:type="dxa"/>
            <w:shd w:val="clear" w:color="auto" w:fill="FFFFFF"/>
            <w:noWrap/>
            <w:vAlign w:val="bottom"/>
          </w:tcPr>
          <w:p w14:paraId="3670B31D" w14:textId="4F69B2E7" w:rsidR="00BC16BB" w:rsidRPr="00684776" w:rsidRDefault="00BC16BB" w:rsidP="00BC16BB">
            <w:pPr>
              <w:pBdr>
                <w:top w:val="single" w:sz="4" w:space="1" w:color="auto"/>
                <w:bottom w:val="double" w:sz="4" w:space="1" w:color="auto"/>
              </w:pBdr>
              <w:tabs>
                <w:tab w:val="decimal" w:pos="1306"/>
              </w:tabs>
              <w:spacing w:line="360" w:lineRule="exact"/>
              <w:rPr>
                <w:rFonts w:ascii="Arial" w:hAnsi="Arial" w:cs="Arial"/>
                <w:sz w:val="18"/>
                <w:szCs w:val="18"/>
                <w:cs/>
              </w:rPr>
            </w:pPr>
            <w:r w:rsidRPr="00684776">
              <w:rPr>
                <w:rFonts w:ascii="Arial" w:hAnsi="Arial" w:cs="Arial"/>
                <w:sz w:val="18"/>
                <w:szCs w:val="18"/>
              </w:rPr>
              <w:t>94,173</w:t>
            </w:r>
          </w:p>
        </w:tc>
      </w:tr>
    </w:tbl>
    <w:p w14:paraId="7BFCD9F8" w14:textId="2B9C4FA2" w:rsidR="006A5FB2" w:rsidRPr="00684776" w:rsidRDefault="006A5FB2" w:rsidP="000A09BC">
      <w:pPr>
        <w:spacing w:before="240" w:after="120" w:line="380" w:lineRule="exact"/>
        <w:ind w:left="547"/>
        <w:jc w:val="both"/>
        <w:rPr>
          <w:rFonts w:ascii="Arial" w:hAnsi="Arial" w:cs="Arial"/>
          <w:szCs w:val="22"/>
          <w:u w:val="single"/>
        </w:rPr>
      </w:pPr>
      <w:r w:rsidRPr="00684776">
        <w:rPr>
          <w:rFonts w:ascii="Arial" w:hAnsi="Arial" w:cs="Arial"/>
          <w:szCs w:val="22"/>
          <w:u w:val="single"/>
        </w:rPr>
        <w:t xml:space="preserve">Credit quality analysis </w:t>
      </w:r>
    </w:p>
    <w:p w14:paraId="2E42F123" w14:textId="77777777" w:rsidR="006A5FB2" w:rsidRPr="00684776" w:rsidRDefault="006A5FB2" w:rsidP="000A09BC">
      <w:pPr>
        <w:spacing w:before="120" w:after="120" w:line="380" w:lineRule="exact"/>
        <w:ind w:left="540"/>
        <w:jc w:val="both"/>
        <w:rPr>
          <w:rFonts w:ascii="Arial" w:hAnsi="Arial" w:cs="Arial"/>
          <w:szCs w:val="22"/>
        </w:rPr>
      </w:pPr>
      <w:r w:rsidRPr="00684776">
        <w:rPr>
          <w:rFonts w:ascii="Arial" w:hAnsi="Arial" w:cs="Arial"/>
          <w:szCs w:val="22"/>
        </w:rPr>
        <w:t>Credit risk refers to the risk that a customer or a counterparty will default on its contractual obligations resulting in a financial loss to the Company</w:t>
      </w:r>
      <w:r w:rsidRPr="00684776">
        <w:rPr>
          <w:rFonts w:ascii="Arial" w:hAnsi="Arial" w:cs="Arial"/>
          <w:szCs w:val="22"/>
          <w:cs/>
        </w:rPr>
        <w:t xml:space="preserve">. </w:t>
      </w:r>
      <w:r w:rsidRPr="00684776">
        <w:rPr>
          <w:rFonts w:ascii="Arial" w:hAnsi="Arial" w:cs="Arial"/>
          <w:szCs w:val="22"/>
        </w:rPr>
        <w:t>The Company has adopted policies to mit</w:t>
      </w:r>
      <w:r w:rsidR="00B9702C" w:rsidRPr="00684776">
        <w:rPr>
          <w:rFonts w:ascii="Arial" w:hAnsi="Arial" w:cs="Arial"/>
          <w:szCs w:val="22"/>
        </w:rPr>
        <w:t>i</w:t>
      </w:r>
      <w:r w:rsidRPr="00684776">
        <w:rPr>
          <w:rFonts w:ascii="Arial" w:hAnsi="Arial" w:cs="Arial"/>
          <w:szCs w:val="22"/>
        </w:rPr>
        <w:t xml:space="preserve">gate this risk, whereby there is monitoring and control of debtors to prevent default </w:t>
      </w:r>
      <w:r w:rsidR="00F67FF3" w:rsidRPr="00684776">
        <w:rPr>
          <w:rFonts w:ascii="Arial" w:hAnsi="Arial" w:cs="Arial"/>
          <w:szCs w:val="22"/>
        </w:rPr>
        <w:t>or</w:t>
      </w:r>
      <w:r w:rsidRPr="00684776">
        <w:rPr>
          <w:rFonts w:ascii="Arial" w:hAnsi="Arial" w:cs="Arial"/>
          <w:szCs w:val="22"/>
          <w:cs/>
        </w:rPr>
        <w:t xml:space="preserve"> </w:t>
      </w:r>
      <w:r w:rsidRPr="00684776">
        <w:rPr>
          <w:rFonts w:ascii="Arial" w:hAnsi="Arial" w:cs="Arial"/>
          <w:szCs w:val="22"/>
        </w:rPr>
        <w:t>monitoring of compliance with the terms of debt restructuring agreements</w:t>
      </w:r>
      <w:r w:rsidRPr="00684776">
        <w:rPr>
          <w:rFonts w:ascii="Arial" w:hAnsi="Arial" w:cs="Arial"/>
          <w:szCs w:val="22"/>
          <w:cs/>
        </w:rPr>
        <w:t xml:space="preserve"> </w:t>
      </w:r>
      <w:r w:rsidRPr="00684776">
        <w:rPr>
          <w:rFonts w:ascii="Arial" w:hAnsi="Arial" w:cs="Arial"/>
          <w:szCs w:val="22"/>
        </w:rPr>
        <w:t xml:space="preserve">and in the event of default </w:t>
      </w:r>
      <w:r w:rsidR="00F67FF3" w:rsidRPr="00684776">
        <w:rPr>
          <w:rFonts w:ascii="Arial" w:hAnsi="Arial" w:cs="Arial"/>
          <w:szCs w:val="22"/>
        </w:rPr>
        <w:t>or</w:t>
      </w:r>
      <w:r w:rsidRPr="00684776">
        <w:rPr>
          <w:rFonts w:ascii="Arial" w:hAnsi="Arial" w:cs="Arial"/>
          <w:szCs w:val="22"/>
          <w:cs/>
        </w:rPr>
        <w:t xml:space="preserve"> </w:t>
      </w:r>
      <w:r w:rsidRPr="00684776">
        <w:rPr>
          <w:rFonts w:ascii="Arial" w:hAnsi="Arial" w:cs="Arial"/>
          <w:szCs w:val="22"/>
        </w:rPr>
        <w:t>failure to comply with the conditions in the agreement u</w:t>
      </w:r>
      <w:r w:rsidR="00B9702C" w:rsidRPr="00684776">
        <w:rPr>
          <w:rFonts w:ascii="Arial" w:hAnsi="Arial" w:cs="Arial"/>
          <w:szCs w:val="22"/>
        </w:rPr>
        <w:t>r</w:t>
      </w:r>
      <w:r w:rsidRPr="00684776">
        <w:rPr>
          <w:rFonts w:ascii="Arial" w:hAnsi="Arial" w:cs="Arial"/>
          <w:szCs w:val="22"/>
        </w:rPr>
        <w:t>gent efforts are made to negotiate a timely solution</w:t>
      </w:r>
      <w:r w:rsidRPr="00684776">
        <w:rPr>
          <w:rFonts w:ascii="Arial" w:hAnsi="Arial" w:cs="Arial"/>
          <w:szCs w:val="22"/>
          <w:cs/>
        </w:rPr>
        <w:t xml:space="preserve">. </w:t>
      </w:r>
      <w:r w:rsidRPr="00684776">
        <w:rPr>
          <w:rFonts w:ascii="Arial" w:hAnsi="Arial" w:cs="Arial"/>
          <w:szCs w:val="22"/>
        </w:rPr>
        <w:t>If the Company is unable to negotiate with the debtor</w:t>
      </w:r>
      <w:r w:rsidR="00E31588" w:rsidRPr="00684776">
        <w:rPr>
          <w:rFonts w:ascii="Arial" w:hAnsi="Arial" w:cs="Arial"/>
          <w:szCs w:val="22"/>
        </w:rPr>
        <w:t>,</w:t>
      </w:r>
      <w:r w:rsidRPr="00684776">
        <w:rPr>
          <w:rFonts w:ascii="Arial" w:hAnsi="Arial" w:cs="Arial"/>
          <w:szCs w:val="22"/>
        </w:rPr>
        <w:t xml:space="preserve"> legal proceedings are to be followed </w:t>
      </w:r>
      <w:proofErr w:type="gramStart"/>
      <w:r w:rsidRPr="00684776">
        <w:rPr>
          <w:rFonts w:ascii="Arial" w:hAnsi="Arial" w:cs="Arial"/>
          <w:szCs w:val="22"/>
        </w:rPr>
        <w:t>in order to</w:t>
      </w:r>
      <w:proofErr w:type="gramEnd"/>
      <w:r w:rsidRPr="00684776">
        <w:rPr>
          <w:rFonts w:ascii="Arial" w:hAnsi="Arial" w:cs="Arial"/>
          <w:szCs w:val="22"/>
        </w:rPr>
        <w:t xml:space="preserve"> enforce conditions on the debtors and enforce collateral</w:t>
      </w:r>
      <w:r w:rsidRPr="00684776">
        <w:rPr>
          <w:rFonts w:ascii="Arial" w:hAnsi="Arial" w:cs="Arial"/>
          <w:szCs w:val="22"/>
          <w:cs/>
        </w:rPr>
        <w:t>.</w:t>
      </w:r>
    </w:p>
    <w:p w14:paraId="0D2C7707" w14:textId="77777777" w:rsidR="005C6E92" w:rsidRPr="00684776" w:rsidRDefault="005C6E92">
      <w:pPr>
        <w:overflowPunct/>
        <w:autoSpaceDE/>
        <w:autoSpaceDN/>
        <w:adjustRightInd/>
        <w:spacing w:after="160" w:line="259" w:lineRule="auto"/>
        <w:textAlignment w:val="auto"/>
        <w:rPr>
          <w:rFonts w:ascii="Arial" w:hAnsi="Arial" w:cs="Arial"/>
          <w:szCs w:val="22"/>
        </w:rPr>
      </w:pPr>
      <w:r w:rsidRPr="00684776">
        <w:rPr>
          <w:rFonts w:ascii="Arial" w:hAnsi="Arial" w:cs="Arial"/>
          <w:szCs w:val="22"/>
        </w:rPr>
        <w:br w:type="page"/>
      </w:r>
    </w:p>
    <w:p w14:paraId="2AA7ADF4" w14:textId="2275683B" w:rsidR="006A5FB2" w:rsidRPr="00684776" w:rsidRDefault="00E61C44" w:rsidP="003E73A5">
      <w:pPr>
        <w:spacing w:before="120" w:after="120" w:line="380" w:lineRule="exact"/>
        <w:ind w:left="547"/>
        <w:jc w:val="both"/>
        <w:rPr>
          <w:rFonts w:ascii="Arial" w:hAnsi="Arial" w:cs="Arial"/>
          <w:szCs w:val="22"/>
        </w:rPr>
      </w:pPr>
      <w:r w:rsidRPr="00684776">
        <w:rPr>
          <w:rFonts w:ascii="Arial" w:hAnsi="Arial" w:cs="Arial"/>
          <w:szCs w:val="22"/>
        </w:rPr>
        <w:lastRenderedPageBreak/>
        <w:t xml:space="preserve">The table below shows the credit quality of financial </w:t>
      </w:r>
      <w:r w:rsidR="000D5ACF" w:rsidRPr="00684776">
        <w:rPr>
          <w:rFonts w:ascii="Arial" w:hAnsi="Arial" w:cs="Arial"/>
          <w:szCs w:val="22"/>
        </w:rPr>
        <w:t>assets and allowance for expected credit loss.</w:t>
      </w:r>
    </w:p>
    <w:tbl>
      <w:tblPr>
        <w:tblW w:w="9450" w:type="dxa"/>
        <w:tblInd w:w="450" w:type="dxa"/>
        <w:tblLook w:val="04A0" w:firstRow="1" w:lastRow="0" w:firstColumn="1" w:lastColumn="0" w:noHBand="0" w:noVBand="1"/>
      </w:tblPr>
      <w:tblGrid>
        <w:gridCol w:w="1080"/>
        <w:gridCol w:w="1620"/>
        <w:gridCol w:w="1350"/>
        <w:gridCol w:w="1440"/>
        <w:gridCol w:w="1350"/>
        <w:gridCol w:w="1260"/>
        <w:gridCol w:w="1350"/>
      </w:tblGrid>
      <w:tr w:rsidR="000A09BC" w:rsidRPr="00684776" w14:paraId="2DA8A3BD" w14:textId="77777777" w:rsidTr="000606B4">
        <w:trPr>
          <w:trHeight w:val="315"/>
        </w:trPr>
        <w:tc>
          <w:tcPr>
            <w:tcW w:w="1080" w:type="dxa"/>
            <w:shd w:val="clear" w:color="auto" w:fill="FFFFFF"/>
            <w:noWrap/>
            <w:vAlign w:val="bottom"/>
            <w:hideMark/>
          </w:tcPr>
          <w:p w14:paraId="15C16859" w14:textId="32D51375" w:rsidR="002F201A" w:rsidRPr="00684776" w:rsidRDefault="002F201A" w:rsidP="00684776">
            <w:pPr>
              <w:spacing w:line="340" w:lineRule="exact"/>
              <w:rPr>
                <w:rFonts w:ascii="Arial" w:hAnsi="Arial" w:cs="Arial"/>
                <w:b/>
                <w:bCs/>
                <w:sz w:val="16"/>
                <w:szCs w:val="16"/>
              </w:rPr>
            </w:pPr>
            <w:r w:rsidRPr="00684776">
              <w:rPr>
                <w:rFonts w:ascii="Arial" w:hAnsi="Arial" w:cs="Arial"/>
                <w:sz w:val="16"/>
                <w:szCs w:val="16"/>
              </w:rPr>
              <w:t> </w:t>
            </w:r>
          </w:p>
        </w:tc>
        <w:tc>
          <w:tcPr>
            <w:tcW w:w="1620" w:type="dxa"/>
            <w:shd w:val="clear" w:color="auto" w:fill="FFFFFF"/>
            <w:noWrap/>
            <w:vAlign w:val="bottom"/>
            <w:hideMark/>
          </w:tcPr>
          <w:p w14:paraId="37CCDE8C" w14:textId="77777777" w:rsidR="002F201A" w:rsidRPr="00684776" w:rsidRDefault="002F201A" w:rsidP="00684776">
            <w:pPr>
              <w:spacing w:line="340" w:lineRule="exact"/>
              <w:rPr>
                <w:rFonts w:ascii="Arial" w:hAnsi="Arial" w:cs="Arial"/>
                <w:b/>
                <w:bCs/>
                <w:sz w:val="16"/>
                <w:szCs w:val="16"/>
              </w:rPr>
            </w:pPr>
            <w:r w:rsidRPr="00684776">
              <w:rPr>
                <w:rFonts w:ascii="Arial" w:hAnsi="Arial" w:cs="Arial"/>
                <w:sz w:val="16"/>
                <w:szCs w:val="16"/>
              </w:rPr>
              <w:t> </w:t>
            </w:r>
          </w:p>
        </w:tc>
        <w:tc>
          <w:tcPr>
            <w:tcW w:w="1350" w:type="dxa"/>
            <w:shd w:val="clear" w:color="auto" w:fill="FFFFFF"/>
            <w:noWrap/>
            <w:vAlign w:val="bottom"/>
            <w:hideMark/>
          </w:tcPr>
          <w:p w14:paraId="49826DE3" w14:textId="77777777" w:rsidR="002F201A" w:rsidRPr="00684776" w:rsidRDefault="002F201A" w:rsidP="00684776">
            <w:pPr>
              <w:spacing w:line="340" w:lineRule="exact"/>
              <w:rPr>
                <w:rFonts w:ascii="Arial" w:hAnsi="Arial" w:cs="Arial"/>
                <w:b/>
                <w:bCs/>
                <w:sz w:val="16"/>
                <w:szCs w:val="16"/>
              </w:rPr>
            </w:pPr>
            <w:r w:rsidRPr="00684776">
              <w:rPr>
                <w:rFonts w:ascii="Arial" w:hAnsi="Arial" w:cs="Arial"/>
                <w:sz w:val="16"/>
                <w:szCs w:val="16"/>
              </w:rPr>
              <w:t> </w:t>
            </w:r>
          </w:p>
        </w:tc>
        <w:tc>
          <w:tcPr>
            <w:tcW w:w="1440" w:type="dxa"/>
            <w:shd w:val="clear" w:color="auto" w:fill="FFFFFF"/>
            <w:noWrap/>
            <w:vAlign w:val="bottom"/>
            <w:hideMark/>
          </w:tcPr>
          <w:p w14:paraId="2BBE6CD1" w14:textId="77777777" w:rsidR="002F201A" w:rsidRPr="00684776" w:rsidRDefault="002F201A" w:rsidP="00684776">
            <w:pPr>
              <w:spacing w:line="340" w:lineRule="exact"/>
              <w:rPr>
                <w:rFonts w:ascii="Arial" w:hAnsi="Arial" w:cs="Arial"/>
                <w:b/>
                <w:bCs/>
                <w:sz w:val="16"/>
                <w:szCs w:val="16"/>
              </w:rPr>
            </w:pPr>
            <w:r w:rsidRPr="00684776">
              <w:rPr>
                <w:rFonts w:ascii="Arial" w:hAnsi="Arial" w:cs="Arial"/>
                <w:sz w:val="16"/>
                <w:szCs w:val="16"/>
              </w:rPr>
              <w:t> </w:t>
            </w:r>
          </w:p>
        </w:tc>
        <w:tc>
          <w:tcPr>
            <w:tcW w:w="1350" w:type="dxa"/>
            <w:shd w:val="clear" w:color="auto" w:fill="FFFFFF"/>
            <w:noWrap/>
            <w:vAlign w:val="bottom"/>
            <w:hideMark/>
          </w:tcPr>
          <w:p w14:paraId="43614F1D" w14:textId="77777777" w:rsidR="002F201A" w:rsidRPr="00684776" w:rsidRDefault="002F201A" w:rsidP="00684776">
            <w:pPr>
              <w:spacing w:line="340" w:lineRule="exact"/>
              <w:rPr>
                <w:rFonts w:ascii="Arial" w:hAnsi="Arial" w:cs="Arial"/>
                <w:b/>
                <w:bCs/>
                <w:sz w:val="16"/>
                <w:szCs w:val="16"/>
              </w:rPr>
            </w:pPr>
            <w:r w:rsidRPr="00684776">
              <w:rPr>
                <w:rFonts w:ascii="Arial" w:hAnsi="Arial" w:cs="Arial"/>
                <w:sz w:val="16"/>
                <w:szCs w:val="16"/>
              </w:rPr>
              <w:t> </w:t>
            </w:r>
          </w:p>
        </w:tc>
        <w:tc>
          <w:tcPr>
            <w:tcW w:w="2610" w:type="dxa"/>
            <w:gridSpan w:val="2"/>
            <w:shd w:val="clear" w:color="auto" w:fill="FFFFFF"/>
            <w:noWrap/>
            <w:vAlign w:val="bottom"/>
            <w:hideMark/>
          </w:tcPr>
          <w:p w14:paraId="0724E66D" w14:textId="77777777" w:rsidR="002F201A" w:rsidRPr="00684776" w:rsidRDefault="002F201A" w:rsidP="00684776">
            <w:pPr>
              <w:spacing w:line="340" w:lineRule="exact"/>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3C27A587" w14:textId="77777777" w:rsidTr="000606B4">
        <w:trPr>
          <w:trHeight w:val="315"/>
        </w:trPr>
        <w:tc>
          <w:tcPr>
            <w:tcW w:w="1080" w:type="dxa"/>
            <w:shd w:val="clear" w:color="auto" w:fill="FFFFFF"/>
            <w:noWrap/>
            <w:vAlign w:val="bottom"/>
          </w:tcPr>
          <w:p w14:paraId="73ECCEEB" w14:textId="77777777" w:rsidR="00613072" w:rsidRPr="00684776" w:rsidRDefault="00613072" w:rsidP="00684776">
            <w:pPr>
              <w:spacing w:line="340" w:lineRule="exact"/>
              <w:jc w:val="center"/>
              <w:rPr>
                <w:rFonts w:ascii="Arial" w:hAnsi="Arial" w:cs="Arial"/>
                <w:b/>
                <w:bCs/>
                <w:sz w:val="16"/>
                <w:szCs w:val="16"/>
              </w:rPr>
            </w:pPr>
          </w:p>
        </w:tc>
        <w:tc>
          <w:tcPr>
            <w:tcW w:w="1620" w:type="dxa"/>
            <w:shd w:val="clear" w:color="auto" w:fill="FFFFFF"/>
            <w:noWrap/>
            <w:vAlign w:val="bottom"/>
          </w:tcPr>
          <w:p w14:paraId="5ECAFC30" w14:textId="77777777" w:rsidR="00613072" w:rsidRPr="00684776" w:rsidRDefault="00613072" w:rsidP="00684776">
            <w:pPr>
              <w:spacing w:line="340" w:lineRule="exact"/>
              <w:jc w:val="center"/>
              <w:rPr>
                <w:rFonts w:ascii="Arial" w:hAnsi="Arial" w:cs="Arial"/>
                <w:b/>
                <w:bCs/>
                <w:sz w:val="16"/>
                <w:szCs w:val="16"/>
              </w:rPr>
            </w:pPr>
          </w:p>
        </w:tc>
        <w:tc>
          <w:tcPr>
            <w:tcW w:w="6750" w:type="dxa"/>
            <w:gridSpan w:val="5"/>
            <w:shd w:val="clear" w:color="auto" w:fill="FFFFFF"/>
            <w:noWrap/>
            <w:vAlign w:val="bottom"/>
          </w:tcPr>
          <w:p w14:paraId="2C39B027" w14:textId="2C5626AD" w:rsidR="00613072" w:rsidRPr="00684776" w:rsidRDefault="00613072" w:rsidP="00684776">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0A09BC" w:rsidRPr="00684776" w14:paraId="4FCE7792" w14:textId="77777777" w:rsidTr="000606B4">
        <w:trPr>
          <w:trHeight w:val="315"/>
        </w:trPr>
        <w:tc>
          <w:tcPr>
            <w:tcW w:w="1080" w:type="dxa"/>
            <w:shd w:val="clear" w:color="auto" w:fill="FFFFFF"/>
            <w:noWrap/>
            <w:vAlign w:val="bottom"/>
            <w:hideMark/>
          </w:tcPr>
          <w:p w14:paraId="399E4FB8" w14:textId="77777777" w:rsidR="002F201A" w:rsidRPr="00684776" w:rsidRDefault="002F201A" w:rsidP="00684776">
            <w:pPr>
              <w:spacing w:line="340" w:lineRule="exact"/>
              <w:jc w:val="center"/>
              <w:rPr>
                <w:rFonts w:ascii="Arial" w:hAnsi="Arial" w:cs="Arial"/>
                <w:b/>
                <w:bCs/>
                <w:sz w:val="16"/>
                <w:szCs w:val="16"/>
              </w:rPr>
            </w:pPr>
          </w:p>
        </w:tc>
        <w:tc>
          <w:tcPr>
            <w:tcW w:w="1620" w:type="dxa"/>
            <w:shd w:val="clear" w:color="auto" w:fill="FFFFFF"/>
            <w:noWrap/>
            <w:vAlign w:val="bottom"/>
            <w:hideMark/>
          </w:tcPr>
          <w:p w14:paraId="09651951" w14:textId="77777777" w:rsidR="002F201A" w:rsidRPr="00684776" w:rsidRDefault="002F201A" w:rsidP="00684776">
            <w:pPr>
              <w:spacing w:line="340" w:lineRule="exact"/>
              <w:jc w:val="center"/>
              <w:rPr>
                <w:rFonts w:ascii="Arial" w:hAnsi="Arial" w:cs="Arial"/>
                <w:b/>
                <w:bCs/>
                <w:sz w:val="16"/>
                <w:szCs w:val="16"/>
              </w:rPr>
            </w:pPr>
          </w:p>
        </w:tc>
        <w:tc>
          <w:tcPr>
            <w:tcW w:w="6750" w:type="dxa"/>
            <w:gridSpan w:val="5"/>
            <w:shd w:val="clear" w:color="auto" w:fill="FFFFFF"/>
            <w:noWrap/>
            <w:vAlign w:val="bottom"/>
            <w:hideMark/>
          </w:tcPr>
          <w:p w14:paraId="0688F93E" w14:textId="680F7830" w:rsidR="002F201A" w:rsidRPr="00684776" w:rsidRDefault="00715C77"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31 December 2025</w:t>
            </w:r>
          </w:p>
        </w:tc>
      </w:tr>
      <w:tr w:rsidR="000B221F" w:rsidRPr="00684776" w14:paraId="021F9353" w14:textId="77777777" w:rsidTr="00F80C32">
        <w:trPr>
          <w:trHeight w:val="63"/>
        </w:trPr>
        <w:tc>
          <w:tcPr>
            <w:tcW w:w="1080" w:type="dxa"/>
            <w:shd w:val="clear" w:color="auto" w:fill="FFFFFF"/>
            <w:noWrap/>
            <w:vAlign w:val="bottom"/>
          </w:tcPr>
          <w:p w14:paraId="29129DEC" w14:textId="77777777" w:rsidR="000B221F" w:rsidRPr="00684776" w:rsidRDefault="000B221F" w:rsidP="00684776">
            <w:pPr>
              <w:spacing w:line="340" w:lineRule="exact"/>
              <w:rPr>
                <w:rFonts w:ascii="Arial" w:hAnsi="Arial" w:cs="Arial"/>
                <w:sz w:val="16"/>
                <w:szCs w:val="16"/>
              </w:rPr>
            </w:pPr>
          </w:p>
        </w:tc>
        <w:tc>
          <w:tcPr>
            <w:tcW w:w="1620" w:type="dxa"/>
            <w:shd w:val="clear" w:color="auto" w:fill="FFFFFF"/>
            <w:noWrap/>
            <w:vAlign w:val="bottom"/>
          </w:tcPr>
          <w:p w14:paraId="4A4127B2" w14:textId="77777777" w:rsidR="000B221F" w:rsidRPr="00684776" w:rsidRDefault="000B221F" w:rsidP="00684776">
            <w:pPr>
              <w:spacing w:line="340" w:lineRule="exact"/>
              <w:rPr>
                <w:rFonts w:ascii="Arial" w:hAnsi="Arial" w:cs="Arial"/>
                <w:sz w:val="16"/>
                <w:szCs w:val="16"/>
              </w:rPr>
            </w:pPr>
          </w:p>
        </w:tc>
        <w:tc>
          <w:tcPr>
            <w:tcW w:w="0" w:type="auto"/>
            <w:gridSpan w:val="4"/>
            <w:vAlign w:val="bottom"/>
          </w:tcPr>
          <w:p w14:paraId="0BDDDD35" w14:textId="00E86A54" w:rsidR="000B221F" w:rsidRPr="00684776" w:rsidRDefault="000B221F" w:rsidP="00684776">
            <w:pPr>
              <w:pBdr>
                <w:bottom w:val="single" w:sz="4" w:space="1" w:color="auto"/>
              </w:pBdr>
              <w:overflowPunct/>
              <w:autoSpaceDE/>
              <w:autoSpaceDN/>
              <w:adjustRightInd/>
              <w:spacing w:line="340" w:lineRule="exact"/>
              <w:jc w:val="center"/>
              <w:rPr>
                <w:rFonts w:ascii="Arial" w:hAnsi="Arial" w:cs="Arial"/>
                <w:sz w:val="16"/>
                <w:szCs w:val="16"/>
              </w:rPr>
            </w:pPr>
            <w:r w:rsidRPr="00684776">
              <w:rPr>
                <w:rFonts w:ascii="Arial" w:hAnsi="Arial" w:cs="Arial"/>
                <w:sz w:val="16"/>
                <w:szCs w:val="16"/>
              </w:rPr>
              <w:t>Financial assets</w:t>
            </w:r>
          </w:p>
        </w:tc>
        <w:tc>
          <w:tcPr>
            <w:tcW w:w="0" w:type="auto"/>
            <w:vAlign w:val="bottom"/>
          </w:tcPr>
          <w:p w14:paraId="597BEC28" w14:textId="77777777" w:rsidR="000B221F" w:rsidRPr="00684776" w:rsidRDefault="000B221F" w:rsidP="00684776">
            <w:pPr>
              <w:overflowPunct/>
              <w:autoSpaceDE/>
              <w:autoSpaceDN/>
              <w:adjustRightInd/>
              <w:spacing w:line="340" w:lineRule="exact"/>
              <w:jc w:val="center"/>
              <w:rPr>
                <w:rFonts w:ascii="Arial" w:hAnsi="Arial" w:cs="Arial"/>
                <w:sz w:val="16"/>
                <w:szCs w:val="16"/>
              </w:rPr>
            </w:pPr>
          </w:p>
        </w:tc>
      </w:tr>
      <w:tr w:rsidR="000A09BC" w:rsidRPr="00684776" w14:paraId="487A5B01" w14:textId="77777777" w:rsidTr="000606B4">
        <w:trPr>
          <w:trHeight w:val="63"/>
        </w:trPr>
        <w:tc>
          <w:tcPr>
            <w:tcW w:w="1080" w:type="dxa"/>
            <w:shd w:val="clear" w:color="auto" w:fill="FFFFFF"/>
            <w:noWrap/>
            <w:vAlign w:val="bottom"/>
          </w:tcPr>
          <w:p w14:paraId="35A4768F" w14:textId="77777777" w:rsidR="002F201A" w:rsidRPr="00684776" w:rsidRDefault="002F201A" w:rsidP="00684776">
            <w:pPr>
              <w:spacing w:line="340" w:lineRule="exact"/>
              <w:rPr>
                <w:rFonts w:ascii="Arial" w:hAnsi="Arial" w:cs="Arial"/>
                <w:sz w:val="16"/>
                <w:szCs w:val="16"/>
              </w:rPr>
            </w:pPr>
          </w:p>
        </w:tc>
        <w:tc>
          <w:tcPr>
            <w:tcW w:w="1620" w:type="dxa"/>
            <w:shd w:val="clear" w:color="auto" w:fill="FFFFFF"/>
            <w:noWrap/>
            <w:vAlign w:val="bottom"/>
          </w:tcPr>
          <w:p w14:paraId="016520EC" w14:textId="77777777" w:rsidR="002F201A" w:rsidRPr="00684776" w:rsidRDefault="002F201A" w:rsidP="00684776">
            <w:pPr>
              <w:spacing w:line="340" w:lineRule="exact"/>
              <w:rPr>
                <w:rFonts w:ascii="Arial" w:hAnsi="Arial" w:cs="Arial"/>
                <w:sz w:val="16"/>
                <w:szCs w:val="16"/>
              </w:rPr>
            </w:pPr>
          </w:p>
        </w:tc>
        <w:tc>
          <w:tcPr>
            <w:tcW w:w="0" w:type="auto"/>
            <w:vAlign w:val="bottom"/>
          </w:tcPr>
          <w:p w14:paraId="1FACB077" w14:textId="77777777" w:rsidR="002F201A" w:rsidRPr="00684776" w:rsidRDefault="002F201A"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With no significant increase in credit risk</w:t>
            </w:r>
          </w:p>
        </w:tc>
        <w:tc>
          <w:tcPr>
            <w:tcW w:w="0" w:type="auto"/>
            <w:vAlign w:val="bottom"/>
          </w:tcPr>
          <w:p w14:paraId="3EFA7795" w14:textId="77777777" w:rsidR="002F201A" w:rsidRPr="00684776" w:rsidRDefault="002F201A"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With                significant increases in credit risk</w:t>
            </w:r>
          </w:p>
        </w:tc>
        <w:tc>
          <w:tcPr>
            <w:tcW w:w="0" w:type="auto"/>
            <w:vAlign w:val="bottom"/>
          </w:tcPr>
          <w:p w14:paraId="29CA76DE" w14:textId="77777777" w:rsidR="002F201A" w:rsidRPr="00684776" w:rsidRDefault="002F201A"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impaired</w:t>
            </w:r>
          </w:p>
        </w:tc>
        <w:tc>
          <w:tcPr>
            <w:tcW w:w="0" w:type="auto"/>
            <w:vAlign w:val="bottom"/>
          </w:tcPr>
          <w:p w14:paraId="573EFBD0" w14:textId="77777777" w:rsidR="002F201A" w:rsidRPr="00684776" w:rsidRDefault="002F201A"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impaired</w:t>
            </w:r>
          </w:p>
        </w:tc>
        <w:tc>
          <w:tcPr>
            <w:tcW w:w="0" w:type="auto"/>
            <w:vAlign w:val="bottom"/>
          </w:tcPr>
          <w:p w14:paraId="264F3A3F" w14:textId="77777777" w:rsidR="002F201A" w:rsidRPr="00684776" w:rsidRDefault="002F201A"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Total</w:t>
            </w:r>
          </w:p>
        </w:tc>
      </w:tr>
      <w:tr w:rsidR="00D17184" w:rsidRPr="00684776" w14:paraId="2EE35870" w14:textId="77777777" w:rsidTr="002B088B">
        <w:trPr>
          <w:trHeight w:val="63"/>
        </w:trPr>
        <w:tc>
          <w:tcPr>
            <w:tcW w:w="2700" w:type="dxa"/>
            <w:gridSpan w:val="2"/>
            <w:shd w:val="clear" w:color="auto" w:fill="FFFFFF"/>
            <w:noWrap/>
            <w:vAlign w:val="bottom"/>
          </w:tcPr>
          <w:p w14:paraId="68C898D6" w14:textId="72882D86" w:rsidR="00D17184" w:rsidRPr="00684776" w:rsidRDefault="00D17184" w:rsidP="00684776">
            <w:pPr>
              <w:spacing w:line="340" w:lineRule="exact"/>
              <w:ind w:left="160" w:hanging="160"/>
              <w:rPr>
                <w:rFonts w:ascii="Arial" w:hAnsi="Arial" w:cs="Arial"/>
                <w:b/>
                <w:bCs/>
                <w:sz w:val="16"/>
                <w:szCs w:val="16"/>
              </w:rPr>
            </w:pPr>
            <w:r w:rsidRPr="00684776">
              <w:rPr>
                <w:rFonts w:ascii="Arial" w:hAnsi="Arial" w:cs="Arial"/>
                <w:b/>
                <w:bCs/>
                <w:sz w:val="16"/>
                <w:szCs w:val="16"/>
              </w:rPr>
              <w:t>Interbank and money market items-deposits at financial institutions</w:t>
            </w:r>
          </w:p>
        </w:tc>
        <w:tc>
          <w:tcPr>
            <w:tcW w:w="0" w:type="auto"/>
            <w:vAlign w:val="bottom"/>
          </w:tcPr>
          <w:p w14:paraId="729C3184" w14:textId="77777777" w:rsidR="00D17184" w:rsidRPr="00684776" w:rsidRDefault="00D17184" w:rsidP="00684776">
            <w:pPr>
              <w:overflowPunct/>
              <w:autoSpaceDE/>
              <w:autoSpaceDN/>
              <w:adjustRightInd/>
              <w:spacing w:line="340" w:lineRule="exact"/>
              <w:jc w:val="center"/>
              <w:rPr>
                <w:rFonts w:ascii="Arial" w:hAnsi="Arial" w:cs="Arial"/>
                <w:sz w:val="16"/>
                <w:szCs w:val="16"/>
              </w:rPr>
            </w:pPr>
          </w:p>
        </w:tc>
        <w:tc>
          <w:tcPr>
            <w:tcW w:w="0" w:type="auto"/>
            <w:vAlign w:val="bottom"/>
          </w:tcPr>
          <w:p w14:paraId="6D2484BE" w14:textId="77777777" w:rsidR="00D17184" w:rsidRPr="00684776" w:rsidRDefault="00D17184" w:rsidP="00684776">
            <w:pPr>
              <w:overflowPunct/>
              <w:autoSpaceDE/>
              <w:autoSpaceDN/>
              <w:adjustRightInd/>
              <w:spacing w:line="340" w:lineRule="exact"/>
              <w:jc w:val="center"/>
              <w:rPr>
                <w:rFonts w:ascii="Arial" w:hAnsi="Arial" w:cs="Arial"/>
                <w:sz w:val="16"/>
                <w:szCs w:val="16"/>
              </w:rPr>
            </w:pPr>
          </w:p>
        </w:tc>
        <w:tc>
          <w:tcPr>
            <w:tcW w:w="0" w:type="auto"/>
            <w:vAlign w:val="bottom"/>
          </w:tcPr>
          <w:p w14:paraId="2D056D87" w14:textId="77777777" w:rsidR="00D17184" w:rsidRPr="00684776" w:rsidRDefault="00D17184" w:rsidP="00684776">
            <w:pPr>
              <w:overflowPunct/>
              <w:autoSpaceDE/>
              <w:autoSpaceDN/>
              <w:adjustRightInd/>
              <w:spacing w:line="340" w:lineRule="exact"/>
              <w:jc w:val="center"/>
              <w:rPr>
                <w:rFonts w:ascii="Arial" w:hAnsi="Arial" w:cs="Arial"/>
                <w:sz w:val="16"/>
                <w:szCs w:val="16"/>
              </w:rPr>
            </w:pPr>
          </w:p>
        </w:tc>
        <w:tc>
          <w:tcPr>
            <w:tcW w:w="0" w:type="auto"/>
            <w:vAlign w:val="bottom"/>
          </w:tcPr>
          <w:p w14:paraId="44479B4D" w14:textId="77777777" w:rsidR="00D17184" w:rsidRPr="00684776" w:rsidRDefault="00D17184" w:rsidP="00684776">
            <w:pPr>
              <w:overflowPunct/>
              <w:autoSpaceDE/>
              <w:autoSpaceDN/>
              <w:adjustRightInd/>
              <w:spacing w:line="340" w:lineRule="exact"/>
              <w:jc w:val="center"/>
              <w:rPr>
                <w:rFonts w:ascii="Arial" w:hAnsi="Arial" w:cs="Arial"/>
                <w:sz w:val="16"/>
                <w:szCs w:val="16"/>
              </w:rPr>
            </w:pPr>
          </w:p>
        </w:tc>
        <w:tc>
          <w:tcPr>
            <w:tcW w:w="0" w:type="auto"/>
            <w:vAlign w:val="bottom"/>
          </w:tcPr>
          <w:p w14:paraId="0A1DA8DA" w14:textId="77777777" w:rsidR="00D17184" w:rsidRPr="00684776" w:rsidRDefault="00D17184" w:rsidP="00684776">
            <w:pPr>
              <w:overflowPunct/>
              <w:autoSpaceDE/>
              <w:autoSpaceDN/>
              <w:adjustRightInd/>
              <w:spacing w:line="340" w:lineRule="exact"/>
              <w:jc w:val="center"/>
              <w:rPr>
                <w:rFonts w:ascii="Arial" w:hAnsi="Arial" w:cs="Arial"/>
                <w:sz w:val="16"/>
                <w:szCs w:val="16"/>
              </w:rPr>
            </w:pPr>
          </w:p>
        </w:tc>
      </w:tr>
      <w:tr w:rsidR="00D17184" w:rsidRPr="00684776" w14:paraId="40D7A10D" w14:textId="77777777" w:rsidTr="00D27B22">
        <w:trPr>
          <w:trHeight w:val="63"/>
        </w:trPr>
        <w:tc>
          <w:tcPr>
            <w:tcW w:w="2700" w:type="dxa"/>
            <w:gridSpan w:val="2"/>
            <w:shd w:val="clear" w:color="auto" w:fill="FFFFFF"/>
            <w:noWrap/>
            <w:vAlign w:val="bottom"/>
          </w:tcPr>
          <w:p w14:paraId="562F4476" w14:textId="7A9D0FCF" w:rsidR="00D17184" w:rsidRPr="00684776" w:rsidRDefault="00D17184" w:rsidP="00684776">
            <w:pPr>
              <w:spacing w:line="340" w:lineRule="exact"/>
              <w:rPr>
                <w:rFonts w:ascii="Arial" w:hAnsi="Arial" w:cs="Arial"/>
                <w:sz w:val="16"/>
                <w:szCs w:val="16"/>
              </w:rPr>
            </w:pPr>
            <w:r w:rsidRPr="00684776">
              <w:rPr>
                <w:rFonts w:ascii="Arial" w:hAnsi="Arial" w:cs="Arial"/>
                <w:sz w:val="16"/>
                <w:szCs w:val="16"/>
              </w:rPr>
              <w:t>Investment grade</w:t>
            </w:r>
          </w:p>
        </w:tc>
        <w:tc>
          <w:tcPr>
            <w:tcW w:w="0" w:type="auto"/>
            <w:vAlign w:val="bottom"/>
          </w:tcPr>
          <w:p w14:paraId="6E6253B5" w14:textId="18A64F03" w:rsidR="00D17184" w:rsidRPr="00684776" w:rsidRDefault="00D17184" w:rsidP="00684776">
            <w:pPr>
              <w:tabs>
                <w:tab w:val="decimal" w:pos="969"/>
              </w:tabs>
              <w:spacing w:line="340" w:lineRule="exact"/>
              <w:rPr>
                <w:rFonts w:ascii="Arial" w:hAnsi="Arial" w:cs="Arial"/>
                <w:sz w:val="16"/>
                <w:szCs w:val="16"/>
              </w:rPr>
            </w:pPr>
            <w:r w:rsidRPr="00684776">
              <w:rPr>
                <w:rFonts w:ascii="Arial" w:hAnsi="Arial" w:cs="Arial"/>
                <w:sz w:val="16"/>
                <w:szCs w:val="16"/>
              </w:rPr>
              <w:t>2,030</w:t>
            </w:r>
          </w:p>
        </w:tc>
        <w:tc>
          <w:tcPr>
            <w:tcW w:w="0" w:type="auto"/>
            <w:vAlign w:val="bottom"/>
          </w:tcPr>
          <w:p w14:paraId="4D3235B9" w14:textId="3A122EA6" w:rsidR="00D17184" w:rsidRPr="00684776" w:rsidRDefault="00D17184"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1A43D480" w14:textId="6694740A" w:rsidR="00D17184" w:rsidRPr="00684776" w:rsidRDefault="00D17184"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373BE142" w14:textId="68348663" w:rsidR="00D17184" w:rsidRPr="00684776" w:rsidRDefault="00D17184"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0F3D61A5" w14:textId="2A7BD3BB" w:rsidR="00D17184" w:rsidRPr="00684776" w:rsidRDefault="00D17184" w:rsidP="00684776">
            <w:pPr>
              <w:tabs>
                <w:tab w:val="decimal" w:pos="969"/>
              </w:tabs>
              <w:spacing w:line="340" w:lineRule="exact"/>
              <w:rPr>
                <w:rFonts w:ascii="Arial" w:hAnsi="Arial" w:cs="Arial"/>
                <w:sz w:val="16"/>
                <w:szCs w:val="16"/>
              </w:rPr>
            </w:pPr>
            <w:r w:rsidRPr="00684776">
              <w:rPr>
                <w:rFonts w:ascii="Arial" w:hAnsi="Arial" w:cs="Arial"/>
                <w:sz w:val="16"/>
                <w:szCs w:val="16"/>
              </w:rPr>
              <w:t>2,030</w:t>
            </w:r>
          </w:p>
        </w:tc>
      </w:tr>
      <w:tr w:rsidR="00D17184" w:rsidRPr="00684776" w14:paraId="52567288" w14:textId="77777777" w:rsidTr="00685B43">
        <w:trPr>
          <w:trHeight w:val="63"/>
        </w:trPr>
        <w:tc>
          <w:tcPr>
            <w:tcW w:w="2700" w:type="dxa"/>
            <w:gridSpan w:val="2"/>
            <w:shd w:val="clear" w:color="auto" w:fill="FFFFFF"/>
            <w:noWrap/>
            <w:vAlign w:val="bottom"/>
          </w:tcPr>
          <w:p w14:paraId="41F39DE3" w14:textId="2EADFE2F" w:rsidR="00D17184" w:rsidRPr="00684776" w:rsidRDefault="00D17184" w:rsidP="00684776">
            <w:pPr>
              <w:spacing w:line="340" w:lineRule="exact"/>
              <w:rPr>
                <w:rFonts w:ascii="Arial" w:hAnsi="Arial" w:cs="Arial"/>
                <w:sz w:val="16"/>
                <w:szCs w:val="16"/>
              </w:rPr>
            </w:pPr>
            <w:r w:rsidRPr="00684776">
              <w:rPr>
                <w:rFonts w:ascii="Arial" w:hAnsi="Arial" w:cs="Arial"/>
                <w:sz w:val="16"/>
                <w:szCs w:val="16"/>
              </w:rPr>
              <w:t>Total</w:t>
            </w:r>
          </w:p>
        </w:tc>
        <w:tc>
          <w:tcPr>
            <w:tcW w:w="0" w:type="auto"/>
            <w:vAlign w:val="bottom"/>
          </w:tcPr>
          <w:p w14:paraId="39FCDC11" w14:textId="5FC883F9" w:rsidR="00D17184" w:rsidRPr="00684776" w:rsidRDefault="00D17184"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2,030</w:t>
            </w:r>
          </w:p>
        </w:tc>
        <w:tc>
          <w:tcPr>
            <w:tcW w:w="0" w:type="auto"/>
            <w:vAlign w:val="bottom"/>
          </w:tcPr>
          <w:p w14:paraId="34935769" w14:textId="42146D3D" w:rsidR="00D17184" w:rsidRPr="00684776" w:rsidRDefault="00D17184"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138D2BD1" w14:textId="24AF9EDE" w:rsidR="00D17184" w:rsidRPr="00684776" w:rsidRDefault="00D17184"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29D6AE25" w14:textId="006E7F19" w:rsidR="00D17184" w:rsidRPr="00684776" w:rsidRDefault="00D17184"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2BE38447" w14:textId="6B767277" w:rsidR="00D17184" w:rsidRPr="00684776" w:rsidRDefault="00D17184"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2,030</w:t>
            </w:r>
          </w:p>
        </w:tc>
      </w:tr>
      <w:tr w:rsidR="00D17184" w:rsidRPr="00684776" w14:paraId="4A1A9DD9" w14:textId="77777777" w:rsidTr="00685B43">
        <w:trPr>
          <w:trHeight w:val="63"/>
        </w:trPr>
        <w:tc>
          <w:tcPr>
            <w:tcW w:w="2700" w:type="dxa"/>
            <w:gridSpan w:val="2"/>
            <w:shd w:val="clear" w:color="auto" w:fill="FFFFFF"/>
            <w:noWrap/>
            <w:vAlign w:val="bottom"/>
          </w:tcPr>
          <w:p w14:paraId="3D651A4D" w14:textId="0147917D" w:rsidR="00D17184" w:rsidRPr="00684776" w:rsidRDefault="00D17184" w:rsidP="00684776">
            <w:pPr>
              <w:spacing w:line="340" w:lineRule="exact"/>
              <w:rPr>
                <w:rFonts w:ascii="Arial" w:hAnsi="Arial" w:cs="Arial"/>
                <w:sz w:val="16"/>
                <w:szCs w:val="16"/>
              </w:rPr>
            </w:pPr>
            <w:r w:rsidRPr="00684776">
              <w:rPr>
                <w:rFonts w:ascii="Arial" w:hAnsi="Arial" w:cs="Arial"/>
                <w:sz w:val="16"/>
                <w:szCs w:val="16"/>
              </w:rPr>
              <w:t>Allowance for expected credit loss</w:t>
            </w:r>
          </w:p>
        </w:tc>
        <w:tc>
          <w:tcPr>
            <w:tcW w:w="0" w:type="auto"/>
            <w:vAlign w:val="bottom"/>
          </w:tcPr>
          <w:p w14:paraId="6AAEDAC1" w14:textId="1DA4243D" w:rsidR="00D17184" w:rsidRPr="00684776" w:rsidRDefault="0067337F"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510B212A" w14:textId="3D0EF60D" w:rsidR="00D17184" w:rsidRPr="00684776" w:rsidRDefault="0067337F"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3304162F" w14:textId="02022BEA" w:rsidR="00D17184" w:rsidRPr="00684776" w:rsidRDefault="0067337F"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3ED3DF51" w14:textId="285B65A9" w:rsidR="00D17184" w:rsidRPr="00684776" w:rsidRDefault="0067337F"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0" w:type="auto"/>
            <w:vAlign w:val="bottom"/>
          </w:tcPr>
          <w:p w14:paraId="612B02E3" w14:textId="5557B9F8" w:rsidR="00D17184" w:rsidRPr="00684776" w:rsidRDefault="0067337F"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r>
      <w:tr w:rsidR="00684776" w:rsidRPr="00684776" w14:paraId="0AADF41E" w14:textId="77777777" w:rsidTr="00685B43">
        <w:trPr>
          <w:trHeight w:val="63"/>
        </w:trPr>
        <w:tc>
          <w:tcPr>
            <w:tcW w:w="2700" w:type="dxa"/>
            <w:gridSpan w:val="2"/>
            <w:shd w:val="clear" w:color="auto" w:fill="FFFFFF"/>
            <w:noWrap/>
            <w:vAlign w:val="bottom"/>
          </w:tcPr>
          <w:p w14:paraId="16581598" w14:textId="77777777" w:rsidR="00684776" w:rsidRPr="00684776" w:rsidRDefault="00684776" w:rsidP="00684776">
            <w:pPr>
              <w:spacing w:line="340" w:lineRule="exact"/>
              <w:rPr>
                <w:rFonts w:ascii="Arial" w:hAnsi="Arial" w:cs="Arial"/>
                <w:sz w:val="16"/>
                <w:szCs w:val="16"/>
              </w:rPr>
            </w:pPr>
          </w:p>
        </w:tc>
        <w:tc>
          <w:tcPr>
            <w:tcW w:w="0" w:type="auto"/>
            <w:vAlign w:val="bottom"/>
          </w:tcPr>
          <w:p w14:paraId="4C4130F9" w14:textId="77777777" w:rsidR="00684776" w:rsidRPr="00684776" w:rsidRDefault="00684776" w:rsidP="00684776">
            <w:pPr>
              <w:tabs>
                <w:tab w:val="decimal" w:pos="969"/>
              </w:tabs>
              <w:spacing w:line="340" w:lineRule="exact"/>
              <w:rPr>
                <w:rFonts w:ascii="Arial" w:hAnsi="Arial" w:cs="Arial"/>
                <w:sz w:val="16"/>
                <w:szCs w:val="16"/>
              </w:rPr>
            </w:pPr>
          </w:p>
        </w:tc>
        <w:tc>
          <w:tcPr>
            <w:tcW w:w="0" w:type="auto"/>
            <w:vAlign w:val="bottom"/>
          </w:tcPr>
          <w:p w14:paraId="7C00A89B" w14:textId="77777777" w:rsidR="00684776" w:rsidRPr="00684776" w:rsidRDefault="00684776" w:rsidP="00684776">
            <w:pPr>
              <w:tabs>
                <w:tab w:val="decimal" w:pos="969"/>
              </w:tabs>
              <w:spacing w:line="340" w:lineRule="exact"/>
              <w:rPr>
                <w:rFonts w:ascii="Arial" w:hAnsi="Arial" w:cs="Arial"/>
                <w:sz w:val="16"/>
                <w:szCs w:val="16"/>
              </w:rPr>
            </w:pPr>
          </w:p>
        </w:tc>
        <w:tc>
          <w:tcPr>
            <w:tcW w:w="0" w:type="auto"/>
            <w:vAlign w:val="bottom"/>
          </w:tcPr>
          <w:p w14:paraId="40512E95" w14:textId="77777777" w:rsidR="00684776" w:rsidRPr="00684776" w:rsidRDefault="00684776" w:rsidP="00684776">
            <w:pPr>
              <w:tabs>
                <w:tab w:val="decimal" w:pos="969"/>
              </w:tabs>
              <w:spacing w:line="340" w:lineRule="exact"/>
              <w:rPr>
                <w:rFonts w:ascii="Arial" w:hAnsi="Arial" w:cs="Arial"/>
                <w:sz w:val="16"/>
                <w:szCs w:val="16"/>
              </w:rPr>
            </w:pPr>
          </w:p>
        </w:tc>
        <w:tc>
          <w:tcPr>
            <w:tcW w:w="0" w:type="auto"/>
            <w:vAlign w:val="bottom"/>
          </w:tcPr>
          <w:p w14:paraId="0574CFBE" w14:textId="77777777" w:rsidR="00684776" w:rsidRPr="00684776" w:rsidRDefault="00684776" w:rsidP="00684776">
            <w:pPr>
              <w:tabs>
                <w:tab w:val="decimal" w:pos="969"/>
              </w:tabs>
              <w:spacing w:line="340" w:lineRule="exact"/>
              <w:rPr>
                <w:rFonts w:ascii="Arial" w:hAnsi="Arial" w:cs="Arial"/>
                <w:sz w:val="16"/>
                <w:szCs w:val="16"/>
              </w:rPr>
            </w:pPr>
          </w:p>
        </w:tc>
        <w:tc>
          <w:tcPr>
            <w:tcW w:w="0" w:type="auto"/>
            <w:vAlign w:val="bottom"/>
          </w:tcPr>
          <w:p w14:paraId="6D5255AE" w14:textId="77777777" w:rsidR="00684776" w:rsidRPr="00684776" w:rsidRDefault="00684776" w:rsidP="00684776">
            <w:pPr>
              <w:tabs>
                <w:tab w:val="decimal" w:pos="969"/>
              </w:tabs>
              <w:spacing w:line="340" w:lineRule="exact"/>
              <w:rPr>
                <w:rFonts w:ascii="Arial" w:hAnsi="Arial" w:cs="Arial"/>
                <w:sz w:val="16"/>
                <w:szCs w:val="16"/>
              </w:rPr>
            </w:pPr>
          </w:p>
        </w:tc>
      </w:tr>
      <w:tr w:rsidR="00EF5FA6" w:rsidRPr="00684776" w14:paraId="6CF09347" w14:textId="77777777" w:rsidTr="000606B4">
        <w:trPr>
          <w:trHeight w:val="375"/>
        </w:trPr>
        <w:tc>
          <w:tcPr>
            <w:tcW w:w="4050" w:type="dxa"/>
            <w:gridSpan w:val="3"/>
            <w:noWrap/>
            <w:vAlign w:val="bottom"/>
          </w:tcPr>
          <w:p w14:paraId="59A1B172" w14:textId="77777777" w:rsidR="00EF5FA6" w:rsidRPr="00684776" w:rsidRDefault="00EF5FA6" w:rsidP="00684776">
            <w:pPr>
              <w:spacing w:line="340" w:lineRule="exact"/>
              <w:ind w:left="160" w:hanging="160"/>
              <w:rPr>
                <w:rFonts w:ascii="Arial" w:hAnsi="Arial" w:cs="Arial"/>
                <w:b/>
                <w:bCs/>
                <w:sz w:val="16"/>
                <w:szCs w:val="16"/>
              </w:rPr>
            </w:pPr>
            <w:r w:rsidRPr="00684776">
              <w:rPr>
                <w:rFonts w:ascii="Arial" w:hAnsi="Arial" w:cs="Arial"/>
                <w:b/>
                <w:bCs/>
                <w:sz w:val="16"/>
                <w:szCs w:val="16"/>
              </w:rPr>
              <w:t xml:space="preserve">Loans purchased of receivables </w:t>
            </w:r>
          </w:p>
          <w:p w14:paraId="2B213E94" w14:textId="77777777" w:rsidR="00EF5FA6" w:rsidRPr="00684776" w:rsidRDefault="00EF5FA6" w:rsidP="00684776">
            <w:pPr>
              <w:spacing w:line="340" w:lineRule="exact"/>
              <w:ind w:left="160" w:hanging="160"/>
              <w:rPr>
                <w:rFonts w:ascii="Arial" w:hAnsi="Arial" w:cs="Arial"/>
                <w:b/>
                <w:bCs/>
                <w:sz w:val="16"/>
                <w:szCs w:val="16"/>
                <w:cs/>
              </w:rPr>
            </w:pPr>
            <w:r w:rsidRPr="00684776">
              <w:rPr>
                <w:rFonts w:ascii="Arial" w:hAnsi="Arial" w:cs="Arial"/>
                <w:b/>
                <w:bCs/>
                <w:sz w:val="16"/>
                <w:szCs w:val="16"/>
              </w:rPr>
              <w:tab/>
              <w:t>and accrued interest receivables</w:t>
            </w:r>
          </w:p>
        </w:tc>
        <w:tc>
          <w:tcPr>
            <w:tcW w:w="1440" w:type="dxa"/>
            <w:noWrap/>
            <w:vAlign w:val="bottom"/>
          </w:tcPr>
          <w:p w14:paraId="356A7747" w14:textId="77777777" w:rsidR="00EF5FA6" w:rsidRPr="00684776" w:rsidRDefault="00EF5FA6" w:rsidP="00684776">
            <w:pPr>
              <w:spacing w:line="340" w:lineRule="exact"/>
              <w:jc w:val="right"/>
              <w:rPr>
                <w:rFonts w:ascii="Arial" w:hAnsi="Arial" w:cs="Arial"/>
                <w:sz w:val="16"/>
                <w:szCs w:val="16"/>
                <w:cs/>
              </w:rPr>
            </w:pPr>
          </w:p>
        </w:tc>
        <w:tc>
          <w:tcPr>
            <w:tcW w:w="1350" w:type="dxa"/>
            <w:noWrap/>
            <w:vAlign w:val="bottom"/>
          </w:tcPr>
          <w:p w14:paraId="506EAB85" w14:textId="77777777" w:rsidR="00EF5FA6" w:rsidRPr="00684776" w:rsidRDefault="00EF5FA6" w:rsidP="00684776">
            <w:pPr>
              <w:spacing w:line="340" w:lineRule="exact"/>
              <w:jc w:val="right"/>
              <w:rPr>
                <w:rFonts w:ascii="Arial" w:hAnsi="Arial" w:cs="Arial"/>
                <w:sz w:val="16"/>
                <w:szCs w:val="16"/>
              </w:rPr>
            </w:pPr>
          </w:p>
        </w:tc>
        <w:tc>
          <w:tcPr>
            <w:tcW w:w="1260" w:type="dxa"/>
            <w:noWrap/>
            <w:vAlign w:val="bottom"/>
          </w:tcPr>
          <w:p w14:paraId="40B6E728" w14:textId="77777777" w:rsidR="00EF5FA6" w:rsidRPr="00684776" w:rsidRDefault="00EF5FA6" w:rsidP="00684776">
            <w:pPr>
              <w:spacing w:line="340" w:lineRule="exact"/>
              <w:jc w:val="right"/>
              <w:rPr>
                <w:rFonts w:ascii="Arial" w:hAnsi="Arial" w:cs="Arial"/>
                <w:sz w:val="16"/>
                <w:szCs w:val="16"/>
                <w:cs/>
              </w:rPr>
            </w:pPr>
          </w:p>
        </w:tc>
        <w:tc>
          <w:tcPr>
            <w:tcW w:w="1350" w:type="dxa"/>
            <w:noWrap/>
            <w:vAlign w:val="bottom"/>
          </w:tcPr>
          <w:p w14:paraId="43CEBB34" w14:textId="77777777" w:rsidR="00EF5FA6" w:rsidRPr="00684776" w:rsidRDefault="00EF5FA6" w:rsidP="00684776">
            <w:pPr>
              <w:spacing w:line="340" w:lineRule="exact"/>
              <w:jc w:val="right"/>
              <w:rPr>
                <w:rFonts w:ascii="Arial" w:hAnsi="Arial" w:cs="Arial"/>
                <w:sz w:val="16"/>
                <w:szCs w:val="16"/>
              </w:rPr>
            </w:pPr>
          </w:p>
        </w:tc>
      </w:tr>
      <w:tr w:rsidR="00256C35" w:rsidRPr="00684776" w14:paraId="1564F336" w14:textId="77777777" w:rsidTr="000606B4">
        <w:trPr>
          <w:trHeight w:val="63"/>
        </w:trPr>
        <w:tc>
          <w:tcPr>
            <w:tcW w:w="2700" w:type="dxa"/>
            <w:gridSpan w:val="2"/>
            <w:noWrap/>
            <w:vAlign w:val="bottom"/>
          </w:tcPr>
          <w:p w14:paraId="644EFF61" w14:textId="77777777" w:rsidR="00256C35" w:rsidRPr="00684776" w:rsidRDefault="00256C35" w:rsidP="00684776">
            <w:pPr>
              <w:spacing w:line="340" w:lineRule="exact"/>
              <w:ind w:left="160" w:hanging="160"/>
              <w:rPr>
                <w:rFonts w:ascii="Arial" w:hAnsi="Arial" w:cs="Arial"/>
                <w:sz w:val="16"/>
                <w:szCs w:val="16"/>
              </w:rPr>
            </w:pPr>
            <w:r w:rsidRPr="00684776">
              <w:rPr>
                <w:rFonts w:ascii="Arial" w:hAnsi="Arial" w:cs="Arial"/>
                <w:sz w:val="16"/>
                <w:szCs w:val="16"/>
              </w:rPr>
              <w:t xml:space="preserve">Purchased or originated credit-impaired </w:t>
            </w:r>
          </w:p>
        </w:tc>
        <w:tc>
          <w:tcPr>
            <w:tcW w:w="1350" w:type="dxa"/>
            <w:noWrap/>
            <w:vAlign w:val="bottom"/>
          </w:tcPr>
          <w:p w14:paraId="45A81E5B" w14:textId="735CEF62" w:rsidR="00256C35" w:rsidRPr="00684776" w:rsidRDefault="00256C35"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440" w:type="dxa"/>
            <w:noWrap/>
            <w:vAlign w:val="bottom"/>
          </w:tcPr>
          <w:p w14:paraId="5DA15509" w14:textId="4F586AC0"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11481B28" w14:textId="0E04342D"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260" w:type="dxa"/>
            <w:noWrap/>
            <w:vAlign w:val="bottom"/>
          </w:tcPr>
          <w:p w14:paraId="16467BB1" w14:textId="52524F74"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102,270</w:t>
            </w:r>
          </w:p>
        </w:tc>
        <w:tc>
          <w:tcPr>
            <w:tcW w:w="1350" w:type="dxa"/>
            <w:noWrap/>
            <w:vAlign w:val="bottom"/>
          </w:tcPr>
          <w:p w14:paraId="2903E495" w14:textId="3ABEFC51"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102,270</w:t>
            </w:r>
          </w:p>
        </w:tc>
      </w:tr>
      <w:tr w:rsidR="00256C35" w:rsidRPr="00684776" w14:paraId="37C4CCE6" w14:textId="77777777" w:rsidTr="000606B4">
        <w:trPr>
          <w:trHeight w:val="63"/>
        </w:trPr>
        <w:tc>
          <w:tcPr>
            <w:tcW w:w="2700" w:type="dxa"/>
            <w:gridSpan w:val="2"/>
            <w:noWrap/>
            <w:vAlign w:val="bottom"/>
            <w:hideMark/>
          </w:tcPr>
          <w:p w14:paraId="5CD3123E" w14:textId="77777777" w:rsidR="00256C35" w:rsidRPr="00684776" w:rsidRDefault="00256C35" w:rsidP="00684776">
            <w:pPr>
              <w:spacing w:line="340" w:lineRule="exact"/>
              <w:rPr>
                <w:rFonts w:ascii="Arial" w:hAnsi="Arial" w:cs="Arial"/>
                <w:b/>
                <w:bCs/>
                <w:sz w:val="16"/>
                <w:szCs w:val="16"/>
              </w:rPr>
            </w:pPr>
            <w:r w:rsidRPr="00684776">
              <w:rPr>
                <w:rFonts w:ascii="Arial" w:hAnsi="Arial" w:cs="Arial"/>
                <w:sz w:val="16"/>
                <w:szCs w:val="16"/>
              </w:rPr>
              <w:t>Total</w:t>
            </w:r>
          </w:p>
        </w:tc>
        <w:tc>
          <w:tcPr>
            <w:tcW w:w="1350" w:type="dxa"/>
            <w:noWrap/>
            <w:vAlign w:val="bottom"/>
          </w:tcPr>
          <w:p w14:paraId="286FB422" w14:textId="4BE28DD6" w:rsidR="00256C35" w:rsidRPr="00684776" w:rsidRDefault="00256C3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440" w:type="dxa"/>
            <w:noWrap/>
            <w:vAlign w:val="bottom"/>
          </w:tcPr>
          <w:p w14:paraId="605E4D7F" w14:textId="4D681F7C" w:rsidR="00256C35" w:rsidRPr="00684776" w:rsidRDefault="00256C3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1CCFF67A" w14:textId="2E8CC299" w:rsidR="00256C35" w:rsidRPr="00684776" w:rsidRDefault="00256C3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260" w:type="dxa"/>
            <w:noWrap/>
            <w:vAlign w:val="bottom"/>
          </w:tcPr>
          <w:p w14:paraId="712F6B07" w14:textId="6912264B" w:rsidR="00256C35" w:rsidRPr="00684776" w:rsidRDefault="00256C3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102,270</w:t>
            </w:r>
          </w:p>
        </w:tc>
        <w:tc>
          <w:tcPr>
            <w:tcW w:w="1350" w:type="dxa"/>
            <w:noWrap/>
            <w:vAlign w:val="bottom"/>
          </w:tcPr>
          <w:p w14:paraId="4329DB09" w14:textId="78540CB8" w:rsidR="00256C35" w:rsidRPr="00684776" w:rsidRDefault="00256C3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102,270</w:t>
            </w:r>
          </w:p>
        </w:tc>
      </w:tr>
      <w:tr w:rsidR="00256C35" w:rsidRPr="00684776" w14:paraId="67D1C25E" w14:textId="77777777" w:rsidTr="000606B4">
        <w:trPr>
          <w:trHeight w:val="63"/>
        </w:trPr>
        <w:tc>
          <w:tcPr>
            <w:tcW w:w="2700" w:type="dxa"/>
            <w:gridSpan w:val="2"/>
            <w:noWrap/>
            <w:vAlign w:val="bottom"/>
          </w:tcPr>
          <w:p w14:paraId="13F56B39" w14:textId="77777777" w:rsidR="00256C35" w:rsidRPr="00684776" w:rsidRDefault="00256C35" w:rsidP="00684776">
            <w:pPr>
              <w:spacing w:line="340" w:lineRule="exact"/>
              <w:ind w:left="160" w:right="-109" w:hanging="160"/>
              <w:rPr>
                <w:rFonts w:ascii="Arial" w:hAnsi="Arial" w:cs="Arial"/>
                <w:b/>
                <w:bCs/>
                <w:sz w:val="16"/>
                <w:szCs w:val="16"/>
              </w:rPr>
            </w:pPr>
            <w:r w:rsidRPr="00684776">
              <w:rPr>
                <w:rFonts w:ascii="Arial" w:hAnsi="Arial" w:cs="Arial"/>
                <w:sz w:val="16"/>
                <w:szCs w:val="16"/>
              </w:rPr>
              <w:t>Allowance for expected credit loss</w:t>
            </w:r>
          </w:p>
        </w:tc>
        <w:tc>
          <w:tcPr>
            <w:tcW w:w="1350" w:type="dxa"/>
            <w:noWrap/>
            <w:vAlign w:val="bottom"/>
          </w:tcPr>
          <w:p w14:paraId="491F311D" w14:textId="4B78EA40"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440" w:type="dxa"/>
            <w:noWrap/>
            <w:vAlign w:val="bottom"/>
          </w:tcPr>
          <w:p w14:paraId="4CAC0358" w14:textId="78BF7961"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7E0930B0" w14:textId="64A08029" w:rsidR="00256C35" w:rsidRPr="00684776" w:rsidRDefault="00256C35"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260" w:type="dxa"/>
            <w:noWrap/>
            <w:vAlign w:val="bottom"/>
          </w:tcPr>
          <w:p w14:paraId="419DDB74" w14:textId="7C61A3E5" w:rsidR="00256C35" w:rsidRPr="00684776" w:rsidRDefault="00256C35" w:rsidP="00684776">
            <w:pPr>
              <w:tabs>
                <w:tab w:val="decimal" w:pos="969"/>
              </w:tabs>
              <w:spacing w:line="340" w:lineRule="exact"/>
              <w:rPr>
                <w:rFonts w:ascii="Arial" w:hAnsi="Arial" w:cs="Arial"/>
                <w:sz w:val="16"/>
                <w:szCs w:val="16"/>
                <w:cs/>
              </w:rPr>
            </w:pPr>
            <w:r w:rsidRPr="00684776">
              <w:rPr>
                <w:rFonts w:ascii="Arial" w:hAnsi="Arial" w:cs="Arial"/>
                <w:sz w:val="16"/>
                <w:szCs w:val="16"/>
                <w:cs/>
              </w:rPr>
              <w:t>33,803</w:t>
            </w:r>
          </w:p>
        </w:tc>
        <w:tc>
          <w:tcPr>
            <w:tcW w:w="1350" w:type="dxa"/>
            <w:noWrap/>
            <w:vAlign w:val="bottom"/>
          </w:tcPr>
          <w:p w14:paraId="5FF8D35F" w14:textId="48D983D3" w:rsidR="00256C35" w:rsidRPr="00684776" w:rsidRDefault="00256C35" w:rsidP="00684776">
            <w:pPr>
              <w:tabs>
                <w:tab w:val="decimal" w:pos="969"/>
              </w:tabs>
              <w:spacing w:line="340" w:lineRule="exact"/>
              <w:rPr>
                <w:rFonts w:ascii="Arial" w:hAnsi="Arial" w:cs="Arial"/>
                <w:sz w:val="16"/>
                <w:szCs w:val="16"/>
                <w:cs/>
              </w:rPr>
            </w:pPr>
            <w:r w:rsidRPr="00684776">
              <w:rPr>
                <w:rFonts w:ascii="Arial" w:hAnsi="Arial" w:cs="Arial"/>
                <w:sz w:val="16"/>
                <w:szCs w:val="16"/>
                <w:cs/>
              </w:rPr>
              <w:t>33,803</w:t>
            </w:r>
          </w:p>
        </w:tc>
      </w:tr>
      <w:tr w:rsidR="00684776" w:rsidRPr="00684776" w14:paraId="66CBDEDC" w14:textId="77777777" w:rsidTr="000606B4">
        <w:trPr>
          <w:trHeight w:val="63"/>
        </w:trPr>
        <w:tc>
          <w:tcPr>
            <w:tcW w:w="2700" w:type="dxa"/>
            <w:gridSpan w:val="2"/>
            <w:noWrap/>
            <w:vAlign w:val="bottom"/>
          </w:tcPr>
          <w:p w14:paraId="667ADC82" w14:textId="77777777" w:rsidR="00684776" w:rsidRPr="00684776" w:rsidRDefault="00684776" w:rsidP="00684776">
            <w:pPr>
              <w:spacing w:line="340" w:lineRule="exact"/>
              <w:ind w:left="160" w:right="-109" w:hanging="160"/>
              <w:rPr>
                <w:rFonts w:ascii="Arial" w:hAnsi="Arial" w:cs="Arial"/>
                <w:sz w:val="16"/>
                <w:szCs w:val="16"/>
              </w:rPr>
            </w:pPr>
          </w:p>
        </w:tc>
        <w:tc>
          <w:tcPr>
            <w:tcW w:w="1350" w:type="dxa"/>
            <w:noWrap/>
            <w:vAlign w:val="bottom"/>
          </w:tcPr>
          <w:p w14:paraId="126A4A96" w14:textId="77777777" w:rsidR="00684776" w:rsidRPr="00684776" w:rsidRDefault="00684776" w:rsidP="00684776">
            <w:pPr>
              <w:tabs>
                <w:tab w:val="decimal" w:pos="969"/>
              </w:tabs>
              <w:spacing w:line="340" w:lineRule="exact"/>
              <w:rPr>
                <w:rFonts w:ascii="Arial" w:hAnsi="Arial" w:cs="Arial"/>
                <w:sz w:val="16"/>
                <w:szCs w:val="16"/>
                <w:cs/>
              </w:rPr>
            </w:pPr>
          </w:p>
        </w:tc>
        <w:tc>
          <w:tcPr>
            <w:tcW w:w="1440" w:type="dxa"/>
            <w:noWrap/>
            <w:vAlign w:val="bottom"/>
          </w:tcPr>
          <w:p w14:paraId="12BC0A6D" w14:textId="77777777" w:rsidR="00684776" w:rsidRPr="00684776" w:rsidRDefault="00684776" w:rsidP="00684776">
            <w:pPr>
              <w:tabs>
                <w:tab w:val="decimal" w:pos="969"/>
              </w:tabs>
              <w:spacing w:line="340" w:lineRule="exact"/>
              <w:rPr>
                <w:rFonts w:ascii="Arial" w:hAnsi="Arial" w:cs="Arial"/>
                <w:sz w:val="16"/>
                <w:szCs w:val="16"/>
                <w:cs/>
              </w:rPr>
            </w:pPr>
          </w:p>
        </w:tc>
        <w:tc>
          <w:tcPr>
            <w:tcW w:w="1350" w:type="dxa"/>
            <w:noWrap/>
            <w:vAlign w:val="bottom"/>
          </w:tcPr>
          <w:p w14:paraId="52E8B856" w14:textId="77777777" w:rsidR="00684776" w:rsidRPr="00684776" w:rsidRDefault="00684776" w:rsidP="00684776">
            <w:pPr>
              <w:tabs>
                <w:tab w:val="decimal" w:pos="969"/>
              </w:tabs>
              <w:spacing w:line="340" w:lineRule="exact"/>
              <w:rPr>
                <w:rFonts w:ascii="Arial" w:hAnsi="Arial" w:cs="Arial"/>
                <w:sz w:val="16"/>
                <w:szCs w:val="16"/>
                <w:cs/>
              </w:rPr>
            </w:pPr>
          </w:p>
        </w:tc>
        <w:tc>
          <w:tcPr>
            <w:tcW w:w="1260" w:type="dxa"/>
            <w:noWrap/>
            <w:vAlign w:val="bottom"/>
          </w:tcPr>
          <w:p w14:paraId="44F492AF" w14:textId="77777777" w:rsidR="00684776" w:rsidRPr="00684776" w:rsidRDefault="00684776" w:rsidP="00684776">
            <w:pPr>
              <w:tabs>
                <w:tab w:val="decimal" w:pos="969"/>
              </w:tabs>
              <w:spacing w:line="340" w:lineRule="exact"/>
              <w:rPr>
                <w:rFonts w:ascii="Arial" w:hAnsi="Arial" w:cs="Arial"/>
                <w:sz w:val="16"/>
                <w:szCs w:val="16"/>
                <w:cs/>
              </w:rPr>
            </w:pPr>
          </w:p>
        </w:tc>
        <w:tc>
          <w:tcPr>
            <w:tcW w:w="1350" w:type="dxa"/>
            <w:noWrap/>
            <w:vAlign w:val="bottom"/>
          </w:tcPr>
          <w:p w14:paraId="75AC1C70" w14:textId="77777777" w:rsidR="00684776" w:rsidRPr="00684776" w:rsidRDefault="00684776" w:rsidP="00684776">
            <w:pPr>
              <w:tabs>
                <w:tab w:val="decimal" w:pos="969"/>
              </w:tabs>
              <w:spacing w:line="340" w:lineRule="exact"/>
              <w:rPr>
                <w:rFonts w:ascii="Arial" w:hAnsi="Arial" w:cs="Arial"/>
                <w:sz w:val="16"/>
                <w:szCs w:val="16"/>
                <w:cs/>
              </w:rPr>
            </w:pPr>
          </w:p>
        </w:tc>
      </w:tr>
      <w:tr w:rsidR="00256C35" w:rsidRPr="00684776" w14:paraId="33CFF401" w14:textId="77777777" w:rsidTr="000606B4">
        <w:trPr>
          <w:trHeight w:val="162"/>
        </w:trPr>
        <w:tc>
          <w:tcPr>
            <w:tcW w:w="2700" w:type="dxa"/>
            <w:gridSpan w:val="2"/>
            <w:noWrap/>
            <w:vAlign w:val="bottom"/>
          </w:tcPr>
          <w:p w14:paraId="478FF4F3" w14:textId="10E10B57" w:rsidR="00256C35" w:rsidRPr="00684776" w:rsidRDefault="00256C35" w:rsidP="00684776">
            <w:pPr>
              <w:spacing w:line="340" w:lineRule="exact"/>
              <w:ind w:left="160" w:hanging="160"/>
              <w:rPr>
                <w:rFonts w:ascii="Arial" w:hAnsi="Arial" w:cs="Arial"/>
                <w:b/>
                <w:bCs/>
                <w:sz w:val="16"/>
                <w:szCs w:val="16"/>
              </w:rPr>
            </w:pPr>
            <w:r w:rsidRPr="00684776">
              <w:rPr>
                <w:rFonts w:ascii="Arial" w:hAnsi="Arial" w:cs="Arial"/>
                <w:b/>
                <w:bCs/>
                <w:sz w:val="16"/>
                <w:szCs w:val="16"/>
              </w:rPr>
              <w:t xml:space="preserve">Installment sale receivables and accrued interest receivables </w:t>
            </w:r>
          </w:p>
        </w:tc>
        <w:tc>
          <w:tcPr>
            <w:tcW w:w="1350" w:type="dxa"/>
            <w:noWrap/>
            <w:vAlign w:val="bottom"/>
          </w:tcPr>
          <w:p w14:paraId="78B4E4E4" w14:textId="77777777" w:rsidR="00256C35" w:rsidRPr="00684776" w:rsidRDefault="00256C35" w:rsidP="00684776">
            <w:pPr>
              <w:tabs>
                <w:tab w:val="decimal" w:pos="969"/>
              </w:tabs>
              <w:spacing w:line="340" w:lineRule="exact"/>
              <w:rPr>
                <w:rFonts w:ascii="Arial" w:hAnsi="Arial" w:cs="Arial"/>
                <w:sz w:val="16"/>
                <w:szCs w:val="16"/>
                <w:cs/>
              </w:rPr>
            </w:pPr>
          </w:p>
        </w:tc>
        <w:tc>
          <w:tcPr>
            <w:tcW w:w="1440" w:type="dxa"/>
            <w:noWrap/>
            <w:vAlign w:val="bottom"/>
          </w:tcPr>
          <w:p w14:paraId="4EBDFE21" w14:textId="77777777" w:rsidR="00256C35" w:rsidRPr="00684776" w:rsidRDefault="00256C35" w:rsidP="00684776">
            <w:pPr>
              <w:tabs>
                <w:tab w:val="decimal" w:pos="969"/>
              </w:tabs>
              <w:spacing w:line="340" w:lineRule="exact"/>
              <w:rPr>
                <w:rFonts w:ascii="Arial" w:hAnsi="Arial" w:cs="Arial"/>
                <w:sz w:val="16"/>
                <w:szCs w:val="16"/>
              </w:rPr>
            </w:pPr>
          </w:p>
        </w:tc>
        <w:tc>
          <w:tcPr>
            <w:tcW w:w="1350" w:type="dxa"/>
            <w:noWrap/>
            <w:vAlign w:val="bottom"/>
          </w:tcPr>
          <w:p w14:paraId="69CB2934" w14:textId="77777777" w:rsidR="00256C35" w:rsidRPr="00684776" w:rsidRDefault="00256C35" w:rsidP="00684776">
            <w:pPr>
              <w:tabs>
                <w:tab w:val="decimal" w:pos="969"/>
              </w:tabs>
              <w:spacing w:line="340" w:lineRule="exact"/>
              <w:rPr>
                <w:rFonts w:ascii="Arial" w:hAnsi="Arial" w:cs="Arial"/>
                <w:sz w:val="16"/>
                <w:szCs w:val="16"/>
              </w:rPr>
            </w:pPr>
          </w:p>
        </w:tc>
        <w:tc>
          <w:tcPr>
            <w:tcW w:w="1260" w:type="dxa"/>
            <w:noWrap/>
            <w:vAlign w:val="bottom"/>
          </w:tcPr>
          <w:p w14:paraId="31F89B57" w14:textId="77777777" w:rsidR="00256C35" w:rsidRPr="00684776" w:rsidRDefault="00256C35" w:rsidP="00684776">
            <w:pPr>
              <w:tabs>
                <w:tab w:val="decimal" w:pos="969"/>
              </w:tabs>
              <w:spacing w:line="340" w:lineRule="exact"/>
              <w:rPr>
                <w:rFonts w:ascii="Arial" w:hAnsi="Arial" w:cs="Arial"/>
                <w:sz w:val="16"/>
                <w:szCs w:val="16"/>
              </w:rPr>
            </w:pPr>
          </w:p>
        </w:tc>
        <w:tc>
          <w:tcPr>
            <w:tcW w:w="1350" w:type="dxa"/>
            <w:noWrap/>
            <w:vAlign w:val="bottom"/>
          </w:tcPr>
          <w:p w14:paraId="296C1E37" w14:textId="77777777" w:rsidR="00256C35" w:rsidRPr="00684776" w:rsidRDefault="00256C35" w:rsidP="00684776">
            <w:pPr>
              <w:tabs>
                <w:tab w:val="decimal" w:pos="969"/>
              </w:tabs>
              <w:spacing w:line="340" w:lineRule="exact"/>
              <w:rPr>
                <w:rFonts w:ascii="Arial" w:hAnsi="Arial" w:cs="Arial"/>
                <w:sz w:val="16"/>
                <w:szCs w:val="16"/>
              </w:rPr>
            </w:pPr>
          </w:p>
        </w:tc>
      </w:tr>
      <w:tr w:rsidR="00FB49EA" w:rsidRPr="00684776" w14:paraId="0819FD62" w14:textId="77777777" w:rsidTr="001F55A7">
        <w:trPr>
          <w:trHeight w:val="63"/>
        </w:trPr>
        <w:tc>
          <w:tcPr>
            <w:tcW w:w="2700" w:type="dxa"/>
            <w:gridSpan w:val="2"/>
            <w:noWrap/>
            <w:vAlign w:val="bottom"/>
          </w:tcPr>
          <w:p w14:paraId="1BD685BF" w14:textId="681A55E4" w:rsidR="00FB49EA" w:rsidRPr="00684776" w:rsidRDefault="00FB49EA" w:rsidP="00684776">
            <w:pPr>
              <w:spacing w:line="340" w:lineRule="exact"/>
              <w:ind w:left="160" w:hanging="160"/>
              <w:rPr>
                <w:rFonts w:ascii="Arial" w:hAnsi="Arial" w:cs="Arial"/>
                <w:sz w:val="16"/>
                <w:szCs w:val="16"/>
              </w:rPr>
            </w:pPr>
            <w:r w:rsidRPr="00684776">
              <w:rPr>
                <w:rFonts w:ascii="Arial" w:hAnsi="Arial" w:cs="Arial"/>
                <w:sz w:val="16"/>
                <w:szCs w:val="16"/>
              </w:rPr>
              <w:t>Not overdue</w:t>
            </w:r>
          </w:p>
        </w:tc>
        <w:tc>
          <w:tcPr>
            <w:tcW w:w="1350" w:type="dxa"/>
            <w:noWrap/>
            <w:vAlign w:val="bottom"/>
          </w:tcPr>
          <w:p w14:paraId="0FD5A271" w14:textId="208BB2AE"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985</w:t>
            </w:r>
          </w:p>
        </w:tc>
        <w:tc>
          <w:tcPr>
            <w:tcW w:w="1440" w:type="dxa"/>
            <w:noWrap/>
            <w:vAlign w:val="bottom"/>
          </w:tcPr>
          <w:p w14:paraId="11C5896B" w14:textId="2A527868"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190</w:t>
            </w:r>
          </w:p>
        </w:tc>
        <w:tc>
          <w:tcPr>
            <w:tcW w:w="1350" w:type="dxa"/>
            <w:noWrap/>
            <w:vAlign w:val="bottom"/>
          </w:tcPr>
          <w:p w14:paraId="62358278" w14:textId="38E1F44A"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216</w:t>
            </w:r>
          </w:p>
        </w:tc>
        <w:tc>
          <w:tcPr>
            <w:tcW w:w="1260" w:type="dxa"/>
            <w:noWrap/>
            <w:vAlign w:val="bottom"/>
          </w:tcPr>
          <w:p w14:paraId="39DB2311" w14:textId="4F6591CD"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350" w:type="dxa"/>
            <w:noWrap/>
            <w:vAlign w:val="bottom"/>
          </w:tcPr>
          <w:p w14:paraId="26DD051D" w14:textId="069733ED"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1,391</w:t>
            </w:r>
          </w:p>
        </w:tc>
      </w:tr>
      <w:tr w:rsidR="00FB49EA" w:rsidRPr="00684776" w14:paraId="0424EA28" w14:textId="77777777" w:rsidTr="001F55A7">
        <w:trPr>
          <w:trHeight w:val="63"/>
        </w:trPr>
        <w:tc>
          <w:tcPr>
            <w:tcW w:w="2700" w:type="dxa"/>
            <w:gridSpan w:val="2"/>
            <w:noWrap/>
            <w:vAlign w:val="bottom"/>
          </w:tcPr>
          <w:p w14:paraId="28982AFA" w14:textId="1737AB0E" w:rsidR="00FB49EA" w:rsidRPr="00684776" w:rsidRDefault="00FB49EA" w:rsidP="00684776">
            <w:pPr>
              <w:spacing w:line="340" w:lineRule="exact"/>
              <w:ind w:left="160" w:hanging="160"/>
              <w:rPr>
                <w:rFonts w:ascii="Arial" w:hAnsi="Arial" w:cs="Arial"/>
                <w:sz w:val="16"/>
                <w:szCs w:val="16"/>
              </w:rPr>
            </w:pPr>
            <w:r w:rsidRPr="00684776">
              <w:rPr>
                <w:rFonts w:ascii="Arial" w:hAnsi="Arial" w:cs="Arial"/>
                <w:sz w:val="16"/>
                <w:szCs w:val="16"/>
              </w:rPr>
              <w:t>Overdue 1 -</w:t>
            </w:r>
            <w:r w:rsidRPr="00684776">
              <w:rPr>
                <w:rFonts w:ascii="Arial" w:hAnsi="Arial" w:cs="Arial"/>
                <w:sz w:val="16"/>
                <w:szCs w:val="16"/>
                <w:cs/>
              </w:rPr>
              <w:t xml:space="preserve"> </w:t>
            </w:r>
            <w:r w:rsidRPr="00684776">
              <w:rPr>
                <w:rFonts w:ascii="Arial" w:hAnsi="Arial" w:cs="Arial"/>
                <w:sz w:val="16"/>
                <w:szCs w:val="16"/>
              </w:rPr>
              <w:t>30 days</w:t>
            </w:r>
          </w:p>
        </w:tc>
        <w:tc>
          <w:tcPr>
            <w:tcW w:w="1350" w:type="dxa"/>
            <w:noWrap/>
            <w:vAlign w:val="bottom"/>
          </w:tcPr>
          <w:p w14:paraId="70B58CD0" w14:textId="71AFC564"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102</w:t>
            </w:r>
          </w:p>
        </w:tc>
        <w:tc>
          <w:tcPr>
            <w:tcW w:w="1440" w:type="dxa"/>
            <w:noWrap/>
            <w:vAlign w:val="bottom"/>
          </w:tcPr>
          <w:p w14:paraId="7FE7F926" w14:textId="7F34734D"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17</w:t>
            </w:r>
          </w:p>
        </w:tc>
        <w:tc>
          <w:tcPr>
            <w:tcW w:w="1350" w:type="dxa"/>
            <w:noWrap/>
            <w:vAlign w:val="bottom"/>
          </w:tcPr>
          <w:p w14:paraId="014E3519" w14:textId="1A38596B"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2</w:t>
            </w:r>
          </w:p>
        </w:tc>
        <w:tc>
          <w:tcPr>
            <w:tcW w:w="1260" w:type="dxa"/>
            <w:noWrap/>
            <w:vAlign w:val="bottom"/>
          </w:tcPr>
          <w:p w14:paraId="3057B129" w14:textId="7ECB2EDD"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350" w:type="dxa"/>
            <w:noWrap/>
            <w:vAlign w:val="bottom"/>
          </w:tcPr>
          <w:p w14:paraId="2F344AC3" w14:textId="53D1E20C"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121</w:t>
            </w:r>
          </w:p>
        </w:tc>
      </w:tr>
      <w:tr w:rsidR="00FB49EA" w:rsidRPr="00684776" w14:paraId="356AD646" w14:textId="77777777" w:rsidTr="001F55A7">
        <w:trPr>
          <w:trHeight w:val="63"/>
        </w:trPr>
        <w:tc>
          <w:tcPr>
            <w:tcW w:w="2700" w:type="dxa"/>
            <w:gridSpan w:val="2"/>
            <w:noWrap/>
            <w:vAlign w:val="bottom"/>
          </w:tcPr>
          <w:p w14:paraId="66335577" w14:textId="5EAB0143" w:rsidR="00FB49EA" w:rsidRPr="00684776" w:rsidRDefault="00FB49EA" w:rsidP="00684776">
            <w:pPr>
              <w:spacing w:line="340" w:lineRule="exact"/>
              <w:rPr>
                <w:rFonts w:ascii="Arial" w:hAnsi="Arial" w:cs="Arial"/>
                <w:sz w:val="16"/>
                <w:szCs w:val="16"/>
              </w:rPr>
            </w:pPr>
            <w:r w:rsidRPr="00684776">
              <w:rPr>
                <w:rFonts w:ascii="Arial" w:hAnsi="Arial" w:cs="Arial"/>
                <w:sz w:val="16"/>
                <w:szCs w:val="16"/>
              </w:rPr>
              <w:t>Overdue 31 -</w:t>
            </w:r>
            <w:r w:rsidRPr="00684776">
              <w:rPr>
                <w:rFonts w:ascii="Arial" w:hAnsi="Arial" w:cs="Arial"/>
                <w:sz w:val="16"/>
                <w:szCs w:val="16"/>
                <w:cs/>
              </w:rPr>
              <w:t xml:space="preserve"> </w:t>
            </w:r>
            <w:r w:rsidRPr="00684776">
              <w:rPr>
                <w:rFonts w:ascii="Arial" w:hAnsi="Arial" w:cs="Arial"/>
                <w:sz w:val="16"/>
                <w:szCs w:val="16"/>
              </w:rPr>
              <w:t>90 days</w:t>
            </w:r>
          </w:p>
        </w:tc>
        <w:tc>
          <w:tcPr>
            <w:tcW w:w="1350" w:type="dxa"/>
            <w:noWrap/>
            <w:vAlign w:val="bottom"/>
          </w:tcPr>
          <w:p w14:paraId="5A629397" w14:textId="17D5405D" w:rsidR="00FB49EA" w:rsidRPr="00684776" w:rsidRDefault="00BF5BC5" w:rsidP="00684776">
            <w:pPr>
              <w:tabs>
                <w:tab w:val="decimal" w:pos="969"/>
              </w:tabs>
              <w:spacing w:line="340" w:lineRule="exact"/>
              <w:rPr>
                <w:rFonts w:ascii="Arial" w:hAnsi="Arial" w:cs="Arial"/>
                <w:sz w:val="16"/>
                <w:szCs w:val="16"/>
                <w:cs/>
              </w:rPr>
            </w:pPr>
            <w:r>
              <w:rPr>
                <w:rFonts w:ascii="Arial" w:hAnsi="Arial" w:cs="Arial"/>
                <w:sz w:val="16"/>
                <w:szCs w:val="16"/>
              </w:rPr>
              <w:t>-</w:t>
            </w:r>
          </w:p>
        </w:tc>
        <w:tc>
          <w:tcPr>
            <w:tcW w:w="1440" w:type="dxa"/>
            <w:noWrap/>
            <w:vAlign w:val="bottom"/>
          </w:tcPr>
          <w:p w14:paraId="12C4EE23" w14:textId="35D9D9AD"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159</w:t>
            </w:r>
          </w:p>
        </w:tc>
        <w:tc>
          <w:tcPr>
            <w:tcW w:w="1350" w:type="dxa"/>
            <w:noWrap/>
            <w:vAlign w:val="bottom"/>
          </w:tcPr>
          <w:p w14:paraId="27F065DF" w14:textId="01808A3C"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119</w:t>
            </w:r>
          </w:p>
        </w:tc>
        <w:tc>
          <w:tcPr>
            <w:tcW w:w="1260" w:type="dxa"/>
            <w:noWrap/>
            <w:vAlign w:val="bottom"/>
          </w:tcPr>
          <w:p w14:paraId="4C80D57B" w14:textId="3B43BEBE"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058AB5BD" w14:textId="30F9598A"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278</w:t>
            </w:r>
          </w:p>
        </w:tc>
      </w:tr>
      <w:tr w:rsidR="00FB49EA" w:rsidRPr="00684776" w14:paraId="4C483A43" w14:textId="77777777" w:rsidTr="001F55A7">
        <w:trPr>
          <w:trHeight w:val="63"/>
        </w:trPr>
        <w:tc>
          <w:tcPr>
            <w:tcW w:w="2700" w:type="dxa"/>
            <w:gridSpan w:val="2"/>
            <w:noWrap/>
            <w:vAlign w:val="bottom"/>
          </w:tcPr>
          <w:p w14:paraId="4FAFDC99" w14:textId="09F00877" w:rsidR="00FB49EA" w:rsidRPr="00684776" w:rsidRDefault="00FB49EA" w:rsidP="00684776">
            <w:pPr>
              <w:spacing w:line="340" w:lineRule="exact"/>
              <w:rPr>
                <w:rFonts w:ascii="Arial" w:hAnsi="Arial" w:cs="Arial"/>
                <w:sz w:val="16"/>
                <w:szCs w:val="16"/>
              </w:rPr>
            </w:pPr>
            <w:r w:rsidRPr="00684776">
              <w:rPr>
                <w:rFonts w:ascii="Arial" w:hAnsi="Arial" w:cs="Arial"/>
                <w:sz w:val="16"/>
                <w:szCs w:val="16"/>
              </w:rPr>
              <w:t>Overdue 91 - 180 days</w:t>
            </w:r>
          </w:p>
        </w:tc>
        <w:tc>
          <w:tcPr>
            <w:tcW w:w="1350" w:type="dxa"/>
            <w:noWrap/>
            <w:vAlign w:val="bottom"/>
          </w:tcPr>
          <w:p w14:paraId="28AEB0CD" w14:textId="68ECD241"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440" w:type="dxa"/>
            <w:noWrap/>
            <w:vAlign w:val="bottom"/>
          </w:tcPr>
          <w:p w14:paraId="50C16C6F" w14:textId="604B009F"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350" w:type="dxa"/>
            <w:noWrap/>
            <w:vAlign w:val="bottom"/>
          </w:tcPr>
          <w:p w14:paraId="2769AE80" w14:textId="3863BB04"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174</w:t>
            </w:r>
          </w:p>
        </w:tc>
        <w:tc>
          <w:tcPr>
            <w:tcW w:w="1260" w:type="dxa"/>
            <w:noWrap/>
            <w:vAlign w:val="bottom"/>
          </w:tcPr>
          <w:p w14:paraId="1C58259D" w14:textId="650A4777"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7CA7CBF4" w14:textId="56649737"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174</w:t>
            </w:r>
          </w:p>
        </w:tc>
      </w:tr>
      <w:tr w:rsidR="00FB49EA" w:rsidRPr="00684776" w14:paraId="32F1D7D6" w14:textId="77777777" w:rsidTr="001F55A7">
        <w:trPr>
          <w:trHeight w:val="63"/>
        </w:trPr>
        <w:tc>
          <w:tcPr>
            <w:tcW w:w="2700" w:type="dxa"/>
            <w:gridSpan w:val="2"/>
            <w:noWrap/>
            <w:vAlign w:val="bottom"/>
          </w:tcPr>
          <w:p w14:paraId="3788626B" w14:textId="02F1F7C0" w:rsidR="00FB49EA" w:rsidRPr="00684776" w:rsidRDefault="00FB49EA" w:rsidP="00684776">
            <w:pPr>
              <w:spacing w:line="340" w:lineRule="exact"/>
              <w:ind w:right="-103"/>
              <w:rPr>
                <w:rFonts w:ascii="Arial" w:hAnsi="Arial" w:cs="Arial"/>
                <w:sz w:val="16"/>
                <w:szCs w:val="16"/>
              </w:rPr>
            </w:pPr>
            <w:r w:rsidRPr="00684776">
              <w:rPr>
                <w:rFonts w:ascii="Arial" w:hAnsi="Arial" w:cs="Arial"/>
                <w:sz w:val="16"/>
                <w:szCs w:val="16"/>
              </w:rPr>
              <w:t>Overdue 181 days - 12 months</w:t>
            </w:r>
          </w:p>
        </w:tc>
        <w:tc>
          <w:tcPr>
            <w:tcW w:w="1350" w:type="dxa"/>
            <w:noWrap/>
            <w:vAlign w:val="bottom"/>
          </w:tcPr>
          <w:p w14:paraId="06346E07" w14:textId="6C0A03E7"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440" w:type="dxa"/>
            <w:noWrap/>
            <w:vAlign w:val="bottom"/>
          </w:tcPr>
          <w:p w14:paraId="246DBD24" w14:textId="57449679"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350" w:type="dxa"/>
            <w:noWrap/>
            <w:vAlign w:val="bottom"/>
          </w:tcPr>
          <w:p w14:paraId="20FDC334" w14:textId="7D4D8CF9"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74</w:t>
            </w:r>
          </w:p>
        </w:tc>
        <w:tc>
          <w:tcPr>
            <w:tcW w:w="1260" w:type="dxa"/>
            <w:noWrap/>
            <w:vAlign w:val="bottom"/>
          </w:tcPr>
          <w:p w14:paraId="4236736A" w14:textId="232637AD"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3DF674F6" w14:textId="0C32AE35"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74</w:t>
            </w:r>
          </w:p>
        </w:tc>
      </w:tr>
      <w:tr w:rsidR="00FB49EA" w:rsidRPr="00684776" w14:paraId="5EF139F7" w14:textId="77777777" w:rsidTr="001F55A7">
        <w:trPr>
          <w:trHeight w:val="63"/>
        </w:trPr>
        <w:tc>
          <w:tcPr>
            <w:tcW w:w="2700" w:type="dxa"/>
            <w:gridSpan w:val="2"/>
            <w:noWrap/>
            <w:vAlign w:val="bottom"/>
          </w:tcPr>
          <w:p w14:paraId="54153A23" w14:textId="6749A526" w:rsidR="00FB49EA" w:rsidRPr="00684776" w:rsidRDefault="00FB49EA" w:rsidP="00684776">
            <w:pPr>
              <w:spacing w:line="340" w:lineRule="exact"/>
              <w:ind w:right="-103"/>
              <w:rPr>
                <w:rFonts w:ascii="Arial" w:hAnsi="Arial" w:cs="Arial"/>
                <w:sz w:val="16"/>
                <w:szCs w:val="16"/>
              </w:rPr>
            </w:pPr>
            <w:r w:rsidRPr="00684776">
              <w:rPr>
                <w:rFonts w:ascii="Arial" w:hAnsi="Arial" w:cs="Arial"/>
                <w:sz w:val="16"/>
                <w:szCs w:val="16"/>
              </w:rPr>
              <w:t>Overdue more than 12 months</w:t>
            </w:r>
          </w:p>
        </w:tc>
        <w:tc>
          <w:tcPr>
            <w:tcW w:w="1350" w:type="dxa"/>
            <w:noWrap/>
            <w:vAlign w:val="bottom"/>
          </w:tcPr>
          <w:p w14:paraId="4D642070" w14:textId="0F51F03D"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440" w:type="dxa"/>
            <w:noWrap/>
            <w:vAlign w:val="bottom"/>
          </w:tcPr>
          <w:p w14:paraId="153D4CB8" w14:textId="557A047D" w:rsidR="00FB49EA" w:rsidRPr="00684776" w:rsidRDefault="00FB49EA" w:rsidP="00684776">
            <w:pP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350" w:type="dxa"/>
            <w:noWrap/>
            <w:vAlign w:val="bottom"/>
          </w:tcPr>
          <w:p w14:paraId="6BB4F520" w14:textId="450B0F52"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29</w:t>
            </w:r>
          </w:p>
        </w:tc>
        <w:tc>
          <w:tcPr>
            <w:tcW w:w="1260" w:type="dxa"/>
            <w:noWrap/>
            <w:vAlign w:val="bottom"/>
          </w:tcPr>
          <w:p w14:paraId="182CB501" w14:textId="54578372"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06289BE4" w14:textId="3C5A9145" w:rsidR="00FB49EA" w:rsidRPr="00684776" w:rsidRDefault="00FB49EA" w:rsidP="00684776">
            <w:pPr>
              <w:tabs>
                <w:tab w:val="decimal" w:pos="969"/>
              </w:tabs>
              <w:spacing w:line="340" w:lineRule="exact"/>
              <w:rPr>
                <w:rFonts w:ascii="Arial" w:hAnsi="Arial" w:cs="Arial"/>
                <w:sz w:val="16"/>
                <w:szCs w:val="16"/>
              </w:rPr>
            </w:pPr>
            <w:r w:rsidRPr="00684776">
              <w:rPr>
                <w:rFonts w:ascii="Arial" w:hAnsi="Arial" w:cs="Arial"/>
                <w:sz w:val="16"/>
                <w:szCs w:val="16"/>
                <w:cs/>
              </w:rPr>
              <w:t>29</w:t>
            </w:r>
          </w:p>
        </w:tc>
      </w:tr>
      <w:tr w:rsidR="00FB49EA" w:rsidRPr="00684776" w14:paraId="093C28DA" w14:textId="77777777" w:rsidTr="001F55A7">
        <w:trPr>
          <w:trHeight w:val="63"/>
        </w:trPr>
        <w:tc>
          <w:tcPr>
            <w:tcW w:w="2700" w:type="dxa"/>
            <w:gridSpan w:val="2"/>
            <w:noWrap/>
            <w:vAlign w:val="bottom"/>
          </w:tcPr>
          <w:p w14:paraId="6963C64F" w14:textId="63F7E911" w:rsidR="00FB49EA" w:rsidRPr="00684776" w:rsidRDefault="00FB49EA" w:rsidP="00684776">
            <w:pPr>
              <w:spacing w:line="340" w:lineRule="exact"/>
              <w:rPr>
                <w:rFonts w:ascii="Arial" w:hAnsi="Arial" w:cs="Arial"/>
                <w:sz w:val="16"/>
                <w:szCs w:val="16"/>
              </w:rPr>
            </w:pPr>
            <w:r w:rsidRPr="00684776">
              <w:rPr>
                <w:rFonts w:ascii="Arial" w:hAnsi="Arial" w:cs="Arial"/>
                <w:sz w:val="16"/>
                <w:szCs w:val="16"/>
              </w:rPr>
              <w:t>Total</w:t>
            </w:r>
          </w:p>
        </w:tc>
        <w:tc>
          <w:tcPr>
            <w:tcW w:w="1350" w:type="dxa"/>
            <w:noWrap/>
            <w:vAlign w:val="bottom"/>
          </w:tcPr>
          <w:p w14:paraId="33BBC01B" w14:textId="7983CA45" w:rsidR="00FB49EA" w:rsidRPr="00684776" w:rsidRDefault="00FB49EA"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1,087</w:t>
            </w:r>
          </w:p>
        </w:tc>
        <w:tc>
          <w:tcPr>
            <w:tcW w:w="1440" w:type="dxa"/>
            <w:noWrap/>
            <w:vAlign w:val="bottom"/>
          </w:tcPr>
          <w:p w14:paraId="44C5ABDE" w14:textId="4FF3C0D6" w:rsidR="00FB49EA" w:rsidRPr="00684776" w:rsidRDefault="00FB49EA"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366</w:t>
            </w:r>
          </w:p>
        </w:tc>
        <w:tc>
          <w:tcPr>
            <w:tcW w:w="1350" w:type="dxa"/>
            <w:noWrap/>
            <w:vAlign w:val="bottom"/>
          </w:tcPr>
          <w:p w14:paraId="6E5F383D" w14:textId="5539B0AD" w:rsidR="00FB49EA" w:rsidRPr="00684776" w:rsidRDefault="00FB49EA"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614</w:t>
            </w:r>
          </w:p>
        </w:tc>
        <w:tc>
          <w:tcPr>
            <w:tcW w:w="1260" w:type="dxa"/>
            <w:noWrap/>
            <w:vAlign w:val="bottom"/>
          </w:tcPr>
          <w:p w14:paraId="55FD7F22" w14:textId="213BBC02" w:rsidR="00FB49EA" w:rsidRPr="00684776" w:rsidRDefault="00FB49EA" w:rsidP="00684776">
            <w:pPr>
              <w:pBdr>
                <w:top w:val="single" w:sz="4" w:space="1" w:color="auto"/>
                <w:bottom w:val="double" w:sz="4" w:space="1" w:color="auto"/>
              </w:pBdr>
              <w:tabs>
                <w:tab w:val="decimal" w:pos="969"/>
              </w:tabs>
              <w:spacing w:line="340" w:lineRule="exact"/>
              <w:rPr>
                <w:rFonts w:ascii="Arial" w:hAnsi="Arial" w:cs="Arial"/>
                <w:sz w:val="16"/>
                <w:szCs w:val="16"/>
                <w:cs/>
              </w:rPr>
            </w:pPr>
            <w:r w:rsidRPr="00684776">
              <w:rPr>
                <w:rFonts w:ascii="Arial" w:hAnsi="Arial" w:cs="Arial"/>
                <w:sz w:val="16"/>
                <w:szCs w:val="16"/>
                <w:cs/>
              </w:rPr>
              <w:t>-</w:t>
            </w:r>
          </w:p>
        </w:tc>
        <w:tc>
          <w:tcPr>
            <w:tcW w:w="1350" w:type="dxa"/>
            <w:noWrap/>
            <w:vAlign w:val="bottom"/>
          </w:tcPr>
          <w:p w14:paraId="790328AB" w14:textId="0BA8666E" w:rsidR="00FB49EA" w:rsidRPr="00684776" w:rsidRDefault="00FB49EA"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2,067</w:t>
            </w:r>
          </w:p>
        </w:tc>
      </w:tr>
      <w:tr w:rsidR="00FB49EA" w:rsidRPr="00684776" w14:paraId="0F8B3F48" w14:textId="77777777" w:rsidTr="001F55A7">
        <w:trPr>
          <w:trHeight w:val="63"/>
        </w:trPr>
        <w:tc>
          <w:tcPr>
            <w:tcW w:w="2700" w:type="dxa"/>
            <w:gridSpan w:val="2"/>
            <w:noWrap/>
            <w:vAlign w:val="bottom"/>
          </w:tcPr>
          <w:p w14:paraId="516ACB21" w14:textId="6C076DD1" w:rsidR="00FB49EA" w:rsidRPr="00684776" w:rsidRDefault="00FB49EA" w:rsidP="00684776">
            <w:pPr>
              <w:spacing w:line="340" w:lineRule="exact"/>
              <w:ind w:left="160" w:right="-109" w:hanging="160"/>
              <w:rPr>
                <w:rFonts w:ascii="Arial" w:hAnsi="Arial" w:cs="Arial"/>
                <w:sz w:val="16"/>
                <w:szCs w:val="16"/>
              </w:rPr>
            </w:pPr>
            <w:r w:rsidRPr="00684776">
              <w:rPr>
                <w:rFonts w:ascii="Arial" w:hAnsi="Arial" w:cs="Arial"/>
                <w:sz w:val="16"/>
                <w:szCs w:val="16"/>
              </w:rPr>
              <w:t>Allowance for expected credit loss</w:t>
            </w:r>
          </w:p>
        </w:tc>
        <w:tc>
          <w:tcPr>
            <w:tcW w:w="1350" w:type="dxa"/>
            <w:noWrap/>
            <w:vAlign w:val="bottom"/>
          </w:tcPr>
          <w:p w14:paraId="08FF9000" w14:textId="7BA1F968" w:rsidR="00FB49EA" w:rsidRPr="00684776" w:rsidRDefault="00BC6101" w:rsidP="00684776">
            <w:pPr>
              <w:tabs>
                <w:tab w:val="decimal" w:pos="969"/>
              </w:tabs>
              <w:spacing w:line="340" w:lineRule="exact"/>
              <w:rPr>
                <w:rFonts w:ascii="Arial" w:hAnsi="Arial" w:cs="Arial"/>
                <w:sz w:val="16"/>
                <w:szCs w:val="16"/>
                <w:cs/>
              </w:rPr>
            </w:pPr>
            <w:r w:rsidRPr="00684776">
              <w:rPr>
                <w:rFonts w:ascii="Arial" w:hAnsi="Arial" w:cs="Arial"/>
                <w:sz w:val="16"/>
                <w:szCs w:val="16"/>
                <w:cs/>
              </w:rPr>
              <w:t>22</w:t>
            </w:r>
          </w:p>
        </w:tc>
        <w:tc>
          <w:tcPr>
            <w:tcW w:w="1440" w:type="dxa"/>
            <w:noWrap/>
            <w:vAlign w:val="bottom"/>
          </w:tcPr>
          <w:p w14:paraId="4F440FC3" w14:textId="1E361402" w:rsidR="00FB49EA" w:rsidRPr="00684776" w:rsidRDefault="00BC6101" w:rsidP="00684776">
            <w:pPr>
              <w:tabs>
                <w:tab w:val="decimal" w:pos="969"/>
              </w:tabs>
              <w:spacing w:line="340" w:lineRule="exact"/>
              <w:rPr>
                <w:rFonts w:ascii="Arial" w:hAnsi="Arial" w:cs="Arial"/>
                <w:sz w:val="16"/>
                <w:szCs w:val="16"/>
                <w:cs/>
              </w:rPr>
            </w:pPr>
            <w:r w:rsidRPr="00684776">
              <w:rPr>
                <w:rFonts w:ascii="Arial" w:hAnsi="Arial" w:cs="Arial"/>
                <w:sz w:val="16"/>
                <w:szCs w:val="16"/>
                <w:cs/>
              </w:rPr>
              <w:t>23</w:t>
            </w:r>
          </w:p>
        </w:tc>
        <w:tc>
          <w:tcPr>
            <w:tcW w:w="1350" w:type="dxa"/>
            <w:noWrap/>
            <w:vAlign w:val="bottom"/>
          </w:tcPr>
          <w:p w14:paraId="011D9BC9" w14:textId="2A540298" w:rsidR="00FB49EA" w:rsidRPr="00684776" w:rsidRDefault="00BC6101" w:rsidP="00684776">
            <w:pPr>
              <w:tabs>
                <w:tab w:val="decimal" w:pos="969"/>
              </w:tabs>
              <w:spacing w:line="340" w:lineRule="exact"/>
              <w:rPr>
                <w:rFonts w:ascii="Arial" w:hAnsi="Arial" w:cs="Arial"/>
                <w:sz w:val="16"/>
                <w:szCs w:val="16"/>
                <w:cs/>
              </w:rPr>
            </w:pPr>
            <w:r w:rsidRPr="00684776">
              <w:rPr>
                <w:rFonts w:ascii="Arial" w:hAnsi="Arial" w:cs="Arial"/>
                <w:sz w:val="16"/>
                <w:szCs w:val="16"/>
                <w:cs/>
              </w:rPr>
              <w:t>75</w:t>
            </w:r>
          </w:p>
        </w:tc>
        <w:tc>
          <w:tcPr>
            <w:tcW w:w="1260" w:type="dxa"/>
            <w:noWrap/>
            <w:vAlign w:val="bottom"/>
          </w:tcPr>
          <w:p w14:paraId="67EE2FBB" w14:textId="73F43B36" w:rsidR="00FB49EA" w:rsidRPr="00684776" w:rsidRDefault="00BC6101"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noWrap/>
            <w:vAlign w:val="bottom"/>
          </w:tcPr>
          <w:p w14:paraId="37A9FE3D" w14:textId="48C574AA" w:rsidR="00FB49EA" w:rsidRPr="00684776" w:rsidRDefault="00BC6101" w:rsidP="00684776">
            <w:pPr>
              <w:tabs>
                <w:tab w:val="decimal" w:pos="969"/>
              </w:tabs>
              <w:spacing w:line="340" w:lineRule="exact"/>
              <w:rPr>
                <w:rFonts w:ascii="Arial" w:hAnsi="Arial" w:cs="Arial"/>
                <w:sz w:val="16"/>
                <w:szCs w:val="16"/>
                <w:cs/>
              </w:rPr>
            </w:pPr>
            <w:r w:rsidRPr="00684776">
              <w:rPr>
                <w:rFonts w:ascii="Arial" w:hAnsi="Arial" w:cs="Arial"/>
                <w:sz w:val="16"/>
                <w:szCs w:val="16"/>
                <w:cs/>
              </w:rPr>
              <w:t>120</w:t>
            </w:r>
          </w:p>
        </w:tc>
      </w:tr>
    </w:tbl>
    <w:p w14:paraId="3212BA47" w14:textId="77777777" w:rsidR="003B08FF" w:rsidRPr="00684776" w:rsidRDefault="003B08FF">
      <w:pPr>
        <w:rPr>
          <w:rFonts w:ascii="Arial" w:hAnsi="Arial" w:cs="Arial"/>
        </w:rPr>
      </w:pPr>
      <w:r w:rsidRPr="00684776">
        <w:rPr>
          <w:rFonts w:ascii="Arial" w:hAnsi="Arial" w:cs="Arial"/>
        </w:rPr>
        <w:br w:type="page"/>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3B08FF" w:rsidRPr="00684776" w14:paraId="5D3D4C51" w14:textId="77777777" w:rsidTr="00587E3B">
        <w:trPr>
          <w:trHeight w:val="162"/>
        </w:trPr>
        <w:tc>
          <w:tcPr>
            <w:tcW w:w="2700" w:type="dxa"/>
            <w:gridSpan w:val="2"/>
            <w:noWrap/>
            <w:vAlign w:val="bottom"/>
          </w:tcPr>
          <w:p w14:paraId="7A896342" w14:textId="77777777" w:rsidR="003B08FF" w:rsidRPr="00684776" w:rsidRDefault="003B08FF" w:rsidP="00684776">
            <w:pPr>
              <w:spacing w:line="340" w:lineRule="exact"/>
              <w:ind w:left="160" w:hanging="160"/>
              <w:rPr>
                <w:rFonts w:ascii="Arial" w:hAnsi="Arial" w:cs="Arial"/>
                <w:b/>
                <w:bCs/>
                <w:sz w:val="16"/>
                <w:szCs w:val="16"/>
              </w:rPr>
            </w:pPr>
            <w:r w:rsidRPr="00684776">
              <w:rPr>
                <w:rFonts w:ascii="Arial" w:hAnsi="Arial" w:cs="Arial"/>
                <w:b/>
                <w:bCs/>
                <w:sz w:val="16"/>
                <w:szCs w:val="16"/>
              </w:rPr>
              <w:lastRenderedPageBreak/>
              <w:t> </w:t>
            </w:r>
          </w:p>
        </w:tc>
        <w:tc>
          <w:tcPr>
            <w:tcW w:w="1350" w:type="dxa"/>
            <w:gridSpan w:val="2"/>
            <w:noWrap/>
            <w:vAlign w:val="bottom"/>
          </w:tcPr>
          <w:p w14:paraId="03B1E333" w14:textId="77777777" w:rsidR="003B08FF" w:rsidRPr="00684776" w:rsidRDefault="003B08FF" w:rsidP="00684776">
            <w:pPr>
              <w:spacing w:line="340" w:lineRule="exact"/>
              <w:jc w:val="right"/>
              <w:rPr>
                <w:rFonts w:ascii="Arial" w:hAnsi="Arial" w:cs="Arial"/>
                <w:sz w:val="16"/>
                <w:szCs w:val="16"/>
              </w:rPr>
            </w:pPr>
            <w:r w:rsidRPr="00684776">
              <w:rPr>
                <w:rFonts w:ascii="Arial" w:hAnsi="Arial" w:cs="Arial"/>
                <w:sz w:val="16"/>
                <w:szCs w:val="16"/>
              </w:rPr>
              <w:t> </w:t>
            </w:r>
          </w:p>
        </w:tc>
        <w:tc>
          <w:tcPr>
            <w:tcW w:w="1440" w:type="dxa"/>
            <w:gridSpan w:val="2"/>
            <w:noWrap/>
            <w:vAlign w:val="bottom"/>
          </w:tcPr>
          <w:p w14:paraId="5A65D7B2" w14:textId="77777777" w:rsidR="003B08FF" w:rsidRPr="00684776" w:rsidRDefault="003B08FF" w:rsidP="00684776">
            <w:pPr>
              <w:spacing w:line="340" w:lineRule="exact"/>
              <w:jc w:val="right"/>
              <w:rPr>
                <w:rFonts w:ascii="Arial" w:hAnsi="Arial" w:cs="Arial"/>
                <w:sz w:val="16"/>
                <w:szCs w:val="16"/>
              </w:rPr>
            </w:pPr>
            <w:r w:rsidRPr="00684776">
              <w:rPr>
                <w:rFonts w:ascii="Arial" w:hAnsi="Arial" w:cs="Arial"/>
                <w:sz w:val="16"/>
                <w:szCs w:val="16"/>
              </w:rPr>
              <w:t> </w:t>
            </w:r>
          </w:p>
        </w:tc>
        <w:tc>
          <w:tcPr>
            <w:tcW w:w="1350" w:type="dxa"/>
            <w:gridSpan w:val="2"/>
            <w:noWrap/>
            <w:vAlign w:val="bottom"/>
          </w:tcPr>
          <w:p w14:paraId="10109C09" w14:textId="77777777" w:rsidR="003B08FF" w:rsidRPr="00684776" w:rsidRDefault="003B08FF" w:rsidP="00684776">
            <w:pPr>
              <w:spacing w:line="340" w:lineRule="exact"/>
              <w:jc w:val="right"/>
              <w:rPr>
                <w:rFonts w:ascii="Arial" w:hAnsi="Arial" w:cs="Arial"/>
                <w:sz w:val="16"/>
                <w:szCs w:val="16"/>
              </w:rPr>
            </w:pPr>
            <w:r w:rsidRPr="00684776">
              <w:rPr>
                <w:rFonts w:ascii="Arial" w:hAnsi="Arial" w:cs="Arial"/>
                <w:sz w:val="16"/>
                <w:szCs w:val="16"/>
              </w:rPr>
              <w:t> </w:t>
            </w:r>
          </w:p>
        </w:tc>
        <w:tc>
          <w:tcPr>
            <w:tcW w:w="2610" w:type="dxa"/>
            <w:gridSpan w:val="4"/>
            <w:noWrap/>
            <w:vAlign w:val="bottom"/>
          </w:tcPr>
          <w:p w14:paraId="4C4A6624" w14:textId="79F4315A" w:rsidR="003B08FF" w:rsidRPr="00684776" w:rsidRDefault="003B08FF" w:rsidP="00684776">
            <w:pPr>
              <w:spacing w:line="340" w:lineRule="exact"/>
              <w:jc w:val="right"/>
              <w:rPr>
                <w:rFonts w:ascii="Arial" w:hAnsi="Arial" w:cs="Arial"/>
                <w:sz w:val="16"/>
                <w:szCs w:val="16"/>
              </w:rPr>
            </w:pPr>
            <w:r w:rsidRPr="00684776">
              <w:rPr>
                <w:rFonts w:ascii="Arial" w:hAnsi="Arial" w:cs="Arial"/>
                <w:sz w:val="16"/>
                <w:szCs w:val="16"/>
              </w:rPr>
              <w:t> </w:t>
            </w: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591DED81" w14:textId="77777777" w:rsidTr="00587E3B">
        <w:trPr>
          <w:trHeight w:val="315"/>
        </w:trPr>
        <w:tc>
          <w:tcPr>
            <w:tcW w:w="1080" w:type="dxa"/>
            <w:noWrap/>
            <w:vAlign w:val="bottom"/>
          </w:tcPr>
          <w:p w14:paraId="66A4F6CC" w14:textId="77777777" w:rsidR="00613072" w:rsidRPr="00684776" w:rsidRDefault="00613072" w:rsidP="00684776">
            <w:pPr>
              <w:spacing w:line="340" w:lineRule="exact"/>
              <w:jc w:val="center"/>
              <w:rPr>
                <w:rFonts w:ascii="Arial" w:hAnsi="Arial" w:cs="Arial"/>
                <w:b/>
                <w:bCs/>
                <w:sz w:val="16"/>
                <w:szCs w:val="16"/>
              </w:rPr>
            </w:pPr>
          </w:p>
        </w:tc>
        <w:tc>
          <w:tcPr>
            <w:tcW w:w="1620" w:type="dxa"/>
            <w:noWrap/>
            <w:vAlign w:val="bottom"/>
          </w:tcPr>
          <w:p w14:paraId="619CDA81" w14:textId="77777777" w:rsidR="00613072" w:rsidRPr="00684776" w:rsidRDefault="00613072" w:rsidP="00684776">
            <w:pPr>
              <w:spacing w:line="340" w:lineRule="exact"/>
              <w:jc w:val="center"/>
              <w:rPr>
                <w:rFonts w:ascii="Arial" w:hAnsi="Arial" w:cs="Arial"/>
                <w:b/>
                <w:bCs/>
                <w:sz w:val="16"/>
                <w:szCs w:val="16"/>
              </w:rPr>
            </w:pPr>
          </w:p>
        </w:tc>
        <w:tc>
          <w:tcPr>
            <w:tcW w:w="6750" w:type="dxa"/>
            <w:gridSpan w:val="10"/>
            <w:noWrap/>
            <w:vAlign w:val="bottom"/>
          </w:tcPr>
          <w:p w14:paraId="5977845E" w14:textId="6C2D4228" w:rsidR="00613072" w:rsidRPr="00684776" w:rsidRDefault="00613072" w:rsidP="00684776">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3B08FF" w:rsidRPr="00684776" w14:paraId="4F2BEC9A" w14:textId="77777777" w:rsidTr="00587E3B">
        <w:trPr>
          <w:trHeight w:val="315"/>
        </w:trPr>
        <w:tc>
          <w:tcPr>
            <w:tcW w:w="1080" w:type="dxa"/>
            <w:noWrap/>
            <w:vAlign w:val="bottom"/>
            <w:hideMark/>
          </w:tcPr>
          <w:p w14:paraId="13A5A615" w14:textId="77777777" w:rsidR="003B08FF" w:rsidRPr="00684776" w:rsidRDefault="003B08FF" w:rsidP="00684776">
            <w:pPr>
              <w:spacing w:line="340" w:lineRule="exact"/>
              <w:jc w:val="center"/>
              <w:rPr>
                <w:rFonts w:ascii="Arial" w:hAnsi="Arial" w:cs="Arial"/>
                <w:b/>
                <w:bCs/>
                <w:sz w:val="16"/>
                <w:szCs w:val="16"/>
              </w:rPr>
            </w:pPr>
          </w:p>
        </w:tc>
        <w:tc>
          <w:tcPr>
            <w:tcW w:w="1620" w:type="dxa"/>
            <w:noWrap/>
            <w:vAlign w:val="bottom"/>
            <w:hideMark/>
          </w:tcPr>
          <w:p w14:paraId="54E12142" w14:textId="77777777" w:rsidR="003B08FF" w:rsidRPr="00684776" w:rsidRDefault="003B08FF" w:rsidP="00684776">
            <w:pPr>
              <w:spacing w:line="340" w:lineRule="exact"/>
              <w:jc w:val="center"/>
              <w:rPr>
                <w:rFonts w:ascii="Arial" w:hAnsi="Arial" w:cs="Arial"/>
                <w:b/>
                <w:bCs/>
                <w:sz w:val="16"/>
                <w:szCs w:val="16"/>
              </w:rPr>
            </w:pPr>
          </w:p>
        </w:tc>
        <w:tc>
          <w:tcPr>
            <w:tcW w:w="6750" w:type="dxa"/>
            <w:gridSpan w:val="10"/>
            <w:noWrap/>
            <w:vAlign w:val="bottom"/>
            <w:hideMark/>
          </w:tcPr>
          <w:p w14:paraId="5BC5D291" w14:textId="1373C452" w:rsidR="003B08FF" w:rsidRPr="00684776" w:rsidRDefault="00715C77"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31 December 2025</w:t>
            </w:r>
          </w:p>
        </w:tc>
      </w:tr>
      <w:tr w:rsidR="003B08FF" w:rsidRPr="00684776" w14:paraId="4D33079E" w14:textId="77777777" w:rsidTr="00587E3B">
        <w:trPr>
          <w:trHeight w:val="63"/>
        </w:trPr>
        <w:tc>
          <w:tcPr>
            <w:tcW w:w="1080" w:type="dxa"/>
            <w:noWrap/>
            <w:vAlign w:val="bottom"/>
          </w:tcPr>
          <w:p w14:paraId="6320A74F" w14:textId="77777777" w:rsidR="003B08FF" w:rsidRPr="00684776" w:rsidRDefault="003B08FF" w:rsidP="00684776">
            <w:pPr>
              <w:spacing w:line="340" w:lineRule="exact"/>
              <w:rPr>
                <w:rFonts w:ascii="Arial" w:hAnsi="Arial" w:cs="Arial"/>
                <w:sz w:val="16"/>
                <w:szCs w:val="16"/>
              </w:rPr>
            </w:pPr>
          </w:p>
        </w:tc>
        <w:tc>
          <w:tcPr>
            <w:tcW w:w="1620" w:type="dxa"/>
            <w:noWrap/>
            <w:vAlign w:val="bottom"/>
          </w:tcPr>
          <w:p w14:paraId="76BF79F5" w14:textId="77777777" w:rsidR="003B08FF" w:rsidRPr="00684776" w:rsidRDefault="003B08FF" w:rsidP="00684776">
            <w:pPr>
              <w:spacing w:line="340" w:lineRule="exact"/>
              <w:rPr>
                <w:rFonts w:ascii="Arial" w:hAnsi="Arial" w:cs="Arial"/>
                <w:sz w:val="16"/>
                <w:szCs w:val="16"/>
              </w:rPr>
            </w:pPr>
          </w:p>
        </w:tc>
        <w:tc>
          <w:tcPr>
            <w:tcW w:w="0" w:type="auto"/>
            <w:gridSpan w:val="8"/>
            <w:vAlign w:val="bottom"/>
          </w:tcPr>
          <w:p w14:paraId="2AB69A4D" w14:textId="77777777" w:rsidR="003B08FF" w:rsidRPr="00684776" w:rsidRDefault="003B08FF" w:rsidP="00684776">
            <w:pPr>
              <w:pBdr>
                <w:bottom w:val="single" w:sz="4" w:space="1" w:color="auto"/>
              </w:pBdr>
              <w:overflowPunct/>
              <w:autoSpaceDE/>
              <w:autoSpaceDN/>
              <w:adjustRightInd/>
              <w:spacing w:line="340" w:lineRule="exact"/>
              <w:jc w:val="center"/>
              <w:rPr>
                <w:rFonts w:ascii="Arial" w:hAnsi="Arial" w:cs="Arial"/>
                <w:sz w:val="16"/>
                <w:szCs w:val="16"/>
              </w:rPr>
            </w:pPr>
            <w:r w:rsidRPr="00684776">
              <w:rPr>
                <w:rFonts w:ascii="Arial" w:hAnsi="Arial" w:cs="Arial"/>
                <w:sz w:val="16"/>
                <w:szCs w:val="16"/>
              </w:rPr>
              <w:t>Financial assets</w:t>
            </w:r>
          </w:p>
        </w:tc>
        <w:tc>
          <w:tcPr>
            <w:tcW w:w="0" w:type="auto"/>
            <w:gridSpan w:val="2"/>
            <w:vAlign w:val="bottom"/>
          </w:tcPr>
          <w:p w14:paraId="3A4A3DD6" w14:textId="77777777" w:rsidR="003B08FF" w:rsidRPr="00684776" w:rsidRDefault="003B08FF" w:rsidP="00684776">
            <w:pPr>
              <w:overflowPunct/>
              <w:autoSpaceDE/>
              <w:autoSpaceDN/>
              <w:adjustRightInd/>
              <w:spacing w:line="340" w:lineRule="exact"/>
              <w:jc w:val="center"/>
              <w:rPr>
                <w:rFonts w:ascii="Arial" w:hAnsi="Arial" w:cs="Arial"/>
                <w:sz w:val="16"/>
                <w:szCs w:val="16"/>
              </w:rPr>
            </w:pPr>
          </w:p>
        </w:tc>
      </w:tr>
      <w:tr w:rsidR="003B08FF" w:rsidRPr="00684776" w14:paraId="5726C396" w14:textId="77777777" w:rsidTr="00587E3B">
        <w:trPr>
          <w:trHeight w:val="63"/>
        </w:trPr>
        <w:tc>
          <w:tcPr>
            <w:tcW w:w="1080" w:type="dxa"/>
            <w:noWrap/>
            <w:vAlign w:val="bottom"/>
          </w:tcPr>
          <w:p w14:paraId="39B8202D" w14:textId="77777777" w:rsidR="003B08FF" w:rsidRPr="00684776" w:rsidRDefault="003B08FF" w:rsidP="00684776">
            <w:pPr>
              <w:spacing w:line="340" w:lineRule="exact"/>
              <w:rPr>
                <w:rFonts w:ascii="Arial" w:hAnsi="Arial" w:cs="Arial"/>
                <w:sz w:val="16"/>
                <w:szCs w:val="16"/>
              </w:rPr>
            </w:pPr>
          </w:p>
        </w:tc>
        <w:tc>
          <w:tcPr>
            <w:tcW w:w="1620" w:type="dxa"/>
            <w:noWrap/>
            <w:vAlign w:val="bottom"/>
          </w:tcPr>
          <w:p w14:paraId="67B727C6" w14:textId="77777777" w:rsidR="003B08FF" w:rsidRPr="00684776" w:rsidRDefault="003B08FF" w:rsidP="00684776">
            <w:pPr>
              <w:spacing w:line="340" w:lineRule="exact"/>
              <w:rPr>
                <w:rFonts w:ascii="Arial" w:hAnsi="Arial" w:cs="Arial"/>
                <w:sz w:val="16"/>
                <w:szCs w:val="16"/>
              </w:rPr>
            </w:pPr>
          </w:p>
        </w:tc>
        <w:tc>
          <w:tcPr>
            <w:tcW w:w="0" w:type="auto"/>
            <w:gridSpan w:val="2"/>
            <w:vAlign w:val="bottom"/>
          </w:tcPr>
          <w:p w14:paraId="787DD76E" w14:textId="77777777" w:rsidR="003B08FF" w:rsidRPr="00684776" w:rsidRDefault="003B08FF"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With no significant increase in credit risk</w:t>
            </w:r>
          </w:p>
        </w:tc>
        <w:tc>
          <w:tcPr>
            <w:tcW w:w="0" w:type="auto"/>
            <w:gridSpan w:val="2"/>
            <w:vAlign w:val="bottom"/>
          </w:tcPr>
          <w:p w14:paraId="0EBE8482" w14:textId="77777777" w:rsidR="003B08FF" w:rsidRPr="00684776" w:rsidRDefault="003B08FF"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With                significant increases in credit risk</w:t>
            </w:r>
          </w:p>
        </w:tc>
        <w:tc>
          <w:tcPr>
            <w:tcW w:w="0" w:type="auto"/>
            <w:gridSpan w:val="2"/>
            <w:vAlign w:val="bottom"/>
          </w:tcPr>
          <w:p w14:paraId="3DEE3848" w14:textId="77777777" w:rsidR="003B08FF" w:rsidRPr="00684776" w:rsidRDefault="003B08FF"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impaired</w:t>
            </w:r>
          </w:p>
        </w:tc>
        <w:tc>
          <w:tcPr>
            <w:tcW w:w="0" w:type="auto"/>
            <w:gridSpan w:val="2"/>
            <w:vAlign w:val="bottom"/>
          </w:tcPr>
          <w:p w14:paraId="76F1FFD0" w14:textId="77777777" w:rsidR="003B08FF" w:rsidRPr="00684776" w:rsidRDefault="003B08FF"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impaired</w:t>
            </w:r>
          </w:p>
        </w:tc>
        <w:tc>
          <w:tcPr>
            <w:tcW w:w="0" w:type="auto"/>
            <w:gridSpan w:val="2"/>
            <w:vAlign w:val="bottom"/>
          </w:tcPr>
          <w:p w14:paraId="3CEFD0B7" w14:textId="77777777" w:rsidR="003B08FF" w:rsidRPr="00684776" w:rsidRDefault="003B08FF" w:rsidP="00684776">
            <w:pPr>
              <w:pBdr>
                <w:bottom w:val="single" w:sz="4" w:space="1" w:color="auto"/>
              </w:pBdr>
              <w:overflowPunct/>
              <w:autoSpaceDE/>
              <w:autoSpaceDN/>
              <w:adjustRightInd/>
              <w:spacing w:line="340" w:lineRule="exact"/>
              <w:jc w:val="center"/>
              <w:rPr>
                <w:rFonts w:ascii="Arial" w:hAnsi="Arial" w:cs="Arial"/>
                <w:b/>
                <w:bCs/>
                <w:sz w:val="16"/>
                <w:szCs w:val="16"/>
              </w:rPr>
            </w:pPr>
            <w:r w:rsidRPr="00684776">
              <w:rPr>
                <w:rFonts w:ascii="Arial" w:hAnsi="Arial" w:cs="Arial"/>
                <w:sz w:val="16"/>
                <w:szCs w:val="16"/>
              </w:rPr>
              <w:t>Total</w:t>
            </w:r>
          </w:p>
        </w:tc>
      </w:tr>
      <w:tr w:rsidR="000A09BC" w:rsidRPr="00684776" w14:paraId="0A0DCBEA" w14:textId="77777777" w:rsidTr="00587E3B">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noWrap/>
            <w:vAlign w:val="bottom"/>
            <w:hideMark/>
          </w:tcPr>
          <w:p w14:paraId="1BD34F58" w14:textId="77777777" w:rsidR="00A4704C" w:rsidRPr="00684776" w:rsidRDefault="00A4704C" w:rsidP="00684776">
            <w:pPr>
              <w:spacing w:line="340" w:lineRule="exact"/>
              <w:rPr>
                <w:rFonts w:ascii="Arial" w:hAnsi="Arial" w:cs="Arial"/>
                <w:b/>
                <w:bCs/>
                <w:sz w:val="16"/>
                <w:szCs w:val="16"/>
                <w:cs/>
              </w:rPr>
            </w:pPr>
            <w:r w:rsidRPr="00684776">
              <w:rPr>
                <w:rFonts w:ascii="Arial" w:hAnsi="Arial" w:cs="Arial"/>
                <w:b/>
                <w:bCs/>
                <w:sz w:val="16"/>
                <w:szCs w:val="16"/>
              </w:rPr>
              <w:t>Accrued income from auction sale</w:t>
            </w:r>
          </w:p>
        </w:tc>
        <w:tc>
          <w:tcPr>
            <w:tcW w:w="1440" w:type="dxa"/>
            <w:gridSpan w:val="2"/>
            <w:tcBorders>
              <w:top w:val="nil"/>
              <w:left w:val="nil"/>
              <w:bottom w:val="nil"/>
              <w:right w:val="nil"/>
            </w:tcBorders>
            <w:noWrap/>
            <w:vAlign w:val="bottom"/>
          </w:tcPr>
          <w:p w14:paraId="1497A8F4" w14:textId="77777777" w:rsidR="00A4704C" w:rsidRPr="00684776" w:rsidRDefault="00A4704C" w:rsidP="00684776">
            <w:pPr>
              <w:spacing w:line="340" w:lineRule="exact"/>
              <w:jc w:val="right"/>
              <w:rPr>
                <w:rFonts w:ascii="Arial" w:hAnsi="Arial" w:cs="Arial"/>
                <w:b/>
                <w:bCs/>
                <w:sz w:val="16"/>
                <w:szCs w:val="16"/>
              </w:rPr>
            </w:pPr>
          </w:p>
        </w:tc>
        <w:tc>
          <w:tcPr>
            <w:tcW w:w="1350" w:type="dxa"/>
            <w:gridSpan w:val="2"/>
            <w:tcBorders>
              <w:top w:val="nil"/>
              <w:left w:val="nil"/>
              <w:bottom w:val="nil"/>
              <w:right w:val="nil"/>
            </w:tcBorders>
            <w:noWrap/>
            <w:vAlign w:val="bottom"/>
          </w:tcPr>
          <w:p w14:paraId="19396525" w14:textId="77777777" w:rsidR="00A4704C" w:rsidRPr="00684776" w:rsidRDefault="00A4704C" w:rsidP="00684776">
            <w:pPr>
              <w:spacing w:line="340" w:lineRule="exact"/>
              <w:jc w:val="right"/>
              <w:rPr>
                <w:rFonts w:ascii="Arial" w:hAnsi="Arial" w:cs="Arial"/>
                <w:b/>
                <w:bCs/>
                <w:sz w:val="16"/>
                <w:szCs w:val="16"/>
              </w:rPr>
            </w:pPr>
          </w:p>
        </w:tc>
        <w:tc>
          <w:tcPr>
            <w:tcW w:w="1260" w:type="dxa"/>
            <w:gridSpan w:val="2"/>
            <w:tcBorders>
              <w:top w:val="nil"/>
              <w:left w:val="nil"/>
              <w:bottom w:val="nil"/>
              <w:right w:val="nil"/>
            </w:tcBorders>
            <w:noWrap/>
            <w:vAlign w:val="bottom"/>
          </w:tcPr>
          <w:p w14:paraId="49EA0160" w14:textId="77777777" w:rsidR="00A4704C" w:rsidRPr="00684776" w:rsidRDefault="00A4704C" w:rsidP="00684776">
            <w:pPr>
              <w:spacing w:line="340" w:lineRule="exact"/>
              <w:jc w:val="right"/>
              <w:rPr>
                <w:rFonts w:ascii="Arial" w:hAnsi="Arial" w:cs="Arial"/>
                <w:b/>
                <w:bCs/>
                <w:sz w:val="16"/>
                <w:szCs w:val="16"/>
              </w:rPr>
            </w:pPr>
          </w:p>
        </w:tc>
        <w:tc>
          <w:tcPr>
            <w:tcW w:w="1350" w:type="dxa"/>
            <w:gridSpan w:val="2"/>
            <w:tcBorders>
              <w:top w:val="nil"/>
              <w:left w:val="nil"/>
              <w:bottom w:val="nil"/>
              <w:right w:val="nil"/>
            </w:tcBorders>
            <w:noWrap/>
            <w:vAlign w:val="bottom"/>
          </w:tcPr>
          <w:p w14:paraId="31439DE9" w14:textId="77777777" w:rsidR="00A4704C" w:rsidRPr="00684776" w:rsidRDefault="00A4704C" w:rsidP="00684776">
            <w:pPr>
              <w:spacing w:line="340" w:lineRule="exact"/>
              <w:jc w:val="right"/>
              <w:rPr>
                <w:rFonts w:ascii="Arial" w:hAnsi="Arial" w:cs="Arial"/>
                <w:b/>
                <w:bCs/>
                <w:sz w:val="16"/>
                <w:szCs w:val="16"/>
              </w:rPr>
            </w:pPr>
          </w:p>
        </w:tc>
      </w:tr>
      <w:tr w:rsidR="008213BB" w:rsidRPr="00684776" w14:paraId="61321D31" w14:textId="77777777" w:rsidTr="00B1004E">
        <w:tblPrEx>
          <w:tblBorders>
            <w:bottom w:val="single" w:sz="4" w:space="0" w:color="auto"/>
          </w:tblBorders>
        </w:tblPrEx>
        <w:trPr>
          <w:trHeight w:val="63"/>
        </w:trPr>
        <w:tc>
          <w:tcPr>
            <w:tcW w:w="2700" w:type="dxa"/>
            <w:gridSpan w:val="2"/>
            <w:tcBorders>
              <w:top w:val="nil"/>
              <w:left w:val="nil"/>
              <w:bottom w:val="nil"/>
              <w:right w:val="nil"/>
            </w:tcBorders>
            <w:noWrap/>
            <w:vAlign w:val="bottom"/>
            <w:hideMark/>
          </w:tcPr>
          <w:p w14:paraId="4E54826F" w14:textId="77777777" w:rsidR="008213BB" w:rsidRPr="00684776" w:rsidRDefault="008213BB" w:rsidP="00684776">
            <w:pPr>
              <w:spacing w:line="340" w:lineRule="exact"/>
              <w:rPr>
                <w:rFonts w:ascii="Arial" w:hAnsi="Arial" w:cs="Arial"/>
                <w:b/>
                <w:bCs/>
                <w:sz w:val="16"/>
                <w:szCs w:val="16"/>
              </w:rPr>
            </w:pPr>
            <w:r w:rsidRPr="00684776">
              <w:rPr>
                <w:rFonts w:ascii="Arial" w:hAnsi="Arial" w:cs="Arial"/>
                <w:sz w:val="16"/>
                <w:szCs w:val="16"/>
              </w:rPr>
              <w:t>Unspecified term</w:t>
            </w:r>
          </w:p>
        </w:tc>
        <w:tc>
          <w:tcPr>
            <w:tcW w:w="1350" w:type="dxa"/>
            <w:gridSpan w:val="2"/>
            <w:noWrap/>
            <w:vAlign w:val="bottom"/>
          </w:tcPr>
          <w:p w14:paraId="1B1CBF88" w14:textId="62D64226"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14</w:t>
            </w:r>
            <w:r w:rsidRPr="00684776">
              <w:rPr>
                <w:rFonts w:ascii="Arial" w:hAnsi="Arial" w:cs="Arial"/>
                <w:sz w:val="16"/>
                <w:szCs w:val="16"/>
              </w:rPr>
              <w:t>,</w:t>
            </w:r>
            <w:r w:rsidRPr="00684776">
              <w:rPr>
                <w:rFonts w:ascii="Arial" w:hAnsi="Arial" w:cs="Arial"/>
                <w:sz w:val="16"/>
                <w:szCs w:val="16"/>
                <w:cs/>
              </w:rPr>
              <w:t>420</w:t>
            </w:r>
          </w:p>
        </w:tc>
        <w:tc>
          <w:tcPr>
            <w:tcW w:w="1440" w:type="dxa"/>
            <w:gridSpan w:val="2"/>
            <w:noWrap/>
            <w:vAlign w:val="bottom"/>
          </w:tcPr>
          <w:p w14:paraId="38EC8AC4" w14:textId="50B4845F"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noWrap/>
            <w:vAlign w:val="bottom"/>
          </w:tcPr>
          <w:p w14:paraId="65944A2E" w14:textId="38470D33"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260" w:type="dxa"/>
            <w:gridSpan w:val="2"/>
            <w:noWrap/>
            <w:vAlign w:val="bottom"/>
          </w:tcPr>
          <w:p w14:paraId="04EEC3C5" w14:textId="18D22B75"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noWrap/>
            <w:vAlign w:val="bottom"/>
          </w:tcPr>
          <w:p w14:paraId="56D9161C" w14:textId="51D9D762"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14</w:t>
            </w:r>
            <w:r w:rsidRPr="00684776">
              <w:rPr>
                <w:rFonts w:ascii="Arial" w:hAnsi="Arial" w:cs="Arial"/>
                <w:sz w:val="16"/>
                <w:szCs w:val="16"/>
              </w:rPr>
              <w:t>,</w:t>
            </w:r>
            <w:r w:rsidRPr="00684776">
              <w:rPr>
                <w:rFonts w:ascii="Arial" w:hAnsi="Arial" w:cs="Arial"/>
                <w:sz w:val="16"/>
                <w:szCs w:val="16"/>
                <w:cs/>
              </w:rPr>
              <w:t>420</w:t>
            </w:r>
          </w:p>
        </w:tc>
      </w:tr>
      <w:tr w:rsidR="008213BB" w:rsidRPr="00684776" w14:paraId="504ED8F7" w14:textId="77777777" w:rsidTr="00B1004E">
        <w:tblPrEx>
          <w:tblBorders>
            <w:bottom w:val="single" w:sz="4" w:space="0" w:color="auto"/>
          </w:tblBorders>
        </w:tblPrEx>
        <w:trPr>
          <w:trHeight w:val="63"/>
        </w:trPr>
        <w:tc>
          <w:tcPr>
            <w:tcW w:w="2700" w:type="dxa"/>
            <w:gridSpan w:val="2"/>
            <w:tcBorders>
              <w:top w:val="nil"/>
              <w:left w:val="nil"/>
              <w:bottom w:val="nil"/>
              <w:right w:val="nil"/>
            </w:tcBorders>
            <w:noWrap/>
            <w:vAlign w:val="bottom"/>
            <w:hideMark/>
          </w:tcPr>
          <w:p w14:paraId="5A96C5A7" w14:textId="77777777" w:rsidR="008213BB" w:rsidRPr="00684776" w:rsidRDefault="008213BB" w:rsidP="00684776">
            <w:pPr>
              <w:spacing w:line="340" w:lineRule="exact"/>
              <w:rPr>
                <w:rFonts w:ascii="Arial" w:hAnsi="Arial" w:cs="Arial"/>
                <w:b/>
                <w:bCs/>
                <w:sz w:val="16"/>
                <w:szCs w:val="16"/>
              </w:rPr>
            </w:pPr>
            <w:r w:rsidRPr="00684776">
              <w:rPr>
                <w:rFonts w:ascii="Arial" w:hAnsi="Arial" w:cs="Arial"/>
                <w:sz w:val="16"/>
                <w:szCs w:val="16"/>
              </w:rPr>
              <w:t>Total</w:t>
            </w:r>
          </w:p>
        </w:tc>
        <w:tc>
          <w:tcPr>
            <w:tcW w:w="1350" w:type="dxa"/>
            <w:gridSpan w:val="2"/>
            <w:tcBorders>
              <w:bottom w:val="nil"/>
            </w:tcBorders>
            <w:noWrap/>
            <w:vAlign w:val="bottom"/>
          </w:tcPr>
          <w:p w14:paraId="6529843D" w14:textId="2D28A711" w:rsidR="008213BB" w:rsidRPr="00684776" w:rsidRDefault="008213BB" w:rsidP="00684776">
            <w:pPr>
              <w:pBdr>
                <w:top w:val="single" w:sz="4" w:space="1" w:color="auto"/>
                <w:bottom w:val="double" w:sz="4" w:space="1" w:color="auto"/>
              </w:pBdr>
              <w:tabs>
                <w:tab w:val="decimal" w:pos="979"/>
              </w:tabs>
              <w:spacing w:line="340" w:lineRule="exact"/>
              <w:rPr>
                <w:rFonts w:ascii="Arial" w:hAnsi="Arial" w:cs="Arial"/>
                <w:sz w:val="16"/>
                <w:szCs w:val="16"/>
                <w:cs/>
              </w:rPr>
            </w:pPr>
            <w:r w:rsidRPr="00684776">
              <w:rPr>
                <w:rFonts w:ascii="Arial" w:hAnsi="Arial" w:cs="Arial"/>
                <w:sz w:val="16"/>
                <w:szCs w:val="16"/>
                <w:cs/>
              </w:rPr>
              <w:t>14,420</w:t>
            </w:r>
          </w:p>
        </w:tc>
        <w:tc>
          <w:tcPr>
            <w:tcW w:w="1440" w:type="dxa"/>
            <w:gridSpan w:val="2"/>
            <w:tcBorders>
              <w:bottom w:val="nil"/>
            </w:tcBorders>
            <w:noWrap/>
            <w:vAlign w:val="bottom"/>
          </w:tcPr>
          <w:p w14:paraId="04C2F992" w14:textId="0B9DF033" w:rsidR="008213BB" w:rsidRPr="00684776" w:rsidRDefault="008213BB"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tcBorders>
              <w:bottom w:val="nil"/>
            </w:tcBorders>
            <w:noWrap/>
            <w:vAlign w:val="bottom"/>
          </w:tcPr>
          <w:p w14:paraId="46ED0E9C" w14:textId="451490C5" w:rsidR="008213BB" w:rsidRPr="00684776" w:rsidRDefault="008213BB"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260" w:type="dxa"/>
            <w:gridSpan w:val="2"/>
            <w:tcBorders>
              <w:bottom w:val="nil"/>
            </w:tcBorders>
            <w:noWrap/>
            <w:vAlign w:val="bottom"/>
          </w:tcPr>
          <w:p w14:paraId="0F5655D6" w14:textId="4102B0E7" w:rsidR="008213BB" w:rsidRPr="00684776" w:rsidRDefault="008213BB"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tcBorders>
              <w:bottom w:val="nil"/>
            </w:tcBorders>
            <w:noWrap/>
            <w:vAlign w:val="bottom"/>
          </w:tcPr>
          <w:p w14:paraId="7E279A13" w14:textId="1F4977DE" w:rsidR="008213BB" w:rsidRPr="00684776" w:rsidRDefault="008213BB"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cs/>
              </w:rPr>
              <w:t>14,420</w:t>
            </w:r>
          </w:p>
        </w:tc>
      </w:tr>
      <w:tr w:rsidR="008213BB" w:rsidRPr="00684776" w14:paraId="6D29D121" w14:textId="77777777" w:rsidTr="00B1004E">
        <w:tblPrEx>
          <w:tblBorders>
            <w:bottom w:val="single" w:sz="4" w:space="0" w:color="auto"/>
          </w:tblBorders>
        </w:tblPrEx>
        <w:trPr>
          <w:trHeight w:val="63"/>
        </w:trPr>
        <w:tc>
          <w:tcPr>
            <w:tcW w:w="2700" w:type="dxa"/>
            <w:gridSpan w:val="2"/>
            <w:tcBorders>
              <w:top w:val="nil"/>
              <w:left w:val="nil"/>
              <w:bottom w:val="nil"/>
              <w:right w:val="nil"/>
            </w:tcBorders>
            <w:noWrap/>
            <w:vAlign w:val="bottom"/>
            <w:hideMark/>
          </w:tcPr>
          <w:p w14:paraId="7BE6648D" w14:textId="77777777" w:rsidR="008213BB" w:rsidRPr="00684776" w:rsidRDefault="008213BB" w:rsidP="00684776">
            <w:pPr>
              <w:spacing w:line="340" w:lineRule="exact"/>
              <w:ind w:left="160" w:right="-109" w:hanging="160"/>
              <w:rPr>
                <w:rFonts w:ascii="Arial" w:hAnsi="Arial" w:cs="Arial"/>
                <w:b/>
                <w:bCs/>
                <w:sz w:val="16"/>
                <w:szCs w:val="16"/>
              </w:rPr>
            </w:pPr>
            <w:r w:rsidRPr="00684776">
              <w:rPr>
                <w:rFonts w:ascii="Arial" w:hAnsi="Arial" w:cs="Arial"/>
                <w:sz w:val="16"/>
                <w:szCs w:val="16"/>
              </w:rPr>
              <w:t>Allowance for expected credit loss</w:t>
            </w:r>
          </w:p>
        </w:tc>
        <w:tc>
          <w:tcPr>
            <w:tcW w:w="1350" w:type="dxa"/>
            <w:gridSpan w:val="2"/>
            <w:tcBorders>
              <w:bottom w:val="nil"/>
            </w:tcBorders>
            <w:noWrap/>
            <w:vAlign w:val="bottom"/>
          </w:tcPr>
          <w:p w14:paraId="50AC79D8" w14:textId="60885357" w:rsidR="008213BB" w:rsidRPr="00684776" w:rsidRDefault="008213BB" w:rsidP="00684776">
            <w:pPr>
              <w:tabs>
                <w:tab w:val="decimal" w:pos="979"/>
              </w:tabs>
              <w:spacing w:line="340" w:lineRule="exact"/>
              <w:rPr>
                <w:rFonts w:ascii="Arial" w:hAnsi="Arial" w:cs="Arial"/>
                <w:sz w:val="16"/>
                <w:szCs w:val="16"/>
                <w:cs/>
              </w:rPr>
            </w:pPr>
            <w:r w:rsidRPr="00684776">
              <w:rPr>
                <w:rFonts w:ascii="Arial" w:hAnsi="Arial" w:cs="Arial"/>
                <w:sz w:val="16"/>
                <w:szCs w:val="16"/>
                <w:cs/>
              </w:rPr>
              <w:t>-</w:t>
            </w:r>
          </w:p>
        </w:tc>
        <w:tc>
          <w:tcPr>
            <w:tcW w:w="1440" w:type="dxa"/>
            <w:gridSpan w:val="2"/>
            <w:tcBorders>
              <w:bottom w:val="nil"/>
            </w:tcBorders>
            <w:noWrap/>
            <w:vAlign w:val="bottom"/>
          </w:tcPr>
          <w:p w14:paraId="03CB40CB" w14:textId="68F22CAF"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tcBorders>
              <w:bottom w:val="nil"/>
            </w:tcBorders>
            <w:noWrap/>
            <w:vAlign w:val="bottom"/>
          </w:tcPr>
          <w:p w14:paraId="27815FC0" w14:textId="2DA92DFC"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260" w:type="dxa"/>
            <w:gridSpan w:val="2"/>
            <w:tcBorders>
              <w:bottom w:val="nil"/>
            </w:tcBorders>
            <w:noWrap/>
            <w:vAlign w:val="bottom"/>
          </w:tcPr>
          <w:p w14:paraId="2942FE7A" w14:textId="4E55F26A" w:rsidR="008213BB" w:rsidRPr="00684776" w:rsidRDefault="008213BB" w:rsidP="00684776">
            <w:pPr>
              <w:tabs>
                <w:tab w:val="decimal" w:pos="97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tcBorders>
              <w:bottom w:val="nil"/>
            </w:tcBorders>
            <w:noWrap/>
            <w:vAlign w:val="bottom"/>
          </w:tcPr>
          <w:p w14:paraId="0A294ADE" w14:textId="5241AC7D" w:rsidR="008213BB" w:rsidRPr="00684776" w:rsidRDefault="008213BB" w:rsidP="00684776">
            <w:pPr>
              <w:tabs>
                <w:tab w:val="decimal" w:pos="979"/>
              </w:tabs>
              <w:spacing w:line="340" w:lineRule="exact"/>
              <w:rPr>
                <w:rFonts w:ascii="Arial" w:hAnsi="Arial" w:cs="Arial"/>
                <w:sz w:val="16"/>
                <w:szCs w:val="16"/>
                <w:cs/>
              </w:rPr>
            </w:pPr>
            <w:r w:rsidRPr="00684776">
              <w:rPr>
                <w:rFonts w:ascii="Arial" w:hAnsi="Arial" w:cs="Arial"/>
                <w:sz w:val="16"/>
                <w:szCs w:val="16"/>
                <w:cs/>
              </w:rPr>
              <w:t>-</w:t>
            </w:r>
          </w:p>
        </w:tc>
      </w:tr>
      <w:tr w:rsidR="008213BB" w:rsidRPr="00684776" w14:paraId="15370B3B" w14:textId="77777777" w:rsidTr="00587E3B">
        <w:trPr>
          <w:trHeight w:val="63"/>
        </w:trPr>
        <w:tc>
          <w:tcPr>
            <w:tcW w:w="2700" w:type="dxa"/>
            <w:gridSpan w:val="2"/>
            <w:noWrap/>
            <w:vAlign w:val="bottom"/>
          </w:tcPr>
          <w:p w14:paraId="41E67217" w14:textId="77777777" w:rsidR="008213BB" w:rsidRPr="00684776" w:rsidRDefault="008213BB" w:rsidP="00684776">
            <w:pPr>
              <w:spacing w:line="340" w:lineRule="exact"/>
              <w:ind w:left="160" w:right="-109" w:hanging="160"/>
              <w:rPr>
                <w:rFonts w:ascii="Arial" w:hAnsi="Arial" w:cs="Arial"/>
                <w:b/>
                <w:bCs/>
                <w:sz w:val="16"/>
                <w:szCs w:val="16"/>
              </w:rPr>
            </w:pPr>
          </w:p>
        </w:tc>
        <w:tc>
          <w:tcPr>
            <w:tcW w:w="1350" w:type="dxa"/>
            <w:gridSpan w:val="2"/>
            <w:noWrap/>
            <w:vAlign w:val="bottom"/>
          </w:tcPr>
          <w:p w14:paraId="40B3A8A2" w14:textId="77777777" w:rsidR="008213BB" w:rsidRPr="00684776" w:rsidRDefault="008213BB" w:rsidP="00684776">
            <w:pPr>
              <w:tabs>
                <w:tab w:val="decimal" w:pos="969"/>
              </w:tabs>
              <w:spacing w:line="340" w:lineRule="exact"/>
              <w:rPr>
                <w:rFonts w:ascii="Arial" w:hAnsi="Arial" w:cs="Arial"/>
                <w:sz w:val="16"/>
                <w:szCs w:val="16"/>
              </w:rPr>
            </w:pPr>
          </w:p>
        </w:tc>
        <w:tc>
          <w:tcPr>
            <w:tcW w:w="1440" w:type="dxa"/>
            <w:gridSpan w:val="2"/>
            <w:noWrap/>
            <w:vAlign w:val="bottom"/>
          </w:tcPr>
          <w:p w14:paraId="4759253E" w14:textId="77777777" w:rsidR="008213BB" w:rsidRPr="00684776" w:rsidRDefault="008213BB" w:rsidP="00684776">
            <w:pPr>
              <w:tabs>
                <w:tab w:val="decimal" w:pos="969"/>
              </w:tabs>
              <w:spacing w:line="340" w:lineRule="exact"/>
              <w:rPr>
                <w:rFonts w:ascii="Arial" w:hAnsi="Arial" w:cs="Arial"/>
                <w:sz w:val="16"/>
                <w:szCs w:val="16"/>
              </w:rPr>
            </w:pPr>
          </w:p>
        </w:tc>
        <w:tc>
          <w:tcPr>
            <w:tcW w:w="1350" w:type="dxa"/>
            <w:gridSpan w:val="2"/>
            <w:noWrap/>
            <w:vAlign w:val="bottom"/>
          </w:tcPr>
          <w:p w14:paraId="41F6A5EC" w14:textId="77777777" w:rsidR="008213BB" w:rsidRPr="00684776" w:rsidRDefault="008213BB" w:rsidP="00684776">
            <w:pPr>
              <w:tabs>
                <w:tab w:val="decimal" w:pos="969"/>
              </w:tabs>
              <w:spacing w:line="340" w:lineRule="exact"/>
              <w:rPr>
                <w:rFonts w:ascii="Arial" w:hAnsi="Arial" w:cs="Arial"/>
                <w:sz w:val="16"/>
                <w:szCs w:val="16"/>
              </w:rPr>
            </w:pPr>
          </w:p>
        </w:tc>
        <w:tc>
          <w:tcPr>
            <w:tcW w:w="1260" w:type="dxa"/>
            <w:gridSpan w:val="2"/>
            <w:noWrap/>
            <w:vAlign w:val="bottom"/>
          </w:tcPr>
          <w:p w14:paraId="2E4825E1" w14:textId="77777777" w:rsidR="008213BB" w:rsidRPr="00684776" w:rsidRDefault="008213BB" w:rsidP="00684776">
            <w:pPr>
              <w:tabs>
                <w:tab w:val="decimal" w:pos="969"/>
              </w:tabs>
              <w:spacing w:line="340" w:lineRule="exact"/>
              <w:rPr>
                <w:rFonts w:ascii="Arial" w:hAnsi="Arial" w:cs="Arial"/>
                <w:sz w:val="16"/>
                <w:szCs w:val="16"/>
              </w:rPr>
            </w:pPr>
          </w:p>
        </w:tc>
        <w:tc>
          <w:tcPr>
            <w:tcW w:w="1350" w:type="dxa"/>
            <w:gridSpan w:val="2"/>
            <w:noWrap/>
            <w:vAlign w:val="bottom"/>
          </w:tcPr>
          <w:p w14:paraId="20E1E5BB" w14:textId="77777777" w:rsidR="008213BB" w:rsidRPr="00684776" w:rsidRDefault="008213BB" w:rsidP="00684776">
            <w:pPr>
              <w:tabs>
                <w:tab w:val="decimal" w:pos="969"/>
              </w:tabs>
              <w:spacing w:line="340" w:lineRule="exact"/>
              <w:rPr>
                <w:rFonts w:ascii="Arial" w:hAnsi="Arial" w:cs="Arial"/>
                <w:sz w:val="16"/>
                <w:szCs w:val="16"/>
              </w:rPr>
            </w:pPr>
          </w:p>
        </w:tc>
      </w:tr>
      <w:tr w:rsidR="008213BB" w:rsidRPr="00684776" w14:paraId="5C8A02EB" w14:textId="77777777" w:rsidTr="00587E3B">
        <w:trPr>
          <w:trHeight w:val="63"/>
        </w:trPr>
        <w:tc>
          <w:tcPr>
            <w:tcW w:w="2700" w:type="dxa"/>
            <w:gridSpan w:val="2"/>
            <w:noWrap/>
            <w:vAlign w:val="bottom"/>
          </w:tcPr>
          <w:p w14:paraId="4B398E19" w14:textId="359ED0FB" w:rsidR="008213BB" w:rsidRPr="00684776" w:rsidRDefault="008213BB" w:rsidP="00684776">
            <w:pPr>
              <w:spacing w:line="340" w:lineRule="exact"/>
              <w:ind w:left="160" w:right="-109" w:hanging="160"/>
              <w:rPr>
                <w:rFonts w:ascii="Arial" w:hAnsi="Arial" w:cs="Arial"/>
                <w:sz w:val="16"/>
                <w:szCs w:val="16"/>
              </w:rPr>
            </w:pPr>
            <w:r w:rsidRPr="00684776">
              <w:rPr>
                <w:rFonts w:ascii="Arial" w:hAnsi="Arial" w:cs="Arial"/>
                <w:b/>
                <w:bCs/>
                <w:sz w:val="16"/>
                <w:szCs w:val="16"/>
              </w:rPr>
              <w:t>Advance for expenses on asset acquisition and others</w:t>
            </w:r>
          </w:p>
        </w:tc>
        <w:tc>
          <w:tcPr>
            <w:tcW w:w="1350" w:type="dxa"/>
            <w:gridSpan w:val="2"/>
            <w:noWrap/>
            <w:vAlign w:val="bottom"/>
          </w:tcPr>
          <w:p w14:paraId="7A0D2D32" w14:textId="77777777" w:rsidR="008213BB" w:rsidRPr="00684776" w:rsidRDefault="008213BB" w:rsidP="00684776">
            <w:pPr>
              <w:tabs>
                <w:tab w:val="decimal" w:pos="969"/>
              </w:tabs>
              <w:spacing w:line="340" w:lineRule="exact"/>
              <w:rPr>
                <w:rFonts w:ascii="Arial" w:hAnsi="Arial" w:cs="Arial"/>
                <w:sz w:val="16"/>
                <w:szCs w:val="16"/>
              </w:rPr>
            </w:pPr>
          </w:p>
        </w:tc>
        <w:tc>
          <w:tcPr>
            <w:tcW w:w="1440" w:type="dxa"/>
            <w:gridSpan w:val="2"/>
            <w:noWrap/>
            <w:vAlign w:val="bottom"/>
          </w:tcPr>
          <w:p w14:paraId="668BC861" w14:textId="77777777" w:rsidR="008213BB" w:rsidRPr="00684776" w:rsidRDefault="008213BB" w:rsidP="00684776">
            <w:pPr>
              <w:tabs>
                <w:tab w:val="decimal" w:pos="969"/>
              </w:tabs>
              <w:spacing w:line="340" w:lineRule="exact"/>
              <w:rPr>
                <w:rFonts w:ascii="Arial" w:hAnsi="Arial" w:cs="Arial"/>
                <w:sz w:val="16"/>
                <w:szCs w:val="16"/>
              </w:rPr>
            </w:pPr>
          </w:p>
        </w:tc>
        <w:tc>
          <w:tcPr>
            <w:tcW w:w="1350" w:type="dxa"/>
            <w:gridSpan w:val="2"/>
            <w:noWrap/>
            <w:vAlign w:val="bottom"/>
          </w:tcPr>
          <w:p w14:paraId="1B931CC3" w14:textId="77777777" w:rsidR="008213BB" w:rsidRPr="00684776" w:rsidRDefault="008213BB" w:rsidP="00684776">
            <w:pPr>
              <w:tabs>
                <w:tab w:val="decimal" w:pos="969"/>
              </w:tabs>
              <w:spacing w:line="340" w:lineRule="exact"/>
              <w:rPr>
                <w:rFonts w:ascii="Arial" w:hAnsi="Arial" w:cs="Arial"/>
                <w:sz w:val="16"/>
                <w:szCs w:val="16"/>
              </w:rPr>
            </w:pPr>
          </w:p>
        </w:tc>
        <w:tc>
          <w:tcPr>
            <w:tcW w:w="1260" w:type="dxa"/>
            <w:gridSpan w:val="2"/>
            <w:noWrap/>
            <w:vAlign w:val="bottom"/>
          </w:tcPr>
          <w:p w14:paraId="75C3316A" w14:textId="77777777" w:rsidR="008213BB" w:rsidRPr="00684776" w:rsidRDefault="008213BB" w:rsidP="00684776">
            <w:pPr>
              <w:tabs>
                <w:tab w:val="decimal" w:pos="969"/>
              </w:tabs>
              <w:spacing w:line="340" w:lineRule="exact"/>
              <w:rPr>
                <w:rFonts w:ascii="Arial" w:hAnsi="Arial" w:cs="Arial"/>
                <w:sz w:val="16"/>
                <w:szCs w:val="16"/>
              </w:rPr>
            </w:pPr>
          </w:p>
        </w:tc>
        <w:tc>
          <w:tcPr>
            <w:tcW w:w="1350" w:type="dxa"/>
            <w:gridSpan w:val="2"/>
            <w:noWrap/>
            <w:vAlign w:val="bottom"/>
          </w:tcPr>
          <w:p w14:paraId="5C4BA1C6" w14:textId="77777777" w:rsidR="008213BB" w:rsidRPr="00684776" w:rsidRDefault="008213BB" w:rsidP="00684776">
            <w:pPr>
              <w:tabs>
                <w:tab w:val="decimal" w:pos="969"/>
              </w:tabs>
              <w:spacing w:line="340" w:lineRule="exact"/>
              <w:rPr>
                <w:rFonts w:ascii="Arial" w:hAnsi="Arial" w:cs="Arial"/>
                <w:sz w:val="16"/>
                <w:szCs w:val="16"/>
              </w:rPr>
            </w:pPr>
          </w:p>
        </w:tc>
      </w:tr>
      <w:tr w:rsidR="00110422" w:rsidRPr="00684776" w14:paraId="4A660CAC" w14:textId="77777777" w:rsidTr="00587E3B">
        <w:trPr>
          <w:trHeight w:val="63"/>
        </w:trPr>
        <w:tc>
          <w:tcPr>
            <w:tcW w:w="2700" w:type="dxa"/>
            <w:gridSpan w:val="2"/>
            <w:noWrap/>
            <w:vAlign w:val="bottom"/>
          </w:tcPr>
          <w:p w14:paraId="421AEC3D" w14:textId="4800FB0D" w:rsidR="00110422" w:rsidRPr="00684776" w:rsidRDefault="00110422" w:rsidP="00684776">
            <w:pPr>
              <w:spacing w:line="340" w:lineRule="exact"/>
              <w:ind w:left="160" w:right="-109" w:hanging="160"/>
              <w:rPr>
                <w:rFonts w:ascii="Arial" w:hAnsi="Arial" w:cs="Arial"/>
                <w:b/>
                <w:bCs/>
                <w:sz w:val="16"/>
                <w:szCs w:val="16"/>
              </w:rPr>
            </w:pPr>
            <w:r w:rsidRPr="00684776">
              <w:rPr>
                <w:rFonts w:ascii="Arial" w:hAnsi="Arial" w:cs="Arial"/>
                <w:sz w:val="16"/>
                <w:szCs w:val="16"/>
              </w:rPr>
              <w:t>Unspecified term</w:t>
            </w:r>
          </w:p>
        </w:tc>
        <w:tc>
          <w:tcPr>
            <w:tcW w:w="1350" w:type="dxa"/>
            <w:gridSpan w:val="2"/>
            <w:noWrap/>
            <w:vAlign w:val="bottom"/>
          </w:tcPr>
          <w:p w14:paraId="1DE5BE46" w14:textId="1BBF6B19"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4</w:t>
            </w:r>
            <w:r w:rsidR="006B2DE8" w:rsidRPr="00684776">
              <w:rPr>
                <w:rFonts w:ascii="Arial" w:hAnsi="Arial" w:cs="Arial"/>
                <w:sz w:val="16"/>
                <w:szCs w:val="16"/>
              </w:rPr>
              <w:t>67</w:t>
            </w:r>
          </w:p>
        </w:tc>
        <w:tc>
          <w:tcPr>
            <w:tcW w:w="1440" w:type="dxa"/>
            <w:gridSpan w:val="2"/>
            <w:noWrap/>
            <w:vAlign w:val="bottom"/>
          </w:tcPr>
          <w:p w14:paraId="11C13C4E" w14:textId="23B6248C"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3D332AA4" w14:textId="1DA4D4C5"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6EF7B928" w14:textId="27F47A8C"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3</w:t>
            </w:r>
            <w:r w:rsidR="005D1DAC" w:rsidRPr="00684776">
              <w:rPr>
                <w:rFonts w:ascii="Arial" w:hAnsi="Arial" w:cs="Arial"/>
                <w:sz w:val="16"/>
                <w:szCs w:val="16"/>
              </w:rPr>
              <w:t>41</w:t>
            </w:r>
          </w:p>
        </w:tc>
        <w:tc>
          <w:tcPr>
            <w:tcW w:w="1350" w:type="dxa"/>
            <w:gridSpan w:val="2"/>
            <w:noWrap/>
            <w:vAlign w:val="bottom"/>
          </w:tcPr>
          <w:p w14:paraId="30871CBB" w14:textId="637E6180"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808</w:t>
            </w:r>
          </w:p>
        </w:tc>
      </w:tr>
      <w:tr w:rsidR="00110422" w:rsidRPr="00684776" w14:paraId="328480F5" w14:textId="77777777" w:rsidTr="00587E3B">
        <w:trPr>
          <w:trHeight w:val="63"/>
        </w:trPr>
        <w:tc>
          <w:tcPr>
            <w:tcW w:w="2700" w:type="dxa"/>
            <w:gridSpan w:val="2"/>
            <w:noWrap/>
            <w:vAlign w:val="bottom"/>
          </w:tcPr>
          <w:p w14:paraId="111F744F" w14:textId="205409A7" w:rsidR="00110422" w:rsidRPr="00684776" w:rsidRDefault="00110422" w:rsidP="00684776">
            <w:pPr>
              <w:spacing w:line="340" w:lineRule="exact"/>
              <w:ind w:left="160" w:right="-109" w:hanging="160"/>
              <w:rPr>
                <w:rFonts w:ascii="Arial" w:hAnsi="Arial" w:cs="Arial"/>
                <w:sz w:val="16"/>
                <w:szCs w:val="16"/>
              </w:rPr>
            </w:pPr>
            <w:r w:rsidRPr="00684776">
              <w:rPr>
                <w:rFonts w:ascii="Arial" w:hAnsi="Arial" w:cs="Arial"/>
                <w:sz w:val="16"/>
                <w:szCs w:val="16"/>
              </w:rPr>
              <w:t>Total</w:t>
            </w:r>
          </w:p>
        </w:tc>
        <w:tc>
          <w:tcPr>
            <w:tcW w:w="1350" w:type="dxa"/>
            <w:gridSpan w:val="2"/>
            <w:noWrap/>
            <w:vAlign w:val="bottom"/>
          </w:tcPr>
          <w:p w14:paraId="7EBDA5EE" w14:textId="54D311EB" w:rsidR="00110422" w:rsidRPr="00684776" w:rsidRDefault="00110422"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4</w:t>
            </w:r>
            <w:r w:rsidR="006B2DE8" w:rsidRPr="00684776">
              <w:rPr>
                <w:rFonts w:ascii="Arial" w:hAnsi="Arial" w:cs="Arial"/>
                <w:sz w:val="16"/>
                <w:szCs w:val="16"/>
              </w:rPr>
              <w:t>67</w:t>
            </w:r>
          </w:p>
        </w:tc>
        <w:tc>
          <w:tcPr>
            <w:tcW w:w="1440" w:type="dxa"/>
            <w:gridSpan w:val="2"/>
            <w:noWrap/>
            <w:vAlign w:val="bottom"/>
          </w:tcPr>
          <w:p w14:paraId="4C93943F" w14:textId="025685B0" w:rsidR="00110422" w:rsidRPr="00684776" w:rsidRDefault="00110422"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4AB073B" w14:textId="4C53519C" w:rsidR="00110422" w:rsidRPr="00684776" w:rsidRDefault="00110422"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4041542D" w14:textId="0146D9EE" w:rsidR="00110422" w:rsidRPr="00684776" w:rsidRDefault="00110422"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3</w:t>
            </w:r>
            <w:r w:rsidR="005D1DAC" w:rsidRPr="00684776">
              <w:rPr>
                <w:rFonts w:ascii="Arial" w:hAnsi="Arial" w:cs="Arial"/>
                <w:sz w:val="16"/>
                <w:szCs w:val="16"/>
              </w:rPr>
              <w:t>41</w:t>
            </w:r>
          </w:p>
        </w:tc>
        <w:tc>
          <w:tcPr>
            <w:tcW w:w="1350" w:type="dxa"/>
            <w:gridSpan w:val="2"/>
            <w:noWrap/>
            <w:vAlign w:val="bottom"/>
          </w:tcPr>
          <w:p w14:paraId="254711D9" w14:textId="35EF1DD6" w:rsidR="00110422" w:rsidRPr="00684776" w:rsidRDefault="00110422"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808</w:t>
            </w:r>
          </w:p>
        </w:tc>
      </w:tr>
      <w:tr w:rsidR="00110422" w:rsidRPr="00684776" w14:paraId="780B0F06" w14:textId="77777777" w:rsidTr="00DF4FC0">
        <w:trPr>
          <w:trHeight w:val="63"/>
        </w:trPr>
        <w:tc>
          <w:tcPr>
            <w:tcW w:w="2700" w:type="dxa"/>
            <w:gridSpan w:val="2"/>
            <w:noWrap/>
            <w:vAlign w:val="bottom"/>
          </w:tcPr>
          <w:p w14:paraId="1C8DBE7E" w14:textId="5B4C4753" w:rsidR="00110422" w:rsidRPr="00684776" w:rsidRDefault="00110422" w:rsidP="00684776">
            <w:pPr>
              <w:spacing w:line="340" w:lineRule="exact"/>
              <w:ind w:left="160" w:right="-109" w:hanging="160"/>
              <w:rPr>
                <w:rFonts w:ascii="Arial" w:hAnsi="Arial" w:cs="Arial"/>
                <w:sz w:val="16"/>
                <w:szCs w:val="16"/>
              </w:rPr>
            </w:pPr>
            <w:r w:rsidRPr="00684776">
              <w:rPr>
                <w:rFonts w:ascii="Arial" w:hAnsi="Arial" w:cs="Arial"/>
                <w:sz w:val="16"/>
                <w:szCs w:val="16"/>
              </w:rPr>
              <w:t>Allowance for expected credit loss</w:t>
            </w:r>
          </w:p>
        </w:tc>
        <w:tc>
          <w:tcPr>
            <w:tcW w:w="1350" w:type="dxa"/>
            <w:gridSpan w:val="2"/>
            <w:tcBorders>
              <w:bottom w:val="nil"/>
            </w:tcBorders>
            <w:noWrap/>
            <w:vAlign w:val="bottom"/>
          </w:tcPr>
          <w:p w14:paraId="04D1A5F8" w14:textId="31586A9E"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440" w:type="dxa"/>
            <w:gridSpan w:val="2"/>
            <w:tcBorders>
              <w:bottom w:val="nil"/>
            </w:tcBorders>
            <w:noWrap/>
            <w:vAlign w:val="bottom"/>
          </w:tcPr>
          <w:p w14:paraId="79D8C56D" w14:textId="27FEFB01"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350" w:type="dxa"/>
            <w:gridSpan w:val="2"/>
            <w:tcBorders>
              <w:bottom w:val="nil"/>
            </w:tcBorders>
            <w:noWrap/>
            <w:vAlign w:val="bottom"/>
          </w:tcPr>
          <w:p w14:paraId="0C1AD87E" w14:textId="7BF01367"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260" w:type="dxa"/>
            <w:gridSpan w:val="2"/>
            <w:tcBorders>
              <w:bottom w:val="nil"/>
            </w:tcBorders>
            <w:noWrap/>
            <w:vAlign w:val="bottom"/>
          </w:tcPr>
          <w:p w14:paraId="7CF010D8" w14:textId="44253F8B"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7</w:t>
            </w:r>
          </w:p>
        </w:tc>
        <w:tc>
          <w:tcPr>
            <w:tcW w:w="1350" w:type="dxa"/>
            <w:gridSpan w:val="2"/>
            <w:tcBorders>
              <w:bottom w:val="nil"/>
            </w:tcBorders>
            <w:noWrap/>
            <w:vAlign w:val="bottom"/>
          </w:tcPr>
          <w:p w14:paraId="20C31BB7" w14:textId="64038B57" w:rsidR="00110422" w:rsidRPr="00684776" w:rsidRDefault="00110422" w:rsidP="00684776">
            <w:pPr>
              <w:tabs>
                <w:tab w:val="decimal" w:pos="969"/>
              </w:tabs>
              <w:spacing w:line="340" w:lineRule="exact"/>
              <w:rPr>
                <w:rFonts w:ascii="Arial" w:hAnsi="Arial" w:cs="Arial"/>
                <w:sz w:val="16"/>
                <w:szCs w:val="16"/>
              </w:rPr>
            </w:pPr>
            <w:r w:rsidRPr="00684776">
              <w:rPr>
                <w:rFonts w:ascii="Arial" w:hAnsi="Arial" w:cs="Arial"/>
                <w:sz w:val="16"/>
                <w:szCs w:val="16"/>
                <w:cs/>
              </w:rPr>
              <w:t>7</w:t>
            </w:r>
          </w:p>
        </w:tc>
      </w:tr>
      <w:tr w:rsidR="00110422" w:rsidRPr="00684776" w14:paraId="48FAD083" w14:textId="77777777" w:rsidTr="00587E3B">
        <w:trPr>
          <w:trHeight w:val="63"/>
        </w:trPr>
        <w:tc>
          <w:tcPr>
            <w:tcW w:w="2700" w:type="dxa"/>
            <w:gridSpan w:val="2"/>
            <w:noWrap/>
            <w:vAlign w:val="bottom"/>
          </w:tcPr>
          <w:p w14:paraId="5E8E7B2A" w14:textId="77777777" w:rsidR="00110422" w:rsidRPr="00684776" w:rsidRDefault="00110422" w:rsidP="00684776">
            <w:pPr>
              <w:spacing w:line="340" w:lineRule="exact"/>
              <w:rPr>
                <w:rFonts w:ascii="Arial" w:hAnsi="Arial" w:cs="Arial"/>
                <w:b/>
                <w:bCs/>
                <w:sz w:val="16"/>
                <w:szCs w:val="16"/>
              </w:rPr>
            </w:pPr>
          </w:p>
        </w:tc>
        <w:tc>
          <w:tcPr>
            <w:tcW w:w="1350" w:type="dxa"/>
            <w:gridSpan w:val="2"/>
            <w:noWrap/>
            <w:vAlign w:val="bottom"/>
          </w:tcPr>
          <w:p w14:paraId="1B17E927" w14:textId="77777777" w:rsidR="00110422" w:rsidRPr="00684776" w:rsidRDefault="00110422" w:rsidP="00684776">
            <w:pPr>
              <w:tabs>
                <w:tab w:val="decimal" w:pos="969"/>
              </w:tabs>
              <w:spacing w:line="340" w:lineRule="exact"/>
              <w:rPr>
                <w:rFonts w:ascii="Arial" w:hAnsi="Arial" w:cs="Arial"/>
                <w:sz w:val="16"/>
                <w:szCs w:val="16"/>
              </w:rPr>
            </w:pPr>
          </w:p>
        </w:tc>
        <w:tc>
          <w:tcPr>
            <w:tcW w:w="1440" w:type="dxa"/>
            <w:gridSpan w:val="2"/>
            <w:noWrap/>
            <w:vAlign w:val="bottom"/>
          </w:tcPr>
          <w:p w14:paraId="7F585069" w14:textId="77777777" w:rsidR="00110422" w:rsidRPr="00684776" w:rsidRDefault="00110422" w:rsidP="00684776">
            <w:pPr>
              <w:tabs>
                <w:tab w:val="decimal" w:pos="969"/>
              </w:tabs>
              <w:spacing w:line="340" w:lineRule="exact"/>
              <w:rPr>
                <w:rFonts w:ascii="Arial" w:hAnsi="Arial" w:cs="Arial"/>
                <w:sz w:val="16"/>
                <w:szCs w:val="16"/>
              </w:rPr>
            </w:pPr>
          </w:p>
        </w:tc>
        <w:tc>
          <w:tcPr>
            <w:tcW w:w="1350" w:type="dxa"/>
            <w:gridSpan w:val="2"/>
            <w:noWrap/>
            <w:vAlign w:val="bottom"/>
          </w:tcPr>
          <w:p w14:paraId="7A11C4C7" w14:textId="77777777" w:rsidR="00110422" w:rsidRPr="00684776" w:rsidRDefault="00110422" w:rsidP="00684776">
            <w:pPr>
              <w:tabs>
                <w:tab w:val="decimal" w:pos="969"/>
              </w:tabs>
              <w:spacing w:line="340" w:lineRule="exact"/>
              <w:rPr>
                <w:rFonts w:ascii="Arial" w:hAnsi="Arial" w:cs="Arial"/>
                <w:sz w:val="16"/>
                <w:szCs w:val="16"/>
              </w:rPr>
            </w:pPr>
          </w:p>
        </w:tc>
        <w:tc>
          <w:tcPr>
            <w:tcW w:w="1260" w:type="dxa"/>
            <w:gridSpan w:val="2"/>
            <w:noWrap/>
            <w:vAlign w:val="bottom"/>
          </w:tcPr>
          <w:p w14:paraId="16B6F138" w14:textId="77777777" w:rsidR="00110422" w:rsidRPr="00684776" w:rsidRDefault="00110422" w:rsidP="00684776">
            <w:pPr>
              <w:tabs>
                <w:tab w:val="decimal" w:pos="969"/>
              </w:tabs>
              <w:spacing w:line="340" w:lineRule="exact"/>
              <w:rPr>
                <w:rFonts w:ascii="Arial" w:hAnsi="Arial" w:cs="Arial"/>
                <w:sz w:val="16"/>
                <w:szCs w:val="16"/>
              </w:rPr>
            </w:pPr>
          </w:p>
        </w:tc>
        <w:tc>
          <w:tcPr>
            <w:tcW w:w="1350" w:type="dxa"/>
            <w:gridSpan w:val="2"/>
            <w:noWrap/>
            <w:vAlign w:val="bottom"/>
          </w:tcPr>
          <w:p w14:paraId="0350AC9E" w14:textId="77777777" w:rsidR="00110422" w:rsidRPr="00684776" w:rsidRDefault="00110422" w:rsidP="00684776">
            <w:pPr>
              <w:tabs>
                <w:tab w:val="decimal" w:pos="969"/>
              </w:tabs>
              <w:spacing w:line="340" w:lineRule="exact"/>
              <w:rPr>
                <w:rFonts w:ascii="Arial" w:hAnsi="Arial" w:cs="Arial"/>
                <w:sz w:val="16"/>
                <w:szCs w:val="16"/>
              </w:rPr>
            </w:pPr>
          </w:p>
        </w:tc>
      </w:tr>
      <w:tr w:rsidR="00110422" w:rsidRPr="00684776" w14:paraId="7A05FAE2" w14:textId="77777777" w:rsidTr="00587E3B">
        <w:trPr>
          <w:trHeight w:val="63"/>
        </w:trPr>
        <w:tc>
          <w:tcPr>
            <w:tcW w:w="2700" w:type="dxa"/>
            <w:gridSpan w:val="2"/>
            <w:noWrap/>
            <w:vAlign w:val="bottom"/>
          </w:tcPr>
          <w:p w14:paraId="7D06ADDA" w14:textId="77777777" w:rsidR="00110422" w:rsidRPr="00684776" w:rsidRDefault="00110422" w:rsidP="00684776">
            <w:pPr>
              <w:spacing w:line="340" w:lineRule="exact"/>
              <w:rPr>
                <w:rFonts w:ascii="Arial" w:hAnsi="Arial" w:cs="Arial"/>
                <w:b/>
                <w:bCs/>
                <w:sz w:val="16"/>
                <w:szCs w:val="16"/>
              </w:rPr>
            </w:pPr>
            <w:r w:rsidRPr="00684776">
              <w:rPr>
                <w:rFonts w:ascii="Arial" w:hAnsi="Arial" w:cs="Arial"/>
                <w:b/>
                <w:bCs/>
                <w:sz w:val="16"/>
                <w:szCs w:val="16"/>
              </w:rPr>
              <w:t>Other assets</w:t>
            </w:r>
          </w:p>
        </w:tc>
        <w:tc>
          <w:tcPr>
            <w:tcW w:w="1350" w:type="dxa"/>
            <w:gridSpan w:val="2"/>
            <w:noWrap/>
            <w:vAlign w:val="bottom"/>
          </w:tcPr>
          <w:p w14:paraId="04488C58" w14:textId="77777777" w:rsidR="00110422" w:rsidRPr="00684776" w:rsidRDefault="00110422" w:rsidP="00684776">
            <w:pPr>
              <w:tabs>
                <w:tab w:val="decimal" w:pos="969"/>
              </w:tabs>
              <w:spacing w:line="340" w:lineRule="exact"/>
              <w:rPr>
                <w:rFonts w:ascii="Arial" w:hAnsi="Arial" w:cs="Arial"/>
                <w:sz w:val="16"/>
                <w:szCs w:val="16"/>
              </w:rPr>
            </w:pPr>
          </w:p>
        </w:tc>
        <w:tc>
          <w:tcPr>
            <w:tcW w:w="1440" w:type="dxa"/>
            <w:gridSpan w:val="2"/>
            <w:noWrap/>
            <w:vAlign w:val="bottom"/>
          </w:tcPr>
          <w:p w14:paraId="6E3CC117" w14:textId="77777777" w:rsidR="00110422" w:rsidRPr="00684776" w:rsidRDefault="00110422" w:rsidP="00684776">
            <w:pPr>
              <w:tabs>
                <w:tab w:val="decimal" w:pos="969"/>
              </w:tabs>
              <w:spacing w:line="340" w:lineRule="exact"/>
              <w:rPr>
                <w:rFonts w:ascii="Arial" w:hAnsi="Arial" w:cs="Arial"/>
                <w:sz w:val="16"/>
                <w:szCs w:val="16"/>
              </w:rPr>
            </w:pPr>
          </w:p>
        </w:tc>
        <w:tc>
          <w:tcPr>
            <w:tcW w:w="1350" w:type="dxa"/>
            <w:gridSpan w:val="2"/>
            <w:noWrap/>
            <w:vAlign w:val="bottom"/>
          </w:tcPr>
          <w:p w14:paraId="2BC8873E" w14:textId="77777777" w:rsidR="00110422" w:rsidRPr="00684776" w:rsidRDefault="00110422" w:rsidP="00684776">
            <w:pPr>
              <w:tabs>
                <w:tab w:val="decimal" w:pos="969"/>
              </w:tabs>
              <w:spacing w:line="340" w:lineRule="exact"/>
              <w:rPr>
                <w:rFonts w:ascii="Arial" w:hAnsi="Arial" w:cs="Arial"/>
                <w:sz w:val="16"/>
                <w:szCs w:val="16"/>
              </w:rPr>
            </w:pPr>
          </w:p>
        </w:tc>
        <w:tc>
          <w:tcPr>
            <w:tcW w:w="1260" w:type="dxa"/>
            <w:gridSpan w:val="2"/>
            <w:noWrap/>
            <w:vAlign w:val="bottom"/>
          </w:tcPr>
          <w:p w14:paraId="46F920FA" w14:textId="77777777" w:rsidR="00110422" w:rsidRPr="00684776" w:rsidRDefault="00110422" w:rsidP="00684776">
            <w:pPr>
              <w:tabs>
                <w:tab w:val="decimal" w:pos="969"/>
              </w:tabs>
              <w:spacing w:line="340" w:lineRule="exact"/>
              <w:rPr>
                <w:rFonts w:ascii="Arial" w:hAnsi="Arial" w:cs="Arial"/>
                <w:sz w:val="16"/>
                <w:szCs w:val="16"/>
              </w:rPr>
            </w:pPr>
          </w:p>
        </w:tc>
        <w:tc>
          <w:tcPr>
            <w:tcW w:w="1350" w:type="dxa"/>
            <w:gridSpan w:val="2"/>
            <w:noWrap/>
            <w:vAlign w:val="bottom"/>
          </w:tcPr>
          <w:p w14:paraId="5E72ED49" w14:textId="77777777" w:rsidR="00110422" w:rsidRPr="00684776" w:rsidRDefault="00110422" w:rsidP="00684776">
            <w:pPr>
              <w:tabs>
                <w:tab w:val="decimal" w:pos="969"/>
              </w:tabs>
              <w:spacing w:line="340" w:lineRule="exact"/>
              <w:rPr>
                <w:rFonts w:ascii="Arial" w:hAnsi="Arial" w:cs="Arial"/>
                <w:sz w:val="16"/>
                <w:szCs w:val="16"/>
              </w:rPr>
            </w:pPr>
          </w:p>
        </w:tc>
      </w:tr>
      <w:tr w:rsidR="00040505" w:rsidRPr="00684776" w14:paraId="28CF51CF" w14:textId="77777777" w:rsidTr="00587E3B">
        <w:trPr>
          <w:trHeight w:val="63"/>
        </w:trPr>
        <w:tc>
          <w:tcPr>
            <w:tcW w:w="2700" w:type="dxa"/>
            <w:gridSpan w:val="2"/>
            <w:noWrap/>
            <w:vAlign w:val="bottom"/>
          </w:tcPr>
          <w:p w14:paraId="5276A97C" w14:textId="77777777" w:rsidR="00040505" w:rsidRPr="00684776" w:rsidRDefault="00040505" w:rsidP="00684776">
            <w:pPr>
              <w:spacing w:line="340" w:lineRule="exact"/>
              <w:rPr>
                <w:rFonts w:ascii="Arial" w:hAnsi="Arial" w:cs="Arial"/>
                <w:sz w:val="16"/>
                <w:szCs w:val="16"/>
              </w:rPr>
            </w:pPr>
            <w:r w:rsidRPr="00684776">
              <w:rPr>
                <w:rFonts w:ascii="Arial" w:hAnsi="Arial" w:cs="Arial"/>
                <w:sz w:val="16"/>
                <w:szCs w:val="16"/>
              </w:rPr>
              <w:t>Not overdue</w:t>
            </w:r>
          </w:p>
        </w:tc>
        <w:tc>
          <w:tcPr>
            <w:tcW w:w="1350" w:type="dxa"/>
            <w:gridSpan w:val="2"/>
            <w:noWrap/>
            <w:vAlign w:val="bottom"/>
          </w:tcPr>
          <w:p w14:paraId="2D50DDC7" w14:textId="157B29E1"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51</w:t>
            </w:r>
          </w:p>
        </w:tc>
        <w:tc>
          <w:tcPr>
            <w:tcW w:w="1440" w:type="dxa"/>
            <w:gridSpan w:val="2"/>
            <w:noWrap/>
            <w:vAlign w:val="bottom"/>
          </w:tcPr>
          <w:p w14:paraId="1258EC12" w14:textId="31025D8D"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78651AAB" w14:textId="42CBC8A2"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cs/>
              </w:rPr>
              <w:t>-</w:t>
            </w:r>
          </w:p>
        </w:tc>
        <w:tc>
          <w:tcPr>
            <w:tcW w:w="1260" w:type="dxa"/>
            <w:gridSpan w:val="2"/>
            <w:noWrap/>
            <w:vAlign w:val="bottom"/>
          </w:tcPr>
          <w:p w14:paraId="59BD11CC" w14:textId="1EDCC399"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4560ACBB" w14:textId="164888C5"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cs/>
              </w:rPr>
              <w:t>51</w:t>
            </w:r>
          </w:p>
        </w:tc>
      </w:tr>
      <w:tr w:rsidR="00040505" w:rsidRPr="00684776" w14:paraId="4A1FF7E0" w14:textId="77777777" w:rsidTr="0097726D">
        <w:trPr>
          <w:trHeight w:val="63"/>
        </w:trPr>
        <w:tc>
          <w:tcPr>
            <w:tcW w:w="2700" w:type="dxa"/>
            <w:gridSpan w:val="2"/>
            <w:noWrap/>
            <w:vAlign w:val="bottom"/>
          </w:tcPr>
          <w:p w14:paraId="34823DCE" w14:textId="77777777" w:rsidR="00040505" w:rsidRPr="00684776" w:rsidRDefault="00040505" w:rsidP="00684776">
            <w:pPr>
              <w:spacing w:line="340" w:lineRule="exact"/>
              <w:ind w:left="160" w:hanging="160"/>
              <w:rPr>
                <w:rFonts w:ascii="Arial" w:hAnsi="Arial" w:cs="Arial"/>
                <w:sz w:val="16"/>
                <w:szCs w:val="16"/>
              </w:rPr>
            </w:pPr>
            <w:r w:rsidRPr="00684776">
              <w:rPr>
                <w:rFonts w:ascii="Arial" w:hAnsi="Arial" w:cs="Arial"/>
                <w:sz w:val="16"/>
                <w:szCs w:val="16"/>
              </w:rPr>
              <w:t xml:space="preserve">Overdue more than 12 months                 </w:t>
            </w:r>
          </w:p>
        </w:tc>
        <w:tc>
          <w:tcPr>
            <w:tcW w:w="1350" w:type="dxa"/>
            <w:gridSpan w:val="2"/>
            <w:tcBorders>
              <w:top w:val="nil"/>
              <w:left w:val="nil"/>
              <w:bottom w:val="nil"/>
              <w:right w:val="nil"/>
            </w:tcBorders>
            <w:noWrap/>
            <w:vAlign w:val="bottom"/>
          </w:tcPr>
          <w:p w14:paraId="0389C5E1" w14:textId="77B3AC47"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tcBorders>
              <w:top w:val="nil"/>
              <w:left w:val="nil"/>
              <w:bottom w:val="nil"/>
              <w:right w:val="nil"/>
            </w:tcBorders>
            <w:noWrap/>
            <w:vAlign w:val="bottom"/>
          </w:tcPr>
          <w:p w14:paraId="57790B80" w14:textId="42E52145"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59BB0145" w14:textId="6B3A291C"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cs/>
              </w:rPr>
              <w:t>6</w:t>
            </w:r>
          </w:p>
        </w:tc>
        <w:tc>
          <w:tcPr>
            <w:tcW w:w="1260" w:type="dxa"/>
            <w:gridSpan w:val="2"/>
            <w:tcBorders>
              <w:top w:val="nil"/>
              <w:left w:val="nil"/>
              <w:bottom w:val="nil"/>
              <w:right w:val="nil"/>
            </w:tcBorders>
            <w:noWrap/>
            <w:vAlign w:val="bottom"/>
          </w:tcPr>
          <w:p w14:paraId="762C90C0" w14:textId="3147F73B"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26BA0A0A" w14:textId="30E4672E"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6</w:t>
            </w:r>
          </w:p>
        </w:tc>
      </w:tr>
      <w:tr w:rsidR="00040505" w:rsidRPr="00684776" w14:paraId="57B9B906" w14:textId="77777777" w:rsidTr="00587E3B">
        <w:trPr>
          <w:trHeight w:val="63"/>
        </w:trPr>
        <w:tc>
          <w:tcPr>
            <w:tcW w:w="2700" w:type="dxa"/>
            <w:gridSpan w:val="2"/>
            <w:noWrap/>
            <w:vAlign w:val="bottom"/>
          </w:tcPr>
          <w:p w14:paraId="477528D6" w14:textId="77777777" w:rsidR="00040505" w:rsidRPr="00684776" w:rsidRDefault="00040505" w:rsidP="00684776">
            <w:pPr>
              <w:spacing w:line="340" w:lineRule="exact"/>
              <w:rPr>
                <w:rFonts w:ascii="Arial" w:hAnsi="Arial" w:cs="Arial"/>
                <w:sz w:val="16"/>
                <w:szCs w:val="16"/>
              </w:rPr>
            </w:pPr>
            <w:r w:rsidRPr="00684776">
              <w:rPr>
                <w:rFonts w:ascii="Arial" w:hAnsi="Arial" w:cs="Arial"/>
                <w:sz w:val="16"/>
                <w:szCs w:val="16"/>
              </w:rPr>
              <w:t>Total</w:t>
            </w:r>
          </w:p>
        </w:tc>
        <w:tc>
          <w:tcPr>
            <w:tcW w:w="1350" w:type="dxa"/>
            <w:gridSpan w:val="2"/>
            <w:noWrap/>
            <w:vAlign w:val="bottom"/>
          </w:tcPr>
          <w:p w14:paraId="74AC791F" w14:textId="455713E5" w:rsidR="00040505" w:rsidRPr="00684776" w:rsidRDefault="0004050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51</w:t>
            </w:r>
          </w:p>
        </w:tc>
        <w:tc>
          <w:tcPr>
            <w:tcW w:w="1440" w:type="dxa"/>
            <w:gridSpan w:val="2"/>
            <w:noWrap/>
            <w:vAlign w:val="bottom"/>
          </w:tcPr>
          <w:p w14:paraId="17AFA33C" w14:textId="38A31D45" w:rsidR="00040505" w:rsidRPr="00684776" w:rsidRDefault="0004050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4815E9C5" w14:textId="64A6BB2D" w:rsidR="00040505" w:rsidRPr="00684776" w:rsidRDefault="0004050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6</w:t>
            </w:r>
          </w:p>
        </w:tc>
        <w:tc>
          <w:tcPr>
            <w:tcW w:w="1260" w:type="dxa"/>
            <w:gridSpan w:val="2"/>
            <w:noWrap/>
            <w:vAlign w:val="bottom"/>
          </w:tcPr>
          <w:p w14:paraId="0BB61485" w14:textId="6B67A8C1" w:rsidR="00040505" w:rsidRPr="00684776" w:rsidRDefault="0004050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633DDFA5" w14:textId="02C1D42D" w:rsidR="00040505" w:rsidRPr="00684776" w:rsidRDefault="00040505"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cs/>
              </w:rPr>
              <w:t>57</w:t>
            </w:r>
          </w:p>
        </w:tc>
      </w:tr>
      <w:tr w:rsidR="00040505" w:rsidRPr="00684776" w14:paraId="3FF945E0" w14:textId="77777777" w:rsidTr="0097726D">
        <w:trPr>
          <w:trHeight w:val="63"/>
        </w:trPr>
        <w:tc>
          <w:tcPr>
            <w:tcW w:w="2700" w:type="dxa"/>
            <w:gridSpan w:val="2"/>
            <w:noWrap/>
            <w:vAlign w:val="bottom"/>
          </w:tcPr>
          <w:p w14:paraId="0AFBED3B" w14:textId="77777777" w:rsidR="00040505" w:rsidRPr="00684776" w:rsidRDefault="00040505" w:rsidP="00684776">
            <w:pPr>
              <w:spacing w:line="340" w:lineRule="exact"/>
              <w:ind w:left="160" w:right="-109" w:hanging="160"/>
              <w:rPr>
                <w:rFonts w:ascii="Arial" w:hAnsi="Arial" w:cs="Arial"/>
                <w:sz w:val="16"/>
                <w:szCs w:val="16"/>
              </w:rPr>
            </w:pPr>
            <w:r w:rsidRPr="00684776">
              <w:rPr>
                <w:rFonts w:ascii="Arial" w:hAnsi="Arial" w:cs="Arial"/>
                <w:sz w:val="16"/>
                <w:szCs w:val="16"/>
              </w:rPr>
              <w:t>Allowance for expected credit loss</w:t>
            </w:r>
          </w:p>
        </w:tc>
        <w:tc>
          <w:tcPr>
            <w:tcW w:w="1350" w:type="dxa"/>
            <w:gridSpan w:val="2"/>
            <w:tcBorders>
              <w:top w:val="nil"/>
              <w:left w:val="nil"/>
              <w:bottom w:val="nil"/>
              <w:right w:val="nil"/>
            </w:tcBorders>
            <w:noWrap/>
            <w:vAlign w:val="bottom"/>
          </w:tcPr>
          <w:p w14:paraId="7DC89FEF" w14:textId="60F570BA"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tcBorders>
              <w:top w:val="nil"/>
              <w:left w:val="nil"/>
              <w:bottom w:val="nil"/>
              <w:right w:val="nil"/>
            </w:tcBorders>
            <w:noWrap/>
            <w:vAlign w:val="bottom"/>
          </w:tcPr>
          <w:p w14:paraId="14AC9A2C" w14:textId="42F27A1F"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3CA357AF" w14:textId="6B43CCFA"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cs/>
              </w:rPr>
              <w:t>6</w:t>
            </w:r>
          </w:p>
        </w:tc>
        <w:tc>
          <w:tcPr>
            <w:tcW w:w="1260" w:type="dxa"/>
            <w:gridSpan w:val="2"/>
            <w:tcBorders>
              <w:top w:val="nil"/>
              <w:left w:val="nil"/>
              <w:bottom w:val="nil"/>
              <w:right w:val="nil"/>
            </w:tcBorders>
            <w:noWrap/>
            <w:vAlign w:val="bottom"/>
          </w:tcPr>
          <w:p w14:paraId="6167BC46" w14:textId="231B8B3B" w:rsidR="00040505" w:rsidRPr="00684776" w:rsidRDefault="00040505"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63AEB241" w14:textId="72B92C60" w:rsidR="00040505" w:rsidRPr="00684776" w:rsidRDefault="00040505" w:rsidP="00684776">
            <w:pPr>
              <w:tabs>
                <w:tab w:val="decimal" w:pos="969"/>
              </w:tabs>
              <w:spacing w:line="340" w:lineRule="exact"/>
              <w:rPr>
                <w:rFonts w:ascii="Arial" w:hAnsi="Arial" w:cs="Arial"/>
                <w:sz w:val="16"/>
                <w:szCs w:val="16"/>
                <w:cs/>
              </w:rPr>
            </w:pPr>
            <w:r w:rsidRPr="00684776">
              <w:rPr>
                <w:rFonts w:ascii="Arial" w:hAnsi="Arial" w:cs="Arial"/>
                <w:sz w:val="16"/>
                <w:szCs w:val="16"/>
              </w:rPr>
              <w:t>6</w:t>
            </w:r>
          </w:p>
        </w:tc>
      </w:tr>
    </w:tbl>
    <w:p w14:paraId="7BB5FBEF" w14:textId="2FEF6C65" w:rsidR="00CE4A5E" w:rsidRPr="00684776" w:rsidRDefault="00CE4A5E" w:rsidP="000A09BC">
      <w:pPr>
        <w:spacing w:before="120" w:after="120" w:line="380" w:lineRule="exact"/>
        <w:ind w:left="547"/>
        <w:jc w:val="both"/>
        <w:rPr>
          <w:rFonts w:ascii="Arial" w:hAnsi="Arial" w:cs="Arial"/>
          <w:szCs w:val="22"/>
          <w:u w:val="single"/>
        </w:rPr>
      </w:pPr>
    </w:p>
    <w:p w14:paraId="0F1E214E" w14:textId="77777777" w:rsidR="00CE4A5E" w:rsidRPr="00684776" w:rsidRDefault="00CE4A5E">
      <w:pPr>
        <w:overflowPunct/>
        <w:autoSpaceDE/>
        <w:autoSpaceDN/>
        <w:adjustRightInd/>
        <w:spacing w:after="160" w:line="259" w:lineRule="auto"/>
        <w:textAlignment w:val="auto"/>
        <w:rPr>
          <w:rFonts w:ascii="Arial" w:hAnsi="Arial" w:cs="Arial"/>
          <w:szCs w:val="22"/>
          <w:u w:val="single"/>
        </w:rPr>
      </w:pPr>
      <w:r w:rsidRPr="00684776">
        <w:rPr>
          <w:rFonts w:ascii="Arial" w:hAnsi="Arial" w:cs="Arial"/>
          <w:szCs w:val="22"/>
          <w:u w:val="single"/>
        </w:rPr>
        <w:br w:type="page"/>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CE4A5E" w:rsidRPr="00684776" w14:paraId="11E16267" w14:textId="77777777" w:rsidTr="007A66A6">
        <w:trPr>
          <w:trHeight w:val="315"/>
        </w:trPr>
        <w:tc>
          <w:tcPr>
            <w:tcW w:w="1080" w:type="dxa"/>
            <w:noWrap/>
            <w:vAlign w:val="bottom"/>
            <w:hideMark/>
          </w:tcPr>
          <w:p w14:paraId="11F0732C" w14:textId="77777777" w:rsidR="00CE4A5E" w:rsidRPr="00684776" w:rsidRDefault="00CE4A5E" w:rsidP="00684776">
            <w:pPr>
              <w:spacing w:line="340" w:lineRule="exact"/>
              <w:rPr>
                <w:rFonts w:ascii="Arial" w:hAnsi="Arial" w:cs="Arial"/>
                <w:b/>
                <w:bCs/>
                <w:sz w:val="16"/>
                <w:szCs w:val="16"/>
              </w:rPr>
            </w:pPr>
            <w:r w:rsidRPr="00684776">
              <w:rPr>
                <w:rFonts w:ascii="Arial" w:hAnsi="Arial" w:cs="Arial"/>
                <w:sz w:val="16"/>
                <w:szCs w:val="16"/>
              </w:rPr>
              <w:lastRenderedPageBreak/>
              <w:t> </w:t>
            </w:r>
          </w:p>
        </w:tc>
        <w:tc>
          <w:tcPr>
            <w:tcW w:w="1620" w:type="dxa"/>
            <w:noWrap/>
            <w:vAlign w:val="bottom"/>
            <w:hideMark/>
          </w:tcPr>
          <w:p w14:paraId="507F1D8C" w14:textId="77777777" w:rsidR="00CE4A5E" w:rsidRPr="00684776" w:rsidRDefault="00CE4A5E" w:rsidP="00684776">
            <w:pPr>
              <w:spacing w:line="340" w:lineRule="exact"/>
              <w:rPr>
                <w:rFonts w:ascii="Arial" w:hAnsi="Arial" w:cs="Arial"/>
                <w:b/>
                <w:bCs/>
                <w:sz w:val="16"/>
                <w:szCs w:val="16"/>
              </w:rPr>
            </w:pPr>
            <w:r w:rsidRPr="00684776">
              <w:rPr>
                <w:rFonts w:ascii="Arial" w:hAnsi="Arial" w:cs="Arial"/>
                <w:sz w:val="16"/>
                <w:szCs w:val="16"/>
              </w:rPr>
              <w:t> </w:t>
            </w:r>
          </w:p>
        </w:tc>
        <w:tc>
          <w:tcPr>
            <w:tcW w:w="1350" w:type="dxa"/>
            <w:gridSpan w:val="2"/>
            <w:noWrap/>
            <w:vAlign w:val="bottom"/>
            <w:hideMark/>
          </w:tcPr>
          <w:p w14:paraId="379D7766" w14:textId="77777777" w:rsidR="00CE4A5E" w:rsidRPr="00684776" w:rsidRDefault="00CE4A5E" w:rsidP="00684776">
            <w:pPr>
              <w:spacing w:line="340" w:lineRule="exact"/>
              <w:rPr>
                <w:rFonts w:ascii="Arial" w:hAnsi="Arial" w:cs="Arial"/>
                <w:b/>
                <w:bCs/>
                <w:sz w:val="16"/>
                <w:szCs w:val="16"/>
              </w:rPr>
            </w:pPr>
            <w:r w:rsidRPr="00684776">
              <w:rPr>
                <w:rFonts w:ascii="Arial" w:hAnsi="Arial" w:cs="Arial"/>
                <w:sz w:val="16"/>
                <w:szCs w:val="16"/>
              </w:rPr>
              <w:t> </w:t>
            </w:r>
          </w:p>
        </w:tc>
        <w:tc>
          <w:tcPr>
            <w:tcW w:w="1440" w:type="dxa"/>
            <w:gridSpan w:val="2"/>
            <w:noWrap/>
            <w:vAlign w:val="bottom"/>
            <w:hideMark/>
          </w:tcPr>
          <w:p w14:paraId="2EFA6157" w14:textId="77777777" w:rsidR="00CE4A5E" w:rsidRPr="00684776" w:rsidRDefault="00CE4A5E" w:rsidP="00684776">
            <w:pPr>
              <w:spacing w:line="340" w:lineRule="exact"/>
              <w:rPr>
                <w:rFonts w:ascii="Arial" w:hAnsi="Arial" w:cs="Arial"/>
                <w:b/>
                <w:bCs/>
                <w:sz w:val="16"/>
                <w:szCs w:val="16"/>
              </w:rPr>
            </w:pPr>
            <w:r w:rsidRPr="00684776">
              <w:rPr>
                <w:rFonts w:ascii="Arial" w:hAnsi="Arial" w:cs="Arial"/>
                <w:sz w:val="16"/>
                <w:szCs w:val="16"/>
              </w:rPr>
              <w:t> </w:t>
            </w:r>
          </w:p>
        </w:tc>
        <w:tc>
          <w:tcPr>
            <w:tcW w:w="1350" w:type="dxa"/>
            <w:gridSpan w:val="2"/>
            <w:noWrap/>
            <w:vAlign w:val="bottom"/>
            <w:hideMark/>
          </w:tcPr>
          <w:p w14:paraId="567525EA" w14:textId="77777777" w:rsidR="00CE4A5E" w:rsidRPr="00684776" w:rsidRDefault="00CE4A5E" w:rsidP="00684776">
            <w:pPr>
              <w:spacing w:line="340" w:lineRule="exact"/>
              <w:rPr>
                <w:rFonts w:ascii="Arial" w:hAnsi="Arial" w:cs="Arial"/>
                <w:b/>
                <w:bCs/>
                <w:sz w:val="16"/>
                <w:szCs w:val="16"/>
              </w:rPr>
            </w:pPr>
            <w:r w:rsidRPr="00684776">
              <w:rPr>
                <w:rFonts w:ascii="Arial" w:hAnsi="Arial" w:cs="Arial"/>
                <w:sz w:val="16"/>
                <w:szCs w:val="16"/>
              </w:rPr>
              <w:t> </w:t>
            </w:r>
          </w:p>
        </w:tc>
        <w:tc>
          <w:tcPr>
            <w:tcW w:w="2610" w:type="dxa"/>
            <w:gridSpan w:val="4"/>
            <w:noWrap/>
            <w:vAlign w:val="bottom"/>
            <w:hideMark/>
          </w:tcPr>
          <w:p w14:paraId="673C5DA5" w14:textId="77777777" w:rsidR="00CE4A5E" w:rsidRPr="00684776" w:rsidRDefault="00CE4A5E" w:rsidP="00684776">
            <w:pPr>
              <w:spacing w:line="340" w:lineRule="exact"/>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2E3F9EDD" w14:textId="77777777" w:rsidTr="007A66A6">
        <w:trPr>
          <w:trHeight w:val="315"/>
        </w:trPr>
        <w:tc>
          <w:tcPr>
            <w:tcW w:w="1080" w:type="dxa"/>
            <w:noWrap/>
            <w:vAlign w:val="bottom"/>
          </w:tcPr>
          <w:p w14:paraId="6F270358" w14:textId="77777777" w:rsidR="00613072" w:rsidRPr="00684776" w:rsidRDefault="00613072" w:rsidP="00684776">
            <w:pPr>
              <w:spacing w:line="340" w:lineRule="exact"/>
              <w:jc w:val="center"/>
              <w:rPr>
                <w:rFonts w:ascii="Arial" w:hAnsi="Arial" w:cs="Arial"/>
                <w:b/>
                <w:bCs/>
                <w:sz w:val="16"/>
                <w:szCs w:val="16"/>
              </w:rPr>
            </w:pPr>
          </w:p>
        </w:tc>
        <w:tc>
          <w:tcPr>
            <w:tcW w:w="1620" w:type="dxa"/>
            <w:noWrap/>
            <w:vAlign w:val="bottom"/>
          </w:tcPr>
          <w:p w14:paraId="46B82F92" w14:textId="77777777" w:rsidR="00613072" w:rsidRPr="00684776" w:rsidRDefault="00613072" w:rsidP="00684776">
            <w:pPr>
              <w:spacing w:line="340" w:lineRule="exact"/>
              <w:jc w:val="center"/>
              <w:rPr>
                <w:rFonts w:ascii="Arial" w:hAnsi="Arial" w:cs="Arial"/>
                <w:b/>
                <w:bCs/>
                <w:sz w:val="16"/>
                <w:szCs w:val="16"/>
              </w:rPr>
            </w:pPr>
          </w:p>
        </w:tc>
        <w:tc>
          <w:tcPr>
            <w:tcW w:w="6750" w:type="dxa"/>
            <w:gridSpan w:val="10"/>
            <w:noWrap/>
            <w:vAlign w:val="bottom"/>
          </w:tcPr>
          <w:p w14:paraId="2305BD65" w14:textId="60A8D5E6" w:rsidR="00613072" w:rsidRPr="00684776" w:rsidRDefault="0036291E" w:rsidP="00684776">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CE4A5E" w:rsidRPr="00684776" w14:paraId="13C49EA8" w14:textId="77777777" w:rsidTr="007A66A6">
        <w:trPr>
          <w:trHeight w:val="315"/>
        </w:trPr>
        <w:tc>
          <w:tcPr>
            <w:tcW w:w="1080" w:type="dxa"/>
            <w:noWrap/>
            <w:vAlign w:val="bottom"/>
            <w:hideMark/>
          </w:tcPr>
          <w:p w14:paraId="0E88CCA2" w14:textId="77777777" w:rsidR="00CE4A5E" w:rsidRPr="00684776" w:rsidRDefault="00CE4A5E" w:rsidP="00684776">
            <w:pPr>
              <w:spacing w:line="340" w:lineRule="exact"/>
              <w:jc w:val="center"/>
              <w:rPr>
                <w:rFonts w:ascii="Arial" w:hAnsi="Arial" w:cs="Arial"/>
                <w:b/>
                <w:bCs/>
                <w:sz w:val="16"/>
                <w:szCs w:val="16"/>
              </w:rPr>
            </w:pPr>
          </w:p>
        </w:tc>
        <w:tc>
          <w:tcPr>
            <w:tcW w:w="1620" w:type="dxa"/>
            <w:noWrap/>
            <w:vAlign w:val="bottom"/>
            <w:hideMark/>
          </w:tcPr>
          <w:p w14:paraId="311F13B5" w14:textId="77777777" w:rsidR="00CE4A5E" w:rsidRPr="00684776" w:rsidRDefault="00CE4A5E" w:rsidP="00684776">
            <w:pPr>
              <w:spacing w:line="340" w:lineRule="exact"/>
              <w:jc w:val="center"/>
              <w:rPr>
                <w:rFonts w:ascii="Arial" w:hAnsi="Arial" w:cs="Arial"/>
                <w:b/>
                <w:bCs/>
                <w:sz w:val="16"/>
                <w:szCs w:val="16"/>
              </w:rPr>
            </w:pPr>
          </w:p>
        </w:tc>
        <w:tc>
          <w:tcPr>
            <w:tcW w:w="6750" w:type="dxa"/>
            <w:gridSpan w:val="10"/>
            <w:noWrap/>
            <w:vAlign w:val="bottom"/>
            <w:hideMark/>
          </w:tcPr>
          <w:p w14:paraId="1043CAB8" w14:textId="70FF5284" w:rsidR="00CE4A5E" w:rsidRPr="00684776" w:rsidRDefault="00715C77"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31 December 2024</w:t>
            </w:r>
          </w:p>
        </w:tc>
      </w:tr>
      <w:tr w:rsidR="00CE4A5E" w:rsidRPr="00684776" w14:paraId="6FCE310A" w14:textId="77777777" w:rsidTr="007A66A6">
        <w:trPr>
          <w:trHeight w:val="66"/>
        </w:trPr>
        <w:tc>
          <w:tcPr>
            <w:tcW w:w="2700" w:type="dxa"/>
            <w:gridSpan w:val="2"/>
            <w:noWrap/>
            <w:vAlign w:val="bottom"/>
          </w:tcPr>
          <w:p w14:paraId="79075424" w14:textId="77777777" w:rsidR="00CE4A5E" w:rsidRPr="00684776" w:rsidRDefault="00CE4A5E" w:rsidP="00684776">
            <w:pPr>
              <w:spacing w:line="340" w:lineRule="exact"/>
              <w:ind w:left="160" w:hanging="160"/>
              <w:rPr>
                <w:rFonts w:ascii="Arial" w:hAnsi="Arial" w:cs="Arial"/>
                <w:b/>
                <w:bCs/>
                <w:sz w:val="16"/>
                <w:szCs w:val="16"/>
              </w:rPr>
            </w:pPr>
          </w:p>
        </w:tc>
        <w:tc>
          <w:tcPr>
            <w:tcW w:w="5400" w:type="dxa"/>
            <w:gridSpan w:val="8"/>
            <w:noWrap/>
            <w:vAlign w:val="bottom"/>
          </w:tcPr>
          <w:p w14:paraId="2933E35D" w14:textId="77777777" w:rsidR="00CE4A5E" w:rsidRPr="00684776" w:rsidRDefault="00CE4A5E" w:rsidP="00684776">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assets</w:t>
            </w:r>
          </w:p>
        </w:tc>
        <w:tc>
          <w:tcPr>
            <w:tcW w:w="1350" w:type="dxa"/>
            <w:gridSpan w:val="2"/>
            <w:noWrap/>
            <w:vAlign w:val="bottom"/>
          </w:tcPr>
          <w:p w14:paraId="46A62B0B" w14:textId="77777777" w:rsidR="00CE4A5E" w:rsidRPr="00684776" w:rsidRDefault="00CE4A5E" w:rsidP="00684776">
            <w:pPr>
              <w:spacing w:line="340" w:lineRule="exact"/>
              <w:jc w:val="center"/>
              <w:rPr>
                <w:rFonts w:ascii="Arial" w:hAnsi="Arial" w:cs="Arial"/>
                <w:sz w:val="16"/>
                <w:szCs w:val="16"/>
              </w:rPr>
            </w:pPr>
          </w:p>
        </w:tc>
      </w:tr>
      <w:tr w:rsidR="00CE4A5E" w:rsidRPr="00684776" w14:paraId="5AA4262E" w14:textId="77777777" w:rsidTr="007A66A6">
        <w:trPr>
          <w:trHeight w:val="66"/>
        </w:trPr>
        <w:tc>
          <w:tcPr>
            <w:tcW w:w="2700" w:type="dxa"/>
            <w:gridSpan w:val="2"/>
            <w:noWrap/>
            <w:vAlign w:val="bottom"/>
          </w:tcPr>
          <w:p w14:paraId="543C49FD" w14:textId="77777777" w:rsidR="00CE4A5E" w:rsidRPr="00684776" w:rsidRDefault="00CE4A5E" w:rsidP="00684776">
            <w:pPr>
              <w:spacing w:line="340" w:lineRule="exact"/>
              <w:ind w:left="160" w:hanging="160"/>
              <w:rPr>
                <w:rFonts w:ascii="Arial" w:hAnsi="Arial" w:cs="Arial"/>
                <w:b/>
                <w:bCs/>
                <w:sz w:val="16"/>
                <w:szCs w:val="16"/>
              </w:rPr>
            </w:pPr>
          </w:p>
        </w:tc>
        <w:tc>
          <w:tcPr>
            <w:tcW w:w="1350" w:type="dxa"/>
            <w:gridSpan w:val="2"/>
            <w:noWrap/>
            <w:vAlign w:val="bottom"/>
          </w:tcPr>
          <w:p w14:paraId="27EF4468"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With no significant increase in credit risk</w:t>
            </w:r>
          </w:p>
        </w:tc>
        <w:tc>
          <w:tcPr>
            <w:tcW w:w="1440" w:type="dxa"/>
            <w:gridSpan w:val="2"/>
            <w:noWrap/>
            <w:vAlign w:val="bottom"/>
          </w:tcPr>
          <w:p w14:paraId="212006ED"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With               significant increases in credit risk</w:t>
            </w:r>
          </w:p>
        </w:tc>
        <w:tc>
          <w:tcPr>
            <w:tcW w:w="1350" w:type="dxa"/>
            <w:gridSpan w:val="2"/>
            <w:noWrap/>
            <w:vAlign w:val="bottom"/>
          </w:tcPr>
          <w:p w14:paraId="64B66DF7"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impaired</w:t>
            </w:r>
          </w:p>
        </w:tc>
        <w:tc>
          <w:tcPr>
            <w:tcW w:w="1260" w:type="dxa"/>
            <w:gridSpan w:val="2"/>
            <w:noWrap/>
            <w:vAlign w:val="bottom"/>
          </w:tcPr>
          <w:p w14:paraId="45A57B97"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impaired</w:t>
            </w:r>
          </w:p>
        </w:tc>
        <w:tc>
          <w:tcPr>
            <w:tcW w:w="1350" w:type="dxa"/>
            <w:gridSpan w:val="2"/>
            <w:noWrap/>
            <w:vAlign w:val="bottom"/>
          </w:tcPr>
          <w:p w14:paraId="7883280B"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Total</w:t>
            </w:r>
          </w:p>
        </w:tc>
      </w:tr>
      <w:tr w:rsidR="00CE4A5E" w:rsidRPr="00684776" w14:paraId="589C6DF7" w14:textId="77777777" w:rsidTr="007A66A6">
        <w:trPr>
          <w:trHeight w:val="315"/>
        </w:trPr>
        <w:tc>
          <w:tcPr>
            <w:tcW w:w="2700" w:type="dxa"/>
            <w:gridSpan w:val="2"/>
            <w:noWrap/>
            <w:vAlign w:val="bottom"/>
            <w:hideMark/>
          </w:tcPr>
          <w:p w14:paraId="66599A09" w14:textId="77777777" w:rsidR="00CE4A5E" w:rsidRPr="00684776" w:rsidRDefault="00CE4A5E" w:rsidP="00684776">
            <w:pPr>
              <w:spacing w:line="340" w:lineRule="exact"/>
              <w:ind w:left="160" w:hanging="160"/>
              <w:rPr>
                <w:rFonts w:ascii="Arial" w:hAnsi="Arial" w:cs="Arial"/>
                <w:b/>
                <w:bCs/>
                <w:sz w:val="16"/>
                <w:szCs w:val="16"/>
              </w:rPr>
            </w:pPr>
            <w:r w:rsidRPr="00684776">
              <w:rPr>
                <w:rFonts w:ascii="Arial" w:hAnsi="Arial" w:cs="Arial"/>
                <w:b/>
                <w:bCs/>
                <w:sz w:val="16"/>
                <w:szCs w:val="16"/>
              </w:rPr>
              <w:t xml:space="preserve">Interbank and money market items </w:t>
            </w:r>
            <w:r w:rsidRPr="00684776">
              <w:rPr>
                <w:rFonts w:ascii="Arial" w:hAnsi="Arial" w:cs="Arial"/>
                <w:b/>
                <w:bCs/>
                <w:sz w:val="16"/>
                <w:szCs w:val="16"/>
                <w:cs/>
              </w:rPr>
              <w:t xml:space="preserve">- </w:t>
            </w:r>
            <w:r w:rsidRPr="00684776">
              <w:rPr>
                <w:rFonts w:ascii="Arial" w:hAnsi="Arial" w:cs="Arial"/>
                <w:b/>
                <w:bCs/>
                <w:sz w:val="16"/>
                <w:szCs w:val="16"/>
              </w:rPr>
              <w:t>deposits at financial institutions</w:t>
            </w:r>
          </w:p>
        </w:tc>
        <w:tc>
          <w:tcPr>
            <w:tcW w:w="1350" w:type="dxa"/>
            <w:gridSpan w:val="2"/>
            <w:noWrap/>
            <w:vAlign w:val="center"/>
          </w:tcPr>
          <w:p w14:paraId="1677379E" w14:textId="77777777" w:rsidR="00CE4A5E" w:rsidRPr="00684776" w:rsidRDefault="00CE4A5E" w:rsidP="00684776">
            <w:pPr>
              <w:spacing w:line="340" w:lineRule="exact"/>
              <w:jc w:val="right"/>
              <w:rPr>
                <w:rFonts w:ascii="Arial" w:hAnsi="Arial" w:cs="Arial"/>
                <w:b/>
                <w:bCs/>
                <w:sz w:val="16"/>
                <w:szCs w:val="16"/>
              </w:rPr>
            </w:pPr>
          </w:p>
        </w:tc>
        <w:tc>
          <w:tcPr>
            <w:tcW w:w="1440" w:type="dxa"/>
            <w:gridSpan w:val="2"/>
            <w:noWrap/>
            <w:vAlign w:val="center"/>
          </w:tcPr>
          <w:p w14:paraId="769D74E6" w14:textId="77777777" w:rsidR="00CE4A5E" w:rsidRPr="00684776" w:rsidRDefault="00CE4A5E" w:rsidP="00684776">
            <w:pPr>
              <w:spacing w:line="340" w:lineRule="exact"/>
              <w:jc w:val="right"/>
              <w:rPr>
                <w:rFonts w:ascii="Arial" w:hAnsi="Arial" w:cs="Arial"/>
                <w:b/>
                <w:bCs/>
                <w:sz w:val="16"/>
                <w:szCs w:val="16"/>
              </w:rPr>
            </w:pPr>
          </w:p>
        </w:tc>
        <w:tc>
          <w:tcPr>
            <w:tcW w:w="1350" w:type="dxa"/>
            <w:gridSpan w:val="2"/>
            <w:noWrap/>
            <w:vAlign w:val="center"/>
          </w:tcPr>
          <w:p w14:paraId="119A86DB" w14:textId="77777777" w:rsidR="00CE4A5E" w:rsidRPr="00684776" w:rsidRDefault="00CE4A5E" w:rsidP="00684776">
            <w:pPr>
              <w:spacing w:line="340" w:lineRule="exact"/>
              <w:jc w:val="right"/>
              <w:rPr>
                <w:rFonts w:ascii="Arial" w:hAnsi="Arial" w:cs="Arial"/>
                <w:b/>
                <w:bCs/>
                <w:sz w:val="16"/>
                <w:szCs w:val="16"/>
              </w:rPr>
            </w:pPr>
          </w:p>
        </w:tc>
        <w:tc>
          <w:tcPr>
            <w:tcW w:w="1260" w:type="dxa"/>
            <w:gridSpan w:val="2"/>
            <w:noWrap/>
            <w:vAlign w:val="center"/>
          </w:tcPr>
          <w:p w14:paraId="7034373A" w14:textId="77777777" w:rsidR="00CE4A5E" w:rsidRPr="00684776" w:rsidRDefault="00CE4A5E" w:rsidP="00684776">
            <w:pPr>
              <w:spacing w:line="340" w:lineRule="exact"/>
              <w:jc w:val="right"/>
              <w:rPr>
                <w:rFonts w:ascii="Arial" w:hAnsi="Arial" w:cs="Arial"/>
                <w:b/>
                <w:bCs/>
                <w:sz w:val="16"/>
                <w:szCs w:val="16"/>
              </w:rPr>
            </w:pPr>
          </w:p>
        </w:tc>
        <w:tc>
          <w:tcPr>
            <w:tcW w:w="1350" w:type="dxa"/>
            <w:gridSpan w:val="2"/>
            <w:noWrap/>
            <w:vAlign w:val="center"/>
          </w:tcPr>
          <w:p w14:paraId="1E37AAB4" w14:textId="77777777" w:rsidR="00CE4A5E" w:rsidRPr="00684776" w:rsidRDefault="00CE4A5E" w:rsidP="00684776">
            <w:pPr>
              <w:spacing w:line="340" w:lineRule="exact"/>
              <w:jc w:val="right"/>
              <w:rPr>
                <w:rFonts w:ascii="Arial" w:hAnsi="Arial" w:cs="Arial"/>
                <w:b/>
                <w:bCs/>
                <w:sz w:val="16"/>
                <w:szCs w:val="16"/>
              </w:rPr>
            </w:pPr>
          </w:p>
        </w:tc>
      </w:tr>
      <w:tr w:rsidR="00725BFD" w:rsidRPr="00684776" w14:paraId="5D3FAC8A" w14:textId="77777777" w:rsidTr="0028411D">
        <w:trPr>
          <w:trHeight w:val="315"/>
        </w:trPr>
        <w:tc>
          <w:tcPr>
            <w:tcW w:w="2700" w:type="dxa"/>
            <w:gridSpan w:val="2"/>
            <w:noWrap/>
            <w:vAlign w:val="bottom"/>
            <w:hideMark/>
          </w:tcPr>
          <w:p w14:paraId="04338DE0"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 xml:space="preserve">Investment grade </w:t>
            </w:r>
          </w:p>
        </w:tc>
        <w:tc>
          <w:tcPr>
            <w:tcW w:w="1350" w:type="dxa"/>
            <w:gridSpan w:val="2"/>
            <w:noWrap/>
            <w:vAlign w:val="bottom"/>
          </w:tcPr>
          <w:p w14:paraId="48D6887E" w14:textId="3C8B4177" w:rsidR="00725BFD" w:rsidRPr="00684776" w:rsidRDefault="00725BFD" w:rsidP="00684776">
            <w:pPr>
              <w:tabs>
                <w:tab w:val="decimal" w:pos="964"/>
              </w:tabs>
              <w:spacing w:line="340" w:lineRule="exact"/>
              <w:rPr>
                <w:rFonts w:ascii="Arial" w:hAnsi="Arial" w:cs="Arial"/>
                <w:sz w:val="16"/>
                <w:szCs w:val="16"/>
                <w:cs/>
              </w:rPr>
            </w:pPr>
            <w:r w:rsidRPr="00684776">
              <w:rPr>
                <w:rFonts w:ascii="Arial" w:hAnsi="Arial" w:cs="Arial"/>
                <w:sz w:val="16"/>
                <w:szCs w:val="16"/>
              </w:rPr>
              <w:t>1,657</w:t>
            </w:r>
          </w:p>
        </w:tc>
        <w:tc>
          <w:tcPr>
            <w:tcW w:w="1440" w:type="dxa"/>
            <w:gridSpan w:val="2"/>
            <w:noWrap/>
            <w:vAlign w:val="bottom"/>
          </w:tcPr>
          <w:p w14:paraId="693F1380" w14:textId="5B3FD7AD"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33DC0B83" w14:textId="68E67555"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1BB27DA7" w14:textId="0F57D97F"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298B3A13" w14:textId="7BF18DCE"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1,657</w:t>
            </w:r>
          </w:p>
        </w:tc>
      </w:tr>
      <w:tr w:rsidR="00725BFD" w:rsidRPr="00684776" w14:paraId="56A8C3C5" w14:textId="77777777" w:rsidTr="0028411D">
        <w:trPr>
          <w:trHeight w:val="315"/>
        </w:trPr>
        <w:tc>
          <w:tcPr>
            <w:tcW w:w="2700" w:type="dxa"/>
            <w:gridSpan w:val="2"/>
            <w:noWrap/>
            <w:vAlign w:val="bottom"/>
            <w:hideMark/>
          </w:tcPr>
          <w:p w14:paraId="6ECB0877" w14:textId="77777777" w:rsidR="00725BFD" w:rsidRPr="00684776" w:rsidRDefault="00725BFD" w:rsidP="00684776">
            <w:pPr>
              <w:spacing w:line="340" w:lineRule="exact"/>
              <w:rPr>
                <w:rFonts w:ascii="Arial" w:hAnsi="Arial" w:cs="Arial"/>
                <w:b/>
                <w:bCs/>
                <w:sz w:val="16"/>
                <w:szCs w:val="16"/>
              </w:rPr>
            </w:pPr>
            <w:r w:rsidRPr="00684776">
              <w:rPr>
                <w:rFonts w:ascii="Arial" w:hAnsi="Arial" w:cs="Arial"/>
                <w:sz w:val="16"/>
                <w:szCs w:val="16"/>
              </w:rPr>
              <w:t>Total </w:t>
            </w:r>
          </w:p>
        </w:tc>
        <w:tc>
          <w:tcPr>
            <w:tcW w:w="1350" w:type="dxa"/>
            <w:gridSpan w:val="2"/>
            <w:noWrap/>
            <w:vAlign w:val="bottom"/>
          </w:tcPr>
          <w:p w14:paraId="7E10B15E" w14:textId="53CDE0EA" w:rsidR="00725BFD" w:rsidRPr="00684776" w:rsidRDefault="00725BFD" w:rsidP="00684776">
            <w:pPr>
              <w:pBdr>
                <w:top w:val="single" w:sz="4" w:space="1" w:color="auto"/>
                <w:bottom w:val="double" w:sz="4" w:space="1" w:color="auto"/>
              </w:pBdr>
              <w:tabs>
                <w:tab w:val="decimal" w:pos="964"/>
              </w:tabs>
              <w:spacing w:line="340" w:lineRule="exact"/>
              <w:rPr>
                <w:rFonts w:ascii="Arial" w:hAnsi="Arial" w:cs="Arial"/>
                <w:sz w:val="16"/>
                <w:szCs w:val="16"/>
              </w:rPr>
            </w:pPr>
            <w:r w:rsidRPr="00684776">
              <w:rPr>
                <w:rFonts w:ascii="Arial" w:hAnsi="Arial" w:cs="Arial"/>
                <w:sz w:val="16"/>
                <w:szCs w:val="16"/>
              </w:rPr>
              <w:t>1,657</w:t>
            </w:r>
          </w:p>
        </w:tc>
        <w:tc>
          <w:tcPr>
            <w:tcW w:w="1440" w:type="dxa"/>
            <w:gridSpan w:val="2"/>
            <w:noWrap/>
            <w:vAlign w:val="bottom"/>
          </w:tcPr>
          <w:p w14:paraId="617151F7" w14:textId="077DC8A8" w:rsidR="00725BFD" w:rsidRPr="00684776" w:rsidRDefault="00725BFD" w:rsidP="00684776">
            <w:pPr>
              <w:pBdr>
                <w:top w:val="single" w:sz="4" w:space="1" w:color="auto"/>
                <w:bottom w:val="double" w:sz="4" w:space="1" w:color="auto"/>
              </w:pBd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3626372" w14:textId="0EF124DE" w:rsidR="00725BFD" w:rsidRPr="00684776" w:rsidRDefault="00725BFD" w:rsidP="00684776">
            <w:pPr>
              <w:pBdr>
                <w:top w:val="single" w:sz="4" w:space="1" w:color="auto"/>
                <w:bottom w:val="double" w:sz="4" w:space="1" w:color="auto"/>
              </w:pBd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008DE9C7" w14:textId="6A9B0F05" w:rsidR="00725BFD" w:rsidRPr="00684776" w:rsidRDefault="00725BFD" w:rsidP="00684776">
            <w:pPr>
              <w:pBdr>
                <w:top w:val="single" w:sz="4" w:space="1" w:color="auto"/>
                <w:bottom w:val="double" w:sz="4" w:space="1" w:color="auto"/>
              </w:pBd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F4E3735" w14:textId="5891D629" w:rsidR="00725BFD" w:rsidRPr="00684776" w:rsidRDefault="00725BFD" w:rsidP="00684776">
            <w:pPr>
              <w:pBdr>
                <w:top w:val="single" w:sz="4" w:space="1" w:color="auto"/>
                <w:bottom w:val="double" w:sz="4" w:space="1" w:color="auto"/>
              </w:pBdr>
              <w:tabs>
                <w:tab w:val="decimal" w:pos="964"/>
              </w:tabs>
              <w:spacing w:line="340" w:lineRule="exact"/>
              <w:rPr>
                <w:rFonts w:ascii="Arial" w:hAnsi="Arial" w:cs="Arial"/>
                <w:sz w:val="16"/>
                <w:szCs w:val="16"/>
              </w:rPr>
            </w:pPr>
            <w:r w:rsidRPr="00684776">
              <w:rPr>
                <w:rFonts w:ascii="Arial" w:hAnsi="Arial" w:cs="Arial"/>
                <w:sz w:val="16"/>
                <w:szCs w:val="16"/>
              </w:rPr>
              <w:t>1,657</w:t>
            </w:r>
          </w:p>
        </w:tc>
      </w:tr>
      <w:tr w:rsidR="00725BFD" w:rsidRPr="00684776" w14:paraId="676AD364" w14:textId="77777777" w:rsidTr="0028411D">
        <w:trPr>
          <w:trHeight w:val="315"/>
        </w:trPr>
        <w:tc>
          <w:tcPr>
            <w:tcW w:w="2700" w:type="dxa"/>
            <w:gridSpan w:val="2"/>
            <w:noWrap/>
            <w:vAlign w:val="bottom"/>
            <w:hideMark/>
          </w:tcPr>
          <w:p w14:paraId="236B47DE" w14:textId="77777777" w:rsidR="00725BFD" w:rsidRPr="00684776" w:rsidRDefault="00725BFD" w:rsidP="00684776">
            <w:pPr>
              <w:spacing w:line="340" w:lineRule="exact"/>
              <w:ind w:left="160" w:right="-109" w:hanging="160"/>
              <w:rPr>
                <w:rFonts w:ascii="Arial" w:hAnsi="Arial" w:cs="Arial"/>
                <w:b/>
                <w:bCs/>
                <w:sz w:val="16"/>
                <w:szCs w:val="16"/>
              </w:rPr>
            </w:pPr>
            <w:r w:rsidRPr="00684776">
              <w:rPr>
                <w:rFonts w:ascii="Arial" w:hAnsi="Arial" w:cs="Arial"/>
                <w:sz w:val="16"/>
                <w:szCs w:val="16"/>
              </w:rPr>
              <w:t>Allowance for expected credit loss</w:t>
            </w:r>
          </w:p>
        </w:tc>
        <w:tc>
          <w:tcPr>
            <w:tcW w:w="1350" w:type="dxa"/>
            <w:gridSpan w:val="2"/>
            <w:noWrap/>
            <w:vAlign w:val="bottom"/>
          </w:tcPr>
          <w:p w14:paraId="65B0C751" w14:textId="2292C65A"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49DB6D0E" w14:textId="120B50B2"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01F38AE1" w14:textId="04B77095"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77239694" w14:textId="5C7EBCE4" w:rsidR="00725BFD" w:rsidRPr="00684776" w:rsidRDefault="00725BFD" w:rsidP="00684776">
            <w:pPr>
              <w:tabs>
                <w:tab w:val="decimal" w:pos="964"/>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2B54987E" w14:textId="6DA15971" w:rsidR="00725BFD" w:rsidRPr="00684776" w:rsidRDefault="00725BFD" w:rsidP="00684776">
            <w:pPr>
              <w:tabs>
                <w:tab w:val="decimal" w:pos="964"/>
              </w:tabs>
              <w:spacing w:line="340" w:lineRule="exact"/>
              <w:rPr>
                <w:rFonts w:ascii="Arial" w:hAnsi="Arial" w:cs="Arial"/>
                <w:sz w:val="16"/>
                <w:szCs w:val="16"/>
                <w:cs/>
              </w:rPr>
            </w:pPr>
            <w:r w:rsidRPr="00684776">
              <w:rPr>
                <w:rFonts w:ascii="Arial" w:hAnsi="Arial" w:cs="Arial"/>
                <w:sz w:val="16"/>
                <w:szCs w:val="16"/>
              </w:rPr>
              <w:t>-</w:t>
            </w:r>
          </w:p>
        </w:tc>
      </w:tr>
      <w:tr w:rsidR="00725BFD" w:rsidRPr="00684776" w14:paraId="360F276D" w14:textId="77777777" w:rsidTr="007A66A6">
        <w:trPr>
          <w:trHeight w:val="315"/>
        </w:trPr>
        <w:tc>
          <w:tcPr>
            <w:tcW w:w="2700" w:type="dxa"/>
            <w:gridSpan w:val="2"/>
            <w:noWrap/>
            <w:vAlign w:val="bottom"/>
          </w:tcPr>
          <w:p w14:paraId="083C9752" w14:textId="77777777" w:rsidR="00725BFD" w:rsidRPr="00684776" w:rsidRDefault="00725BFD" w:rsidP="00684776">
            <w:pPr>
              <w:spacing w:line="340" w:lineRule="exact"/>
              <w:ind w:left="160" w:right="-103" w:hanging="160"/>
              <w:rPr>
                <w:rFonts w:ascii="Arial" w:hAnsi="Arial" w:cs="Arial"/>
                <w:sz w:val="16"/>
                <w:szCs w:val="16"/>
              </w:rPr>
            </w:pPr>
          </w:p>
        </w:tc>
        <w:tc>
          <w:tcPr>
            <w:tcW w:w="1350" w:type="dxa"/>
            <w:gridSpan w:val="2"/>
            <w:noWrap/>
            <w:vAlign w:val="center"/>
          </w:tcPr>
          <w:p w14:paraId="1785DF29" w14:textId="77777777" w:rsidR="00725BFD" w:rsidRPr="00684776" w:rsidRDefault="00725BFD" w:rsidP="00684776">
            <w:pPr>
              <w:tabs>
                <w:tab w:val="decimal" w:pos="964"/>
              </w:tabs>
              <w:spacing w:line="340" w:lineRule="exact"/>
              <w:rPr>
                <w:rFonts w:ascii="Arial" w:hAnsi="Arial" w:cs="Arial"/>
                <w:sz w:val="16"/>
                <w:szCs w:val="16"/>
              </w:rPr>
            </w:pPr>
          </w:p>
        </w:tc>
        <w:tc>
          <w:tcPr>
            <w:tcW w:w="1440" w:type="dxa"/>
            <w:gridSpan w:val="2"/>
            <w:noWrap/>
            <w:vAlign w:val="center"/>
          </w:tcPr>
          <w:p w14:paraId="05CEEE7B" w14:textId="77777777" w:rsidR="00725BFD" w:rsidRPr="00684776" w:rsidRDefault="00725BFD" w:rsidP="00684776">
            <w:pPr>
              <w:tabs>
                <w:tab w:val="decimal" w:pos="964"/>
              </w:tabs>
              <w:spacing w:line="340" w:lineRule="exact"/>
              <w:rPr>
                <w:rFonts w:ascii="Arial" w:hAnsi="Arial" w:cs="Arial"/>
                <w:sz w:val="16"/>
                <w:szCs w:val="16"/>
              </w:rPr>
            </w:pPr>
          </w:p>
        </w:tc>
        <w:tc>
          <w:tcPr>
            <w:tcW w:w="1350" w:type="dxa"/>
            <w:gridSpan w:val="2"/>
            <w:noWrap/>
            <w:vAlign w:val="center"/>
          </w:tcPr>
          <w:p w14:paraId="6E9F9C34" w14:textId="77777777" w:rsidR="00725BFD" w:rsidRPr="00684776" w:rsidRDefault="00725BFD" w:rsidP="00684776">
            <w:pPr>
              <w:tabs>
                <w:tab w:val="decimal" w:pos="964"/>
              </w:tabs>
              <w:spacing w:line="340" w:lineRule="exact"/>
              <w:rPr>
                <w:rFonts w:ascii="Arial" w:hAnsi="Arial" w:cs="Arial"/>
                <w:sz w:val="16"/>
                <w:szCs w:val="16"/>
              </w:rPr>
            </w:pPr>
          </w:p>
        </w:tc>
        <w:tc>
          <w:tcPr>
            <w:tcW w:w="1260" w:type="dxa"/>
            <w:gridSpan w:val="2"/>
            <w:noWrap/>
            <w:vAlign w:val="center"/>
          </w:tcPr>
          <w:p w14:paraId="7C386794" w14:textId="77777777" w:rsidR="00725BFD" w:rsidRPr="00684776" w:rsidRDefault="00725BFD" w:rsidP="00684776">
            <w:pPr>
              <w:tabs>
                <w:tab w:val="decimal" w:pos="964"/>
              </w:tabs>
              <w:spacing w:line="340" w:lineRule="exact"/>
              <w:rPr>
                <w:rFonts w:ascii="Arial" w:hAnsi="Arial" w:cs="Arial"/>
                <w:sz w:val="16"/>
                <w:szCs w:val="16"/>
              </w:rPr>
            </w:pPr>
          </w:p>
        </w:tc>
        <w:tc>
          <w:tcPr>
            <w:tcW w:w="1350" w:type="dxa"/>
            <w:gridSpan w:val="2"/>
            <w:noWrap/>
            <w:vAlign w:val="center"/>
          </w:tcPr>
          <w:p w14:paraId="1AEAA02A" w14:textId="77777777" w:rsidR="00725BFD" w:rsidRPr="00684776" w:rsidRDefault="00725BFD" w:rsidP="00684776">
            <w:pPr>
              <w:tabs>
                <w:tab w:val="decimal" w:pos="964"/>
              </w:tabs>
              <w:spacing w:line="340" w:lineRule="exact"/>
              <w:rPr>
                <w:rFonts w:ascii="Arial" w:hAnsi="Arial" w:cs="Arial"/>
                <w:sz w:val="16"/>
                <w:szCs w:val="16"/>
              </w:rPr>
            </w:pPr>
          </w:p>
        </w:tc>
      </w:tr>
      <w:tr w:rsidR="00725BFD" w:rsidRPr="00684776" w14:paraId="7764E946" w14:textId="77777777" w:rsidTr="007A66A6">
        <w:trPr>
          <w:trHeight w:val="375"/>
        </w:trPr>
        <w:tc>
          <w:tcPr>
            <w:tcW w:w="4050" w:type="dxa"/>
            <w:gridSpan w:val="4"/>
            <w:noWrap/>
            <w:vAlign w:val="bottom"/>
          </w:tcPr>
          <w:p w14:paraId="7E6854F7" w14:textId="77777777" w:rsidR="00725BFD" w:rsidRPr="00684776" w:rsidRDefault="00725BFD" w:rsidP="00684776">
            <w:pPr>
              <w:spacing w:line="340" w:lineRule="exact"/>
              <w:ind w:left="160" w:hanging="160"/>
              <w:rPr>
                <w:rFonts w:ascii="Arial" w:hAnsi="Arial" w:cs="Arial"/>
                <w:b/>
                <w:bCs/>
                <w:sz w:val="16"/>
                <w:szCs w:val="16"/>
              </w:rPr>
            </w:pPr>
            <w:r w:rsidRPr="00684776">
              <w:rPr>
                <w:rFonts w:ascii="Arial" w:hAnsi="Arial" w:cs="Arial"/>
                <w:b/>
                <w:bCs/>
                <w:sz w:val="16"/>
                <w:szCs w:val="16"/>
              </w:rPr>
              <w:t xml:space="preserve">Loans purchased of receivables </w:t>
            </w:r>
          </w:p>
          <w:p w14:paraId="039075CE" w14:textId="77777777" w:rsidR="00725BFD" w:rsidRPr="00684776" w:rsidRDefault="00725BFD" w:rsidP="00684776">
            <w:pPr>
              <w:spacing w:line="340" w:lineRule="exact"/>
              <w:ind w:left="160" w:hanging="160"/>
              <w:rPr>
                <w:rFonts w:ascii="Arial" w:hAnsi="Arial" w:cs="Arial"/>
                <w:b/>
                <w:bCs/>
                <w:sz w:val="16"/>
                <w:szCs w:val="16"/>
                <w:cs/>
              </w:rPr>
            </w:pPr>
            <w:r w:rsidRPr="00684776">
              <w:rPr>
                <w:rFonts w:ascii="Arial" w:hAnsi="Arial" w:cs="Arial"/>
                <w:b/>
                <w:bCs/>
                <w:sz w:val="16"/>
                <w:szCs w:val="16"/>
              </w:rPr>
              <w:tab/>
              <w:t>and accrued interest receivables</w:t>
            </w:r>
          </w:p>
        </w:tc>
        <w:tc>
          <w:tcPr>
            <w:tcW w:w="1440" w:type="dxa"/>
            <w:gridSpan w:val="2"/>
            <w:noWrap/>
            <w:vAlign w:val="bottom"/>
          </w:tcPr>
          <w:p w14:paraId="58040CDE" w14:textId="77777777" w:rsidR="00725BFD" w:rsidRPr="00684776" w:rsidRDefault="00725BFD" w:rsidP="00684776">
            <w:pPr>
              <w:spacing w:line="340" w:lineRule="exact"/>
              <w:jc w:val="right"/>
              <w:rPr>
                <w:rFonts w:ascii="Arial" w:hAnsi="Arial" w:cs="Arial"/>
                <w:sz w:val="16"/>
                <w:szCs w:val="16"/>
                <w:cs/>
              </w:rPr>
            </w:pPr>
          </w:p>
        </w:tc>
        <w:tc>
          <w:tcPr>
            <w:tcW w:w="1350" w:type="dxa"/>
            <w:gridSpan w:val="2"/>
            <w:noWrap/>
            <w:vAlign w:val="bottom"/>
          </w:tcPr>
          <w:p w14:paraId="2E6E80DC" w14:textId="77777777" w:rsidR="00725BFD" w:rsidRPr="00684776" w:rsidRDefault="00725BFD" w:rsidP="00684776">
            <w:pPr>
              <w:spacing w:line="340" w:lineRule="exact"/>
              <w:jc w:val="right"/>
              <w:rPr>
                <w:rFonts w:ascii="Arial" w:hAnsi="Arial" w:cs="Arial"/>
                <w:sz w:val="16"/>
                <w:szCs w:val="16"/>
              </w:rPr>
            </w:pPr>
          </w:p>
        </w:tc>
        <w:tc>
          <w:tcPr>
            <w:tcW w:w="1260" w:type="dxa"/>
            <w:gridSpan w:val="2"/>
            <w:noWrap/>
            <w:vAlign w:val="bottom"/>
          </w:tcPr>
          <w:p w14:paraId="60523416" w14:textId="77777777" w:rsidR="00725BFD" w:rsidRPr="00684776" w:rsidRDefault="00725BFD" w:rsidP="00684776">
            <w:pPr>
              <w:spacing w:line="340" w:lineRule="exact"/>
              <w:jc w:val="right"/>
              <w:rPr>
                <w:rFonts w:ascii="Arial" w:hAnsi="Arial" w:cs="Arial"/>
                <w:sz w:val="16"/>
                <w:szCs w:val="16"/>
                <w:cs/>
              </w:rPr>
            </w:pPr>
          </w:p>
        </w:tc>
        <w:tc>
          <w:tcPr>
            <w:tcW w:w="1350" w:type="dxa"/>
            <w:gridSpan w:val="2"/>
            <w:noWrap/>
            <w:vAlign w:val="bottom"/>
          </w:tcPr>
          <w:p w14:paraId="4CA52AB9" w14:textId="77777777" w:rsidR="00725BFD" w:rsidRPr="00684776" w:rsidRDefault="00725BFD" w:rsidP="00684776">
            <w:pPr>
              <w:spacing w:line="340" w:lineRule="exact"/>
              <w:jc w:val="right"/>
              <w:rPr>
                <w:rFonts w:ascii="Arial" w:hAnsi="Arial" w:cs="Arial"/>
                <w:sz w:val="16"/>
                <w:szCs w:val="16"/>
              </w:rPr>
            </w:pPr>
          </w:p>
        </w:tc>
      </w:tr>
      <w:tr w:rsidR="00725BFD" w:rsidRPr="00684776" w14:paraId="662073DE" w14:textId="77777777" w:rsidTr="007A66A6">
        <w:trPr>
          <w:trHeight w:val="63"/>
        </w:trPr>
        <w:tc>
          <w:tcPr>
            <w:tcW w:w="2700" w:type="dxa"/>
            <w:gridSpan w:val="2"/>
            <w:noWrap/>
            <w:vAlign w:val="bottom"/>
          </w:tcPr>
          <w:p w14:paraId="75561C1C" w14:textId="77777777" w:rsidR="00725BFD" w:rsidRPr="00684776" w:rsidRDefault="00725BFD" w:rsidP="00684776">
            <w:pPr>
              <w:spacing w:line="340" w:lineRule="exact"/>
              <w:ind w:left="160" w:hanging="160"/>
              <w:rPr>
                <w:rFonts w:ascii="Arial" w:hAnsi="Arial" w:cs="Arial"/>
                <w:sz w:val="16"/>
                <w:szCs w:val="16"/>
              </w:rPr>
            </w:pPr>
            <w:r w:rsidRPr="00684776">
              <w:rPr>
                <w:rFonts w:ascii="Arial" w:hAnsi="Arial" w:cs="Arial"/>
                <w:sz w:val="16"/>
                <w:szCs w:val="16"/>
              </w:rPr>
              <w:t xml:space="preserve">Purchased or originated credit-impaired </w:t>
            </w:r>
          </w:p>
        </w:tc>
        <w:tc>
          <w:tcPr>
            <w:tcW w:w="1350" w:type="dxa"/>
            <w:gridSpan w:val="2"/>
            <w:noWrap/>
            <w:vAlign w:val="bottom"/>
          </w:tcPr>
          <w:p w14:paraId="03815DC7" w14:textId="53104DEA" w:rsidR="00725BFD" w:rsidRPr="00684776" w:rsidRDefault="00725BFD" w:rsidP="00684776">
            <w:pPr>
              <w:tabs>
                <w:tab w:val="decimal" w:pos="969"/>
              </w:tabs>
              <w:spacing w:line="340" w:lineRule="exact"/>
              <w:rPr>
                <w:rFonts w:ascii="Arial" w:hAnsi="Arial" w:cs="Arial"/>
                <w:sz w:val="16"/>
                <w:szCs w:val="16"/>
                <w:cs/>
              </w:rPr>
            </w:pPr>
            <w:r w:rsidRPr="00684776">
              <w:rPr>
                <w:rFonts w:ascii="Arial" w:hAnsi="Arial" w:cs="Arial"/>
                <w:sz w:val="16"/>
                <w:szCs w:val="16"/>
              </w:rPr>
              <w:t>-</w:t>
            </w:r>
          </w:p>
        </w:tc>
        <w:tc>
          <w:tcPr>
            <w:tcW w:w="1440" w:type="dxa"/>
            <w:gridSpan w:val="2"/>
            <w:noWrap/>
            <w:vAlign w:val="bottom"/>
          </w:tcPr>
          <w:p w14:paraId="14F75BA9" w14:textId="4FA2C337"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708416FE" w14:textId="4035A92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1672FBBF" w14:textId="4874B74E"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107,674</w:t>
            </w:r>
          </w:p>
        </w:tc>
        <w:tc>
          <w:tcPr>
            <w:tcW w:w="1350" w:type="dxa"/>
            <w:gridSpan w:val="2"/>
            <w:noWrap/>
            <w:vAlign w:val="bottom"/>
          </w:tcPr>
          <w:p w14:paraId="54309066" w14:textId="3015B710"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107,674</w:t>
            </w:r>
          </w:p>
        </w:tc>
      </w:tr>
      <w:tr w:rsidR="00725BFD" w:rsidRPr="00684776" w14:paraId="2D5A0D31" w14:textId="77777777" w:rsidTr="007A66A6">
        <w:trPr>
          <w:trHeight w:val="63"/>
        </w:trPr>
        <w:tc>
          <w:tcPr>
            <w:tcW w:w="2700" w:type="dxa"/>
            <w:gridSpan w:val="2"/>
            <w:noWrap/>
            <w:vAlign w:val="bottom"/>
            <w:hideMark/>
          </w:tcPr>
          <w:p w14:paraId="0609EB30" w14:textId="77777777" w:rsidR="00725BFD" w:rsidRPr="00684776" w:rsidRDefault="00725BFD" w:rsidP="00684776">
            <w:pPr>
              <w:spacing w:line="340" w:lineRule="exact"/>
              <w:rPr>
                <w:rFonts w:ascii="Arial" w:hAnsi="Arial" w:cs="Arial"/>
                <w:b/>
                <w:bCs/>
                <w:sz w:val="16"/>
                <w:szCs w:val="16"/>
              </w:rPr>
            </w:pPr>
            <w:r w:rsidRPr="00684776">
              <w:rPr>
                <w:rFonts w:ascii="Arial" w:hAnsi="Arial" w:cs="Arial"/>
                <w:sz w:val="16"/>
                <w:szCs w:val="16"/>
              </w:rPr>
              <w:t>Total</w:t>
            </w:r>
          </w:p>
        </w:tc>
        <w:tc>
          <w:tcPr>
            <w:tcW w:w="1350" w:type="dxa"/>
            <w:gridSpan w:val="2"/>
            <w:noWrap/>
            <w:vAlign w:val="bottom"/>
          </w:tcPr>
          <w:p w14:paraId="45903441" w14:textId="03909D19"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483174B5" w14:textId="11FAEB77"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2C572E74" w14:textId="2F9D802D"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279DE4CB" w14:textId="04841442"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107,674</w:t>
            </w:r>
          </w:p>
        </w:tc>
        <w:tc>
          <w:tcPr>
            <w:tcW w:w="1350" w:type="dxa"/>
            <w:gridSpan w:val="2"/>
            <w:noWrap/>
            <w:vAlign w:val="bottom"/>
          </w:tcPr>
          <w:p w14:paraId="6F5F129D" w14:textId="48E6CF49"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107,674</w:t>
            </w:r>
          </w:p>
        </w:tc>
      </w:tr>
      <w:tr w:rsidR="00725BFD" w:rsidRPr="00684776" w14:paraId="66EE90A9" w14:textId="77777777" w:rsidTr="007A66A6">
        <w:trPr>
          <w:trHeight w:val="63"/>
        </w:trPr>
        <w:tc>
          <w:tcPr>
            <w:tcW w:w="2700" w:type="dxa"/>
            <w:gridSpan w:val="2"/>
            <w:noWrap/>
            <w:vAlign w:val="bottom"/>
          </w:tcPr>
          <w:p w14:paraId="72B8E9E3" w14:textId="77777777" w:rsidR="00725BFD" w:rsidRPr="00684776" w:rsidRDefault="00725BFD" w:rsidP="00684776">
            <w:pPr>
              <w:spacing w:line="340" w:lineRule="exact"/>
              <w:ind w:left="160" w:right="-109" w:hanging="160"/>
              <w:rPr>
                <w:rFonts w:ascii="Arial" w:hAnsi="Arial" w:cs="Arial"/>
                <w:b/>
                <w:bCs/>
                <w:sz w:val="16"/>
                <w:szCs w:val="16"/>
              </w:rPr>
            </w:pPr>
            <w:r w:rsidRPr="00684776">
              <w:rPr>
                <w:rFonts w:ascii="Arial" w:hAnsi="Arial" w:cs="Arial"/>
                <w:sz w:val="16"/>
                <w:szCs w:val="16"/>
              </w:rPr>
              <w:t>Allowance for expected credit loss</w:t>
            </w:r>
          </w:p>
        </w:tc>
        <w:tc>
          <w:tcPr>
            <w:tcW w:w="1350" w:type="dxa"/>
            <w:gridSpan w:val="2"/>
            <w:noWrap/>
            <w:vAlign w:val="bottom"/>
          </w:tcPr>
          <w:p w14:paraId="3AF1A88B" w14:textId="0E70737D"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63DBB8BB" w14:textId="46CEC64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7F4ACEC6" w14:textId="5BB6F94F"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73EB70E5" w14:textId="7EDCF81A" w:rsidR="00725BFD" w:rsidRPr="00684776" w:rsidRDefault="00725BFD" w:rsidP="00684776">
            <w:pPr>
              <w:tabs>
                <w:tab w:val="decimal" w:pos="969"/>
              </w:tabs>
              <w:spacing w:line="340" w:lineRule="exact"/>
              <w:rPr>
                <w:rFonts w:ascii="Arial" w:hAnsi="Arial" w:cs="Arial"/>
                <w:sz w:val="16"/>
                <w:szCs w:val="16"/>
                <w:cs/>
              </w:rPr>
            </w:pPr>
            <w:r w:rsidRPr="00684776">
              <w:rPr>
                <w:rFonts w:ascii="Arial" w:hAnsi="Arial" w:cs="Arial"/>
                <w:sz w:val="16"/>
                <w:szCs w:val="16"/>
              </w:rPr>
              <w:t>30,171</w:t>
            </w:r>
          </w:p>
        </w:tc>
        <w:tc>
          <w:tcPr>
            <w:tcW w:w="1350" w:type="dxa"/>
            <w:gridSpan w:val="2"/>
            <w:noWrap/>
            <w:vAlign w:val="bottom"/>
          </w:tcPr>
          <w:p w14:paraId="2A5701D8" w14:textId="35D29E06"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30,171</w:t>
            </w:r>
          </w:p>
        </w:tc>
      </w:tr>
      <w:tr w:rsidR="00725BFD" w:rsidRPr="00684776" w14:paraId="0C49ECA8" w14:textId="77777777" w:rsidTr="007A66A6">
        <w:trPr>
          <w:trHeight w:val="63"/>
        </w:trPr>
        <w:tc>
          <w:tcPr>
            <w:tcW w:w="2700" w:type="dxa"/>
            <w:gridSpan w:val="2"/>
            <w:noWrap/>
            <w:vAlign w:val="bottom"/>
          </w:tcPr>
          <w:p w14:paraId="69309163" w14:textId="77777777" w:rsidR="00725BFD" w:rsidRPr="00684776" w:rsidRDefault="00725BFD" w:rsidP="00684776">
            <w:pPr>
              <w:spacing w:line="340" w:lineRule="exact"/>
              <w:ind w:left="160" w:hanging="160"/>
              <w:rPr>
                <w:rFonts w:ascii="Arial" w:hAnsi="Arial" w:cs="Arial"/>
                <w:b/>
                <w:bCs/>
                <w:sz w:val="16"/>
                <w:szCs w:val="16"/>
              </w:rPr>
            </w:pPr>
          </w:p>
        </w:tc>
        <w:tc>
          <w:tcPr>
            <w:tcW w:w="1350" w:type="dxa"/>
            <w:gridSpan w:val="2"/>
            <w:noWrap/>
            <w:vAlign w:val="bottom"/>
          </w:tcPr>
          <w:p w14:paraId="074675AF" w14:textId="77777777" w:rsidR="00725BFD" w:rsidRPr="00684776" w:rsidRDefault="00725BFD" w:rsidP="00684776">
            <w:pPr>
              <w:tabs>
                <w:tab w:val="decimal" w:pos="969"/>
              </w:tabs>
              <w:spacing w:line="340" w:lineRule="exact"/>
              <w:rPr>
                <w:rFonts w:ascii="Arial" w:hAnsi="Arial" w:cs="Arial"/>
                <w:sz w:val="16"/>
                <w:szCs w:val="16"/>
              </w:rPr>
            </w:pPr>
          </w:p>
        </w:tc>
        <w:tc>
          <w:tcPr>
            <w:tcW w:w="1440" w:type="dxa"/>
            <w:gridSpan w:val="2"/>
            <w:noWrap/>
            <w:vAlign w:val="bottom"/>
          </w:tcPr>
          <w:p w14:paraId="351D7193"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459AD451" w14:textId="77777777" w:rsidR="00725BFD" w:rsidRPr="00684776" w:rsidRDefault="00725BFD" w:rsidP="00684776">
            <w:pPr>
              <w:tabs>
                <w:tab w:val="decimal" w:pos="969"/>
              </w:tabs>
              <w:spacing w:line="340" w:lineRule="exact"/>
              <w:rPr>
                <w:rFonts w:ascii="Arial" w:hAnsi="Arial" w:cs="Arial"/>
                <w:sz w:val="16"/>
                <w:szCs w:val="16"/>
              </w:rPr>
            </w:pPr>
          </w:p>
        </w:tc>
        <w:tc>
          <w:tcPr>
            <w:tcW w:w="1260" w:type="dxa"/>
            <w:gridSpan w:val="2"/>
            <w:noWrap/>
            <w:vAlign w:val="bottom"/>
          </w:tcPr>
          <w:p w14:paraId="5FCFFEF1"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49744362" w14:textId="77777777" w:rsidR="00725BFD" w:rsidRPr="00684776" w:rsidRDefault="00725BFD" w:rsidP="00684776">
            <w:pPr>
              <w:tabs>
                <w:tab w:val="decimal" w:pos="969"/>
              </w:tabs>
              <w:spacing w:line="340" w:lineRule="exact"/>
              <w:rPr>
                <w:rFonts w:ascii="Arial" w:hAnsi="Arial" w:cs="Arial"/>
                <w:sz w:val="16"/>
                <w:szCs w:val="16"/>
              </w:rPr>
            </w:pPr>
          </w:p>
        </w:tc>
      </w:tr>
      <w:tr w:rsidR="00725BFD" w:rsidRPr="00684776" w14:paraId="44C07003" w14:textId="77777777" w:rsidTr="007A66A6">
        <w:trPr>
          <w:trHeight w:val="63"/>
        </w:trPr>
        <w:tc>
          <w:tcPr>
            <w:tcW w:w="2700" w:type="dxa"/>
            <w:gridSpan w:val="2"/>
            <w:noWrap/>
            <w:vAlign w:val="bottom"/>
          </w:tcPr>
          <w:p w14:paraId="0B08ABA5" w14:textId="77777777" w:rsidR="00725BFD" w:rsidRPr="00684776" w:rsidRDefault="00725BFD" w:rsidP="00684776">
            <w:pPr>
              <w:spacing w:line="340" w:lineRule="exact"/>
              <w:ind w:left="160" w:hanging="160"/>
              <w:rPr>
                <w:rFonts w:ascii="Arial" w:hAnsi="Arial" w:cs="Arial"/>
                <w:sz w:val="16"/>
                <w:szCs w:val="16"/>
              </w:rPr>
            </w:pPr>
            <w:r w:rsidRPr="00684776">
              <w:rPr>
                <w:rFonts w:ascii="Arial" w:hAnsi="Arial" w:cs="Arial"/>
                <w:b/>
                <w:bCs/>
                <w:sz w:val="16"/>
                <w:szCs w:val="16"/>
              </w:rPr>
              <w:t xml:space="preserve">Installment sale receivables and accrued interest receivables </w:t>
            </w:r>
          </w:p>
        </w:tc>
        <w:tc>
          <w:tcPr>
            <w:tcW w:w="1350" w:type="dxa"/>
            <w:gridSpan w:val="2"/>
            <w:noWrap/>
            <w:vAlign w:val="bottom"/>
          </w:tcPr>
          <w:p w14:paraId="66AD9EC6" w14:textId="77777777" w:rsidR="00725BFD" w:rsidRPr="00684776" w:rsidRDefault="00725BFD" w:rsidP="00684776">
            <w:pPr>
              <w:tabs>
                <w:tab w:val="decimal" w:pos="969"/>
              </w:tabs>
              <w:spacing w:line="340" w:lineRule="exact"/>
              <w:rPr>
                <w:rFonts w:ascii="Arial" w:hAnsi="Arial" w:cs="Arial"/>
                <w:sz w:val="16"/>
                <w:szCs w:val="16"/>
              </w:rPr>
            </w:pPr>
          </w:p>
        </w:tc>
        <w:tc>
          <w:tcPr>
            <w:tcW w:w="1440" w:type="dxa"/>
            <w:gridSpan w:val="2"/>
            <w:noWrap/>
            <w:vAlign w:val="bottom"/>
          </w:tcPr>
          <w:p w14:paraId="2DB0F6DC"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78FB2318" w14:textId="77777777" w:rsidR="00725BFD" w:rsidRPr="00684776" w:rsidRDefault="00725BFD" w:rsidP="00684776">
            <w:pPr>
              <w:tabs>
                <w:tab w:val="decimal" w:pos="969"/>
              </w:tabs>
              <w:spacing w:line="340" w:lineRule="exact"/>
              <w:rPr>
                <w:rFonts w:ascii="Arial" w:hAnsi="Arial" w:cs="Arial"/>
                <w:sz w:val="16"/>
                <w:szCs w:val="16"/>
              </w:rPr>
            </w:pPr>
          </w:p>
        </w:tc>
        <w:tc>
          <w:tcPr>
            <w:tcW w:w="1260" w:type="dxa"/>
            <w:gridSpan w:val="2"/>
            <w:noWrap/>
            <w:vAlign w:val="bottom"/>
          </w:tcPr>
          <w:p w14:paraId="557E535E"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6A511C88" w14:textId="77777777" w:rsidR="00725BFD" w:rsidRPr="00684776" w:rsidRDefault="00725BFD" w:rsidP="00684776">
            <w:pPr>
              <w:tabs>
                <w:tab w:val="decimal" w:pos="969"/>
              </w:tabs>
              <w:spacing w:line="340" w:lineRule="exact"/>
              <w:rPr>
                <w:rFonts w:ascii="Arial" w:hAnsi="Arial" w:cs="Arial"/>
                <w:sz w:val="16"/>
                <w:szCs w:val="16"/>
              </w:rPr>
            </w:pPr>
          </w:p>
        </w:tc>
      </w:tr>
      <w:tr w:rsidR="00725BFD" w:rsidRPr="00684776" w14:paraId="623F1E93" w14:textId="77777777" w:rsidTr="00722576">
        <w:trPr>
          <w:trHeight w:val="63"/>
        </w:trPr>
        <w:tc>
          <w:tcPr>
            <w:tcW w:w="2700" w:type="dxa"/>
            <w:gridSpan w:val="2"/>
            <w:noWrap/>
            <w:vAlign w:val="bottom"/>
          </w:tcPr>
          <w:p w14:paraId="2595FE6E"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Not overdue</w:t>
            </w:r>
          </w:p>
        </w:tc>
        <w:tc>
          <w:tcPr>
            <w:tcW w:w="1350" w:type="dxa"/>
            <w:gridSpan w:val="2"/>
            <w:noWrap/>
            <w:vAlign w:val="bottom"/>
          </w:tcPr>
          <w:p w14:paraId="064E858D" w14:textId="7528F879"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1,001</w:t>
            </w:r>
          </w:p>
        </w:tc>
        <w:tc>
          <w:tcPr>
            <w:tcW w:w="1440" w:type="dxa"/>
            <w:gridSpan w:val="2"/>
            <w:noWrap/>
            <w:vAlign w:val="bottom"/>
          </w:tcPr>
          <w:p w14:paraId="0D661F8F" w14:textId="5466FA0B"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90</w:t>
            </w:r>
          </w:p>
        </w:tc>
        <w:tc>
          <w:tcPr>
            <w:tcW w:w="1350" w:type="dxa"/>
            <w:gridSpan w:val="2"/>
            <w:noWrap/>
            <w:vAlign w:val="bottom"/>
          </w:tcPr>
          <w:p w14:paraId="21D5604E" w14:textId="68E522D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11</w:t>
            </w:r>
          </w:p>
        </w:tc>
        <w:tc>
          <w:tcPr>
            <w:tcW w:w="1260" w:type="dxa"/>
            <w:gridSpan w:val="2"/>
            <w:noWrap/>
            <w:vAlign w:val="bottom"/>
          </w:tcPr>
          <w:p w14:paraId="11DC6263" w14:textId="07ABEA13"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4EB71F78" w14:textId="4EAB9669"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1,10</w:t>
            </w:r>
            <w:r w:rsidR="00E7685C" w:rsidRPr="00684776">
              <w:rPr>
                <w:rFonts w:ascii="Arial" w:hAnsi="Arial" w:cs="Arial"/>
                <w:sz w:val="16"/>
                <w:szCs w:val="16"/>
              </w:rPr>
              <w:t>2</w:t>
            </w:r>
          </w:p>
        </w:tc>
      </w:tr>
      <w:tr w:rsidR="00725BFD" w:rsidRPr="00684776" w14:paraId="59733D18" w14:textId="77777777" w:rsidTr="00722576">
        <w:trPr>
          <w:trHeight w:val="63"/>
        </w:trPr>
        <w:tc>
          <w:tcPr>
            <w:tcW w:w="2700" w:type="dxa"/>
            <w:gridSpan w:val="2"/>
            <w:noWrap/>
            <w:vAlign w:val="bottom"/>
          </w:tcPr>
          <w:p w14:paraId="2A84E165"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Overdue 1 -</w:t>
            </w:r>
            <w:r w:rsidRPr="00684776">
              <w:rPr>
                <w:rFonts w:ascii="Arial" w:hAnsi="Arial" w:cs="Arial"/>
                <w:sz w:val="16"/>
                <w:szCs w:val="16"/>
                <w:cs/>
              </w:rPr>
              <w:t xml:space="preserve"> </w:t>
            </w:r>
            <w:r w:rsidRPr="00684776">
              <w:rPr>
                <w:rFonts w:ascii="Arial" w:hAnsi="Arial" w:cs="Arial"/>
                <w:sz w:val="16"/>
                <w:szCs w:val="16"/>
              </w:rPr>
              <w:t>30 days</w:t>
            </w:r>
          </w:p>
        </w:tc>
        <w:tc>
          <w:tcPr>
            <w:tcW w:w="1350" w:type="dxa"/>
            <w:gridSpan w:val="2"/>
            <w:noWrap/>
            <w:vAlign w:val="bottom"/>
          </w:tcPr>
          <w:p w14:paraId="46C79A0F" w14:textId="67B4DAE2"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89</w:t>
            </w:r>
          </w:p>
        </w:tc>
        <w:tc>
          <w:tcPr>
            <w:tcW w:w="1440" w:type="dxa"/>
            <w:gridSpan w:val="2"/>
            <w:noWrap/>
            <w:vAlign w:val="bottom"/>
          </w:tcPr>
          <w:p w14:paraId="726E1E64" w14:textId="077D3817"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31</w:t>
            </w:r>
          </w:p>
        </w:tc>
        <w:tc>
          <w:tcPr>
            <w:tcW w:w="1350" w:type="dxa"/>
            <w:gridSpan w:val="2"/>
            <w:noWrap/>
            <w:vAlign w:val="bottom"/>
          </w:tcPr>
          <w:p w14:paraId="0590E695" w14:textId="7167C397"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8</w:t>
            </w:r>
          </w:p>
        </w:tc>
        <w:tc>
          <w:tcPr>
            <w:tcW w:w="1260" w:type="dxa"/>
            <w:gridSpan w:val="2"/>
            <w:noWrap/>
            <w:vAlign w:val="bottom"/>
          </w:tcPr>
          <w:p w14:paraId="22EA862C" w14:textId="63080C9C"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1A2A07A0" w14:textId="032ED66C"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128</w:t>
            </w:r>
          </w:p>
        </w:tc>
      </w:tr>
      <w:tr w:rsidR="00725BFD" w:rsidRPr="00684776" w14:paraId="4D87DF6D" w14:textId="77777777" w:rsidTr="00722576">
        <w:trPr>
          <w:trHeight w:val="63"/>
        </w:trPr>
        <w:tc>
          <w:tcPr>
            <w:tcW w:w="2700" w:type="dxa"/>
            <w:gridSpan w:val="2"/>
            <w:noWrap/>
            <w:vAlign w:val="bottom"/>
          </w:tcPr>
          <w:p w14:paraId="34FBB5DC"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Overdue 31 -</w:t>
            </w:r>
            <w:r w:rsidRPr="00684776">
              <w:rPr>
                <w:rFonts w:ascii="Arial" w:hAnsi="Arial" w:cs="Arial"/>
                <w:sz w:val="16"/>
                <w:szCs w:val="16"/>
                <w:cs/>
              </w:rPr>
              <w:t xml:space="preserve"> </w:t>
            </w:r>
            <w:r w:rsidRPr="00684776">
              <w:rPr>
                <w:rFonts w:ascii="Arial" w:hAnsi="Arial" w:cs="Arial"/>
                <w:sz w:val="16"/>
                <w:szCs w:val="16"/>
              </w:rPr>
              <w:t>90 days</w:t>
            </w:r>
          </w:p>
        </w:tc>
        <w:tc>
          <w:tcPr>
            <w:tcW w:w="1350" w:type="dxa"/>
            <w:gridSpan w:val="2"/>
            <w:noWrap/>
            <w:vAlign w:val="bottom"/>
          </w:tcPr>
          <w:p w14:paraId="377C813B" w14:textId="7C9A106B"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3E7672C6" w14:textId="43A4E316"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257</w:t>
            </w:r>
          </w:p>
        </w:tc>
        <w:tc>
          <w:tcPr>
            <w:tcW w:w="1350" w:type="dxa"/>
            <w:gridSpan w:val="2"/>
            <w:noWrap/>
            <w:vAlign w:val="bottom"/>
          </w:tcPr>
          <w:p w14:paraId="611DF490" w14:textId="084DE34F"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81</w:t>
            </w:r>
          </w:p>
        </w:tc>
        <w:tc>
          <w:tcPr>
            <w:tcW w:w="1260" w:type="dxa"/>
            <w:gridSpan w:val="2"/>
            <w:noWrap/>
            <w:vAlign w:val="bottom"/>
          </w:tcPr>
          <w:p w14:paraId="553C21F6" w14:textId="790A1A98"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7EEFB88C" w14:textId="2C508431"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338</w:t>
            </w:r>
          </w:p>
        </w:tc>
      </w:tr>
      <w:tr w:rsidR="00725BFD" w:rsidRPr="00684776" w14:paraId="269290C5" w14:textId="77777777" w:rsidTr="00722576">
        <w:trPr>
          <w:trHeight w:val="63"/>
        </w:trPr>
        <w:tc>
          <w:tcPr>
            <w:tcW w:w="2700" w:type="dxa"/>
            <w:gridSpan w:val="2"/>
            <w:noWrap/>
            <w:vAlign w:val="bottom"/>
          </w:tcPr>
          <w:p w14:paraId="70932925"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Overdue 91 - 180 days</w:t>
            </w:r>
          </w:p>
        </w:tc>
        <w:tc>
          <w:tcPr>
            <w:tcW w:w="1350" w:type="dxa"/>
            <w:gridSpan w:val="2"/>
            <w:noWrap/>
            <w:vAlign w:val="bottom"/>
          </w:tcPr>
          <w:p w14:paraId="589E5465" w14:textId="253CA67E"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4D188C85" w14:textId="032D3C2D"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41D39E63" w14:textId="7B17C1BB"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95</w:t>
            </w:r>
          </w:p>
        </w:tc>
        <w:tc>
          <w:tcPr>
            <w:tcW w:w="1260" w:type="dxa"/>
            <w:gridSpan w:val="2"/>
            <w:noWrap/>
            <w:vAlign w:val="bottom"/>
          </w:tcPr>
          <w:p w14:paraId="6E700E29" w14:textId="3B8863EA"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BDC1EB3" w14:textId="635BC090"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95</w:t>
            </w:r>
          </w:p>
        </w:tc>
      </w:tr>
      <w:tr w:rsidR="00725BFD" w:rsidRPr="00684776" w14:paraId="06979197" w14:textId="77777777" w:rsidTr="007A66A6">
        <w:trPr>
          <w:trHeight w:val="63"/>
        </w:trPr>
        <w:tc>
          <w:tcPr>
            <w:tcW w:w="2700" w:type="dxa"/>
            <w:gridSpan w:val="2"/>
            <w:noWrap/>
            <w:vAlign w:val="bottom"/>
          </w:tcPr>
          <w:p w14:paraId="5FC8A3F1" w14:textId="77777777" w:rsidR="00725BFD" w:rsidRPr="00684776" w:rsidRDefault="00725BFD" w:rsidP="00684776">
            <w:pPr>
              <w:spacing w:line="340" w:lineRule="exact"/>
              <w:ind w:right="-110"/>
              <w:rPr>
                <w:rFonts w:ascii="Arial" w:hAnsi="Arial" w:cs="Arial"/>
                <w:sz w:val="16"/>
                <w:szCs w:val="16"/>
              </w:rPr>
            </w:pPr>
            <w:r w:rsidRPr="00684776">
              <w:rPr>
                <w:rFonts w:ascii="Arial" w:hAnsi="Arial" w:cs="Arial"/>
                <w:sz w:val="16"/>
                <w:szCs w:val="16"/>
              </w:rPr>
              <w:t>Overdue 181 days - 12 months</w:t>
            </w:r>
          </w:p>
        </w:tc>
        <w:tc>
          <w:tcPr>
            <w:tcW w:w="1350" w:type="dxa"/>
            <w:gridSpan w:val="2"/>
            <w:noWrap/>
            <w:vAlign w:val="bottom"/>
          </w:tcPr>
          <w:p w14:paraId="2F462E3E" w14:textId="1786683C"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3268C443" w14:textId="7463518C"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783DF99B" w14:textId="265CB4F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32</w:t>
            </w:r>
          </w:p>
        </w:tc>
        <w:tc>
          <w:tcPr>
            <w:tcW w:w="1260" w:type="dxa"/>
            <w:gridSpan w:val="2"/>
            <w:noWrap/>
            <w:vAlign w:val="bottom"/>
          </w:tcPr>
          <w:p w14:paraId="7C9DA325" w14:textId="2F8FDE6E"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4688BBC0" w14:textId="00F6518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32</w:t>
            </w:r>
          </w:p>
        </w:tc>
      </w:tr>
      <w:tr w:rsidR="00725BFD" w:rsidRPr="00684776" w14:paraId="56860F2E" w14:textId="77777777" w:rsidTr="007A66A6">
        <w:trPr>
          <w:trHeight w:val="63"/>
        </w:trPr>
        <w:tc>
          <w:tcPr>
            <w:tcW w:w="2700" w:type="dxa"/>
            <w:gridSpan w:val="2"/>
            <w:noWrap/>
            <w:vAlign w:val="bottom"/>
          </w:tcPr>
          <w:p w14:paraId="7FB9035A" w14:textId="77777777" w:rsidR="00725BFD" w:rsidRPr="00684776" w:rsidRDefault="00725BFD" w:rsidP="00684776">
            <w:pPr>
              <w:spacing w:line="340" w:lineRule="exact"/>
              <w:ind w:right="-110"/>
              <w:rPr>
                <w:rFonts w:ascii="Arial" w:hAnsi="Arial" w:cs="Arial"/>
                <w:sz w:val="16"/>
                <w:szCs w:val="16"/>
              </w:rPr>
            </w:pPr>
            <w:r w:rsidRPr="00684776">
              <w:rPr>
                <w:rFonts w:ascii="Arial" w:hAnsi="Arial" w:cs="Arial"/>
                <w:sz w:val="16"/>
                <w:szCs w:val="16"/>
              </w:rPr>
              <w:t>Overdue more than 12 months</w:t>
            </w:r>
          </w:p>
        </w:tc>
        <w:tc>
          <w:tcPr>
            <w:tcW w:w="1350" w:type="dxa"/>
            <w:gridSpan w:val="2"/>
            <w:noWrap/>
            <w:vAlign w:val="bottom"/>
          </w:tcPr>
          <w:p w14:paraId="77C2880E" w14:textId="561BCA91"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7CEA84BB" w14:textId="71941772"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4BF2FFAE" w14:textId="183D5CF8"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124</w:t>
            </w:r>
          </w:p>
        </w:tc>
        <w:tc>
          <w:tcPr>
            <w:tcW w:w="1260" w:type="dxa"/>
            <w:gridSpan w:val="2"/>
            <w:noWrap/>
            <w:vAlign w:val="bottom"/>
          </w:tcPr>
          <w:p w14:paraId="444798E4" w14:textId="5DEA8368"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09C14523" w14:textId="4A7FEB49"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124</w:t>
            </w:r>
          </w:p>
        </w:tc>
      </w:tr>
      <w:tr w:rsidR="00725BFD" w:rsidRPr="00684776" w14:paraId="3323CAB2" w14:textId="77777777" w:rsidTr="007A66A6">
        <w:trPr>
          <w:trHeight w:val="63"/>
        </w:trPr>
        <w:tc>
          <w:tcPr>
            <w:tcW w:w="2700" w:type="dxa"/>
            <w:gridSpan w:val="2"/>
            <w:noWrap/>
            <w:vAlign w:val="bottom"/>
          </w:tcPr>
          <w:p w14:paraId="70012BC7"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Total</w:t>
            </w:r>
          </w:p>
        </w:tc>
        <w:tc>
          <w:tcPr>
            <w:tcW w:w="1350" w:type="dxa"/>
            <w:gridSpan w:val="2"/>
            <w:noWrap/>
            <w:vAlign w:val="bottom"/>
          </w:tcPr>
          <w:p w14:paraId="77F969D9" w14:textId="3FEE517B"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1,090</w:t>
            </w:r>
          </w:p>
        </w:tc>
        <w:tc>
          <w:tcPr>
            <w:tcW w:w="1440" w:type="dxa"/>
            <w:gridSpan w:val="2"/>
            <w:noWrap/>
            <w:vAlign w:val="bottom"/>
          </w:tcPr>
          <w:p w14:paraId="365EB413" w14:textId="2C3B5150"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378</w:t>
            </w:r>
          </w:p>
        </w:tc>
        <w:tc>
          <w:tcPr>
            <w:tcW w:w="1350" w:type="dxa"/>
            <w:gridSpan w:val="2"/>
            <w:noWrap/>
            <w:vAlign w:val="bottom"/>
          </w:tcPr>
          <w:p w14:paraId="6A2F1BAF" w14:textId="1317579B"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351</w:t>
            </w:r>
          </w:p>
        </w:tc>
        <w:tc>
          <w:tcPr>
            <w:tcW w:w="1260" w:type="dxa"/>
            <w:gridSpan w:val="2"/>
            <w:noWrap/>
            <w:vAlign w:val="bottom"/>
          </w:tcPr>
          <w:p w14:paraId="2C460029" w14:textId="71FF2A22"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1480FAD7" w14:textId="55B0C422"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1,819</w:t>
            </w:r>
          </w:p>
        </w:tc>
      </w:tr>
      <w:tr w:rsidR="00725BFD" w:rsidRPr="00684776" w14:paraId="0A96EB2D" w14:textId="77777777" w:rsidTr="007A66A6">
        <w:trPr>
          <w:trHeight w:val="63"/>
        </w:trPr>
        <w:tc>
          <w:tcPr>
            <w:tcW w:w="2700" w:type="dxa"/>
            <w:gridSpan w:val="2"/>
            <w:noWrap/>
            <w:vAlign w:val="bottom"/>
          </w:tcPr>
          <w:p w14:paraId="7F23D82A" w14:textId="77777777" w:rsidR="00725BFD" w:rsidRPr="00684776" w:rsidRDefault="00725BFD" w:rsidP="00684776">
            <w:pPr>
              <w:spacing w:line="340" w:lineRule="exact"/>
              <w:ind w:left="160" w:right="-109" w:hanging="160"/>
              <w:rPr>
                <w:rFonts w:ascii="Arial" w:hAnsi="Arial" w:cs="Arial"/>
                <w:sz w:val="16"/>
                <w:szCs w:val="16"/>
              </w:rPr>
            </w:pPr>
            <w:r w:rsidRPr="00684776">
              <w:rPr>
                <w:rFonts w:ascii="Arial" w:hAnsi="Arial" w:cs="Arial"/>
                <w:sz w:val="16"/>
                <w:szCs w:val="16"/>
              </w:rPr>
              <w:t>Allowance for expected credit loss</w:t>
            </w:r>
          </w:p>
        </w:tc>
        <w:tc>
          <w:tcPr>
            <w:tcW w:w="1350" w:type="dxa"/>
            <w:gridSpan w:val="2"/>
            <w:noWrap/>
            <w:vAlign w:val="bottom"/>
          </w:tcPr>
          <w:p w14:paraId="1D28CABB" w14:textId="23446676" w:rsidR="00725BFD" w:rsidRPr="00684776" w:rsidRDefault="00725BFD" w:rsidP="00684776">
            <w:pPr>
              <w:tabs>
                <w:tab w:val="decimal" w:pos="969"/>
              </w:tabs>
              <w:spacing w:line="340" w:lineRule="exact"/>
              <w:rPr>
                <w:rFonts w:ascii="Arial" w:hAnsi="Arial" w:cs="Arial"/>
                <w:sz w:val="16"/>
                <w:szCs w:val="16"/>
                <w:cs/>
              </w:rPr>
            </w:pPr>
            <w:r w:rsidRPr="00684776">
              <w:rPr>
                <w:rFonts w:ascii="Arial" w:hAnsi="Arial" w:cs="Arial"/>
                <w:sz w:val="16"/>
                <w:szCs w:val="16"/>
              </w:rPr>
              <w:t>141</w:t>
            </w:r>
          </w:p>
        </w:tc>
        <w:tc>
          <w:tcPr>
            <w:tcW w:w="1440" w:type="dxa"/>
            <w:gridSpan w:val="2"/>
            <w:noWrap/>
            <w:vAlign w:val="bottom"/>
          </w:tcPr>
          <w:p w14:paraId="40F62AFF" w14:textId="4349DF47" w:rsidR="00725BFD" w:rsidRPr="00684776" w:rsidRDefault="00725BFD" w:rsidP="00684776">
            <w:pPr>
              <w:tabs>
                <w:tab w:val="decimal" w:pos="969"/>
              </w:tabs>
              <w:spacing w:line="340" w:lineRule="exact"/>
              <w:rPr>
                <w:rFonts w:ascii="Arial" w:hAnsi="Arial" w:cs="Arial"/>
                <w:sz w:val="16"/>
                <w:szCs w:val="16"/>
                <w:cs/>
              </w:rPr>
            </w:pPr>
            <w:r w:rsidRPr="00684776">
              <w:rPr>
                <w:rFonts w:ascii="Arial" w:hAnsi="Arial" w:cs="Arial"/>
                <w:sz w:val="16"/>
                <w:szCs w:val="16"/>
              </w:rPr>
              <w:t>23</w:t>
            </w:r>
          </w:p>
        </w:tc>
        <w:tc>
          <w:tcPr>
            <w:tcW w:w="1350" w:type="dxa"/>
            <w:gridSpan w:val="2"/>
            <w:noWrap/>
            <w:vAlign w:val="bottom"/>
          </w:tcPr>
          <w:p w14:paraId="3EDC41EB" w14:textId="2D57AA1D" w:rsidR="00725BFD" w:rsidRPr="00684776" w:rsidRDefault="00725BFD" w:rsidP="00684776">
            <w:pPr>
              <w:tabs>
                <w:tab w:val="decimal" w:pos="969"/>
              </w:tabs>
              <w:spacing w:line="340" w:lineRule="exact"/>
              <w:rPr>
                <w:rFonts w:ascii="Arial" w:hAnsi="Arial" w:cs="Arial"/>
                <w:sz w:val="16"/>
                <w:szCs w:val="16"/>
                <w:cs/>
              </w:rPr>
            </w:pPr>
            <w:r w:rsidRPr="00684776">
              <w:rPr>
                <w:rFonts w:ascii="Arial" w:hAnsi="Arial" w:cs="Arial"/>
                <w:sz w:val="16"/>
                <w:szCs w:val="16"/>
              </w:rPr>
              <w:t>22</w:t>
            </w:r>
          </w:p>
        </w:tc>
        <w:tc>
          <w:tcPr>
            <w:tcW w:w="1260" w:type="dxa"/>
            <w:gridSpan w:val="2"/>
            <w:noWrap/>
            <w:vAlign w:val="bottom"/>
          </w:tcPr>
          <w:p w14:paraId="22D9A093" w14:textId="23CCB331"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11F1F6D4" w14:textId="348D77B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186</w:t>
            </w:r>
          </w:p>
        </w:tc>
      </w:tr>
      <w:tr w:rsidR="00725BFD" w:rsidRPr="00684776" w14:paraId="1E6CD643" w14:textId="77777777" w:rsidTr="007A66A6">
        <w:trPr>
          <w:trHeight w:val="63"/>
        </w:trPr>
        <w:tc>
          <w:tcPr>
            <w:tcW w:w="2700" w:type="dxa"/>
            <w:gridSpan w:val="2"/>
            <w:noWrap/>
            <w:vAlign w:val="bottom"/>
          </w:tcPr>
          <w:p w14:paraId="5AC8CDC0" w14:textId="77777777" w:rsidR="00725BFD" w:rsidRPr="00684776" w:rsidRDefault="00725BFD" w:rsidP="00684776">
            <w:pPr>
              <w:spacing w:line="340" w:lineRule="exact"/>
              <w:ind w:left="160" w:right="-109" w:hanging="160"/>
              <w:rPr>
                <w:rFonts w:ascii="Arial" w:hAnsi="Arial" w:cs="Arial"/>
                <w:sz w:val="16"/>
                <w:szCs w:val="16"/>
              </w:rPr>
            </w:pPr>
          </w:p>
        </w:tc>
        <w:tc>
          <w:tcPr>
            <w:tcW w:w="1350" w:type="dxa"/>
            <w:gridSpan w:val="2"/>
            <w:noWrap/>
            <w:vAlign w:val="bottom"/>
          </w:tcPr>
          <w:p w14:paraId="648A25A0" w14:textId="77777777" w:rsidR="00725BFD" w:rsidRPr="00684776" w:rsidRDefault="00725BFD" w:rsidP="00684776">
            <w:pPr>
              <w:tabs>
                <w:tab w:val="decimal" w:pos="969"/>
              </w:tabs>
              <w:spacing w:line="340" w:lineRule="exact"/>
              <w:rPr>
                <w:rFonts w:ascii="Arial" w:hAnsi="Arial" w:cs="Arial"/>
                <w:sz w:val="16"/>
                <w:szCs w:val="16"/>
              </w:rPr>
            </w:pPr>
          </w:p>
        </w:tc>
        <w:tc>
          <w:tcPr>
            <w:tcW w:w="1440" w:type="dxa"/>
            <w:gridSpan w:val="2"/>
            <w:noWrap/>
            <w:vAlign w:val="bottom"/>
          </w:tcPr>
          <w:p w14:paraId="22D25407"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79EE4F68" w14:textId="77777777" w:rsidR="00725BFD" w:rsidRPr="00684776" w:rsidRDefault="00725BFD" w:rsidP="00684776">
            <w:pPr>
              <w:tabs>
                <w:tab w:val="decimal" w:pos="969"/>
              </w:tabs>
              <w:spacing w:line="340" w:lineRule="exact"/>
              <w:rPr>
                <w:rFonts w:ascii="Arial" w:hAnsi="Arial" w:cs="Arial"/>
                <w:sz w:val="16"/>
                <w:szCs w:val="16"/>
              </w:rPr>
            </w:pPr>
          </w:p>
        </w:tc>
        <w:tc>
          <w:tcPr>
            <w:tcW w:w="1260" w:type="dxa"/>
            <w:gridSpan w:val="2"/>
            <w:noWrap/>
            <w:vAlign w:val="bottom"/>
          </w:tcPr>
          <w:p w14:paraId="466931D5"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4CA98554" w14:textId="77777777" w:rsidR="00725BFD" w:rsidRPr="00684776" w:rsidRDefault="00725BFD" w:rsidP="00684776">
            <w:pPr>
              <w:tabs>
                <w:tab w:val="decimal" w:pos="969"/>
              </w:tabs>
              <w:spacing w:line="340" w:lineRule="exact"/>
              <w:rPr>
                <w:rFonts w:ascii="Arial" w:hAnsi="Arial" w:cs="Arial"/>
                <w:sz w:val="16"/>
                <w:szCs w:val="16"/>
              </w:rPr>
            </w:pPr>
          </w:p>
        </w:tc>
      </w:tr>
      <w:tr w:rsidR="00725BFD" w:rsidRPr="00684776" w14:paraId="1D70453A" w14:textId="77777777" w:rsidTr="007A66A6">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noWrap/>
            <w:vAlign w:val="bottom"/>
            <w:hideMark/>
          </w:tcPr>
          <w:p w14:paraId="50648DA6" w14:textId="77777777" w:rsidR="00725BFD" w:rsidRPr="00684776" w:rsidRDefault="00725BFD" w:rsidP="00684776">
            <w:pPr>
              <w:spacing w:line="340" w:lineRule="exact"/>
              <w:rPr>
                <w:rFonts w:ascii="Arial" w:hAnsi="Arial" w:cs="Arial"/>
                <w:b/>
                <w:bCs/>
                <w:sz w:val="16"/>
                <w:szCs w:val="16"/>
                <w:cs/>
              </w:rPr>
            </w:pPr>
            <w:r w:rsidRPr="00684776">
              <w:rPr>
                <w:rFonts w:ascii="Arial" w:hAnsi="Arial" w:cs="Arial"/>
                <w:b/>
                <w:bCs/>
                <w:sz w:val="16"/>
                <w:szCs w:val="16"/>
              </w:rPr>
              <w:t>Accrued income from auction sale</w:t>
            </w:r>
          </w:p>
        </w:tc>
        <w:tc>
          <w:tcPr>
            <w:tcW w:w="1440" w:type="dxa"/>
            <w:gridSpan w:val="2"/>
            <w:tcBorders>
              <w:top w:val="nil"/>
              <w:left w:val="nil"/>
              <w:bottom w:val="nil"/>
              <w:right w:val="nil"/>
            </w:tcBorders>
            <w:noWrap/>
            <w:vAlign w:val="bottom"/>
          </w:tcPr>
          <w:p w14:paraId="3C9AF3D2" w14:textId="77777777" w:rsidR="00725BFD" w:rsidRPr="00684776" w:rsidRDefault="00725BFD" w:rsidP="00684776">
            <w:pPr>
              <w:spacing w:line="340" w:lineRule="exact"/>
              <w:jc w:val="right"/>
              <w:rPr>
                <w:rFonts w:ascii="Arial" w:hAnsi="Arial" w:cs="Arial"/>
                <w:b/>
                <w:bCs/>
                <w:sz w:val="16"/>
                <w:szCs w:val="16"/>
              </w:rPr>
            </w:pPr>
          </w:p>
        </w:tc>
        <w:tc>
          <w:tcPr>
            <w:tcW w:w="1350" w:type="dxa"/>
            <w:gridSpan w:val="2"/>
            <w:tcBorders>
              <w:top w:val="nil"/>
              <w:left w:val="nil"/>
              <w:bottom w:val="nil"/>
              <w:right w:val="nil"/>
            </w:tcBorders>
            <w:noWrap/>
            <w:vAlign w:val="bottom"/>
          </w:tcPr>
          <w:p w14:paraId="1F8882F4" w14:textId="77777777" w:rsidR="00725BFD" w:rsidRPr="00684776" w:rsidRDefault="00725BFD" w:rsidP="00684776">
            <w:pPr>
              <w:spacing w:line="340" w:lineRule="exact"/>
              <w:jc w:val="right"/>
              <w:rPr>
                <w:rFonts w:ascii="Arial" w:hAnsi="Arial" w:cs="Arial"/>
                <w:b/>
                <w:bCs/>
                <w:sz w:val="16"/>
                <w:szCs w:val="16"/>
              </w:rPr>
            </w:pPr>
          </w:p>
        </w:tc>
        <w:tc>
          <w:tcPr>
            <w:tcW w:w="1260" w:type="dxa"/>
            <w:gridSpan w:val="2"/>
            <w:tcBorders>
              <w:top w:val="nil"/>
              <w:left w:val="nil"/>
              <w:bottom w:val="nil"/>
              <w:right w:val="nil"/>
            </w:tcBorders>
            <w:noWrap/>
            <w:vAlign w:val="bottom"/>
          </w:tcPr>
          <w:p w14:paraId="53147EF1" w14:textId="77777777" w:rsidR="00725BFD" w:rsidRPr="00684776" w:rsidRDefault="00725BFD" w:rsidP="00684776">
            <w:pPr>
              <w:spacing w:line="340" w:lineRule="exact"/>
              <w:jc w:val="right"/>
              <w:rPr>
                <w:rFonts w:ascii="Arial" w:hAnsi="Arial" w:cs="Arial"/>
                <w:b/>
                <w:bCs/>
                <w:sz w:val="16"/>
                <w:szCs w:val="16"/>
              </w:rPr>
            </w:pPr>
          </w:p>
        </w:tc>
        <w:tc>
          <w:tcPr>
            <w:tcW w:w="1350" w:type="dxa"/>
            <w:gridSpan w:val="2"/>
            <w:tcBorders>
              <w:top w:val="nil"/>
              <w:left w:val="nil"/>
              <w:bottom w:val="nil"/>
              <w:right w:val="nil"/>
            </w:tcBorders>
            <w:noWrap/>
            <w:vAlign w:val="bottom"/>
          </w:tcPr>
          <w:p w14:paraId="5456B526" w14:textId="77777777" w:rsidR="00725BFD" w:rsidRPr="00684776" w:rsidRDefault="00725BFD" w:rsidP="00684776">
            <w:pPr>
              <w:spacing w:line="340" w:lineRule="exact"/>
              <w:jc w:val="right"/>
              <w:rPr>
                <w:rFonts w:ascii="Arial" w:hAnsi="Arial" w:cs="Arial"/>
                <w:b/>
                <w:bCs/>
                <w:sz w:val="16"/>
                <w:szCs w:val="16"/>
              </w:rPr>
            </w:pPr>
          </w:p>
        </w:tc>
      </w:tr>
      <w:tr w:rsidR="00725BFD" w:rsidRPr="00684776" w14:paraId="317F314B" w14:textId="77777777" w:rsidTr="007A66A6">
        <w:tblPrEx>
          <w:tblBorders>
            <w:bottom w:val="single" w:sz="4" w:space="0" w:color="auto"/>
          </w:tblBorders>
        </w:tblPrEx>
        <w:trPr>
          <w:trHeight w:val="63"/>
        </w:trPr>
        <w:tc>
          <w:tcPr>
            <w:tcW w:w="2700" w:type="dxa"/>
            <w:gridSpan w:val="2"/>
            <w:tcBorders>
              <w:top w:val="nil"/>
              <w:left w:val="nil"/>
              <w:bottom w:val="nil"/>
              <w:right w:val="nil"/>
            </w:tcBorders>
            <w:noWrap/>
            <w:vAlign w:val="bottom"/>
            <w:hideMark/>
          </w:tcPr>
          <w:p w14:paraId="771C946A" w14:textId="77777777" w:rsidR="00725BFD" w:rsidRPr="00684776" w:rsidRDefault="00725BFD" w:rsidP="00684776">
            <w:pPr>
              <w:spacing w:line="340" w:lineRule="exact"/>
              <w:rPr>
                <w:rFonts w:ascii="Arial" w:hAnsi="Arial" w:cs="Arial"/>
                <w:b/>
                <w:bCs/>
                <w:sz w:val="16"/>
                <w:szCs w:val="16"/>
              </w:rPr>
            </w:pPr>
            <w:r w:rsidRPr="00684776">
              <w:rPr>
                <w:rFonts w:ascii="Arial" w:hAnsi="Arial" w:cs="Arial"/>
                <w:sz w:val="16"/>
                <w:szCs w:val="16"/>
              </w:rPr>
              <w:t>Unspecified term</w:t>
            </w:r>
          </w:p>
        </w:tc>
        <w:tc>
          <w:tcPr>
            <w:tcW w:w="1350" w:type="dxa"/>
            <w:gridSpan w:val="2"/>
            <w:tcBorders>
              <w:top w:val="nil"/>
              <w:left w:val="nil"/>
              <w:bottom w:val="nil"/>
              <w:right w:val="nil"/>
            </w:tcBorders>
            <w:noWrap/>
            <w:vAlign w:val="bottom"/>
          </w:tcPr>
          <w:p w14:paraId="1E769840" w14:textId="6EFA68CB"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13,767</w:t>
            </w:r>
          </w:p>
        </w:tc>
        <w:tc>
          <w:tcPr>
            <w:tcW w:w="1440" w:type="dxa"/>
            <w:gridSpan w:val="2"/>
            <w:tcBorders>
              <w:top w:val="nil"/>
              <w:left w:val="nil"/>
              <w:bottom w:val="nil"/>
              <w:right w:val="nil"/>
            </w:tcBorders>
            <w:noWrap/>
            <w:vAlign w:val="bottom"/>
          </w:tcPr>
          <w:p w14:paraId="46BB9EE6" w14:textId="04B2C93C"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26CBBA9E" w14:textId="51E37781"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260" w:type="dxa"/>
            <w:gridSpan w:val="2"/>
            <w:tcBorders>
              <w:top w:val="nil"/>
              <w:left w:val="nil"/>
              <w:bottom w:val="nil"/>
              <w:right w:val="nil"/>
            </w:tcBorders>
            <w:noWrap/>
            <w:vAlign w:val="bottom"/>
          </w:tcPr>
          <w:p w14:paraId="70C309CD" w14:textId="4067CCD4"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055BE57A" w14:textId="02AFC130"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13,767</w:t>
            </w:r>
          </w:p>
        </w:tc>
      </w:tr>
      <w:tr w:rsidR="00725BFD" w:rsidRPr="00684776" w14:paraId="587F2CE5" w14:textId="77777777" w:rsidTr="007A66A6">
        <w:tblPrEx>
          <w:tblBorders>
            <w:bottom w:val="single" w:sz="4" w:space="0" w:color="auto"/>
          </w:tblBorders>
        </w:tblPrEx>
        <w:trPr>
          <w:trHeight w:val="63"/>
        </w:trPr>
        <w:tc>
          <w:tcPr>
            <w:tcW w:w="2700" w:type="dxa"/>
            <w:gridSpan w:val="2"/>
            <w:tcBorders>
              <w:top w:val="nil"/>
              <w:left w:val="nil"/>
              <w:bottom w:val="nil"/>
              <w:right w:val="nil"/>
            </w:tcBorders>
            <w:noWrap/>
            <w:vAlign w:val="bottom"/>
            <w:hideMark/>
          </w:tcPr>
          <w:p w14:paraId="7792D805" w14:textId="77777777" w:rsidR="00725BFD" w:rsidRPr="00684776" w:rsidRDefault="00725BFD" w:rsidP="00684776">
            <w:pPr>
              <w:spacing w:line="340" w:lineRule="exact"/>
              <w:rPr>
                <w:rFonts w:ascii="Arial" w:hAnsi="Arial" w:cs="Arial"/>
                <w:b/>
                <w:bCs/>
                <w:sz w:val="16"/>
                <w:szCs w:val="16"/>
              </w:rPr>
            </w:pPr>
            <w:r w:rsidRPr="00684776">
              <w:rPr>
                <w:rFonts w:ascii="Arial" w:hAnsi="Arial" w:cs="Arial"/>
                <w:sz w:val="16"/>
                <w:szCs w:val="16"/>
              </w:rPr>
              <w:t>Total</w:t>
            </w:r>
          </w:p>
        </w:tc>
        <w:tc>
          <w:tcPr>
            <w:tcW w:w="1350" w:type="dxa"/>
            <w:gridSpan w:val="2"/>
            <w:tcBorders>
              <w:top w:val="nil"/>
              <w:left w:val="nil"/>
              <w:bottom w:val="nil"/>
              <w:right w:val="nil"/>
            </w:tcBorders>
            <w:noWrap/>
            <w:vAlign w:val="bottom"/>
          </w:tcPr>
          <w:p w14:paraId="5776267C" w14:textId="43AE894F"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cs/>
              </w:rPr>
            </w:pPr>
            <w:r w:rsidRPr="00684776">
              <w:rPr>
                <w:rFonts w:ascii="Arial" w:hAnsi="Arial" w:cs="Arial"/>
                <w:sz w:val="16"/>
                <w:szCs w:val="16"/>
              </w:rPr>
              <w:t>13,767</w:t>
            </w:r>
          </w:p>
        </w:tc>
        <w:tc>
          <w:tcPr>
            <w:tcW w:w="1440" w:type="dxa"/>
            <w:gridSpan w:val="2"/>
            <w:tcBorders>
              <w:top w:val="nil"/>
              <w:left w:val="nil"/>
              <w:bottom w:val="nil"/>
              <w:right w:val="nil"/>
            </w:tcBorders>
            <w:noWrap/>
            <w:vAlign w:val="bottom"/>
          </w:tcPr>
          <w:p w14:paraId="6AAF47D3" w14:textId="536DC08C"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61634F41" w14:textId="4287F7B3"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260" w:type="dxa"/>
            <w:gridSpan w:val="2"/>
            <w:tcBorders>
              <w:top w:val="nil"/>
              <w:left w:val="nil"/>
              <w:bottom w:val="nil"/>
              <w:right w:val="nil"/>
            </w:tcBorders>
            <w:noWrap/>
            <w:vAlign w:val="bottom"/>
          </w:tcPr>
          <w:p w14:paraId="39E45624" w14:textId="45D0A393"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07C981A4" w14:textId="1BECC193"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13,767</w:t>
            </w:r>
          </w:p>
        </w:tc>
      </w:tr>
      <w:tr w:rsidR="00725BFD" w:rsidRPr="00684776" w14:paraId="36B8297B" w14:textId="77777777" w:rsidTr="007A66A6">
        <w:tblPrEx>
          <w:tblBorders>
            <w:bottom w:val="single" w:sz="4" w:space="0" w:color="auto"/>
          </w:tblBorders>
        </w:tblPrEx>
        <w:trPr>
          <w:trHeight w:val="63"/>
        </w:trPr>
        <w:tc>
          <w:tcPr>
            <w:tcW w:w="2700" w:type="dxa"/>
            <w:gridSpan w:val="2"/>
            <w:tcBorders>
              <w:top w:val="nil"/>
              <w:left w:val="nil"/>
              <w:bottom w:val="nil"/>
              <w:right w:val="nil"/>
            </w:tcBorders>
            <w:noWrap/>
            <w:vAlign w:val="bottom"/>
            <w:hideMark/>
          </w:tcPr>
          <w:p w14:paraId="21EA2F80" w14:textId="77777777" w:rsidR="00725BFD" w:rsidRPr="00684776" w:rsidRDefault="00725BFD" w:rsidP="00684776">
            <w:pPr>
              <w:spacing w:line="340" w:lineRule="exact"/>
              <w:ind w:left="160" w:right="-109" w:hanging="160"/>
              <w:rPr>
                <w:rFonts w:ascii="Arial" w:hAnsi="Arial" w:cs="Arial"/>
                <w:b/>
                <w:bCs/>
                <w:sz w:val="16"/>
                <w:szCs w:val="16"/>
              </w:rPr>
            </w:pPr>
            <w:r w:rsidRPr="00684776">
              <w:rPr>
                <w:rFonts w:ascii="Arial" w:hAnsi="Arial" w:cs="Arial"/>
                <w:sz w:val="16"/>
                <w:szCs w:val="16"/>
              </w:rPr>
              <w:t>Allowance for expected credit loss</w:t>
            </w:r>
          </w:p>
        </w:tc>
        <w:tc>
          <w:tcPr>
            <w:tcW w:w="1350" w:type="dxa"/>
            <w:gridSpan w:val="2"/>
            <w:tcBorders>
              <w:top w:val="nil"/>
              <w:left w:val="nil"/>
              <w:bottom w:val="nil"/>
              <w:right w:val="nil"/>
            </w:tcBorders>
            <w:noWrap/>
            <w:vAlign w:val="bottom"/>
          </w:tcPr>
          <w:p w14:paraId="302D00F7" w14:textId="57CB01C0" w:rsidR="00725BFD" w:rsidRPr="00684776" w:rsidRDefault="00725BFD" w:rsidP="00684776">
            <w:pPr>
              <w:tabs>
                <w:tab w:val="decimal" w:pos="979"/>
              </w:tabs>
              <w:spacing w:line="340" w:lineRule="exact"/>
              <w:rPr>
                <w:rFonts w:ascii="Arial" w:hAnsi="Arial" w:cs="Arial"/>
                <w:sz w:val="16"/>
                <w:szCs w:val="16"/>
                <w:cs/>
              </w:rPr>
            </w:pPr>
            <w:r w:rsidRPr="00684776">
              <w:rPr>
                <w:rFonts w:ascii="Arial" w:hAnsi="Arial" w:cs="Arial"/>
                <w:sz w:val="16"/>
                <w:szCs w:val="16"/>
              </w:rPr>
              <w:t>-</w:t>
            </w:r>
          </w:p>
        </w:tc>
        <w:tc>
          <w:tcPr>
            <w:tcW w:w="1440" w:type="dxa"/>
            <w:gridSpan w:val="2"/>
            <w:tcBorders>
              <w:top w:val="nil"/>
              <w:left w:val="nil"/>
              <w:bottom w:val="nil"/>
              <w:right w:val="nil"/>
            </w:tcBorders>
            <w:noWrap/>
            <w:vAlign w:val="bottom"/>
          </w:tcPr>
          <w:p w14:paraId="498AD7CD" w14:textId="35223156"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6E85A5AB" w14:textId="4AAB173B"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260" w:type="dxa"/>
            <w:gridSpan w:val="2"/>
            <w:tcBorders>
              <w:top w:val="nil"/>
              <w:left w:val="nil"/>
              <w:bottom w:val="nil"/>
              <w:right w:val="nil"/>
            </w:tcBorders>
            <w:noWrap/>
            <w:vAlign w:val="bottom"/>
          </w:tcPr>
          <w:p w14:paraId="183174EE" w14:textId="452118FF"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tcBorders>
              <w:top w:val="nil"/>
              <w:left w:val="nil"/>
              <w:bottom w:val="nil"/>
              <w:right w:val="nil"/>
            </w:tcBorders>
            <w:noWrap/>
            <w:vAlign w:val="bottom"/>
          </w:tcPr>
          <w:p w14:paraId="3C5F7FD7" w14:textId="2E75055B" w:rsidR="00725BFD" w:rsidRPr="00684776" w:rsidRDefault="00725BFD" w:rsidP="00684776">
            <w:pPr>
              <w:tabs>
                <w:tab w:val="decimal" w:pos="979"/>
              </w:tabs>
              <w:spacing w:line="340" w:lineRule="exact"/>
              <w:rPr>
                <w:rFonts w:ascii="Arial" w:hAnsi="Arial" w:cs="Arial"/>
                <w:sz w:val="16"/>
                <w:szCs w:val="16"/>
                <w:cs/>
              </w:rPr>
            </w:pPr>
            <w:r w:rsidRPr="00684776">
              <w:rPr>
                <w:rFonts w:ascii="Arial" w:hAnsi="Arial" w:cs="Arial"/>
                <w:sz w:val="16"/>
                <w:szCs w:val="16"/>
              </w:rPr>
              <w:t>-</w:t>
            </w:r>
          </w:p>
        </w:tc>
      </w:tr>
      <w:tr w:rsidR="00725BFD" w:rsidRPr="00684776" w14:paraId="0E04DA07" w14:textId="77777777" w:rsidTr="007A66A6">
        <w:tblPrEx>
          <w:tblBorders>
            <w:bottom w:val="single" w:sz="4" w:space="0" w:color="auto"/>
          </w:tblBorders>
        </w:tblPrEx>
        <w:trPr>
          <w:trHeight w:val="63"/>
        </w:trPr>
        <w:tc>
          <w:tcPr>
            <w:tcW w:w="2700" w:type="dxa"/>
            <w:gridSpan w:val="2"/>
            <w:tcBorders>
              <w:top w:val="nil"/>
              <w:left w:val="nil"/>
              <w:bottom w:val="nil"/>
              <w:right w:val="nil"/>
            </w:tcBorders>
            <w:noWrap/>
            <w:vAlign w:val="bottom"/>
          </w:tcPr>
          <w:p w14:paraId="521C2D5F" w14:textId="77777777" w:rsidR="00725BFD" w:rsidRPr="00684776" w:rsidRDefault="00725BFD" w:rsidP="00684776">
            <w:pPr>
              <w:spacing w:line="340" w:lineRule="exact"/>
              <w:ind w:left="160" w:hanging="160"/>
              <w:rPr>
                <w:rFonts w:ascii="Arial" w:hAnsi="Arial" w:cs="Arial"/>
                <w:sz w:val="16"/>
                <w:szCs w:val="16"/>
              </w:rPr>
            </w:pPr>
          </w:p>
        </w:tc>
        <w:tc>
          <w:tcPr>
            <w:tcW w:w="1350" w:type="dxa"/>
            <w:gridSpan w:val="2"/>
            <w:tcBorders>
              <w:top w:val="nil"/>
              <w:left w:val="nil"/>
              <w:bottom w:val="nil"/>
              <w:right w:val="nil"/>
            </w:tcBorders>
            <w:noWrap/>
            <w:vAlign w:val="bottom"/>
          </w:tcPr>
          <w:p w14:paraId="1E057F9D" w14:textId="77777777" w:rsidR="00725BFD" w:rsidRPr="00684776" w:rsidRDefault="00725BFD" w:rsidP="00684776">
            <w:pPr>
              <w:tabs>
                <w:tab w:val="decimal" w:pos="979"/>
              </w:tabs>
              <w:spacing w:line="340" w:lineRule="exact"/>
              <w:rPr>
                <w:rFonts w:ascii="Arial" w:hAnsi="Arial" w:cs="Arial"/>
                <w:sz w:val="16"/>
                <w:szCs w:val="16"/>
                <w:cs/>
              </w:rPr>
            </w:pPr>
          </w:p>
        </w:tc>
        <w:tc>
          <w:tcPr>
            <w:tcW w:w="1440" w:type="dxa"/>
            <w:gridSpan w:val="2"/>
            <w:tcBorders>
              <w:top w:val="nil"/>
              <w:left w:val="nil"/>
              <w:bottom w:val="nil"/>
              <w:right w:val="nil"/>
            </w:tcBorders>
            <w:noWrap/>
            <w:vAlign w:val="bottom"/>
          </w:tcPr>
          <w:p w14:paraId="53FD654D" w14:textId="77777777" w:rsidR="00725BFD" w:rsidRPr="00684776" w:rsidRDefault="00725BFD" w:rsidP="00684776">
            <w:pPr>
              <w:tabs>
                <w:tab w:val="decimal" w:pos="979"/>
              </w:tabs>
              <w:spacing w:line="340" w:lineRule="exact"/>
              <w:rPr>
                <w:rFonts w:ascii="Arial" w:hAnsi="Arial" w:cs="Arial"/>
                <w:sz w:val="16"/>
                <w:szCs w:val="16"/>
              </w:rPr>
            </w:pPr>
          </w:p>
        </w:tc>
        <w:tc>
          <w:tcPr>
            <w:tcW w:w="1350" w:type="dxa"/>
            <w:gridSpan w:val="2"/>
            <w:tcBorders>
              <w:top w:val="nil"/>
              <w:left w:val="nil"/>
              <w:bottom w:val="nil"/>
              <w:right w:val="nil"/>
            </w:tcBorders>
            <w:noWrap/>
            <w:vAlign w:val="bottom"/>
          </w:tcPr>
          <w:p w14:paraId="3B242ED0" w14:textId="77777777" w:rsidR="00725BFD" w:rsidRPr="00684776" w:rsidRDefault="00725BFD" w:rsidP="00684776">
            <w:pPr>
              <w:tabs>
                <w:tab w:val="decimal" w:pos="979"/>
              </w:tabs>
              <w:spacing w:line="340" w:lineRule="exact"/>
              <w:rPr>
                <w:rFonts w:ascii="Arial" w:hAnsi="Arial" w:cs="Arial"/>
                <w:sz w:val="16"/>
                <w:szCs w:val="16"/>
              </w:rPr>
            </w:pPr>
          </w:p>
        </w:tc>
        <w:tc>
          <w:tcPr>
            <w:tcW w:w="1260" w:type="dxa"/>
            <w:gridSpan w:val="2"/>
            <w:tcBorders>
              <w:top w:val="nil"/>
              <w:left w:val="nil"/>
              <w:bottom w:val="nil"/>
              <w:right w:val="nil"/>
            </w:tcBorders>
            <w:noWrap/>
            <w:vAlign w:val="bottom"/>
          </w:tcPr>
          <w:p w14:paraId="7624B45B" w14:textId="77777777" w:rsidR="00725BFD" w:rsidRPr="00684776" w:rsidRDefault="00725BFD" w:rsidP="00684776">
            <w:pPr>
              <w:tabs>
                <w:tab w:val="decimal" w:pos="979"/>
              </w:tabs>
              <w:spacing w:line="340" w:lineRule="exact"/>
              <w:rPr>
                <w:rFonts w:ascii="Arial" w:hAnsi="Arial" w:cs="Arial"/>
                <w:sz w:val="16"/>
                <w:szCs w:val="16"/>
              </w:rPr>
            </w:pPr>
          </w:p>
        </w:tc>
        <w:tc>
          <w:tcPr>
            <w:tcW w:w="1350" w:type="dxa"/>
            <w:gridSpan w:val="2"/>
            <w:tcBorders>
              <w:top w:val="nil"/>
              <w:left w:val="nil"/>
              <w:bottom w:val="nil"/>
              <w:right w:val="nil"/>
            </w:tcBorders>
            <w:noWrap/>
            <w:vAlign w:val="bottom"/>
          </w:tcPr>
          <w:p w14:paraId="7927FC3E" w14:textId="77777777" w:rsidR="00725BFD" w:rsidRPr="00684776" w:rsidRDefault="00725BFD" w:rsidP="00684776">
            <w:pPr>
              <w:tabs>
                <w:tab w:val="decimal" w:pos="979"/>
              </w:tabs>
              <w:spacing w:line="340" w:lineRule="exact"/>
              <w:rPr>
                <w:rFonts w:ascii="Arial" w:hAnsi="Arial" w:cs="Arial"/>
                <w:sz w:val="16"/>
                <w:szCs w:val="16"/>
                <w:cs/>
              </w:rPr>
            </w:pPr>
          </w:p>
        </w:tc>
      </w:tr>
    </w:tbl>
    <w:p w14:paraId="6B2CE9A0" w14:textId="77777777" w:rsidR="00CE4A5E" w:rsidRPr="00684776" w:rsidRDefault="00CE4A5E" w:rsidP="00CE4A5E">
      <w:pPr>
        <w:rPr>
          <w:rFonts w:ascii="Arial" w:hAnsi="Arial" w:cs="Arial"/>
        </w:rPr>
      </w:pPr>
      <w:r w:rsidRPr="00684776">
        <w:rPr>
          <w:rFonts w:ascii="Arial" w:hAnsi="Arial" w:cs="Arial"/>
        </w:rPr>
        <w:br w:type="page"/>
      </w:r>
    </w:p>
    <w:tbl>
      <w:tblPr>
        <w:tblW w:w="9450" w:type="dxa"/>
        <w:tblInd w:w="450" w:type="dxa"/>
        <w:tblBorders>
          <w:bottom w:val="single" w:sz="4" w:space="0" w:color="auto"/>
        </w:tblBorders>
        <w:tblLook w:val="04A0" w:firstRow="1" w:lastRow="0" w:firstColumn="1" w:lastColumn="0" w:noHBand="0" w:noVBand="1"/>
      </w:tblPr>
      <w:tblGrid>
        <w:gridCol w:w="1080"/>
        <w:gridCol w:w="1620"/>
        <w:gridCol w:w="1350"/>
        <w:gridCol w:w="1432"/>
        <w:gridCol w:w="8"/>
        <w:gridCol w:w="1342"/>
        <w:gridCol w:w="8"/>
        <w:gridCol w:w="1252"/>
        <w:gridCol w:w="8"/>
        <w:gridCol w:w="1342"/>
        <w:gridCol w:w="8"/>
      </w:tblGrid>
      <w:tr w:rsidR="00CE4A5E" w:rsidRPr="00684776" w14:paraId="14A1582D" w14:textId="77777777" w:rsidTr="007A66A6">
        <w:trPr>
          <w:trHeight w:val="63"/>
        </w:trPr>
        <w:tc>
          <w:tcPr>
            <w:tcW w:w="2700" w:type="dxa"/>
            <w:gridSpan w:val="2"/>
            <w:tcBorders>
              <w:top w:val="nil"/>
              <w:left w:val="nil"/>
              <w:bottom w:val="nil"/>
              <w:right w:val="nil"/>
            </w:tcBorders>
            <w:noWrap/>
            <w:vAlign w:val="bottom"/>
          </w:tcPr>
          <w:p w14:paraId="350B89F9" w14:textId="77777777" w:rsidR="00CE4A5E" w:rsidRPr="00684776" w:rsidRDefault="00CE4A5E" w:rsidP="00684776">
            <w:pPr>
              <w:spacing w:line="340" w:lineRule="exact"/>
              <w:ind w:left="160" w:hanging="160"/>
              <w:rPr>
                <w:rFonts w:ascii="Arial" w:hAnsi="Arial" w:cs="Arial"/>
                <w:sz w:val="16"/>
                <w:szCs w:val="16"/>
              </w:rPr>
            </w:pPr>
            <w:r w:rsidRPr="00684776">
              <w:rPr>
                <w:rFonts w:ascii="Arial" w:hAnsi="Arial" w:cs="Arial"/>
                <w:sz w:val="16"/>
                <w:szCs w:val="16"/>
              </w:rPr>
              <w:lastRenderedPageBreak/>
              <w:t> </w:t>
            </w:r>
          </w:p>
        </w:tc>
        <w:tc>
          <w:tcPr>
            <w:tcW w:w="1350" w:type="dxa"/>
            <w:tcBorders>
              <w:top w:val="nil"/>
              <w:left w:val="nil"/>
              <w:bottom w:val="nil"/>
              <w:right w:val="nil"/>
            </w:tcBorders>
            <w:noWrap/>
            <w:vAlign w:val="bottom"/>
          </w:tcPr>
          <w:p w14:paraId="16B8F033" w14:textId="77777777" w:rsidR="00CE4A5E" w:rsidRPr="00684776" w:rsidRDefault="00CE4A5E" w:rsidP="00684776">
            <w:pPr>
              <w:tabs>
                <w:tab w:val="decimal" w:pos="979"/>
              </w:tabs>
              <w:spacing w:line="340" w:lineRule="exact"/>
              <w:rPr>
                <w:rFonts w:ascii="Arial" w:hAnsi="Arial" w:cs="Arial"/>
                <w:sz w:val="16"/>
                <w:szCs w:val="16"/>
              </w:rPr>
            </w:pPr>
            <w:r w:rsidRPr="00684776">
              <w:rPr>
                <w:rFonts w:ascii="Arial" w:hAnsi="Arial" w:cs="Arial"/>
                <w:sz w:val="16"/>
                <w:szCs w:val="16"/>
              </w:rPr>
              <w:t> </w:t>
            </w:r>
          </w:p>
        </w:tc>
        <w:tc>
          <w:tcPr>
            <w:tcW w:w="1440" w:type="dxa"/>
            <w:gridSpan w:val="2"/>
            <w:tcBorders>
              <w:top w:val="nil"/>
              <w:left w:val="nil"/>
              <w:bottom w:val="nil"/>
              <w:right w:val="nil"/>
            </w:tcBorders>
            <w:noWrap/>
            <w:vAlign w:val="bottom"/>
          </w:tcPr>
          <w:p w14:paraId="4FE386BB" w14:textId="77777777" w:rsidR="00CE4A5E" w:rsidRPr="00684776" w:rsidRDefault="00CE4A5E" w:rsidP="00684776">
            <w:pPr>
              <w:tabs>
                <w:tab w:val="decimal" w:pos="979"/>
              </w:tabs>
              <w:spacing w:line="340" w:lineRule="exact"/>
              <w:rPr>
                <w:rFonts w:ascii="Arial" w:hAnsi="Arial" w:cs="Arial"/>
                <w:sz w:val="16"/>
                <w:szCs w:val="16"/>
              </w:rPr>
            </w:pPr>
            <w:r w:rsidRPr="00684776">
              <w:rPr>
                <w:rFonts w:ascii="Arial" w:hAnsi="Arial" w:cs="Arial"/>
                <w:sz w:val="16"/>
                <w:szCs w:val="16"/>
              </w:rPr>
              <w:t> </w:t>
            </w:r>
          </w:p>
        </w:tc>
        <w:tc>
          <w:tcPr>
            <w:tcW w:w="1350" w:type="dxa"/>
            <w:gridSpan w:val="2"/>
            <w:tcBorders>
              <w:top w:val="nil"/>
              <w:left w:val="nil"/>
              <w:bottom w:val="nil"/>
              <w:right w:val="nil"/>
            </w:tcBorders>
            <w:noWrap/>
            <w:vAlign w:val="bottom"/>
          </w:tcPr>
          <w:p w14:paraId="66B4823B" w14:textId="77777777" w:rsidR="00CE4A5E" w:rsidRPr="00684776" w:rsidRDefault="00CE4A5E" w:rsidP="00684776">
            <w:pPr>
              <w:tabs>
                <w:tab w:val="decimal" w:pos="979"/>
              </w:tabs>
              <w:spacing w:line="340" w:lineRule="exact"/>
              <w:rPr>
                <w:rFonts w:ascii="Arial" w:hAnsi="Arial" w:cs="Arial"/>
                <w:sz w:val="16"/>
                <w:szCs w:val="16"/>
              </w:rPr>
            </w:pPr>
            <w:r w:rsidRPr="00684776">
              <w:rPr>
                <w:rFonts w:ascii="Arial" w:hAnsi="Arial" w:cs="Arial"/>
                <w:sz w:val="16"/>
                <w:szCs w:val="16"/>
              </w:rPr>
              <w:t> </w:t>
            </w:r>
          </w:p>
        </w:tc>
        <w:tc>
          <w:tcPr>
            <w:tcW w:w="2610" w:type="dxa"/>
            <w:gridSpan w:val="4"/>
            <w:tcBorders>
              <w:top w:val="nil"/>
              <w:left w:val="nil"/>
              <w:bottom w:val="nil"/>
              <w:right w:val="nil"/>
            </w:tcBorders>
            <w:noWrap/>
            <w:vAlign w:val="bottom"/>
          </w:tcPr>
          <w:p w14:paraId="35F50A85" w14:textId="77777777" w:rsidR="00CE4A5E" w:rsidRPr="00684776" w:rsidRDefault="00CE4A5E" w:rsidP="00684776">
            <w:pPr>
              <w:tabs>
                <w:tab w:val="decimal" w:pos="979"/>
              </w:tabs>
              <w:spacing w:line="340" w:lineRule="exact"/>
              <w:jc w:val="right"/>
              <w:rPr>
                <w:rFonts w:ascii="Arial" w:hAnsi="Arial" w:cs="Arial"/>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3C12030D" w14:textId="77777777" w:rsidTr="007A66A6">
        <w:tblPrEx>
          <w:tblBorders>
            <w:bottom w:val="none" w:sz="0" w:space="0" w:color="auto"/>
          </w:tblBorders>
        </w:tblPrEx>
        <w:trPr>
          <w:trHeight w:val="315"/>
        </w:trPr>
        <w:tc>
          <w:tcPr>
            <w:tcW w:w="1080" w:type="dxa"/>
            <w:noWrap/>
            <w:vAlign w:val="bottom"/>
          </w:tcPr>
          <w:p w14:paraId="3FF872C6" w14:textId="77777777" w:rsidR="00613072" w:rsidRPr="00684776" w:rsidRDefault="00613072" w:rsidP="00684776">
            <w:pPr>
              <w:spacing w:line="340" w:lineRule="exact"/>
              <w:jc w:val="center"/>
              <w:rPr>
                <w:rFonts w:ascii="Arial" w:hAnsi="Arial" w:cs="Arial"/>
                <w:b/>
                <w:bCs/>
                <w:sz w:val="16"/>
                <w:szCs w:val="16"/>
              </w:rPr>
            </w:pPr>
          </w:p>
        </w:tc>
        <w:tc>
          <w:tcPr>
            <w:tcW w:w="1620" w:type="dxa"/>
            <w:noWrap/>
            <w:vAlign w:val="bottom"/>
          </w:tcPr>
          <w:p w14:paraId="3957ED5F" w14:textId="77777777" w:rsidR="00613072" w:rsidRPr="00684776" w:rsidRDefault="00613072" w:rsidP="00684776">
            <w:pPr>
              <w:spacing w:line="340" w:lineRule="exact"/>
              <w:jc w:val="center"/>
              <w:rPr>
                <w:rFonts w:ascii="Arial" w:hAnsi="Arial" w:cs="Arial"/>
                <w:b/>
                <w:bCs/>
                <w:sz w:val="16"/>
                <w:szCs w:val="16"/>
              </w:rPr>
            </w:pPr>
          </w:p>
        </w:tc>
        <w:tc>
          <w:tcPr>
            <w:tcW w:w="6750" w:type="dxa"/>
            <w:gridSpan w:val="9"/>
            <w:noWrap/>
            <w:vAlign w:val="bottom"/>
          </w:tcPr>
          <w:p w14:paraId="7D3A2E60" w14:textId="7733B213" w:rsidR="00613072" w:rsidRPr="00684776" w:rsidRDefault="0036291E" w:rsidP="00684776">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CE4A5E" w:rsidRPr="00684776" w14:paraId="4C0828CB" w14:textId="77777777" w:rsidTr="007A66A6">
        <w:tblPrEx>
          <w:tblBorders>
            <w:bottom w:val="none" w:sz="0" w:space="0" w:color="auto"/>
          </w:tblBorders>
        </w:tblPrEx>
        <w:trPr>
          <w:trHeight w:val="315"/>
        </w:trPr>
        <w:tc>
          <w:tcPr>
            <w:tcW w:w="1080" w:type="dxa"/>
            <w:noWrap/>
            <w:vAlign w:val="bottom"/>
            <w:hideMark/>
          </w:tcPr>
          <w:p w14:paraId="0CC0713F" w14:textId="77777777" w:rsidR="00CE4A5E" w:rsidRPr="00684776" w:rsidRDefault="00CE4A5E" w:rsidP="00684776">
            <w:pPr>
              <w:spacing w:line="340" w:lineRule="exact"/>
              <w:jc w:val="center"/>
              <w:rPr>
                <w:rFonts w:ascii="Arial" w:hAnsi="Arial" w:cs="Arial"/>
                <w:b/>
                <w:bCs/>
                <w:sz w:val="16"/>
                <w:szCs w:val="16"/>
              </w:rPr>
            </w:pPr>
          </w:p>
        </w:tc>
        <w:tc>
          <w:tcPr>
            <w:tcW w:w="1620" w:type="dxa"/>
            <w:noWrap/>
            <w:vAlign w:val="bottom"/>
            <w:hideMark/>
          </w:tcPr>
          <w:p w14:paraId="4DC52885" w14:textId="77777777" w:rsidR="00CE4A5E" w:rsidRPr="00684776" w:rsidRDefault="00CE4A5E" w:rsidP="00684776">
            <w:pPr>
              <w:spacing w:line="340" w:lineRule="exact"/>
              <w:jc w:val="center"/>
              <w:rPr>
                <w:rFonts w:ascii="Arial" w:hAnsi="Arial" w:cs="Arial"/>
                <w:b/>
                <w:bCs/>
                <w:sz w:val="16"/>
                <w:szCs w:val="16"/>
              </w:rPr>
            </w:pPr>
          </w:p>
        </w:tc>
        <w:tc>
          <w:tcPr>
            <w:tcW w:w="6750" w:type="dxa"/>
            <w:gridSpan w:val="9"/>
            <w:noWrap/>
            <w:vAlign w:val="bottom"/>
            <w:hideMark/>
          </w:tcPr>
          <w:p w14:paraId="1FB05DB8" w14:textId="37991247" w:rsidR="00CE4A5E" w:rsidRPr="00684776" w:rsidRDefault="00715C77"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31 December 2024</w:t>
            </w:r>
          </w:p>
        </w:tc>
      </w:tr>
      <w:tr w:rsidR="00CE4A5E" w:rsidRPr="00684776" w14:paraId="01F3B80D" w14:textId="77777777" w:rsidTr="007A66A6">
        <w:tblPrEx>
          <w:tblBorders>
            <w:bottom w:val="none" w:sz="0" w:space="0" w:color="auto"/>
          </w:tblBorders>
        </w:tblPrEx>
        <w:trPr>
          <w:trHeight w:val="66"/>
        </w:trPr>
        <w:tc>
          <w:tcPr>
            <w:tcW w:w="2700" w:type="dxa"/>
            <w:gridSpan w:val="2"/>
            <w:noWrap/>
            <w:vAlign w:val="bottom"/>
          </w:tcPr>
          <w:p w14:paraId="7011E27D" w14:textId="77777777" w:rsidR="00CE4A5E" w:rsidRPr="00684776" w:rsidRDefault="00CE4A5E" w:rsidP="00684776">
            <w:pPr>
              <w:spacing w:line="340" w:lineRule="exact"/>
              <w:ind w:left="160" w:hanging="160"/>
              <w:rPr>
                <w:rFonts w:ascii="Arial" w:hAnsi="Arial" w:cs="Arial"/>
                <w:b/>
                <w:bCs/>
                <w:sz w:val="16"/>
                <w:szCs w:val="16"/>
              </w:rPr>
            </w:pPr>
          </w:p>
        </w:tc>
        <w:tc>
          <w:tcPr>
            <w:tcW w:w="5400" w:type="dxa"/>
            <w:gridSpan w:val="7"/>
            <w:noWrap/>
            <w:vAlign w:val="bottom"/>
          </w:tcPr>
          <w:p w14:paraId="792AC114" w14:textId="77777777" w:rsidR="00CE4A5E" w:rsidRPr="00684776" w:rsidRDefault="00CE4A5E" w:rsidP="00684776">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assets</w:t>
            </w:r>
          </w:p>
        </w:tc>
        <w:tc>
          <w:tcPr>
            <w:tcW w:w="1350" w:type="dxa"/>
            <w:gridSpan w:val="2"/>
            <w:noWrap/>
            <w:vAlign w:val="bottom"/>
          </w:tcPr>
          <w:p w14:paraId="783E1D37" w14:textId="77777777" w:rsidR="00CE4A5E" w:rsidRPr="00684776" w:rsidRDefault="00CE4A5E" w:rsidP="00684776">
            <w:pPr>
              <w:spacing w:line="340" w:lineRule="exact"/>
              <w:jc w:val="center"/>
              <w:rPr>
                <w:rFonts w:ascii="Arial" w:hAnsi="Arial" w:cs="Arial"/>
                <w:sz w:val="16"/>
                <w:szCs w:val="16"/>
              </w:rPr>
            </w:pPr>
          </w:p>
        </w:tc>
      </w:tr>
      <w:tr w:rsidR="00CE4A5E" w:rsidRPr="00684776" w14:paraId="16235079" w14:textId="77777777" w:rsidTr="007A66A6">
        <w:tblPrEx>
          <w:tblBorders>
            <w:bottom w:val="none" w:sz="0" w:space="0" w:color="auto"/>
          </w:tblBorders>
        </w:tblPrEx>
        <w:trPr>
          <w:trHeight w:val="66"/>
        </w:trPr>
        <w:tc>
          <w:tcPr>
            <w:tcW w:w="2700" w:type="dxa"/>
            <w:gridSpan w:val="2"/>
            <w:noWrap/>
            <w:vAlign w:val="bottom"/>
          </w:tcPr>
          <w:p w14:paraId="7DE881F1" w14:textId="77777777" w:rsidR="00CE4A5E" w:rsidRPr="00684776" w:rsidRDefault="00CE4A5E" w:rsidP="00684776">
            <w:pPr>
              <w:spacing w:line="340" w:lineRule="exact"/>
              <w:ind w:left="160" w:hanging="160"/>
              <w:rPr>
                <w:rFonts w:ascii="Arial" w:hAnsi="Arial" w:cs="Arial"/>
                <w:b/>
                <w:bCs/>
                <w:sz w:val="16"/>
                <w:szCs w:val="16"/>
              </w:rPr>
            </w:pPr>
          </w:p>
        </w:tc>
        <w:tc>
          <w:tcPr>
            <w:tcW w:w="1350" w:type="dxa"/>
            <w:noWrap/>
            <w:vAlign w:val="bottom"/>
          </w:tcPr>
          <w:p w14:paraId="5BCDF5BC"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With no significant increase in credit risk</w:t>
            </w:r>
          </w:p>
        </w:tc>
        <w:tc>
          <w:tcPr>
            <w:tcW w:w="1440" w:type="dxa"/>
            <w:gridSpan w:val="2"/>
            <w:noWrap/>
            <w:vAlign w:val="bottom"/>
          </w:tcPr>
          <w:p w14:paraId="07590F88"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With               significant increases in credit risk</w:t>
            </w:r>
          </w:p>
        </w:tc>
        <w:tc>
          <w:tcPr>
            <w:tcW w:w="1350" w:type="dxa"/>
            <w:gridSpan w:val="2"/>
            <w:noWrap/>
            <w:vAlign w:val="bottom"/>
          </w:tcPr>
          <w:p w14:paraId="7EB58CE6"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Credit</w:t>
            </w:r>
            <w:r w:rsidRPr="00684776">
              <w:rPr>
                <w:rFonts w:ascii="Arial" w:hAnsi="Arial" w:cs="Arial"/>
                <w:sz w:val="16"/>
                <w:szCs w:val="16"/>
                <w:cs/>
              </w:rPr>
              <w:t>-</w:t>
            </w:r>
            <w:r w:rsidRPr="00684776">
              <w:rPr>
                <w:rFonts w:ascii="Arial" w:hAnsi="Arial" w:cs="Arial"/>
                <w:sz w:val="16"/>
                <w:szCs w:val="16"/>
              </w:rPr>
              <w:t>impaired</w:t>
            </w:r>
          </w:p>
        </w:tc>
        <w:tc>
          <w:tcPr>
            <w:tcW w:w="1260" w:type="dxa"/>
            <w:gridSpan w:val="2"/>
            <w:noWrap/>
            <w:vAlign w:val="bottom"/>
          </w:tcPr>
          <w:p w14:paraId="15EB521D"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Purchased or originated                   credit</w:t>
            </w:r>
            <w:r w:rsidRPr="00684776">
              <w:rPr>
                <w:rFonts w:ascii="Arial" w:hAnsi="Arial" w:cs="Arial"/>
                <w:sz w:val="16"/>
                <w:szCs w:val="16"/>
                <w:cs/>
              </w:rPr>
              <w:t>-</w:t>
            </w:r>
            <w:r w:rsidRPr="00684776">
              <w:rPr>
                <w:rFonts w:ascii="Arial" w:hAnsi="Arial" w:cs="Arial"/>
                <w:sz w:val="16"/>
                <w:szCs w:val="16"/>
              </w:rPr>
              <w:t>impaired</w:t>
            </w:r>
          </w:p>
        </w:tc>
        <w:tc>
          <w:tcPr>
            <w:tcW w:w="1350" w:type="dxa"/>
            <w:gridSpan w:val="2"/>
            <w:noWrap/>
            <w:vAlign w:val="bottom"/>
          </w:tcPr>
          <w:p w14:paraId="7FB9CE11" w14:textId="77777777" w:rsidR="00CE4A5E" w:rsidRPr="00684776" w:rsidRDefault="00CE4A5E" w:rsidP="00684776">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Total</w:t>
            </w:r>
          </w:p>
        </w:tc>
      </w:tr>
      <w:tr w:rsidR="00CE4A5E" w:rsidRPr="00684776" w14:paraId="3FD2CE2B" w14:textId="77777777" w:rsidTr="007A66A6">
        <w:trPr>
          <w:gridAfter w:val="1"/>
          <w:wAfter w:w="8" w:type="dxa"/>
          <w:trHeight w:val="74"/>
        </w:trPr>
        <w:tc>
          <w:tcPr>
            <w:tcW w:w="5482" w:type="dxa"/>
            <w:gridSpan w:val="4"/>
            <w:tcBorders>
              <w:top w:val="nil"/>
              <w:left w:val="nil"/>
              <w:bottom w:val="nil"/>
              <w:right w:val="nil"/>
            </w:tcBorders>
            <w:noWrap/>
            <w:vAlign w:val="bottom"/>
            <w:hideMark/>
          </w:tcPr>
          <w:p w14:paraId="63D2F3D1" w14:textId="77777777" w:rsidR="00CE4A5E" w:rsidRPr="00684776" w:rsidRDefault="00CE4A5E" w:rsidP="00684776">
            <w:pPr>
              <w:spacing w:line="340" w:lineRule="exact"/>
              <w:ind w:left="163" w:hanging="163"/>
              <w:rPr>
                <w:rFonts w:ascii="Arial" w:hAnsi="Arial" w:cs="Arial"/>
                <w:b/>
                <w:bCs/>
                <w:sz w:val="16"/>
                <w:szCs w:val="16"/>
              </w:rPr>
            </w:pPr>
            <w:r w:rsidRPr="00684776">
              <w:rPr>
                <w:rFonts w:ascii="Arial" w:hAnsi="Arial" w:cs="Arial"/>
                <w:b/>
                <w:bCs/>
                <w:sz w:val="16"/>
                <w:szCs w:val="16"/>
              </w:rPr>
              <w:t>Advance for expenses on asset                                                        acquisition and others</w:t>
            </w:r>
          </w:p>
        </w:tc>
        <w:tc>
          <w:tcPr>
            <w:tcW w:w="1350" w:type="dxa"/>
            <w:gridSpan w:val="2"/>
            <w:tcBorders>
              <w:top w:val="nil"/>
              <w:left w:val="nil"/>
              <w:bottom w:val="nil"/>
              <w:right w:val="nil"/>
            </w:tcBorders>
            <w:noWrap/>
            <w:vAlign w:val="bottom"/>
          </w:tcPr>
          <w:p w14:paraId="2EE08C2B" w14:textId="77777777" w:rsidR="00CE4A5E" w:rsidRPr="00684776" w:rsidRDefault="00CE4A5E" w:rsidP="00684776">
            <w:pPr>
              <w:spacing w:line="340" w:lineRule="exact"/>
              <w:jc w:val="right"/>
              <w:rPr>
                <w:rFonts w:ascii="Arial" w:hAnsi="Arial" w:cs="Arial"/>
                <w:b/>
                <w:bCs/>
                <w:sz w:val="16"/>
                <w:szCs w:val="16"/>
              </w:rPr>
            </w:pPr>
          </w:p>
        </w:tc>
        <w:tc>
          <w:tcPr>
            <w:tcW w:w="1260" w:type="dxa"/>
            <w:gridSpan w:val="2"/>
            <w:tcBorders>
              <w:top w:val="nil"/>
              <w:left w:val="nil"/>
              <w:bottom w:val="nil"/>
              <w:right w:val="nil"/>
            </w:tcBorders>
            <w:noWrap/>
            <w:vAlign w:val="bottom"/>
          </w:tcPr>
          <w:p w14:paraId="776E0F08" w14:textId="77777777" w:rsidR="00CE4A5E" w:rsidRPr="00684776" w:rsidRDefault="00CE4A5E" w:rsidP="00684776">
            <w:pPr>
              <w:spacing w:line="340" w:lineRule="exact"/>
              <w:jc w:val="right"/>
              <w:rPr>
                <w:rFonts w:ascii="Arial" w:hAnsi="Arial" w:cs="Arial"/>
                <w:b/>
                <w:bCs/>
                <w:sz w:val="16"/>
                <w:szCs w:val="16"/>
              </w:rPr>
            </w:pPr>
          </w:p>
        </w:tc>
        <w:tc>
          <w:tcPr>
            <w:tcW w:w="1350" w:type="dxa"/>
            <w:gridSpan w:val="2"/>
            <w:tcBorders>
              <w:top w:val="nil"/>
              <w:left w:val="nil"/>
              <w:bottom w:val="nil"/>
              <w:right w:val="nil"/>
            </w:tcBorders>
            <w:noWrap/>
            <w:vAlign w:val="bottom"/>
          </w:tcPr>
          <w:p w14:paraId="544395B3" w14:textId="77777777" w:rsidR="00CE4A5E" w:rsidRPr="00684776" w:rsidRDefault="00CE4A5E" w:rsidP="00684776">
            <w:pPr>
              <w:spacing w:line="340" w:lineRule="exact"/>
              <w:jc w:val="right"/>
              <w:rPr>
                <w:rFonts w:ascii="Arial" w:hAnsi="Arial" w:cs="Arial"/>
                <w:b/>
                <w:bCs/>
                <w:sz w:val="16"/>
                <w:szCs w:val="16"/>
              </w:rPr>
            </w:pPr>
          </w:p>
        </w:tc>
      </w:tr>
      <w:tr w:rsidR="00725BFD" w:rsidRPr="00684776" w14:paraId="4D01464F" w14:textId="77777777" w:rsidTr="00F177C5">
        <w:trPr>
          <w:trHeight w:val="63"/>
        </w:trPr>
        <w:tc>
          <w:tcPr>
            <w:tcW w:w="2700" w:type="dxa"/>
            <w:gridSpan w:val="2"/>
            <w:tcBorders>
              <w:top w:val="nil"/>
              <w:left w:val="nil"/>
              <w:bottom w:val="nil"/>
              <w:right w:val="nil"/>
            </w:tcBorders>
            <w:noWrap/>
            <w:vAlign w:val="bottom"/>
            <w:hideMark/>
          </w:tcPr>
          <w:p w14:paraId="153C0ECE" w14:textId="77777777" w:rsidR="00725BFD" w:rsidRPr="00684776" w:rsidRDefault="00725BFD" w:rsidP="00684776">
            <w:pPr>
              <w:spacing w:line="340" w:lineRule="exact"/>
              <w:ind w:left="160" w:hanging="160"/>
              <w:rPr>
                <w:rFonts w:ascii="Arial" w:hAnsi="Arial" w:cs="Arial"/>
                <w:sz w:val="16"/>
                <w:szCs w:val="16"/>
              </w:rPr>
            </w:pPr>
            <w:r w:rsidRPr="00684776">
              <w:rPr>
                <w:rFonts w:ascii="Arial" w:hAnsi="Arial" w:cs="Arial"/>
                <w:sz w:val="16"/>
                <w:szCs w:val="16"/>
              </w:rPr>
              <w:t>Unspecified term</w:t>
            </w:r>
          </w:p>
        </w:tc>
        <w:tc>
          <w:tcPr>
            <w:tcW w:w="1350" w:type="dxa"/>
            <w:noWrap/>
            <w:vAlign w:val="bottom"/>
          </w:tcPr>
          <w:p w14:paraId="3C10BDBE" w14:textId="7426C6FC" w:rsidR="00725BFD" w:rsidRPr="00684776" w:rsidRDefault="00725BFD" w:rsidP="00684776">
            <w:pPr>
              <w:tabs>
                <w:tab w:val="decimal" w:pos="979"/>
              </w:tabs>
              <w:spacing w:line="340" w:lineRule="exact"/>
              <w:rPr>
                <w:rFonts w:ascii="Arial" w:hAnsi="Arial" w:cs="Arial"/>
                <w:sz w:val="16"/>
                <w:szCs w:val="16"/>
                <w:cs/>
              </w:rPr>
            </w:pPr>
            <w:r w:rsidRPr="00684776">
              <w:rPr>
                <w:rFonts w:ascii="Arial" w:hAnsi="Arial" w:cs="Arial"/>
                <w:sz w:val="16"/>
                <w:szCs w:val="16"/>
              </w:rPr>
              <w:t>488</w:t>
            </w:r>
          </w:p>
        </w:tc>
        <w:tc>
          <w:tcPr>
            <w:tcW w:w="1440" w:type="dxa"/>
            <w:gridSpan w:val="2"/>
            <w:noWrap/>
            <w:vAlign w:val="bottom"/>
          </w:tcPr>
          <w:p w14:paraId="694BF1BF" w14:textId="1115111F"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2186106B" w14:textId="284D2477"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2F309F28" w14:textId="74CAB870"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329</w:t>
            </w:r>
          </w:p>
        </w:tc>
        <w:tc>
          <w:tcPr>
            <w:tcW w:w="1350" w:type="dxa"/>
            <w:gridSpan w:val="2"/>
            <w:noWrap/>
            <w:vAlign w:val="bottom"/>
          </w:tcPr>
          <w:p w14:paraId="7756838A" w14:textId="017A4D35"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817</w:t>
            </w:r>
          </w:p>
        </w:tc>
      </w:tr>
      <w:tr w:rsidR="00725BFD" w:rsidRPr="00684776" w14:paraId="503C2F76" w14:textId="77777777" w:rsidTr="00F177C5">
        <w:trPr>
          <w:trHeight w:val="63"/>
        </w:trPr>
        <w:tc>
          <w:tcPr>
            <w:tcW w:w="2700" w:type="dxa"/>
            <w:gridSpan w:val="2"/>
            <w:tcBorders>
              <w:top w:val="nil"/>
              <w:left w:val="nil"/>
              <w:bottom w:val="nil"/>
              <w:right w:val="nil"/>
            </w:tcBorders>
            <w:noWrap/>
            <w:vAlign w:val="bottom"/>
            <w:hideMark/>
          </w:tcPr>
          <w:p w14:paraId="44F3243C" w14:textId="77777777" w:rsidR="00725BFD" w:rsidRPr="00684776" w:rsidRDefault="00725BFD" w:rsidP="00684776">
            <w:pPr>
              <w:spacing w:line="340" w:lineRule="exact"/>
              <w:rPr>
                <w:rFonts w:ascii="Arial" w:hAnsi="Arial" w:cs="Arial"/>
                <w:b/>
                <w:bCs/>
                <w:sz w:val="16"/>
                <w:szCs w:val="16"/>
              </w:rPr>
            </w:pPr>
            <w:r w:rsidRPr="00684776">
              <w:rPr>
                <w:rFonts w:ascii="Arial" w:hAnsi="Arial" w:cs="Arial"/>
                <w:sz w:val="16"/>
                <w:szCs w:val="16"/>
              </w:rPr>
              <w:t>Total</w:t>
            </w:r>
          </w:p>
        </w:tc>
        <w:tc>
          <w:tcPr>
            <w:tcW w:w="1350" w:type="dxa"/>
            <w:noWrap/>
            <w:vAlign w:val="bottom"/>
          </w:tcPr>
          <w:p w14:paraId="3EC1DBFA" w14:textId="66591DB4"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cs/>
              </w:rPr>
            </w:pPr>
            <w:r w:rsidRPr="00684776">
              <w:rPr>
                <w:rFonts w:ascii="Arial" w:hAnsi="Arial" w:cs="Arial"/>
                <w:sz w:val="16"/>
                <w:szCs w:val="16"/>
              </w:rPr>
              <w:t>488</w:t>
            </w:r>
          </w:p>
        </w:tc>
        <w:tc>
          <w:tcPr>
            <w:tcW w:w="1440" w:type="dxa"/>
            <w:gridSpan w:val="2"/>
            <w:noWrap/>
            <w:vAlign w:val="bottom"/>
          </w:tcPr>
          <w:p w14:paraId="2E20D8EB" w14:textId="2DE0B6D8"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3D2E73B5" w14:textId="65C87033"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3A19B368" w14:textId="7230D3BB"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329</w:t>
            </w:r>
          </w:p>
        </w:tc>
        <w:tc>
          <w:tcPr>
            <w:tcW w:w="1350" w:type="dxa"/>
            <w:gridSpan w:val="2"/>
            <w:noWrap/>
            <w:vAlign w:val="bottom"/>
          </w:tcPr>
          <w:p w14:paraId="07046FA8" w14:textId="2EBB0354" w:rsidR="00725BFD" w:rsidRPr="00684776" w:rsidRDefault="00725BFD" w:rsidP="00684776">
            <w:pPr>
              <w:pBdr>
                <w:top w:val="single" w:sz="4" w:space="1" w:color="auto"/>
                <w:bottom w:val="double" w:sz="4" w:space="1" w:color="auto"/>
              </w:pBdr>
              <w:tabs>
                <w:tab w:val="decimal" w:pos="979"/>
              </w:tabs>
              <w:spacing w:line="340" w:lineRule="exact"/>
              <w:rPr>
                <w:rFonts w:ascii="Arial" w:hAnsi="Arial" w:cs="Arial"/>
                <w:sz w:val="16"/>
                <w:szCs w:val="16"/>
              </w:rPr>
            </w:pPr>
            <w:r w:rsidRPr="00684776">
              <w:rPr>
                <w:rFonts w:ascii="Arial" w:hAnsi="Arial" w:cs="Arial"/>
                <w:sz w:val="16"/>
                <w:szCs w:val="16"/>
              </w:rPr>
              <w:t>817</w:t>
            </w:r>
          </w:p>
        </w:tc>
      </w:tr>
      <w:tr w:rsidR="00725BFD" w:rsidRPr="00684776" w14:paraId="470FABA1" w14:textId="77777777" w:rsidTr="00F177C5">
        <w:trPr>
          <w:trHeight w:val="63"/>
        </w:trPr>
        <w:tc>
          <w:tcPr>
            <w:tcW w:w="2700" w:type="dxa"/>
            <w:gridSpan w:val="2"/>
            <w:tcBorders>
              <w:top w:val="nil"/>
              <w:left w:val="nil"/>
              <w:bottom w:val="nil"/>
              <w:right w:val="nil"/>
            </w:tcBorders>
            <w:noWrap/>
            <w:vAlign w:val="bottom"/>
            <w:hideMark/>
          </w:tcPr>
          <w:p w14:paraId="2FF59AE2" w14:textId="77777777" w:rsidR="00725BFD" w:rsidRPr="00684776" w:rsidRDefault="00725BFD" w:rsidP="00684776">
            <w:pPr>
              <w:spacing w:line="340" w:lineRule="exact"/>
              <w:ind w:left="160" w:right="-109" w:hanging="160"/>
              <w:rPr>
                <w:rFonts w:ascii="Arial" w:hAnsi="Arial" w:cs="Arial"/>
                <w:b/>
                <w:bCs/>
                <w:sz w:val="16"/>
                <w:szCs w:val="16"/>
              </w:rPr>
            </w:pPr>
            <w:r w:rsidRPr="00684776">
              <w:rPr>
                <w:rFonts w:ascii="Arial" w:hAnsi="Arial" w:cs="Arial"/>
                <w:sz w:val="16"/>
                <w:szCs w:val="16"/>
              </w:rPr>
              <w:t>Allowance for expected credit loss</w:t>
            </w:r>
          </w:p>
        </w:tc>
        <w:tc>
          <w:tcPr>
            <w:tcW w:w="1350" w:type="dxa"/>
            <w:noWrap/>
            <w:vAlign w:val="bottom"/>
          </w:tcPr>
          <w:p w14:paraId="7C43A1D8" w14:textId="3707B69F" w:rsidR="00725BFD" w:rsidRPr="00684776" w:rsidRDefault="00725BFD" w:rsidP="00684776">
            <w:pPr>
              <w:tabs>
                <w:tab w:val="decimal" w:pos="979"/>
              </w:tabs>
              <w:spacing w:line="340" w:lineRule="exact"/>
              <w:rPr>
                <w:rFonts w:ascii="Arial" w:hAnsi="Arial" w:cs="Arial"/>
                <w:sz w:val="16"/>
                <w:szCs w:val="16"/>
                <w:cs/>
              </w:rPr>
            </w:pPr>
            <w:r w:rsidRPr="00684776">
              <w:rPr>
                <w:rFonts w:ascii="Arial" w:hAnsi="Arial" w:cs="Arial"/>
                <w:sz w:val="16"/>
                <w:szCs w:val="16"/>
              </w:rPr>
              <w:t>-</w:t>
            </w:r>
          </w:p>
        </w:tc>
        <w:tc>
          <w:tcPr>
            <w:tcW w:w="1440" w:type="dxa"/>
            <w:gridSpan w:val="2"/>
            <w:noWrap/>
            <w:vAlign w:val="bottom"/>
          </w:tcPr>
          <w:p w14:paraId="49A4E231" w14:textId="1993847E"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5863C0E" w14:textId="1E44D5D0"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19BABF27" w14:textId="0080CD7C" w:rsidR="00725BFD" w:rsidRPr="00684776" w:rsidRDefault="00725BFD" w:rsidP="00684776">
            <w:pPr>
              <w:tabs>
                <w:tab w:val="decimal" w:pos="979"/>
              </w:tabs>
              <w:spacing w:line="340" w:lineRule="exact"/>
              <w:rPr>
                <w:rFonts w:ascii="Arial" w:hAnsi="Arial" w:cs="Arial"/>
                <w:sz w:val="16"/>
                <w:szCs w:val="16"/>
                <w:cs/>
              </w:rPr>
            </w:pPr>
            <w:r w:rsidRPr="00684776">
              <w:rPr>
                <w:rFonts w:ascii="Arial" w:hAnsi="Arial" w:cs="Arial"/>
                <w:sz w:val="16"/>
                <w:szCs w:val="16"/>
              </w:rPr>
              <w:t>7</w:t>
            </w:r>
          </w:p>
        </w:tc>
        <w:tc>
          <w:tcPr>
            <w:tcW w:w="1350" w:type="dxa"/>
            <w:gridSpan w:val="2"/>
            <w:noWrap/>
            <w:vAlign w:val="bottom"/>
          </w:tcPr>
          <w:p w14:paraId="2C43FB62" w14:textId="0AFE13F7" w:rsidR="00725BFD" w:rsidRPr="00684776" w:rsidRDefault="00725BFD" w:rsidP="00684776">
            <w:pPr>
              <w:tabs>
                <w:tab w:val="decimal" w:pos="979"/>
              </w:tabs>
              <w:spacing w:line="340" w:lineRule="exact"/>
              <w:rPr>
                <w:rFonts w:ascii="Arial" w:hAnsi="Arial" w:cs="Arial"/>
                <w:sz w:val="16"/>
                <w:szCs w:val="16"/>
              </w:rPr>
            </w:pPr>
            <w:r w:rsidRPr="00684776">
              <w:rPr>
                <w:rFonts w:ascii="Arial" w:hAnsi="Arial" w:cs="Arial"/>
                <w:sz w:val="16"/>
                <w:szCs w:val="16"/>
              </w:rPr>
              <w:t>7</w:t>
            </w:r>
          </w:p>
        </w:tc>
      </w:tr>
      <w:tr w:rsidR="00725BFD" w:rsidRPr="00684776" w14:paraId="362CABD3" w14:textId="77777777" w:rsidTr="007A66A6">
        <w:tblPrEx>
          <w:tblBorders>
            <w:bottom w:val="none" w:sz="0" w:space="0" w:color="auto"/>
          </w:tblBorders>
        </w:tblPrEx>
        <w:trPr>
          <w:trHeight w:val="63"/>
        </w:trPr>
        <w:tc>
          <w:tcPr>
            <w:tcW w:w="2700" w:type="dxa"/>
            <w:gridSpan w:val="2"/>
            <w:noWrap/>
            <w:vAlign w:val="bottom"/>
          </w:tcPr>
          <w:p w14:paraId="3F380ED6" w14:textId="77777777" w:rsidR="00725BFD" w:rsidRPr="00684776" w:rsidRDefault="00725BFD" w:rsidP="00684776">
            <w:pPr>
              <w:spacing w:line="340" w:lineRule="exact"/>
              <w:rPr>
                <w:rFonts w:ascii="Arial" w:hAnsi="Arial" w:cs="Arial"/>
                <w:b/>
                <w:bCs/>
                <w:sz w:val="16"/>
                <w:szCs w:val="16"/>
              </w:rPr>
            </w:pPr>
          </w:p>
        </w:tc>
        <w:tc>
          <w:tcPr>
            <w:tcW w:w="1350" w:type="dxa"/>
            <w:noWrap/>
            <w:vAlign w:val="bottom"/>
          </w:tcPr>
          <w:p w14:paraId="649E0F4B" w14:textId="77777777" w:rsidR="00725BFD" w:rsidRPr="00684776" w:rsidRDefault="00725BFD" w:rsidP="00684776">
            <w:pPr>
              <w:tabs>
                <w:tab w:val="decimal" w:pos="969"/>
              </w:tabs>
              <w:spacing w:line="340" w:lineRule="exact"/>
              <w:rPr>
                <w:rFonts w:ascii="Arial" w:hAnsi="Arial" w:cs="Arial"/>
                <w:sz w:val="16"/>
                <w:szCs w:val="16"/>
              </w:rPr>
            </w:pPr>
          </w:p>
        </w:tc>
        <w:tc>
          <w:tcPr>
            <w:tcW w:w="1440" w:type="dxa"/>
            <w:gridSpan w:val="2"/>
            <w:noWrap/>
            <w:vAlign w:val="bottom"/>
          </w:tcPr>
          <w:p w14:paraId="1EBD8B23"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688F7DDA" w14:textId="77777777" w:rsidR="00725BFD" w:rsidRPr="00684776" w:rsidRDefault="00725BFD" w:rsidP="00684776">
            <w:pPr>
              <w:tabs>
                <w:tab w:val="decimal" w:pos="969"/>
              </w:tabs>
              <w:spacing w:line="340" w:lineRule="exact"/>
              <w:rPr>
                <w:rFonts w:ascii="Arial" w:hAnsi="Arial" w:cs="Arial"/>
                <w:sz w:val="16"/>
                <w:szCs w:val="16"/>
              </w:rPr>
            </w:pPr>
          </w:p>
        </w:tc>
        <w:tc>
          <w:tcPr>
            <w:tcW w:w="1260" w:type="dxa"/>
            <w:gridSpan w:val="2"/>
            <w:noWrap/>
            <w:vAlign w:val="bottom"/>
          </w:tcPr>
          <w:p w14:paraId="63DC009D"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0A1080DF" w14:textId="77777777" w:rsidR="00725BFD" w:rsidRPr="00684776" w:rsidRDefault="00725BFD" w:rsidP="00684776">
            <w:pPr>
              <w:tabs>
                <w:tab w:val="decimal" w:pos="969"/>
              </w:tabs>
              <w:spacing w:line="340" w:lineRule="exact"/>
              <w:rPr>
                <w:rFonts w:ascii="Arial" w:hAnsi="Arial" w:cs="Arial"/>
                <w:sz w:val="16"/>
                <w:szCs w:val="16"/>
              </w:rPr>
            </w:pPr>
          </w:p>
        </w:tc>
      </w:tr>
      <w:tr w:rsidR="00725BFD" w:rsidRPr="00684776" w14:paraId="0B88D458" w14:textId="77777777" w:rsidTr="007A66A6">
        <w:tblPrEx>
          <w:tblBorders>
            <w:bottom w:val="none" w:sz="0" w:space="0" w:color="auto"/>
          </w:tblBorders>
        </w:tblPrEx>
        <w:trPr>
          <w:trHeight w:val="63"/>
        </w:trPr>
        <w:tc>
          <w:tcPr>
            <w:tcW w:w="2700" w:type="dxa"/>
            <w:gridSpan w:val="2"/>
            <w:noWrap/>
            <w:vAlign w:val="bottom"/>
          </w:tcPr>
          <w:p w14:paraId="6AC89C0F" w14:textId="77777777" w:rsidR="00725BFD" w:rsidRPr="00684776" w:rsidRDefault="00725BFD" w:rsidP="00684776">
            <w:pPr>
              <w:spacing w:line="340" w:lineRule="exact"/>
              <w:rPr>
                <w:rFonts w:ascii="Arial" w:hAnsi="Arial" w:cs="Arial"/>
                <w:b/>
                <w:bCs/>
                <w:sz w:val="16"/>
                <w:szCs w:val="16"/>
              </w:rPr>
            </w:pPr>
            <w:r w:rsidRPr="00684776">
              <w:rPr>
                <w:rFonts w:ascii="Arial" w:hAnsi="Arial" w:cs="Arial"/>
                <w:b/>
                <w:bCs/>
                <w:sz w:val="16"/>
                <w:szCs w:val="16"/>
              </w:rPr>
              <w:t>Other assets</w:t>
            </w:r>
          </w:p>
        </w:tc>
        <w:tc>
          <w:tcPr>
            <w:tcW w:w="1350" w:type="dxa"/>
            <w:noWrap/>
            <w:vAlign w:val="bottom"/>
          </w:tcPr>
          <w:p w14:paraId="2D17E68F" w14:textId="77777777" w:rsidR="00725BFD" w:rsidRPr="00684776" w:rsidRDefault="00725BFD" w:rsidP="00684776">
            <w:pPr>
              <w:tabs>
                <w:tab w:val="decimal" w:pos="969"/>
              </w:tabs>
              <w:spacing w:line="340" w:lineRule="exact"/>
              <w:rPr>
                <w:rFonts w:ascii="Arial" w:hAnsi="Arial" w:cs="Arial"/>
                <w:sz w:val="16"/>
                <w:szCs w:val="16"/>
              </w:rPr>
            </w:pPr>
          </w:p>
        </w:tc>
        <w:tc>
          <w:tcPr>
            <w:tcW w:w="1440" w:type="dxa"/>
            <w:gridSpan w:val="2"/>
            <w:noWrap/>
            <w:vAlign w:val="bottom"/>
          </w:tcPr>
          <w:p w14:paraId="08F4C036"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307E9D4D" w14:textId="77777777" w:rsidR="00725BFD" w:rsidRPr="00684776" w:rsidRDefault="00725BFD" w:rsidP="00684776">
            <w:pPr>
              <w:tabs>
                <w:tab w:val="decimal" w:pos="969"/>
              </w:tabs>
              <w:spacing w:line="340" w:lineRule="exact"/>
              <w:rPr>
                <w:rFonts w:ascii="Arial" w:hAnsi="Arial" w:cs="Arial"/>
                <w:sz w:val="16"/>
                <w:szCs w:val="16"/>
              </w:rPr>
            </w:pPr>
          </w:p>
        </w:tc>
        <w:tc>
          <w:tcPr>
            <w:tcW w:w="1260" w:type="dxa"/>
            <w:gridSpan w:val="2"/>
            <w:noWrap/>
            <w:vAlign w:val="bottom"/>
          </w:tcPr>
          <w:p w14:paraId="046569F8" w14:textId="77777777" w:rsidR="00725BFD" w:rsidRPr="00684776" w:rsidRDefault="00725BFD" w:rsidP="00684776">
            <w:pPr>
              <w:tabs>
                <w:tab w:val="decimal" w:pos="969"/>
              </w:tabs>
              <w:spacing w:line="340" w:lineRule="exact"/>
              <w:rPr>
                <w:rFonts w:ascii="Arial" w:hAnsi="Arial" w:cs="Arial"/>
                <w:sz w:val="16"/>
                <w:szCs w:val="16"/>
              </w:rPr>
            </w:pPr>
          </w:p>
        </w:tc>
        <w:tc>
          <w:tcPr>
            <w:tcW w:w="1350" w:type="dxa"/>
            <w:gridSpan w:val="2"/>
            <w:noWrap/>
            <w:vAlign w:val="bottom"/>
          </w:tcPr>
          <w:p w14:paraId="419EFE26" w14:textId="77777777" w:rsidR="00725BFD" w:rsidRPr="00684776" w:rsidRDefault="00725BFD" w:rsidP="00684776">
            <w:pPr>
              <w:tabs>
                <w:tab w:val="decimal" w:pos="969"/>
              </w:tabs>
              <w:spacing w:line="340" w:lineRule="exact"/>
              <w:rPr>
                <w:rFonts w:ascii="Arial" w:hAnsi="Arial" w:cs="Arial"/>
                <w:sz w:val="16"/>
                <w:szCs w:val="16"/>
              </w:rPr>
            </w:pPr>
          </w:p>
        </w:tc>
      </w:tr>
      <w:tr w:rsidR="00725BFD" w:rsidRPr="00684776" w14:paraId="40D60610" w14:textId="77777777" w:rsidTr="007A66A6">
        <w:tblPrEx>
          <w:tblBorders>
            <w:bottom w:val="none" w:sz="0" w:space="0" w:color="auto"/>
          </w:tblBorders>
        </w:tblPrEx>
        <w:trPr>
          <w:trHeight w:val="63"/>
        </w:trPr>
        <w:tc>
          <w:tcPr>
            <w:tcW w:w="2700" w:type="dxa"/>
            <w:gridSpan w:val="2"/>
            <w:noWrap/>
            <w:vAlign w:val="bottom"/>
          </w:tcPr>
          <w:p w14:paraId="1B46F3F6"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Not overdue</w:t>
            </w:r>
          </w:p>
        </w:tc>
        <w:tc>
          <w:tcPr>
            <w:tcW w:w="1350" w:type="dxa"/>
            <w:noWrap/>
            <w:vAlign w:val="bottom"/>
          </w:tcPr>
          <w:p w14:paraId="0C09DC7E" w14:textId="643E02C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48</w:t>
            </w:r>
          </w:p>
        </w:tc>
        <w:tc>
          <w:tcPr>
            <w:tcW w:w="1440" w:type="dxa"/>
            <w:gridSpan w:val="2"/>
            <w:noWrap/>
            <w:vAlign w:val="bottom"/>
          </w:tcPr>
          <w:p w14:paraId="715C831F" w14:textId="40F4D7BA"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051F22B1" w14:textId="2D58F438"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260" w:type="dxa"/>
            <w:gridSpan w:val="2"/>
            <w:noWrap/>
            <w:vAlign w:val="bottom"/>
          </w:tcPr>
          <w:p w14:paraId="16829F78" w14:textId="697713B6"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2C2C76CB" w14:textId="57EE3119"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48</w:t>
            </w:r>
          </w:p>
        </w:tc>
      </w:tr>
      <w:tr w:rsidR="00725BFD" w:rsidRPr="00684776" w14:paraId="11FD1661" w14:textId="77777777" w:rsidTr="007A66A6">
        <w:tblPrEx>
          <w:tblBorders>
            <w:bottom w:val="none" w:sz="0" w:space="0" w:color="auto"/>
          </w:tblBorders>
        </w:tblPrEx>
        <w:trPr>
          <w:trHeight w:val="63"/>
        </w:trPr>
        <w:tc>
          <w:tcPr>
            <w:tcW w:w="2700" w:type="dxa"/>
            <w:gridSpan w:val="2"/>
            <w:noWrap/>
            <w:vAlign w:val="bottom"/>
          </w:tcPr>
          <w:p w14:paraId="6DB3761E" w14:textId="77777777" w:rsidR="00725BFD" w:rsidRPr="00684776" w:rsidRDefault="00725BFD" w:rsidP="00684776">
            <w:pPr>
              <w:spacing w:line="340" w:lineRule="exact"/>
              <w:ind w:left="160" w:hanging="160"/>
              <w:rPr>
                <w:rFonts w:ascii="Arial" w:hAnsi="Arial" w:cs="Arial"/>
                <w:sz w:val="16"/>
                <w:szCs w:val="16"/>
              </w:rPr>
            </w:pPr>
            <w:r w:rsidRPr="00684776">
              <w:rPr>
                <w:rFonts w:ascii="Arial" w:hAnsi="Arial" w:cs="Arial"/>
                <w:sz w:val="16"/>
                <w:szCs w:val="16"/>
              </w:rPr>
              <w:t xml:space="preserve">Overdue more than 12 months                 </w:t>
            </w:r>
          </w:p>
        </w:tc>
        <w:tc>
          <w:tcPr>
            <w:tcW w:w="1350" w:type="dxa"/>
            <w:noWrap/>
            <w:vAlign w:val="bottom"/>
          </w:tcPr>
          <w:p w14:paraId="18C742BB" w14:textId="5B185379"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2F57ADB7" w14:textId="7878ED7C"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1B01EA5" w14:textId="5373C335"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6</w:t>
            </w:r>
          </w:p>
        </w:tc>
        <w:tc>
          <w:tcPr>
            <w:tcW w:w="1260" w:type="dxa"/>
            <w:gridSpan w:val="2"/>
            <w:noWrap/>
            <w:vAlign w:val="bottom"/>
          </w:tcPr>
          <w:p w14:paraId="6C947F9F" w14:textId="030853F8"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17F0F53E" w14:textId="58DAEFD2"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6</w:t>
            </w:r>
          </w:p>
        </w:tc>
      </w:tr>
      <w:tr w:rsidR="00725BFD" w:rsidRPr="00684776" w14:paraId="617CD86A" w14:textId="77777777" w:rsidTr="007A66A6">
        <w:tblPrEx>
          <w:tblBorders>
            <w:bottom w:val="none" w:sz="0" w:space="0" w:color="auto"/>
          </w:tblBorders>
        </w:tblPrEx>
        <w:trPr>
          <w:trHeight w:val="63"/>
        </w:trPr>
        <w:tc>
          <w:tcPr>
            <w:tcW w:w="2700" w:type="dxa"/>
            <w:gridSpan w:val="2"/>
            <w:noWrap/>
            <w:vAlign w:val="bottom"/>
          </w:tcPr>
          <w:p w14:paraId="35504C53" w14:textId="77777777" w:rsidR="00725BFD" w:rsidRPr="00684776" w:rsidRDefault="00725BFD" w:rsidP="00684776">
            <w:pPr>
              <w:spacing w:line="340" w:lineRule="exact"/>
              <w:rPr>
                <w:rFonts w:ascii="Arial" w:hAnsi="Arial" w:cs="Arial"/>
                <w:sz w:val="16"/>
                <w:szCs w:val="16"/>
              </w:rPr>
            </w:pPr>
            <w:r w:rsidRPr="00684776">
              <w:rPr>
                <w:rFonts w:ascii="Arial" w:hAnsi="Arial" w:cs="Arial"/>
                <w:sz w:val="16"/>
                <w:szCs w:val="16"/>
              </w:rPr>
              <w:t>Total</w:t>
            </w:r>
          </w:p>
        </w:tc>
        <w:tc>
          <w:tcPr>
            <w:tcW w:w="1350" w:type="dxa"/>
            <w:noWrap/>
            <w:vAlign w:val="bottom"/>
          </w:tcPr>
          <w:p w14:paraId="648CD1C2" w14:textId="48FD4EA3"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48</w:t>
            </w:r>
          </w:p>
        </w:tc>
        <w:tc>
          <w:tcPr>
            <w:tcW w:w="1440" w:type="dxa"/>
            <w:gridSpan w:val="2"/>
            <w:noWrap/>
            <w:vAlign w:val="bottom"/>
          </w:tcPr>
          <w:p w14:paraId="0957F5DE" w14:textId="05F1D8DD"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0E7FF8D4" w14:textId="2524670D"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6</w:t>
            </w:r>
          </w:p>
        </w:tc>
        <w:tc>
          <w:tcPr>
            <w:tcW w:w="1260" w:type="dxa"/>
            <w:gridSpan w:val="2"/>
            <w:noWrap/>
            <w:vAlign w:val="bottom"/>
          </w:tcPr>
          <w:p w14:paraId="5E7992D0" w14:textId="01C3FF82"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79021F6F" w14:textId="15C6ED10" w:rsidR="00725BFD" w:rsidRPr="00684776" w:rsidRDefault="00725BFD" w:rsidP="00684776">
            <w:pPr>
              <w:pBdr>
                <w:top w:val="single" w:sz="4" w:space="1" w:color="auto"/>
                <w:bottom w:val="double" w:sz="4" w:space="1" w:color="auto"/>
              </w:pBdr>
              <w:tabs>
                <w:tab w:val="decimal" w:pos="969"/>
              </w:tabs>
              <w:spacing w:line="340" w:lineRule="exact"/>
              <w:rPr>
                <w:rFonts w:ascii="Arial" w:hAnsi="Arial" w:cs="Arial"/>
                <w:sz w:val="16"/>
                <w:szCs w:val="16"/>
              </w:rPr>
            </w:pPr>
            <w:r w:rsidRPr="00684776">
              <w:rPr>
                <w:rFonts w:ascii="Arial" w:hAnsi="Arial" w:cs="Arial"/>
                <w:sz w:val="16"/>
                <w:szCs w:val="16"/>
              </w:rPr>
              <w:t>54</w:t>
            </w:r>
          </w:p>
        </w:tc>
      </w:tr>
      <w:tr w:rsidR="00725BFD" w:rsidRPr="00684776" w14:paraId="76CC74EF" w14:textId="77777777" w:rsidTr="007A66A6">
        <w:tblPrEx>
          <w:tblBorders>
            <w:bottom w:val="none" w:sz="0" w:space="0" w:color="auto"/>
          </w:tblBorders>
        </w:tblPrEx>
        <w:trPr>
          <w:trHeight w:val="63"/>
        </w:trPr>
        <w:tc>
          <w:tcPr>
            <w:tcW w:w="2700" w:type="dxa"/>
            <w:gridSpan w:val="2"/>
            <w:noWrap/>
            <w:vAlign w:val="bottom"/>
          </w:tcPr>
          <w:p w14:paraId="0D87345A" w14:textId="77777777" w:rsidR="00725BFD" w:rsidRPr="00684776" w:rsidRDefault="00725BFD" w:rsidP="00684776">
            <w:pPr>
              <w:spacing w:line="340" w:lineRule="exact"/>
              <w:ind w:left="160" w:right="-109" w:hanging="160"/>
              <w:rPr>
                <w:rFonts w:ascii="Arial" w:hAnsi="Arial" w:cs="Arial"/>
                <w:sz w:val="16"/>
                <w:szCs w:val="16"/>
              </w:rPr>
            </w:pPr>
            <w:r w:rsidRPr="00684776">
              <w:rPr>
                <w:rFonts w:ascii="Arial" w:hAnsi="Arial" w:cs="Arial"/>
                <w:sz w:val="16"/>
                <w:szCs w:val="16"/>
              </w:rPr>
              <w:t>Allowance for expected credit loss</w:t>
            </w:r>
          </w:p>
        </w:tc>
        <w:tc>
          <w:tcPr>
            <w:tcW w:w="1350" w:type="dxa"/>
            <w:noWrap/>
            <w:vAlign w:val="bottom"/>
          </w:tcPr>
          <w:p w14:paraId="16F00C02" w14:textId="76E8ED40"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440" w:type="dxa"/>
            <w:gridSpan w:val="2"/>
            <w:noWrap/>
            <w:vAlign w:val="bottom"/>
          </w:tcPr>
          <w:p w14:paraId="12095BC2" w14:textId="7133DF82"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0C11C958" w14:textId="521F669B"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6</w:t>
            </w:r>
          </w:p>
        </w:tc>
        <w:tc>
          <w:tcPr>
            <w:tcW w:w="1260" w:type="dxa"/>
            <w:gridSpan w:val="2"/>
            <w:noWrap/>
            <w:vAlign w:val="bottom"/>
          </w:tcPr>
          <w:p w14:paraId="2165DA5C" w14:textId="186237B7" w:rsidR="00725BFD" w:rsidRPr="00684776" w:rsidRDefault="00725BFD" w:rsidP="00684776">
            <w:pPr>
              <w:tabs>
                <w:tab w:val="decimal" w:pos="969"/>
              </w:tabs>
              <w:spacing w:line="340" w:lineRule="exact"/>
              <w:rPr>
                <w:rFonts w:ascii="Arial" w:hAnsi="Arial" w:cs="Arial"/>
                <w:sz w:val="16"/>
                <w:szCs w:val="16"/>
              </w:rPr>
            </w:pPr>
            <w:r w:rsidRPr="00684776">
              <w:rPr>
                <w:rFonts w:ascii="Arial" w:hAnsi="Arial" w:cs="Arial"/>
                <w:sz w:val="16"/>
                <w:szCs w:val="16"/>
              </w:rPr>
              <w:t>-</w:t>
            </w:r>
          </w:p>
        </w:tc>
        <w:tc>
          <w:tcPr>
            <w:tcW w:w="1350" w:type="dxa"/>
            <w:gridSpan w:val="2"/>
            <w:noWrap/>
            <w:vAlign w:val="bottom"/>
          </w:tcPr>
          <w:p w14:paraId="5B76C766" w14:textId="21A9118D" w:rsidR="00725BFD" w:rsidRPr="00684776" w:rsidRDefault="00725BFD" w:rsidP="00684776">
            <w:pPr>
              <w:tabs>
                <w:tab w:val="decimal" w:pos="969"/>
              </w:tabs>
              <w:spacing w:line="340" w:lineRule="exact"/>
              <w:rPr>
                <w:rFonts w:ascii="Arial" w:hAnsi="Arial" w:cs="Arial"/>
                <w:sz w:val="16"/>
                <w:szCs w:val="16"/>
                <w:cs/>
              </w:rPr>
            </w:pPr>
            <w:r w:rsidRPr="00684776">
              <w:rPr>
                <w:rFonts w:ascii="Arial" w:hAnsi="Arial" w:cs="Arial"/>
                <w:sz w:val="16"/>
                <w:szCs w:val="16"/>
              </w:rPr>
              <w:t>6</w:t>
            </w:r>
          </w:p>
        </w:tc>
      </w:tr>
    </w:tbl>
    <w:p w14:paraId="34D177EE" w14:textId="0F8EFCCF" w:rsidR="002F45D8" w:rsidRPr="00684776" w:rsidRDefault="002F45D8" w:rsidP="00523F56">
      <w:pPr>
        <w:spacing w:before="240" w:after="120" w:line="380" w:lineRule="exact"/>
        <w:ind w:left="547"/>
        <w:jc w:val="both"/>
        <w:rPr>
          <w:rFonts w:ascii="Arial" w:hAnsi="Arial" w:cs="Arial"/>
          <w:szCs w:val="22"/>
          <w:u w:val="single"/>
        </w:rPr>
      </w:pPr>
      <w:r w:rsidRPr="00684776">
        <w:rPr>
          <w:rFonts w:ascii="Arial" w:hAnsi="Arial" w:cs="Arial"/>
          <w:szCs w:val="22"/>
          <w:u w:val="single"/>
        </w:rPr>
        <w:t>Collateral and any operations to increase creditability</w:t>
      </w:r>
    </w:p>
    <w:p w14:paraId="62F2B901" w14:textId="77777777" w:rsidR="002F45D8" w:rsidRPr="00684776" w:rsidRDefault="00FD6EF3" w:rsidP="000A09BC">
      <w:pPr>
        <w:spacing w:before="120" w:after="120" w:line="380" w:lineRule="exact"/>
        <w:ind w:left="547"/>
        <w:jc w:val="both"/>
        <w:rPr>
          <w:rFonts w:ascii="Arial" w:hAnsi="Arial" w:cs="Arial"/>
          <w:szCs w:val="22"/>
        </w:rPr>
      </w:pPr>
      <w:r w:rsidRPr="00684776">
        <w:rPr>
          <w:rFonts w:ascii="Arial" w:hAnsi="Arial" w:cs="Arial"/>
          <w:szCs w:val="22"/>
        </w:rPr>
        <w:t>The Company has held collateral and any operations to increase creditability of exposure to credit risk</w:t>
      </w:r>
      <w:r w:rsidRPr="00684776">
        <w:rPr>
          <w:rFonts w:ascii="Arial" w:hAnsi="Arial" w:cs="Arial"/>
          <w:szCs w:val="22"/>
          <w:cs/>
        </w:rPr>
        <w:t xml:space="preserve">. </w:t>
      </w:r>
      <w:r w:rsidRPr="00684776">
        <w:rPr>
          <w:rFonts w:ascii="Arial" w:hAnsi="Arial" w:cs="Arial"/>
          <w:szCs w:val="22"/>
        </w:rPr>
        <w:t xml:space="preserve">The details of the collateral held by the Company for each type of financial </w:t>
      </w:r>
      <w:proofErr w:type="gramStart"/>
      <w:r w:rsidRPr="00684776">
        <w:rPr>
          <w:rFonts w:ascii="Arial" w:hAnsi="Arial" w:cs="Arial"/>
          <w:szCs w:val="22"/>
        </w:rPr>
        <w:t>assets</w:t>
      </w:r>
      <w:proofErr w:type="gramEnd"/>
      <w:r w:rsidRPr="00684776">
        <w:rPr>
          <w:rFonts w:ascii="Arial" w:hAnsi="Arial" w:cs="Arial"/>
          <w:szCs w:val="22"/>
        </w:rPr>
        <w:t xml:space="preserve"> are as follows</w:t>
      </w:r>
      <w:r w:rsidRPr="00684776">
        <w:rPr>
          <w:rFonts w:ascii="Arial" w:hAnsi="Arial" w:cs="Arial"/>
          <w:szCs w:val="22"/>
          <w:cs/>
        </w:rPr>
        <w:t>:</w:t>
      </w:r>
    </w:p>
    <w:tbl>
      <w:tblPr>
        <w:tblW w:w="4769" w:type="pct"/>
        <w:tblInd w:w="450" w:type="dxa"/>
        <w:tblLayout w:type="fixed"/>
        <w:tblLook w:val="04A0" w:firstRow="1" w:lastRow="0" w:firstColumn="1" w:lastColumn="0" w:noHBand="0" w:noVBand="1"/>
      </w:tblPr>
      <w:tblGrid>
        <w:gridCol w:w="2344"/>
        <w:gridCol w:w="1800"/>
        <w:gridCol w:w="396"/>
        <w:gridCol w:w="1403"/>
        <w:gridCol w:w="3147"/>
      </w:tblGrid>
      <w:tr w:rsidR="000A09BC" w:rsidRPr="00684776" w14:paraId="2ED3CC91" w14:textId="77777777" w:rsidTr="00305A2D">
        <w:tc>
          <w:tcPr>
            <w:tcW w:w="1289" w:type="pct"/>
          </w:tcPr>
          <w:p w14:paraId="14B04983" w14:textId="77777777" w:rsidR="003C036D" w:rsidRPr="00684776" w:rsidRDefault="003C036D" w:rsidP="000A09BC">
            <w:pPr>
              <w:suppressAutoHyphens/>
              <w:spacing w:line="360" w:lineRule="exact"/>
              <w:jc w:val="right"/>
              <w:rPr>
                <w:rFonts w:ascii="Arial" w:hAnsi="Arial" w:cs="Arial"/>
                <w:sz w:val="18"/>
                <w:szCs w:val="18"/>
                <w:lang w:eastAsia="th-TH"/>
              </w:rPr>
            </w:pPr>
          </w:p>
        </w:tc>
        <w:tc>
          <w:tcPr>
            <w:tcW w:w="1208" w:type="pct"/>
            <w:gridSpan w:val="2"/>
          </w:tcPr>
          <w:p w14:paraId="4A00DA84" w14:textId="77777777" w:rsidR="003C036D" w:rsidRPr="00684776" w:rsidRDefault="003C036D" w:rsidP="000A09BC">
            <w:pPr>
              <w:suppressAutoHyphens/>
              <w:spacing w:line="360" w:lineRule="exact"/>
              <w:ind w:left="612"/>
              <w:jc w:val="right"/>
              <w:rPr>
                <w:rFonts w:ascii="Arial" w:hAnsi="Arial" w:cs="Arial"/>
                <w:sz w:val="18"/>
                <w:szCs w:val="18"/>
                <w:cs/>
                <w:lang w:eastAsia="th-TH"/>
              </w:rPr>
            </w:pPr>
          </w:p>
        </w:tc>
        <w:tc>
          <w:tcPr>
            <w:tcW w:w="2503" w:type="pct"/>
            <w:gridSpan w:val="2"/>
          </w:tcPr>
          <w:p w14:paraId="1DCBCF13" w14:textId="77777777" w:rsidR="003C036D" w:rsidRPr="00684776" w:rsidRDefault="003C036D" w:rsidP="000A09BC">
            <w:pPr>
              <w:suppressAutoHyphens/>
              <w:spacing w:line="360" w:lineRule="exact"/>
              <w:ind w:left="612"/>
              <w:jc w:val="right"/>
              <w:rPr>
                <w:rFonts w:ascii="Arial" w:hAnsi="Arial" w:cs="Arial"/>
                <w:sz w:val="18"/>
                <w:szCs w:val="18"/>
                <w:cs/>
                <w:lang w:eastAsia="th-TH"/>
              </w:rPr>
            </w:pPr>
            <w:r w:rsidRPr="00684776">
              <w:rPr>
                <w:rFonts w:ascii="Arial" w:hAnsi="Arial" w:cs="Arial"/>
                <w:sz w:val="18"/>
                <w:szCs w:val="18"/>
                <w:cs/>
                <w:lang w:eastAsia="th-TH"/>
              </w:rPr>
              <w:t>(</w:t>
            </w:r>
            <w:r w:rsidRPr="00684776">
              <w:rPr>
                <w:rFonts w:ascii="Arial" w:hAnsi="Arial" w:cs="Arial"/>
                <w:sz w:val="18"/>
                <w:szCs w:val="18"/>
                <w:lang w:eastAsia="th-TH"/>
              </w:rPr>
              <w:t>Unit</w:t>
            </w:r>
            <w:r w:rsidRPr="00684776">
              <w:rPr>
                <w:rFonts w:ascii="Arial" w:hAnsi="Arial" w:cs="Arial"/>
                <w:sz w:val="18"/>
                <w:szCs w:val="18"/>
                <w:cs/>
                <w:lang w:eastAsia="th-TH"/>
              </w:rPr>
              <w:t>: Million</w:t>
            </w:r>
            <w:r w:rsidRPr="00684776">
              <w:rPr>
                <w:rFonts w:ascii="Arial" w:hAnsi="Arial" w:cs="Arial"/>
                <w:sz w:val="18"/>
                <w:szCs w:val="18"/>
                <w:lang w:eastAsia="th-TH"/>
              </w:rPr>
              <w:t xml:space="preserve"> Baht</w:t>
            </w:r>
            <w:r w:rsidRPr="00684776">
              <w:rPr>
                <w:rFonts w:ascii="Arial" w:hAnsi="Arial" w:cs="Arial"/>
                <w:sz w:val="18"/>
                <w:szCs w:val="18"/>
                <w:cs/>
                <w:lang w:eastAsia="th-TH"/>
              </w:rPr>
              <w:t>)</w:t>
            </w:r>
          </w:p>
        </w:tc>
      </w:tr>
      <w:tr w:rsidR="000A09BC" w:rsidRPr="00684776" w14:paraId="5067A4D5" w14:textId="77777777" w:rsidTr="002F201A">
        <w:trPr>
          <w:trHeight w:val="63"/>
        </w:trPr>
        <w:tc>
          <w:tcPr>
            <w:tcW w:w="1289" w:type="pct"/>
          </w:tcPr>
          <w:p w14:paraId="0E5BA727" w14:textId="77777777" w:rsidR="003C036D" w:rsidRPr="00684776" w:rsidRDefault="003C036D" w:rsidP="000A09BC">
            <w:pPr>
              <w:suppressAutoHyphens/>
              <w:spacing w:line="360" w:lineRule="exact"/>
              <w:jc w:val="right"/>
              <w:rPr>
                <w:rFonts w:ascii="Arial" w:hAnsi="Arial" w:cs="Arial"/>
                <w:sz w:val="18"/>
                <w:szCs w:val="18"/>
                <w:lang w:eastAsia="th-TH"/>
              </w:rPr>
            </w:pPr>
          </w:p>
        </w:tc>
        <w:tc>
          <w:tcPr>
            <w:tcW w:w="1980" w:type="pct"/>
            <w:gridSpan w:val="3"/>
          </w:tcPr>
          <w:p w14:paraId="6D2839CA" w14:textId="77777777" w:rsidR="003C036D" w:rsidRPr="00684776" w:rsidRDefault="003C036D" w:rsidP="000A09BC">
            <w:pPr>
              <w:pBdr>
                <w:bottom w:val="single" w:sz="4" w:space="1" w:color="auto"/>
              </w:pBdr>
              <w:suppressAutoHyphens/>
              <w:spacing w:line="360" w:lineRule="exact"/>
              <w:jc w:val="center"/>
              <w:rPr>
                <w:rFonts w:ascii="Arial" w:hAnsi="Arial" w:cs="Arial"/>
                <w:sz w:val="18"/>
                <w:szCs w:val="18"/>
                <w:cs/>
                <w:lang w:eastAsia="th-TH"/>
              </w:rPr>
            </w:pPr>
            <w:r w:rsidRPr="00684776">
              <w:rPr>
                <w:rFonts w:ascii="Arial" w:hAnsi="Arial" w:cs="Arial"/>
                <w:sz w:val="18"/>
                <w:szCs w:val="18"/>
                <w:cs/>
                <w:lang w:eastAsia="th-TH"/>
              </w:rPr>
              <w:t>Exposure to risk with collateral</w:t>
            </w:r>
          </w:p>
        </w:tc>
        <w:tc>
          <w:tcPr>
            <w:tcW w:w="1731" w:type="pct"/>
          </w:tcPr>
          <w:p w14:paraId="3B3DE42F" w14:textId="77777777" w:rsidR="003C036D" w:rsidRPr="00684776" w:rsidRDefault="003C036D" w:rsidP="000A09BC">
            <w:pPr>
              <w:suppressAutoHyphens/>
              <w:spacing w:line="360" w:lineRule="exact"/>
              <w:ind w:left="612"/>
              <w:jc w:val="right"/>
              <w:rPr>
                <w:rFonts w:ascii="Arial" w:hAnsi="Arial" w:cs="Arial"/>
                <w:sz w:val="18"/>
                <w:szCs w:val="18"/>
                <w:cs/>
                <w:lang w:eastAsia="th-TH"/>
              </w:rPr>
            </w:pPr>
          </w:p>
        </w:tc>
      </w:tr>
      <w:tr w:rsidR="000A09BC" w:rsidRPr="00684776" w14:paraId="472BF2B6" w14:textId="77777777" w:rsidTr="00DB2F59">
        <w:trPr>
          <w:trHeight w:val="63"/>
        </w:trPr>
        <w:tc>
          <w:tcPr>
            <w:tcW w:w="1289" w:type="pct"/>
          </w:tcPr>
          <w:p w14:paraId="332B5D57" w14:textId="77777777" w:rsidR="003C036D" w:rsidRPr="00684776" w:rsidRDefault="003C036D" w:rsidP="000A09BC">
            <w:pPr>
              <w:suppressAutoHyphens/>
              <w:spacing w:line="360" w:lineRule="exact"/>
              <w:jc w:val="right"/>
              <w:rPr>
                <w:rFonts w:ascii="Arial" w:hAnsi="Arial" w:cs="Arial"/>
                <w:sz w:val="18"/>
                <w:szCs w:val="18"/>
                <w:lang w:eastAsia="th-TH"/>
              </w:rPr>
            </w:pPr>
          </w:p>
        </w:tc>
        <w:tc>
          <w:tcPr>
            <w:tcW w:w="990" w:type="pct"/>
            <w:vAlign w:val="bottom"/>
          </w:tcPr>
          <w:p w14:paraId="21A8A3E8" w14:textId="2396A0C3" w:rsidR="003C036D" w:rsidRPr="00684776" w:rsidRDefault="00715C77" w:rsidP="000A09BC">
            <w:pPr>
              <w:pBdr>
                <w:bottom w:val="single" w:sz="4" w:space="1" w:color="auto"/>
              </w:pBdr>
              <w:suppressAutoHyphens/>
              <w:spacing w:line="360" w:lineRule="exact"/>
              <w:jc w:val="center"/>
              <w:rPr>
                <w:rFonts w:ascii="Arial" w:hAnsi="Arial" w:cs="Arial"/>
                <w:sz w:val="18"/>
                <w:szCs w:val="18"/>
                <w:cs/>
                <w:lang w:eastAsia="th-TH"/>
              </w:rPr>
            </w:pPr>
            <w:r w:rsidRPr="00684776">
              <w:rPr>
                <w:rFonts w:ascii="Arial" w:hAnsi="Arial" w:cs="Arial"/>
                <w:sz w:val="18"/>
                <w:szCs w:val="18"/>
                <w:lang w:eastAsia="th-TH"/>
              </w:rPr>
              <w:t>31 December 2025</w:t>
            </w:r>
          </w:p>
        </w:tc>
        <w:tc>
          <w:tcPr>
            <w:tcW w:w="990" w:type="pct"/>
            <w:gridSpan w:val="2"/>
          </w:tcPr>
          <w:p w14:paraId="5DA4B1D4" w14:textId="07FF34A8" w:rsidR="003C036D" w:rsidRPr="00684776" w:rsidRDefault="00715C77" w:rsidP="000A09BC">
            <w:pPr>
              <w:pBdr>
                <w:bottom w:val="single" w:sz="4" w:space="1" w:color="auto"/>
              </w:pBdr>
              <w:suppressAutoHyphens/>
              <w:spacing w:line="360" w:lineRule="exact"/>
              <w:jc w:val="center"/>
              <w:rPr>
                <w:rFonts w:ascii="Arial" w:hAnsi="Arial" w:cs="Arial"/>
                <w:sz w:val="18"/>
                <w:szCs w:val="18"/>
                <w:cs/>
                <w:lang w:eastAsia="th-TH"/>
              </w:rPr>
            </w:pPr>
            <w:r w:rsidRPr="00684776">
              <w:rPr>
                <w:rFonts w:ascii="Arial" w:hAnsi="Arial" w:cs="Arial"/>
                <w:sz w:val="18"/>
                <w:szCs w:val="18"/>
                <w:lang w:eastAsia="th-TH"/>
              </w:rPr>
              <w:t>31 December 2024</w:t>
            </w:r>
          </w:p>
        </w:tc>
        <w:tc>
          <w:tcPr>
            <w:tcW w:w="1731" w:type="pct"/>
            <w:vAlign w:val="bottom"/>
          </w:tcPr>
          <w:p w14:paraId="1246F4D9" w14:textId="77777777" w:rsidR="003C036D" w:rsidRPr="00684776" w:rsidRDefault="003C036D" w:rsidP="000A09BC">
            <w:pPr>
              <w:pBdr>
                <w:bottom w:val="single" w:sz="4" w:space="1" w:color="auto"/>
              </w:pBdr>
              <w:suppressAutoHyphens/>
              <w:spacing w:line="360" w:lineRule="exact"/>
              <w:jc w:val="center"/>
              <w:rPr>
                <w:rFonts w:ascii="Arial" w:hAnsi="Arial" w:cs="Arial"/>
                <w:sz w:val="18"/>
                <w:szCs w:val="18"/>
                <w:lang w:eastAsia="th-TH"/>
              </w:rPr>
            </w:pPr>
            <w:r w:rsidRPr="00684776">
              <w:rPr>
                <w:rFonts w:ascii="Arial" w:hAnsi="Arial" w:cs="Arial"/>
                <w:sz w:val="18"/>
                <w:szCs w:val="18"/>
                <w:cs/>
                <w:lang w:eastAsia="th-TH"/>
              </w:rPr>
              <w:t>Type of collateral</w:t>
            </w:r>
          </w:p>
        </w:tc>
      </w:tr>
      <w:tr w:rsidR="00725BFD" w:rsidRPr="00684776" w14:paraId="52E3132B" w14:textId="77777777" w:rsidTr="00DB2F59">
        <w:tc>
          <w:tcPr>
            <w:tcW w:w="1289" w:type="pct"/>
          </w:tcPr>
          <w:p w14:paraId="7C0B0DB3" w14:textId="77777777" w:rsidR="00725BFD" w:rsidRPr="00684776" w:rsidRDefault="00725BFD" w:rsidP="00725BFD">
            <w:pPr>
              <w:suppressAutoHyphens/>
              <w:spacing w:line="360" w:lineRule="exact"/>
              <w:ind w:left="149" w:right="-103" w:hanging="149"/>
              <w:rPr>
                <w:rFonts w:ascii="Arial" w:hAnsi="Arial" w:cs="Arial"/>
                <w:sz w:val="18"/>
                <w:szCs w:val="18"/>
                <w:lang w:eastAsia="th-TH"/>
              </w:rPr>
            </w:pPr>
            <w:r w:rsidRPr="00684776">
              <w:rPr>
                <w:rFonts w:ascii="Arial" w:hAnsi="Arial" w:cs="Arial"/>
                <w:sz w:val="18"/>
                <w:szCs w:val="18"/>
                <w:lang w:eastAsia="th-TH"/>
              </w:rPr>
              <w:t>Loans purchased of receivables and accrued interest receivables</w:t>
            </w:r>
          </w:p>
        </w:tc>
        <w:tc>
          <w:tcPr>
            <w:tcW w:w="990" w:type="pct"/>
          </w:tcPr>
          <w:p w14:paraId="4F198735" w14:textId="5BEBCA13" w:rsidR="00725BFD" w:rsidRPr="00684776" w:rsidRDefault="00CF01A9" w:rsidP="00725BFD">
            <w:pPr>
              <w:tabs>
                <w:tab w:val="decimal" w:pos="1405"/>
              </w:tabs>
              <w:suppressAutoHyphens/>
              <w:spacing w:line="360" w:lineRule="exact"/>
              <w:ind w:left="144" w:hanging="144"/>
              <w:rPr>
                <w:rFonts w:ascii="Arial" w:hAnsi="Arial" w:cs="Arial"/>
                <w:sz w:val="18"/>
                <w:szCs w:val="18"/>
                <w:lang w:eastAsia="th-TH"/>
              </w:rPr>
            </w:pPr>
            <w:r w:rsidRPr="00684776">
              <w:rPr>
                <w:rFonts w:ascii="Arial" w:hAnsi="Arial" w:cs="Arial"/>
                <w:sz w:val="18"/>
                <w:szCs w:val="18"/>
                <w:cs/>
                <w:lang w:eastAsia="th-TH"/>
              </w:rPr>
              <w:t>93</w:t>
            </w:r>
            <w:r w:rsidRPr="00684776">
              <w:rPr>
                <w:rFonts w:ascii="Arial" w:hAnsi="Arial" w:cs="Arial"/>
                <w:sz w:val="18"/>
                <w:szCs w:val="18"/>
                <w:lang w:eastAsia="th-TH"/>
              </w:rPr>
              <w:t>,</w:t>
            </w:r>
            <w:r w:rsidRPr="00684776">
              <w:rPr>
                <w:rFonts w:ascii="Arial" w:hAnsi="Arial" w:cs="Arial"/>
                <w:sz w:val="18"/>
                <w:szCs w:val="18"/>
                <w:cs/>
                <w:lang w:eastAsia="th-TH"/>
              </w:rPr>
              <w:t>6</w:t>
            </w:r>
            <w:r w:rsidR="004379C5" w:rsidRPr="00684776">
              <w:rPr>
                <w:rFonts w:ascii="Arial" w:hAnsi="Arial" w:cs="Arial"/>
                <w:sz w:val="18"/>
                <w:szCs w:val="18"/>
                <w:lang w:eastAsia="th-TH"/>
              </w:rPr>
              <w:t>56</w:t>
            </w:r>
          </w:p>
        </w:tc>
        <w:tc>
          <w:tcPr>
            <w:tcW w:w="990" w:type="pct"/>
            <w:gridSpan w:val="2"/>
          </w:tcPr>
          <w:p w14:paraId="2164EDC6" w14:textId="2913C154" w:rsidR="00725BFD" w:rsidRPr="00684776" w:rsidRDefault="00725BFD" w:rsidP="00725BFD">
            <w:pPr>
              <w:tabs>
                <w:tab w:val="decimal" w:pos="1405"/>
              </w:tabs>
              <w:suppressAutoHyphens/>
              <w:spacing w:line="360" w:lineRule="exact"/>
              <w:ind w:left="144" w:hanging="144"/>
              <w:rPr>
                <w:rFonts w:ascii="Arial" w:hAnsi="Arial" w:cs="Arial"/>
                <w:sz w:val="18"/>
                <w:szCs w:val="18"/>
                <w:lang w:eastAsia="th-TH"/>
              </w:rPr>
            </w:pPr>
            <w:r w:rsidRPr="00684776">
              <w:rPr>
                <w:rFonts w:ascii="Arial" w:hAnsi="Arial" w:cs="Arial"/>
                <w:sz w:val="18"/>
                <w:szCs w:val="18"/>
                <w:lang w:eastAsia="th-TH"/>
              </w:rPr>
              <w:t>100,440</w:t>
            </w:r>
          </w:p>
        </w:tc>
        <w:tc>
          <w:tcPr>
            <w:tcW w:w="1731" w:type="pct"/>
          </w:tcPr>
          <w:p w14:paraId="38027F86" w14:textId="77777777" w:rsidR="00725BFD" w:rsidRPr="00684776" w:rsidRDefault="00725BFD" w:rsidP="00725BFD">
            <w:pPr>
              <w:suppressAutoHyphens/>
              <w:spacing w:line="360" w:lineRule="exact"/>
              <w:ind w:left="149" w:hanging="149"/>
              <w:rPr>
                <w:rFonts w:ascii="Arial" w:hAnsi="Arial" w:cs="Arial"/>
                <w:sz w:val="18"/>
                <w:szCs w:val="18"/>
                <w:cs/>
                <w:lang w:eastAsia="th-TH"/>
              </w:rPr>
            </w:pPr>
            <w:r w:rsidRPr="00684776">
              <w:rPr>
                <w:rFonts w:ascii="Arial" w:hAnsi="Arial" w:cs="Arial"/>
                <w:sz w:val="18"/>
                <w:szCs w:val="18"/>
              </w:rPr>
              <w:t xml:space="preserve">Land, land and </w:t>
            </w:r>
            <w:proofErr w:type="gramStart"/>
            <w:r w:rsidRPr="00684776">
              <w:rPr>
                <w:rFonts w:ascii="Arial" w:hAnsi="Arial" w:cs="Arial"/>
                <w:sz w:val="18"/>
                <w:szCs w:val="18"/>
              </w:rPr>
              <w:t>building,  condominium</w:t>
            </w:r>
            <w:proofErr w:type="gramEnd"/>
            <w:r w:rsidRPr="00684776">
              <w:rPr>
                <w:rFonts w:ascii="Arial" w:hAnsi="Arial" w:cs="Arial"/>
                <w:sz w:val="18"/>
                <w:szCs w:val="18"/>
              </w:rPr>
              <w:t>, leasehold, machine, deposit and securities</w:t>
            </w:r>
          </w:p>
        </w:tc>
      </w:tr>
      <w:tr w:rsidR="00725BFD" w:rsidRPr="00684776" w14:paraId="2EE702F8" w14:textId="77777777" w:rsidTr="00DB2F59">
        <w:tc>
          <w:tcPr>
            <w:tcW w:w="1289" w:type="pct"/>
          </w:tcPr>
          <w:p w14:paraId="6C632A24" w14:textId="77777777" w:rsidR="00725BFD" w:rsidRPr="00684776" w:rsidRDefault="00725BFD" w:rsidP="00725BFD">
            <w:pPr>
              <w:suppressAutoHyphens/>
              <w:spacing w:line="360" w:lineRule="exact"/>
              <w:ind w:left="149" w:right="-103" w:hanging="149"/>
              <w:rPr>
                <w:rFonts w:ascii="Arial" w:hAnsi="Arial" w:cs="Arial"/>
                <w:sz w:val="18"/>
                <w:szCs w:val="18"/>
                <w:lang w:eastAsia="th-TH"/>
              </w:rPr>
            </w:pPr>
            <w:r w:rsidRPr="00684776">
              <w:rPr>
                <w:rFonts w:ascii="Arial" w:hAnsi="Arial" w:cs="Arial"/>
                <w:sz w:val="18"/>
                <w:szCs w:val="18"/>
                <w:lang w:eastAsia="th-TH"/>
              </w:rPr>
              <w:t>Installment sale receivables and accrued interest receivables</w:t>
            </w:r>
          </w:p>
        </w:tc>
        <w:tc>
          <w:tcPr>
            <w:tcW w:w="990" w:type="pct"/>
          </w:tcPr>
          <w:p w14:paraId="335498E5" w14:textId="1421CB72" w:rsidR="00725BFD" w:rsidRPr="00684776" w:rsidRDefault="00077F45" w:rsidP="00725BFD">
            <w:pPr>
              <w:tabs>
                <w:tab w:val="decimal" w:pos="1405"/>
              </w:tabs>
              <w:suppressAutoHyphens/>
              <w:spacing w:line="360" w:lineRule="exact"/>
              <w:ind w:left="144" w:hanging="144"/>
              <w:rPr>
                <w:rFonts w:ascii="Arial" w:hAnsi="Arial" w:cs="Arial"/>
                <w:sz w:val="18"/>
                <w:szCs w:val="18"/>
                <w:lang w:eastAsia="th-TH"/>
              </w:rPr>
            </w:pPr>
            <w:r w:rsidRPr="00684776">
              <w:rPr>
                <w:rFonts w:ascii="Arial" w:hAnsi="Arial" w:cs="Arial"/>
                <w:sz w:val="18"/>
                <w:szCs w:val="18"/>
                <w:cs/>
                <w:lang w:eastAsia="th-TH"/>
              </w:rPr>
              <w:t>2</w:t>
            </w:r>
            <w:r w:rsidRPr="00684776">
              <w:rPr>
                <w:rFonts w:ascii="Arial" w:hAnsi="Arial" w:cs="Arial"/>
                <w:sz w:val="18"/>
                <w:szCs w:val="18"/>
                <w:lang w:eastAsia="th-TH"/>
              </w:rPr>
              <w:t>,</w:t>
            </w:r>
            <w:r w:rsidRPr="00684776">
              <w:rPr>
                <w:rFonts w:ascii="Arial" w:hAnsi="Arial" w:cs="Arial"/>
                <w:sz w:val="18"/>
                <w:szCs w:val="18"/>
                <w:cs/>
                <w:lang w:eastAsia="th-TH"/>
              </w:rPr>
              <w:t>067</w:t>
            </w:r>
          </w:p>
        </w:tc>
        <w:tc>
          <w:tcPr>
            <w:tcW w:w="990" w:type="pct"/>
            <w:gridSpan w:val="2"/>
          </w:tcPr>
          <w:p w14:paraId="4F7A5FBC" w14:textId="0F032D37" w:rsidR="00725BFD" w:rsidRPr="00684776" w:rsidRDefault="00725BFD" w:rsidP="00725BFD">
            <w:pPr>
              <w:tabs>
                <w:tab w:val="decimal" w:pos="1405"/>
              </w:tabs>
              <w:suppressAutoHyphens/>
              <w:spacing w:line="360" w:lineRule="exact"/>
              <w:ind w:left="144" w:hanging="144"/>
              <w:rPr>
                <w:rFonts w:ascii="Arial" w:hAnsi="Arial" w:cs="Arial"/>
                <w:sz w:val="18"/>
                <w:szCs w:val="18"/>
                <w:lang w:eastAsia="th-TH"/>
              </w:rPr>
            </w:pPr>
            <w:r w:rsidRPr="00684776">
              <w:rPr>
                <w:rFonts w:ascii="Arial" w:hAnsi="Arial" w:cs="Arial"/>
                <w:sz w:val="18"/>
                <w:szCs w:val="18"/>
                <w:lang w:eastAsia="th-TH"/>
              </w:rPr>
              <w:t>1,819</w:t>
            </w:r>
          </w:p>
        </w:tc>
        <w:tc>
          <w:tcPr>
            <w:tcW w:w="1731" w:type="pct"/>
          </w:tcPr>
          <w:p w14:paraId="24B78145" w14:textId="77777777" w:rsidR="00725BFD" w:rsidRPr="00684776" w:rsidRDefault="00725BFD" w:rsidP="00725BFD">
            <w:pPr>
              <w:suppressAutoHyphens/>
              <w:spacing w:line="360" w:lineRule="exact"/>
              <w:ind w:left="149" w:hanging="149"/>
              <w:rPr>
                <w:rFonts w:ascii="Arial" w:hAnsi="Arial" w:cs="Arial"/>
                <w:sz w:val="18"/>
                <w:szCs w:val="18"/>
              </w:rPr>
            </w:pPr>
            <w:r w:rsidRPr="00684776">
              <w:rPr>
                <w:rFonts w:ascii="Arial" w:hAnsi="Arial" w:cs="Arial"/>
                <w:sz w:val="18"/>
                <w:szCs w:val="18"/>
              </w:rPr>
              <w:t xml:space="preserve">Land, land and </w:t>
            </w:r>
            <w:proofErr w:type="gramStart"/>
            <w:r w:rsidRPr="00684776">
              <w:rPr>
                <w:rFonts w:ascii="Arial" w:hAnsi="Arial" w:cs="Arial"/>
                <w:sz w:val="18"/>
                <w:szCs w:val="18"/>
              </w:rPr>
              <w:t>building,  condominium</w:t>
            </w:r>
            <w:proofErr w:type="gramEnd"/>
            <w:r w:rsidRPr="00684776">
              <w:rPr>
                <w:rFonts w:ascii="Arial" w:hAnsi="Arial" w:cs="Arial"/>
                <w:sz w:val="18"/>
                <w:szCs w:val="18"/>
              </w:rPr>
              <w:t xml:space="preserve"> and office building</w:t>
            </w:r>
          </w:p>
        </w:tc>
      </w:tr>
    </w:tbl>
    <w:p w14:paraId="4AA529D2" w14:textId="77777777" w:rsidR="00613072" w:rsidRPr="00684776" w:rsidRDefault="00613072" w:rsidP="003B08FF">
      <w:pPr>
        <w:spacing w:before="240" w:after="120" w:line="380" w:lineRule="exact"/>
        <w:ind w:left="547" w:hanging="547"/>
        <w:jc w:val="both"/>
        <w:rPr>
          <w:rFonts w:ascii="Arial" w:hAnsi="Arial" w:cs="Arial"/>
          <w:szCs w:val="22"/>
        </w:rPr>
      </w:pPr>
    </w:p>
    <w:p w14:paraId="2EC2DBB7" w14:textId="77777777" w:rsidR="00613072" w:rsidRPr="00684776" w:rsidRDefault="00613072">
      <w:pPr>
        <w:overflowPunct/>
        <w:autoSpaceDE/>
        <w:autoSpaceDN/>
        <w:adjustRightInd/>
        <w:spacing w:after="160" w:line="259" w:lineRule="auto"/>
        <w:textAlignment w:val="auto"/>
        <w:rPr>
          <w:rFonts w:ascii="Arial" w:hAnsi="Arial" w:cs="Arial"/>
          <w:szCs w:val="22"/>
        </w:rPr>
      </w:pPr>
      <w:r w:rsidRPr="00684776">
        <w:rPr>
          <w:rFonts w:ascii="Arial" w:hAnsi="Arial" w:cs="Arial"/>
          <w:szCs w:val="22"/>
        </w:rPr>
        <w:br w:type="page"/>
      </w:r>
    </w:p>
    <w:p w14:paraId="42725BFE" w14:textId="3D422CF1" w:rsidR="00C31CB2" w:rsidRPr="00684776" w:rsidRDefault="009E0523" w:rsidP="003B08FF">
      <w:pPr>
        <w:spacing w:before="240" w:after="120" w:line="380" w:lineRule="exact"/>
        <w:ind w:left="547" w:hanging="547"/>
        <w:jc w:val="both"/>
        <w:rPr>
          <w:rFonts w:ascii="Arial" w:hAnsi="Arial" w:cs="Arial"/>
          <w:szCs w:val="22"/>
        </w:rPr>
      </w:pPr>
      <w:r w:rsidRPr="00684776">
        <w:rPr>
          <w:rFonts w:ascii="Arial" w:hAnsi="Arial" w:cs="Arial"/>
          <w:szCs w:val="22"/>
        </w:rPr>
        <w:lastRenderedPageBreak/>
        <w:t>b</w:t>
      </w:r>
      <w:r w:rsidRPr="00684776">
        <w:rPr>
          <w:rFonts w:ascii="Arial" w:hAnsi="Arial" w:cs="Arial"/>
          <w:szCs w:val="22"/>
          <w:cs/>
        </w:rPr>
        <w:t>)</w:t>
      </w:r>
      <w:r w:rsidRPr="00684776">
        <w:rPr>
          <w:rFonts w:ascii="Arial" w:hAnsi="Arial" w:cs="Arial"/>
          <w:szCs w:val="22"/>
        </w:rPr>
        <w:tab/>
      </w:r>
      <w:r w:rsidR="00C31CB2" w:rsidRPr="00684776">
        <w:rPr>
          <w:rFonts w:ascii="Arial" w:hAnsi="Arial" w:cs="Arial"/>
          <w:szCs w:val="22"/>
        </w:rPr>
        <w:t>Market risk</w:t>
      </w:r>
    </w:p>
    <w:p w14:paraId="3840039A" w14:textId="3B7D2052" w:rsidR="00C31CB2" w:rsidRPr="00684776" w:rsidRDefault="004F6FFC" w:rsidP="003B08FF">
      <w:pPr>
        <w:spacing w:before="120" w:after="120" w:line="380" w:lineRule="exact"/>
        <w:ind w:left="540" w:hanging="540"/>
        <w:jc w:val="both"/>
        <w:rPr>
          <w:rFonts w:ascii="Arial" w:hAnsi="Arial" w:cs="Arial"/>
          <w:szCs w:val="22"/>
        </w:rPr>
      </w:pPr>
      <w:r w:rsidRPr="00684776">
        <w:rPr>
          <w:rFonts w:ascii="Arial" w:hAnsi="Arial" w:cs="Arial"/>
          <w:szCs w:val="22"/>
        </w:rPr>
        <w:tab/>
      </w:r>
      <w:r w:rsidR="00C31CB2" w:rsidRPr="00684776">
        <w:rPr>
          <w:rFonts w:ascii="Arial" w:hAnsi="Arial" w:cs="Arial"/>
          <w:szCs w:val="22"/>
        </w:rPr>
        <w:t xml:space="preserve">Market risk is the risk that market prices will change, namely the risk of the Company suffering loss </w:t>
      </w:r>
      <w:proofErr w:type="gramStart"/>
      <w:r w:rsidR="00C31CB2" w:rsidRPr="00684776">
        <w:rPr>
          <w:rFonts w:ascii="Arial" w:hAnsi="Arial" w:cs="Arial"/>
          <w:szCs w:val="22"/>
        </w:rPr>
        <w:t>as a result of</w:t>
      </w:r>
      <w:proofErr w:type="gramEnd"/>
      <w:r w:rsidR="00C31CB2" w:rsidRPr="00684776">
        <w:rPr>
          <w:rFonts w:ascii="Arial" w:hAnsi="Arial" w:cs="Arial"/>
          <w:szCs w:val="22"/>
        </w:rPr>
        <w:t xml:space="preserve"> changes in interest rates and securities prices that affect the Company</w:t>
      </w:r>
      <w:r w:rsidR="00C31CB2" w:rsidRPr="00684776">
        <w:rPr>
          <w:rFonts w:ascii="Arial" w:hAnsi="Arial" w:cs="Arial"/>
          <w:szCs w:val="22"/>
          <w:cs/>
        </w:rPr>
        <w:t>’</w:t>
      </w:r>
      <w:r w:rsidR="00C31CB2" w:rsidRPr="00684776">
        <w:rPr>
          <w:rFonts w:ascii="Arial" w:hAnsi="Arial" w:cs="Arial"/>
          <w:szCs w:val="22"/>
        </w:rPr>
        <w:t>s investment position</w:t>
      </w:r>
      <w:r w:rsidR="00C31CB2" w:rsidRPr="00684776">
        <w:rPr>
          <w:rFonts w:ascii="Arial" w:hAnsi="Arial" w:cs="Arial"/>
          <w:szCs w:val="22"/>
          <w:cs/>
        </w:rPr>
        <w:t>.</w:t>
      </w:r>
      <w:r w:rsidR="00C31CB2" w:rsidRPr="00684776">
        <w:rPr>
          <w:rFonts w:ascii="Arial" w:hAnsi="Arial" w:cs="Arial"/>
          <w:szCs w:val="22"/>
        </w:rPr>
        <w:t xml:space="preserve"> Market risk </w:t>
      </w:r>
      <w:r w:rsidR="00684776" w:rsidRPr="00684776">
        <w:rPr>
          <w:rFonts w:ascii="Arial" w:hAnsi="Arial" w:cs="Arial"/>
          <w:szCs w:val="22"/>
        </w:rPr>
        <w:t>comprises</w:t>
      </w:r>
      <w:r w:rsidR="00C31CB2" w:rsidRPr="00684776">
        <w:rPr>
          <w:rFonts w:ascii="Arial" w:hAnsi="Arial" w:cs="Arial"/>
          <w:szCs w:val="22"/>
        </w:rPr>
        <w:t xml:space="preserve"> interest rate risk, </w:t>
      </w:r>
      <w:r w:rsidR="00DB4EF2" w:rsidRPr="00684776">
        <w:rPr>
          <w:rFonts w:ascii="Arial" w:hAnsi="Arial" w:cs="Arial"/>
          <w:szCs w:val="22"/>
        </w:rPr>
        <w:t xml:space="preserve">price risk </w:t>
      </w:r>
      <w:r w:rsidR="00E7685C" w:rsidRPr="00684776">
        <w:rPr>
          <w:rFonts w:ascii="Arial" w:hAnsi="Arial" w:cs="Arial"/>
          <w:szCs w:val="22"/>
        </w:rPr>
        <w:t>and s</w:t>
      </w:r>
      <w:r w:rsidR="00C31CB2" w:rsidRPr="00684776">
        <w:rPr>
          <w:rFonts w:ascii="Arial" w:hAnsi="Arial" w:cs="Arial"/>
          <w:szCs w:val="22"/>
        </w:rPr>
        <w:t>ince the Company</w:t>
      </w:r>
      <w:r w:rsidR="00C31CB2" w:rsidRPr="00684776">
        <w:rPr>
          <w:rFonts w:ascii="Arial" w:hAnsi="Arial" w:cs="Arial"/>
          <w:szCs w:val="22"/>
          <w:cs/>
        </w:rPr>
        <w:t>’</w:t>
      </w:r>
      <w:r w:rsidR="00C31CB2" w:rsidRPr="00684776">
        <w:rPr>
          <w:rFonts w:ascii="Arial" w:hAnsi="Arial" w:cs="Arial"/>
          <w:szCs w:val="22"/>
        </w:rPr>
        <w:t xml:space="preserve">s business focuses on management of </w:t>
      </w:r>
      <w:r w:rsidR="00E31588" w:rsidRPr="00684776">
        <w:rPr>
          <w:rFonts w:ascii="Arial" w:hAnsi="Arial" w:cs="Arial"/>
          <w:szCs w:val="22"/>
        </w:rPr>
        <w:t xml:space="preserve">NPLs and </w:t>
      </w:r>
      <w:r w:rsidR="00C31CB2" w:rsidRPr="00684776">
        <w:rPr>
          <w:rFonts w:ascii="Arial" w:hAnsi="Arial" w:cs="Arial"/>
          <w:szCs w:val="22"/>
        </w:rPr>
        <w:t>NPAs, market risk also includes the risk of changes in the market prices of collateral assets of debtors</w:t>
      </w:r>
      <w:r w:rsidR="00C31CB2" w:rsidRPr="00684776">
        <w:rPr>
          <w:rFonts w:ascii="Arial" w:hAnsi="Arial" w:cs="Arial"/>
          <w:szCs w:val="22"/>
          <w:cs/>
        </w:rPr>
        <w:t xml:space="preserve">.  </w:t>
      </w:r>
    </w:p>
    <w:p w14:paraId="0AD70D1B" w14:textId="77777777" w:rsidR="0078176E" w:rsidRPr="00684776" w:rsidRDefault="00717276" w:rsidP="003B08FF">
      <w:pPr>
        <w:spacing w:before="120" w:after="120" w:line="380" w:lineRule="exact"/>
        <w:ind w:left="990" w:hanging="450"/>
        <w:jc w:val="both"/>
        <w:rPr>
          <w:rFonts w:ascii="Arial" w:hAnsi="Arial" w:cs="Arial"/>
          <w:szCs w:val="22"/>
        </w:rPr>
      </w:pPr>
      <w:r w:rsidRPr="00684776">
        <w:rPr>
          <w:rFonts w:ascii="Arial" w:hAnsi="Arial" w:cs="Arial"/>
          <w:szCs w:val="22"/>
        </w:rPr>
        <w:t>1)</w:t>
      </w:r>
      <w:r w:rsidRPr="00684776">
        <w:rPr>
          <w:rFonts w:ascii="Arial" w:hAnsi="Arial" w:cs="Arial"/>
          <w:szCs w:val="22"/>
        </w:rPr>
        <w:tab/>
      </w:r>
      <w:r w:rsidR="0078176E" w:rsidRPr="00684776">
        <w:rPr>
          <w:rFonts w:ascii="Arial" w:hAnsi="Arial" w:cs="Arial"/>
          <w:szCs w:val="22"/>
        </w:rPr>
        <w:t>Interest rate risk</w:t>
      </w:r>
    </w:p>
    <w:p w14:paraId="771E7655" w14:textId="6079934B" w:rsidR="0078176E" w:rsidRPr="00684776" w:rsidRDefault="00717276" w:rsidP="003B08FF">
      <w:pPr>
        <w:spacing w:before="120" w:after="120" w:line="380" w:lineRule="exact"/>
        <w:ind w:left="990" w:hanging="450"/>
        <w:jc w:val="both"/>
        <w:rPr>
          <w:rFonts w:ascii="Arial" w:hAnsi="Arial" w:cs="Arial"/>
          <w:szCs w:val="22"/>
        </w:rPr>
      </w:pPr>
      <w:r w:rsidRPr="00684776">
        <w:rPr>
          <w:rFonts w:ascii="Arial" w:hAnsi="Arial" w:cs="Arial"/>
          <w:szCs w:val="22"/>
        </w:rPr>
        <w:tab/>
      </w:r>
      <w:r w:rsidR="0078176E" w:rsidRPr="00684776">
        <w:rPr>
          <w:rFonts w:ascii="Arial" w:hAnsi="Arial" w:cs="Arial"/>
          <w:szCs w:val="22"/>
        </w:rPr>
        <w:t>Interest rate risk is</w:t>
      </w:r>
      <w:r w:rsidR="0078176E" w:rsidRPr="00684776">
        <w:rPr>
          <w:rFonts w:ascii="Arial" w:hAnsi="Arial" w:cs="Arial"/>
          <w:szCs w:val="22"/>
          <w:cs/>
        </w:rPr>
        <w:t xml:space="preserve"> </w:t>
      </w:r>
      <w:r w:rsidR="0078176E" w:rsidRPr="00684776">
        <w:rPr>
          <w:rFonts w:ascii="Arial" w:hAnsi="Arial" w:cs="Arial"/>
          <w:szCs w:val="22"/>
        </w:rPr>
        <w:t>the risk that value of financial assets and liabilities will fluctuate due to changes in market interest rate</w:t>
      </w:r>
      <w:r w:rsidR="001F3797" w:rsidRPr="00684776">
        <w:rPr>
          <w:rFonts w:ascii="Arial" w:hAnsi="Arial" w:cs="Arial"/>
          <w:szCs w:val="22"/>
        </w:rPr>
        <w:t>.</w:t>
      </w:r>
    </w:p>
    <w:p w14:paraId="66AE9D8D" w14:textId="49800EB7" w:rsidR="00042060" w:rsidRPr="00684776" w:rsidRDefault="005F18BE" w:rsidP="003B08FF">
      <w:pPr>
        <w:spacing w:before="120" w:after="120" w:line="380" w:lineRule="exact"/>
        <w:ind w:left="990" w:hanging="450"/>
        <w:jc w:val="both"/>
        <w:rPr>
          <w:rFonts w:ascii="Arial" w:hAnsi="Arial" w:cs="Arial"/>
          <w:szCs w:val="22"/>
        </w:rPr>
      </w:pPr>
      <w:r w:rsidRPr="00684776">
        <w:rPr>
          <w:rFonts w:ascii="Arial" w:hAnsi="Arial" w:cs="Arial"/>
          <w:szCs w:val="22"/>
        </w:rPr>
        <w:tab/>
      </w:r>
      <w:r w:rsidR="0078176E" w:rsidRPr="00684776">
        <w:rPr>
          <w:rFonts w:ascii="Arial" w:hAnsi="Arial" w:cs="Arial"/>
          <w:szCs w:val="22"/>
        </w:rPr>
        <w:t xml:space="preserve">As </w:t>
      </w:r>
      <w:proofErr w:type="gramStart"/>
      <w:r w:rsidR="0078176E" w:rsidRPr="00684776">
        <w:rPr>
          <w:rFonts w:ascii="Arial" w:hAnsi="Arial" w:cs="Arial"/>
          <w:szCs w:val="22"/>
        </w:rPr>
        <w:t>at</w:t>
      </w:r>
      <w:proofErr w:type="gramEnd"/>
      <w:r w:rsidR="0078176E" w:rsidRPr="00684776">
        <w:rPr>
          <w:rFonts w:ascii="Arial" w:hAnsi="Arial" w:cs="Arial"/>
          <w:szCs w:val="22"/>
        </w:rPr>
        <w:t xml:space="preserve"> </w:t>
      </w:r>
      <w:r w:rsidR="00715C77" w:rsidRPr="00684776">
        <w:rPr>
          <w:rFonts w:ascii="Arial" w:hAnsi="Arial" w:cs="Arial"/>
          <w:szCs w:val="22"/>
        </w:rPr>
        <w:t>31 December 2025 and 2024</w:t>
      </w:r>
      <w:r w:rsidR="0078176E" w:rsidRPr="00684776">
        <w:rPr>
          <w:rFonts w:ascii="Arial" w:hAnsi="Arial" w:cs="Arial"/>
          <w:szCs w:val="22"/>
        </w:rPr>
        <w:t xml:space="preserve">, the </w:t>
      </w:r>
      <w:r w:rsidR="003D1A12" w:rsidRPr="00684776">
        <w:rPr>
          <w:rFonts w:ascii="Arial" w:hAnsi="Arial" w:cs="Arial"/>
          <w:szCs w:val="22"/>
        </w:rPr>
        <w:t xml:space="preserve">financial assets and </w:t>
      </w:r>
      <w:r w:rsidR="00E31588" w:rsidRPr="00684776">
        <w:rPr>
          <w:rFonts w:ascii="Arial" w:hAnsi="Arial" w:cs="Arial"/>
          <w:szCs w:val="22"/>
        </w:rPr>
        <w:t xml:space="preserve">financial </w:t>
      </w:r>
      <w:r w:rsidR="003D1A12" w:rsidRPr="00684776">
        <w:rPr>
          <w:rFonts w:ascii="Arial" w:hAnsi="Arial" w:cs="Arial"/>
          <w:szCs w:val="22"/>
        </w:rPr>
        <w:t xml:space="preserve">liabilities classified by interest rate are as </w:t>
      </w:r>
      <w:proofErr w:type="gramStart"/>
      <w:r w:rsidR="003D1A12" w:rsidRPr="00684776">
        <w:rPr>
          <w:rFonts w:ascii="Arial" w:hAnsi="Arial" w:cs="Arial"/>
          <w:szCs w:val="22"/>
        </w:rPr>
        <w:t>follow</w:t>
      </w:r>
      <w:proofErr w:type="gramEnd"/>
      <w:r w:rsidR="003D1A12" w:rsidRPr="00684776">
        <w:rPr>
          <w:rFonts w:ascii="Arial" w:hAnsi="Arial" w:cs="Arial"/>
          <w:szCs w:val="22"/>
          <w:cs/>
        </w:rPr>
        <w:t>:</w:t>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918C8" w:rsidRPr="00684776" w14:paraId="089F5A06" w14:textId="77777777" w:rsidTr="008C10D3">
        <w:trPr>
          <w:trHeight w:val="64"/>
        </w:trPr>
        <w:tc>
          <w:tcPr>
            <w:tcW w:w="3330" w:type="dxa"/>
          </w:tcPr>
          <w:p w14:paraId="6582045A" w14:textId="77777777" w:rsidR="00A918C8" w:rsidRPr="00684776" w:rsidRDefault="00A918C8" w:rsidP="00684776">
            <w:pPr>
              <w:spacing w:line="340" w:lineRule="exact"/>
              <w:jc w:val="right"/>
              <w:rPr>
                <w:rFonts w:ascii="Arial" w:hAnsi="Arial" w:cs="Arial"/>
                <w:b/>
                <w:bCs/>
                <w:sz w:val="16"/>
                <w:szCs w:val="16"/>
              </w:rPr>
            </w:pPr>
            <w:r w:rsidRPr="00684776">
              <w:rPr>
                <w:rFonts w:ascii="Arial" w:hAnsi="Arial" w:cs="Arial"/>
                <w:sz w:val="16"/>
                <w:szCs w:val="16"/>
              </w:rPr>
              <w:br w:type="page"/>
            </w:r>
          </w:p>
        </w:tc>
        <w:tc>
          <w:tcPr>
            <w:tcW w:w="5760" w:type="dxa"/>
            <w:gridSpan w:val="4"/>
            <w:hideMark/>
          </w:tcPr>
          <w:p w14:paraId="47EDCB5C" w14:textId="77777777" w:rsidR="00A918C8" w:rsidRPr="00684776" w:rsidRDefault="00A918C8" w:rsidP="00684776">
            <w:pPr>
              <w:spacing w:line="340" w:lineRule="exact"/>
              <w:jc w:val="right"/>
              <w:rPr>
                <w:rFonts w:ascii="Arial" w:hAnsi="Arial" w:cs="Arial"/>
                <w:b/>
                <w:bCs/>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46522226" w14:textId="77777777" w:rsidTr="008C10D3">
        <w:trPr>
          <w:trHeight w:val="64"/>
        </w:trPr>
        <w:tc>
          <w:tcPr>
            <w:tcW w:w="3330" w:type="dxa"/>
            <w:vAlign w:val="bottom"/>
          </w:tcPr>
          <w:p w14:paraId="475B1C7B" w14:textId="77777777" w:rsidR="00613072" w:rsidRPr="00684776" w:rsidRDefault="00613072" w:rsidP="00684776">
            <w:pPr>
              <w:spacing w:line="340" w:lineRule="exact"/>
              <w:jc w:val="center"/>
              <w:rPr>
                <w:rFonts w:ascii="Arial" w:hAnsi="Arial" w:cs="Arial"/>
                <w:b/>
                <w:bCs/>
                <w:sz w:val="16"/>
                <w:szCs w:val="16"/>
              </w:rPr>
            </w:pPr>
          </w:p>
        </w:tc>
        <w:tc>
          <w:tcPr>
            <w:tcW w:w="5760" w:type="dxa"/>
            <w:gridSpan w:val="4"/>
            <w:vAlign w:val="bottom"/>
          </w:tcPr>
          <w:p w14:paraId="0D6066BD" w14:textId="3478985C" w:rsidR="00613072" w:rsidRPr="00684776" w:rsidRDefault="00613072" w:rsidP="00684776">
            <w:pPr>
              <w:pBdr>
                <w:bottom w:val="single" w:sz="4" w:space="1" w:color="auto"/>
              </w:pBdr>
              <w:spacing w:line="340" w:lineRule="exact"/>
              <w:ind w:left="60" w:right="105"/>
              <w:jc w:val="center"/>
              <w:rPr>
                <w:rFonts w:ascii="Arial" w:eastAsia="Calibri" w:hAnsi="Arial" w:cs="Arial"/>
                <w:sz w:val="16"/>
                <w:szCs w:val="16"/>
              </w:rPr>
            </w:pPr>
            <w:r w:rsidRPr="00684776">
              <w:rPr>
                <w:rFonts w:ascii="Arial" w:eastAsia="Calibri" w:hAnsi="Arial" w:cs="Arial"/>
                <w:sz w:val="16"/>
                <w:szCs w:val="16"/>
              </w:rPr>
              <w:t>Financial statements in which the equity method is applied and                             separate financial statements</w:t>
            </w:r>
          </w:p>
        </w:tc>
      </w:tr>
      <w:tr w:rsidR="00A918C8" w:rsidRPr="00684776" w14:paraId="3C7D089B" w14:textId="77777777" w:rsidTr="008C10D3">
        <w:trPr>
          <w:trHeight w:val="64"/>
        </w:trPr>
        <w:tc>
          <w:tcPr>
            <w:tcW w:w="3330" w:type="dxa"/>
            <w:vAlign w:val="bottom"/>
          </w:tcPr>
          <w:p w14:paraId="644D443C" w14:textId="77777777" w:rsidR="00A918C8" w:rsidRPr="00684776" w:rsidRDefault="00A918C8" w:rsidP="00684776">
            <w:pPr>
              <w:spacing w:line="340" w:lineRule="exact"/>
              <w:jc w:val="center"/>
              <w:rPr>
                <w:rFonts w:ascii="Arial" w:hAnsi="Arial" w:cs="Arial"/>
                <w:b/>
                <w:bCs/>
                <w:sz w:val="16"/>
                <w:szCs w:val="16"/>
              </w:rPr>
            </w:pPr>
          </w:p>
        </w:tc>
        <w:tc>
          <w:tcPr>
            <w:tcW w:w="5760" w:type="dxa"/>
            <w:gridSpan w:val="4"/>
            <w:vAlign w:val="bottom"/>
            <w:hideMark/>
          </w:tcPr>
          <w:p w14:paraId="033FAA83" w14:textId="3CA1B8D7" w:rsidR="00A918C8" w:rsidRPr="00684776" w:rsidRDefault="00715C77" w:rsidP="00684776">
            <w:pPr>
              <w:pBdr>
                <w:bottom w:val="single" w:sz="4" w:space="1" w:color="auto"/>
              </w:pBdr>
              <w:spacing w:line="340" w:lineRule="exact"/>
              <w:ind w:left="60" w:right="105"/>
              <w:jc w:val="center"/>
              <w:rPr>
                <w:rFonts w:ascii="Arial" w:hAnsi="Arial" w:cs="Arial"/>
                <w:b/>
                <w:bCs/>
                <w:sz w:val="16"/>
                <w:szCs w:val="16"/>
              </w:rPr>
            </w:pPr>
            <w:r w:rsidRPr="00684776">
              <w:rPr>
                <w:rFonts w:ascii="Arial" w:eastAsia="Calibri" w:hAnsi="Arial" w:cs="Arial"/>
                <w:sz w:val="16"/>
                <w:szCs w:val="16"/>
              </w:rPr>
              <w:t>31 December 2025</w:t>
            </w:r>
          </w:p>
        </w:tc>
      </w:tr>
      <w:tr w:rsidR="00A918C8" w:rsidRPr="00684776" w14:paraId="66DA8160" w14:textId="77777777" w:rsidTr="008C10D3">
        <w:trPr>
          <w:trHeight w:val="60"/>
        </w:trPr>
        <w:tc>
          <w:tcPr>
            <w:tcW w:w="3330" w:type="dxa"/>
            <w:vAlign w:val="bottom"/>
            <w:hideMark/>
          </w:tcPr>
          <w:p w14:paraId="23BFF1D0" w14:textId="77777777" w:rsidR="00A918C8" w:rsidRPr="00684776" w:rsidRDefault="00A918C8" w:rsidP="00684776">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Descriptions</w:t>
            </w:r>
          </w:p>
        </w:tc>
        <w:tc>
          <w:tcPr>
            <w:tcW w:w="1440" w:type="dxa"/>
            <w:vAlign w:val="bottom"/>
            <w:hideMark/>
          </w:tcPr>
          <w:p w14:paraId="15AC7854" w14:textId="77777777" w:rsidR="00A918C8" w:rsidRPr="00684776" w:rsidRDefault="00A918C8" w:rsidP="00684776">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Floating                 interest rates</w:t>
            </w:r>
          </w:p>
        </w:tc>
        <w:tc>
          <w:tcPr>
            <w:tcW w:w="1440" w:type="dxa"/>
            <w:vAlign w:val="bottom"/>
            <w:hideMark/>
          </w:tcPr>
          <w:p w14:paraId="1490F819" w14:textId="77777777" w:rsidR="00A918C8" w:rsidRPr="00684776" w:rsidRDefault="00A918C8" w:rsidP="00684776">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Fixed             interest rates</w:t>
            </w:r>
          </w:p>
        </w:tc>
        <w:tc>
          <w:tcPr>
            <w:tcW w:w="1440" w:type="dxa"/>
            <w:vAlign w:val="bottom"/>
            <w:hideMark/>
          </w:tcPr>
          <w:p w14:paraId="188A98CC" w14:textId="77777777" w:rsidR="00A918C8" w:rsidRPr="00684776" w:rsidRDefault="00A918C8" w:rsidP="00684776">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lang w:val="en-GB"/>
              </w:rPr>
              <w:t>Non</w:t>
            </w:r>
            <w:r w:rsidRPr="00684776">
              <w:rPr>
                <w:rFonts w:ascii="Arial" w:hAnsi="Arial" w:cs="Arial"/>
                <w:sz w:val="16"/>
                <w:szCs w:val="16"/>
                <w:cs/>
                <w:lang w:val="en-GB"/>
              </w:rPr>
              <w:t>-</w:t>
            </w:r>
            <w:r w:rsidRPr="00684776">
              <w:rPr>
                <w:rFonts w:ascii="Arial" w:hAnsi="Arial" w:cs="Arial"/>
                <w:sz w:val="16"/>
                <w:szCs w:val="16"/>
                <w:lang w:val="en-GB"/>
              </w:rPr>
              <w:t>interest bearing</w:t>
            </w:r>
          </w:p>
        </w:tc>
        <w:tc>
          <w:tcPr>
            <w:tcW w:w="1440" w:type="dxa"/>
            <w:vAlign w:val="bottom"/>
            <w:hideMark/>
          </w:tcPr>
          <w:p w14:paraId="1814890D" w14:textId="77777777" w:rsidR="00A918C8" w:rsidRPr="00684776" w:rsidRDefault="00A918C8" w:rsidP="00684776">
            <w:pPr>
              <w:pBdr>
                <w:bottom w:val="single" w:sz="4" w:space="1" w:color="auto"/>
              </w:pBdr>
              <w:spacing w:line="340" w:lineRule="exact"/>
              <w:ind w:left="60" w:right="105" w:hanging="60"/>
              <w:jc w:val="center"/>
              <w:rPr>
                <w:rFonts w:ascii="Arial" w:hAnsi="Arial" w:cs="Arial"/>
                <w:b/>
                <w:bCs/>
                <w:sz w:val="16"/>
                <w:szCs w:val="16"/>
              </w:rPr>
            </w:pPr>
            <w:r w:rsidRPr="00684776">
              <w:rPr>
                <w:rFonts w:ascii="Arial" w:hAnsi="Arial" w:cs="Arial"/>
                <w:sz w:val="16"/>
                <w:szCs w:val="16"/>
                <w:lang w:val="en-GB"/>
              </w:rPr>
              <w:t>Total</w:t>
            </w:r>
          </w:p>
        </w:tc>
      </w:tr>
      <w:tr w:rsidR="00A918C8" w:rsidRPr="00684776" w14:paraId="53BE1E18" w14:textId="77777777" w:rsidTr="008C10D3">
        <w:trPr>
          <w:trHeight w:val="64"/>
        </w:trPr>
        <w:tc>
          <w:tcPr>
            <w:tcW w:w="3330" w:type="dxa"/>
            <w:hideMark/>
          </w:tcPr>
          <w:p w14:paraId="67A22EEB" w14:textId="77777777" w:rsidR="00A918C8" w:rsidRPr="00684776" w:rsidRDefault="00A918C8" w:rsidP="00684776">
            <w:pPr>
              <w:spacing w:line="340" w:lineRule="exact"/>
              <w:ind w:left="331" w:hanging="187"/>
              <w:rPr>
                <w:rFonts w:ascii="Arial" w:hAnsi="Arial" w:cs="Arial"/>
                <w:b/>
                <w:bCs/>
                <w:sz w:val="16"/>
                <w:szCs w:val="16"/>
                <w:u w:val="single"/>
              </w:rPr>
            </w:pPr>
            <w:r w:rsidRPr="00684776">
              <w:rPr>
                <w:rFonts w:ascii="Arial" w:hAnsi="Arial" w:cs="Arial"/>
                <w:b/>
                <w:bCs/>
                <w:sz w:val="16"/>
                <w:szCs w:val="16"/>
                <w:u w:val="single"/>
              </w:rPr>
              <w:t>Financial assets</w:t>
            </w:r>
          </w:p>
        </w:tc>
        <w:tc>
          <w:tcPr>
            <w:tcW w:w="1440" w:type="dxa"/>
          </w:tcPr>
          <w:p w14:paraId="53EECE8D" w14:textId="24092833" w:rsidR="00A918C8" w:rsidRPr="00684776" w:rsidRDefault="00A918C8" w:rsidP="00684776">
            <w:pPr>
              <w:tabs>
                <w:tab w:val="decimal" w:pos="1230"/>
              </w:tabs>
              <w:spacing w:line="340" w:lineRule="exact"/>
              <w:rPr>
                <w:rFonts w:ascii="Arial" w:hAnsi="Arial" w:cs="Arial"/>
                <w:b/>
                <w:bCs/>
                <w:sz w:val="16"/>
                <w:szCs w:val="16"/>
              </w:rPr>
            </w:pPr>
          </w:p>
        </w:tc>
        <w:tc>
          <w:tcPr>
            <w:tcW w:w="1440" w:type="dxa"/>
          </w:tcPr>
          <w:p w14:paraId="0B76E79E" w14:textId="77777777" w:rsidR="00A918C8" w:rsidRPr="00684776" w:rsidRDefault="00A918C8" w:rsidP="00684776">
            <w:pPr>
              <w:tabs>
                <w:tab w:val="decimal" w:pos="1230"/>
              </w:tabs>
              <w:spacing w:line="340" w:lineRule="exact"/>
              <w:rPr>
                <w:rFonts w:ascii="Arial" w:hAnsi="Arial" w:cs="Arial"/>
                <w:b/>
                <w:bCs/>
                <w:sz w:val="16"/>
                <w:szCs w:val="16"/>
              </w:rPr>
            </w:pPr>
          </w:p>
        </w:tc>
        <w:tc>
          <w:tcPr>
            <w:tcW w:w="1440" w:type="dxa"/>
          </w:tcPr>
          <w:p w14:paraId="6BA05D8E" w14:textId="77777777" w:rsidR="00A918C8" w:rsidRPr="00684776" w:rsidRDefault="00A918C8" w:rsidP="00684776">
            <w:pPr>
              <w:tabs>
                <w:tab w:val="decimal" w:pos="1230"/>
              </w:tabs>
              <w:spacing w:line="340" w:lineRule="exact"/>
              <w:rPr>
                <w:rFonts w:ascii="Arial" w:hAnsi="Arial" w:cs="Arial"/>
                <w:b/>
                <w:bCs/>
                <w:sz w:val="16"/>
                <w:szCs w:val="16"/>
              </w:rPr>
            </w:pPr>
          </w:p>
        </w:tc>
        <w:tc>
          <w:tcPr>
            <w:tcW w:w="1440" w:type="dxa"/>
          </w:tcPr>
          <w:p w14:paraId="02320388" w14:textId="77777777" w:rsidR="00A918C8" w:rsidRPr="00684776" w:rsidRDefault="00A918C8" w:rsidP="00684776">
            <w:pPr>
              <w:tabs>
                <w:tab w:val="decimal" w:pos="1230"/>
              </w:tabs>
              <w:spacing w:line="340" w:lineRule="exact"/>
              <w:rPr>
                <w:rFonts w:ascii="Arial" w:hAnsi="Arial" w:cs="Arial"/>
                <w:b/>
                <w:bCs/>
                <w:sz w:val="16"/>
                <w:szCs w:val="16"/>
              </w:rPr>
            </w:pPr>
          </w:p>
        </w:tc>
      </w:tr>
      <w:tr w:rsidR="00C37075" w:rsidRPr="00684776" w14:paraId="3D74DAEB" w14:textId="77777777" w:rsidTr="007A3D1B">
        <w:trPr>
          <w:trHeight w:val="153"/>
        </w:trPr>
        <w:tc>
          <w:tcPr>
            <w:tcW w:w="3330" w:type="dxa"/>
            <w:hideMark/>
          </w:tcPr>
          <w:p w14:paraId="3F956692" w14:textId="77777777" w:rsidR="00C37075" w:rsidRPr="00684776" w:rsidRDefault="00C37075" w:rsidP="00684776">
            <w:pPr>
              <w:spacing w:line="340" w:lineRule="exact"/>
              <w:ind w:left="330" w:hanging="180"/>
              <w:rPr>
                <w:rFonts w:ascii="Arial" w:hAnsi="Arial" w:cs="Arial"/>
                <w:b/>
                <w:bCs/>
                <w:sz w:val="16"/>
                <w:szCs w:val="16"/>
              </w:rPr>
            </w:pPr>
            <w:r w:rsidRPr="00684776">
              <w:rPr>
                <w:rFonts w:ascii="Arial" w:hAnsi="Arial" w:cs="Arial"/>
                <w:sz w:val="16"/>
                <w:szCs w:val="16"/>
              </w:rPr>
              <w:t>Cash</w:t>
            </w:r>
          </w:p>
        </w:tc>
        <w:tc>
          <w:tcPr>
            <w:tcW w:w="1440" w:type="dxa"/>
            <w:vAlign w:val="center"/>
          </w:tcPr>
          <w:p w14:paraId="618CD670" w14:textId="7F1B22AC"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w:t>
            </w:r>
          </w:p>
        </w:tc>
        <w:tc>
          <w:tcPr>
            <w:tcW w:w="1440" w:type="dxa"/>
            <w:tcBorders>
              <w:top w:val="nil"/>
              <w:left w:val="nil"/>
              <w:bottom w:val="nil"/>
              <w:right w:val="nil"/>
            </w:tcBorders>
            <w:vAlign w:val="bottom"/>
          </w:tcPr>
          <w:p w14:paraId="730B7A00" w14:textId="7DFE0D9A"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w:t>
            </w:r>
          </w:p>
        </w:tc>
        <w:tc>
          <w:tcPr>
            <w:tcW w:w="1440" w:type="dxa"/>
            <w:tcBorders>
              <w:top w:val="nil"/>
              <w:left w:val="nil"/>
              <w:bottom w:val="nil"/>
              <w:right w:val="nil"/>
            </w:tcBorders>
            <w:vAlign w:val="bottom"/>
          </w:tcPr>
          <w:p w14:paraId="1A5440BF" w14:textId="6A40F7EB"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91</w:t>
            </w:r>
          </w:p>
        </w:tc>
        <w:tc>
          <w:tcPr>
            <w:tcW w:w="1440" w:type="dxa"/>
            <w:tcBorders>
              <w:top w:val="nil"/>
              <w:left w:val="nil"/>
              <w:bottom w:val="nil"/>
              <w:right w:val="nil"/>
            </w:tcBorders>
            <w:vAlign w:val="bottom"/>
          </w:tcPr>
          <w:p w14:paraId="2D44A4D9" w14:textId="5973DDF8"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91</w:t>
            </w:r>
          </w:p>
        </w:tc>
      </w:tr>
      <w:tr w:rsidR="00C37075" w:rsidRPr="00684776" w14:paraId="6C148A27" w14:textId="77777777" w:rsidTr="007A3D1B">
        <w:trPr>
          <w:trHeight w:val="66"/>
        </w:trPr>
        <w:tc>
          <w:tcPr>
            <w:tcW w:w="3330" w:type="dxa"/>
            <w:hideMark/>
          </w:tcPr>
          <w:p w14:paraId="46FF4B27" w14:textId="77777777" w:rsidR="00C37075" w:rsidRPr="00684776" w:rsidRDefault="00C37075" w:rsidP="00684776">
            <w:pPr>
              <w:spacing w:line="340" w:lineRule="exact"/>
              <w:ind w:left="331" w:hanging="187"/>
              <w:rPr>
                <w:rFonts w:ascii="Arial" w:hAnsi="Arial" w:cs="Arial"/>
                <w:b/>
                <w:bCs/>
                <w:sz w:val="16"/>
                <w:szCs w:val="16"/>
              </w:rPr>
            </w:pPr>
            <w:r w:rsidRPr="00684776">
              <w:rPr>
                <w:rFonts w:ascii="Arial" w:hAnsi="Arial" w:cs="Arial"/>
                <w:sz w:val="16"/>
                <w:szCs w:val="16"/>
              </w:rPr>
              <w:t>Interbank and money market items - deposits at financial institutions</w:t>
            </w:r>
          </w:p>
        </w:tc>
        <w:tc>
          <w:tcPr>
            <w:tcW w:w="1440" w:type="dxa"/>
            <w:tcBorders>
              <w:top w:val="nil"/>
              <w:left w:val="nil"/>
              <w:bottom w:val="nil"/>
              <w:right w:val="nil"/>
            </w:tcBorders>
            <w:vAlign w:val="bottom"/>
          </w:tcPr>
          <w:p w14:paraId="4AF2F295" w14:textId="37FA9B33"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1,</w:t>
            </w:r>
            <w:r w:rsidRPr="00684776">
              <w:rPr>
                <w:rFonts w:ascii="Arial" w:hAnsi="Arial" w:cs="Arial"/>
                <w:sz w:val="16"/>
                <w:szCs w:val="16"/>
                <w:cs/>
              </w:rPr>
              <w:t>91</w:t>
            </w:r>
            <w:r w:rsidR="0067337F" w:rsidRPr="00684776">
              <w:rPr>
                <w:rFonts w:ascii="Arial" w:hAnsi="Arial" w:cs="Arial"/>
                <w:sz w:val="16"/>
                <w:szCs w:val="16"/>
              </w:rPr>
              <w:t>5</w:t>
            </w:r>
          </w:p>
        </w:tc>
        <w:tc>
          <w:tcPr>
            <w:tcW w:w="1440" w:type="dxa"/>
            <w:tcBorders>
              <w:top w:val="nil"/>
              <w:left w:val="nil"/>
              <w:bottom w:val="nil"/>
              <w:right w:val="nil"/>
            </w:tcBorders>
            <w:vAlign w:val="bottom"/>
          </w:tcPr>
          <w:p w14:paraId="655108AE" w14:textId="165CCF66"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w:t>
            </w:r>
          </w:p>
        </w:tc>
        <w:tc>
          <w:tcPr>
            <w:tcW w:w="1440" w:type="dxa"/>
            <w:tcBorders>
              <w:top w:val="nil"/>
              <w:left w:val="nil"/>
              <w:bottom w:val="nil"/>
              <w:right w:val="nil"/>
            </w:tcBorders>
            <w:vAlign w:val="bottom"/>
          </w:tcPr>
          <w:p w14:paraId="70C6F125" w14:textId="1967E157"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11</w:t>
            </w:r>
            <w:r w:rsidR="0067337F" w:rsidRPr="00684776">
              <w:rPr>
                <w:rFonts w:ascii="Arial" w:hAnsi="Arial" w:cs="Arial"/>
                <w:sz w:val="16"/>
                <w:szCs w:val="16"/>
              </w:rPr>
              <w:t>5</w:t>
            </w:r>
          </w:p>
        </w:tc>
        <w:tc>
          <w:tcPr>
            <w:tcW w:w="1440" w:type="dxa"/>
            <w:tcBorders>
              <w:top w:val="nil"/>
              <w:left w:val="nil"/>
              <w:bottom w:val="nil"/>
              <w:right w:val="nil"/>
            </w:tcBorders>
            <w:vAlign w:val="bottom"/>
          </w:tcPr>
          <w:p w14:paraId="1B1E14E6" w14:textId="10FDC95D"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2,030</w:t>
            </w:r>
          </w:p>
        </w:tc>
      </w:tr>
      <w:tr w:rsidR="00C37075" w:rsidRPr="00684776" w14:paraId="71DA27E2" w14:textId="77777777" w:rsidTr="007A3D1B">
        <w:trPr>
          <w:trHeight w:val="252"/>
        </w:trPr>
        <w:tc>
          <w:tcPr>
            <w:tcW w:w="3330" w:type="dxa"/>
            <w:vAlign w:val="bottom"/>
            <w:hideMark/>
          </w:tcPr>
          <w:p w14:paraId="6B04E8C3" w14:textId="77777777" w:rsidR="00C37075" w:rsidRPr="00684776" w:rsidRDefault="00C37075" w:rsidP="00684776">
            <w:pPr>
              <w:spacing w:line="340" w:lineRule="exact"/>
              <w:ind w:left="330" w:hanging="180"/>
              <w:rPr>
                <w:rFonts w:ascii="Arial" w:hAnsi="Arial" w:cs="Arial"/>
                <w:b/>
                <w:bCs/>
                <w:sz w:val="16"/>
                <w:szCs w:val="16"/>
              </w:rPr>
            </w:pPr>
            <w:r w:rsidRPr="00684776">
              <w:rPr>
                <w:rFonts w:ascii="Arial" w:hAnsi="Arial" w:cs="Arial"/>
                <w:sz w:val="16"/>
                <w:szCs w:val="16"/>
              </w:rPr>
              <w:t>Investments</w:t>
            </w:r>
          </w:p>
        </w:tc>
        <w:tc>
          <w:tcPr>
            <w:tcW w:w="1440" w:type="dxa"/>
            <w:tcBorders>
              <w:top w:val="nil"/>
              <w:left w:val="nil"/>
              <w:bottom w:val="nil"/>
              <w:right w:val="nil"/>
            </w:tcBorders>
            <w:vAlign w:val="bottom"/>
          </w:tcPr>
          <w:p w14:paraId="36625E93" w14:textId="6D8A005A"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w:t>
            </w:r>
          </w:p>
        </w:tc>
        <w:tc>
          <w:tcPr>
            <w:tcW w:w="1440" w:type="dxa"/>
            <w:tcBorders>
              <w:top w:val="nil"/>
              <w:left w:val="nil"/>
              <w:bottom w:val="nil"/>
              <w:right w:val="nil"/>
            </w:tcBorders>
            <w:vAlign w:val="bottom"/>
          </w:tcPr>
          <w:p w14:paraId="76D3103B" w14:textId="018D38AD"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w:t>
            </w:r>
          </w:p>
        </w:tc>
        <w:tc>
          <w:tcPr>
            <w:tcW w:w="1440" w:type="dxa"/>
            <w:tcBorders>
              <w:top w:val="nil"/>
              <w:left w:val="nil"/>
              <w:bottom w:val="nil"/>
              <w:right w:val="nil"/>
            </w:tcBorders>
            <w:vAlign w:val="bottom"/>
          </w:tcPr>
          <w:p w14:paraId="1A2297AE" w14:textId="7322A8B5"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689</w:t>
            </w:r>
          </w:p>
        </w:tc>
        <w:tc>
          <w:tcPr>
            <w:tcW w:w="1440" w:type="dxa"/>
            <w:tcBorders>
              <w:top w:val="nil"/>
              <w:left w:val="nil"/>
              <w:bottom w:val="nil"/>
              <w:right w:val="nil"/>
            </w:tcBorders>
            <w:vAlign w:val="bottom"/>
          </w:tcPr>
          <w:p w14:paraId="3C21A595" w14:textId="13AF233D"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689</w:t>
            </w:r>
          </w:p>
        </w:tc>
      </w:tr>
      <w:tr w:rsidR="00C37075" w:rsidRPr="00684776" w14:paraId="7767B85C" w14:textId="77777777" w:rsidTr="008C10D3">
        <w:trPr>
          <w:trHeight w:val="270"/>
        </w:trPr>
        <w:tc>
          <w:tcPr>
            <w:tcW w:w="3330" w:type="dxa"/>
            <w:vAlign w:val="bottom"/>
            <w:hideMark/>
          </w:tcPr>
          <w:p w14:paraId="5938F260" w14:textId="77777777" w:rsidR="00C37075" w:rsidRPr="00684776" w:rsidRDefault="00C37075" w:rsidP="00684776">
            <w:pPr>
              <w:spacing w:line="340" w:lineRule="exact"/>
              <w:ind w:left="330" w:hanging="180"/>
              <w:rPr>
                <w:rFonts w:ascii="Arial" w:hAnsi="Arial" w:cs="Arial"/>
                <w:b/>
                <w:bCs/>
                <w:sz w:val="16"/>
                <w:szCs w:val="16"/>
              </w:rPr>
            </w:pPr>
            <w:r w:rsidRPr="00684776">
              <w:rPr>
                <w:rFonts w:ascii="Arial" w:hAnsi="Arial" w:cs="Arial"/>
                <w:sz w:val="16"/>
                <w:szCs w:val="16"/>
              </w:rPr>
              <w:t xml:space="preserve">Loans purchased of receivables </w:t>
            </w:r>
          </w:p>
        </w:tc>
        <w:tc>
          <w:tcPr>
            <w:tcW w:w="1440" w:type="dxa"/>
            <w:vAlign w:val="bottom"/>
          </w:tcPr>
          <w:p w14:paraId="78B72EA7" w14:textId="623C7447"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9,647</w:t>
            </w:r>
          </w:p>
        </w:tc>
        <w:tc>
          <w:tcPr>
            <w:tcW w:w="1440" w:type="dxa"/>
            <w:vAlign w:val="bottom"/>
          </w:tcPr>
          <w:p w14:paraId="2685BE72" w14:textId="21C3F64D"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68,697</w:t>
            </w:r>
          </w:p>
        </w:tc>
        <w:tc>
          <w:tcPr>
            <w:tcW w:w="1440" w:type="dxa"/>
            <w:vAlign w:val="bottom"/>
          </w:tcPr>
          <w:p w14:paraId="73E7E5F7" w14:textId="40E79BD3"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w:t>
            </w:r>
          </w:p>
        </w:tc>
        <w:tc>
          <w:tcPr>
            <w:tcW w:w="1440" w:type="dxa"/>
            <w:vAlign w:val="bottom"/>
          </w:tcPr>
          <w:p w14:paraId="226E2AAB" w14:textId="1051BE21"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78</w:t>
            </w:r>
            <w:r w:rsidRPr="00684776">
              <w:rPr>
                <w:rFonts w:ascii="Arial" w:hAnsi="Arial" w:cs="Arial"/>
                <w:sz w:val="16"/>
                <w:szCs w:val="16"/>
              </w:rPr>
              <w:t>,</w:t>
            </w:r>
            <w:r w:rsidRPr="00684776">
              <w:rPr>
                <w:rFonts w:ascii="Arial" w:hAnsi="Arial" w:cs="Arial"/>
                <w:sz w:val="16"/>
                <w:szCs w:val="16"/>
                <w:cs/>
              </w:rPr>
              <w:t>344</w:t>
            </w:r>
          </w:p>
        </w:tc>
      </w:tr>
      <w:tr w:rsidR="00C37075" w:rsidRPr="00684776" w14:paraId="45D7EA98" w14:textId="77777777" w:rsidTr="007A3D1B">
        <w:trPr>
          <w:trHeight w:val="225"/>
        </w:trPr>
        <w:tc>
          <w:tcPr>
            <w:tcW w:w="3330" w:type="dxa"/>
            <w:hideMark/>
          </w:tcPr>
          <w:p w14:paraId="6118A43F" w14:textId="77777777" w:rsidR="00C37075" w:rsidRPr="00684776" w:rsidRDefault="00C37075" w:rsidP="00684776">
            <w:pPr>
              <w:spacing w:line="340" w:lineRule="exact"/>
              <w:ind w:left="330" w:hanging="180"/>
              <w:rPr>
                <w:rFonts w:ascii="Arial" w:hAnsi="Arial" w:cs="Arial"/>
                <w:b/>
                <w:bCs/>
                <w:sz w:val="16"/>
                <w:szCs w:val="16"/>
              </w:rPr>
            </w:pPr>
            <w:r w:rsidRPr="00684776">
              <w:rPr>
                <w:rFonts w:ascii="Arial" w:hAnsi="Arial" w:cs="Arial"/>
                <w:sz w:val="16"/>
                <w:szCs w:val="16"/>
              </w:rPr>
              <w:t xml:space="preserve">Installment sale receivables </w:t>
            </w:r>
          </w:p>
        </w:tc>
        <w:tc>
          <w:tcPr>
            <w:tcW w:w="1440" w:type="dxa"/>
            <w:tcBorders>
              <w:top w:val="nil"/>
              <w:left w:val="nil"/>
              <w:right w:val="nil"/>
            </w:tcBorders>
            <w:vAlign w:val="bottom"/>
          </w:tcPr>
          <w:p w14:paraId="0961E46D" w14:textId="4445C419"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1,947</w:t>
            </w:r>
          </w:p>
        </w:tc>
        <w:tc>
          <w:tcPr>
            <w:tcW w:w="1440" w:type="dxa"/>
            <w:tcBorders>
              <w:top w:val="nil"/>
              <w:left w:val="nil"/>
              <w:right w:val="nil"/>
            </w:tcBorders>
            <w:vAlign w:val="bottom"/>
          </w:tcPr>
          <w:p w14:paraId="0B84CD6B" w14:textId="75CCBD50"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w:t>
            </w:r>
          </w:p>
        </w:tc>
        <w:tc>
          <w:tcPr>
            <w:tcW w:w="1440" w:type="dxa"/>
            <w:tcBorders>
              <w:top w:val="nil"/>
              <w:left w:val="nil"/>
              <w:right w:val="nil"/>
            </w:tcBorders>
            <w:vAlign w:val="bottom"/>
          </w:tcPr>
          <w:p w14:paraId="00C92E9C" w14:textId="2AF7AE9D"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1</w:t>
            </w:r>
          </w:p>
        </w:tc>
        <w:tc>
          <w:tcPr>
            <w:tcW w:w="1440" w:type="dxa"/>
            <w:tcBorders>
              <w:top w:val="nil"/>
              <w:left w:val="nil"/>
              <w:right w:val="nil"/>
            </w:tcBorders>
            <w:vAlign w:val="bottom"/>
          </w:tcPr>
          <w:p w14:paraId="410DB4A5" w14:textId="7AF28078"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1,948</w:t>
            </w:r>
          </w:p>
        </w:tc>
      </w:tr>
      <w:tr w:rsidR="00C37075" w:rsidRPr="00684776" w14:paraId="38FE9C47" w14:textId="77777777" w:rsidTr="007A3D1B">
        <w:trPr>
          <w:trHeight w:val="279"/>
        </w:trPr>
        <w:tc>
          <w:tcPr>
            <w:tcW w:w="3330" w:type="dxa"/>
            <w:hideMark/>
          </w:tcPr>
          <w:p w14:paraId="074FA78F" w14:textId="77777777" w:rsidR="00C37075" w:rsidRPr="00684776" w:rsidRDefault="00C37075" w:rsidP="00684776">
            <w:pPr>
              <w:spacing w:line="340" w:lineRule="exact"/>
              <w:ind w:left="330" w:hanging="180"/>
              <w:rPr>
                <w:rFonts w:ascii="Arial" w:hAnsi="Arial" w:cs="Arial"/>
                <w:b/>
                <w:bCs/>
                <w:sz w:val="16"/>
                <w:szCs w:val="16"/>
              </w:rPr>
            </w:pPr>
            <w:r w:rsidRPr="00684776">
              <w:rPr>
                <w:rFonts w:ascii="Arial" w:hAnsi="Arial" w:cs="Arial"/>
                <w:sz w:val="16"/>
                <w:szCs w:val="16"/>
              </w:rPr>
              <w:t>Accrued income from auction sale</w:t>
            </w:r>
          </w:p>
        </w:tc>
        <w:tc>
          <w:tcPr>
            <w:tcW w:w="1440" w:type="dxa"/>
            <w:tcBorders>
              <w:top w:val="nil"/>
              <w:left w:val="nil"/>
              <w:right w:val="nil"/>
            </w:tcBorders>
            <w:vAlign w:val="bottom"/>
          </w:tcPr>
          <w:p w14:paraId="15DBC05D" w14:textId="4380DA09"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w:t>
            </w:r>
          </w:p>
        </w:tc>
        <w:tc>
          <w:tcPr>
            <w:tcW w:w="1440" w:type="dxa"/>
            <w:tcBorders>
              <w:top w:val="nil"/>
              <w:left w:val="nil"/>
              <w:right w:val="nil"/>
            </w:tcBorders>
            <w:vAlign w:val="bottom"/>
          </w:tcPr>
          <w:p w14:paraId="2A6F7818" w14:textId="4A87AD7F"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w:t>
            </w:r>
          </w:p>
        </w:tc>
        <w:tc>
          <w:tcPr>
            <w:tcW w:w="1440" w:type="dxa"/>
            <w:tcBorders>
              <w:top w:val="nil"/>
              <w:left w:val="nil"/>
              <w:right w:val="nil"/>
            </w:tcBorders>
            <w:vAlign w:val="bottom"/>
          </w:tcPr>
          <w:p w14:paraId="115EEF10" w14:textId="443767B7"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14</w:t>
            </w:r>
            <w:r w:rsidRPr="00684776">
              <w:rPr>
                <w:rFonts w:ascii="Arial" w:hAnsi="Arial" w:cs="Arial"/>
                <w:sz w:val="16"/>
                <w:szCs w:val="16"/>
              </w:rPr>
              <w:t>,</w:t>
            </w:r>
            <w:r w:rsidRPr="00684776">
              <w:rPr>
                <w:rFonts w:ascii="Arial" w:hAnsi="Arial" w:cs="Arial"/>
                <w:sz w:val="16"/>
                <w:szCs w:val="16"/>
                <w:cs/>
              </w:rPr>
              <w:t>314</w:t>
            </w:r>
          </w:p>
        </w:tc>
        <w:tc>
          <w:tcPr>
            <w:tcW w:w="1440" w:type="dxa"/>
            <w:tcBorders>
              <w:top w:val="nil"/>
              <w:left w:val="nil"/>
              <w:right w:val="nil"/>
            </w:tcBorders>
            <w:vAlign w:val="bottom"/>
          </w:tcPr>
          <w:p w14:paraId="0205F116" w14:textId="1C92B585"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14</w:t>
            </w:r>
            <w:r w:rsidRPr="00684776">
              <w:rPr>
                <w:rFonts w:ascii="Arial" w:hAnsi="Arial" w:cs="Arial"/>
                <w:sz w:val="16"/>
                <w:szCs w:val="16"/>
              </w:rPr>
              <w:t>,</w:t>
            </w:r>
            <w:r w:rsidRPr="00684776">
              <w:rPr>
                <w:rFonts w:ascii="Arial" w:hAnsi="Arial" w:cs="Arial"/>
                <w:sz w:val="16"/>
                <w:szCs w:val="16"/>
                <w:cs/>
              </w:rPr>
              <w:t>314</w:t>
            </w:r>
          </w:p>
        </w:tc>
      </w:tr>
      <w:tr w:rsidR="00C37075" w:rsidRPr="00684776" w14:paraId="0E27C6B6" w14:textId="77777777" w:rsidTr="007A3D1B">
        <w:trPr>
          <w:trHeight w:val="288"/>
        </w:trPr>
        <w:tc>
          <w:tcPr>
            <w:tcW w:w="3330" w:type="dxa"/>
            <w:vAlign w:val="bottom"/>
            <w:hideMark/>
          </w:tcPr>
          <w:p w14:paraId="1ABE2DFC" w14:textId="41487D30" w:rsidR="00C37075" w:rsidRPr="00684776" w:rsidRDefault="00C37075" w:rsidP="00684776">
            <w:pPr>
              <w:spacing w:line="340" w:lineRule="exact"/>
              <w:ind w:left="330" w:hanging="180"/>
              <w:rPr>
                <w:rFonts w:ascii="Arial" w:hAnsi="Arial" w:cs="Arial"/>
                <w:sz w:val="16"/>
                <w:szCs w:val="16"/>
              </w:rPr>
            </w:pPr>
            <w:r w:rsidRPr="00684776">
              <w:rPr>
                <w:rFonts w:ascii="Arial" w:hAnsi="Arial" w:cs="Arial"/>
                <w:sz w:val="16"/>
                <w:szCs w:val="16"/>
              </w:rPr>
              <w:t xml:space="preserve">Advance for expenses on </w:t>
            </w:r>
            <w:proofErr w:type="gramStart"/>
            <w:r w:rsidRPr="00684776">
              <w:rPr>
                <w:rFonts w:ascii="Arial" w:hAnsi="Arial" w:cs="Arial"/>
                <w:sz w:val="16"/>
                <w:szCs w:val="16"/>
              </w:rPr>
              <w:t>the asset</w:t>
            </w:r>
            <w:proofErr w:type="gramEnd"/>
            <w:r w:rsidRPr="00684776">
              <w:rPr>
                <w:rFonts w:ascii="Arial" w:hAnsi="Arial" w:cs="Arial"/>
                <w:sz w:val="16"/>
                <w:szCs w:val="16"/>
              </w:rPr>
              <w:t xml:space="preserve"> acquisition and others</w:t>
            </w:r>
          </w:p>
        </w:tc>
        <w:tc>
          <w:tcPr>
            <w:tcW w:w="1440" w:type="dxa"/>
            <w:tcBorders>
              <w:top w:val="nil"/>
              <w:left w:val="nil"/>
              <w:bottom w:val="nil"/>
              <w:right w:val="nil"/>
            </w:tcBorders>
            <w:vAlign w:val="bottom"/>
          </w:tcPr>
          <w:p w14:paraId="0CF6CD07" w14:textId="413954C6" w:rsidR="00C37075" w:rsidRPr="00684776" w:rsidRDefault="00C37075" w:rsidP="00684776">
            <w:pPr>
              <w:tabs>
                <w:tab w:val="decimal" w:pos="1230"/>
              </w:tabs>
              <w:spacing w:line="340" w:lineRule="exact"/>
              <w:rPr>
                <w:rFonts w:ascii="Arial" w:hAnsi="Arial" w:cs="Arial"/>
                <w:sz w:val="16"/>
                <w:szCs w:val="16"/>
                <w:cs/>
              </w:rPr>
            </w:pPr>
            <w:r w:rsidRPr="00684776">
              <w:rPr>
                <w:rFonts w:ascii="Arial" w:hAnsi="Arial" w:cs="Arial"/>
                <w:sz w:val="16"/>
                <w:szCs w:val="16"/>
                <w:cs/>
              </w:rPr>
              <w:t>-</w:t>
            </w:r>
          </w:p>
        </w:tc>
        <w:tc>
          <w:tcPr>
            <w:tcW w:w="1440" w:type="dxa"/>
            <w:tcBorders>
              <w:top w:val="nil"/>
              <w:left w:val="nil"/>
              <w:bottom w:val="nil"/>
              <w:right w:val="nil"/>
            </w:tcBorders>
            <w:vAlign w:val="bottom"/>
          </w:tcPr>
          <w:p w14:paraId="73244D06" w14:textId="5217B3EF"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w:t>
            </w:r>
          </w:p>
        </w:tc>
        <w:tc>
          <w:tcPr>
            <w:tcW w:w="1440" w:type="dxa"/>
            <w:tcBorders>
              <w:top w:val="nil"/>
              <w:left w:val="nil"/>
              <w:bottom w:val="nil"/>
              <w:right w:val="nil"/>
            </w:tcBorders>
            <w:vAlign w:val="bottom"/>
          </w:tcPr>
          <w:p w14:paraId="52ABC3F5" w14:textId="434A6138"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808</w:t>
            </w:r>
          </w:p>
        </w:tc>
        <w:tc>
          <w:tcPr>
            <w:tcW w:w="1440" w:type="dxa"/>
            <w:tcBorders>
              <w:top w:val="nil"/>
              <w:left w:val="nil"/>
              <w:bottom w:val="nil"/>
              <w:right w:val="nil"/>
            </w:tcBorders>
            <w:vAlign w:val="bottom"/>
          </w:tcPr>
          <w:p w14:paraId="228973AF" w14:textId="17807A23"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808</w:t>
            </w:r>
          </w:p>
        </w:tc>
      </w:tr>
      <w:tr w:rsidR="00C37075" w:rsidRPr="00684776" w14:paraId="6DEE13F9" w14:textId="77777777" w:rsidTr="007A3D1B">
        <w:trPr>
          <w:trHeight w:val="60"/>
        </w:trPr>
        <w:tc>
          <w:tcPr>
            <w:tcW w:w="3330" w:type="dxa"/>
            <w:hideMark/>
          </w:tcPr>
          <w:p w14:paraId="26FEE832" w14:textId="77777777" w:rsidR="00C37075" w:rsidRPr="00684776" w:rsidRDefault="00C37075" w:rsidP="00684776">
            <w:pPr>
              <w:spacing w:line="340" w:lineRule="exact"/>
              <w:ind w:left="330" w:hanging="180"/>
              <w:rPr>
                <w:rFonts w:ascii="Arial" w:hAnsi="Arial" w:cs="Arial"/>
                <w:sz w:val="16"/>
                <w:szCs w:val="16"/>
              </w:rPr>
            </w:pPr>
            <w:r w:rsidRPr="00684776">
              <w:rPr>
                <w:rFonts w:ascii="Arial" w:hAnsi="Arial" w:cs="Arial"/>
                <w:sz w:val="16"/>
                <w:szCs w:val="16"/>
              </w:rPr>
              <w:t>Other assets</w:t>
            </w:r>
          </w:p>
        </w:tc>
        <w:tc>
          <w:tcPr>
            <w:tcW w:w="1440" w:type="dxa"/>
            <w:tcBorders>
              <w:top w:val="nil"/>
              <w:left w:val="nil"/>
              <w:bottom w:val="nil"/>
              <w:right w:val="nil"/>
            </w:tcBorders>
            <w:vAlign w:val="bottom"/>
          </w:tcPr>
          <w:p w14:paraId="1C1E82DC" w14:textId="77777777" w:rsidR="00C37075" w:rsidRPr="00684776" w:rsidRDefault="00C37075" w:rsidP="00684776">
            <w:pPr>
              <w:tabs>
                <w:tab w:val="decimal" w:pos="1230"/>
              </w:tabs>
              <w:spacing w:line="340" w:lineRule="exact"/>
              <w:rPr>
                <w:rFonts w:ascii="Arial" w:hAnsi="Arial" w:cs="Arial"/>
                <w:sz w:val="16"/>
                <w:szCs w:val="16"/>
                <w:cs/>
              </w:rPr>
            </w:pPr>
          </w:p>
        </w:tc>
        <w:tc>
          <w:tcPr>
            <w:tcW w:w="1440" w:type="dxa"/>
            <w:tcBorders>
              <w:top w:val="nil"/>
              <w:left w:val="nil"/>
              <w:bottom w:val="nil"/>
              <w:right w:val="nil"/>
            </w:tcBorders>
            <w:vAlign w:val="bottom"/>
          </w:tcPr>
          <w:p w14:paraId="598EEA57" w14:textId="77777777" w:rsidR="00C37075" w:rsidRPr="00684776" w:rsidRDefault="00C37075" w:rsidP="00684776">
            <w:pPr>
              <w:tabs>
                <w:tab w:val="decimal" w:pos="1230"/>
              </w:tabs>
              <w:spacing w:line="340" w:lineRule="exact"/>
              <w:rPr>
                <w:rFonts w:ascii="Arial" w:hAnsi="Arial" w:cs="Arial"/>
                <w:sz w:val="16"/>
                <w:szCs w:val="16"/>
              </w:rPr>
            </w:pPr>
          </w:p>
        </w:tc>
        <w:tc>
          <w:tcPr>
            <w:tcW w:w="1440" w:type="dxa"/>
            <w:tcBorders>
              <w:top w:val="nil"/>
              <w:left w:val="nil"/>
              <w:bottom w:val="nil"/>
              <w:right w:val="nil"/>
            </w:tcBorders>
            <w:vAlign w:val="bottom"/>
          </w:tcPr>
          <w:p w14:paraId="5AC10331" w14:textId="77777777" w:rsidR="00C37075" w:rsidRPr="00684776" w:rsidRDefault="00C37075" w:rsidP="00684776">
            <w:pPr>
              <w:tabs>
                <w:tab w:val="decimal" w:pos="1230"/>
              </w:tabs>
              <w:spacing w:line="340" w:lineRule="exact"/>
              <w:rPr>
                <w:rFonts w:ascii="Arial" w:hAnsi="Arial" w:cs="Arial"/>
                <w:sz w:val="16"/>
                <w:szCs w:val="16"/>
              </w:rPr>
            </w:pPr>
          </w:p>
        </w:tc>
        <w:tc>
          <w:tcPr>
            <w:tcW w:w="1440" w:type="dxa"/>
            <w:tcBorders>
              <w:top w:val="nil"/>
              <w:left w:val="nil"/>
              <w:bottom w:val="nil"/>
              <w:right w:val="nil"/>
            </w:tcBorders>
            <w:vAlign w:val="bottom"/>
          </w:tcPr>
          <w:p w14:paraId="39A444BF" w14:textId="77777777" w:rsidR="00C37075" w:rsidRPr="00684776" w:rsidRDefault="00C37075" w:rsidP="00684776">
            <w:pPr>
              <w:tabs>
                <w:tab w:val="decimal" w:pos="1230"/>
              </w:tabs>
              <w:spacing w:line="340" w:lineRule="exact"/>
              <w:rPr>
                <w:rFonts w:ascii="Arial" w:hAnsi="Arial" w:cs="Arial"/>
                <w:sz w:val="16"/>
                <w:szCs w:val="16"/>
              </w:rPr>
            </w:pPr>
          </w:p>
        </w:tc>
      </w:tr>
      <w:tr w:rsidR="00C37075" w:rsidRPr="00684776" w14:paraId="2446763B" w14:textId="77777777" w:rsidTr="007A3D1B">
        <w:trPr>
          <w:trHeight w:val="288"/>
        </w:trPr>
        <w:tc>
          <w:tcPr>
            <w:tcW w:w="3330" w:type="dxa"/>
            <w:hideMark/>
          </w:tcPr>
          <w:p w14:paraId="61812753" w14:textId="77777777" w:rsidR="00C37075" w:rsidRPr="00684776" w:rsidRDefault="00C37075" w:rsidP="00684776">
            <w:pPr>
              <w:spacing w:line="340" w:lineRule="exact"/>
              <w:ind w:left="510" w:hanging="180"/>
              <w:rPr>
                <w:rFonts w:ascii="Arial" w:hAnsi="Arial" w:cs="Arial"/>
                <w:sz w:val="16"/>
                <w:szCs w:val="16"/>
              </w:rPr>
            </w:pPr>
            <w:r w:rsidRPr="00684776">
              <w:rPr>
                <w:rFonts w:ascii="Arial" w:hAnsi="Arial" w:cs="Arial"/>
                <w:sz w:val="16"/>
                <w:szCs w:val="16"/>
              </w:rPr>
              <w:t xml:space="preserve">Employee receivables </w:t>
            </w:r>
          </w:p>
        </w:tc>
        <w:tc>
          <w:tcPr>
            <w:tcW w:w="1440" w:type="dxa"/>
            <w:tcBorders>
              <w:top w:val="nil"/>
              <w:left w:val="nil"/>
              <w:bottom w:val="nil"/>
              <w:right w:val="nil"/>
            </w:tcBorders>
            <w:vAlign w:val="bottom"/>
          </w:tcPr>
          <w:p w14:paraId="32CE7C56" w14:textId="7F8A9433" w:rsidR="00C37075" w:rsidRPr="00684776" w:rsidRDefault="00E7685C" w:rsidP="00684776">
            <w:pPr>
              <w:tabs>
                <w:tab w:val="decimal" w:pos="1230"/>
              </w:tabs>
              <w:spacing w:line="340" w:lineRule="exact"/>
              <w:rPr>
                <w:rFonts w:ascii="Arial" w:hAnsi="Arial" w:cs="Arial"/>
                <w:sz w:val="16"/>
                <w:szCs w:val="16"/>
                <w:cs/>
              </w:rPr>
            </w:pPr>
            <w:r w:rsidRPr="00684776">
              <w:rPr>
                <w:rFonts w:ascii="Arial" w:hAnsi="Arial" w:cs="Arial"/>
                <w:sz w:val="16"/>
                <w:szCs w:val="16"/>
              </w:rPr>
              <w:t>6</w:t>
            </w:r>
          </w:p>
        </w:tc>
        <w:tc>
          <w:tcPr>
            <w:tcW w:w="1440" w:type="dxa"/>
            <w:tcBorders>
              <w:top w:val="nil"/>
              <w:left w:val="nil"/>
              <w:bottom w:val="nil"/>
              <w:right w:val="nil"/>
            </w:tcBorders>
            <w:vAlign w:val="bottom"/>
          </w:tcPr>
          <w:p w14:paraId="3684B946" w14:textId="59B77A12" w:rsidR="00C37075" w:rsidRPr="00684776" w:rsidRDefault="00E7685C" w:rsidP="00684776">
            <w:pPr>
              <w:tabs>
                <w:tab w:val="decimal" w:pos="1230"/>
              </w:tabs>
              <w:spacing w:line="340" w:lineRule="exact"/>
              <w:rPr>
                <w:rFonts w:ascii="Arial" w:hAnsi="Arial" w:cs="Arial"/>
                <w:sz w:val="16"/>
                <w:szCs w:val="16"/>
              </w:rPr>
            </w:pPr>
            <w:r w:rsidRPr="00684776">
              <w:rPr>
                <w:rFonts w:ascii="Arial" w:hAnsi="Arial" w:cs="Arial"/>
                <w:sz w:val="16"/>
                <w:szCs w:val="16"/>
              </w:rPr>
              <w:t>10</w:t>
            </w:r>
          </w:p>
        </w:tc>
        <w:tc>
          <w:tcPr>
            <w:tcW w:w="1440" w:type="dxa"/>
            <w:tcBorders>
              <w:top w:val="nil"/>
              <w:left w:val="nil"/>
              <w:bottom w:val="nil"/>
              <w:right w:val="nil"/>
            </w:tcBorders>
            <w:vAlign w:val="bottom"/>
          </w:tcPr>
          <w:p w14:paraId="1CC47797" w14:textId="36DA4D8F"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rPr>
              <w:t>1</w:t>
            </w:r>
          </w:p>
        </w:tc>
        <w:tc>
          <w:tcPr>
            <w:tcW w:w="1440" w:type="dxa"/>
            <w:tcBorders>
              <w:top w:val="nil"/>
              <w:left w:val="nil"/>
              <w:bottom w:val="nil"/>
              <w:right w:val="nil"/>
            </w:tcBorders>
            <w:vAlign w:val="bottom"/>
          </w:tcPr>
          <w:p w14:paraId="382CA86F" w14:textId="6FDE2D4E"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17</w:t>
            </w:r>
          </w:p>
        </w:tc>
      </w:tr>
      <w:tr w:rsidR="00C37075" w:rsidRPr="00684776" w14:paraId="36D6739E" w14:textId="77777777" w:rsidTr="007A3D1B">
        <w:trPr>
          <w:trHeight w:val="297"/>
        </w:trPr>
        <w:tc>
          <w:tcPr>
            <w:tcW w:w="3330" w:type="dxa"/>
            <w:hideMark/>
          </w:tcPr>
          <w:p w14:paraId="3E3268FC" w14:textId="77777777" w:rsidR="00C37075" w:rsidRPr="00684776" w:rsidRDefault="00C37075" w:rsidP="00684776">
            <w:pPr>
              <w:spacing w:line="340" w:lineRule="exact"/>
              <w:ind w:left="510" w:hanging="180"/>
              <w:rPr>
                <w:rFonts w:ascii="Arial" w:hAnsi="Arial" w:cs="Arial"/>
                <w:b/>
                <w:bCs/>
                <w:sz w:val="16"/>
                <w:szCs w:val="16"/>
              </w:rPr>
            </w:pPr>
            <w:r w:rsidRPr="00684776">
              <w:rPr>
                <w:rFonts w:ascii="Arial" w:hAnsi="Arial" w:cs="Arial"/>
                <w:sz w:val="16"/>
                <w:szCs w:val="16"/>
              </w:rPr>
              <w:t>Advance for legal expenses</w:t>
            </w:r>
          </w:p>
        </w:tc>
        <w:tc>
          <w:tcPr>
            <w:tcW w:w="1440" w:type="dxa"/>
            <w:tcBorders>
              <w:top w:val="nil"/>
              <w:left w:val="nil"/>
              <w:bottom w:val="nil"/>
              <w:right w:val="nil"/>
            </w:tcBorders>
            <w:vAlign w:val="bottom"/>
          </w:tcPr>
          <w:p w14:paraId="2EF26430" w14:textId="7F786FB1" w:rsidR="00C37075" w:rsidRPr="00684776" w:rsidRDefault="00C37075" w:rsidP="00684776">
            <w:pPr>
              <w:tabs>
                <w:tab w:val="decimal" w:pos="1230"/>
              </w:tabs>
              <w:spacing w:line="340" w:lineRule="exact"/>
              <w:rPr>
                <w:rFonts w:ascii="Arial" w:hAnsi="Arial" w:cs="Arial"/>
                <w:sz w:val="16"/>
                <w:szCs w:val="16"/>
                <w:cs/>
              </w:rPr>
            </w:pPr>
            <w:r w:rsidRPr="00684776">
              <w:rPr>
                <w:rFonts w:ascii="Arial" w:hAnsi="Arial" w:cs="Arial"/>
                <w:sz w:val="16"/>
                <w:szCs w:val="16"/>
                <w:cs/>
              </w:rPr>
              <w:t>-</w:t>
            </w:r>
          </w:p>
        </w:tc>
        <w:tc>
          <w:tcPr>
            <w:tcW w:w="1440" w:type="dxa"/>
            <w:tcBorders>
              <w:top w:val="nil"/>
              <w:left w:val="nil"/>
              <w:bottom w:val="nil"/>
              <w:right w:val="nil"/>
            </w:tcBorders>
            <w:vAlign w:val="bottom"/>
          </w:tcPr>
          <w:p w14:paraId="23FA5AB5" w14:textId="342C0B71"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w:t>
            </w:r>
          </w:p>
        </w:tc>
        <w:tc>
          <w:tcPr>
            <w:tcW w:w="1440" w:type="dxa"/>
            <w:tcBorders>
              <w:top w:val="nil"/>
              <w:left w:val="nil"/>
              <w:bottom w:val="nil"/>
              <w:right w:val="nil"/>
            </w:tcBorders>
            <w:vAlign w:val="bottom"/>
          </w:tcPr>
          <w:p w14:paraId="5676A05A" w14:textId="397CF8AE"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34</w:t>
            </w:r>
          </w:p>
        </w:tc>
        <w:tc>
          <w:tcPr>
            <w:tcW w:w="1440" w:type="dxa"/>
            <w:tcBorders>
              <w:top w:val="nil"/>
              <w:left w:val="nil"/>
              <w:bottom w:val="nil"/>
              <w:right w:val="nil"/>
            </w:tcBorders>
            <w:vAlign w:val="bottom"/>
          </w:tcPr>
          <w:p w14:paraId="1FF28B4B" w14:textId="0A5D020E"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34</w:t>
            </w:r>
          </w:p>
        </w:tc>
      </w:tr>
      <w:tr w:rsidR="00C37075" w:rsidRPr="00684776" w14:paraId="38DE4958" w14:textId="77777777" w:rsidTr="007A3D1B">
        <w:trPr>
          <w:trHeight w:val="60"/>
        </w:trPr>
        <w:tc>
          <w:tcPr>
            <w:tcW w:w="3330" w:type="dxa"/>
            <w:hideMark/>
          </w:tcPr>
          <w:p w14:paraId="5C1E5727" w14:textId="77777777" w:rsidR="00C37075" w:rsidRPr="00684776" w:rsidRDefault="00C37075" w:rsidP="00684776">
            <w:pPr>
              <w:spacing w:line="340" w:lineRule="exact"/>
              <w:ind w:left="330" w:hanging="180"/>
              <w:rPr>
                <w:rFonts w:ascii="Arial" w:hAnsi="Arial" w:cs="Arial"/>
                <w:b/>
                <w:bCs/>
                <w:sz w:val="16"/>
                <w:szCs w:val="16"/>
                <w:u w:val="single"/>
              </w:rPr>
            </w:pPr>
            <w:r w:rsidRPr="00684776">
              <w:rPr>
                <w:rFonts w:ascii="Arial" w:hAnsi="Arial" w:cs="Arial"/>
                <w:b/>
                <w:bCs/>
                <w:sz w:val="16"/>
                <w:szCs w:val="16"/>
                <w:u w:val="single"/>
              </w:rPr>
              <w:t>Financial liabilities</w:t>
            </w:r>
          </w:p>
        </w:tc>
        <w:tc>
          <w:tcPr>
            <w:tcW w:w="1440" w:type="dxa"/>
            <w:tcBorders>
              <w:top w:val="nil"/>
              <w:left w:val="nil"/>
              <w:bottom w:val="nil"/>
              <w:right w:val="nil"/>
            </w:tcBorders>
            <w:vAlign w:val="bottom"/>
          </w:tcPr>
          <w:p w14:paraId="13025C72" w14:textId="77777777" w:rsidR="00C37075" w:rsidRPr="00684776" w:rsidRDefault="00C37075" w:rsidP="00684776">
            <w:pPr>
              <w:tabs>
                <w:tab w:val="decimal" w:pos="1230"/>
              </w:tabs>
              <w:spacing w:line="340" w:lineRule="exact"/>
              <w:rPr>
                <w:rFonts w:ascii="Arial" w:hAnsi="Arial" w:cs="Arial"/>
                <w:sz w:val="16"/>
                <w:szCs w:val="16"/>
              </w:rPr>
            </w:pPr>
          </w:p>
        </w:tc>
        <w:tc>
          <w:tcPr>
            <w:tcW w:w="1440" w:type="dxa"/>
            <w:tcBorders>
              <w:top w:val="nil"/>
              <w:left w:val="nil"/>
              <w:bottom w:val="nil"/>
              <w:right w:val="nil"/>
            </w:tcBorders>
            <w:vAlign w:val="bottom"/>
          </w:tcPr>
          <w:p w14:paraId="5CA13CC1" w14:textId="77777777" w:rsidR="00C37075" w:rsidRPr="00684776" w:rsidRDefault="00C37075" w:rsidP="00684776">
            <w:pPr>
              <w:tabs>
                <w:tab w:val="decimal" w:pos="1230"/>
              </w:tabs>
              <w:spacing w:line="340" w:lineRule="exact"/>
              <w:rPr>
                <w:rFonts w:ascii="Arial" w:hAnsi="Arial" w:cs="Arial"/>
                <w:sz w:val="16"/>
                <w:szCs w:val="16"/>
              </w:rPr>
            </w:pPr>
          </w:p>
        </w:tc>
        <w:tc>
          <w:tcPr>
            <w:tcW w:w="1440" w:type="dxa"/>
            <w:tcBorders>
              <w:top w:val="nil"/>
              <w:left w:val="nil"/>
              <w:bottom w:val="nil"/>
              <w:right w:val="nil"/>
            </w:tcBorders>
            <w:vAlign w:val="bottom"/>
          </w:tcPr>
          <w:p w14:paraId="30A4B2EC" w14:textId="77777777" w:rsidR="00C37075" w:rsidRPr="00684776" w:rsidRDefault="00C37075" w:rsidP="00684776">
            <w:pPr>
              <w:tabs>
                <w:tab w:val="decimal" w:pos="1230"/>
              </w:tabs>
              <w:spacing w:line="340" w:lineRule="exact"/>
              <w:rPr>
                <w:rFonts w:ascii="Arial" w:hAnsi="Arial" w:cs="Arial"/>
                <w:sz w:val="16"/>
                <w:szCs w:val="16"/>
              </w:rPr>
            </w:pPr>
          </w:p>
        </w:tc>
        <w:tc>
          <w:tcPr>
            <w:tcW w:w="1440" w:type="dxa"/>
            <w:tcBorders>
              <w:top w:val="nil"/>
              <w:left w:val="nil"/>
              <w:bottom w:val="nil"/>
              <w:right w:val="nil"/>
            </w:tcBorders>
            <w:vAlign w:val="bottom"/>
          </w:tcPr>
          <w:p w14:paraId="3970D669" w14:textId="77777777" w:rsidR="00C37075" w:rsidRPr="00684776" w:rsidRDefault="00C37075" w:rsidP="00684776">
            <w:pPr>
              <w:tabs>
                <w:tab w:val="decimal" w:pos="1230"/>
              </w:tabs>
              <w:spacing w:line="340" w:lineRule="exact"/>
              <w:rPr>
                <w:rFonts w:ascii="Arial" w:hAnsi="Arial" w:cs="Arial"/>
                <w:sz w:val="16"/>
                <w:szCs w:val="16"/>
              </w:rPr>
            </w:pPr>
          </w:p>
        </w:tc>
      </w:tr>
      <w:tr w:rsidR="00C37075" w:rsidRPr="00684776" w14:paraId="0A2F65ED" w14:textId="77777777" w:rsidTr="007A3D1B">
        <w:trPr>
          <w:trHeight w:val="324"/>
        </w:trPr>
        <w:tc>
          <w:tcPr>
            <w:tcW w:w="3330" w:type="dxa"/>
            <w:hideMark/>
          </w:tcPr>
          <w:p w14:paraId="42B08E95" w14:textId="77777777" w:rsidR="00C37075" w:rsidRPr="00684776" w:rsidRDefault="00C37075" w:rsidP="00684776">
            <w:pPr>
              <w:spacing w:line="340" w:lineRule="exact"/>
              <w:ind w:left="330" w:hanging="180"/>
              <w:rPr>
                <w:rFonts w:ascii="Arial" w:hAnsi="Arial" w:cs="Arial"/>
                <w:b/>
                <w:bCs/>
                <w:sz w:val="16"/>
                <w:szCs w:val="16"/>
              </w:rPr>
            </w:pPr>
            <w:r w:rsidRPr="00684776">
              <w:rPr>
                <w:rFonts w:ascii="Arial" w:hAnsi="Arial" w:cs="Arial"/>
                <w:sz w:val="16"/>
                <w:szCs w:val="16"/>
              </w:rPr>
              <w:t>Debts issued and borrowings</w:t>
            </w:r>
          </w:p>
        </w:tc>
        <w:tc>
          <w:tcPr>
            <w:tcW w:w="1440" w:type="dxa"/>
            <w:tcBorders>
              <w:top w:val="nil"/>
              <w:left w:val="nil"/>
              <w:bottom w:val="nil"/>
              <w:right w:val="nil"/>
            </w:tcBorders>
            <w:vAlign w:val="bottom"/>
          </w:tcPr>
          <w:p w14:paraId="0A5ACD43" w14:textId="4A61C8F2"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15,672</w:t>
            </w:r>
          </w:p>
        </w:tc>
        <w:tc>
          <w:tcPr>
            <w:tcW w:w="1440" w:type="dxa"/>
            <w:tcBorders>
              <w:top w:val="nil"/>
              <w:left w:val="nil"/>
              <w:bottom w:val="nil"/>
              <w:right w:val="nil"/>
            </w:tcBorders>
            <w:vAlign w:val="bottom"/>
          </w:tcPr>
          <w:p w14:paraId="588142BA" w14:textId="18BFBF80"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71,779</w:t>
            </w:r>
          </w:p>
        </w:tc>
        <w:tc>
          <w:tcPr>
            <w:tcW w:w="1440" w:type="dxa"/>
            <w:tcBorders>
              <w:top w:val="nil"/>
              <w:left w:val="nil"/>
              <w:bottom w:val="nil"/>
              <w:right w:val="nil"/>
            </w:tcBorders>
            <w:vAlign w:val="bottom"/>
          </w:tcPr>
          <w:p w14:paraId="71E9CD08" w14:textId="2D249A92"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625</w:t>
            </w:r>
          </w:p>
        </w:tc>
        <w:tc>
          <w:tcPr>
            <w:tcW w:w="1440" w:type="dxa"/>
            <w:tcBorders>
              <w:top w:val="nil"/>
              <w:left w:val="nil"/>
              <w:bottom w:val="nil"/>
              <w:right w:val="nil"/>
            </w:tcBorders>
            <w:vAlign w:val="bottom"/>
          </w:tcPr>
          <w:p w14:paraId="316BA897" w14:textId="704A9174" w:rsidR="00C37075" w:rsidRPr="00684776" w:rsidRDefault="00C37075" w:rsidP="00684776">
            <w:pPr>
              <w:tabs>
                <w:tab w:val="decimal" w:pos="1230"/>
              </w:tabs>
              <w:spacing w:line="340" w:lineRule="exact"/>
              <w:rPr>
                <w:rFonts w:ascii="Arial" w:hAnsi="Arial" w:cs="Arial"/>
                <w:sz w:val="16"/>
                <w:szCs w:val="16"/>
              </w:rPr>
            </w:pPr>
            <w:r w:rsidRPr="00684776">
              <w:rPr>
                <w:rFonts w:ascii="Arial" w:hAnsi="Arial" w:cs="Arial"/>
                <w:sz w:val="16"/>
                <w:szCs w:val="16"/>
                <w:cs/>
              </w:rPr>
              <w:t>88,076</w:t>
            </w:r>
          </w:p>
        </w:tc>
      </w:tr>
    </w:tbl>
    <w:p w14:paraId="39A0B665" w14:textId="77777777" w:rsidR="00A918C8" w:rsidRPr="00684776" w:rsidRDefault="00A918C8" w:rsidP="00DF7357">
      <w:pPr>
        <w:spacing w:line="340" w:lineRule="exact"/>
        <w:rPr>
          <w:rFonts w:ascii="Arial" w:hAnsi="Arial" w:cs="Arial"/>
          <w:sz w:val="16"/>
          <w:szCs w:val="16"/>
        </w:rPr>
      </w:pPr>
    </w:p>
    <w:p w14:paraId="3A29CF28" w14:textId="77777777" w:rsidR="00CE4A5E" w:rsidRPr="00684776" w:rsidRDefault="00CE4A5E">
      <w:pPr>
        <w:rPr>
          <w:rFonts w:ascii="Arial" w:hAnsi="Arial" w:cs="Arial"/>
        </w:rPr>
      </w:pPr>
      <w:r w:rsidRPr="00684776">
        <w:rPr>
          <w:rFonts w:ascii="Arial" w:hAnsi="Arial" w:cs="Arial"/>
        </w:rPr>
        <w:br w:type="page"/>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0A09BC" w:rsidRPr="00684776" w14:paraId="1227229E" w14:textId="77777777" w:rsidTr="003F64B1">
        <w:trPr>
          <w:trHeight w:val="64"/>
        </w:trPr>
        <w:tc>
          <w:tcPr>
            <w:tcW w:w="3330" w:type="dxa"/>
          </w:tcPr>
          <w:p w14:paraId="6BC589E1" w14:textId="5B49D2D3" w:rsidR="00305A2D" w:rsidRPr="00684776" w:rsidRDefault="00305A2D" w:rsidP="00613072">
            <w:pPr>
              <w:spacing w:line="320" w:lineRule="exact"/>
              <w:jc w:val="right"/>
              <w:rPr>
                <w:rFonts w:ascii="Arial" w:hAnsi="Arial" w:cs="Arial"/>
                <w:b/>
                <w:bCs/>
                <w:sz w:val="16"/>
                <w:szCs w:val="16"/>
              </w:rPr>
            </w:pPr>
          </w:p>
        </w:tc>
        <w:tc>
          <w:tcPr>
            <w:tcW w:w="5760" w:type="dxa"/>
            <w:gridSpan w:val="4"/>
            <w:vAlign w:val="bottom"/>
            <w:hideMark/>
          </w:tcPr>
          <w:p w14:paraId="1447662A" w14:textId="77777777" w:rsidR="00305A2D" w:rsidRPr="00684776" w:rsidRDefault="00305A2D" w:rsidP="00613072">
            <w:pPr>
              <w:spacing w:line="320" w:lineRule="exact"/>
              <w:jc w:val="right"/>
              <w:rPr>
                <w:rFonts w:ascii="Arial" w:hAnsi="Arial" w:cs="Arial"/>
                <w:b/>
                <w:bCs/>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050E58DA" w14:textId="77777777" w:rsidTr="003F64B1">
        <w:trPr>
          <w:trHeight w:val="60"/>
        </w:trPr>
        <w:tc>
          <w:tcPr>
            <w:tcW w:w="3330" w:type="dxa"/>
            <w:vAlign w:val="bottom"/>
          </w:tcPr>
          <w:p w14:paraId="3895C1A5" w14:textId="77777777" w:rsidR="00613072" w:rsidRPr="00684776" w:rsidRDefault="00613072" w:rsidP="00613072">
            <w:pPr>
              <w:spacing w:line="320" w:lineRule="exact"/>
              <w:jc w:val="center"/>
              <w:rPr>
                <w:rFonts w:ascii="Arial" w:hAnsi="Arial" w:cs="Arial"/>
                <w:b/>
                <w:bCs/>
                <w:sz w:val="16"/>
                <w:szCs w:val="16"/>
              </w:rPr>
            </w:pPr>
          </w:p>
        </w:tc>
        <w:tc>
          <w:tcPr>
            <w:tcW w:w="5760" w:type="dxa"/>
            <w:gridSpan w:val="4"/>
            <w:vAlign w:val="bottom"/>
          </w:tcPr>
          <w:p w14:paraId="64329F18" w14:textId="58CA62D6" w:rsidR="00613072" w:rsidRPr="00684776" w:rsidRDefault="0036291E" w:rsidP="00613072">
            <w:pPr>
              <w:pBdr>
                <w:bottom w:val="single" w:sz="4" w:space="1" w:color="auto"/>
              </w:pBdr>
              <w:spacing w:line="320" w:lineRule="exact"/>
              <w:ind w:left="60" w:right="105"/>
              <w:jc w:val="center"/>
              <w:rPr>
                <w:rFonts w:ascii="Arial" w:eastAsia="Calibri" w:hAnsi="Arial" w:cs="Arial"/>
                <w:sz w:val="16"/>
                <w:szCs w:val="16"/>
              </w:rPr>
            </w:pPr>
            <w:r w:rsidRPr="00684776">
              <w:rPr>
                <w:rFonts w:ascii="Arial" w:hAnsi="Arial" w:cs="Arial"/>
                <w:sz w:val="16"/>
                <w:szCs w:val="16"/>
              </w:rPr>
              <w:t>Financial statements in which the equity method is applied and                                                separate financial statements</w:t>
            </w:r>
          </w:p>
        </w:tc>
      </w:tr>
      <w:tr w:rsidR="000A09BC" w:rsidRPr="00684776" w14:paraId="44E2D67B" w14:textId="77777777" w:rsidTr="003F64B1">
        <w:trPr>
          <w:trHeight w:val="60"/>
        </w:trPr>
        <w:tc>
          <w:tcPr>
            <w:tcW w:w="3330" w:type="dxa"/>
            <w:vAlign w:val="bottom"/>
          </w:tcPr>
          <w:p w14:paraId="0267B436" w14:textId="77777777" w:rsidR="00305A2D" w:rsidRPr="00684776" w:rsidRDefault="00305A2D" w:rsidP="00613072">
            <w:pPr>
              <w:spacing w:line="320" w:lineRule="exact"/>
              <w:jc w:val="center"/>
              <w:rPr>
                <w:rFonts w:ascii="Arial" w:hAnsi="Arial" w:cs="Arial"/>
                <w:b/>
                <w:bCs/>
                <w:sz w:val="16"/>
                <w:szCs w:val="16"/>
              </w:rPr>
            </w:pPr>
          </w:p>
        </w:tc>
        <w:tc>
          <w:tcPr>
            <w:tcW w:w="5760" w:type="dxa"/>
            <w:gridSpan w:val="4"/>
            <w:vAlign w:val="bottom"/>
            <w:hideMark/>
          </w:tcPr>
          <w:p w14:paraId="5F79208E" w14:textId="11CCF916" w:rsidR="00305A2D" w:rsidRPr="00684776" w:rsidRDefault="00715C77"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eastAsia="Calibri" w:hAnsi="Arial" w:cs="Arial"/>
                <w:sz w:val="16"/>
                <w:szCs w:val="16"/>
              </w:rPr>
              <w:t>31 December 2024</w:t>
            </w:r>
          </w:p>
        </w:tc>
      </w:tr>
      <w:tr w:rsidR="000A09BC" w:rsidRPr="00684776" w14:paraId="692AA3B8" w14:textId="77777777" w:rsidTr="003F64B1">
        <w:trPr>
          <w:trHeight w:val="459"/>
        </w:trPr>
        <w:tc>
          <w:tcPr>
            <w:tcW w:w="3330" w:type="dxa"/>
            <w:vAlign w:val="bottom"/>
            <w:hideMark/>
          </w:tcPr>
          <w:p w14:paraId="4D4B16EE" w14:textId="77777777" w:rsidR="00305A2D" w:rsidRPr="00684776" w:rsidRDefault="00305A2D"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Descriptions</w:t>
            </w:r>
          </w:p>
        </w:tc>
        <w:tc>
          <w:tcPr>
            <w:tcW w:w="1440" w:type="dxa"/>
            <w:vAlign w:val="bottom"/>
            <w:hideMark/>
          </w:tcPr>
          <w:p w14:paraId="54BB9807" w14:textId="77777777" w:rsidR="00305A2D" w:rsidRPr="00684776" w:rsidRDefault="00305A2D"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Floating                 interest rates</w:t>
            </w:r>
          </w:p>
        </w:tc>
        <w:tc>
          <w:tcPr>
            <w:tcW w:w="1440" w:type="dxa"/>
            <w:vAlign w:val="bottom"/>
            <w:hideMark/>
          </w:tcPr>
          <w:p w14:paraId="3BC43024" w14:textId="77777777" w:rsidR="00305A2D" w:rsidRPr="00684776" w:rsidRDefault="00305A2D"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Fixed             interest rates</w:t>
            </w:r>
          </w:p>
        </w:tc>
        <w:tc>
          <w:tcPr>
            <w:tcW w:w="1440" w:type="dxa"/>
            <w:vAlign w:val="bottom"/>
            <w:hideMark/>
          </w:tcPr>
          <w:p w14:paraId="7077A89F" w14:textId="77777777" w:rsidR="00305A2D" w:rsidRPr="00684776" w:rsidRDefault="00305A2D"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lang w:val="en-GB"/>
              </w:rPr>
              <w:t>Non</w:t>
            </w:r>
            <w:r w:rsidRPr="00684776">
              <w:rPr>
                <w:rFonts w:ascii="Arial" w:hAnsi="Arial" w:cs="Arial"/>
                <w:sz w:val="16"/>
                <w:szCs w:val="16"/>
                <w:cs/>
                <w:lang w:val="en-GB"/>
              </w:rPr>
              <w:t>-</w:t>
            </w:r>
            <w:r w:rsidRPr="00684776">
              <w:rPr>
                <w:rFonts w:ascii="Arial" w:hAnsi="Arial" w:cs="Arial"/>
                <w:sz w:val="16"/>
                <w:szCs w:val="16"/>
                <w:lang w:val="en-GB"/>
              </w:rPr>
              <w:t>interest bearing</w:t>
            </w:r>
          </w:p>
        </w:tc>
        <w:tc>
          <w:tcPr>
            <w:tcW w:w="1440" w:type="dxa"/>
            <w:vAlign w:val="bottom"/>
            <w:hideMark/>
          </w:tcPr>
          <w:p w14:paraId="398CC9E8" w14:textId="77777777" w:rsidR="00305A2D" w:rsidRPr="00684776" w:rsidRDefault="00305A2D" w:rsidP="00613072">
            <w:pPr>
              <w:pBdr>
                <w:bottom w:val="single" w:sz="4" w:space="1" w:color="auto"/>
              </w:pBdr>
              <w:spacing w:line="320" w:lineRule="exact"/>
              <w:ind w:left="60" w:right="105" w:hanging="60"/>
              <w:jc w:val="center"/>
              <w:rPr>
                <w:rFonts w:ascii="Arial" w:hAnsi="Arial" w:cs="Arial"/>
                <w:b/>
                <w:bCs/>
                <w:sz w:val="16"/>
                <w:szCs w:val="16"/>
              </w:rPr>
            </w:pPr>
            <w:r w:rsidRPr="00684776">
              <w:rPr>
                <w:rFonts w:ascii="Arial" w:hAnsi="Arial" w:cs="Arial"/>
                <w:sz w:val="16"/>
                <w:szCs w:val="16"/>
                <w:lang w:val="en-GB"/>
              </w:rPr>
              <w:t>Total</w:t>
            </w:r>
          </w:p>
        </w:tc>
      </w:tr>
      <w:tr w:rsidR="000A09BC" w:rsidRPr="00684776" w14:paraId="61472782" w14:textId="77777777" w:rsidTr="003F64B1">
        <w:trPr>
          <w:trHeight w:val="64"/>
        </w:trPr>
        <w:tc>
          <w:tcPr>
            <w:tcW w:w="3330" w:type="dxa"/>
            <w:hideMark/>
          </w:tcPr>
          <w:p w14:paraId="23D7ACE7" w14:textId="77777777" w:rsidR="00305A2D" w:rsidRPr="00684776" w:rsidRDefault="00305A2D" w:rsidP="00613072">
            <w:pPr>
              <w:spacing w:line="320" w:lineRule="exact"/>
              <w:ind w:left="330" w:hanging="180"/>
              <w:rPr>
                <w:rFonts w:ascii="Arial" w:hAnsi="Arial" w:cs="Arial"/>
                <w:b/>
                <w:bCs/>
                <w:sz w:val="16"/>
                <w:szCs w:val="16"/>
                <w:u w:val="single"/>
              </w:rPr>
            </w:pPr>
            <w:r w:rsidRPr="00684776">
              <w:rPr>
                <w:rFonts w:ascii="Arial" w:hAnsi="Arial" w:cs="Arial"/>
                <w:b/>
                <w:bCs/>
                <w:sz w:val="16"/>
                <w:szCs w:val="16"/>
                <w:u w:val="single"/>
              </w:rPr>
              <w:t>Financial assets</w:t>
            </w:r>
          </w:p>
        </w:tc>
        <w:tc>
          <w:tcPr>
            <w:tcW w:w="1440" w:type="dxa"/>
          </w:tcPr>
          <w:p w14:paraId="2410D257" w14:textId="77777777" w:rsidR="00305A2D" w:rsidRPr="00684776" w:rsidRDefault="00305A2D" w:rsidP="00613072">
            <w:pPr>
              <w:tabs>
                <w:tab w:val="decimal" w:pos="1230"/>
              </w:tabs>
              <w:spacing w:line="320" w:lineRule="exact"/>
              <w:rPr>
                <w:rFonts w:ascii="Arial" w:hAnsi="Arial" w:cs="Arial"/>
                <w:b/>
                <w:bCs/>
                <w:sz w:val="16"/>
                <w:szCs w:val="16"/>
              </w:rPr>
            </w:pPr>
          </w:p>
        </w:tc>
        <w:tc>
          <w:tcPr>
            <w:tcW w:w="1440" w:type="dxa"/>
          </w:tcPr>
          <w:p w14:paraId="346224D4" w14:textId="77777777" w:rsidR="00305A2D" w:rsidRPr="00684776" w:rsidRDefault="00305A2D" w:rsidP="00613072">
            <w:pPr>
              <w:tabs>
                <w:tab w:val="decimal" w:pos="1230"/>
              </w:tabs>
              <w:spacing w:line="320" w:lineRule="exact"/>
              <w:rPr>
                <w:rFonts w:ascii="Arial" w:hAnsi="Arial" w:cs="Arial"/>
                <w:b/>
                <w:bCs/>
                <w:sz w:val="16"/>
                <w:szCs w:val="16"/>
              </w:rPr>
            </w:pPr>
          </w:p>
        </w:tc>
        <w:tc>
          <w:tcPr>
            <w:tcW w:w="1440" w:type="dxa"/>
          </w:tcPr>
          <w:p w14:paraId="342BAEF6" w14:textId="77777777" w:rsidR="00305A2D" w:rsidRPr="00684776" w:rsidRDefault="00305A2D" w:rsidP="00613072">
            <w:pPr>
              <w:tabs>
                <w:tab w:val="decimal" w:pos="1230"/>
              </w:tabs>
              <w:spacing w:line="320" w:lineRule="exact"/>
              <w:rPr>
                <w:rFonts w:ascii="Arial" w:hAnsi="Arial" w:cs="Arial"/>
                <w:b/>
                <w:bCs/>
                <w:sz w:val="16"/>
                <w:szCs w:val="16"/>
              </w:rPr>
            </w:pPr>
          </w:p>
        </w:tc>
        <w:tc>
          <w:tcPr>
            <w:tcW w:w="1440" w:type="dxa"/>
          </w:tcPr>
          <w:p w14:paraId="0AE3D3F5" w14:textId="77777777" w:rsidR="00305A2D" w:rsidRPr="00684776" w:rsidRDefault="00305A2D" w:rsidP="00613072">
            <w:pPr>
              <w:tabs>
                <w:tab w:val="decimal" w:pos="1230"/>
              </w:tabs>
              <w:spacing w:line="320" w:lineRule="exact"/>
              <w:rPr>
                <w:rFonts w:ascii="Arial" w:hAnsi="Arial" w:cs="Arial"/>
                <w:b/>
                <w:bCs/>
                <w:sz w:val="16"/>
                <w:szCs w:val="16"/>
              </w:rPr>
            </w:pPr>
          </w:p>
        </w:tc>
      </w:tr>
      <w:tr w:rsidR="00725BFD" w:rsidRPr="00684776" w14:paraId="1B24571B" w14:textId="77777777" w:rsidTr="00A0388C">
        <w:trPr>
          <w:trHeight w:val="153"/>
        </w:trPr>
        <w:tc>
          <w:tcPr>
            <w:tcW w:w="3330" w:type="dxa"/>
            <w:hideMark/>
          </w:tcPr>
          <w:p w14:paraId="01C38756" w14:textId="77777777" w:rsidR="00725BFD" w:rsidRPr="00684776" w:rsidRDefault="00725BFD" w:rsidP="00725BFD">
            <w:pPr>
              <w:spacing w:line="320" w:lineRule="exact"/>
              <w:ind w:left="330" w:hanging="180"/>
              <w:rPr>
                <w:rFonts w:ascii="Arial" w:hAnsi="Arial" w:cs="Arial"/>
                <w:b/>
                <w:bCs/>
                <w:sz w:val="16"/>
                <w:szCs w:val="16"/>
              </w:rPr>
            </w:pPr>
            <w:r w:rsidRPr="00684776">
              <w:rPr>
                <w:rFonts w:ascii="Arial" w:hAnsi="Arial" w:cs="Arial"/>
                <w:sz w:val="16"/>
                <w:szCs w:val="16"/>
              </w:rPr>
              <w:t>Cash</w:t>
            </w:r>
          </w:p>
        </w:tc>
        <w:tc>
          <w:tcPr>
            <w:tcW w:w="1440" w:type="dxa"/>
            <w:vAlign w:val="center"/>
          </w:tcPr>
          <w:p w14:paraId="452BB14E" w14:textId="79D446D3"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383DC69E" w14:textId="306CDF1F"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w:t>
            </w:r>
          </w:p>
        </w:tc>
        <w:tc>
          <w:tcPr>
            <w:tcW w:w="1440" w:type="dxa"/>
            <w:vAlign w:val="bottom"/>
          </w:tcPr>
          <w:p w14:paraId="34F97E9B" w14:textId="4E10EBE3"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93</w:t>
            </w:r>
          </w:p>
        </w:tc>
        <w:tc>
          <w:tcPr>
            <w:tcW w:w="1440" w:type="dxa"/>
            <w:vAlign w:val="bottom"/>
          </w:tcPr>
          <w:p w14:paraId="627AC6AA" w14:textId="0F253C23"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93</w:t>
            </w:r>
          </w:p>
        </w:tc>
      </w:tr>
      <w:tr w:rsidR="00725BFD" w:rsidRPr="00684776" w14:paraId="2843F682" w14:textId="77777777" w:rsidTr="00A0388C">
        <w:trPr>
          <w:trHeight w:val="270"/>
        </w:trPr>
        <w:tc>
          <w:tcPr>
            <w:tcW w:w="3330" w:type="dxa"/>
            <w:hideMark/>
          </w:tcPr>
          <w:p w14:paraId="5C2E5723" w14:textId="77777777" w:rsidR="00725BFD" w:rsidRPr="00684776" w:rsidRDefault="00725BFD" w:rsidP="00725BFD">
            <w:pPr>
              <w:spacing w:line="320" w:lineRule="exact"/>
              <w:ind w:left="330" w:hanging="180"/>
              <w:rPr>
                <w:rFonts w:ascii="Arial" w:hAnsi="Arial" w:cs="Arial"/>
                <w:b/>
                <w:bCs/>
                <w:sz w:val="16"/>
                <w:szCs w:val="16"/>
              </w:rPr>
            </w:pPr>
            <w:r w:rsidRPr="00684776">
              <w:rPr>
                <w:rFonts w:ascii="Arial" w:hAnsi="Arial" w:cs="Arial"/>
                <w:sz w:val="16"/>
                <w:szCs w:val="16"/>
              </w:rPr>
              <w:t>Interbank and money market items - deposits at financial institutions</w:t>
            </w:r>
          </w:p>
        </w:tc>
        <w:tc>
          <w:tcPr>
            <w:tcW w:w="1440" w:type="dxa"/>
            <w:vAlign w:val="bottom"/>
          </w:tcPr>
          <w:p w14:paraId="20CAF5C9" w14:textId="43B64550"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1,580</w:t>
            </w:r>
          </w:p>
        </w:tc>
        <w:tc>
          <w:tcPr>
            <w:tcW w:w="1440" w:type="dxa"/>
            <w:vAlign w:val="bottom"/>
          </w:tcPr>
          <w:p w14:paraId="37BEEDAB" w14:textId="58D85CA8"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3B86F317" w14:textId="42BF37DE"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77</w:t>
            </w:r>
          </w:p>
        </w:tc>
        <w:tc>
          <w:tcPr>
            <w:tcW w:w="1440" w:type="dxa"/>
            <w:vAlign w:val="bottom"/>
          </w:tcPr>
          <w:p w14:paraId="06E8B3BC" w14:textId="70A71B5B"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1,657</w:t>
            </w:r>
          </w:p>
        </w:tc>
      </w:tr>
      <w:tr w:rsidR="00725BFD" w:rsidRPr="00684776" w14:paraId="69D91204" w14:textId="77777777" w:rsidTr="00A0388C">
        <w:trPr>
          <w:trHeight w:val="60"/>
        </w:trPr>
        <w:tc>
          <w:tcPr>
            <w:tcW w:w="3330" w:type="dxa"/>
            <w:vAlign w:val="bottom"/>
            <w:hideMark/>
          </w:tcPr>
          <w:p w14:paraId="5254B071" w14:textId="77777777" w:rsidR="00725BFD" w:rsidRPr="00684776" w:rsidRDefault="00725BFD" w:rsidP="00725BFD">
            <w:pPr>
              <w:spacing w:line="320" w:lineRule="exact"/>
              <w:ind w:left="330" w:hanging="180"/>
              <w:rPr>
                <w:rFonts w:ascii="Arial" w:hAnsi="Arial" w:cs="Arial"/>
                <w:b/>
                <w:bCs/>
                <w:sz w:val="16"/>
                <w:szCs w:val="16"/>
              </w:rPr>
            </w:pPr>
            <w:r w:rsidRPr="00684776">
              <w:rPr>
                <w:rFonts w:ascii="Arial" w:hAnsi="Arial" w:cs="Arial"/>
                <w:sz w:val="16"/>
                <w:szCs w:val="16"/>
              </w:rPr>
              <w:t>Investments</w:t>
            </w:r>
          </w:p>
        </w:tc>
        <w:tc>
          <w:tcPr>
            <w:tcW w:w="1440" w:type="dxa"/>
            <w:vAlign w:val="bottom"/>
          </w:tcPr>
          <w:p w14:paraId="1601C960" w14:textId="5BA9ADA9"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5D97380C" w14:textId="72D05AC0"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w:t>
            </w:r>
          </w:p>
        </w:tc>
        <w:tc>
          <w:tcPr>
            <w:tcW w:w="1440" w:type="dxa"/>
            <w:vAlign w:val="bottom"/>
          </w:tcPr>
          <w:p w14:paraId="0D4E0BD7" w14:textId="491ACF2E"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736</w:t>
            </w:r>
          </w:p>
        </w:tc>
        <w:tc>
          <w:tcPr>
            <w:tcW w:w="1440" w:type="dxa"/>
            <w:vAlign w:val="bottom"/>
          </w:tcPr>
          <w:p w14:paraId="0628E4AA" w14:textId="01C61B5F"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736</w:t>
            </w:r>
          </w:p>
        </w:tc>
      </w:tr>
      <w:tr w:rsidR="00725BFD" w:rsidRPr="00684776" w14:paraId="795909B3" w14:textId="77777777" w:rsidTr="00DF7357">
        <w:trPr>
          <w:trHeight w:val="58"/>
        </w:trPr>
        <w:tc>
          <w:tcPr>
            <w:tcW w:w="3330" w:type="dxa"/>
            <w:vAlign w:val="bottom"/>
            <w:hideMark/>
          </w:tcPr>
          <w:p w14:paraId="47950F80" w14:textId="77777777" w:rsidR="00725BFD" w:rsidRPr="00684776" w:rsidRDefault="00725BFD" w:rsidP="00725BFD">
            <w:pPr>
              <w:spacing w:line="320" w:lineRule="exact"/>
              <w:ind w:left="331" w:hanging="187"/>
              <w:rPr>
                <w:rFonts w:ascii="Arial" w:hAnsi="Arial" w:cs="Arial"/>
                <w:b/>
                <w:bCs/>
                <w:sz w:val="16"/>
                <w:szCs w:val="16"/>
              </w:rPr>
            </w:pPr>
            <w:r w:rsidRPr="00684776">
              <w:rPr>
                <w:rFonts w:ascii="Arial" w:hAnsi="Arial" w:cs="Arial"/>
                <w:sz w:val="16"/>
                <w:szCs w:val="16"/>
              </w:rPr>
              <w:t xml:space="preserve">Loans purchased of receivables </w:t>
            </w:r>
          </w:p>
        </w:tc>
        <w:tc>
          <w:tcPr>
            <w:tcW w:w="1440" w:type="dxa"/>
            <w:vAlign w:val="bottom"/>
          </w:tcPr>
          <w:p w14:paraId="3C80787E" w14:textId="40401274"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12,599</w:t>
            </w:r>
          </w:p>
        </w:tc>
        <w:tc>
          <w:tcPr>
            <w:tcW w:w="1440" w:type="dxa"/>
            <w:vAlign w:val="bottom"/>
          </w:tcPr>
          <w:p w14:paraId="279B4F32" w14:textId="1FA4BE91"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73,818</w:t>
            </w:r>
          </w:p>
        </w:tc>
        <w:tc>
          <w:tcPr>
            <w:tcW w:w="1440" w:type="dxa"/>
            <w:vAlign w:val="bottom"/>
          </w:tcPr>
          <w:p w14:paraId="0C39E757" w14:textId="4D095388"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246CB499" w14:textId="2EE02F71"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86,417</w:t>
            </w:r>
          </w:p>
        </w:tc>
      </w:tr>
      <w:tr w:rsidR="00725BFD" w:rsidRPr="00684776" w14:paraId="3D752028" w14:textId="77777777" w:rsidTr="00016272">
        <w:trPr>
          <w:trHeight w:val="60"/>
        </w:trPr>
        <w:tc>
          <w:tcPr>
            <w:tcW w:w="3330" w:type="dxa"/>
            <w:vAlign w:val="bottom"/>
            <w:hideMark/>
          </w:tcPr>
          <w:p w14:paraId="67D61A1A" w14:textId="77777777" w:rsidR="00725BFD" w:rsidRPr="00684776" w:rsidRDefault="00725BFD" w:rsidP="00725BFD">
            <w:pPr>
              <w:spacing w:line="320" w:lineRule="exact"/>
              <w:ind w:left="330" w:hanging="180"/>
              <w:rPr>
                <w:rFonts w:ascii="Arial" w:hAnsi="Arial" w:cs="Arial"/>
                <w:b/>
                <w:bCs/>
                <w:sz w:val="16"/>
                <w:szCs w:val="16"/>
              </w:rPr>
            </w:pPr>
            <w:r w:rsidRPr="00684776">
              <w:rPr>
                <w:rFonts w:ascii="Arial" w:hAnsi="Arial" w:cs="Arial"/>
                <w:sz w:val="16"/>
                <w:szCs w:val="16"/>
              </w:rPr>
              <w:t xml:space="preserve">Installment sale receivables </w:t>
            </w:r>
          </w:p>
        </w:tc>
        <w:tc>
          <w:tcPr>
            <w:tcW w:w="1440" w:type="dxa"/>
            <w:vAlign w:val="bottom"/>
          </w:tcPr>
          <w:p w14:paraId="1BB43DE0" w14:textId="4085A13A"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1,636</w:t>
            </w:r>
          </w:p>
        </w:tc>
        <w:tc>
          <w:tcPr>
            <w:tcW w:w="1440" w:type="dxa"/>
            <w:vAlign w:val="bottom"/>
          </w:tcPr>
          <w:p w14:paraId="6CB67976" w14:textId="147B04FE"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w:t>
            </w:r>
          </w:p>
        </w:tc>
        <w:tc>
          <w:tcPr>
            <w:tcW w:w="1440" w:type="dxa"/>
            <w:vAlign w:val="bottom"/>
          </w:tcPr>
          <w:p w14:paraId="2F5EA1D3" w14:textId="68670ECC"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1</w:t>
            </w:r>
          </w:p>
        </w:tc>
        <w:tc>
          <w:tcPr>
            <w:tcW w:w="1440" w:type="dxa"/>
            <w:vAlign w:val="bottom"/>
          </w:tcPr>
          <w:p w14:paraId="5C72DC2A" w14:textId="71BC1806"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1,637</w:t>
            </w:r>
          </w:p>
        </w:tc>
      </w:tr>
      <w:tr w:rsidR="00725BFD" w:rsidRPr="00684776" w14:paraId="3B6DE2BC" w14:textId="77777777" w:rsidTr="00F826B0">
        <w:trPr>
          <w:trHeight w:val="342"/>
        </w:trPr>
        <w:tc>
          <w:tcPr>
            <w:tcW w:w="3330" w:type="dxa"/>
            <w:vAlign w:val="bottom"/>
          </w:tcPr>
          <w:p w14:paraId="515F83C2" w14:textId="77777777" w:rsidR="00725BFD" w:rsidRPr="00684776" w:rsidRDefault="00725BFD" w:rsidP="00725BFD">
            <w:pPr>
              <w:spacing w:line="320" w:lineRule="exact"/>
              <w:ind w:left="330" w:hanging="180"/>
              <w:rPr>
                <w:rFonts w:ascii="Arial" w:hAnsi="Arial" w:cs="Arial"/>
                <w:sz w:val="16"/>
                <w:szCs w:val="16"/>
                <w:cs/>
              </w:rPr>
            </w:pPr>
            <w:proofErr w:type="gramStart"/>
            <w:r w:rsidRPr="00684776">
              <w:rPr>
                <w:rFonts w:ascii="Arial" w:hAnsi="Arial" w:cs="Arial"/>
                <w:sz w:val="16"/>
                <w:szCs w:val="16"/>
              </w:rPr>
              <w:t>Accrued</w:t>
            </w:r>
            <w:proofErr w:type="gramEnd"/>
            <w:r w:rsidRPr="00684776">
              <w:rPr>
                <w:rFonts w:ascii="Arial" w:hAnsi="Arial" w:cs="Arial"/>
                <w:sz w:val="16"/>
                <w:szCs w:val="16"/>
              </w:rPr>
              <w:t xml:space="preserve"> income from auction sale</w:t>
            </w:r>
            <w:r w:rsidRPr="00684776">
              <w:rPr>
                <w:rFonts w:ascii="Arial" w:hAnsi="Arial" w:cs="Arial"/>
                <w:sz w:val="16"/>
                <w:szCs w:val="16"/>
                <w:cs/>
              </w:rPr>
              <w:t xml:space="preserve"> </w:t>
            </w:r>
          </w:p>
        </w:tc>
        <w:tc>
          <w:tcPr>
            <w:tcW w:w="1440" w:type="dxa"/>
            <w:vAlign w:val="bottom"/>
          </w:tcPr>
          <w:p w14:paraId="584E9286" w14:textId="120EE337"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w:t>
            </w:r>
          </w:p>
        </w:tc>
        <w:tc>
          <w:tcPr>
            <w:tcW w:w="1440" w:type="dxa"/>
            <w:vAlign w:val="bottom"/>
          </w:tcPr>
          <w:p w14:paraId="595811D8" w14:textId="143D53E5"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w:t>
            </w:r>
          </w:p>
        </w:tc>
        <w:tc>
          <w:tcPr>
            <w:tcW w:w="1440" w:type="dxa"/>
            <w:vAlign w:val="bottom"/>
          </w:tcPr>
          <w:p w14:paraId="22B16C47" w14:textId="114DC21C"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13,617</w:t>
            </w:r>
          </w:p>
        </w:tc>
        <w:tc>
          <w:tcPr>
            <w:tcW w:w="1440" w:type="dxa"/>
            <w:vAlign w:val="bottom"/>
          </w:tcPr>
          <w:p w14:paraId="0B93AD59" w14:textId="2FC1C724"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13,617</w:t>
            </w:r>
          </w:p>
        </w:tc>
      </w:tr>
      <w:tr w:rsidR="00725BFD" w:rsidRPr="00684776" w14:paraId="5C4BE7F3" w14:textId="77777777" w:rsidTr="00A0388C">
        <w:trPr>
          <w:trHeight w:val="342"/>
        </w:trPr>
        <w:tc>
          <w:tcPr>
            <w:tcW w:w="3330" w:type="dxa"/>
            <w:vAlign w:val="bottom"/>
            <w:hideMark/>
          </w:tcPr>
          <w:p w14:paraId="01A01101" w14:textId="77777777" w:rsidR="00725BFD" w:rsidRPr="00684776" w:rsidRDefault="00725BFD" w:rsidP="00725BFD">
            <w:pPr>
              <w:spacing w:line="320" w:lineRule="exact"/>
              <w:ind w:left="330" w:hanging="180"/>
              <w:rPr>
                <w:rFonts w:ascii="Arial" w:hAnsi="Arial" w:cs="Arial"/>
                <w:b/>
                <w:bCs/>
                <w:sz w:val="16"/>
                <w:szCs w:val="16"/>
              </w:rPr>
            </w:pPr>
            <w:r w:rsidRPr="00684776">
              <w:rPr>
                <w:rFonts w:ascii="Arial" w:hAnsi="Arial" w:cs="Arial"/>
                <w:sz w:val="16"/>
                <w:szCs w:val="16"/>
              </w:rPr>
              <w:t xml:space="preserve">Advance for expenses on </w:t>
            </w:r>
            <w:proofErr w:type="gramStart"/>
            <w:r w:rsidRPr="00684776">
              <w:rPr>
                <w:rFonts w:ascii="Arial" w:hAnsi="Arial" w:cs="Arial"/>
                <w:sz w:val="16"/>
                <w:szCs w:val="16"/>
              </w:rPr>
              <w:t>the asset</w:t>
            </w:r>
            <w:proofErr w:type="gramEnd"/>
            <w:r w:rsidRPr="00684776">
              <w:rPr>
                <w:rFonts w:ascii="Arial" w:hAnsi="Arial" w:cs="Arial"/>
                <w:sz w:val="16"/>
                <w:szCs w:val="16"/>
              </w:rPr>
              <w:t xml:space="preserve"> acquisition</w:t>
            </w:r>
            <w:r w:rsidRPr="00684776">
              <w:rPr>
                <w:rFonts w:ascii="Arial" w:hAnsi="Arial" w:cs="Arial"/>
                <w:sz w:val="16"/>
                <w:szCs w:val="16"/>
                <w:cs/>
              </w:rPr>
              <w:t xml:space="preserve"> </w:t>
            </w:r>
            <w:r w:rsidRPr="00684776">
              <w:rPr>
                <w:rFonts w:ascii="Arial" w:hAnsi="Arial" w:cs="Arial"/>
                <w:sz w:val="16"/>
                <w:szCs w:val="16"/>
              </w:rPr>
              <w:t>and others</w:t>
            </w:r>
          </w:p>
        </w:tc>
        <w:tc>
          <w:tcPr>
            <w:tcW w:w="1440" w:type="dxa"/>
            <w:vAlign w:val="bottom"/>
          </w:tcPr>
          <w:p w14:paraId="79D51170" w14:textId="2B2F2F69"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05B03BC5" w14:textId="7FBCB0DF"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53DFD5A7" w14:textId="49BBC9C7"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817</w:t>
            </w:r>
          </w:p>
        </w:tc>
        <w:tc>
          <w:tcPr>
            <w:tcW w:w="1440" w:type="dxa"/>
            <w:vAlign w:val="bottom"/>
          </w:tcPr>
          <w:p w14:paraId="1E91D959" w14:textId="4C9A266A"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817</w:t>
            </w:r>
          </w:p>
        </w:tc>
      </w:tr>
      <w:tr w:rsidR="00725BFD" w:rsidRPr="00684776" w14:paraId="31B28D4E" w14:textId="77777777" w:rsidTr="00A0388C">
        <w:trPr>
          <w:trHeight w:val="60"/>
        </w:trPr>
        <w:tc>
          <w:tcPr>
            <w:tcW w:w="3330" w:type="dxa"/>
            <w:hideMark/>
          </w:tcPr>
          <w:p w14:paraId="670E2D17" w14:textId="77777777" w:rsidR="00725BFD" w:rsidRPr="00684776" w:rsidRDefault="00725BFD" w:rsidP="00725BFD">
            <w:pPr>
              <w:spacing w:line="320" w:lineRule="exact"/>
              <w:ind w:left="330" w:hanging="180"/>
              <w:rPr>
                <w:rFonts w:ascii="Arial" w:hAnsi="Arial" w:cs="Arial"/>
                <w:sz w:val="16"/>
                <w:szCs w:val="16"/>
              </w:rPr>
            </w:pPr>
            <w:r w:rsidRPr="00684776">
              <w:rPr>
                <w:rFonts w:ascii="Arial" w:hAnsi="Arial" w:cs="Arial"/>
                <w:sz w:val="16"/>
                <w:szCs w:val="16"/>
              </w:rPr>
              <w:t>Other assets</w:t>
            </w:r>
          </w:p>
        </w:tc>
        <w:tc>
          <w:tcPr>
            <w:tcW w:w="1440" w:type="dxa"/>
            <w:vAlign w:val="bottom"/>
          </w:tcPr>
          <w:p w14:paraId="25E4C710" w14:textId="77777777" w:rsidR="00725BFD" w:rsidRPr="00684776" w:rsidRDefault="00725BFD" w:rsidP="00725BFD">
            <w:pPr>
              <w:tabs>
                <w:tab w:val="decimal" w:pos="1230"/>
              </w:tabs>
              <w:spacing w:line="320" w:lineRule="exact"/>
              <w:rPr>
                <w:rFonts w:ascii="Arial" w:hAnsi="Arial" w:cs="Arial"/>
                <w:sz w:val="16"/>
                <w:szCs w:val="16"/>
                <w:cs/>
              </w:rPr>
            </w:pPr>
          </w:p>
        </w:tc>
        <w:tc>
          <w:tcPr>
            <w:tcW w:w="1440" w:type="dxa"/>
            <w:vAlign w:val="bottom"/>
          </w:tcPr>
          <w:p w14:paraId="54B58661" w14:textId="77777777" w:rsidR="00725BFD" w:rsidRPr="00684776" w:rsidRDefault="00725BFD" w:rsidP="00725BFD">
            <w:pPr>
              <w:tabs>
                <w:tab w:val="decimal" w:pos="1230"/>
              </w:tabs>
              <w:spacing w:line="320" w:lineRule="exact"/>
              <w:rPr>
                <w:rFonts w:ascii="Arial" w:hAnsi="Arial" w:cs="Arial"/>
                <w:sz w:val="16"/>
                <w:szCs w:val="16"/>
              </w:rPr>
            </w:pPr>
          </w:p>
        </w:tc>
        <w:tc>
          <w:tcPr>
            <w:tcW w:w="1440" w:type="dxa"/>
            <w:vAlign w:val="bottom"/>
          </w:tcPr>
          <w:p w14:paraId="52F121B6" w14:textId="77777777" w:rsidR="00725BFD" w:rsidRPr="00684776" w:rsidRDefault="00725BFD" w:rsidP="00725BFD">
            <w:pPr>
              <w:tabs>
                <w:tab w:val="decimal" w:pos="1230"/>
              </w:tabs>
              <w:spacing w:line="320" w:lineRule="exact"/>
              <w:rPr>
                <w:rFonts w:ascii="Arial" w:hAnsi="Arial" w:cs="Arial"/>
                <w:sz w:val="16"/>
                <w:szCs w:val="16"/>
              </w:rPr>
            </w:pPr>
          </w:p>
        </w:tc>
        <w:tc>
          <w:tcPr>
            <w:tcW w:w="1440" w:type="dxa"/>
            <w:vAlign w:val="bottom"/>
          </w:tcPr>
          <w:p w14:paraId="07A7213B" w14:textId="77777777" w:rsidR="00725BFD" w:rsidRPr="00684776" w:rsidRDefault="00725BFD" w:rsidP="00725BFD">
            <w:pPr>
              <w:tabs>
                <w:tab w:val="decimal" w:pos="1230"/>
              </w:tabs>
              <w:spacing w:line="320" w:lineRule="exact"/>
              <w:rPr>
                <w:rFonts w:ascii="Arial" w:hAnsi="Arial" w:cs="Arial"/>
                <w:sz w:val="16"/>
                <w:szCs w:val="16"/>
              </w:rPr>
            </w:pPr>
          </w:p>
        </w:tc>
      </w:tr>
      <w:tr w:rsidR="00764939" w:rsidRPr="00684776" w14:paraId="7A92A91E" w14:textId="77777777" w:rsidTr="009911EB">
        <w:trPr>
          <w:trHeight w:val="60"/>
        </w:trPr>
        <w:tc>
          <w:tcPr>
            <w:tcW w:w="3330" w:type="dxa"/>
            <w:hideMark/>
          </w:tcPr>
          <w:p w14:paraId="29E3BE02" w14:textId="77777777" w:rsidR="00764939" w:rsidRPr="00684776" w:rsidRDefault="00764939" w:rsidP="00764939">
            <w:pPr>
              <w:spacing w:line="320" w:lineRule="exact"/>
              <w:ind w:left="510" w:hanging="180"/>
              <w:rPr>
                <w:rFonts w:ascii="Arial" w:hAnsi="Arial" w:cs="Arial"/>
                <w:sz w:val="16"/>
                <w:szCs w:val="16"/>
              </w:rPr>
            </w:pPr>
            <w:r w:rsidRPr="00684776">
              <w:rPr>
                <w:rFonts w:ascii="Arial" w:hAnsi="Arial" w:cs="Arial"/>
                <w:sz w:val="16"/>
                <w:szCs w:val="16"/>
              </w:rPr>
              <w:t xml:space="preserve">Employee receivables </w:t>
            </w:r>
          </w:p>
        </w:tc>
        <w:tc>
          <w:tcPr>
            <w:tcW w:w="1440" w:type="dxa"/>
            <w:tcBorders>
              <w:top w:val="nil"/>
              <w:left w:val="nil"/>
              <w:bottom w:val="nil"/>
              <w:right w:val="nil"/>
            </w:tcBorders>
            <w:vAlign w:val="bottom"/>
          </w:tcPr>
          <w:p w14:paraId="20FD0FF2" w14:textId="3A2DA55A" w:rsidR="00764939" w:rsidRPr="00684776" w:rsidRDefault="0067337F" w:rsidP="00764939">
            <w:pPr>
              <w:tabs>
                <w:tab w:val="decimal" w:pos="1230"/>
              </w:tabs>
              <w:spacing w:line="320" w:lineRule="exact"/>
              <w:rPr>
                <w:rFonts w:ascii="Arial" w:hAnsi="Arial" w:cs="Arial"/>
                <w:sz w:val="16"/>
                <w:szCs w:val="16"/>
              </w:rPr>
            </w:pPr>
            <w:r w:rsidRPr="00684776">
              <w:rPr>
                <w:rFonts w:ascii="Arial" w:hAnsi="Arial" w:cs="Arial"/>
                <w:sz w:val="16"/>
                <w:szCs w:val="16"/>
              </w:rPr>
              <w:t>4</w:t>
            </w:r>
          </w:p>
        </w:tc>
        <w:tc>
          <w:tcPr>
            <w:tcW w:w="1440" w:type="dxa"/>
            <w:tcBorders>
              <w:top w:val="nil"/>
              <w:left w:val="nil"/>
              <w:bottom w:val="nil"/>
              <w:right w:val="nil"/>
            </w:tcBorders>
            <w:vAlign w:val="bottom"/>
          </w:tcPr>
          <w:p w14:paraId="275979C0" w14:textId="683E22E1" w:rsidR="00764939" w:rsidRPr="00684776" w:rsidRDefault="0067337F" w:rsidP="00764939">
            <w:pPr>
              <w:tabs>
                <w:tab w:val="decimal" w:pos="1230"/>
              </w:tabs>
              <w:spacing w:line="320" w:lineRule="exact"/>
              <w:rPr>
                <w:rFonts w:ascii="Arial" w:hAnsi="Arial" w:cs="Arial"/>
                <w:sz w:val="16"/>
                <w:szCs w:val="16"/>
              </w:rPr>
            </w:pPr>
            <w:r w:rsidRPr="00684776">
              <w:rPr>
                <w:rFonts w:ascii="Arial" w:hAnsi="Arial" w:cs="Arial"/>
                <w:sz w:val="16"/>
                <w:szCs w:val="16"/>
              </w:rPr>
              <w:t>14</w:t>
            </w:r>
          </w:p>
        </w:tc>
        <w:tc>
          <w:tcPr>
            <w:tcW w:w="1440" w:type="dxa"/>
            <w:tcBorders>
              <w:top w:val="nil"/>
              <w:left w:val="nil"/>
              <w:bottom w:val="nil"/>
              <w:right w:val="nil"/>
            </w:tcBorders>
            <w:vAlign w:val="bottom"/>
          </w:tcPr>
          <w:p w14:paraId="2EA0957D" w14:textId="75939F66" w:rsidR="00764939" w:rsidRPr="00684776" w:rsidRDefault="00764939" w:rsidP="00764939">
            <w:pPr>
              <w:tabs>
                <w:tab w:val="decimal" w:pos="1230"/>
              </w:tabs>
              <w:spacing w:line="320" w:lineRule="exact"/>
              <w:rPr>
                <w:rFonts w:ascii="Arial" w:hAnsi="Arial" w:cs="Arial"/>
                <w:sz w:val="16"/>
                <w:szCs w:val="16"/>
              </w:rPr>
            </w:pPr>
            <w:r w:rsidRPr="00684776">
              <w:rPr>
                <w:rFonts w:ascii="Arial" w:hAnsi="Arial" w:cs="Arial"/>
                <w:sz w:val="16"/>
                <w:szCs w:val="16"/>
              </w:rPr>
              <w:t>-</w:t>
            </w:r>
          </w:p>
        </w:tc>
        <w:tc>
          <w:tcPr>
            <w:tcW w:w="1440" w:type="dxa"/>
            <w:vAlign w:val="bottom"/>
          </w:tcPr>
          <w:p w14:paraId="6193B4F9" w14:textId="070F45E9" w:rsidR="00764939" w:rsidRPr="00684776" w:rsidRDefault="00764939" w:rsidP="00764939">
            <w:pPr>
              <w:tabs>
                <w:tab w:val="decimal" w:pos="1230"/>
              </w:tabs>
              <w:spacing w:line="320" w:lineRule="exact"/>
              <w:rPr>
                <w:rFonts w:ascii="Arial" w:hAnsi="Arial" w:cs="Arial"/>
                <w:sz w:val="16"/>
                <w:szCs w:val="16"/>
              </w:rPr>
            </w:pPr>
            <w:r w:rsidRPr="00684776">
              <w:rPr>
                <w:rFonts w:ascii="Arial" w:hAnsi="Arial" w:cs="Arial"/>
                <w:sz w:val="16"/>
                <w:szCs w:val="16"/>
              </w:rPr>
              <w:t>18</w:t>
            </w:r>
          </w:p>
        </w:tc>
      </w:tr>
      <w:tr w:rsidR="00725BFD" w:rsidRPr="00684776" w14:paraId="544164F6" w14:textId="77777777" w:rsidTr="00A0388C">
        <w:trPr>
          <w:trHeight w:val="60"/>
        </w:trPr>
        <w:tc>
          <w:tcPr>
            <w:tcW w:w="3330" w:type="dxa"/>
            <w:hideMark/>
          </w:tcPr>
          <w:p w14:paraId="676EDCFB" w14:textId="77777777" w:rsidR="00725BFD" w:rsidRPr="00684776" w:rsidRDefault="00725BFD" w:rsidP="00725BFD">
            <w:pPr>
              <w:spacing w:line="320" w:lineRule="exact"/>
              <w:ind w:left="510" w:hanging="180"/>
              <w:rPr>
                <w:rFonts w:ascii="Arial" w:hAnsi="Arial" w:cs="Arial"/>
                <w:sz w:val="16"/>
                <w:szCs w:val="16"/>
              </w:rPr>
            </w:pPr>
            <w:r w:rsidRPr="00684776">
              <w:rPr>
                <w:rFonts w:ascii="Arial" w:hAnsi="Arial" w:cs="Arial"/>
                <w:sz w:val="16"/>
                <w:szCs w:val="16"/>
              </w:rPr>
              <w:t>Advance for legal expenses</w:t>
            </w:r>
          </w:p>
        </w:tc>
        <w:tc>
          <w:tcPr>
            <w:tcW w:w="1440" w:type="dxa"/>
            <w:vAlign w:val="bottom"/>
          </w:tcPr>
          <w:p w14:paraId="23207768" w14:textId="58CB896A"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2F918BAD" w14:textId="6EA1DFC1" w:rsidR="00725BFD" w:rsidRPr="00684776" w:rsidRDefault="00725BFD" w:rsidP="00725BFD">
            <w:pPr>
              <w:tabs>
                <w:tab w:val="decimal" w:pos="1230"/>
              </w:tabs>
              <w:spacing w:line="320" w:lineRule="exact"/>
              <w:rPr>
                <w:rFonts w:ascii="Arial" w:hAnsi="Arial" w:cs="Arial"/>
                <w:sz w:val="16"/>
                <w:szCs w:val="16"/>
                <w:cs/>
              </w:rPr>
            </w:pPr>
            <w:r w:rsidRPr="00684776">
              <w:rPr>
                <w:rFonts w:ascii="Arial" w:hAnsi="Arial" w:cs="Arial"/>
                <w:sz w:val="16"/>
                <w:szCs w:val="16"/>
              </w:rPr>
              <w:t>-</w:t>
            </w:r>
          </w:p>
        </w:tc>
        <w:tc>
          <w:tcPr>
            <w:tcW w:w="1440" w:type="dxa"/>
            <w:vAlign w:val="bottom"/>
          </w:tcPr>
          <w:p w14:paraId="7DA83CD7" w14:textId="726184CF"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30</w:t>
            </w:r>
          </w:p>
        </w:tc>
        <w:tc>
          <w:tcPr>
            <w:tcW w:w="1440" w:type="dxa"/>
            <w:vAlign w:val="bottom"/>
          </w:tcPr>
          <w:p w14:paraId="3A3311DF" w14:textId="4847BF58"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30</w:t>
            </w:r>
          </w:p>
        </w:tc>
      </w:tr>
      <w:tr w:rsidR="00725BFD" w:rsidRPr="00684776" w14:paraId="42557C2C" w14:textId="77777777" w:rsidTr="00A0388C">
        <w:trPr>
          <w:trHeight w:val="60"/>
        </w:trPr>
        <w:tc>
          <w:tcPr>
            <w:tcW w:w="3330" w:type="dxa"/>
            <w:hideMark/>
          </w:tcPr>
          <w:p w14:paraId="6BCB201C" w14:textId="77777777" w:rsidR="00725BFD" w:rsidRPr="00684776" w:rsidRDefault="00725BFD" w:rsidP="00725BFD">
            <w:pPr>
              <w:spacing w:line="320" w:lineRule="exact"/>
              <w:ind w:left="330" w:hanging="180"/>
              <w:rPr>
                <w:rFonts w:ascii="Arial" w:hAnsi="Arial" w:cs="Arial"/>
                <w:b/>
                <w:bCs/>
                <w:sz w:val="16"/>
                <w:szCs w:val="16"/>
                <w:u w:val="single"/>
              </w:rPr>
            </w:pPr>
            <w:r w:rsidRPr="00684776">
              <w:rPr>
                <w:rFonts w:ascii="Arial" w:hAnsi="Arial" w:cs="Arial"/>
                <w:b/>
                <w:bCs/>
                <w:sz w:val="16"/>
                <w:szCs w:val="16"/>
                <w:u w:val="single"/>
              </w:rPr>
              <w:t>Financial liabilities</w:t>
            </w:r>
          </w:p>
        </w:tc>
        <w:tc>
          <w:tcPr>
            <w:tcW w:w="1440" w:type="dxa"/>
            <w:vAlign w:val="bottom"/>
          </w:tcPr>
          <w:p w14:paraId="6A9BBDD7" w14:textId="77777777" w:rsidR="00725BFD" w:rsidRPr="00684776" w:rsidRDefault="00725BFD" w:rsidP="00725BFD">
            <w:pPr>
              <w:tabs>
                <w:tab w:val="decimal" w:pos="1230"/>
              </w:tabs>
              <w:spacing w:line="320" w:lineRule="exact"/>
              <w:rPr>
                <w:rFonts w:ascii="Arial" w:hAnsi="Arial" w:cs="Arial"/>
                <w:sz w:val="16"/>
                <w:szCs w:val="16"/>
              </w:rPr>
            </w:pPr>
          </w:p>
        </w:tc>
        <w:tc>
          <w:tcPr>
            <w:tcW w:w="1440" w:type="dxa"/>
            <w:vAlign w:val="bottom"/>
          </w:tcPr>
          <w:p w14:paraId="73CEE20E" w14:textId="77777777" w:rsidR="00725BFD" w:rsidRPr="00684776" w:rsidRDefault="00725BFD" w:rsidP="00725BFD">
            <w:pPr>
              <w:tabs>
                <w:tab w:val="decimal" w:pos="1230"/>
              </w:tabs>
              <w:spacing w:line="320" w:lineRule="exact"/>
              <w:rPr>
                <w:rFonts w:ascii="Arial" w:hAnsi="Arial" w:cs="Arial"/>
                <w:sz w:val="16"/>
                <w:szCs w:val="16"/>
              </w:rPr>
            </w:pPr>
          </w:p>
        </w:tc>
        <w:tc>
          <w:tcPr>
            <w:tcW w:w="1440" w:type="dxa"/>
            <w:vAlign w:val="bottom"/>
          </w:tcPr>
          <w:p w14:paraId="62C32413" w14:textId="77777777" w:rsidR="00725BFD" w:rsidRPr="00684776" w:rsidRDefault="00725BFD" w:rsidP="00725BFD">
            <w:pPr>
              <w:tabs>
                <w:tab w:val="decimal" w:pos="1230"/>
              </w:tabs>
              <w:spacing w:line="320" w:lineRule="exact"/>
              <w:rPr>
                <w:rFonts w:ascii="Arial" w:hAnsi="Arial" w:cs="Arial"/>
                <w:sz w:val="16"/>
                <w:szCs w:val="16"/>
              </w:rPr>
            </w:pPr>
          </w:p>
        </w:tc>
        <w:tc>
          <w:tcPr>
            <w:tcW w:w="1440" w:type="dxa"/>
            <w:vAlign w:val="bottom"/>
          </w:tcPr>
          <w:p w14:paraId="734BE9CE" w14:textId="77777777" w:rsidR="00725BFD" w:rsidRPr="00684776" w:rsidRDefault="00725BFD" w:rsidP="00725BFD">
            <w:pPr>
              <w:tabs>
                <w:tab w:val="decimal" w:pos="1230"/>
              </w:tabs>
              <w:spacing w:line="320" w:lineRule="exact"/>
              <w:rPr>
                <w:rFonts w:ascii="Arial" w:hAnsi="Arial" w:cs="Arial"/>
                <w:sz w:val="16"/>
                <w:szCs w:val="16"/>
              </w:rPr>
            </w:pPr>
          </w:p>
        </w:tc>
      </w:tr>
      <w:tr w:rsidR="00725BFD" w:rsidRPr="00684776" w14:paraId="47F0C2E4" w14:textId="77777777" w:rsidTr="00A0388C">
        <w:trPr>
          <w:trHeight w:val="60"/>
        </w:trPr>
        <w:tc>
          <w:tcPr>
            <w:tcW w:w="3330" w:type="dxa"/>
            <w:hideMark/>
          </w:tcPr>
          <w:p w14:paraId="64897308" w14:textId="77777777" w:rsidR="00725BFD" w:rsidRPr="00684776" w:rsidRDefault="00725BFD" w:rsidP="00725BFD">
            <w:pPr>
              <w:spacing w:line="320" w:lineRule="exact"/>
              <w:ind w:left="330" w:hanging="180"/>
              <w:rPr>
                <w:rFonts w:ascii="Arial" w:hAnsi="Arial" w:cs="Arial"/>
                <w:b/>
                <w:bCs/>
                <w:sz w:val="16"/>
                <w:szCs w:val="16"/>
              </w:rPr>
            </w:pPr>
            <w:r w:rsidRPr="00684776">
              <w:rPr>
                <w:rFonts w:ascii="Arial" w:hAnsi="Arial" w:cs="Arial"/>
                <w:sz w:val="16"/>
                <w:szCs w:val="16"/>
              </w:rPr>
              <w:t>Debts issued and borrowings</w:t>
            </w:r>
          </w:p>
        </w:tc>
        <w:tc>
          <w:tcPr>
            <w:tcW w:w="1440" w:type="dxa"/>
            <w:vAlign w:val="bottom"/>
          </w:tcPr>
          <w:p w14:paraId="080EEBF3" w14:textId="0BC7A1EF"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15,442</w:t>
            </w:r>
          </w:p>
        </w:tc>
        <w:tc>
          <w:tcPr>
            <w:tcW w:w="1440" w:type="dxa"/>
            <w:vAlign w:val="bottom"/>
          </w:tcPr>
          <w:p w14:paraId="3F7E8E49" w14:textId="6F6F1E34"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77,609</w:t>
            </w:r>
          </w:p>
        </w:tc>
        <w:tc>
          <w:tcPr>
            <w:tcW w:w="1440" w:type="dxa"/>
            <w:vAlign w:val="bottom"/>
          </w:tcPr>
          <w:p w14:paraId="75256B85" w14:textId="6EE2F188"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861</w:t>
            </w:r>
          </w:p>
        </w:tc>
        <w:tc>
          <w:tcPr>
            <w:tcW w:w="1440" w:type="dxa"/>
            <w:vAlign w:val="bottom"/>
          </w:tcPr>
          <w:p w14:paraId="379AC7D3" w14:textId="55734C3E" w:rsidR="00725BFD" w:rsidRPr="00684776" w:rsidRDefault="00725BFD" w:rsidP="00725BFD">
            <w:pPr>
              <w:tabs>
                <w:tab w:val="decimal" w:pos="1230"/>
              </w:tabs>
              <w:spacing w:line="320" w:lineRule="exact"/>
              <w:rPr>
                <w:rFonts w:ascii="Arial" w:hAnsi="Arial" w:cs="Arial"/>
                <w:sz w:val="16"/>
                <w:szCs w:val="16"/>
              </w:rPr>
            </w:pPr>
            <w:r w:rsidRPr="00684776">
              <w:rPr>
                <w:rFonts w:ascii="Arial" w:hAnsi="Arial" w:cs="Arial"/>
                <w:sz w:val="16"/>
                <w:szCs w:val="16"/>
              </w:rPr>
              <w:t>93,912</w:t>
            </w:r>
          </w:p>
        </w:tc>
      </w:tr>
    </w:tbl>
    <w:p w14:paraId="7A718B7A" w14:textId="0591C93F" w:rsidR="001F23B7" w:rsidRPr="00684776" w:rsidRDefault="001F23B7" w:rsidP="00523F56">
      <w:pPr>
        <w:spacing w:before="240" w:after="120" w:line="380" w:lineRule="exact"/>
        <w:ind w:left="547"/>
        <w:jc w:val="both"/>
        <w:rPr>
          <w:rFonts w:ascii="Arial" w:hAnsi="Arial" w:cs="Arial"/>
          <w:szCs w:val="22"/>
        </w:rPr>
      </w:pPr>
      <w:r w:rsidRPr="00684776">
        <w:rPr>
          <w:rFonts w:ascii="Arial" w:hAnsi="Arial" w:cs="Arial"/>
          <w:szCs w:val="22"/>
        </w:rPr>
        <w:t xml:space="preserve">The periods to the dates for determining new interest rates or maturity dates </w:t>
      </w:r>
      <w:r w:rsidRPr="00684776">
        <w:rPr>
          <w:rFonts w:ascii="Arial" w:hAnsi="Arial" w:cs="Arial"/>
          <w:szCs w:val="22"/>
          <w:cs/>
        </w:rPr>
        <w:t>(</w:t>
      </w:r>
      <w:r w:rsidRPr="00684776">
        <w:rPr>
          <w:rFonts w:ascii="Arial" w:hAnsi="Arial" w:cs="Arial"/>
          <w:szCs w:val="22"/>
        </w:rPr>
        <w:t>whichever is earlier</w:t>
      </w:r>
      <w:r w:rsidRPr="00684776">
        <w:rPr>
          <w:rFonts w:ascii="Arial" w:hAnsi="Arial" w:cs="Arial"/>
          <w:szCs w:val="22"/>
          <w:cs/>
        </w:rPr>
        <w:t xml:space="preserve">) </w:t>
      </w:r>
      <w:r w:rsidRPr="00684776">
        <w:rPr>
          <w:rFonts w:ascii="Arial" w:hAnsi="Arial" w:cs="Arial"/>
          <w:szCs w:val="22"/>
        </w:rPr>
        <w:t>for financial instruments with fixed interest rates, counting from the date of the statement of financial position, are as follows</w:t>
      </w:r>
      <w:r w:rsidRPr="00684776">
        <w:rPr>
          <w:rFonts w:ascii="Arial" w:hAnsi="Arial" w:cs="Arial"/>
          <w:szCs w:val="22"/>
          <w:cs/>
        </w:rPr>
        <w:t>:</w:t>
      </w:r>
    </w:p>
    <w:tbl>
      <w:tblPr>
        <w:tblW w:w="9198" w:type="dxa"/>
        <w:tblInd w:w="450" w:type="dxa"/>
        <w:tblLayout w:type="fixed"/>
        <w:tblCellMar>
          <w:left w:w="30" w:type="dxa"/>
          <w:right w:w="30" w:type="dxa"/>
        </w:tblCellMar>
        <w:tblLook w:val="04A0" w:firstRow="1" w:lastRow="0" w:firstColumn="1" w:lastColumn="0" w:noHBand="0" w:noVBand="1"/>
      </w:tblPr>
      <w:tblGrid>
        <w:gridCol w:w="2159"/>
        <w:gridCol w:w="361"/>
        <w:gridCol w:w="936"/>
        <w:gridCol w:w="937"/>
        <w:gridCol w:w="937"/>
        <w:gridCol w:w="937"/>
        <w:gridCol w:w="937"/>
        <w:gridCol w:w="937"/>
        <w:gridCol w:w="1039"/>
        <w:gridCol w:w="18"/>
      </w:tblGrid>
      <w:tr w:rsidR="00CE4A5E" w:rsidRPr="00684776" w14:paraId="2EB68226" w14:textId="77777777" w:rsidTr="007A66A6">
        <w:trPr>
          <w:gridAfter w:val="1"/>
          <w:wAfter w:w="18" w:type="dxa"/>
          <w:trHeight w:val="302"/>
        </w:trPr>
        <w:tc>
          <w:tcPr>
            <w:tcW w:w="2159" w:type="dxa"/>
            <w:vAlign w:val="bottom"/>
          </w:tcPr>
          <w:p w14:paraId="026A30A7" w14:textId="77777777" w:rsidR="00CE4A5E" w:rsidRPr="00684776" w:rsidRDefault="00CE4A5E" w:rsidP="00613072">
            <w:pPr>
              <w:spacing w:line="320" w:lineRule="exact"/>
              <w:ind w:left="60" w:right="105"/>
              <w:jc w:val="right"/>
              <w:rPr>
                <w:rFonts w:ascii="Arial" w:hAnsi="Arial" w:cs="Arial"/>
                <w:b/>
                <w:bCs/>
                <w:sz w:val="16"/>
                <w:szCs w:val="16"/>
              </w:rPr>
            </w:pPr>
          </w:p>
        </w:tc>
        <w:tc>
          <w:tcPr>
            <w:tcW w:w="7021" w:type="dxa"/>
            <w:gridSpan w:val="8"/>
            <w:hideMark/>
          </w:tcPr>
          <w:p w14:paraId="3ED93AEE" w14:textId="77777777" w:rsidR="00CE4A5E" w:rsidRPr="00684776" w:rsidRDefault="00CE4A5E" w:rsidP="00613072">
            <w:pPr>
              <w:spacing w:line="320" w:lineRule="exact"/>
              <w:ind w:left="60" w:right="105"/>
              <w:jc w:val="right"/>
              <w:rPr>
                <w:rFonts w:ascii="Arial" w:hAnsi="Arial" w:cs="Arial"/>
                <w:b/>
                <w:bCs/>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70946F62" w14:textId="77777777" w:rsidTr="007A66A6">
        <w:trPr>
          <w:trHeight w:val="302"/>
        </w:trPr>
        <w:tc>
          <w:tcPr>
            <w:tcW w:w="2520" w:type="dxa"/>
            <w:gridSpan w:val="2"/>
            <w:vAlign w:val="bottom"/>
          </w:tcPr>
          <w:p w14:paraId="3CF8D58A" w14:textId="77777777" w:rsidR="00613072" w:rsidRPr="00684776" w:rsidRDefault="00613072" w:rsidP="00613072">
            <w:pPr>
              <w:spacing w:line="320" w:lineRule="exact"/>
              <w:ind w:left="60" w:right="105"/>
              <w:jc w:val="center"/>
              <w:rPr>
                <w:rFonts w:ascii="Arial" w:hAnsi="Arial" w:cs="Arial"/>
                <w:b/>
                <w:bCs/>
                <w:sz w:val="16"/>
                <w:szCs w:val="16"/>
              </w:rPr>
            </w:pPr>
          </w:p>
        </w:tc>
        <w:tc>
          <w:tcPr>
            <w:tcW w:w="6678" w:type="dxa"/>
            <w:gridSpan w:val="8"/>
            <w:vAlign w:val="bottom"/>
          </w:tcPr>
          <w:p w14:paraId="3124EC92" w14:textId="0E03B36E" w:rsidR="00613072" w:rsidRPr="00684776" w:rsidRDefault="00613072" w:rsidP="00613072">
            <w:pPr>
              <w:pBdr>
                <w:bottom w:val="single" w:sz="4" w:space="1" w:color="auto"/>
              </w:pBdr>
              <w:spacing w:line="320" w:lineRule="exact"/>
              <w:ind w:left="60" w:right="105"/>
              <w:jc w:val="center"/>
              <w:rPr>
                <w:rFonts w:ascii="Arial" w:eastAsia="Calibri" w:hAnsi="Arial" w:cs="Arial"/>
                <w:sz w:val="16"/>
                <w:szCs w:val="16"/>
              </w:rPr>
            </w:pPr>
            <w:r w:rsidRPr="00684776">
              <w:rPr>
                <w:rFonts w:ascii="Arial" w:eastAsia="Calibri" w:hAnsi="Arial" w:cs="Arial"/>
                <w:sz w:val="16"/>
                <w:szCs w:val="16"/>
              </w:rPr>
              <w:t>Financial statements in which the equity method is applied and                                                 separate financial statements</w:t>
            </w:r>
          </w:p>
        </w:tc>
      </w:tr>
      <w:tr w:rsidR="00CE4A5E" w:rsidRPr="00684776" w14:paraId="29E208FF" w14:textId="77777777" w:rsidTr="007A66A6">
        <w:trPr>
          <w:trHeight w:val="302"/>
        </w:trPr>
        <w:tc>
          <w:tcPr>
            <w:tcW w:w="2520" w:type="dxa"/>
            <w:gridSpan w:val="2"/>
            <w:vAlign w:val="bottom"/>
          </w:tcPr>
          <w:p w14:paraId="2AABB370" w14:textId="77777777" w:rsidR="00CE4A5E" w:rsidRPr="00684776" w:rsidRDefault="00CE4A5E" w:rsidP="00613072">
            <w:pPr>
              <w:spacing w:line="320" w:lineRule="exact"/>
              <w:ind w:left="60" w:right="105"/>
              <w:jc w:val="center"/>
              <w:rPr>
                <w:rFonts w:ascii="Arial" w:hAnsi="Arial" w:cs="Arial"/>
                <w:b/>
                <w:bCs/>
                <w:sz w:val="16"/>
                <w:szCs w:val="16"/>
              </w:rPr>
            </w:pPr>
          </w:p>
        </w:tc>
        <w:tc>
          <w:tcPr>
            <w:tcW w:w="6678" w:type="dxa"/>
            <w:gridSpan w:val="8"/>
            <w:vAlign w:val="bottom"/>
          </w:tcPr>
          <w:p w14:paraId="180F9C0B" w14:textId="74660962" w:rsidR="00CE4A5E" w:rsidRPr="00684776" w:rsidRDefault="00715C77"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eastAsia="Calibri" w:hAnsi="Arial" w:cs="Arial"/>
                <w:sz w:val="16"/>
                <w:szCs w:val="16"/>
              </w:rPr>
              <w:t>31 December 2025</w:t>
            </w:r>
          </w:p>
        </w:tc>
      </w:tr>
      <w:tr w:rsidR="00CE4A5E" w:rsidRPr="00684776" w14:paraId="3D35FFD4" w14:textId="77777777" w:rsidTr="007A66A6">
        <w:trPr>
          <w:trHeight w:val="302"/>
        </w:trPr>
        <w:tc>
          <w:tcPr>
            <w:tcW w:w="2520" w:type="dxa"/>
            <w:gridSpan w:val="2"/>
            <w:vAlign w:val="bottom"/>
          </w:tcPr>
          <w:p w14:paraId="5F7FDE8D" w14:textId="77777777" w:rsidR="00CE4A5E" w:rsidRPr="00684776" w:rsidRDefault="00CE4A5E" w:rsidP="00613072">
            <w:pPr>
              <w:spacing w:line="320" w:lineRule="exact"/>
              <w:ind w:left="60" w:right="105"/>
              <w:jc w:val="center"/>
              <w:rPr>
                <w:rFonts w:ascii="Arial" w:hAnsi="Arial" w:cs="Arial"/>
                <w:b/>
                <w:bCs/>
                <w:sz w:val="16"/>
                <w:szCs w:val="16"/>
              </w:rPr>
            </w:pPr>
          </w:p>
        </w:tc>
        <w:tc>
          <w:tcPr>
            <w:tcW w:w="5621" w:type="dxa"/>
            <w:gridSpan w:val="6"/>
            <w:vAlign w:val="bottom"/>
            <w:hideMark/>
          </w:tcPr>
          <w:p w14:paraId="47899EBD" w14:textId="77777777" w:rsidR="00CE4A5E" w:rsidRPr="00684776" w:rsidRDefault="00CE4A5E" w:rsidP="00613072">
            <w:pPr>
              <w:pBdr>
                <w:bottom w:val="single" w:sz="4" w:space="1" w:color="auto"/>
              </w:pBdr>
              <w:spacing w:line="320" w:lineRule="exact"/>
              <w:ind w:left="60" w:right="105"/>
              <w:jc w:val="center"/>
              <w:rPr>
                <w:rFonts w:ascii="Arial" w:hAnsi="Arial" w:cs="Arial"/>
                <w:sz w:val="16"/>
                <w:szCs w:val="16"/>
              </w:rPr>
            </w:pPr>
            <w:r w:rsidRPr="00684776">
              <w:rPr>
                <w:rFonts w:ascii="Arial" w:hAnsi="Arial" w:cs="Arial"/>
                <w:sz w:val="16"/>
                <w:szCs w:val="16"/>
              </w:rPr>
              <w:t>Period of determining new interest rates or maturity dates</w:t>
            </w:r>
          </w:p>
        </w:tc>
        <w:tc>
          <w:tcPr>
            <w:tcW w:w="1057" w:type="dxa"/>
            <w:gridSpan w:val="2"/>
            <w:vAlign w:val="bottom"/>
          </w:tcPr>
          <w:p w14:paraId="059B987F" w14:textId="77777777" w:rsidR="00CE4A5E" w:rsidRPr="00684776" w:rsidRDefault="00CE4A5E" w:rsidP="00613072">
            <w:pPr>
              <w:spacing w:line="320" w:lineRule="exact"/>
              <w:ind w:left="60" w:right="105"/>
              <w:jc w:val="center"/>
              <w:rPr>
                <w:rFonts w:ascii="Arial" w:hAnsi="Arial" w:cs="Arial"/>
                <w:b/>
                <w:bCs/>
                <w:sz w:val="16"/>
                <w:szCs w:val="16"/>
              </w:rPr>
            </w:pPr>
          </w:p>
        </w:tc>
      </w:tr>
      <w:tr w:rsidR="00CE4A5E" w:rsidRPr="00684776" w14:paraId="3E07DEC8" w14:textId="77777777" w:rsidTr="007A66A6">
        <w:trPr>
          <w:trHeight w:val="302"/>
        </w:trPr>
        <w:tc>
          <w:tcPr>
            <w:tcW w:w="2520" w:type="dxa"/>
            <w:gridSpan w:val="2"/>
            <w:vAlign w:val="bottom"/>
          </w:tcPr>
          <w:p w14:paraId="5BA42AA0" w14:textId="77777777" w:rsidR="00CE4A5E" w:rsidRPr="00684776" w:rsidRDefault="00CE4A5E" w:rsidP="00613072">
            <w:pPr>
              <w:spacing w:line="320" w:lineRule="exact"/>
              <w:ind w:left="60" w:right="105"/>
              <w:jc w:val="center"/>
              <w:rPr>
                <w:rFonts w:ascii="Arial" w:hAnsi="Arial" w:cs="Arial"/>
                <w:b/>
                <w:bCs/>
                <w:sz w:val="16"/>
                <w:szCs w:val="16"/>
              </w:rPr>
            </w:pPr>
          </w:p>
        </w:tc>
        <w:tc>
          <w:tcPr>
            <w:tcW w:w="936" w:type="dxa"/>
            <w:vAlign w:val="bottom"/>
          </w:tcPr>
          <w:p w14:paraId="44042852" w14:textId="77777777" w:rsidR="00CE4A5E" w:rsidRPr="00684776" w:rsidRDefault="00CE4A5E" w:rsidP="00613072">
            <w:pPr>
              <w:spacing w:line="320" w:lineRule="exact"/>
              <w:ind w:left="60" w:right="105"/>
              <w:jc w:val="center"/>
              <w:rPr>
                <w:rFonts w:ascii="Arial" w:hAnsi="Arial" w:cs="Arial"/>
                <w:b/>
                <w:bCs/>
                <w:sz w:val="16"/>
                <w:szCs w:val="16"/>
              </w:rPr>
            </w:pPr>
          </w:p>
        </w:tc>
        <w:tc>
          <w:tcPr>
            <w:tcW w:w="937" w:type="dxa"/>
            <w:vAlign w:val="bottom"/>
          </w:tcPr>
          <w:p w14:paraId="6E8BB6B7" w14:textId="77777777" w:rsidR="00CE4A5E" w:rsidRPr="00684776" w:rsidRDefault="00CE4A5E" w:rsidP="00613072">
            <w:pPr>
              <w:spacing w:line="320" w:lineRule="exact"/>
              <w:ind w:left="60" w:right="105"/>
              <w:jc w:val="center"/>
              <w:rPr>
                <w:rFonts w:ascii="Arial" w:hAnsi="Arial" w:cs="Arial"/>
                <w:b/>
                <w:bCs/>
                <w:sz w:val="16"/>
                <w:szCs w:val="16"/>
              </w:rPr>
            </w:pPr>
            <w:r w:rsidRPr="00684776">
              <w:rPr>
                <w:rFonts w:ascii="Arial" w:hAnsi="Arial" w:cs="Arial"/>
                <w:sz w:val="16"/>
                <w:szCs w:val="16"/>
              </w:rPr>
              <w:t xml:space="preserve">0 </w:t>
            </w:r>
            <w:r w:rsidRPr="00684776">
              <w:rPr>
                <w:rFonts w:ascii="Arial" w:hAnsi="Arial" w:cs="Arial"/>
                <w:sz w:val="16"/>
                <w:szCs w:val="16"/>
                <w:cs/>
              </w:rPr>
              <w:t xml:space="preserve">- </w:t>
            </w:r>
            <w:r w:rsidRPr="00684776">
              <w:rPr>
                <w:rFonts w:ascii="Arial" w:hAnsi="Arial" w:cs="Arial"/>
                <w:sz w:val="16"/>
                <w:szCs w:val="16"/>
              </w:rPr>
              <w:t>3</w:t>
            </w:r>
          </w:p>
        </w:tc>
        <w:tc>
          <w:tcPr>
            <w:tcW w:w="937" w:type="dxa"/>
            <w:vAlign w:val="bottom"/>
          </w:tcPr>
          <w:p w14:paraId="00ED7E06" w14:textId="77777777" w:rsidR="00CE4A5E" w:rsidRPr="00684776" w:rsidRDefault="00CE4A5E" w:rsidP="00613072">
            <w:pPr>
              <w:spacing w:line="320" w:lineRule="exact"/>
              <w:ind w:left="60" w:right="105"/>
              <w:jc w:val="center"/>
              <w:rPr>
                <w:rFonts w:ascii="Arial" w:hAnsi="Arial" w:cs="Arial"/>
                <w:b/>
                <w:bCs/>
                <w:sz w:val="16"/>
                <w:szCs w:val="16"/>
              </w:rPr>
            </w:pPr>
            <w:r w:rsidRPr="00684776">
              <w:rPr>
                <w:rFonts w:ascii="Arial" w:hAnsi="Arial" w:cs="Arial"/>
                <w:sz w:val="16"/>
                <w:szCs w:val="16"/>
              </w:rPr>
              <w:t xml:space="preserve">3 </w:t>
            </w:r>
            <w:r w:rsidRPr="00684776">
              <w:rPr>
                <w:rFonts w:ascii="Arial" w:hAnsi="Arial" w:cs="Arial"/>
                <w:sz w:val="16"/>
                <w:szCs w:val="16"/>
                <w:cs/>
              </w:rPr>
              <w:t xml:space="preserve">- </w:t>
            </w:r>
            <w:r w:rsidRPr="00684776">
              <w:rPr>
                <w:rFonts w:ascii="Arial" w:hAnsi="Arial" w:cs="Arial"/>
                <w:sz w:val="16"/>
                <w:szCs w:val="16"/>
              </w:rPr>
              <w:t>12</w:t>
            </w:r>
          </w:p>
        </w:tc>
        <w:tc>
          <w:tcPr>
            <w:tcW w:w="937" w:type="dxa"/>
            <w:vAlign w:val="bottom"/>
          </w:tcPr>
          <w:p w14:paraId="32086341" w14:textId="77777777" w:rsidR="00CE4A5E" w:rsidRPr="00684776" w:rsidRDefault="00CE4A5E" w:rsidP="00613072">
            <w:pPr>
              <w:spacing w:line="320" w:lineRule="exact"/>
              <w:ind w:left="60" w:right="105"/>
              <w:jc w:val="center"/>
              <w:rPr>
                <w:rFonts w:ascii="Arial" w:hAnsi="Arial" w:cs="Arial"/>
                <w:b/>
                <w:bCs/>
                <w:sz w:val="16"/>
                <w:szCs w:val="16"/>
              </w:rPr>
            </w:pPr>
            <w:r w:rsidRPr="00684776">
              <w:rPr>
                <w:rFonts w:ascii="Arial" w:hAnsi="Arial" w:cs="Arial"/>
                <w:sz w:val="16"/>
                <w:szCs w:val="16"/>
              </w:rPr>
              <w:t xml:space="preserve">1 </w:t>
            </w:r>
            <w:r w:rsidRPr="00684776">
              <w:rPr>
                <w:rFonts w:ascii="Arial" w:hAnsi="Arial" w:cs="Arial"/>
                <w:sz w:val="16"/>
                <w:szCs w:val="16"/>
                <w:cs/>
              </w:rPr>
              <w:t xml:space="preserve">- </w:t>
            </w:r>
            <w:r w:rsidRPr="00684776">
              <w:rPr>
                <w:rFonts w:ascii="Arial" w:hAnsi="Arial" w:cs="Arial"/>
                <w:sz w:val="16"/>
                <w:szCs w:val="16"/>
              </w:rPr>
              <w:t>5</w:t>
            </w:r>
          </w:p>
        </w:tc>
        <w:tc>
          <w:tcPr>
            <w:tcW w:w="937" w:type="dxa"/>
            <w:vAlign w:val="bottom"/>
          </w:tcPr>
          <w:p w14:paraId="06D47B80" w14:textId="77777777" w:rsidR="00CE4A5E" w:rsidRPr="00684776" w:rsidRDefault="00CE4A5E" w:rsidP="00613072">
            <w:pPr>
              <w:spacing w:line="320" w:lineRule="exact"/>
              <w:ind w:left="60" w:right="105"/>
              <w:jc w:val="center"/>
              <w:rPr>
                <w:rFonts w:ascii="Arial" w:hAnsi="Arial" w:cs="Arial"/>
                <w:b/>
                <w:bCs/>
                <w:sz w:val="16"/>
                <w:szCs w:val="16"/>
              </w:rPr>
            </w:pPr>
            <w:r w:rsidRPr="00684776">
              <w:rPr>
                <w:rFonts w:ascii="Arial" w:hAnsi="Arial" w:cs="Arial"/>
                <w:sz w:val="16"/>
                <w:szCs w:val="16"/>
              </w:rPr>
              <w:t>Over</w:t>
            </w:r>
          </w:p>
        </w:tc>
        <w:tc>
          <w:tcPr>
            <w:tcW w:w="937" w:type="dxa"/>
            <w:vAlign w:val="bottom"/>
          </w:tcPr>
          <w:p w14:paraId="20929609" w14:textId="77777777" w:rsidR="00CE4A5E" w:rsidRPr="00684776" w:rsidRDefault="00CE4A5E" w:rsidP="00613072">
            <w:pPr>
              <w:spacing w:line="320" w:lineRule="exact"/>
              <w:ind w:left="60" w:right="105"/>
              <w:jc w:val="center"/>
              <w:rPr>
                <w:rFonts w:ascii="Arial" w:hAnsi="Arial" w:cs="Arial"/>
                <w:b/>
                <w:bCs/>
                <w:sz w:val="16"/>
                <w:szCs w:val="16"/>
              </w:rPr>
            </w:pPr>
          </w:p>
        </w:tc>
        <w:tc>
          <w:tcPr>
            <w:tcW w:w="1057" w:type="dxa"/>
            <w:gridSpan w:val="2"/>
            <w:vAlign w:val="bottom"/>
          </w:tcPr>
          <w:p w14:paraId="32929FC4" w14:textId="77777777" w:rsidR="00CE4A5E" w:rsidRPr="00684776" w:rsidRDefault="00CE4A5E" w:rsidP="00613072">
            <w:pPr>
              <w:spacing w:line="320" w:lineRule="exact"/>
              <w:ind w:left="60" w:right="105"/>
              <w:jc w:val="center"/>
              <w:rPr>
                <w:rFonts w:ascii="Arial" w:hAnsi="Arial" w:cs="Arial"/>
                <w:b/>
                <w:bCs/>
                <w:sz w:val="16"/>
                <w:szCs w:val="16"/>
              </w:rPr>
            </w:pPr>
            <w:r w:rsidRPr="00684776">
              <w:rPr>
                <w:rFonts w:ascii="Arial" w:hAnsi="Arial" w:cs="Arial"/>
                <w:sz w:val="16"/>
                <w:szCs w:val="16"/>
              </w:rPr>
              <w:t>Interest</w:t>
            </w:r>
          </w:p>
        </w:tc>
      </w:tr>
      <w:tr w:rsidR="00CE4A5E" w:rsidRPr="00684776" w14:paraId="757AF2D7" w14:textId="77777777" w:rsidTr="007A66A6">
        <w:trPr>
          <w:trHeight w:val="302"/>
        </w:trPr>
        <w:tc>
          <w:tcPr>
            <w:tcW w:w="2520" w:type="dxa"/>
            <w:gridSpan w:val="2"/>
            <w:vAlign w:val="bottom"/>
            <w:hideMark/>
          </w:tcPr>
          <w:p w14:paraId="4EFA862B"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lang w:val="en-GB"/>
              </w:rPr>
              <w:t>Descriptions</w:t>
            </w:r>
          </w:p>
        </w:tc>
        <w:tc>
          <w:tcPr>
            <w:tcW w:w="936" w:type="dxa"/>
            <w:vAlign w:val="bottom"/>
            <w:hideMark/>
          </w:tcPr>
          <w:p w14:paraId="7BFA0A2A"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At call</w:t>
            </w:r>
          </w:p>
        </w:tc>
        <w:tc>
          <w:tcPr>
            <w:tcW w:w="937" w:type="dxa"/>
            <w:vAlign w:val="bottom"/>
            <w:hideMark/>
          </w:tcPr>
          <w:p w14:paraId="4264F8B3"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months</w:t>
            </w:r>
          </w:p>
        </w:tc>
        <w:tc>
          <w:tcPr>
            <w:tcW w:w="937" w:type="dxa"/>
            <w:vAlign w:val="bottom"/>
            <w:hideMark/>
          </w:tcPr>
          <w:p w14:paraId="36A5C637"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months</w:t>
            </w:r>
          </w:p>
        </w:tc>
        <w:tc>
          <w:tcPr>
            <w:tcW w:w="937" w:type="dxa"/>
            <w:vAlign w:val="bottom"/>
            <w:hideMark/>
          </w:tcPr>
          <w:p w14:paraId="10B207FF"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 xml:space="preserve">years </w:t>
            </w:r>
          </w:p>
        </w:tc>
        <w:tc>
          <w:tcPr>
            <w:tcW w:w="937" w:type="dxa"/>
            <w:vAlign w:val="bottom"/>
            <w:hideMark/>
          </w:tcPr>
          <w:p w14:paraId="18E97737"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5 years</w:t>
            </w:r>
          </w:p>
        </w:tc>
        <w:tc>
          <w:tcPr>
            <w:tcW w:w="937" w:type="dxa"/>
            <w:vAlign w:val="bottom"/>
            <w:hideMark/>
          </w:tcPr>
          <w:p w14:paraId="4F8F2796"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Total</w:t>
            </w:r>
          </w:p>
        </w:tc>
        <w:tc>
          <w:tcPr>
            <w:tcW w:w="1057" w:type="dxa"/>
            <w:gridSpan w:val="2"/>
            <w:vAlign w:val="bottom"/>
            <w:hideMark/>
          </w:tcPr>
          <w:p w14:paraId="41EE7E95" w14:textId="77777777" w:rsidR="00CE4A5E" w:rsidRPr="00684776" w:rsidRDefault="00CE4A5E" w:rsidP="00613072">
            <w:pPr>
              <w:pBdr>
                <w:bottom w:val="single" w:sz="4" w:space="1" w:color="auto"/>
              </w:pBdr>
              <w:spacing w:line="320" w:lineRule="exact"/>
              <w:ind w:left="60" w:right="105"/>
              <w:jc w:val="center"/>
              <w:rPr>
                <w:rFonts w:ascii="Arial" w:hAnsi="Arial" w:cs="Arial"/>
                <w:b/>
                <w:bCs/>
                <w:sz w:val="16"/>
                <w:szCs w:val="16"/>
              </w:rPr>
            </w:pPr>
            <w:r w:rsidRPr="00684776">
              <w:rPr>
                <w:rFonts w:ascii="Arial" w:hAnsi="Arial" w:cs="Arial"/>
                <w:sz w:val="16"/>
                <w:szCs w:val="16"/>
              </w:rPr>
              <w:t>rates</w:t>
            </w:r>
          </w:p>
        </w:tc>
      </w:tr>
      <w:tr w:rsidR="00CE4A5E" w:rsidRPr="00684776" w14:paraId="591FD073" w14:textId="77777777" w:rsidTr="007A66A6">
        <w:trPr>
          <w:trHeight w:val="207"/>
        </w:trPr>
        <w:tc>
          <w:tcPr>
            <w:tcW w:w="2520" w:type="dxa"/>
            <w:gridSpan w:val="2"/>
          </w:tcPr>
          <w:p w14:paraId="08C324B6" w14:textId="77777777" w:rsidR="00CE4A5E" w:rsidRPr="00684776" w:rsidRDefault="00CE4A5E" w:rsidP="00613072">
            <w:pPr>
              <w:spacing w:line="320" w:lineRule="exact"/>
              <w:jc w:val="center"/>
              <w:rPr>
                <w:rFonts w:ascii="Arial" w:hAnsi="Arial" w:cs="Arial"/>
                <w:b/>
                <w:bCs/>
                <w:sz w:val="16"/>
                <w:szCs w:val="16"/>
              </w:rPr>
            </w:pPr>
          </w:p>
        </w:tc>
        <w:tc>
          <w:tcPr>
            <w:tcW w:w="936" w:type="dxa"/>
          </w:tcPr>
          <w:p w14:paraId="4163FE4F"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341FEC46"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47B80F86"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7B385634"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3B4FF084"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04CAD9E3" w14:textId="77777777" w:rsidR="00CE4A5E" w:rsidRPr="00684776" w:rsidRDefault="00CE4A5E" w:rsidP="00613072">
            <w:pPr>
              <w:tabs>
                <w:tab w:val="decimal" w:pos="870"/>
              </w:tabs>
              <w:spacing w:line="320" w:lineRule="exact"/>
              <w:rPr>
                <w:rFonts w:ascii="Arial" w:hAnsi="Arial" w:cs="Arial"/>
                <w:b/>
                <w:bCs/>
                <w:sz w:val="16"/>
                <w:szCs w:val="16"/>
              </w:rPr>
            </w:pPr>
          </w:p>
        </w:tc>
        <w:tc>
          <w:tcPr>
            <w:tcW w:w="1057" w:type="dxa"/>
            <w:gridSpan w:val="2"/>
            <w:hideMark/>
          </w:tcPr>
          <w:p w14:paraId="75159C73" w14:textId="77777777" w:rsidR="00CE4A5E" w:rsidRPr="00684776" w:rsidRDefault="00CE4A5E" w:rsidP="00613072">
            <w:pPr>
              <w:spacing w:line="320" w:lineRule="exact"/>
              <w:jc w:val="center"/>
              <w:rPr>
                <w:rFonts w:ascii="Arial" w:hAnsi="Arial" w:cs="Arial"/>
                <w:b/>
                <w:bCs/>
                <w:sz w:val="16"/>
                <w:szCs w:val="16"/>
              </w:rPr>
            </w:pPr>
            <w:r w:rsidRPr="00684776">
              <w:rPr>
                <w:rFonts w:ascii="Arial" w:hAnsi="Arial" w:cs="Arial"/>
                <w:sz w:val="16"/>
                <w:szCs w:val="16"/>
                <w:cs/>
              </w:rPr>
              <w:t xml:space="preserve">(% </w:t>
            </w:r>
            <w:r w:rsidRPr="00684776">
              <w:rPr>
                <w:rFonts w:ascii="Arial" w:hAnsi="Arial" w:cs="Arial"/>
                <w:sz w:val="16"/>
                <w:szCs w:val="16"/>
              </w:rPr>
              <w:t>p</w:t>
            </w:r>
            <w:r w:rsidRPr="00684776">
              <w:rPr>
                <w:rFonts w:ascii="Arial" w:hAnsi="Arial" w:cs="Arial"/>
                <w:sz w:val="16"/>
                <w:szCs w:val="16"/>
                <w:cs/>
              </w:rPr>
              <w:t>.</w:t>
            </w:r>
            <w:r w:rsidRPr="00684776">
              <w:rPr>
                <w:rFonts w:ascii="Arial" w:hAnsi="Arial" w:cs="Arial"/>
                <w:sz w:val="16"/>
                <w:szCs w:val="16"/>
              </w:rPr>
              <w:t>a</w:t>
            </w:r>
            <w:r w:rsidRPr="00684776">
              <w:rPr>
                <w:rFonts w:ascii="Arial" w:hAnsi="Arial" w:cs="Arial"/>
                <w:sz w:val="16"/>
                <w:szCs w:val="16"/>
                <w:cs/>
              </w:rPr>
              <w:t>.)</w:t>
            </w:r>
          </w:p>
        </w:tc>
      </w:tr>
      <w:tr w:rsidR="00CE4A5E" w:rsidRPr="00684776" w14:paraId="183CBAC2" w14:textId="77777777" w:rsidTr="007A66A6">
        <w:trPr>
          <w:trHeight w:val="63"/>
        </w:trPr>
        <w:tc>
          <w:tcPr>
            <w:tcW w:w="2520" w:type="dxa"/>
            <w:gridSpan w:val="2"/>
            <w:hideMark/>
          </w:tcPr>
          <w:p w14:paraId="348CC28A" w14:textId="77777777" w:rsidR="00CE4A5E" w:rsidRPr="00684776" w:rsidRDefault="00CE4A5E" w:rsidP="00613072">
            <w:pPr>
              <w:spacing w:line="320" w:lineRule="exact"/>
              <w:ind w:left="240" w:hanging="180"/>
              <w:rPr>
                <w:rFonts w:ascii="Arial" w:hAnsi="Arial" w:cs="Arial"/>
                <w:b/>
                <w:bCs/>
                <w:sz w:val="16"/>
                <w:szCs w:val="16"/>
                <w:u w:val="single"/>
              </w:rPr>
            </w:pPr>
            <w:r w:rsidRPr="00684776">
              <w:rPr>
                <w:rFonts w:ascii="Arial" w:hAnsi="Arial" w:cs="Arial"/>
                <w:b/>
                <w:bCs/>
                <w:sz w:val="16"/>
                <w:szCs w:val="16"/>
                <w:u w:val="single"/>
              </w:rPr>
              <w:t>Financial assets</w:t>
            </w:r>
          </w:p>
        </w:tc>
        <w:tc>
          <w:tcPr>
            <w:tcW w:w="936" w:type="dxa"/>
          </w:tcPr>
          <w:p w14:paraId="170FFE27"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5B95E5B9"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209AD5F5"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6F0ED31F"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26C6322B" w14:textId="77777777" w:rsidR="00CE4A5E" w:rsidRPr="00684776" w:rsidRDefault="00CE4A5E" w:rsidP="00613072">
            <w:pPr>
              <w:tabs>
                <w:tab w:val="decimal" w:pos="870"/>
              </w:tabs>
              <w:spacing w:line="320" w:lineRule="exact"/>
              <w:rPr>
                <w:rFonts w:ascii="Arial" w:hAnsi="Arial" w:cs="Arial"/>
                <w:b/>
                <w:bCs/>
                <w:sz w:val="16"/>
                <w:szCs w:val="16"/>
              </w:rPr>
            </w:pPr>
          </w:p>
        </w:tc>
        <w:tc>
          <w:tcPr>
            <w:tcW w:w="937" w:type="dxa"/>
          </w:tcPr>
          <w:p w14:paraId="1C7F504C" w14:textId="77777777" w:rsidR="00CE4A5E" w:rsidRPr="00684776" w:rsidRDefault="00CE4A5E" w:rsidP="00613072">
            <w:pPr>
              <w:tabs>
                <w:tab w:val="decimal" w:pos="870"/>
              </w:tabs>
              <w:spacing w:line="320" w:lineRule="exact"/>
              <w:rPr>
                <w:rFonts w:ascii="Arial" w:hAnsi="Arial" w:cs="Arial"/>
                <w:b/>
                <w:bCs/>
                <w:sz w:val="16"/>
                <w:szCs w:val="16"/>
              </w:rPr>
            </w:pPr>
          </w:p>
        </w:tc>
        <w:tc>
          <w:tcPr>
            <w:tcW w:w="1057" w:type="dxa"/>
            <w:gridSpan w:val="2"/>
          </w:tcPr>
          <w:p w14:paraId="5B3841AF" w14:textId="77777777" w:rsidR="00CE4A5E" w:rsidRPr="00684776" w:rsidRDefault="00CE4A5E" w:rsidP="00613072">
            <w:pPr>
              <w:spacing w:line="320" w:lineRule="exact"/>
              <w:jc w:val="right"/>
              <w:rPr>
                <w:rFonts w:ascii="Arial" w:hAnsi="Arial" w:cs="Arial"/>
                <w:sz w:val="16"/>
                <w:szCs w:val="16"/>
              </w:rPr>
            </w:pPr>
          </w:p>
        </w:tc>
      </w:tr>
      <w:tr w:rsidR="00A92DD0" w:rsidRPr="00684776" w14:paraId="39697990" w14:textId="77777777" w:rsidTr="007A66A6">
        <w:trPr>
          <w:trHeight w:val="70"/>
        </w:trPr>
        <w:tc>
          <w:tcPr>
            <w:tcW w:w="2520" w:type="dxa"/>
            <w:gridSpan w:val="2"/>
            <w:hideMark/>
          </w:tcPr>
          <w:p w14:paraId="5AA9EC28" w14:textId="77777777" w:rsidR="00A92DD0" w:rsidRPr="00684776" w:rsidRDefault="00A92DD0" w:rsidP="00A92DD0">
            <w:pPr>
              <w:spacing w:line="320" w:lineRule="exact"/>
              <w:ind w:left="240" w:hanging="180"/>
              <w:rPr>
                <w:rFonts w:ascii="Arial" w:hAnsi="Arial" w:cs="Arial"/>
                <w:b/>
                <w:bCs/>
                <w:sz w:val="16"/>
                <w:szCs w:val="16"/>
              </w:rPr>
            </w:pPr>
            <w:r w:rsidRPr="00684776">
              <w:rPr>
                <w:rFonts w:ascii="Arial" w:hAnsi="Arial" w:cs="Arial"/>
                <w:sz w:val="16"/>
                <w:szCs w:val="16"/>
              </w:rPr>
              <w:t xml:space="preserve">Loans purchased of </w:t>
            </w:r>
            <w:proofErr w:type="gramStart"/>
            <w:r w:rsidRPr="00684776">
              <w:rPr>
                <w:rFonts w:ascii="Arial" w:hAnsi="Arial" w:cs="Arial"/>
                <w:sz w:val="16"/>
                <w:szCs w:val="16"/>
              </w:rPr>
              <w:t>receivables</w:t>
            </w:r>
            <w:r w:rsidRPr="00684776">
              <w:rPr>
                <w:rFonts w:ascii="Arial" w:hAnsi="Arial" w:cs="Arial"/>
                <w:i/>
                <w:iCs/>
                <w:sz w:val="16"/>
                <w:szCs w:val="16"/>
                <w:vertAlign w:val="superscript"/>
              </w:rPr>
              <w:t>(</w:t>
            </w:r>
            <w:proofErr w:type="gramEnd"/>
            <w:r w:rsidRPr="00684776">
              <w:rPr>
                <w:rFonts w:ascii="Arial" w:hAnsi="Arial" w:cs="Arial"/>
                <w:i/>
                <w:iCs/>
                <w:sz w:val="16"/>
                <w:szCs w:val="16"/>
                <w:vertAlign w:val="superscript"/>
              </w:rPr>
              <w:t>1)</w:t>
            </w:r>
            <w:r w:rsidRPr="00684776">
              <w:rPr>
                <w:rFonts w:ascii="Arial" w:hAnsi="Arial" w:cs="Arial"/>
                <w:sz w:val="16"/>
                <w:szCs w:val="16"/>
                <w:cs/>
              </w:rPr>
              <w:t xml:space="preserve"> </w:t>
            </w:r>
            <w:r w:rsidRPr="00684776">
              <w:rPr>
                <w:rFonts w:ascii="Arial" w:hAnsi="Arial" w:cs="Arial"/>
                <w:sz w:val="16"/>
                <w:szCs w:val="16"/>
              </w:rPr>
              <w:t xml:space="preserve"> </w:t>
            </w:r>
          </w:p>
        </w:tc>
        <w:tc>
          <w:tcPr>
            <w:tcW w:w="936" w:type="dxa"/>
            <w:vAlign w:val="bottom"/>
          </w:tcPr>
          <w:p w14:paraId="43D5AC1F" w14:textId="76008AE6"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cs/>
              </w:rPr>
              <w:t>68,592</w:t>
            </w:r>
          </w:p>
        </w:tc>
        <w:tc>
          <w:tcPr>
            <w:tcW w:w="937" w:type="dxa"/>
            <w:vAlign w:val="bottom"/>
          </w:tcPr>
          <w:p w14:paraId="7739092F" w14:textId="0DDD9E7B"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cs/>
              </w:rPr>
              <w:t>6</w:t>
            </w:r>
          </w:p>
        </w:tc>
        <w:tc>
          <w:tcPr>
            <w:tcW w:w="937" w:type="dxa"/>
            <w:vAlign w:val="bottom"/>
          </w:tcPr>
          <w:p w14:paraId="62224DCD" w14:textId="0A159128"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cs/>
              </w:rPr>
              <w:t>12</w:t>
            </w:r>
          </w:p>
        </w:tc>
        <w:tc>
          <w:tcPr>
            <w:tcW w:w="937" w:type="dxa"/>
            <w:vAlign w:val="bottom"/>
          </w:tcPr>
          <w:p w14:paraId="590FA9E2" w14:textId="786E4F0B"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cs/>
              </w:rPr>
              <w:t>84</w:t>
            </w:r>
          </w:p>
        </w:tc>
        <w:tc>
          <w:tcPr>
            <w:tcW w:w="937" w:type="dxa"/>
            <w:vAlign w:val="bottom"/>
          </w:tcPr>
          <w:p w14:paraId="48F518F8" w14:textId="3ADB5CF2" w:rsidR="00A92DD0" w:rsidRPr="00684776" w:rsidRDefault="00A92DD0" w:rsidP="00D567C2">
            <w:pPr>
              <w:tabs>
                <w:tab w:val="decimal" w:pos="776"/>
              </w:tabs>
              <w:spacing w:line="340" w:lineRule="exact"/>
              <w:rPr>
                <w:rFonts w:ascii="Arial" w:hAnsi="Arial" w:cs="Arial"/>
                <w:sz w:val="16"/>
                <w:szCs w:val="16"/>
                <w:cs/>
              </w:rPr>
            </w:pPr>
            <w:r w:rsidRPr="00684776">
              <w:rPr>
                <w:rFonts w:ascii="Arial" w:hAnsi="Arial" w:cs="Arial"/>
                <w:sz w:val="16"/>
                <w:szCs w:val="16"/>
                <w:cs/>
              </w:rPr>
              <w:t>3</w:t>
            </w:r>
          </w:p>
        </w:tc>
        <w:tc>
          <w:tcPr>
            <w:tcW w:w="937" w:type="dxa"/>
            <w:vAlign w:val="bottom"/>
          </w:tcPr>
          <w:p w14:paraId="7DCBC213" w14:textId="0C8984D0" w:rsidR="00A92DD0" w:rsidRPr="00684776" w:rsidRDefault="00A92DD0" w:rsidP="00D567C2">
            <w:pPr>
              <w:tabs>
                <w:tab w:val="decimal" w:pos="776"/>
              </w:tabs>
              <w:spacing w:line="340" w:lineRule="exact"/>
              <w:rPr>
                <w:rFonts w:ascii="Arial" w:hAnsi="Arial" w:cs="Arial"/>
                <w:sz w:val="16"/>
                <w:szCs w:val="16"/>
                <w:cs/>
              </w:rPr>
            </w:pPr>
            <w:r w:rsidRPr="00684776">
              <w:rPr>
                <w:rFonts w:ascii="Arial" w:hAnsi="Arial" w:cs="Arial"/>
                <w:sz w:val="16"/>
                <w:szCs w:val="16"/>
                <w:cs/>
              </w:rPr>
              <w:t>68</w:t>
            </w:r>
            <w:r w:rsidRPr="00684776">
              <w:rPr>
                <w:rFonts w:ascii="Arial" w:hAnsi="Arial" w:cs="Arial"/>
                <w:sz w:val="16"/>
                <w:szCs w:val="16"/>
              </w:rPr>
              <w:t>,</w:t>
            </w:r>
            <w:r w:rsidRPr="00684776">
              <w:rPr>
                <w:rFonts w:ascii="Arial" w:hAnsi="Arial" w:cs="Arial"/>
                <w:sz w:val="16"/>
                <w:szCs w:val="16"/>
                <w:cs/>
              </w:rPr>
              <w:t>697</w:t>
            </w:r>
          </w:p>
        </w:tc>
        <w:tc>
          <w:tcPr>
            <w:tcW w:w="1057" w:type="dxa"/>
            <w:gridSpan w:val="2"/>
            <w:vAlign w:val="bottom"/>
          </w:tcPr>
          <w:p w14:paraId="0CE146E5" w14:textId="11A07FDA" w:rsidR="00A92DD0" w:rsidRPr="00684776" w:rsidRDefault="00A92DD0" w:rsidP="00D567C2">
            <w:pPr>
              <w:spacing w:line="340" w:lineRule="exact"/>
              <w:jc w:val="center"/>
              <w:rPr>
                <w:rFonts w:ascii="Arial" w:hAnsi="Arial" w:cs="Arial"/>
                <w:sz w:val="16"/>
                <w:szCs w:val="16"/>
              </w:rPr>
            </w:pPr>
            <w:r w:rsidRPr="00684776">
              <w:rPr>
                <w:rFonts w:ascii="Arial" w:hAnsi="Arial" w:cs="Arial"/>
                <w:sz w:val="16"/>
                <w:szCs w:val="16"/>
                <w:cs/>
              </w:rPr>
              <w:t xml:space="preserve">3.00 </w:t>
            </w:r>
            <w:r w:rsidR="001134AE" w:rsidRPr="00684776">
              <w:rPr>
                <w:rFonts w:ascii="Arial" w:hAnsi="Arial" w:cs="Arial"/>
                <w:sz w:val="16"/>
                <w:szCs w:val="16"/>
              </w:rPr>
              <w:t xml:space="preserve">- </w:t>
            </w:r>
            <w:r w:rsidRPr="00684776">
              <w:rPr>
                <w:rFonts w:ascii="Arial" w:hAnsi="Arial" w:cs="Arial"/>
                <w:sz w:val="16"/>
                <w:szCs w:val="16"/>
                <w:cs/>
              </w:rPr>
              <w:t>12.03</w:t>
            </w:r>
          </w:p>
        </w:tc>
      </w:tr>
      <w:tr w:rsidR="00A92DD0" w:rsidRPr="00684776" w14:paraId="22BF124C" w14:textId="77777777" w:rsidTr="007A66A6">
        <w:trPr>
          <w:trHeight w:val="70"/>
        </w:trPr>
        <w:tc>
          <w:tcPr>
            <w:tcW w:w="2520" w:type="dxa"/>
            <w:gridSpan w:val="2"/>
            <w:hideMark/>
          </w:tcPr>
          <w:p w14:paraId="62538F8F" w14:textId="77777777" w:rsidR="00A92DD0" w:rsidRPr="00684776" w:rsidRDefault="00A92DD0" w:rsidP="00A92DD0">
            <w:pPr>
              <w:spacing w:line="320" w:lineRule="exact"/>
              <w:ind w:left="240" w:hanging="180"/>
              <w:rPr>
                <w:rFonts w:ascii="Arial" w:hAnsi="Arial" w:cs="Arial"/>
                <w:sz w:val="16"/>
                <w:szCs w:val="16"/>
              </w:rPr>
            </w:pPr>
            <w:r w:rsidRPr="00684776">
              <w:rPr>
                <w:rFonts w:ascii="Arial" w:hAnsi="Arial" w:cs="Arial"/>
                <w:sz w:val="16"/>
                <w:szCs w:val="16"/>
              </w:rPr>
              <w:t xml:space="preserve">Employee receivables </w:t>
            </w:r>
          </w:p>
        </w:tc>
        <w:tc>
          <w:tcPr>
            <w:tcW w:w="936" w:type="dxa"/>
            <w:vAlign w:val="bottom"/>
          </w:tcPr>
          <w:p w14:paraId="3AB757B6" w14:textId="565CE5A0" w:rsidR="00A92DD0" w:rsidRPr="00684776" w:rsidRDefault="00A92DD0" w:rsidP="00D567C2">
            <w:pPr>
              <w:tabs>
                <w:tab w:val="decimal" w:pos="776"/>
              </w:tabs>
              <w:spacing w:line="340" w:lineRule="exact"/>
              <w:rPr>
                <w:rFonts w:ascii="Arial" w:hAnsi="Arial" w:cs="Arial"/>
                <w:sz w:val="16"/>
                <w:szCs w:val="16"/>
                <w:cs/>
              </w:rPr>
            </w:pPr>
            <w:r w:rsidRPr="00684776">
              <w:rPr>
                <w:rFonts w:ascii="Arial" w:hAnsi="Arial" w:cs="Arial"/>
                <w:sz w:val="16"/>
                <w:szCs w:val="16"/>
                <w:cs/>
              </w:rPr>
              <w:t>-</w:t>
            </w:r>
          </w:p>
        </w:tc>
        <w:tc>
          <w:tcPr>
            <w:tcW w:w="937" w:type="dxa"/>
            <w:vAlign w:val="bottom"/>
          </w:tcPr>
          <w:p w14:paraId="26ACB723" w14:textId="44E206FD" w:rsidR="00A92DD0" w:rsidRPr="00684776" w:rsidRDefault="00A92DD0" w:rsidP="00D567C2">
            <w:pPr>
              <w:tabs>
                <w:tab w:val="decimal" w:pos="776"/>
              </w:tabs>
              <w:spacing w:line="340" w:lineRule="exact"/>
              <w:rPr>
                <w:rFonts w:ascii="Arial" w:hAnsi="Arial" w:cs="Arial"/>
                <w:sz w:val="16"/>
                <w:szCs w:val="16"/>
                <w:cs/>
              </w:rPr>
            </w:pPr>
            <w:r w:rsidRPr="00684776">
              <w:rPr>
                <w:rFonts w:ascii="Arial" w:hAnsi="Arial" w:cs="Arial"/>
                <w:sz w:val="16"/>
                <w:szCs w:val="16"/>
                <w:cs/>
              </w:rPr>
              <w:t>-</w:t>
            </w:r>
          </w:p>
        </w:tc>
        <w:tc>
          <w:tcPr>
            <w:tcW w:w="937" w:type="dxa"/>
            <w:vAlign w:val="bottom"/>
          </w:tcPr>
          <w:p w14:paraId="4AFA8145" w14:textId="2E32E5E9" w:rsidR="00A92DD0" w:rsidRPr="00684776" w:rsidRDefault="00A92DD0" w:rsidP="00D567C2">
            <w:pPr>
              <w:tabs>
                <w:tab w:val="decimal" w:pos="776"/>
              </w:tabs>
              <w:spacing w:line="340" w:lineRule="exact"/>
              <w:rPr>
                <w:rFonts w:ascii="Arial" w:hAnsi="Arial" w:cs="Arial"/>
                <w:sz w:val="16"/>
                <w:szCs w:val="16"/>
                <w:cs/>
              </w:rPr>
            </w:pPr>
            <w:r w:rsidRPr="00684776">
              <w:rPr>
                <w:rFonts w:ascii="Arial" w:hAnsi="Arial" w:cs="Arial"/>
                <w:sz w:val="16"/>
                <w:szCs w:val="16"/>
                <w:cs/>
              </w:rPr>
              <w:t>1</w:t>
            </w:r>
          </w:p>
        </w:tc>
        <w:tc>
          <w:tcPr>
            <w:tcW w:w="937" w:type="dxa"/>
            <w:vAlign w:val="bottom"/>
          </w:tcPr>
          <w:p w14:paraId="073E1FD1" w14:textId="1869EA1A" w:rsidR="00A92DD0" w:rsidRPr="00684776" w:rsidRDefault="00E7685C" w:rsidP="00D567C2">
            <w:pPr>
              <w:tabs>
                <w:tab w:val="decimal" w:pos="776"/>
              </w:tabs>
              <w:spacing w:line="340" w:lineRule="exact"/>
              <w:rPr>
                <w:rFonts w:ascii="Arial" w:hAnsi="Arial" w:cs="Arial"/>
                <w:sz w:val="16"/>
                <w:szCs w:val="16"/>
              </w:rPr>
            </w:pPr>
            <w:r w:rsidRPr="00684776">
              <w:rPr>
                <w:rFonts w:ascii="Arial" w:hAnsi="Arial" w:cs="Arial"/>
                <w:sz w:val="16"/>
                <w:szCs w:val="16"/>
              </w:rPr>
              <w:t>4</w:t>
            </w:r>
          </w:p>
        </w:tc>
        <w:tc>
          <w:tcPr>
            <w:tcW w:w="937" w:type="dxa"/>
            <w:vAlign w:val="bottom"/>
          </w:tcPr>
          <w:p w14:paraId="7557500B" w14:textId="59F71E4D" w:rsidR="00A92DD0" w:rsidRPr="00684776" w:rsidRDefault="00E7685C" w:rsidP="00D567C2">
            <w:pPr>
              <w:tabs>
                <w:tab w:val="decimal" w:pos="776"/>
              </w:tabs>
              <w:spacing w:line="340" w:lineRule="exact"/>
              <w:rPr>
                <w:rFonts w:ascii="Arial" w:hAnsi="Arial" w:cs="Arial"/>
                <w:sz w:val="16"/>
                <w:szCs w:val="16"/>
              </w:rPr>
            </w:pPr>
            <w:r w:rsidRPr="00684776">
              <w:rPr>
                <w:rFonts w:ascii="Arial" w:hAnsi="Arial" w:cs="Arial"/>
                <w:sz w:val="16"/>
                <w:szCs w:val="16"/>
              </w:rPr>
              <w:t>5</w:t>
            </w:r>
          </w:p>
        </w:tc>
        <w:tc>
          <w:tcPr>
            <w:tcW w:w="937" w:type="dxa"/>
            <w:vAlign w:val="bottom"/>
          </w:tcPr>
          <w:p w14:paraId="31A69BE6" w14:textId="26E1EE3A" w:rsidR="00A92DD0" w:rsidRPr="00684776" w:rsidRDefault="00E7685C" w:rsidP="00D567C2">
            <w:pPr>
              <w:tabs>
                <w:tab w:val="decimal" w:pos="776"/>
              </w:tabs>
              <w:spacing w:line="340" w:lineRule="exact"/>
              <w:rPr>
                <w:rFonts w:ascii="Arial" w:hAnsi="Arial" w:cs="Arial"/>
                <w:sz w:val="16"/>
                <w:szCs w:val="16"/>
              </w:rPr>
            </w:pPr>
            <w:r w:rsidRPr="00684776">
              <w:rPr>
                <w:rFonts w:ascii="Arial" w:hAnsi="Arial" w:cs="Arial"/>
                <w:sz w:val="16"/>
                <w:szCs w:val="16"/>
              </w:rPr>
              <w:t>10</w:t>
            </w:r>
          </w:p>
        </w:tc>
        <w:tc>
          <w:tcPr>
            <w:tcW w:w="1057" w:type="dxa"/>
            <w:gridSpan w:val="2"/>
            <w:vAlign w:val="bottom"/>
          </w:tcPr>
          <w:p w14:paraId="5FB7A197" w14:textId="57EDE004" w:rsidR="00A92DD0" w:rsidRPr="00684776" w:rsidRDefault="00A92DD0" w:rsidP="00D567C2">
            <w:pPr>
              <w:spacing w:line="340" w:lineRule="exact"/>
              <w:jc w:val="center"/>
              <w:rPr>
                <w:rFonts w:ascii="Arial" w:hAnsi="Arial" w:cs="Arial"/>
                <w:sz w:val="16"/>
                <w:szCs w:val="16"/>
              </w:rPr>
            </w:pPr>
            <w:r w:rsidRPr="00684776">
              <w:rPr>
                <w:rFonts w:ascii="Arial" w:hAnsi="Arial" w:cs="Arial"/>
                <w:sz w:val="16"/>
                <w:szCs w:val="16"/>
                <w:cs/>
              </w:rPr>
              <w:t>3.50</w:t>
            </w:r>
          </w:p>
        </w:tc>
      </w:tr>
      <w:tr w:rsidR="00A92DD0" w:rsidRPr="00684776" w14:paraId="4E64633B" w14:textId="77777777" w:rsidTr="007A66A6">
        <w:trPr>
          <w:trHeight w:val="70"/>
        </w:trPr>
        <w:tc>
          <w:tcPr>
            <w:tcW w:w="2520" w:type="dxa"/>
            <w:gridSpan w:val="2"/>
            <w:hideMark/>
          </w:tcPr>
          <w:p w14:paraId="172DAB6E" w14:textId="77777777" w:rsidR="00A92DD0" w:rsidRPr="00684776" w:rsidRDefault="00A92DD0" w:rsidP="00A92DD0">
            <w:pPr>
              <w:spacing w:line="320" w:lineRule="exact"/>
              <w:ind w:left="240" w:hanging="180"/>
              <w:rPr>
                <w:rFonts w:ascii="Arial" w:hAnsi="Arial" w:cs="Arial"/>
                <w:b/>
                <w:bCs/>
                <w:sz w:val="16"/>
                <w:szCs w:val="16"/>
                <w:u w:val="single"/>
              </w:rPr>
            </w:pPr>
            <w:r w:rsidRPr="00684776">
              <w:rPr>
                <w:rFonts w:ascii="Arial" w:hAnsi="Arial" w:cs="Arial"/>
                <w:b/>
                <w:bCs/>
                <w:sz w:val="16"/>
                <w:szCs w:val="16"/>
                <w:u w:val="single"/>
              </w:rPr>
              <w:t>Financial liabilities</w:t>
            </w:r>
          </w:p>
        </w:tc>
        <w:tc>
          <w:tcPr>
            <w:tcW w:w="936" w:type="dxa"/>
            <w:vAlign w:val="bottom"/>
          </w:tcPr>
          <w:p w14:paraId="4E1648D1" w14:textId="77777777" w:rsidR="00A92DD0" w:rsidRPr="00684776" w:rsidRDefault="00A92DD0" w:rsidP="00D567C2">
            <w:pPr>
              <w:tabs>
                <w:tab w:val="decimal" w:pos="776"/>
              </w:tabs>
              <w:spacing w:line="340" w:lineRule="exact"/>
              <w:rPr>
                <w:rFonts w:ascii="Arial" w:hAnsi="Arial" w:cs="Arial"/>
                <w:sz w:val="16"/>
                <w:szCs w:val="16"/>
              </w:rPr>
            </w:pPr>
          </w:p>
        </w:tc>
        <w:tc>
          <w:tcPr>
            <w:tcW w:w="937" w:type="dxa"/>
            <w:vAlign w:val="bottom"/>
          </w:tcPr>
          <w:p w14:paraId="47F45A0F" w14:textId="77777777" w:rsidR="00A92DD0" w:rsidRPr="00684776" w:rsidRDefault="00A92DD0" w:rsidP="00D567C2">
            <w:pPr>
              <w:tabs>
                <w:tab w:val="decimal" w:pos="776"/>
              </w:tabs>
              <w:spacing w:line="340" w:lineRule="exact"/>
              <w:rPr>
                <w:rFonts w:ascii="Arial" w:hAnsi="Arial" w:cs="Arial"/>
                <w:sz w:val="16"/>
                <w:szCs w:val="16"/>
              </w:rPr>
            </w:pPr>
          </w:p>
        </w:tc>
        <w:tc>
          <w:tcPr>
            <w:tcW w:w="937" w:type="dxa"/>
            <w:vAlign w:val="bottom"/>
          </w:tcPr>
          <w:p w14:paraId="042FCD04" w14:textId="77777777" w:rsidR="00A92DD0" w:rsidRPr="00684776" w:rsidRDefault="00A92DD0" w:rsidP="00D567C2">
            <w:pPr>
              <w:tabs>
                <w:tab w:val="decimal" w:pos="776"/>
              </w:tabs>
              <w:spacing w:line="340" w:lineRule="exact"/>
              <w:rPr>
                <w:rFonts w:ascii="Arial" w:hAnsi="Arial" w:cs="Arial"/>
                <w:sz w:val="16"/>
                <w:szCs w:val="16"/>
              </w:rPr>
            </w:pPr>
          </w:p>
        </w:tc>
        <w:tc>
          <w:tcPr>
            <w:tcW w:w="937" w:type="dxa"/>
            <w:vAlign w:val="bottom"/>
          </w:tcPr>
          <w:p w14:paraId="38D8C495" w14:textId="77777777" w:rsidR="00A92DD0" w:rsidRPr="00684776" w:rsidRDefault="00A92DD0" w:rsidP="00D567C2">
            <w:pPr>
              <w:tabs>
                <w:tab w:val="decimal" w:pos="776"/>
              </w:tabs>
              <w:spacing w:line="340" w:lineRule="exact"/>
              <w:rPr>
                <w:rFonts w:ascii="Arial" w:hAnsi="Arial" w:cs="Arial"/>
                <w:sz w:val="16"/>
                <w:szCs w:val="16"/>
              </w:rPr>
            </w:pPr>
          </w:p>
        </w:tc>
        <w:tc>
          <w:tcPr>
            <w:tcW w:w="937" w:type="dxa"/>
            <w:vAlign w:val="bottom"/>
          </w:tcPr>
          <w:p w14:paraId="6EFA4F75" w14:textId="77777777" w:rsidR="00A92DD0" w:rsidRPr="00684776" w:rsidRDefault="00A92DD0" w:rsidP="00D567C2">
            <w:pPr>
              <w:tabs>
                <w:tab w:val="decimal" w:pos="776"/>
              </w:tabs>
              <w:spacing w:line="340" w:lineRule="exact"/>
              <w:rPr>
                <w:rFonts w:ascii="Arial" w:hAnsi="Arial" w:cs="Arial"/>
                <w:sz w:val="16"/>
                <w:szCs w:val="16"/>
              </w:rPr>
            </w:pPr>
          </w:p>
        </w:tc>
        <w:tc>
          <w:tcPr>
            <w:tcW w:w="937" w:type="dxa"/>
            <w:vAlign w:val="bottom"/>
          </w:tcPr>
          <w:p w14:paraId="13C738B6" w14:textId="77777777" w:rsidR="00A92DD0" w:rsidRPr="00684776" w:rsidRDefault="00A92DD0" w:rsidP="00D567C2">
            <w:pPr>
              <w:tabs>
                <w:tab w:val="decimal" w:pos="776"/>
              </w:tabs>
              <w:spacing w:line="340" w:lineRule="exact"/>
              <w:rPr>
                <w:rFonts w:ascii="Arial" w:hAnsi="Arial" w:cs="Arial"/>
                <w:sz w:val="16"/>
                <w:szCs w:val="16"/>
              </w:rPr>
            </w:pPr>
          </w:p>
        </w:tc>
        <w:tc>
          <w:tcPr>
            <w:tcW w:w="1057" w:type="dxa"/>
            <w:gridSpan w:val="2"/>
            <w:vAlign w:val="bottom"/>
          </w:tcPr>
          <w:p w14:paraId="5CD765AC" w14:textId="77777777" w:rsidR="00A92DD0" w:rsidRPr="00684776" w:rsidRDefault="00A92DD0" w:rsidP="00D567C2">
            <w:pPr>
              <w:spacing w:line="340" w:lineRule="exact"/>
              <w:jc w:val="center"/>
              <w:rPr>
                <w:rFonts w:ascii="Arial" w:hAnsi="Arial" w:cs="Arial"/>
                <w:sz w:val="16"/>
                <w:szCs w:val="16"/>
              </w:rPr>
            </w:pPr>
          </w:p>
        </w:tc>
      </w:tr>
      <w:tr w:rsidR="00A92DD0" w:rsidRPr="00684776" w14:paraId="776837D3" w14:textId="77777777" w:rsidTr="007A66A6">
        <w:trPr>
          <w:trHeight w:val="63"/>
        </w:trPr>
        <w:tc>
          <w:tcPr>
            <w:tcW w:w="2520" w:type="dxa"/>
            <w:gridSpan w:val="2"/>
            <w:hideMark/>
          </w:tcPr>
          <w:p w14:paraId="7C3FAFE9" w14:textId="77777777" w:rsidR="00A92DD0" w:rsidRPr="00684776" w:rsidRDefault="00A92DD0" w:rsidP="00A92DD0">
            <w:pPr>
              <w:spacing w:line="320" w:lineRule="exact"/>
              <w:ind w:left="245" w:right="-29" w:hanging="187"/>
              <w:rPr>
                <w:rFonts w:ascii="Arial" w:hAnsi="Arial" w:cs="Arial"/>
                <w:b/>
                <w:bCs/>
                <w:sz w:val="16"/>
                <w:szCs w:val="16"/>
              </w:rPr>
            </w:pPr>
            <w:r w:rsidRPr="00684776">
              <w:rPr>
                <w:rFonts w:ascii="Arial" w:hAnsi="Arial" w:cs="Arial"/>
                <w:sz w:val="16"/>
                <w:szCs w:val="16"/>
              </w:rPr>
              <w:t>Debts issued and borrowings</w:t>
            </w:r>
          </w:p>
        </w:tc>
        <w:tc>
          <w:tcPr>
            <w:tcW w:w="936" w:type="dxa"/>
            <w:vAlign w:val="bottom"/>
          </w:tcPr>
          <w:p w14:paraId="324C89E9" w14:textId="5BB7E26D" w:rsidR="00A92DD0" w:rsidRPr="00684776" w:rsidRDefault="00A92DD0" w:rsidP="00D567C2">
            <w:pPr>
              <w:tabs>
                <w:tab w:val="decimal" w:pos="776"/>
              </w:tabs>
              <w:spacing w:line="340" w:lineRule="exact"/>
              <w:rPr>
                <w:rFonts w:ascii="Arial" w:hAnsi="Arial" w:cs="Arial"/>
                <w:sz w:val="16"/>
                <w:szCs w:val="16"/>
                <w:cs/>
              </w:rPr>
            </w:pPr>
            <w:r w:rsidRPr="00684776">
              <w:rPr>
                <w:rFonts w:ascii="Arial" w:hAnsi="Arial" w:cs="Arial"/>
                <w:sz w:val="16"/>
                <w:szCs w:val="16"/>
              </w:rPr>
              <w:t>-</w:t>
            </w:r>
          </w:p>
        </w:tc>
        <w:tc>
          <w:tcPr>
            <w:tcW w:w="937" w:type="dxa"/>
            <w:vAlign w:val="bottom"/>
          </w:tcPr>
          <w:p w14:paraId="3D538AAF" w14:textId="38765BCB"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cs/>
              </w:rPr>
              <w:t>7,050</w:t>
            </w:r>
          </w:p>
        </w:tc>
        <w:tc>
          <w:tcPr>
            <w:tcW w:w="937" w:type="dxa"/>
            <w:vAlign w:val="bottom"/>
          </w:tcPr>
          <w:p w14:paraId="48FC29A6" w14:textId="2FAC5FAD"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rPr>
              <w:t>12,546</w:t>
            </w:r>
          </w:p>
        </w:tc>
        <w:tc>
          <w:tcPr>
            <w:tcW w:w="937" w:type="dxa"/>
            <w:vAlign w:val="bottom"/>
          </w:tcPr>
          <w:p w14:paraId="0CD6A97D" w14:textId="02DF3D07"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rPr>
              <w:t>40,747</w:t>
            </w:r>
          </w:p>
        </w:tc>
        <w:tc>
          <w:tcPr>
            <w:tcW w:w="937" w:type="dxa"/>
            <w:vAlign w:val="bottom"/>
          </w:tcPr>
          <w:p w14:paraId="2230CE45" w14:textId="4934EC77"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rPr>
              <w:t>11,436</w:t>
            </w:r>
          </w:p>
        </w:tc>
        <w:tc>
          <w:tcPr>
            <w:tcW w:w="937" w:type="dxa"/>
            <w:vAlign w:val="bottom"/>
          </w:tcPr>
          <w:p w14:paraId="4565E6D6" w14:textId="0E60708C" w:rsidR="00A92DD0" w:rsidRPr="00684776" w:rsidRDefault="00A92DD0" w:rsidP="00D567C2">
            <w:pPr>
              <w:tabs>
                <w:tab w:val="decimal" w:pos="776"/>
              </w:tabs>
              <w:spacing w:line="340" w:lineRule="exact"/>
              <w:rPr>
                <w:rFonts w:ascii="Arial" w:hAnsi="Arial" w:cs="Arial"/>
                <w:sz w:val="16"/>
                <w:szCs w:val="16"/>
              </w:rPr>
            </w:pPr>
            <w:r w:rsidRPr="00684776">
              <w:rPr>
                <w:rFonts w:ascii="Arial" w:hAnsi="Arial" w:cs="Arial"/>
                <w:sz w:val="16"/>
                <w:szCs w:val="16"/>
              </w:rPr>
              <w:t>71,779</w:t>
            </w:r>
          </w:p>
        </w:tc>
        <w:tc>
          <w:tcPr>
            <w:tcW w:w="1057" w:type="dxa"/>
            <w:gridSpan w:val="2"/>
            <w:vAlign w:val="bottom"/>
          </w:tcPr>
          <w:p w14:paraId="71557B4D" w14:textId="5314103C" w:rsidR="00A92DD0" w:rsidRPr="00684776" w:rsidRDefault="00A92DD0" w:rsidP="00D567C2">
            <w:pPr>
              <w:spacing w:line="340" w:lineRule="exact"/>
              <w:jc w:val="center"/>
              <w:rPr>
                <w:rFonts w:ascii="Arial" w:hAnsi="Arial" w:cs="Arial"/>
                <w:sz w:val="16"/>
                <w:szCs w:val="16"/>
              </w:rPr>
            </w:pPr>
            <w:r w:rsidRPr="00684776">
              <w:rPr>
                <w:rFonts w:ascii="Arial" w:hAnsi="Arial" w:cs="Arial"/>
                <w:sz w:val="16"/>
                <w:szCs w:val="16"/>
              </w:rPr>
              <w:t xml:space="preserve">1.57 </w:t>
            </w:r>
            <w:r w:rsidR="001134AE" w:rsidRPr="00684776">
              <w:rPr>
                <w:rFonts w:ascii="Arial" w:hAnsi="Arial" w:cs="Arial"/>
                <w:sz w:val="16"/>
                <w:szCs w:val="16"/>
              </w:rPr>
              <w:t>-</w:t>
            </w:r>
            <w:r w:rsidRPr="00684776">
              <w:rPr>
                <w:rFonts w:ascii="Arial" w:hAnsi="Arial" w:cs="Arial"/>
                <w:sz w:val="16"/>
                <w:szCs w:val="16"/>
              </w:rPr>
              <w:t xml:space="preserve"> 4.64</w:t>
            </w:r>
          </w:p>
        </w:tc>
      </w:tr>
    </w:tbl>
    <w:p w14:paraId="7432876B" w14:textId="77777777" w:rsidR="00CE4A5E" w:rsidRPr="00684776" w:rsidRDefault="00CE4A5E" w:rsidP="00CE4A5E">
      <w:pPr>
        <w:overflowPunct/>
        <w:autoSpaceDE/>
        <w:autoSpaceDN/>
        <w:adjustRightInd/>
        <w:spacing w:before="120" w:line="280" w:lineRule="exact"/>
        <w:ind w:left="720" w:hanging="180"/>
        <w:textAlignment w:val="auto"/>
        <w:rPr>
          <w:rFonts w:ascii="Arial" w:hAnsi="Arial" w:cs="Arial"/>
          <w:i/>
          <w:iCs/>
          <w:sz w:val="14"/>
          <w:szCs w:val="14"/>
        </w:rPr>
      </w:pPr>
      <w:r w:rsidRPr="00684776">
        <w:rPr>
          <w:rFonts w:ascii="Arial" w:hAnsi="Arial" w:cs="Arial"/>
          <w:i/>
          <w:iCs/>
          <w:sz w:val="14"/>
          <w:szCs w:val="14"/>
          <w:vertAlign w:val="superscript"/>
        </w:rPr>
        <w:t>(1)</w:t>
      </w:r>
      <w:r w:rsidRPr="00684776">
        <w:rPr>
          <w:rFonts w:ascii="Arial" w:hAnsi="Arial" w:cs="Arial"/>
          <w:i/>
          <w:iCs/>
          <w:sz w:val="14"/>
          <w:szCs w:val="14"/>
        </w:rPr>
        <w:tab/>
        <w:t>Loans purchased of receivables that have not been restructured are classified as at call.</w:t>
      </w:r>
    </w:p>
    <w:p w14:paraId="5182181E" w14:textId="644F8CF8" w:rsidR="00CE4A5E" w:rsidRPr="00684776" w:rsidRDefault="00CE4A5E" w:rsidP="00CE4A5E">
      <w:pPr>
        <w:overflowPunct/>
        <w:autoSpaceDE/>
        <w:autoSpaceDN/>
        <w:adjustRightInd/>
        <w:spacing w:after="240" w:line="280" w:lineRule="exact"/>
        <w:ind w:left="734" w:hanging="187"/>
        <w:textAlignment w:val="auto"/>
        <w:rPr>
          <w:rFonts w:ascii="Arial" w:hAnsi="Arial" w:cs="Arial"/>
          <w:i/>
          <w:iCs/>
          <w:sz w:val="14"/>
          <w:szCs w:val="14"/>
        </w:rPr>
      </w:pPr>
    </w:p>
    <w:p w14:paraId="5DAC56CF" w14:textId="77777777" w:rsidR="00AE0A0B" w:rsidRPr="00684776" w:rsidRDefault="00AE0A0B">
      <w:pPr>
        <w:rPr>
          <w:rFonts w:ascii="Arial" w:hAnsi="Arial" w:cs="Arial"/>
        </w:rPr>
      </w:pPr>
      <w:r w:rsidRPr="00684776">
        <w:rPr>
          <w:rFonts w:ascii="Arial" w:hAnsi="Arial" w:cs="Arial"/>
        </w:rPr>
        <w:br w:type="page"/>
      </w:r>
    </w:p>
    <w:tbl>
      <w:tblPr>
        <w:tblW w:w="9198" w:type="dxa"/>
        <w:tblInd w:w="450" w:type="dxa"/>
        <w:tblLayout w:type="fixed"/>
        <w:tblCellMar>
          <w:left w:w="30" w:type="dxa"/>
          <w:right w:w="30" w:type="dxa"/>
        </w:tblCellMar>
        <w:tblLook w:val="04A0" w:firstRow="1" w:lastRow="0" w:firstColumn="1" w:lastColumn="0" w:noHBand="0" w:noVBand="1"/>
      </w:tblPr>
      <w:tblGrid>
        <w:gridCol w:w="2520"/>
        <w:gridCol w:w="936"/>
        <w:gridCol w:w="937"/>
        <w:gridCol w:w="937"/>
        <w:gridCol w:w="937"/>
        <w:gridCol w:w="937"/>
        <w:gridCol w:w="937"/>
        <w:gridCol w:w="1057"/>
      </w:tblGrid>
      <w:tr w:rsidR="00A918C8" w:rsidRPr="00684776" w14:paraId="0B9B64FF" w14:textId="77777777" w:rsidTr="008C10D3">
        <w:trPr>
          <w:trHeight w:val="302"/>
        </w:trPr>
        <w:tc>
          <w:tcPr>
            <w:tcW w:w="2520" w:type="dxa"/>
            <w:vAlign w:val="bottom"/>
          </w:tcPr>
          <w:p w14:paraId="7B361231" w14:textId="5ADFFAFB" w:rsidR="00A918C8" w:rsidRPr="00684776" w:rsidRDefault="00A918C8" w:rsidP="008C10D3">
            <w:pPr>
              <w:spacing w:line="340" w:lineRule="exact"/>
              <w:ind w:left="60" w:right="105"/>
              <w:jc w:val="right"/>
              <w:rPr>
                <w:rFonts w:ascii="Arial" w:hAnsi="Arial" w:cs="Arial"/>
                <w:b/>
                <w:bCs/>
                <w:sz w:val="16"/>
                <w:szCs w:val="16"/>
              </w:rPr>
            </w:pPr>
          </w:p>
        </w:tc>
        <w:tc>
          <w:tcPr>
            <w:tcW w:w="6678" w:type="dxa"/>
            <w:gridSpan w:val="7"/>
            <w:vAlign w:val="bottom"/>
            <w:hideMark/>
          </w:tcPr>
          <w:p w14:paraId="6464D710" w14:textId="77777777" w:rsidR="00A918C8" w:rsidRPr="00684776" w:rsidRDefault="00A918C8" w:rsidP="008C10D3">
            <w:pPr>
              <w:spacing w:line="340" w:lineRule="exact"/>
              <w:ind w:left="58" w:right="101"/>
              <w:jc w:val="right"/>
              <w:rPr>
                <w:rFonts w:ascii="Arial" w:hAnsi="Arial" w:cs="Arial"/>
                <w:b/>
                <w:bCs/>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6EDF3649" w14:textId="77777777" w:rsidTr="008C10D3">
        <w:trPr>
          <w:trHeight w:val="302"/>
        </w:trPr>
        <w:tc>
          <w:tcPr>
            <w:tcW w:w="2520" w:type="dxa"/>
            <w:vAlign w:val="bottom"/>
          </w:tcPr>
          <w:p w14:paraId="6F60B440" w14:textId="77777777" w:rsidR="00613072" w:rsidRPr="00684776" w:rsidRDefault="00613072" w:rsidP="008C10D3">
            <w:pPr>
              <w:spacing w:line="340" w:lineRule="exact"/>
              <w:ind w:left="60" w:right="105"/>
              <w:jc w:val="center"/>
              <w:rPr>
                <w:rFonts w:ascii="Arial" w:hAnsi="Arial" w:cs="Arial"/>
                <w:b/>
                <w:bCs/>
                <w:sz w:val="16"/>
                <w:szCs w:val="16"/>
                <w:cs/>
              </w:rPr>
            </w:pPr>
          </w:p>
        </w:tc>
        <w:tc>
          <w:tcPr>
            <w:tcW w:w="6678" w:type="dxa"/>
            <w:gridSpan w:val="7"/>
            <w:vAlign w:val="bottom"/>
          </w:tcPr>
          <w:p w14:paraId="6BEFF036" w14:textId="64161C9E" w:rsidR="00613072" w:rsidRPr="00684776" w:rsidRDefault="0036291E" w:rsidP="008C10D3">
            <w:pPr>
              <w:pBdr>
                <w:bottom w:val="single" w:sz="4" w:space="1" w:color="auto"/>
              </w:pBdr>
              <w:spacing w:line="340" w:lineRule="exact"/>
              <w:ind w:left="60" w:right="105"/>
              <w:jc w:val="center"/>
              <w:rPr>
                <w:rFonts w:ascii="Arial" w:eastAsia="Calibri" w:hAnsi="Arial" w:cs="Arial"/>
                <w:sz w:val="16"/>
                <w:szCs w:val="16"/>
              </w:rPr>
            </w:pPr>
            <w:r w:rsidRPr="00684776">
              <w:rPr>
                <w:rFonts w:ascii="Arial" w:hAnsi="Arial" w:cs="Arial"/>
                <w:sz w:val="16"/>
                <w:szCs w:val="16"/>
              </w:rPr>
              <w:t>Financial statements in which the equity method is applied and                                                separate financial statements</w:t>
            </w:r>
          </w:p>
        </w:tc>
      </w:tr>
      <w:tr w:rsidR="00A918C8" w:rsidRPr="00684776" w14:paraId="41D0B4D8" w14:textId="77777777" w:rsidTr="008C10D3">
        <w:trPr>
          <w:trHeight w:val="302"/>
        </w:trPr>
        <w:tc>
          <w:tcPr>
            <w:tcW w:w="2520" w:type="dxa"/>
            <w:vAlign w:val="bottom"/>
          </w:tcPr>
          <w:p w14:paraId="637E387E" w14:textId="77777777" w:rsidR="00A918C8" w:rsidRPr="00684776" w:rsidRDefault="00A918C8" w:rsidP="008C10D3">
            <w:pPr>
              <w:spacing w:line="340" w:lineRule="exact"/>
              <w:ind w:left="60" w:right="105"/>
              <w:jc w:val="center"/>
              <w:rPr>
                <w:rFonts w:ascii="Arial" w:hAnsi="Arial" w:cs="Arial"/>
                <w:b/>
                <w:bCs/>
                <w:sz w:val="16"/>
                <w:szCs w:val="16"/>
                <w:cs/>
              </w:rPr>
            </w:pPr>
          </w:p>
        </w:tc>
        <w:tc>
          <w:tcPr>
            <w:tcW w:w="6678" w:type="dxa"/>
            <w:gridSpan w:val="7"/>
            <w:vAlign w:val="bottom"/>
            <w:hideMark/>
          </w:tcPr>
          <w:p w14:paraId="7C4A19E7" w14:textId="64FD0C38" w:rsidR="00A918C8" w:rsidRPr="00684776" w:rsidRDefault="00715C77"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eastAsia="Calibri" w:hAnsi="Arial" w:cs="Arial"/>
                <w:sz w:val="16"/>
                <w:szCs w:val="16"/>
              </w:rPr>
              <w:t>31 December 2024</w:t>
            </w:r>
          </w:p>
        </w:tc>
      </w:tr>
      <w:tr w:rsidR="00A918C8" w:rsidRPr="00684776" w14:paraId="4E39BDA4" w14:textId="77777777" w:rsidTr="008C10D3">
        <w:trPr>
          <w:trHeight w:val="302"/>
        </w:trPr>
        <w:tc>
          <w:tcPr>
            <w:tcW w:w="2520" w:type="dxa"/>
            <w:vAlign w:val="bottom"/>
          </w:tcPr>
          <w:p w14:paraId="7EB69B1B" w14:textId="77777777" w:rsidR="00A918C8" w:rsidRPr="00684776" w:rsidRDefault="00A918C8" w:rsidP="008C10D3">
            <w:pPr>
              <w:spacing w:line="340" w:lineRule="exact"/>
              <w:ind w:left="60" w:right="105"/>
              <w:jc w:val="center"/>
              <w:rPr>
                <w:rFonts w:ascii="Arial" w:hAnsi="Arial" w:cs="Arial"/>
                <w:b/>
                <w:bCs/>
                <w:sz w:val="16"/>
                <w:szCs w:val="16"/>
              </w:rPr>
            </w:pPr>
          </w:p>
        </w:tc>
        <w:tc>
          <w:tcPr>
            <w:tcW w:w="5621" w:type="dxa"/>
            <w:gridSpan w:val="6"/>
            <w:vAlign w:val="bottom"/>
            <w:hideMark/>
          </w:tcPr>
          <w:p w14:paraId="3E695671" w14:textId="12364B6A" w:rsidR="00A918C8" w:rsidRPr="00684776" w:rsidRDefault="00A918C8" w:rsidP="008C10D3">
            <w:pPr>
              <w:pBdr>
                <w:bottom w:val="single" w:sz="4" w:space="1" w:color="auto"/>
              </w:pBdr>
              <w:spacing w:line="340" w:lineRule="exact"/>
              <w:ind w:left="60" w:right="105"/>
              <w:jc w:val="center"/>
              <w:rPr>
                <w:rFonts w:ascii="Arial" w:hAnsi="Arial" w:cs="Arial"/>
                <w:sz w:val="16"/>
                <w:szCs w:val="16"/>
              </w:rPr>
            </w:pPr>
            <w:r w:rsidRPr="00684776">
              <w:rPr>
                <w:rFonts w:ascii="Arial" w:hAnsi="Arial" w:cs="Arial"/>
                <w:sz w:val="16"/>
                <w:szCs w:val="16"/>
              </w:rPr>
              <w:t>Period of determining new interest rate</w:t>
            </w:r>
            <w:r w:rsidR="00C10551" w:rsidRPr="00684776">
              <w:rPr>
                <w:rFonts w:ascii="Arial" w:hAnsi="Arial" w:cs="Arial"/>
                <w:sz w:val="16"/>
                <w:szCs w:val="16"/>
              </w:rPr>
              <w:t>s</w:t>
            </w:r>
            <w:r w:rsidRPr="00684776">
              <w:rPr>
                <w:rFonts w:ascii="Arial" w:hAnsi="Arial" w:cs="Arial"/>
                <w:sz w:val="16"/>
                <w:szCs w:val="16"/>
              </w:rPr>
              <w:t xml:space="preserve"> or maturity dates</w:t>
            </w:r>
          </w:p>
        </w:tc>
        <w:tc>
          <w:tcPr>
            <w:tcW w:w="1057" w:type="dxa"/>
            <w:vAlign w:val="bottom"/>
          </w:tcPr>
          <w:p w14:paraId="6A25FBCC" w14:textId="77777777" w:rsidR="00A918C8" w:rsidRPr="00684776" w:rsidRDefault="00A918C8" w:rsidP="008C10D3">
            <w:pPr>
              <w:spacing w:line="340" w:lineRule="exact"/>
              <w:ind w:left="60" w:right="105"/>
              <w:jc w:val="center"/>
              <w:rPr>
                <w:rFonts w:ascii="Arial" w:hAnsi="Arial" w:cs="Arial"/>
                <w:b/>
                <w:bCs/>
                <w:sz w:val="16"/>
                <w:szCs w:val="16"/>
              </w:rPr>
            </w:pPr>
          </w:p>
        </w:tc>
      </w:tr>
      <w:tr w:rsidR="00A918C8" w:rsidRPr="00684776" w14:paraId="75B8C42E" w14:textId="77777777" w:rsidTr="008C10D3">
        <w:trPr>
          <w:trHeight w:val="302"/>
        </w:trPr>
        <w:tc>
          <w:tcPr>
            <w:tcW w:w="2520" w:type="dxa"/>
            <w:vAlign w:val="bottom"/>
          </w:tcPr>
          <w:p w14:paraId="182D1213" w14:textId="77777777" w:rsidR="00A918C8" w:rsidRPr="00684776" w:rsidRDefault="00A918C8" w:rsidP="008C10D3">
            <w:pPr>
              <w:spacing w:line="340" w:lineRule="exact"/>
              <w:ind w:left="60" w:right="105"/>
              <w:jc w:val="center"/>
              <w:rPr>
                <w:rFonts w:ascii="Arial" w:hAnsi="Arial" w:cs="Arial"/>
                <w:b/>
                <w:bCs/>
                <w:sz w:val="16"/>
                <w:szCs w:val="16"/>
              </w:rPr>
            </w:pPr>
          </w:p>
        </w:tc>
        <w:tc>
          <w:tcPr>
            <w:tcW w:w="936" w:type="dxa"/>
            <w:vAlign w:val="bottom"/>
          </w:tcPr>
          <w:p w14:paraId="141B200C" w14:textId="77777777" w:rsidR="00A918C8" w:rsidRPr="00684776" w:rsidRDefault="00A918C8" w:rsidP="008C10D3">
            <w:pPr>
              <w:spacing w:line="340" w:lineRule="exact"/>
              <w:ind w:left="60" w:right="105"/>
              <w:jc w:val="center"/>
              <w:rPr>
                <w:rFonts w:ascii="Arial" w:hAnsi="Arial" w:cs="Arial"/>
                <w:b/>
                <w:bCs/>
                <w:sz w:val="16"/>
                <w:szCs w:val="16"/>
              </w:rPr>
            </w:pPr>
          </w:p>
        </w:tc>
        <w:tc>
          <w:tcPr>
            <w:tcW w:w="937" w:type="dxa"/>
            <w:vAlign w:val="bottom"/>
          </w:tcPr>
          <w:p w14:paraId="6FA92839" w14:textId="77777777" w:rsidR="00A918C8" w:rsidRPr="00684776" w:rsidRDefault="00A918C8" w:rsidP="008C10D3">
            <w:pPr>
              <w:spacing w:line="340" w:lineRule="exact"/>
              <w:ind w:left="60" w:right="105"/>
              <w:jc w:val="center"/>
              <w:rPr>
                <w:rFonts w:ascii="Arial" w:hAnsi="Arial" w:cs="Arial"/>
                <w:b/>
                <w:bCs/>
                <w:sz w:val="16"/>
                <w:szCs w:val="16"/>
              </w:rPr>
            </w:pPr>
            <w:r w:rsidRPr="00684776">
              <w:rPr>
                <w:rFonts w:ascii="Arial" w:hAnsi="Arial" w:cs="Arial"/>
                <w:sz w:val="16"/>
                <w:szCs w:val="16"/>
              </w:rPr>
              <w:t xml:space="preserve">0 </w:t>
            </w:r>
            <w:r w:rsidRPr="00684776">
              <w:rPr>
                <w:rFonts w:ascii="Arial" w:hAnsi="Arial" w:cs="Arial"/>
                <w:sz w:val="16"/>
                <w:szCs w:val="16"/>
                <w:cs/>
              </w:rPr>
              <w:t xml:space="preserve">- </w:t>
            </w:r>
            <w:r w:rsidRPr="00684776">
              <w:rPr>
                <w:rFonts w:ascii="Arial" w:hAnsi="Arial" w:cs="Arial"/>
                <w:sz w:val="16"/>
                <w:szCs w:val="16"/>
              </w:rPr>
              <w:t>3</w:t>
            </w:r>
          </w:p>
        </w:tc>
        <w:tc>
          <w:tcPr>
            <w:tcW w:w="937" w:type="dxa"/>
            <w:vAlign w:val="bottom"/>
          </w:tcPr>
          <w:p w14:paraId="477917EE" w14:textId="77777777" w:rsidR="00A918C8" w:rsidRPr="00684776" w:rsidRDefault="00A918C8" w:rsidP="008C10D3">
            <w:pPr>
              <w:spacing w:line="340" w:lineRule="exact"/>
              <w:ind w:left="60" w:right="105"/>
              <w:jc w:val="center"/>
              <w:rPr>
                <w:rFonts w:ascii="Arial" w:hAnsi="Arial" w:cs="Arial"/>
                <w:b/>
                <w:bCs/>
                <w:sz w:val="16"/>
                <w:szCs w:val="16"/>
              </w:rPr>
            </w:pPr>
            <w:r w:rsidRPr="00684776">
              <w:rPr>
                <w:rFonts w:ascii="Arial" w:hAnsi="Arial" w:cs="Arial"/>
                <w:sz w:val="16"/>
                <w:szCs w:val="16"/>
              </w:rPr>
              <w:t xml:space="preserve">3 </w:t>
            </w:r>
            <w:r w:rsidRPr="00684776">
              <w:rPr>
                <w:rFonts w:ascii="Arial" w:hAnsi="Arial" w:cs="Arial"/>
                <w:sz w:val="16"/>
                <w:szCs w:val="16"/>
                <w:cs/>
              </w:rPr>
              <w:t xml:space="preserve">- </w:t>
            </w:r>
            <w:r w:rsidRPr="00684776">
              <w:rPr>
                <w:rFonts w:ascii="Arial" w:hAnsi="Arial" w:cs="Arial"/>
                <w:sz w:val="16"/>
                <w:szCs w:val="16"/>
              </w:rPr>
              <w:t>12</w:t>
            </w:r>
          </w:p>
        </w:tc>
        <w:tc>
          <w:tcPr>
            <w:tcW w:w="937" w:type="dxa"/>
            <w:vAlign w:val="bottom"/>
          </w:tcPr>
          <w:p w14:paraId="0B97DDCE" w14:textId="77777777" w:rsidR="00A918C8" w:rsidRPr="00684776" w:rsidRDefault="00A918C8" w:rsidP="008C10D3">
            <w:pPr>
              <w:spacing w:line="340" w:lineRule="exact"/>
              <w:ind w:left="60" w:right="105"/>
              <w:jc w:val="center"/>
              <w:rPr>
                <w:rFonts w:ascii="Arial" w:hAnsi="Arial" w:cs="Arial"/>
                <w:b/>
                <w:bCs/>
                <w:sz w:val="16"/>
                <w:szCs w:val="16"/>
              </w:rPr>
            </w:pPr>
            <w:r w:rsidRPr="00684776">
              <w:rPr>
                <w:rFonts w:ascii="Arial" w:hAnsi="Arial" w:cs="Arial"/>
                <w:sz w:val="16"/>
                <w:szCs w:val="16"/>
              </w:rPr>
              <w:t xml:space="preserve">1 </w:t>
            </w:r>
            <w:r w:rsidRPr="00684776">
              <w:rPr>
                <w:rFonts w:ascii="Arial" w:hAnsi="Arial" w:cs="Arial"/>
                <w:sz w:val="16"/>
                <w:szCs w:val="16"/>
                <w:cs/>
              </w:rPr>
              <w:t xml:space="preserve">- </w:t>
            </w:r>
            <w:r w:rsidRPr="00684776">
              <w:rPr>
                <w:rFonts w:ascii="Arial" w:hAnsi="Arial" w:cs="Arial"/>
                <w:sz w:val="16"/>
                <w:szCs w:val="16"/>
              </w:rPr>
              <w:t>5</w:t>
            </w:r>
          </w:p>
        </w:tc>
        <w:tc>
          <w:tcPr>
            <w:tcW w:w="937" w:type="dxa"/>
            <w:vAlign w:val="bottom"/>
          </w:tcPr>
          <w:p w14:paraId="5C24E13B" w14:textId="77777777" w:rsidR="00A918C8" w:rsidRPr="00684776" w:rsidRDefault="00A918C8" w:rsidP="008C10D3">
            <w:pPr>
              <w:spacing w:line="340" w:lineRule="exact"/>
              <w:ind w:left="60" w:right="105"/>
              <w:jc w:val="center"/>
              <w:rPr>
                <w:rFonts w:ascii="Arial" w:hAnsi="Arial" w:cs="Arial"/>
                <w:b/>
                <w:bCs/>
                <w:sz w:val="16"/>
                <w:szCs w:val="16"/>
              </w:rPr>
            </w:pPr>
            <w:r w:rsidRPr="00684776">
              <w:rPr>
                <w:rFonts w:ascii="Arial" w:hAnsi="Arial" w:cs="Arial"/>
                <w:sz w:val="16"/>
                <w:szCs w:val="16"/>
              </w:rPr>
              <w:t>Over</w:t>
            </w:r>
          </w:p>
        </w:tc>
        <w:tc>
          <w:tcPr>
            <w:tcW w:w="937" w:type="dxa"/>
            <w:vAlign w:val="bottom"/>
          </w:tcPr>
          <w:p w14:paraId="0DE17385" w14:textId="77777777" w:rsidR="00A918C8" w:rsidRPr="00684776" w:rsidRDefault="00A918C8" w:rsidP="008C10D3">
            <w:pPr>
              <w:spacing w:line="340" w:lineRule="exact"/>
              <w:ind w:left="60" w:right="105"/>
              <w:jc w:val="center"/>
              <w:rPr>
                <w:rFonts w:ascii="Arial" w:hAnsi="Arial" w:cs="Arial"/>
                <w:b/>
                <w:bCs/>
                <w:sz w:val="16"/>
                <w:szCs w:val="16"/>
              </w:rPr>
            </w:pPr>
          </w:p>
        </w:tc>
        <w:tc>
          <w:tcPr>
            <w:tcW w:w="1057" w:type="dxa"/>
            <w:vAlign w:val="bottom"/>
          </w:tcPr>
          <w:p w14:paraId="1D197C0D" w14:textId="77777777" w:rsidR="00A918C8" w:rsidRPr="00684776" w:rsidRDefault="00A918C8" w:rsidP="008C10D3">
            <w:pPr>
              <w:spacing w:line="340" w:lineRule="exact"/>
              <w:ind w:left="60" w:right="105"/>
              <w:jc w:val="center"/>
              <w:rPr>
                <w:rFonts w:ascii="Arial" w:hAnsi="Arial" w:cs="Arial"/>
                <w:b/>
                <w:bCs/>
                <w:sz w:val="16"/>
                <w:szCs w:val="16"/>
              </w:rPr>
            </w:pPr>
            <w:r w:rsidRPr="00684776">
              <w:rPr>
                <w:rFonts w:ascii="Arial" w:hAnsi="Arial" w:cs="Arial"/>
                <w:sz w:val="16"/>
                <w:szCs w:val="16"/>
              </w:rPr>
              <w:t>Interest</w:t>
            </w:r>
          </w:p>
        </w:tc>
      </w:tr>
      <w:tr w:rsidR="00A918C8" w:rsidRPr="00684776" w14:paraId="2FCE9B3A" w14:textId="77777777" w:rsidTr="008C10D3">
        <w:trPr>
          <w:trHeight w:val="302"/>
        </w:trPr>
        <w:tc>
          <w:tcPr>
            <w:tcW w:w="2520" w:type="dxa"/>
            <w:vAlign w:val="bottom"/>
            <w:hideMark/>
          </w:tcPr>
          <w:p w14:paraId="4C4B0129"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lang w:val="en-GB"/>
              </w:rPr>
              <w:t>Descriptions</w:t>
            </w:r>
          </w:p>
        </w:tc>
        <w:tc>
          <w:tcPr>
            <w:tcW w:w="936" w:type="dxa"/>
            <w:vAlign w:val="bottom"/>
            <w:hideMark/>
          </w:tcPr>
          <w:p w14:paraId="747863D3"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At call</w:t>
            </w:r>
          </w:p>
        </w:tc>
        <w:tc>
          <w:tcPr>
            <w:tcW w:w="937" w:type="dxa"/>
            <w:vAlign w:val="bottom"/>
            <w:hideMark/>
          </w:tcPr>
          <w:p w14:paraId="499A7F00"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months</w:t>
            </w:r>
          </w:p>
        </w:tc>
        <w:tc>
          <w:tcPr>
            <w:tcW w:w="937" w:type="dxa"/>
            <w:vAlign w:val="bottom"/>
            <w:hideMark/>
          </w:tcPr>
          <w:p w14:paraId="47070BD3"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months</w:t>
            </w:r>
          </w:p>
        </w:tc>
        <w:tc>
          <w:tcPr>
            <w:tcW w:w="937" w:type="dxa"/>
            <w:vAlign w:val="bottom"/>
            <w:hideMark/>
          </w:tcPr>
          <w:p w14:paraId="745D7BE9"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 xml:space="preserve">years </w:t>
            </w:r>
          </w:p>
        </w:tc>
        <w:tc>
          <w:tcPr>
            <w:tcW w:w="937" w:type="dxa"/>
            <w:vAlign w:val="bottom"/>
            <w:hideMark/>
          </w:tcPr>
          <w:p w14:paraId="416786D1"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5 years</w:t>
            </w:r>
          </w:p>
        </w:tc>
        <w:tc>
          <w:tcPr>
            <w:tcW w:w="937" w:type="dxa"/>
            <w:vAlign w:val="bottom"/>
            <w:hideMark/>
          </w:tcPr>
          <w:p w14:paraId="3BABCC6E"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Total</w:t>
            </w:r>
          </w:p>
        </w:tc>
        <w:tc>
          <w:tcPr>
            <w:tcW w:w="1057" w:type="dxa"/>
            <w:vAlign w:val="bottom"/>
            <w:hideMark/>
          </w:tcPr>
          <w:p w14:paraId="48CE5CE5" w14:textId="77777777" w:rsidR="00A918C8" w:rsidRPr="00684776" w:rsidRDefault="00A918C8" w:rsidP="008C10D3">
            <w:pPr>
              <w:pBdr>
                <w:bottom w:val="single" w:sz="4" w:space="1" w:color="auto"/>
              </w:pBdr>
              <w:spacing w:line="340" w:lineRule="exact"/>
              <w:ind w:left="60" w:right="105"/>
              <w:jc w:val="center"/>
              <w:rPr>
                <w:rFonts w:ascii="Arial" w:hAnsi="Arial" w:cs="Arial"/>
                <w:b/>
                <w:bCs/>
                <w:sz w:val="16"/>
                <w:szCs w:val="16"/>
              </w:rPr>
            </w:pPr>
            <w:r w:rsidRPr="00684776">
              <w:rPr>
                <w:rFonts w:ascii="Arial" w:hAnsi="Arial" w:cs="Arial"/>
                <w:sz w:val="16"/>
                <w:szCs w:val="16"/>
              </w:rPr>
              <w:t>rates</w:t>
            </w:r>
          </w:p>
        </w:tc>
      </w:tr>
      <w:tr w:rsidR="00A918C8" w:rsidRPr="00684776" w14:paraId="13178E35" w14:textId="77777777" w:rsidTr="008C10D3">
        <w:trPr>
          <w:trHeight w:val="63"/>
        </w:trPr>
        <w:tc>
          <w:tcPr>
            <w:tcW w:w="2520" w:type="dxa"/>
          </w:tcPr>
          <w:p w14:paraId="2425D856" w14:textId="77777777" w:rsidR="00A918C8" w:rsidRPr="00684776" w:rsidRDefault="00A918C8" w:rsidP="008C10D3">
            <w:pPr>
              <w:spacing w:line="340" w:lineRule="exact"/>
              <w:jc w:val="center"/>
              <w:rPr>
                <w:rFonts w:ascii="Arial" w:hAnsi="Arial" w:cs="Arial"/>
                <w:b/>
                <w:bCs/>
                <w:sz w:val="16"/>
                <w:szCs w:val="16"/>
              </w:rPr>
            </w:pPr>
          </w:p>
        </w:tc>
        <w:tc>
          <w:tcPr>
            <w:tcW w:w="936" w:type="dxa"/>
          </w:tcPr>
          <w:p w14:paraId="5AE93408"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3F7DFA1D"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5EF0F0E4"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5C564A2C"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756850AC"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3DEBDCC2" w14:textId="77777777" w:rsidR="00A918C8" w:rsidRPr="00684776" w:rsidRDefault="00A918C8" w:rsidP="008C10D3">
            <w:pPr>
              <w:tabs>
                <w:tab w:val="decimal" w:pos="870"/>
              </w:tabs>
              <w:spacing w:line="340" w:lineRule="exact"/>
              <w:rPr>
                <w:rFonts w:ascii="Arial" w:hAnsi="Arial" w:cs="Arial"/>
                <w:b/>
                <w:bCs/>
                <w:sz w:val="16"/>
                <w:szCs w:val="16"/>
              </w:rPr>
            </w:pPr>
          </w:p>
        </w:tc>
        <w:tc>
          <w:tcPr>
            <w:tcW w:w="1057" w:type="dxa"/>
            <w:hideMark/>
          </w:tcPr>
          <w:p w14:paraId="1C80C523" w14:textId="77777777" w:rsidR="00A918C8" w:rsidRPr="00684776" w:rsidRDefault="00A918C8" w:rsidP="008C10D3">
            <w:pPr>
              <w:spacing w:line="340" w:lineRule="exact"/>
              <w:jc w:val="center"/>
              <w:rPr>
                <w:rFonts w:ascii="Arial" w:hAnsi="Arial" w:cs="Arial"/>
                <w:b/>
                <w:bCs/>
                <w:sz w:val="16"/>
                <w:szCs w:val="16"/>
              </w:rPr>
            </w:pPr>
            <w:r w:rsidRPr="00684776">
              <w:rPr>
                <w:rFonts w:ascii="Arial" w:hAnsi="Arial" w:cs="Arial"/>
                <w:sz w:val="16"/>
                <w:szCs w:val="16"/>
                <w:cs/>
              </w:rPr>
              <w:t xml:space="preserve">(% </w:t>
            </w:r>
            <w:r w:rsidRPr="00684776">
              <w:rPr>
                <w:rFonts w:ascii="Arial" w:hAnsi="Arial" w:cs="Arial"/>
                <w:sz w:val="16"/>
                <w:szCs w:val="16"/>
              </w:rPr>
              <w:t>p</w:t>
            </w:r>
            <w:r w:rsidRPr="00684776">
              <w:rPr>
                <w:rFonts w:ascii="Arial" w:hAnsi="Arial" w:cs="Arial"/>
                <w:sz w:val="16"/>
                <w:szCs w:val="16"/>
                <w:cs/>
              </w:rPr>
              <w:t>.</w:t>
            </w:r>
            <w:r w:rsidRPr="00684776">
              <w:rPr>
                <w:rFonts w:ascii="Arial" w:hAnsi="Arial" w:cs="Arial"/>
                <w:sz w:val="16"/>
                <w:szCs w:val="16"/>
              </w:rPr>
              <w:t>a</w:t>
            </w:r>
            <w:r w:rsidRPr="00684776">
              <w:rPr>
                <w:rFonts w:ascii="Arial" w:hAnsi="Arial" w:cs="Arial"/>
                <w:sz w:val="16"/>
                <w:szCs w:val="16"/>
                <w:cs/>
              </w:rPr>
              <w:t>.)</w:t>
            </w:r>
          </w:p>
        </w:tc>
      </w:tr>
      <w:tr w:rsidR="00A918C8" w:rsidRPr="00684776" w14:paraId="7E8FE57C" w14:textId="77777777" w:rsidTr="008C10D3">
        <w:trPr>
          <w:trHeight w:val="64"/>
        </w:trPr>
        <w:tc>
          <w:tcPr>
            <w:tcW w:w="2520" w:type="dxa"/>
            <w:hideMark/>
          </w:tcPr>
          <w:p w14:paraId="09B74D77" w14:textId="77777777" w:rsidR="00A918C8" w:rsidRPr="00684776" w:rsidRDefault="00A918C8" w:rsidP="008C10D3">
            <w:pPr>
              <w:spacing w:line="340" w:lineRule="exact"/>
              <w:ind w:left="240" w:hanging="180"/>
              <w:rPr>
                <w:rFonts w:ascii="Arial" w:hAnsi="Arial" w:cs="Arial"/>
                <w:b/>
                <w:bCs/>
                <w:sz w:val="16"/>
                <w:szCs w:val="16"/>
                <w:u w:val="single"/>
              </w:rPr>
            </w:pPr>
            <w:r w:rsidRPr="00684776">
              <w:rPr>
                <w:rFonts w:ascii="Arial" w:hAnsi="Arial" w:cs="Arial"/>
                <w:b/>
                <w:bCs/>
                <w:sz w:val="16"/>
                <w:szCs w:val="16"/>
                <w:u w:val="single"/>
              </w:rPr>
              <w:t>Financial assets</w:t>
            </w:r>
          </w:p>
        </w:tc>
        <w:tc>
          <w:tcPr>
            <w:tcW w:w="936" w:type="dxa"/>
          </w:tcPr>
          <w:p w14:paraId="58238946"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6656215D"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114ACBF2"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7D7ED09C"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0515FEBD" w14:textId="77777777" w:rsidR="00A918C8" w:rsidRPr="00684776" w:rsidRDefault="00A918C8" w:rsidP="008C10D3">
            <w:pPr>
              <w:tabs>
                <w:tab w:val="decimal" w:pos="870"/>
              </w:tabs>
              <w:spacing w:line="340" w:lineRule="exact"/>
              <w:rPr>
                <w:rFonts w:ascii="Arial" w:hAnsi="Arial" w:cs="Arial"/>
                <w:b/>
                <w:bCs/>
                <w:sz w:val="16"/>
                <w:szCs w:val="16"/>
              </w:rPr>
            </w:pPr>
          </w:p>
        </w:tc>
        <w:tc>
          <w:tcPr>
            <w:tcW w:w="937" w:type="dxa"/>
          </w:tcPr>
          <w:p w14:paraId="37DA5B1F" w14:textId="77777777" w:rsidR="00A918C8" w:rsidRPr="00684776" w:rsidRDefault="00A918C8" w:rsidP="008C10D3">
            <w:pPr>
              <w:tabs>
                <w:tab w:val="decimal" w:pos="870"/>
              </w:tabs>
              <w:spacing w:line="340" w:lineRule="exact"/>
              <w:rPr>
                <w:rFonts w:ascii="Arial" w:hAnsi="Arial" w:cs="Arial"/>
                <w:b/>
                <w:bCs/>
                <w:sz w:val="16"/>
                <w:szCs w:val="16"/>
              </w:rPr>
            </w:pPr>
          </w:p>
        </w:tc>
        <w:tc>
          <w:tcPr>
            <w:tcW w:w="1057" w:type="dxa"/>
          </w:tcPr>
          <w:p w14:paraId="4EE69285" w14:textId="77777777" w:rsidR="00A918C8" w:rsidRPr="00684776" w:rsidRDefault="00A918C8" w:rsidP="008C10D3">
            <w:pPr>
              <w:spacing w:line="340" w:lineRule="exact"/>
              <w:jc w:val="right"/>
              <w:rPr>
                <w:rFonts w:ascii="Arial" w:hAnsi="Arial" w:cs="Arial"/>
                <w:sz w:val="16"/>
                <w:szCs w:val="16"/>
              </w:rPr>
            </w:pPr>
          </w:p>
        </w:tc>
      </w:tr>
      <w:tr w:rsidR="00725BFD" w:rsidRPr="00684776" w14:paraId="0B7364E4" w14:textId="77777777" w:rsidTr="008C10D3">
        <w:trPr>
          <w:trHeight w:val="63"/>
        </w:trPr>
        <w:tc>
          <w:tcPr>
            <w:tcW w:w="2520" w:type="dxa"/>
            <w:vAlign w:val="bottom"/>
            <w:hideMark/>
          </w:tcPr>
          <w:p w14:paraId="7163B8D6" w14:textId="77777777" w:rsidR="00725BFD" w:rsidRPr="00684776" w:rsidRDefault="00725BFD" w:rsidP="00725BFD">
            <w:pPr>
              <w:spacing w:line="340" w:lineRule="exact"/>
              <w:ind w:left="240" w:right="-213" w:hanging="180"/>
              <w:rPr>
                <w:rFonts w:ascii="Arial" w:hAnsi="Arial" w:cs="Arial"/>
                <w:b/>
                <w:bCs/>
                <w:sz w:val="16"/>
                <w:szCs w:val="16"/>
              </w:rPr>
            </w:pPr>
            <w:r w:rsidRPr="00684776">
              <w:rPr>
                <w:rFonts w:ascii="Arial" w:hAnsi="Arial" w:cs="Arial"/>
                <w:sz w:val="16"/>
                <w:szCs w:val="16"/>
              </w:rPr>
              <w:t xml:space="preserve">Loans purchased of </w:t>
            </w:r>
            <w:proofErr w:type="gramStart"/>
            <w:r w:rsidRPr="00684776">
              <w:rPr>
                <w:rFonts w:ascii="Arial" w:hAnsi="Arial" w:cs="Arial"/>
                <w:sz w:val="16"/>
                <w:szCs w:val="16"/>
              </w:rPr>
              <w:t>receivables</w:t>
            </w:r>
            <w:r w:rsidRPr="00684776">
              <w:rPr>
                <w:rFonts w:ascii="Arial" w:hAnsi="Arial" w:cs="Arial"/>
                <w:i/>
                <w:iCs/>
                <w:sz w:val="16"/>
                <w:szCs w:val="16"/>
                <w:vertAlign w:val="superscript"/>
              </w:rPr>
              <w:t>(</w:t>
            </w:r>
            <w:proofErr w:type="gramEnd"/>
            <w:r w:rsidRPr="00684776">
              <w:rPr>
                <w:rFonts w:ascii="Arial" w:hAnsi="Arial" w:cs="Arial"/>
                <w:i/>
                <w:iCs/>
                <w:sz w:val="16"/>
                <w:szCs w:val="16"/>
                <w:vertAlign w:val="superscript"/>
              </w:rPr>
              <w:t>1)</w:t>
            </w:r>
            <w:r w:rsidRPr="00684776">
              <w:rPr>
                <w:rFonts w:ascii="Arial" w:hAnsi="Arial" w:cs="Arial"/>
                <w:sz w:val="16"/>
                <w:szCs w:val="16"/>
                <w:cs/>
              </w:rPr>
              <w:t xml:space="preserve"> </w:t>
            </w:r>
          </w:p>
        </w:tc>
        <w:tc>
          <w:tcPr>
            <w:tcW w:w="936" w:type="dxa"/>
            <w:vAlign w:val="bottom"/>
          </w:tcPr>
          <w:p w14:paraId="19B6CE13" w14:textId="72A33B5F"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73,746</w:t>
            </w:r>
          </w:p>
        </w:tc>
        <w:tc>
          <w:tcPr>
            <w:tcW w:w="937" w:type="dxa"/>
            <w:vAlign w:val="bottom"/>
          </w:tcPr>
          <w:p w14:paraId="150C6AC6" w14:textId="067FB652"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2</w:t>
            </w:r>
          </w:p>
        </w:tc>
        <w:tc>
          <w:tcPr>
            <w:tcW w:w="937" w:type="dxa"/>
            <w:vAlign w:val="bottom"/>
          </w:tcPr>
          <w:p w14:paraId="1868E66E" w14:textId="566E1099"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10</w:t>
            </w:r>
          </w:p>
        </w:tc>
        <w:tc>
          <w:tcPr>
            <w:tcW w:w="937" w:type="dxa"/>
            <w:vAlign w:val="bottom"/>
          </w:tcPr>
          <w:p w14:paraId="0B5CBBCB" w14:textId="56DAC525"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59</w:t>
            </w:r>
          </w:p>
        </w:tc>
        <w:tc>
          <w:tcPr>
            <w:tcW w:w="937" w:type="dxa"/>
            <w:vAlign w:val="bottom"/>
          </w:tcPr>
          <w:p w14:paraId="7F9D0633" w14:textId="5C72B465"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1</w:t>
            </w:r>
          </w:p>
        </w:tc>
        <w:tc>
          <w:tcPr>
            <w:tcW w:w="937" w:type="dxa"/>
            <w:vAlign w:val="bottom"/>
          </w:tcPr>
          <w:p w14:paraId="4603E037" w14:textId="2F647386"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73,818</w:t>
            </w:r>
          </w:p>
        </w:tc>
        <w:tc>
          <w:tcPr>
            <w:tcW w:w="1057" w:type="dxa"/>
            <w:vAlign w:val="bottom"/>
          </w:tcPr>
          <w:p w14:paraId="1DBD8A67" w14:textId="03E8CFBC" w:rsidR="00725BFD" w:rsidRPr="00684776" w:rsidRDefault="00725BFD" w:rsidP="00725BFD">
            <w:pPr>
              <w:spacing w:line="340" w:lineRule="exact"/>
              <w:jc w:val="center"/>
              <w:rPr>
                <w:rFonts w:ascii="Arial" w:hAnsi="Arial" w:cs="Arial"/>
                <w:sz w:val="16"/>
                <w:szCs w:val="16"/>
              </w:rPr>
            </w:pPr>
            <w:r w:rsidRPr="00684776">
              <w:rPr>
                <w:rFonts w:ascii="Arial" w:hAnsi="Arial" w:cs="Arial"/>
                <w:sz w:val="16"/>
                <w:szCs w:val="16"/>
              </w:rPr>
              <w:t>3.00 - 9.00</w:t>
            </w:r>
          </w:p>
        </w:tc>
      </w:tr>
      <w:tr w:rsidR="00FA4B76" w:rsidRPr="00684776" w14:paraId="0E39CC94" w14:textId="77777777" w:rsidTr="008C10D3">
        <w:trPr>
          <w:trHeight w:val="180"/>
        </w:trPr>
        <w:tc>
          <w:tcPr>
            <w:tcW w:w="2520" w:type="dxa"/>
            <w:vAlign w:val="bottom"/>
            <w:hideMark/>
          </w:tcPr>
          <w:p w14:paraId="7D8E38C0" w14:textId="77777777" w:rsidR="00FA4B76" w:rsidRPr="00684776" w:rsidRDefault="00FA4B76" w:rsidP="00FA4B76">
            <w:pPr>
              <w:spacing w:line="340" w:lineRule="exact"/>
              <w:ind w:left="240" w:right="-28" w:hanging="180"/>
              <w:rPr>
                <w:rFonts w:ascii="Arial" w:hAnsi="Arial" w:cs="Arial"/>
                <w:sz w:val="16"/>
                <w:szCs w:val="16"/>
              </w:rPr>
            </w:pPr>
            <w:r w:rsidRPr="00684776">
              <w:rPr>
                <w:rFonts w:ascii="Arial" w:hAnsi="Arial" w:cs="Arial"/>
                <w:sz w:val="16"/>
                <w:szCs w:val="16"/>
              </w:rPr>
              <w:t xml:space="preserve">Employee receivables </w:t>
            </w:r>
          </w:p>
        </w:tc>
        <w:tc>
          <w:tcPr>
            <w:tcW w:w="936" w:type="dxa"/>
            <w:vAlign w:val="bottom"/>
          </w:tcPr>
          <w:p w14:paraId="54241CD4" w14:textId="08B55C6F" w:rsidR="00FA4B76" w:rsidRPr="00684776" w:rsidRDefault="00FA4B76" w:rsidP="00FA4B76">
            <w:pPr>
              <w:tabs>
                <w:tab w:val="decimal" w:pos="776"/>
              </w:tabs>
              <w:spacing w:line="340" w:lineRule="exact"/>
              <w:rPr>
                <w:rFonts w:ascii="Arial" w:hAnsi="Arial" w:cs="Arial"/>
                <w:sz w:val="16"/>
                <w:szCs w:val="16"/>
                <w:cs/>
              </w:rPr>
            </w:pPr>
            <w:r w:rsidRPr="00684776">
              <w:rPr>
                <w:rFonts w:ascii="Arial" w:hAnsi="Arial" w:cs="Arial"/>
                <w:sz w:val="16"/>
                <w:szCs w:val="16"/>
                <w:cs/>
              </w:rPr>
              <w:t>-</w:t>
            </w:r>
          </w:p>
        </w:tc>
        <w:tc>
          <w:tcPr>
            <w:tcW w:w="937" w:type="dxa"/>
            <w:vAlign w:val="bottom"/>
          </w:tcPr>
          <w:p w14:paraId="0872CD42" w14:textId="68D9B3E1" w:rsidR="00FA4B76" w:rsidRPr="00684776" w:rsidRDefault="0067337F" w:rsidP="00FA4B76">
            <w:pPr>
              <w:tabs>
                <w:tab w:val="decimal" w:pos="776"/>
              </w:tabs>
              <w:spacing w:line="340" w:lineRule="exact"/>
              <w:rPr>
                <w:rFonts w:ascii="Arial" w:hAnsi="Arial" w:cs="Arial"/>
                <w:sz w:val="16"/>
                <w:szCs w:val="16"/>
              </w:rPr>
            </w:pPr>
            <w:r w:rsidRPr="00684776">
              <w:rPr>
                <w:rFonts w:ascii="Arial" w:hAnsi="Arial" w:cs="Arial"/>
                <w:sz w:val="16"/>
                <w:szCs w:val="16"/>
              </w:rPr>
              <w:t>1</w:t>
            </w:r>
          </w:p>
        </w:tc>
        <w:tc>
          <w:tcPr>
            <w:tcW w:w="937" w:type="dxa"/>
            <w:vAlign w:val="bottom"/>
          </w:tcPr>
          <w:p w14:paraId="37390118" w14:textId="7E01536D" w:rsidR="00FA4B76" w:rsidRPr="00684776" w:rsidRDefault="0067337F" w:rsidP="00FA4B76">
            <w:pPr>
              <w:tabs>
                <w:tab w:val="decimal" w:pos="776"/>
              </w:tabs>
              <w:spacing w:line="340" w:lineRule="exact"/>
              <w:rPr>
                <w:rFonts w:ascii="Arial" w:hAnsi="Arial" w:cs="Arial"/>
                <w:sz w:val="16"/>
                <w:szCs w:val="16"/>
              </w:rPr>
            </w:pPr>
            <w:r w:rsidRPr="00684776">
              <w:rPr>
                <w:rFonts w:ascii="Arial" w:hAnsi="Arial" w:cs="Arial"/>
                <w:sz w:val="16"/>
                <w:szCs w:val="16"/>
              </w:rPr>
              <w:t>2</w:t>
            </w:r>
          </w:p>
        </w:tc>
        <w:tc>
          <w:tcPr>
            <w:tcW w:w="937" w:type="dxa"/>
            <w:vAlign w:val="bottom"/>
          </w:tcPr>
          <w:p w14:paraId="20EBBE54" w14:textId="23CBA3DB" w:rsidR="00FA4B76" w:rsidRPr="00684776" w:rsidRDefault="0067337F" w:rsidP="00FA4B76">
            <w:pPr>
              <w:tabs>
                <w:tab w:val="decimal" w:pos="776"/>
              </w:tabs>
              <w:spacing w:line="340" w:lineRule="exact"/>
              <w:rPr>
                <w:rFonts w:ascii="Arial" w:hAnsi="Arial" w:cs="Arial"/>
                <w:sz w:val="16"/>
                <w:szCs w:val="16"/>
              </w:rPr>
            </w:pPr>
            <w:r w:rsidRPr="00684776">
              <w:rPr>
                <w:rFonts w:ascii="Arial" w:hAnsi="Arial" w:cs="Arial"/>
                <w:sz w:val="16"/>
                <w:szCs w:val="16"/>
              </w:rPr>
              <w:t>8</w:t>
            </w:r>
          </w:p>
        </w:tc>
        <w:tc>
          <w:tcPr>
            <w:tcW w:w="937" w:type="dxa"/>
            <w:vAlign w:val="bottom"/>
          </w:tcPr>
          <w:p w14:paraId="0EF1505F" w14:textId="4FC56672" w:rsidR="00FA4B76" w:rsidRPr="00684776" w:rsidRDefault="0067337F" w:rsidP="00FA4B76">
            <w:pPr>
              <w:tabs>
                <w:tab w:val="decimal" w:pos="776"/>
              </w:tabs>
              <w:spacing w:line="340" w:lineRule="exact"/>
              <w:rPr>
                <w:rFonts w:ascii="Arial" w:hAnsi="Arial" w:cs="Arial"/>
                <w:sz w:val="16"/>
                <w:szCs w:val="16"/>
              </w:rPr>
            </w:pPr>
            <w:r w:rsidRPr="00684776">
              <w:rPr>
                <w:rFonts w:ascii="Arial" w:hAnsi="Arial" w:cs="Arial"/>
                <w:sz w:val="16"/>
                <w:szCs w:val="16"/>
              </w:rPr>
              <w:t>3</w:t>
            </w:r>
          </w:p>
        </w:tc>
        <w:tc>
          <w:tcPr>
            <w:tcW w:w="937" w:type="dxa"/>
            <w:vAlign w:val="bottom"/>
          </w:tcPr>
          <w:p w14:paraId="5AA4F44C" w14:textId="4D79EC6B" w:rsidR="00FA4B76" w:rsidRPr="00684776" w:rsidRDefault="0067337F" w:rsidP="00FA4B76">
            <w:pPr>
              <w:tabs>
                <w:tab w:val="decimal" w:pos="776"/>
              </w:tabs>
              <w:spacing w:line="340" w:lineRule="exact"/>
              <w:rPr>
                <w:rFonts w:ascii="Arial" w:hAnsi="Arial" w:cs="Arial"/>
                <w:sz w:val="16"/>
                <w:szCs w:val="16"/>
              </w:rPr>
            </w:pPr>
            <w:r w:rsidRPr="00684776">
              <w:rPr>
                <w:rFonts w:ascii="Arial" w:hAnsi="Arial" w:cs="Arial"/>
                <w:sz w:val="16"/>
                <w:szCs w:val="16"/>
              </w:rPr>
              <w:t>14</w:t>
            </w:r>
          </w:p>
        </w:tc>
        <w:tc>
          <w:tcPr>
            <w:tcW w:w="1057" w:type="dxa"/>
            <w:vAlign w:val="bottom"/>
          </w:tcPr>
          <w:p w14:paraId="053CF2C3" w14:textId="134F270B" w:rsidR="00FA4B76" w:rsidRPr="00684776" w:rsidRDefault="00FA4B76" w:rsidP="00FA4B76">
            <w:pPr>
              <w:spacing w:line="340" w:lineRule="exact"/>
              <w:jc w:val="center"/>
              <w:rPr>
                <w:rFonts w:ascii="Arial" w:hAnsi="Arial" w:cs="Arial"/>
                <w:sz w:val="16"/>
                <w:szCs w:val="16"/>
              </w:rPr>
            </w:pPr>
            <w:r w:rsidRPr="00684776">
              <w:rPr>
                <w:rFonts w:ascii="Arial" w:hAnsi="Arial" w:cs="Arial"/>
                <w:sz w:val="16"/>
                <w:szCs w:val="16"/>
              </w:rPr>
              <w:t>3.50</w:t>
            </w:r>
          </w:p>
        </w:tc>
      </w:tr>
      <w:tr w:rsidR="00725BFD" w:rsidRPr="00684776" w14:paraId="2B828630" w14:textId="77777777" w:rsidTr="008C10D3">
        <w:trPr>
          <w:trHeight w:val="63"/>
        </w:trPr>
        <w:tc>
          <w:tcPr>
            <w:tcW w:w="2520" w:type="dxa"/>
            <w:vAlign w:val="bottom"/>
            <w:hideMark/>
          </w:tcPr>
          <w:p w14:paraId="5A6A03E9" w14:textId="77777777" w:rsidR="00725BFD" w:rsidRPr="00684776" w:rsidRDefault="00725BFD" w:rsidP="00725BFD">
            <w:pPr>
              <w:spacing w:line="340" w:lineRule="exact"/>
              <w:ind w:left="240" w:hanging="180"/>
              <w:rPr>
                <w:rFonts w:ascii="Arial" w:hAnsi="Arial" w:cs="Arial"/>
                <w:b/>
                <w:bCs/>
                <w:sz w:val="16"/>
                <w:szCs w:val="16"/>
                <w:u w:val="single"/>
              </w:rPr>
            </w:pPr>
            <w:r w:rsidRPr="00684776">
              <w:rPr>
                <w:rFonts w:ascii="Arial" w:hAnsi="Arial" w:cs="Arial"/>
                <w:b/>
                <w:bCs/>
                <w:sz w:val="16"/>
                <w:szCs w:val="16"/>
                <w:u w:val="single"/>
              </w:rPr>
              <w:t xml:space="preserve">Financial liabilities </w:t>
            </w:r>
          </w:p>
        </w:tc>
        <w:tc>
          <w:tcPr>
            <w:tcW w:w="936" w:type="dxa"/>
            <w:vAlign w:val="bottom"/>
          </w:tcPr>
          <w:p w14:paraId="3024D9B0" w14:textId="77777777" w:rsidR="00725BFD" w:rsidRPr="00684776" w:rsidRDefault="00725BFD" w:rsidP="00725BFD">
            <w:pPr>
              <w:tabs>
                <w:tab w:val="decimal" w:pos="776"/>
              </w:tabs>
              <w:spacing w:line="340" w:lineRule="exact"/>
              <w:rPr>
                <w:rFonts w:ascii="Arial" w:hAnsi="Arial" w:cs="Arial"/>
                <w:sz w:val="16"/>
                <w:szCs w:val="16"/>
              </w:rPr>
            </w:pPr>
          </w:p>
        </w:tc>
        <w:tc>
          <w:tcPr>
            <w:tcW w:w="937" w:type="dxa"/>
            <w:vAlign w:val="bottom"/>
          </w:tcPr>
          <w:p w14:paraId="10BFF8D3" w14:textId="77777777" w:rsidR="00725BFD" w:rsidRPr="00684776" w:rsidRDefault="00725BFD" w:rsidP="00725BFD">
            <w:pPr>
              <w:tabs>
                <w:tab w:val="decimal" w:pos="776"/>
              </w:tabs>
              <w:spacing w:line="340" w:lineRule="exact"/>
              <w:rPr>
                <w:rFonts w:ascii="Arial" w:hAnsi="Arial" w:cs="Arial"/>
                <w:sz w:val="16"/>
                <w:szCs w:val="16"/>
              </w:rPr>
            </w:pPr>
          </w:p>
        </w:tc>
        <w:tc>
          <w:tcPr>
            <w:tcW w:w="937" w:type="dxa"/>
            <w:vAlign w:val="bottom"/>
          </w:tcPr>
          <w:p w14:paraId="2FB97FDC" w14:textId="77777777" w:rsidR="00725BFD" w:rsidRPr="00684776" w:rsidRDefault="00725BFD" w:rsidP="00725BFD">
            <w:pPr>
              <w:tabs>
                <w:tab w:val="decimal" w:pos="776"/>
              </w:tabs>
              <w:spacing w:line="340" w:lineRule="exact"/>
              <w:rPr>
                <w:rFonts w:ascii="Arial" w:hAnsi="Arial" w:cs="Arial"/>
                <w:sz w:val="16"/>
                <w:szCs w:val="16"/>
              </w:rPr>
            </w:pPr>
          </w:p>
        </w:tc>
        <w:tc>
          <w:tcPr>
            <w:tcW w:w="937" w:type="dxa"/>
            <w:vAlign w:val="bottom"/>
          </w:tcPr>
          <w:p w14:paraId="7A6AE027" w14:textId="77777777" w:rsidR="00725BFD" w:rsidRPr="00684776" w:rsidRDefault="00725BFD" w:rsidP="00725BFD">
            <w:pPr>
              <w:tabs>
                <w:tab w:val="decimal" w:pos="776"/>
              </w:tabs>
              <w:spacing w:line="340" w:lineRule="exact"/>
              <w:rPr>
                <w:rFonts w:ascii="Arial" w:hAnsi="Arial" w:cs="Arial"/>
                <w:sz w:val="16"/>
                <w:szCs w:val="16"/>
              </w:rPr>
            </w:pPr>
          </w:p>
        </w:tc>
        <w:tc>
          <w:tcPr>
            <w:tcW w:w="937" w:type="dxa"/>
            <w:vAlign w:val="bottom"/>
          </w:tcPr>
          <w:p w14:paraId="71263213" w14:textId="77777777" w:rsidR="00725BFD" w:rsidRPr="00684776" w:rsidRDefault="00725BFD" w:rsidP="00725BFD">
            <w:pPr>
              <w:tabs>
                <w:tab w:val="decimal" w:pos="776"/>
              </w:tabs>
              <w:spacing w:line="340" w:lineRule="exact"/>
              <w:rPr>
                <w:rFonts w:ascii="Arial" w:hAnsi="Arial" w:cs="Arial"/>
                <w:sz w:val="16"/>
                <w:szCs w:val="16"/>
              </w:rPr>
            </w:pPr>
          </w:p>
        </w:tc>
        <w:tc>
          <w:tcPr>
            <w:tcW w:w="937" w:type="dxa"/>
            <w:vAlign w:val="bottom"/>
          </w:tcPr>
          <w:p w14:paraId="615BF11F" w14:textId="77777777" w:rsidR="00725BFD" w:rsidRPr="00684776" w:rsidRDefault="00725BFD" w:rsidP="00725BFD">
            <w:pPr>
              <w:tabs>
                <w:tab w:val="decimal" w:pos="776"/>
              </w:tabs>
              <w:spacing w:line="340" w:lineRule="exact"/>
              <w:rPr>
                <w:rFonts w:ascii="Arial" w:hAnsi="Arial" w:cs="Arial"/>
                <w:sz w:val="16"/>
                <w:szCs w:val="16"/>
              </w:rPr>
            </w:pPr>
          </w:p>
        </w:tc>
        <w:tc>
          <w:tcPr>
            <w:tcW w:w="1057" w:type="dxa"/>
            <w:vAlign w:val="bottom"/>
          </w:tcPr>
          <w:p w14:paraId="1F3E1399" w14:textId="77777777" w:rsidR="00725BFD" w:rsidRPr="00684776" w:rsidRDefault="00725BFD" w:rsidP="00725BFD">
            <w:pPr>
              <w:spacing w:line="340" w:lineRule="exact"/>
              <w:jc w:val="center"/>
              <w:rPr>
                <w:rFonts w:ascii="Arial" w:hAnsi="Arial" w:cs="Arial"/>
                <w:sz w:val="16"/>
                <w:szCs w:val="16"/>
              </w:rPr>
            </w:pPr>
          </w:p>
        </w:tc>
      </w:tr>
      <w:tr w:rsidR="00725BFD" w:rsidRPr="00684776" w14:paraId="2B5E0452" w14:textId="77777777" w:rsidTr="008C10D3">
        <w:trPr>
          <w:trHeight w:val="63"/>
        </w:trPr>
        <w:tc>
          <w:tcPr>
            <w:tcW w:w="2520" w:type="dxa"/>
            <w:vAlign w:val="bottom"/>
            <w:hideMark/>
          </w:tcPr>
          <w:p w14:paraId="49629C5B" w14:textId="77777777" w:rsidR="00725BFD" w:rsidRPr="00684776" w:rsidRDefault="00725BFD" w:rsidP="00725BFD">
            <w:pPr>
              <w:spacing w:line="340" w:lineRule="exact"/>
              <w:ind w:left="240" w:right="-33" w:hanging="180"/>
              <w:rPr>
                <w:rFonts w:ascii="Arial" w:hAnsi="Arial" w:cs="Arial"/>
                <w:b/>
                <w:bCs/>
                <w:sz w:val="16"/>
                <w:szCs w:val="16"/>
              </w:rPr>
            </w:pPr>
            <w:r w:rsidRPr="00684776">
              <w:rPr>
                <w:rFonts w:ascii="Arial" w:hAnsi="Arial" w:cs="Arial"/>
                <w:sz w:val="16"/>
                <w:szCs w:val="16"/>
              </w:rPr>
              <w:t>Debts issued and borrowings</w:t>
            </w:r>
          </w:p>
        </w:tc>
        <w:tc>
          <w:tcPr>
            <w:tcW w:w="936" w:type="dxa"/>
            <w:vAlign w:val="bottom"/>
          </w:tcPr>
          <w:p w14:paraId="67151C62" w14:textId="42FA61F0"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w:t>
            </w:r>
          </w:p>
        </w:tc>
        <w:tc>
          <w:tcPr>
            <w:tcW w:w="937" w:type="dxa"/>
            <w:vAlign w:val="bottom"/>
          </w:tcPr>
          <w:p w14:paraId="2FEEC6D3" w14:textId="0B8422E3"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10,545</w:t>
            </w:r>
          </w:p>
        </w:tc>
        <w:tc>
          <w:tcPr>
            <w:tcW w:w="937" w:type="dxa"/>
            <w:vAlign w:val="bottom"/>
          </w:tcPr>
          <w:p w14:paraId="764E63B7" w14:textId="6395F4E8"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11,271</w:t>
            </w:r>
          </w:p>
        </w:tc>
        <w:tc>
          <w:tcPr>
            <w:tcW w:w="937" w:type="dxa"/>
            <w:vAlign w:val="bottom"/>
          </w:tcPr>
          <w:p w14:paraId="3854663B" w14:textId="009B1AF4"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39,064</w:t>
            </w:r>
          </w:p>
        </w:tc>
        <w:tc>
          <w:tcPr>
            <w:tcW w:w="937" w:type="dxa"/>
            <w:vAlign w:val="bottom"/>
          </w:tcPr>
          <w:p w14:paraId="18E2BDED" w14:textId="2C7600AE"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16,729</w:t>
            </w:r>
          </w:p>
        </w:tc>
        <w:tc>
          <w:tcPr>
            <w:tcW w:w="937" w:type="dxa"/>
            <w:vAlign w:val="bottom"/>
          </w:tcPr>
          <w:p w14:paraId="4D9CF46E" w14:textId="42272A03" w:rsidR="00725BFD" w:rsidRPr="00684776" w:rsidRDefault="00725BFD" w:rsidP="00725BFD">
            <w:pPr>
              <w:tabs>
                <w:tab w:val="decimal" w:pos="776"/>
              </w:tabs>
              <w:spacing w:line="340" w:lineRule="exact"/>
              <w:rPr>
                <w:rFonts w:ascii="Arial" w:hAnsi="Arial" w:cs="Arial"/>
                <w:sz w:val="16"/>
                <w:szCs w:val="16"/>
              </w:rPr>
            </w:pPr>
            <w:r w:rsidRPr="00684776">
              <w:rPr>
                <w:rFonts w:ascii="Arial" w:hAnsi="Arial" w:cs="Arial"/>
                <w:sz w:val="16"/>
                <w:szCs w:val="16"/>
              </w:rPr>
              <w:t>77,609</w:t>
            </w:r>
          </w:p>
        </w:tc>
        <w:tc>
          <w:tcPr>
            <w:tcW w:w="1057" w:type="dxa"/>
            <w:vAlign w:val="bottom"/>
          </w:tcPr>
          <w:p w14:paraId="1959F6CE" w14:textId="1956EEE7" w:rsidR="00725BFD" w:rsidRPr="00684776" w:rsidRDefault="00725BFD" w:rsidP="00725BFD">
            <w:pPr>
              <w:spacing w:line="340" w:lineRule="exact"/>
              <w:jc w:val="center"/>
              <w:rPr>
                <w:rFonts w:ascii="Arial" w:hAnsi="Arial" w:cs="Arial"/>
                <w:sz w:val="16"/>
                <w:szCs w:val="16"/>
              </w:rPr>
            </w:pPr>
            <w:r w:rsidRPr="00684776">
              <w:rPr>
                <w:rFonts w:ascii="Arial" w:hAnsi="Arial" w:cs="Arial"/>
                <w:sz w:val="16"/>
                <w:szCs w:val="16"/>
              </w:rPr>
              <w:t>2.57 - 4.64</w:t>
            </w:r>
          </w:p>
        </w:tc>
      </w:tr>
    </w:tbl>
    <w:p w14:paraId="50D87C34" w14:textId="77777777" w:rsidR="00A918C8" w:rsidRPr="00684776" w:rsidRDefault="00A918C8" w:rsidP="00A918C8">
      <w:pPr>
        <w:pStyle w:val="ListParagraph"/>
        <w:numPr>
          <w:ilvl w:val="0"/>
          <w:numId w:val="25"/>
        </w:numPr>
        <w:overflowPunct/>
        <w:autoSpaceDE/>
        <w:autoSpaceDN/>
        <w:adjustRightInd/>
        <w:spacing w:before="120" w:line="280" w:lineRule="exact"/>
        <w:ind w:left="734" w:hanging="187"/>
        <w:contextualSpacing w:val="0"/>
        <w:textAlignment w:val="auto"/>
        <w:rPr>
          <w:rFonts w:ascii="Arial" w:hAnsi="Arial" w:cs="Arial"/>
          <w:i/>
          <w:iCs/>
          <w:sz w:val="14"/>
          <w:szCs w:val="14"/>
        </w:rPr>
      </w:pPr>
      <w:r w:rsidRPr="00684776">
        <w:rPr>
          <w:rFonts w:ascii="Arial" w:hAnsi="Arial" w:cs="Arial"/>
          <w:i/>
          <w:iCs/>
          <w:sz w:val="14"/>
          <w:szCs w:val="14"/>
        </w:rPr>
        <w:t>Loans purchased of receivables that have not been restructured are classified as at call.</w:t>
      </w:r>
    </w:p>
    <w:p w14:paraId="667AC20D" w14:textId="1D6ECCD0" w:rsidR="00956ED5" w:rsidRPr="00684776" w:rsidRDefault="00956ED5" w:rsidP="000A09BC">
      <w:pPr>
        <w:spacing w:before="120" w:after="120" w:line="380" w:lineRule="exact"/>
        <w:ind w:left="1080"/>
        <w:jc w:val="both"/>
        <w:rPr>
          <w:rFonts w:ascii="Arial" w:hAnsi="Arial" w:cs="Arial"/>
          <w:szCs w:val="22"/>
          <w:u w:val="single"/>
        </w:rPr>
      </w:pPr>
      <w:r w:rsidRPr="00684776">
        <w:rPr>
          <w:rFonts w:ascii="Arial" w:hAnsi="Arial" w:cs="Arial"/>
          <w:szCs w:val="22"/>
          <w:u w:val="single"/>
        </w:rPr>
        <w:t xml:space="preserve">Market risk sensitivity </w:t>
      </w:r>
      <w:r w:rsidR="00543528" w:rsidRPr="00684776">
        <w:rPr>
          <w:rFonts w:ascii="Arial" w:hAnsi="Arial" w:cs="Arial"/>
          <w:szCs w:val="22"/>
          <w:u w:val="single"/>
        </w:rPr>
        <w:t>-</w:t>
      </w:r>
      <w:r w:rsidRPr="00684776">
        <w:rPr>
          <w:rFonts w:ascii="Arial" w:hAnsi="Arial" w:cs="Arial"/>
          <w:szCs w:val="22"/>
          <w:u w:val="single"/>
        </w:rPr>
        <w:t xml:space="preserve"> Interest-bearing assets and liabilities  </w:t>
      </w:r>
    </w:p>
    <w:p w14:paraId="0E735267" w14:textId="77777777" w:rsidR="00956ED5" w:rsidRPr="00684776" w:rsidRDefault="00956ED5" w:rsidP="000A09BC">
      <w:pPr>
        <w:spacing w:before="120" w:after="120" w:line="380" w:lineRule="exact"/>
        <w:ind w:left="1080"/>
        <w:jc w:val="both"/>
        <w:rPr>
          <w:rFonts w:ascii="Arial" w:hAnsi="Arial" w:cs="Arial"/>
          <w:szCs w:val="22"/>
        </w:rPr>
      </w:pPr>
      <w:r w:rsidRPr="00684776">
        <w:rPr>
          <w:rFonts w:ascii="Arial" w:hAnsi="Arial" w:cs="Arial"/>
          <w:szCs w:val="22"/>
        </w:rPr>
        <w:t xml:space="preserve">The market risk sensitivity of interest-bearing assets and liabilities is assessed according to the sensitivity of net interest income over a period of one year to changes in interest rates, based on the interest-bearing asset and liability positions held by the Company at the financial statements date. In making such assessment, changes in interest rates are applied prospectively and normal increases in assets and liabilities are not </w:t>
      </w:r>
      <w:proofErr w:type="gramStart"/>
      <w:r w:rsidRPr="00684776">
        <w:rPr>
          <w:rFonts w:ascii="Arial" w:hAnsi="Arial" w:cs="Arial"/>
          <w:szCs w:val="22"/>
        </w:rPr>
        <w:t>taken into account</w:t>
      </w:r>
      <w:proofErr w:type="gramEnd"/>
      <w:r w:rsidRPr="00684776">
        <w:rPr>
          <w:rFonts w:ascii="Arial" w:hAnsi="Arial" w:cs="Arial"/>
          <w:szCs w:val="22"/>
        </w:rPr>
        <w:t>. Sensitivity is as presented below.</w:t>
      </w:r>
    </w:p>
    <w:p w14:paraId="792CFF8C" w14:textId="77777777" w:rsidR="00956ED5" w:rsidRPr="00684776" w:rsidRDefault="00956ED5" w:rsidP="000A09BC">
      <w:pPr>
        <w:spacing w:line="360" w:lineRule="exact"/>
        <w:ind w:left="1080"/>
        <w:jc w:val="right"/>
        <w:rPr>
          <w:rFonts w:ascii="Arial" w:hAnsi="Arial" w:cs="Arial"/>
          <w:sz w:val="18"/>
          <w:szCs w:val="18"/>
        </w:rPr>
      </w:pPr>
      <w:r w:rsidRPr="00684776">
        <w:rPr>
          <w:rFonts w:ascii="Arial" w:hAnsi="Arial" w:cs="Arial"/>
          <w:sz w:val="18"/>
          <w:szCs w:val="18"/>
          <w:cs/>
        </w:rPr>
        <w:t>(</w:t>
      </w:r>
      <w:r w:rsidRPr="00684776">
        <w:rPr>
          <w:rFonts w:ascii="Arial" w:hAnsi="Arial" w:cs="Arial"/>
          <w:sz w:val="18"/>
          <w:szCs w:val="18"/>
        </w:rPr>
        <w:t>Unit</w:t>
      </w:r>
      <w:r w:rsidRPr="00684776">
        <w:rPr>
          <w:rFonts w:ascii="Arial" w:hAnsi="Arial" w:cs="Arial"/>
          <w:sz w:val="18"/>
          <w:szCs w:val="18"/>
          <w:cs/>
        </w:rPr>
        <w:t xml:space="preserve">: </w:t>
      </w:r>
      <w:r w:rsidRPr="00684776">
        <w:rPr>
          <w:rFonts w:ascii="Arial" w:hAnsi="Arial" w:cs="Arial"/>
          <w:sz w:val="18"/>
          <w:szCs w:val="18"/>
        </w:rPr>
        <w:t>Million Baht</w:t>
      </w:r>
      <w:r w:rsidRPr="00684776">
        <w:rPr>
          <w:rFonts w:ascii="Arial" w:hAnsi="Arial" w:cs="Arial"/>
          <w:sz w:val="18"/>
          <w:szCs w:val="18"/>
          <w:cs/>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1864"/>
        <w:gridCol w:w="1864"/>
      </w:tblGrid>
      <w:tr w:rsidR="000A09BC" w:rsidRPr="00684776" w14:paraId="7F1CA66E" w14:textId="77777777" w:rsidTr="005B416E">
        <w:tc>
          <w:tcPr>
            <w:tcW w:w="4822" w:type="dxa"/>
          </w:tcPr>
          <w:p w14:paraId="4E549EA9" w14:textId="77777777" w:rsidR="00956ED5" w:rsidRPr="00684776" w:rsidRDefault="00956ED5" w:rsidP="000A09BC">
            <w:pPr>
              <w:pStyle w:val="BodyText"/>
              <w:spacing w:line="360" w:lineRule="exact"/>
              <w:jc w:val="thaiDistribute"/>
              <w:rPr>
                <w:rFonts w:ascii="Arial" w:hAnsi="Arial" w:cs="Arial"/>
                <w:b w:val="0"/>
                <w:bCs w:val="0"/>
                <w:sz w:val="18"/>
                <w:szCs w:val="18"/>
              </w:rPr>
            </w:pPr>
          </w:p>
        </w:tc>
        <w:tc>
          <w:tcPr>
            <w:tcW w:w="3728" w:type="dxa"/>
            <w:gridSpan w:val="2"/>
          </w:tcPr>
          <w:p w14:paraId="1F579C87" w14:textId="77777777" w:rsidR="00956ED5" w:rsidRPr="00684776" w:rsidRDefault="00956ED5" w:rsidP="000A09BC">
            <w:pPr>
              <w:pStyle w:val="BodyText"/>
              <w:pBdr>
                <w:bottom w:val="single" w:sz="4" w:space="1" w:color="auto"/>
              </w:pBdr>
              <w:spacing w:line="360" w:lineRule="exact"/>
              <w:jc w:val="center"/>
              <w:rPr>
                <w:rFonts w:ascii="Arial" w:hAnsi="Arial" w:cs="Arial"/>
                <w:b w:val="0"/>
                <w:bCs w:val="0"/>
                <w:sz w:val="18"/>
                <w:szCs w:val="18"/>
              </w:rPr>
            </w:pPr>
            <w:r w:rsidRPr="00684776">
              <w:rPr>
                <w:rFonts w:ascii="Arial" w:hAnsi="Arial" w:cs="Arial"/>
                <w:b w:val="0"/>
                <w:bCs w:val="0"/>
                <w:sz w:val="18"/>
                <w:szCs w:val="18"/>
              </w:rPr>
              <w:t>Increase (decrease) in net</w:t>
            </w:r>
            <w:r w:rsidR="00E31588" w:rsidRPr="00684776">
              <w:rPr>
                <w:rFonts w:ascii="Arial" w:hAnsi="Arial" w:cs="Arial"/>
                <w:b w:val="0"/>
                <w:bCs w:val="0"/>
                <w:sz w:val="18"/>
                <w:szCs w:val="18"/>
              </w:rPr>
              <w:t xml:space="preserve"> </w:t>
            </w:r>
            <w:r w:rsidRPr="00684776">
              <w:rPr>
                <w:rFonts w:ascii="Arial" w:hAnsi="Arial" w:cs="Arial"/>
                <w:b w:val="0"/>
                <w:bCs w:val="0"/>
                <w:sz w:val="18"/>
                <w:szCs w:val="18"/>
              </w:rPr>
              <w:t xml:space="preserve">interest income as </w:t>
            </w:r>
            <w:proofErr w:type="gramStart"/>
            <w:r w:rsidRPr="00684776">
              <w:rPr>
                <w:rFonts w:ascii="Arial" w:hAnsi="Arial" w:cs="Arial"/>
                <w:b w:val="0"/>
                <w:bCs w:val="0"/>
                <w:sz w:val="18"/>
                <w:szCs w:val="18"/>
              </w:rPr>
              <w:t>at</w:t>
            </w:r>
            <w:proofErr w:type="gramEnd"/>
            <w:r w:rsidRPr="00684776">
              <w:rPr>
                <w:rFonts w:ascii="Arial" w:hAnsi="Arial" w:cs="Arial"/>
                <w:b w:val="0"/>
                <w:bCs w:val="0"/>
                <w:sz w:val="18"/>
                <w:szCs w:val="18"/>
              </w:rPr>
              <w:t xml:space="preserve"> 31 December</w:t>
            </w:r>
          </w:p>
        </w:tc>
      </w:tr>
      <w:tr w:rsidR="00725BFD" w:rsidRPr="00684776" w14:paraId="002625D8" w14:textId="77777777" w:rsidTr="00EA7A52">
        <w:tc>
          <w:tcPr>
            <w:tcW w:w="4822" w:type="dxa"/>
          </w:tcPr>
          <w:p w14:paraId="0929BD6E" w14:textId="77777777" w:rsidR="00725BFD" w:rsidRPr="00684776" w:rsidRDefault="00725BFD" w:rsidP="00725BFD">
            <w:pPr>
              <w:pStyle w:val="BodyText"/>
              <w:spacing w:line="360" w:lineRule="exact"/>
              <w:ind w:left="-17"/>
              <w:jc w:val="thaiDistribute"/>
              <w:rPr>
                <w:rFonts w:ascii="Arial" w:hAnsi="Arial" w:cs="Arial"/>
                <w:b w:val="0"/>
                <w:bCs w:val="0"/>
                <w:sz w:val="18"/>
                <w:szCs w:val="18"/>
              </w:rPr>
            </w:pPr>
          </w:p>
        </w:tc>
        <w:tc>
          <w:tcPr>
            <w:tcW w:w="1864" w:type="dxa"/>
          </w:tcPr>
          <w:p w14:paraId="2154D4FE" w14:textId="4DCE5623" w:rsidR="00725BFD" w:rsidRPr="00684776" w:rsidRDefault="00725BFD" w:rsidP="00725BFD">
            <w:pPr>
              <w:pBdr>
                <w:bottom w:val="single" w:sz="4" w:space="1" w:color="auto"/>
              </w:pBdr>
              <w:spacing w:line="360" w:lineRule="exact"/>
              <w:jc w:val="center"/>
              <w:rPr>
                <w:rFonts w:ascii="Arial" w:eastAsiaTheme="minorHAnsi" w:hAnsi="Arial" w:cs="Arial"/>
                <w:sz w:val="18"/>
                <w:szCs w:val="18"/>
              </w:rPr>
            </w:pPr>
            <w:r w:rsidRPr="00684776">
              <w:rPr>
                <w:rFonts w:ascii="Arial" w:eastAsiaTheme="minorHAnsi" w:hAnsi="Arial" w:cs="Arial"/>
                <w:sz w:val="18"/>
                <w:szCs w:val="18"/>
              </w:rPr>
              <w:t>2025</w:t>
            </w:r>
          </w:p>
        </w:tc>
        <w:tc>
          <w:tcPr>
            <w:tcW w:w="1864" w:type="dxa"/>
          </w:tcPr>
          <w:p w14:paraId="4E7BD84F" w14:textId="11D59B22" w:rsidR="00725BFD" w:rsidRPr="00684776" w:rsidRDefault="00725BFD" w:rsidP="00725BFD">
            <w:pPr>
              <w:pBdr>
                <w:bottom w:val="single" w:sz="4" w:space="1" w:color="auto"/>
              </w:pBdr>
              <w:spacing w:line="360" w:lineRule="exact"/>
              <w:jc w:val="center"/>
              <w:rPr>
                <w:rFonts w:ascii="Arial" w:eastAsiaTheme="minorHAnsi" w:hAnsi="Arial" w:cs="Arial"/>
                <w:sz w:val="18"/>
                <w:szCs w:val="18"/>
              </w:rPr>
            </w:pPr>
            <w:r w:rsidRPr="00684776">
              <w:rPr>
                <w:rFonts w:ascii="Arial" w:eastAsiaTheme="minorHAnsi" w:hAnsi="Arial" w:cs="Arial"/>
                <w:sz w:val="18"/>
                <w:szCs w:val="18"/>
              </w:rPr>
              <w:t>2024</w:t>
            </w:r>
          </w:p>
        </w:tc>
      </w:tr>
      <w:tr w:rsidR="00725BFD" w:rsidRPr="00684776" w14:paraId="73948B3F" w14:textId="77777777" w:rsidTr="00EA7A52">
        <w:tc>
          <w:tcPr>
            <w:tcW w:w="4822" w:type="dxa"/>
          </w:tcPr>
          <w:p w14:paraId="52868C76" w14:textId="77777777" w:rsidR="00725BFD" w:rsidRPr="00684776" w:rsidRDefault="00725BFD" w:rsidP="00725BFD">
            <w:pPr>
              <w:pStyle w:val="BodyText"/>
              <w:spacing w:line="360" w:lineRule="exact"/>
              <w:ind w:left="-17"/>
              <w:jc w:val="thaiDistribute"/>
              <w:rPr>
                <w:rFonts w:ascii="Arial" w:hAnsi="Arial" w:cs="Arial"/>
                <w:b w:val="0"/>
                <w:bCs w:val="0"/>
                <w:sz w:val="18"/>
                <w:szCs w:val="18"/>
              </w:rPr>
            </w:pPr>
            <w:r w:rsidRPr="00684776">
              <w:rPr>
                <w:rFonts w:ascii="Arial" w:hAnsi="Arial" w:cs="Arial"/>
                <w:b w:val="0"/>
                <w:bCs w:val="0"/>
                <w:sz w:val="18"/>
                <w:szCs w:val="18"/>
              </w:rPr>
              <w:t>Change in interest rate</w:t>
            </w:r>
          </w:p>
        </w:tc>
        <w:tc>
          <w:tcPr>
            <w:tcW w:w="1864" w:type="dxa"/>
          </w:tcPr>
          <w:p w14:paraId="0EC75F2B" w14:textId="77777777" w:rsidR="00725BFD" w:rsidRPr="00684776" w:rsidRDefault="00725BFD" w:rsidP="00725BFD">
            <w:pPr>
              <w:pStyle w:val="BodyText"/>
              <w:tabs>
                <w:tab w:val="decimal" w:pos="1304"/>
              </w:tabs>
              <w:spacing w:line="360" w:lineRule="exact"/>
              <w:rPr>
                <w:rFonts w:ascii="Arial" w:hAnsi="Arial" w:cs="Arial"/>
                <w:b w:val="0"/>
                <w:bCs w:val="0"/>
                <w:sz w:val="18"/>
                <w:szCs w:val="18"/>
              </w:rPr>
            </w:pPr>
          </w:p>
        </w:tc>
        <w:tc>
          <w:tcPr>
            <w:tcW w:w="1864" w:type="dxa"/>
          </w:tcPr>
          <w:p w14:paraId="119A9D63" w14:textId="77777777" w:rsidR="00725BFD" w:rsidRPr="00684776" w:rsidRDefault="00725BFD" w:rsidP="00725BFD">
            <w:pPr>
              <w:pStyle w:val="BodyText"/>
              <w:tabs>
                <w:tab w:val="decimal" w:pos="1600"/>
              </w:tabs>
              <w:spacing w:line="360" w:lineRule="exact"/>
              <w:rPr>
                <w:rFonts w:ascii="Arial" w:hAnsi="Arial" w:cs="Arial"/>
                <w:b w:val="0"/>
                <w:bCs w:val="0"/>
                <w:sz w:val="18"/>
                <w:szCs w:val="18"/>
              </w:rPr>
            </w:pPr>
          </w:p>
        </w:tc>
      </w:tr>
      <w:tr w:rsidR="00B75C43" w:rsidRPr="00684776" w14:paraId="4267644F" w14:textId="77777777" w:rsidTr="00EA7A52">
        <w:tc>
          <w:tcPr>
            <w:tcW w:w="4822" w:type="dxa"/>
          </w:tcPr>
          <w:p w14:paraId="24AED724" w14:textId="77777777" w:rsidR="00B75C43" w:rsidRPr="00684776" w:rsidRDefault="00B75C43" w:rsidP="00B75C43">
            <w:pPr>
              <w:pStyle w:val="BodyText"/>
              <w:spacing w:line="360" w:lineRule="exact"/>
              <w:ind w:left="-17"/>
              <w:jc w:val="thaiDistribute"/>
              <w:rPr>
                <w:rFonts w:ascii="Arial" w:hAnsi="Arial" w:cs="Arial"/>
                <w:b w:val="0"/>
                <w:bCs w:val="0"/>
                <w:sz w:val="18"/>
                <w:szCs w:val="18"/>
              </w:rPr>
            </w:pPr>
            <w:r w:rsidRPr="00684776">
              <w:rPr>
                <w:rFonts w:ascii="Arial" w:hAnsi="Arial" w:cs="Arial"/>
                <w:b w:val="0"/>
                <w:bCs w:val="0"/>
                <w:sz w:val="18"/>
                <w:szCs w:val="18"/>
              </w:rPr>
              <w:t>Increase by 1 percent</w:t>
            </w:r>
          </w:p>
        </w:tc>
        <w:tc>
          <w:tcPr>
            <w:tcW w:w="1864" w:type="dxa"/>
          </w:tcPr>
          <w:p w14:paraId="62803F3E" w14:textId="7E94C928" w:rsidR="00B75C43" w:rsidRPr="00684776" w:rsidRDefault="00B75C43" w:rsidP="00B75C43">
            <w:pPr>
              <w:pStyle w:val="BodyText"/>
              <w:tabs>
                <w:tab w:val="decimal" w:pos="1304"/>
              </w:tabs>
              <w:spacing w:line="360" w:lineRule="exact"/>
              <w:rPr>
                <w:rFonts w:ascii="Arial" w:hAnsi="Arial" w:cs="Arial"/>
                <w:b w:val="0"/>
                <w:bCs w:val="0"/>
                <w:sz w:val="18"/>
                <w:szCs w:val="18"/>
              </w:rPr>
            </w:pPr>
            <w:r w:rsidRPr="00684776">
              <w:rPr>
                <w:rFonts w:ascii="Arial" w:hAnsi="Arial" w:cs="Arial"/>
                <w:b w:val="0"/>
                <w:bCs w:val="0"/>
                <w:sz w:val="18"/>
                <w:szCs w:val="18"/>
                <w:cs/>
              </w:rPr>
              <w:t>(137)</w:t>
            </w:r>
          </w:p>
        </w:tc>
        <w:tc>
          <w:tcPr>
            <w:tcW w:w="1864" w:type="dxa"/>
          </w:tcPr>
          <w:p w14:paraId="6D070C15" w14:textId="7046AD87" w:rsidR="00B75C43" w:rsidRPr="00684776" w:rsidRDefault="00B75C43" w:rsidP="00B75C43">
            <w:pPr>
              <w:pStyle w:val="BodyText"/>
              <w:tabs>
                <w:tab w:val="decimal" w:pos="1304"/>
              </w:tabs>
              <w:spacing w:line="360" w:lineRule="exact"/>
              <w:rPr>
                <w:rFonts w:ascii="Arial" w:hAnsi="Arial" w:cs="Arial"/>
                <w:b w:val="0"/>
                <w:bCs w:val="0"/>
                <w:sz w:val="18"/>
                <w:szCs w:val="18"/>
              </w:rPr>
            </w:pPr>
            <w:r w:rsidRPr="00684776">
              <w:rPr>
                <w:rFonts w:ascii="Arial" w:hAnsi="Arial" w:cs="Arial"/>
                <w:b w:val="0"/>
                <w:bCs w:val="0"/>
                <w:sz w:val="18"/>
                <w:szCs w:val="18"/>
              </w:rPr>
              <w:t>(122)</w:t>
            </w:r>
          </w:p>
        </w:tc>
      </w:tr>
      <w:tr w:rsidR="00B75C43" w:rsidRPr="00684776" w14:paraId="68F2D969" w14:textId="77777777" w:rsidTr="00EA7A52">
        <w:tc>
          <w:tcPr>
            <w:tcW w:w="4822" w:type="dxa"/>
          </w:tcPr>
          <w:p w14:paraId="13800D15" w14:textId="77777777" w:rsidR="00B75C43" w:rsidRPr="00684776" w:rsidRDefault="00B75C43" w:rsidP="00B75C43">
            <w:pPr>
              <w:pStyle w:val="BodyText"/>
              <w:spacing w:line="360" w:lineRule="exact"/>
              <w:ind w:left="-17"/>
              <w:jc w:val="thaiDistribute"/>
              <w:rPr>
                <w:rFonts w:ascii="Arial" w:hAnsi="Arial" w:cs="Arial"/>
                <w:b w:val="0"/>
                <w:bCs w:val="0"/>
                <w:sz w:val="18"/>
                <w:szCs w:val="18"/>
                <w:cs/>
              </w:rPr>
            </w:pPr>
            <w:r w:rsidRPr="00684776">
              <w:rPr>
                <w:rFonts w:ascii="Arial" w:hAnsi="Arial" w:cs="Arial"/>
                <w:b w:val="0"/>
                <w:bCs w:val="0"/>
                <w:sz w:val="18"/>
                <w:szCs w:val="18"/>
              </w:rPr>
              <w:t>Decrease by 1 percent</w:t>
            </w:r>
          </w:p>
        </w:tc>
        <w:tc>
          <w:tcPr>
            <w:tcW w:w="1864" w:type="dxa"/>
          </w:tcPr>
          <w:p w14:paraId="3282A510" w14:textId="2CF601DD" w:rsidR="00B75C43" w:rsidRPr="00684776" w:rsidRDefault="00B75C43" w:rsidP="00B75C43">
            <w:pPr>
              <w:pStyle w:val="BodyText"/>
              <w:tabs>
                <w:tab w:val="decimal" w:pos="1304"/>
              </w:tabs>
              <w:spacing w:line="360" w:lineRule="exact"/>
              <w:rPr>
                <w:rFonts w:ascii="Arial" w:hAnsi="Arial" w:cs="Arial"/>
                <w:b w:val="0"/>
                <w:bCs w:val="0"/>
                <w:sz w:val="18"/>
                <w:szCs w:val="18"/>
                <w:cs/>
              </w:rPr>
            </w:pPr>
            <w:r w:rsidRPr="00684776">
              <w:rPr>
                <w:rFonts w:ascii="Arial" w:hAnsi="Arial" w:cs="Arial"/>
                <w:b w:val="0"/>
                <w:bCs w:val="0"/>
                <w:sz w:val="18"/>
                <w:szCs w:val="18"/>
                <w:cs/>
              </w:rPr>
              <w:t>152</w:t>
            </w:r>
          </w:p>
        </w:tc>
        <w:tc>
          <w:tcPr>
            <w:tcW w:w="1864" w:type="dxa"/>
          </w:tcPr>
          <w:p w14:paraId="590326C3" w14:textId="49DA2C65" w:rsidR="00B75C43" w:rsidRPr="00684776" w:rsidRDefault="00B75C43" w:rsidP="00B75C43">
            <w:pPr>
              <w:pStyle w:val="BodyText"/>
              <w:tabs>
                <w:tab w:val="decimal" w:pos="1304"/>
              </w:tabs>
              <w:spacing w:line="360" w:lineRule="exact"/>
              <w:rPr>
                <w:rFonts w:ascii="Arial" w:hAnsi="Arial" w:cs="Arial"/>
                <w:b w:val="0"/>
                <w:bCs w:val="0"/>
                <w:sz w:val="18"/>
                <w:szCs w:val="18"/>
                <w:cs/>
              </w:rPr>
            </w:pPr>
            <w:r w:rsidRPr="00684776">
              <w:rPr>
                <w:rFonts w:ascii="Arial" w:hAnsi="Arial" w:cs="Arial"/>
                <w:b w:val="0"/>
                <w:bCs w:val="0"/>
                <w:sz w:val="18"/>
                <w:szCs w:val="18"/>
              </w:rPr>
              <w:t>131</w:t>
            </w:r>
          </w:p>
        </w:tc>
      </w:tr>
    </w:tbl>
    <w:p w14:paraId="478B716D" w14:textId="77777777" w:rsidR="00956ED5" w:rsidRPr="00684776" w:rsidRDefault="00956ED5" w:rsidP="000A09BC">
      <w:pPr>
        <w:spacing w:before="240" w:after="120" w:line="380" w:lineRule="exact"/>
        <w:ind w:left="1080"/>
        <w:jc w:val="both"/>
        <w:rPr>
          <w:rFonts w:ascii="Arial" w:hAnsi="Arial" w:cs="Arial"/>
          <w:szCs w:val="22"/>
        </w:rPr>
      </w:pPr>
      <w:r w:rsidRPr="00684776">
        <w:rPr>
          <w:rFonts w:ascii="Arial" w:hAnsi="Arial" w:cs="Arial"/>
          <w:szCs w:val="22"/>
        </w:rPr>
        <w:t xml:space="preserve">However, the effect of changes in interest </w:t>
      </w:r>
      <w:proofErr w:type="gramStart"/>
      <w:r w:rsidRPr="00684776">
        <w:rPr>
          <w:rFonts w:ascii="Arial" w:hAnsi="Arial" w:cs="Arial"/>
          <w:szCs w:val="22"/>
        </w:rPr>
        <w:t>rate</w:t>
      </w:r>
      <w:proofErr w:type="gramEnd"/>
      <w:r w:rsidRPr="00684776">
        <w:rPr>
          <w:rFonts w:ascii="Arial" w:hAnsi="Arial" w:cs="Arial"/>
          <w:szCs w:val="22"/>
        </w:rPr>
        <w:t xml:space="preserve"> does not include the sensitivity of interest income from loan purchased of receivables, since most of these receivables are non-performing debtors purchased by the </w:t>
      </w:r>
      <w:r w:rsidR="00234FC0" w:rsidRPr="00684776">
        <w:rPr>
          <w:rFonts w:ascii="Arial" w:hAnsi="Arial" w:cs="Arial"/>
          <w:szCs w:val="22"/>
        </w:rPr>
        <w:t>C</w:t>
      </w:r>
      <w:r w:rsidRPr="00684776">
        <w:rPr>
          <w:rFonts w:ascii="Arial" w:hAnsi="Arial" w:cs="Arial"/>
          <w:szCs w:val="22"/>
        </w:rPr>
        <w:t>ompany or debtors under debt restructuring agreements who may not be able to settle debts in accordance with the agreement.</w:t>
      </w:r>
    </w:p>
    <w:p w14:paraId="4D1D0C7E" w14:textId="77777777" w:rsidR="001134AE" w:rsidRPr="00684776" w:rsidRDefault="001134AE">
      <w:pPr>
        <w:overflowPunct/>
        <w:autoSpaceDE/>
        <w:autoSpaceDN/>
        <w:adjustRightInd/>
        <w:spacing w:after="160" w:line="259" w:lineRule="auto"/>
        <w:textAlignment w:val="auto"/>
        <w:rPr>
          <w:rFonts w:ascii="Arial" w:hAnsi="Arial" w:cs="Arial"/>
          <w:szCs w:val="22"/>
        </w:rPr>
      </w:pPr>
      <w:r w:rsidRPr="00684776">
        <w:rPr>
          <w:rFonts w:ascii="Arial" w:hAnsi="Arial" w:cs="Arial"/>
          <w:szCs w:val="22"/>
        </w:rPr>
        <w:br w:type="page"/>
      </w:r>
    </w:p>
    <w:p w14:paraId="39F32B55" w14:textId="555586B1" w:rsidR="002213FC" w:rsidRPr="00684776" w:rsidRDefault="00717276" w:rsidP="000A09BC">
      <w:pPr>
        <w:spacing w:before="120" w:after="120" w:line="380" w:lineRule="exact"/>
        <w:ind w:left="1080" w:hanging="540"/>
        <w:jc w:val="both"/>
        <w:rPr>
          <w:rFonts w:ascii="Arial" w:hAnsi="Arial" w:cs="Arial"/>
          <w:szCs w:val="22"/>
        </w:rPr>
      </w:pPr>
      <w:r w:rsidRPr="00684776">
        <w:rPr>
          <w:rFonts w:ascii="Arial" w:hAnsi="Arial" w:cs="Arial"/>
          <w:szCs w:val="22"/>
        </w:rPr>
        <w:lastRenderedPageBreak/>
        <w:t>2</w:t>
      </w:r>
      <w:r w:rsidR="009E0523" w:rsidRPr="00684776">
        <w:rPr>
          <w:rFonts w:ascii="Arial" w:hAnsi="Arial" w:cs="Arial"/>
          <w:szCs w:val="22"/>
          <w:cs/>
        </w:rPr>
        <w:t>)</w:t>
      </w:r>
      <w:r w:rsidR="009E0523" w:rsidRPr="00684776">
        <w:rPr>
          <w:rFonts w:ascii="Arial" w:hAnsi="Arial" w:cs="Arial"/>
          <w:szCs w:val="22"/>
        </w:rPr>
        <w:tab/>
      </w:r>
      <w:r w:rsidR="00DB6BF4" w:rsidRPr="00684776">
        <w:rPr>
          <w:rFonts w:ascii="Arial" w:hAnsi="Arial" w:cs="Arial"/>
          <w:szCs w:val="22"/>
        </w:rPr>
        <w:t>R</w:t>
      </w:r>
      <w:r w:rsidR="002213FC" w:rsidRPr="00684776">
        <w:rPr>
          <w:rFonts w:ascii="Arial" w:hAnsi="Arial" w:cs="Arial"/>
          <w:szCs w:val="22"/>
        </w:rPr>
        <w:t>isk</w:t>
      </w:r>
      <w:r w:rsidR="00DB6BF4" w:rsidRPr="00684776">
        <w:rPr>
          <w:rFonts w:ascii="Arial" w:hAnsi="Arial" w:cs="Arial"/>
          <w:szCs w:val="22"/>
        </w:rPr>
        <w:t xml:space="preserve"> of changes in market prices of equity instruments</w:t>
      </w:r>
    </w:p>
    <w:p w14:paraId="40D223F6" w14:textId="77777777" w:rsidR="002213FC" w:rsidRPr="00684776" w:rsidRDefault="00001076" w:rsidP="000A09BC">
      <w:pPr>
        <w:spacing w:before="120" w:after="120" w:line="380" w:lineRule="exact"/>
        <w:ind w:left="1080" w:hanging="540"/>
        <w:jc w:val="both"/>
        <w:rPr>
          <w:rFonts w:ascii="Arial" w:hAnsi="Arial" w:cs="Arial"/>
          <w:szCs w:val="22"/>
        </w:rPr>
      </w:pPr>
      <w:r w:rsidRPr="00684776">
        <w:rPr>
          <w:rFonts w:ascii="Arial" w:hAnsi="Arial" w:cs="Arial"/>
          <w:szCs w:val="22"/>
        </w:rPr>
        <w:tab/>
      </w:r>
      <w:r w:rsidR="002213FC" w:rsidRPr="00684776">
        <w:rPr>
          <w:rFonts w:ascii="Arial" w:hAnsi="Arial" w:cs="Arial"/>
          <w:szCs w:val="22"/>
        </w:rPr>
        <w:t>This is the risk that changes in the prices of equity securities or equity shares will result in changes in the value of equity instruments and may trigger fluctuations in income or the current and future value of the Company</w:t>
      </w:r>
      <w:r w:rsidR="002213FC" w:rsidRPr="00684776">
        <w:rPr>
          <w:rFonts w:ascii="Arial" w:hAnsi="Arial" w:cs="Arial"/>
          <w:szCs w:val="22"/>
          <w:cs/>
        </w:rPr>
        <w:t>’</w:t>
      </w:r>
      <w:r w:rsidR="002213FC" w:rsidRPr="00684776">
        <w:rPr>
          <w:rFonts w:ascii="Arial" w:hAnsi="Arial" w:cs="Arial"/>
          <w:szCs w:val="22"/>
        </w:rPr>
        <w:t>s financial assets</w:t>
      </w:r>
      <w:r w:rsidR="002213FC" w:rsidRPr="00684776">
        <w:rPr>
          <w:rFonts w:ascii="Arial" w:hAnsi="Arial" w:cs="Arial"/>
          <w:szCs w:val="22"/>
          <w:cs/>
        </w:rPr>
        <w:t xml:space="preserve">. </w:t>
      </w:r>
    </w:p>
    <w:p w14:paraId="58BA642A" w14:textId="3766CCDA" w:rsidR="001F23B7" w:rsidRPr="00684776" w:rsidRDefault="00001076" w:rsidP="000A09BC">
      <w:pPr>
        <w:spacing w:before="120" w:after="120" w:line="380" w:lineRule="exact"/>
        <w:ind w:left="1080" w:hanging="540"/>
        <w:jc w:val="both"/>
        <w:rPr>
          <w:rFonts w:ascii="Arial" w:hAnsi="Arial" w:cs="Arial"/>
          <w:szCs w:val="22"/>
        </w:rPr>
      </w:pPr>
      <w:r w:rsidRPr="00684776">
        <w:rPr>
          <w:rFonts w:ascii="Arial" w:hAnsi="Arial" w:cs="Arial"/>
          <w:szCs w:val="22"/>
        </w:rPr>
        <w:tab/>
      </w:r>
      <w:r w:rsidR="002213FC" w:rsidRPr="00684776">
        <w:rPr>
          <w:rFonts w:ascii="Arial" w:hAnsi="Arial" w:cs="Arial"/>
          <w:szCs w:val="22"/>
        </w:rPr>
        <w:t xml:space="preserve">However, </w:t>
      </w:r>
      <w:r w:rsidR="00C10551" w:rsidRPr="00684776">
        <w:rPr>
          <w:rFonts w:ascii="Arial" w:hAnsi="Arial" w:cs="Arial"/>
          <w:szCs w:val="22"/>
        </w:rPr>
        <w:t>t</w:t>
      </w:r>
      <w:r w:rsidR="002213FC" w:rsidRPr="00684776">
        <w:rPr>
          <w:rFonts w:ascii="Arial" w:hAnsi="Arial" w:cs="Arial"/>
          <w:szCs w:val="22"/>
        </w:rPr>
        <w:t>he Company</w:t>
      </w:r>
      <w:r w:rsidR="002213FC" w:rsidRPr="00684776">
        <w:rPr>
          <w:rFonts w:ascii="Arial" w:hAnsi="Arial" w:cs="Arial"/>
          <w:szCs w:val="22"/>
          <w:cs/>
        </w:rPr>
        <w:t>’</w:t>
      </w:r>
      <w:r w:rsidR="002213FC" w:rsidRPr="00684776">
        <w:rPr>
          <w:rFonts w:ascii="Arial" w:hAnsi="Arial" w:cs="Arial"/>
          <w:szCs w:val="22"/>
        </w:rPr>
        <w:t>s investments in securities are mostly in equity securities transferred for debt settlement</w:t>
      </w:r>
      <w:r w:rsidR="00DB6BF4" w:rsidRPr="00684776">
        <w:rPr>
          <w:rFonts w:ascii="Arial" w:hAnsi="Arial" w:cs="Arial"/>
          <w:szCs w:val="22"/>
        </w:rPr>
        <w:t>,</w:t>
      </w:r>
      <w:r w:rsidR="002213FC" w:rsidRPr="00684776">
        <w:rPr>
          <w:rFonts w:ascii="Arial" w:hAnsi="Arial" w:cs="Arial"/>
          <w:szCs w:val="22"/>
        </w:rPr>
        <w:t xml:space="preserve"> rather than </w:t>
      </w:r>
      <w:r w:rsidR="00C10551" w:rsidRPr="00684776">
        <w:rPr>
          <w:rFonts w:ascii="Arial" w:hAnsi="Arial" w:cs="Arial"/>
          <w:szCs w:val="22"/>
        </w:rPr>
        <w:t>for</w:t>
      </w:r>
      <w:r w:rsidR="002213FC" w:rsidRPr="00684776">
        <w:rPr>
          <w:rFonts w:ascii="Arial" w:hAnsi="Arial" w:cs="Arial"/>
          <w:szCs w:val="22"/>
        </w:rPr>
        <w:t xml:space="preserve"> trading</w:t>
      </w:r>
      <w:r w:rsidR="00C10551" w:rsidRPr="00684776">
        <w:rPr>
          <w:rFonts w:ascii="Arial" w:hAnsi="Arial" w:cs="Arial"/>
          <w:szCs w:val="22"/>
        </w:rPr>
        <w:t>,</w:t>
      </w:r>
      <w:r w:rsidR="002213FC" w:rsidRPr="00684776">
        <w:rPr>
          <w:rFonts w:ascii="Arial" w:hAnsi="Arial" w:cs="Arial"/>
          <w:szCs w:val="22"/>
          <w:cs/>
        </w:rPr>
        <w:t xml:space="preserve"> </w:t>
      </w:r>
      <w:r w:rsidR="00C10551" w:rsidRPr="00684776">
        <w:rPr>
          <w:rFonts w:ascii="Arial" w:hAnsi="Arial" w:cs="Arial"/>
          <w:szCs w:val="22"/>
        </w:rPr>
        <w:t>e</w:t>
      </w:r>
      <w:r w:rsidR="002213FC" w:rsidRPr="00684776">
        <w:rPr>
          <w:rFonts w:ascii="Arial" w:hAnsi="Arial" w:cs="Arial"/>
          <w:szCs w:val="22"/>
        </w:rPr>
        <w:t xml:space="preserve">ven though securities price fluctuate </w:t>
      </w:r>
      <w:r w:rsidR="00C10551" w:rsidRPr="00684776">
        <w:rPr>
          <w:rFonts w:ascii="Arial" w:hAnsi="Arial" w:cs="Arial"/>
          <w:szCs w:val="22"/>
        </w:rPr>
        <w:t>from</w:t>
      </w:r>
      <w:r w:rsidR="002213FC" w:rsidRPr="00684776">
        <w:rPr>
          <w:rFonts w:ascii="Arial" w:hAnsi="Arial" w:cs="Arial"/>
          <w:szCs w:val="22"/>
        </w:rPr>
        <w:t xml:space="preserve"> market price in each period</w:t>
      </w:r>
      <w:r w:rsidR="00C10551" w:rsidRPr="00684776">
        <w:rPr>
          <w:rFonts w:ascii="Arial" w:hAnsi="Arial" w:cs="Arial"/>
          <w:szCs w:val="22"/>
        </w:rPr>
        <w:t>.</w:t>
      </w:r>
      <w:r w:rsidR="002213FC" w:rsidRPr="00684776">
        <w:rPr>
          <w:rFonts w:ascii="Arial" w:hAnsi="Arial" w:cs="Arial"/>
          <w:szCs w:val="22"/>
        </w:rPr>
        <w:t xml:space="preserve"> </w:t>
      </w:r>
      <w:r w:rsidR="00C10551" w:rsidRPr="00684776">
        <w:rPr>
          <w:rFonts w:ascii="Arial" w:hAnsi="Arial" w:cs="Arial"/>
          <w:szCs w:val="22"/>
        </w:rPr>
        <w:t>T</w:t>
      </w:r>
      <w:r w:rsidR="002213FC" w:rsidRPr="00684776">
        <w:rPr>
          <w:rFonts w:ascii="Arial" w:hAnsi="Arial" w:cs="Arial"/>
          <w:szCs w:val="22"/>
        </w:rPr>
        <w:t xml:space="preserve">he Company has no policy to hold securities for </w:t>
      </w:r>
      <w:proofErr w:type="gramStart"/>
      <w:r w:rsidR="002213FC" w:rsidRPr="00684776">
        <w:rPr>
          <w:rFonts w:ascii="Arial" w:hAnsi="Arial" w:cs="Arial"/>
          <w:szCs w:val="22"/>
        </w:rPr>
        <w:t>speculation</w:t>
      </w:r>
      <w:r w:rsidR="00C10551" w:rsidRPr="00684776">
        <w:rPr>
          <w:rFonts w:ascii="Arial" w:hAnsi="Arial" w:cs="Arial"/>
          <w:szCs w:val="22"/>
        </w:rPr>
        <w:t>, but</w:t>
      </w:r>
      <w:proofErr w:type="gramEnd"/>
      <w:r w:rsidR="002213FC" w:rsidRPr="00684776">
        <w:rPr>
          <w:rFonts w:ascii="Arial" w:hAnsi="Arial" w:cs="Arial"/>
          <w:szCs w:val="22"/>
          <w:cs/>
        </w:rPr>
        <w:t xml:space="preserve"> </w:t>
      </w:r>
      <w:r w:rsidR="002213FC" w:rsidRPr="00684776">
        <w:rPr>
          <w:rFonts w:ascii="Arial" w:hAnsi="Arial" w:cs="Arial"/>
          <w:szCs w:val="22"/>
        </w:rPr>
        <w:t xml:space="preserve">gradually </w:t>
      </w:r>
      <w:proofErr w:type="gramStart"/>
      <w:r w:rsidR="002213FC" w:rsidRPr="00684776">
        <w:rPr>
          <w:rFonts w:ascii="Arial" w:hAnsi="Arial" w:cs="Arial"/>
          <w:szCs w:val="22"/>
        </w:rPr>
        <w:t>dispose</w:t>
      </w:r>
      <w:proofErr w:type="gramEnd"/>
      <w:r w:rsidR="002213FC" w:rsidRPr="00684776">
        <w:rPr>
          <w:rFonts w:ascii="Arial" w:hAnsi="Arial" w:cs="Arial"/>
          <w:szCs w:val="22"/>
        </w:rPr>
        <w:t xml:space="preserve"> in accordance with the criteria and conditions that are in place, to ensure appropriate disposal of securities in each period, and follows up </w:t>
      </w:r>
      <w:r w:rsidR="00C10551" w:rsidRPr="00684776">
        <w:rPr>
          <w:rFonts w:ascii="Arial" w:hAnsi="Arial" w:cs="Arial"/>
          <w:szCs w:val="22"/>
        </w:rPr>
        <w:t>the recognition of</w:t>
      </w:r>
      <w:r w:rsidR="002213FC" w:rsidRPr="00684776">
        <w:rPr>
          <w:rFonts w:ascii="Arial" w:hAnsi="Arial" w:cs="Arial"/>
          <w:szCs w:val="22"/>
        </w:rPr>
        <w:t xml:space="preserve"> the market value of investments at the end of each accounting period</w:t>
      </w:r>
      <w:r w:rsidR="002213FC" w:rsidRPr="00684776">
        <w:rPr>
          <w:rFonts w:ascii="Arial" w:hAnsi="Arial" w:cs="Arial"/>
          <w:szCs w:val="22"/>
          <w:cs/>
        </w:rPr>
        <w:t>.</w:t>
      </w:r>
    </w:p>
    <w:p w14:paraId="01A18A42" w14:textId="77777777" w:rsidR="00373448" w:rsidRPr="00684776" w:rsidRDefault="00373448" w:rsidP="000A09BC">
      <w:pPr>
        <w:spacing w:before="120" w:after="120" w:line="380" w:lineRule="exact"/>
        <w:ind w:left="1080" w:hanging="540"/>
        <w:jc w:val="both"/>
        <w:rPr>
          <w:rFonts w:ascii="Arial" w:hAnsi="Arial" w:cs="Arial"/>
          <w:szCs w:val="22"/>
        </w:rPr>
      </w:pPr>
      <w:r w:rsidRPr="00684776">
        <w:rPr>
          <w:rFonts w:ascii="Arial" w:hAnsi="Arial" w:cs="Arial"/>
          <w:szCs w:val="22"/>
        </w:rPr>
        <w:tab/>
        <w:t xml:space="preserve">Therefore, the Company does not </w:t>
      </w:r>
      <w:r w:rsidR="00234FC0" w:rsidRPr="00684776">
        <w:rPr>
          <w:rFonts w:ascii="Arial" w:hAnsi="Arial" w:cs="Arial"/>
        </w:rPr>
        <w:t>assess the sensitivity analysis on the</w:t>
      </w:r>
      <w:r w:rsidRPr="00684776">
        <w:rPr>
          <w:rFonts w:ascii="Arial" w:hAnsi="Arial" w:cs="Arial"/>
          <w:szCs w:val="22"/>
        </w:rPr>
        <w:t xml:space="preserve"> changes in market prices of equity instruments.</w:t>
      </w:r>
    </w:p>
    <w:p w14:paraId="2D41C824" w14:textId="416B4A81" w:rsidR="002213FC" w:rsidRPr="00684776" w:rsidRDefault="002213FC" w:rsidP="000A09BC">
      <w:pPr>
        <w:spacing w:before="120" w:after="120" w:line="380" w:lineRule="exact"/>
        <w:ind w:left="1080" w:hanging="540"/>
        <w:jc w:val="both"/>
        <w:rPr>
          <w:rFonts w:ascii="Arial" w:hAnsi="Arial" w:cs="Arial"/>
          <w:szCs w:val="22"/>
        </w:rPr>
      </w:pPr>
      <w:r w:rsidRPr="00684776">
        <w:rPr>
          <w:rFonts w:ascii="Arial" w:hAnsi="Arial" w:cs="Arial"/>
          <w:szCs w:val="22"/>
        </w:rPr>
        <w:t>3</w:t>
      </w:r>
      <w:r w:rsidRPr="00684776">
        <w:rPr>
          <w:rFonts w:ascii="Arial" w:hAnsi="Arial" w:cs="Arial"/>
          <w:szCs w:val="22"/>
          <w:cs/>
        </w:rPr>
        <w:t>)</w:t>
      </w:r>
      <w:r w:rsidRPr="00684776">
        <w:rPr>
          <w:rFonts w:ascii="Arial" w:hAnsi="Arial" w:cs="Arial"/>
          <w:szCs w:val="22"/>
        </w:rPr>
        <w:tab/>
        <w:t>Risk of changes in market prices of collateral assets</w:t>
      </w:r>
    </w:p>
    <w:p w14:paraId="4FA7CF77" w14:textId="77777777" w:rsidR="00CF2384" w:rsidRPr="00684776" w:rsidRDefault="00001076" w:rsidP="000A09BC">
      <w:pPr>
        <w:spacing w:before="120" w:after="120" w:line="380" w:lineRule="exact"/>
        <w:ind w:left="1080" w:hanging="540"/>
        <w:jc w:val="both"/>
        <w:rPr>
          <w:rFonts w:ascii="Arial" w:hAnsi="Arial" w:cs="Arial"/>
          <w:szCs w:val="22"/>
        </w:rPr>
      </w:pPr>
      <w:r w:rsidRPr="00684776">
        <w:rPr>
          <w:rFonts w:ascii="Arial" w:hAnsi="Arial" w:cs="Arial"/>
          <w:szCs w:val="22"/>
        </w:rPr>
        <w:tab/>
      </w:r>
      <w:r w:rsidR="002213FC" w:rsidRPr="00684776">
        <w:rPr>
          <w:rFonts w:ascii="Arial" w:hAnsi="Arial" w:cs="Arial"/>
          <w:szCs w:val="22"/>
        </w:rPr>
        <w:t xml:space="preserve">This is the risk of changes in the market prices of collateral assets of debtors, in line with market conditions, </w:t>
      </w:r>
      <w:proofErr w:type="gramStart"/>
      <w:r w:rsidR="002213FC" w:rsidRPr="00684776">
        <w:rPr>
          <w:rFonts w:ascii="Arial" w:hAnsi="Arial" w:cs="Arial"/>
          <w:szCs w:val="22"/>
        </w:rPr>
        <w:t>will</w:t>
      </w:r>
      <w:proofErr w:type="gramEnd"/>
      <w:r w:rsidR="002213FC" w:rsidRPr="00684776">
        <w:rPr>
          <w:rFonts w:ascii="Arial" w:hAnsi="Arial" w:cs="Arial"/>
          <w:szCs w:val="22"/>
        </w:rPr>
        <w:t xml:space="preserve"> lead to fluctuations in income</w:t>
      </w:r>
      <w:r w:rsidR="00E31588" w:rsidRPr="00684776">
        <w:rPr>
          <w:rFonts w:ascii="Arial" w:hAnsi="Arial" w:cs="Arial"/>
          <w:szCs w:val="22"/>
        </w:rPr>
        <w:t xml:space="preserve"> both increase and decrease</w:t>
      </w:r>
      <w:r w:rsidR="002213FC" w:rsidRPr="00684776">
        <w:rPr>
          <w:rFonts w:ascii="Arial" w:hAnsi="Arial" w:cs="Arial"/>
          <w:szCs w:val="22"/>
          <w:cs/>
        </w:rPr>
        <w:t xml:space="preserve">. </w:t>
      </w:r>
      <w:r w:rsidR="00E31588" w:rsidRPr="00684776">
        <w:rPr>
          <w:rFonts w:ascii="Arial" w:hAnsi="Arial" w:cs="Arial"/>
          <w:szCs w:val="22"/>
        </w:rPr>
        <w:t xml:space="preserve">                    </w:t>
      </w:r>
      <w:r w:rsidR="002213FC" w:rsidRPr="00684776">
        <w:rPr>
          <w:rFonts w:ascii="Arial" w:hAnsi="Arial" w:cs="Arial"/>
          <w:szCs w:val="22"/>
        </w:rPr>
        <w:t xml:space="preserve">The Company reviews the appraisal </w:t>
      </w:r>
      <w:r w:rsidR="00234FC0" w:rsidRPr="00684776">
        <w:rPr>
          <w:rFonts w:ascii="Arial" w:hAnsi="Arial" w:cs="Arial"/>
          <w:szCs w:val="22"/>
        </w:rPr>
        <w:t>value</w:t>
      </w:r>
      <w:r w:rsidR="002213FC" w:rsidRPr="00684776">
        <w:rPr>
          <w:rFonts w:ascii="Arial" w:hAnsi="Arial" w:cs="Arial"/>
          <w:szCs w:val="22"/>
        </w:rPr>
        <w:t xml:space="preserve"> in accordance with </w:t>
      </w:r>
      <w:r w:rsidR="00E31588" w:rsidRPr="00684776">
        <w:rPr>
          <w:rFonts w:ascii="Arial" w:hAnsi="Arial" w:cs="Arial"/>
          <w:szCs w:val="22"/>
        </w:rPr>
        <w:t>BOT’s</w:t>
      </w:r>
      <w:r w:rsidR="002213FC" w:rsidRPr="00684776">
        <w:rPr>
          <w:rFonts w:ascii="Arial" w:hAnsi="Arial" w:cs="Arial"/>
          <w:szCs w:val="22"/>
        </w:rPr>
        <w:t xml:space="preserve"> guidelines, with the valuations of collateral </w:t>
      </w:r>
      <w:proofErr w:type="gramStart"/>
      <w:r w:rsidR="00E31588" w:rsidRPr="00684776">
        <w:rPr>
          <w:rFonts w:ascii="Arial" w:hAnsi="Arial" w:cs="Arial"/>
          <w:szCs w:val="22"/>
        </w:rPr>
        <w:t xml:space="preserve">are </w:t>
      </w:r>
      <w:r w:rsidR="002213FC" w:rsidRPr="00684776">
        <w:rPr>
          <w:rFonts w:ascii="Arial" w:hAnsi="Arial" w:cs="Arial"/>
          <w:szCs w:val="22"/>
        </w:rPr>
        <w:t>reviewed</w:t>
      </w:r>
      <w:proofErr w:type="gramEnd"/>
      <w:r w:rsidR="002213FC" w:rsidRPr="00684776">
        <w:rPr>
          <w:rFonts w:ascii="Arial" w:hAnsi="Arial" w:cs="Arial"/>
          <w:szCs w:val="22"/>
        </w:rPr>
        <w:t xml:space="preserve"> every three years or whenever there are significant changes in relevant circumstances</w:t>
      </w:r>
      <w:r w:rsidR="002213FC" w:rsidRPr="00684776">
        <w:rPr>
          <w:rFonts w:ascii="Arial" w:hAnsi="Arial" w:cs="Arial"/>
          <w:szCs w:val="22"/>
          <w:cs/>
        </w:rPr>
        <w:t xml:space="preserve">. </w:t>
      </w:r>
      <w:r w:rsidR="002213FC" w:rsidRPr="00684776">
        <w:rPr>
          <w:rFonts w:ascii="Arial" w:hAnsi="Arial" w:cs="Arial"/>
          <w:szCs w:val="22"/>
        </w:rPr>
        <w:t xml:space="preserve">Allowance for </w:t>
      </w:r>
      <w:r w:rsidR="004F6FFC" w:rsidRPr="00684776">
        <w:rPr>
          <w:rFonts w:ascii="Arial" w:hAnsi="Arial" w:cs="Arial"/>
          <w:szCs w:val="22"/>
        </w:rPr>
        <w:t>expected credit loss</w:t>
      </w:r>
      <w:r w:rsidR="002213FC" w:rsidRPr="00684776">
        <w:rPr>
          <w:rFonts w:ascii="Arial" w:hAnsi="Arial" w:cs="Arial"/>
          <w:szCs w:val="22"/>
        </w:rPr>
        <w:t xml:space="preserve"> for </w:t>
      </w:r>
      <w:r w:rsidRPr="00684776">
        <w:rPr>
          <w:rFonts w:ascii="Arial" w:hAnsi="Arial" w:cs="Arial"/>
          <w:szCs w:val="22"/>
        </w:rPr>
        <w:t>loans</w:t>
      </w:r>
      <w:r w:rsidR="002213FC" w:rsidRPr="00684776">
        <w:rPr>
          <w:rFonts w:ascii="Arial" w:hAnsi="Arial" w:cs="Arial"/>
          <w:szCs w:val="22"/>
        </w:rPr>
        <w:t xml:space="preserve"> purchase</w:t>
      </w:r>
      <w:r w:rsidRPr="00684776">
        <w:rPr>
          <w:rFonts w:ascii="Arial" w:hAnsi="Arial" w:cs="Arial"/>
          <w:szCs w:val="22"/>
        </w:rPr>
        <w:t>d</w:t>
      </w:r>
      <w:r w:rsidR="002213FC" w:rsidRPr="00684776">
        <w:rPr>
          <w:rFonts w:ascii="Arial" w:hAnsi="Arial" w:cs="Arial"/>
          <w:szCs w:val="22"/>
        </w:rPr>
        <w:t xml:space="preserve"> of receivables is adequately set aside to accommodate any possible loss from depreciation</w:t>
      </w:r>
      <w:r w:rsidR="002213FC" w:rsidRPr="00684776">
        <w:rPr>
          <w:rFonts w:ascii="Arial" w:hAnsi="Arial" w:cs="Arial"/>
          <w:szCs w:val="22"/>
          <w:cs/>
        </w:rPr>
        <w:t>/</w:t>
      </w:r>
      <w:r w:rsidR="002213FC" w:rsidRPr="00684776">
        <w:rPr>
          <w:rFonts w:ascii="Arial" w:hAnsi="Arial" w:cs="Arial"/>
          <w:szCs w:val="22"/>
        </w:rPr>
        <w:t xml:space="preserve">impairment of collateral </w:t>
      </w:r>
      <w:r w:rsidR="004F6FFC" w:rsidRPr="00684776">
        <w:rPr>
          <w:rFonts w:ascii="Arial" w:hAnsi="Arial" w:cs="Arial"/>
          <w:szCs w:val="22"/>
        </w:rPr>
        <w:t>of the debtors</w:t>
      </w:r>
      <w:r w:rsidR="002213FC" w:rsidRPr="00684776">
        <w:rPr>
          <w:rFonts w:ascii="Arial" w:hAnsi="Arial" w:cs="Arial"/>
          <w:szCs w:val="22"/>
          <w:cs/>
        </w:rPr>
        <w:t>.</w:t>
      </w:r>
    </w:p>
    <w:p w14:paraId="73CEEB05" w14:textId="77777777" w:rsidR="00967A87" w:rsidRPr="00684776" w:rsidRDefault="00717276" w:rsidP="000A09BC">
      <w:pPr>
        <w:spacing w:before="120" w:after="120" w:line="380" w:lineRule="exact"/>
        <w:ind w:left="540" w:hanging="540"/>
        <w:jc w:val="both"/>
        <w:rPr>
          <w:rFonts w:ascii="Arial" w:hAnsi="Arial" w:cs="Arial"/>
          <w:szCs w:val="22"/>
        </w:rPr>
      </w:pPr>
      <w:r w:rsidRPr="00684776">
        <w:rPr>
          <w:rFonts w:ascii="Arial" w:hAnsi="Arial" w:cs="Arial"/>
          <w:szCs w:val="22"/>
        </w:rPr>
        <w:t>c</w:t>
      </w:r>
      <w:r w:rsidR="009E0523" w:rsidRPr="00684776">
        <w:rPr>
          <w:rFonts w:ascii="Arial" w:hAnsi="Arial" w:cs="Arial"/>
          <w:szCs w:val="22"/>
          <w:cs/>
        </w:rPr>
        <w:t>)</w:t>
      </w:r>
      <w:r w:rsidR="009E0523" w:rsidRPr="00684776">
        <w:rPr>
          <w:rFonts w:ascii="Arial" w:hAnsi="Arial" w:cs="Arial"/>
          <w:szCs w:val="22"/>
        </w:rPr>
        <w:tab/>
      </w:r>
      <w:r w:rsidR="00967A87" w:rsidRPr="00684776">
        <w:rPr>
          <w:rFonts w:ascii="Arial" w:hAnsi="Arial" w:cs="Arial"/>
          <w:szCs w:val="22"/>
        </w:rPr>
        <w:t>Liquidity risk</w:t>
      </w:r>
    </w:p>
    <w:p w14:paraId="641B1ECB" w14:textId="77777777" w:rsidR="00047066" w:rsidRPr="00684776" w:rsidRDefault="004F6FFC" w:rsidP="000A09BC">
      <w:pPr>
        <w:spacing w:before="120" w:after="120" w:line="380" w:lineRule="exact"/>
        <w:ind w:left="540" w:hanging="540"/>
        <w:jc w:val="both"/>
        <w:rPr>
          <w:rFonts w:ascii="Arial" w:hAnsi="Arial" w:cs="Arial"/>
          <w:szCs w:val="22"/>
        </w:rPr>
      </w:pPr>
      <w:bookmarkStart w:id="107" w:name="_Hlk47219402"/>
      <w:bookmarkStart w:id="108" w:name="_Hlk47143123"/>
      <w:bookmarkEnd w:id="106"/>
      <w:r w:rsidRPr="00684776">
        <w:rPr>
          <w:rFonts w:ascii="Arial" w:hAnsi="Arial" w:cs="Arial"/>
          <w:szCs w:val="22"/>
        </w:rPr>
        <w:tab/>
      </w:r>
      <w:r w:rsidR="00047066" w:rsidRPr="00684776">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684776">
        <w:rPr>
          <w:rFonts w:ascii="Arial" w:hAnsi="Arial" w:cs="Arial"/>
          <w:szCs w:val="22"/>
          <w:cs/>
        </w:rPr>
        <w:t xml:space="preserve">. </w:t>
      </w:r>
      <w:r w:rsidR="00047066" w:rsidRPr="00684776">
        <w:rPr>
          <w:rFonts w:ascii="Arial" w:hAnsi="Arial" w:cs="Arial"/>
          <w:szCs w:val="22"/>
        </w:rPr>
        <w:t>These risks may affect the Company</w:t>
      </w:r>
      <w:r w:rsidR="00047066" w:rsidRPr="00684776">
        <w:rPr>
          <w:rFonts w:ascii="Arial" w:hAnsi="Arial" w:cs="Arial"/>
          <w:szCs w:val="22"/>
          <w:cs/>
        </w:rPr>
        <w:t>’</w:t>
      </w:r>
      <w:r w:rsidR="00047066" w:rsidRPr="00684776">
        <w:rPr>
          <w:rFonts w:ascii="Arial" w:hAnsi="Arial" w:cs="Arial"/>
          <w:szCs w:val="22"/>
        </w:rPr>
        <w:t>s income and financial position</w:t>
      </w:r>
      <w:r w:rsidR="00047066" w:rsidRPr="00684776">
        <w:rPr>
          <w:rFonts w:ascii="Arial" w:hAnsi="Arial" w:cs="Arial"/>
          <w:szCs w:val="22"/>
          <w:cs/>
        </w:rPr>
        <w:t>.</w:t>
      </w:r>
    </w:p>
    <w:p w14:paraId="7F7934DF" w14:textId="77777777" w:rsidR="0018723E" w:rsidRPr="00684776" w:rsidRDefault="0018723E" w:rsidP="000A09BC">
      <w:pPr>
        <w:spacing w:before="120" w:after="120" w:line="380" w:lineRule="exact"/>
        <w:ind w:left="540"/>
        <w:jc w:val="both"/>
        <w:rPr>
          <w:rFonts w:ascii="Arial" w:hAnsi="Arial" w:cs="Arial"/>
          <w:szCs w:val="22"/>
          <w:u w:val="single"/>
        </w:rPr>
      </w:pPr>
      <w:r w:rsidRPr="00684776">
        <w:rPr>
          <w:rFonts w:ascii="Arial" w:hAnsi="Arial" w:cs="Arial"/>
          <w:szCs w:val="22"/>
          <w:u w:val="single"/>
        </w:rPr>
        <w:t xml:space="preserve">Tools for liquidity risk management </w:t>
      </w:r>
    </w:p>
    <w:p w14:paraId="67EE5B20" w14:textId="77777777" w:rsidR="0018723E" w:rsidRPr="00684776" w:rsidRDefault="004F6FFC" w:rsidP="000A09BC">
      <w:pPr>
        <w:spacing w:before="120" w:after="120" w:line="380" w:lineRule="exact"/>
        <w:ind w:left="540" w:hanging="540"/>
        <w:jc w:val="both"/>
        <w:rPr>
          <w:rFonts w:ascii="Arial" w:hAnsi="Arial" w:cs="Arial"/>
          <w:szCs w:val="22"/>
        </w:rPr>
      </w:pPr>
      <w:r w:rsidRPr="00684776">
        <w:rPr>
          <w:rFonts w:ascii="Arial" w:hAnsi="Arial" w:cs="Arial"/>
          <w:szCs w:val="22"/>
        </w:rPr>
        <w:tab/>
      </w:r>
      <w:r w:rsidR="0018723E" w:rsidRPr="00684776">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684776">
        <w:rPr>
          <w:rFonts w:ascii="Arial" w:hAnsi="Arial" w:cs="Arial"/>
          <w:szCs w:val="22"/>
          <w:cs/>
        </w:rPr>
        <w:t>.</w:t>
      </w:r>
      <w:r w:rsidR="00DB6BF4" w:rsidRPr="00684776">
        <w:rPr>
          <w:rFonts w:ascii="Arial" w:hAnsi="Arial" w:cs="Arial"/>
          <w:szCs w:val="22"/>
        </w:rPr>
        <w:t xml:space="preserve"> </w:t>
      </w:r>
      <w:r w:rsidR="0018723E" w:rsidRPr="00684776">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684776">
        <w:rPr>
          <w:rFonts w:ascii="Arial" w:hAnsi="Arial" w:cs="Arial"/>
          <w:szCs w:val="22"/>
          <w:cs/>
        </w:rPr>
        <w:t>.</w:t>
      </w:r>
    </w:p>
    <w:p w14:paraId="3E2ACE3D" w14:textId="3A7E153A" w:rsidR="0018723E" w:rsidRPr="00684776" w:rsidRDefault="004F6FFC" w:rsidP="000A09BC">
      <w:pPr>
        <w:spacing w:before="120" w:after="120" w:line="380" w:lineRule="exact"/>
        <w:ind w:left="547" w:hanging="547"/>
        <w:jc w:val="both"/>
        <w:rPr>
          <w:rFonts w:ascii="Arial" w:hAnsi="Arial" w:cs="Arial"/>
          <w:szCs w:val="22"/>
        </w:rPr>
      </w:pPr>
      <w:r w:rsidRPr="00684776">
        <w:rPr>
          <w:rFonts w:ascii="Arial" w:hAnsi="Arial" w:cs="Arial"/>
          <w:szCs w:val="22"/>
        </w:rPr>
        <w:lastRenderedPageBreak/>
        <w:tab/>
      </w:r>
      <w:r w:rsidR="0018723E" w:rsidRPr="00684776">
        <w:rPr>
          <w:rFonts w:ascii="Arial" w:hAnsi="Arial" w:cs="Arial"/>
          <w:szCs w:val="22"/>
        </w:rPr>
        <w:t>Furthermore, the Company has laid down guidelines for the preparation of a contingency funding plan for both normal and emergency situations to ensure timely access to funding sources and adequate cash flows at an appropriate funding cost in the event of a liquidity crisis</w:t>
      </w:r>
      <w:r w:rsidR="0018723E" w:rsidRPr="00684776">
        <w:rPr>
          <w:rFonts w:ascii="Arial" w:hAnsi="Arial" w:cs="Arial"/>
          <w:szCs w:val="22"/>
          <w:cs/>
        </w:rPr>
        <w:t>.</w:t>
      </w:r>
    </w:p>
    <w:p w14:paraId="0B36DE6B" w14:textId="25AEDF93" w:rsidR="00A918C8" w:rsidRPr="00684776" w:rsidRDefault="0018723E" w:rsidP="000606B4">
      <w:pPr>
        <w:spacing w:before="120" w:after="120" w:line="380" w:lineRule="exact"/>
        <w:ind w:left="547"/>
        <w:jc w:val="both"/>
        <w:rPr>
          <w:rFonts w:ascii="Arial" w:hAnsi="Arial" w:cs="Arial"/>
          <w:szCs w:val="22"/>
          <w:cs/>
        </w:rPr>
      </w:pPr>
      <w:bookmarkStart w:id="109" w:name="_Hlk47143790"/>
      <w:bookmarkEnd w:id="107"/>
      <w:bookmarkEnd w:id="108"/>
      <w:r w:rsidRPr="00684776">
        <w:rPr>
          <w:rFonts w:ascii="Arial" w:hAnsi="Arial" w:cs="Arial"/>
          <w:szCs w:val="22"/>
        </w:rPr>
        <w:t xml:space="preserve">The periods to maturity of financial </w:t>
      </w:r>
      <w:r w:rsidR="00E31588" w:rsidRPr="00684776">
        <w:rPr>
          <w:rFonts w:ascii="Arial" w:hAnsi="Arial" w:cs="Arial"/>
          <w:szCs w:val="22"/>
        </w:rPr>
        <w:t>instruments</w:t>
      </w:r>
      <w:r w:rsidRPr="00684776">
        <w:rPr>
          <w:rFonts w:ascii="Arial" w:hAnsi="Arial" w:cs="Arial"/>
          <w:szCs w:val="22"/>
        </w:rPr>
        <w:t xml:space="preserve"> from the dates of the statements of financial position 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xml:space="preserve"> are as below</w:t>
      </w:r>
      <w:r w:rsidRPr="00684776">
        <w:rPr>
          <w:rFonts w:ascii="Arial" w:hAnsi="Arial" w:cs="Arial"/>
          <w:szCs w:val="22"/>
          <w:cs/>
        </w:rPr>
        <w:t>:</w:t>
      </w:r>
    </w:p>
    <w:tbl>
      <w:tblPr>
        <w:tblW w:w="9311" w:type="dxa"/>
        <w:tblInd w:w="450" w:type="dxa"/>
        <w:tblLayout w:type="fixed"/>
        <w:tblLook w:val="04A0" w:firstRow="1" w:lastRow="0" w:firstColumn="1" w:lastColumn="0" w:noHBand="0" w:noVBand="1"/>
      </w:tblPr>
      <w:tblGrid>
        <w:gridCol w:w="2790"/>
        <w:gridCol w:w="1086"/>
        <w:gridCol w:w="218"/>
        <w:gridCol w:w="869"/>
        <w:gridCol w:w="435"/>
        <w:gridCol w:w="652"/>
        <w:gridCol w:w="652"/>
        <w:gridCol w:w="435"/>
        <w:gridCol w:w="1087"/>
        <w:gridCol w:w="1087"/>
      </w:tblGrid>
      <w:tr w:rsidR="00C10551" w:rsidRPr="00684776" w14:paraId="17201380" w14:textId="77777777" w:rsidTr="00E7685C">
        <w:trPr>
          <w:trHeight w:val="315"/>
        </w:trPr>
        <w:tc>
          <w:tcPr>
            <w:tcW w:w="2790" w:type="dxa"/>
            <w:shd w:val="clear" w:color="auto" w:fill="FFFFFF"/>
            <w:noWrap/>
            <w:vAlign w:val="bottom"/>
            <w:hideMark/>
          </w:tcPr>
          <w:p w14:paraId="1236FECC" w14:textId="77777777" w:rsidR="00C10551" w:rsidRPr="00684776" w:rsidRDefault="00C10551" w:rsidP="00C10551">
            <w:pPr>
              <w:spacing w:line="340" w:lineRule="exact"/>
              <w:ind w:left="163" w:hanging="163"/>
              <w:rPr>
                <w:rFonts w:ascii="Arial" w:hAnsi="Arial" w:cs="Arial"/>
                <w:b/>
                <w:bCs/>
                <w:sz w:val="16"/>
                <w:szCs w:val="16"/>
              </w:rPr>
            </w:pPr>
            <w:r w:rsidRPr="00684776">
              <w:rPr>
                <w:rFonts w:ascii="Arial" w:hAnsi="Arial" w:cs="Arial"/>
                <w:sz w:val="16"/>
                <w:szCs w:val="16"/>
                <w:cs/>
              </w:rPr>
              <w:br w:type="page"/>
            </w:r>
            <w:r w:rsidRPr="00684776">
              <w:rPr>
                <w:rFonts w:ascii="Arial" w:hAnsi="Arial" w:cs="Arial"/>
                <w:sz w:val="16"/>
                <w:szCs w:val="16"/>
              </w:rPr>
              <w:t> </w:t>
            </w:r>
          </w:p>
        </w:tc>
        <w:tc>
          <w:tcPr>
            <w:tcW w:w="1304" w:type="dxa"/>
            <w:gridSpan w:val="2"/>
            <w:shd w:val="clear" w:color="auto" w:fill="FFFFFF"/>
            <w:noWrap/>
            <w:vAlign w:val="bottom"/>
            <w:hideMark/>
          </w:tcPr>
          <w:p w14:paraId="62D998B2" w14:textId="77777777" w:rsidR="00C10551" w:rsidRPr="00684776" w:rsidRDefault="00C10551" w:rsidP="00C10551">
            <w:pPr>
              <w:spacing w:line="340" w:lineRule="exact"/>
              <w:rPr>
                <w:rFonts w:ascii="Arial" w:hAnsi="Arial" w:cs="Arial"/>
                <w:b/>
                <w:bCs/>
                <w:sz w:val="16"/>
                <w:szCs w:val="16"/>
              </w:rPr>
            </w:pPr>
            <w:r w:rsidRPr="00684776">
              <w:rPr>
                <w:rFonts w:ascii="Arial" w:hAnsi="Arial" w:cs="Arial"/>
                <w:sz w:val="16"/>
                <w:szCs w:val="16"/>
              </w:rPr>
              <w:t> </w:t>
            </w:r>
          </w:p>
        </w:tc>
        <w:tc>
          <w:tcPr>
            <w:tcW w:w="1304" w:type="dxa"/>
            <w:gridSpan w:val="2"/>
            <w:shd w:val="clear" w:color="auto" w:fill="FFFFFF"/>
          </w:tcPr>
          <w:p w14:paraId="50C3D488" w14:textId="77777777" w:rsidR="00C10551" w:rsidRPr="00684776" w:rsidRDefault="00C10551" w:rsidP="00C10551">
            <w:pPr>
              <w:spacing w:line="340" w:lineRule="exact"/>
              <w:rPr>
                <w:rFonts w:ascii="Arial" w:hAnsi="Arial" w:cs="Arial"/>
                <w:sz w:val="16"/>
                <w:szCs w:val="16"/>
              </w:rPr>
            </w:pPr>
          </w:p>
        </w:tc>
        <w:tc>
          <w:tcPr>
            <w:tcW w:w="1304" w:type="dxa"/>
            <w:gridSpan w:val="2"/>
            <w:shd w:val="clear" w:color="auto" w:fill="FFFFFF"/>
            <w:noWrap/>
            <w:vAlign w:val="bottom"/>
            <w:hideMark/>
          </w:tcPr>
          <w:p w14:paraId="03BD4684" w14:textId="77777777" w:rsidR="00C10551" w:rsidRPr="00684776" w:rsidRDefault="00C10551" w:rsidP="00C10551">
            <w:pPr>
              <w:spacing w:line="340" w:lineRule="exact"/>
              <w:rPr>
                <w:rFonts w:ascii="Arial" w:hAnsi="Arial" w:cs="Arial"/>
                <w:b/>
                <w:bCs/>
                <w:sz w:val="16"/>
                <w:szCs w:val="16"/>
              </w:rPr>
            </w:pPr>
            <w:r w:rsidRPr="00684776">
              <w:rPr>
                <w:rFonts w:ascii="Arial" w:hAnsi="Arial" w:cs="Arial"/>
                <w:sz w:val="16"/>
                <w:szCs w:val="16"/>
              </w:rPr>
              <w:t> </w:t>
            </w:r>
          </w:p>
        </w:tc>
        <w:tc>
          <w:tcPr>
            <w:tcW w:w="2609" w:type="dxa"/>
            <w:gridSpan w:val="3"/>
            <w:shd w:val="clear" w:color="auto" w:fill="FFFFFF"/>
            <w:noWrap/>
            <w:vAlign w:val="bottom"/>
            <w:hideMark/>
          </w:tcPr>
          <w:p w14:paraId="30CBD7BC" w14:textId="35FA6F06" w:rsidR="00C10551" w:rsidRPr="00684776" w:rsidRDefault="00C10551" w:rsidP="00C10551">
            <w:pPr>
              <w:spacing w:line="340" w:lineRule="exact"/>
              <w:jc w:val="right"/>
              <w:rPr>
                <w:rFonts w:ascii="Arial" w:hAnsi="Arial" w:cs="Arial"/>
                <w:b/>
                <w:bCs/>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3760FEA9" w14:textId="77777777" w:rsidTr="00E7685C">
        <w:trPr>
          <w:trHeight w:val="315"/>
        </w:trPr>
        <w:tc>
          <w:tcPr>
            <w:tcW w:w="2790" w:type="dxa"/>
            <w:shd w:val="clear" w:color="auto" w:fill="FFFFFF"/>
            <w:noWrap/>
            <w:vAlign w:val="bottom"/>
          </w:tcPr>
          <w:p w14:paraId="6F7A1902" w14:textId="77777777" w:rsidR="00613072" w:rsidRPr="00684776" w:rsidRDefault="00613072" w:rsidP="00C10551">
            <w:pPr>
              <w:spacing w:line="340" w:lineRule="exact"/>
              <w:ind w:left="163" w:hanging="163"/>
              <w:rPr>
                <w:rFonts w:ascii="Arial" w:hAnsi="Arial" w:cs="Arial"/>
                <w:sz w:val="16"/>
                <w:szCs w:val="16"/>
              </w:rPr>
            </w:pPr>
          </w:p>
        </w:tc>
        <w:tc>
          <w:tcPr>
            <w:tcW w:w="6521" w:type="dxa"/>
            <w:gridSpan w:val="9"/>
            <w:shd w:val="clear" w:color="auto" w:fill="FFFFFF"/>
          </w:tcPr>
          <w:p w14:paraId="3A1E4C46" w14:textId="207188BC" w:rsidR="00613072" w:rsidRPr="00684776" w:rsidRDefault="00613072" w:rsidP="00C10551">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A918C8" w:rsidRPr="00684776" w14:paraId="7F493460" w14:textId="77777777" w:rsidTr="00E7685C">
        <w:trPr>
          <w:trHeight w:val="315"/>
        </w:trPr>
        <w:tc>
          <w:tcPr>
            <w:tcW w:w="2790" w:type="dxa"/>
            <w:shd w:val="clear" w:color="auto" w:fill="FFFFFF"/>
            <w:noWrap/>
            <w:vAlign w:val="bottom"/>
            <w:hideMark/>
          </w:tcPr>
          <w:p w14:paraId="4498E4ED" w14:textId="77777777" w:rsidR="00A918C8" w:rsidRPr="00684776" w:rsidRDefault="00A918C8" w:rsidP="00C10551">
            <w:pPr>
              <w:spacing w:line="340" w:lineRule="exact"/>
              <w:ind w:left="163" w:hanging="163"/>
              <w:rPr>
                <w:rFonts w:ascii="Arial" w:hAnsi="Arial" w:cs="Arial"/>
                <w:b/>
                <w:bCs/>
                <w:sz w:val="16"/>
                <w:szCs w:val="16"/>
                <w:cs/>
              </w:rPr>
            </w:pPr>
            <w:r w:rsidRPr="00684776">
              <w:rPr>
                <w:rFonts w:ascii="Arial" w:hAnsi="Arial" w:cs="Arial"/>
                <w:sz w:val="16"/>
                <w:szCs w:val="16"/>
              </w:rPr>
              <w:t> </w:t>
            </w:r>
          </w:p>
        </w:tc>
        <w:tc>
          <w:tcPr>
            <w:tcW w:w="6521" w:type="dxa"/>
            <w:gridSpan w:val="9"/>
            <w:shd w:val="clear" w:color="auto" w:fill="FFFFFF"/>
            <w:hideMark/>
          </w:tcPr>
          <w:p w14:paraId="38932041" w14:textId="7E3E8871" w:rsidR="00A918C8" w:rsidRPr="00684776" w:rsidRDefault="00715C77"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31 December 2025</w:t>
            </w:r>
          </w:p>
        </w:tc>
      </w:tr>
      <w:tr w:rsidR="00A918C8" w:rsidRPr="00684776" w14:paraId="27A335D3" w14:textId="77777777" w:rsidTr="00E7685C">
        <w:trPr>
          <w:trHeight w:val="315"/>
        </w:trPr>
        <w:tc>
          <w:tcPr>
            <w:tcW w:w="2790" w:type="dxa"/>
            <w:shd w:val="clear" w:color="auto" w:fill="FFFFFF"/>
            <w:noWrap/>
            <w:vAlign w:val="bottom"/>
            <w:hideMark/>
          </w:tcPr>
          <w:p w14:paraId="366B541E" w14:textId="77777777" w:rsidR="00A918C8" w:rsidRPr="00684776" w:rsidRDefault="00A918C8" w:rsidP="00C10551">
            <w:pPr>
              <w:spacing w:line="340" w:lineRule="exact"/>
              <w:ind w:left="163" w:hanging="163"/>
              <w:rPr>
                <w:rFonts w:ascii="Arial" w:hAnsi="Arial" w:cs="Arial"/>
                <w:b/>
                <w:bCs/>
                <w:sz w:val="16"/>
                <w:szCs w:val="16"/>
              </w:rPr>
            </w:pPr>
            <w:r w:rsidRPr="00684776">
              <w:rPr>
                <w:rFonts w:ascii="Arial" w:hAnsi="Arial" w:cs="Arial"/>
                <w:sz w:val="16"/>
                <w:szCs w:val="16"/>
              </w:rPr>
              <w:t> </w:t>
            </w:r>
          </w:p>
          <w:p w14:paraId="4E86C582" w14:textId="77777777" w:rsidR="00A918C8" w:rsidRPr="00684776" w:rsidRDefault="00A918C8" w:rsidP="00C10551">
            <w:pPr>
              <w:spacing w:line="340" w:lineRule="exact"/>
              <w:ind w:left="163" w:hanging="163"/>
              <w:rPr>
                <w:rFonts w:ascii="Arial" w:hAnsi="Arial" w:cs="Arial"/>
                <w:b/>
                <w:bCs/>
                <w:sz w:val="16"/>
                <w:szCs w:val="16"/>
              </w:rPr>
            </w:pPr>
            <w:r w:rsidRPr="00684776">
              <w:rPr>
                <w:rFonts w:ascii="Arial" w:hAnsi="Arial" w:cs="Arial"/>
                <w:sz w:val="16"/>
                <w:szCs w:val="16"/>
              </w:rPr>
              <w:t> </w:t>
            </w:r>
          </w:p>
        </w:tc>
        <w:tc>
          <w:tcPr>
            <w:tcW w:w="1086" w:type="dxa"/>
            <w:shd w:val="clear" w:color="auto" w:fill="FFFFFF"/>
            <w:noWrap/>
            <w:vAlign w:val="bottom"/>
            <w:hideMark/>
          </w:tcPr>
          <w:p w14:paraId="2353F86D" w14:textId="77777777" w:rsidR="00A918C8" w:rsidRPr="00684776" w:rsidRDefault="00A918C8"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At call</w:t>
            </w:r>
          </w:p>
        </w:tc>
        <w:tc>
          <w:tcPr>
            <w:tcW w:w="1087" w:type="dxa"/>
            <w:gridSpan w:val="2"/>
            <w:shd w:val="clear" w:color="auto" w:fill="FFFFFF"/>
            <w:vAlign w:val="bottom"/>
            <w:hideMark/>
          </w:tcPr>
          <w:p w14:paraId="676E2C29" w14:textId="2528E37A" w:rsidR="00A918C8" w:rsidRPr="00684776" w:rsidRDefault="00A918C8" w:rsidP="00C10551">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 xml:space="preserve">Less </w:t>
            </w:r>
            <w:proofErr w:type="gramStart"/>
            <w:r w:rsidRPr="00684776">
              <w:rPr>
                <w:rFonts w:ascii="Arial" w:hAnsi="Arial" w:cs="Arial"/>
                <w:sz w:val="16"/>
                <w:szCs w:val="16"/>
              </w:rPr>
              <w:t xml:space="preserve">than </w:t>
            </w:r>
            <w:r w:rsidR="00C10551" w:rsidRPr="00684776">
              <w:rPr>
                <w:rFonts w:ascii="Arial" w:hAnsi="Arial" w:cs="Arial"/>
                <w:sz w:val="16"/>
                <w:szCs w:val="16"/>
              </w:rPr>
              <w:t xml:space="preserve"> </w:t>
            </w:r>
            <w:r w:rsidRPr="00684776">
              <w:rPr>
                <w:rFonts w:ascii="Arial" w:hAnsi="Arial" w:cs="Arial"/>
                <w:sz w:val="16"/>
                <w:szCs w:val="16"/>
              </w:rPr>
              <w:t>1</w:t>
            </w:r>
            <w:proofErr w:type="gramEnd"/>
            <w:r w:rsidRPr="00684776">
              <w:rPr>
                <w:rFonts w:ascii="Arial" w:hAnsi="Arial" w:cs="Arial"/>
                <w:sz w:val="16"/>
                <w:szCs w:val="16"/>
              </w:rPr>
              <w:t xml:space="preserve"> year</w:t>
            </w:r>
          </w:p>
        </w:tc>
        <w:tc>
          <w:tcPr>
            <w:tcW w:w="1087" w:type="dxa"/>
            <w:gridSpan w:val="2"/>
            <w:shd w:val="clear" w:color="auto" w:fill="FFFFFF"/>
            <w:noWrap/>
            <w:vAlign w:val="bottom"/>
            <w:hideMark/>
          </w:tcPr>
          <w:p w14:paraId="08A11470" w14:textId="77777777" w:rsidR="00A918C8" w:rsidRPr="00684776" w:rsidRDefault="00A918C8" w:rsidP="00C10551">
            <w:pPr>
              <w:pBdr>
                <w:bottom w:val="single" w:sz="4" w:space="1" w:color="auto"/>
              </w:pBdr>
              <w:spacing w:line="340" w:lineRule="exact"/>
              <w:jc w:val="center"/>
              <w:rPr>
                <w:rFonts w:ascii="Arial" w:hAnsi="Arial" w:cs="Arial"/>
                <w:b/>
                <w:bCs/>
                <w:sz w:val="16"/>
                <w:szCs w:val="16"/>
                <w:cs/>
              </w:rPr>
            </w:pPr>
            <w:r w:rsidRPr="00684776">
              <w:rPr>
                <w:rFonts w:ascii="Arial" w:hAnsi="Arial" w:cs="Arial"/>
                <w:sz w:val="16"/>
                <w:szCs w:val="16"/>
              </w:rPr>
              <w:t xml:space="preserve">Over                            1 </w:t>
            </w:r>
            <w:r w:rsidRPr="00684776">
              <w:rPr>
                <w:rFonts w:ascii="Arial" w:hAnsi="Arial" w:cs="Arial"/>
                <w:sz w:val="16"/>
                <w:szCs w:val="16"/>
                <w:cs/>
              </w:rPr>
              <w:t>-</w:t>
            </w:r>
            <w:r w:rsidRPr="00684776">
              <w:rPr>
                <w:rFonts w:ascii="Arial" w:hAnsi="Arial" w:cs="Arial"/>
                <w:sz w:val="16"/>
                <w:szCs w:val="16"/>
              </w:rPr>
              <w:t xml:space="preserve"> 5 years</w:t>
            </w:r>
          </w:p>
        </w:tc>
        <w:tc>
          <w:tcPr>
            <w:tcW w:w="1087" w:type="dxa"/>
            <w:gridSpan w:val="2"/>
            <w:shd w:val="clear" w:color="auto" w:fill="FFFFFF"/>
            <w:noWrap/>
            <w:vAlign w:val="bottom"/>
            <w:hideMark/>
          </w:tcPr>
          <w:p w14:paraId="2699C39D" w14:textId="77777777" w:rsidR="00A918C8" w:rsidRPr="00684776" w:rsidRDefault="00A918C8"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Over                5 years</w:t>
            </w:r>
          </w:p>
        </w:tc>
        <w:tc>
          <w:tcPr>
            <w:tcW w:w="1087" w:type="dxa"/>
            <w:shd w:val="clear" w:color="auto" w:fill="FFFFFF"/>
            <w:noWrap/>
            <w:vAlign w:val="bottom"/>
            <w:hideMark/>
          </w:tcPr>
          <w:p w14:paraId="73F216FA" w14:textId="77777777" w:rsidR="00A918C8" w:rsidRPr="00684776" w:rsidRDefault="00A918C8"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Unspecified term</w:t>
            </w:r>
          </w:p>
        </w:tc>
        <w:tc>
          <w:tcPr>
            <w:tcW w:w="1087" w:type="dxa"/>
            <w:shd w:val="clear" w:color="auto" w:fill="FFFFFF"/>
            <w:noWrap/>
            <w:vAlign w:val="bottom"/>
            <w:hideMark/>
          </w:tcPr>
          <w:p w14:paraId="296876D3" w14:textId="77777777" w:rsidR="00A918C8" w:rsidRPr="00684776" w:rsidRDefault="00A918C8"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Total</w:t>
            </w:r>
          </w:p>
        </w:tc>
      </w:tr>
      <w:tr w:rsidR="00A918C8" w:rsidRPr="00684776" w14:paraId="0257F9C3" w14:textId="77777777" w:rsidTr="00E7685C">
        <w:trPr>
          <w:trHeight w:val="315"/>
        </w:trPr>
        <w:tc>
          <w:tcPr>
            <w:tcW w:w="2790" w:type="dxa"/>
            <w:shd w:val="clear" w:color="auto" w:fill="FFFFFF"/>
            <w:noWrap/>
            <w:vAlign w:val="bottom"/>
            <w:hideMark/>
          </w:tcPr>
          <w:p w14:paraId="3B54A9D5" w14:textId="77777777" w:rsidR="00A918C8" w:rsidRPr="00684776" w:rsidRDefault="00A918C8" w:rsidP="00C10551">
            <w:pPr>
              <w:spacing w:line="340" w:lineRule="exact"/>
              <w:ind w:left="163" w:hanging="163"/>
              <w:rPr>
                <w:rFonts w:ascii="Arial" w:hAnsi="Arial" w:cs="Arial"/>
                <w:b/>
                <w:bCs/>
                <w:sz w:val="16"/>
                <w:szCs w:val="16"/>
                <w:u w:val="single"/>
              </w:rPr>
            </w:pPr>
            <w:r w:rsidRPr="00684776">
              <w:rPr>
                <w:rFonts w:ascii="Arial" w:hAnsi="Arial" w:cs="Arial"/>
                <w:b/>
                <w:bCs/>
                <w:sz w:val="16"/>
                <w:szCs w:val="16"/>
                <w:u w:val="single"/>
              </w:rPr>
              <w:t>Financial Assets</w:t>
            </w:r>
          </w:p>
        </w:tc>
        <w:tc>
          <w:tcPr>
            <w:tcW w:w="1086" w:type="dxa"/>
            <w:shd w:val="clear" w:color="auto" w:fill="FFFFFF"/>
            <w:noWrap/>
            <w:vAlign w:val="bottom"/>
            <w:hideMark/>
          </w:tcPr>
          <w:p w14:paraId="3A04237A" w14:textId="77777777" w:rsidR="00A918C8" w:rsidRPr="00684776" w:rsidRDefault="00A918C8"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87" w:type="dxa"/>
            <w:gridSpan w:val="2"/>
            <w:shd w:val="clear" w:color="auto" w:fill="FFFFFF"/>
          </w:tcPr>
          <w:p w14:paraId="4BD1C3A8" w14:textId="77777777" w:rsidR="00A918C8" w:rsidRPr="00684776" w:rsidRDefault="00A918C8" w:rsidP="00C10551">
            <w:pPr>
              <w:spacing w:line="340" w:lineRule="exact"/>
              <w:jc w:val="right"/>
              <w:rPr>
                <w:rFonts w:ascii="Arial" w:hAnsi="Arial" w:cs="Arial"/>
                <w:sz w:val="16"/>
                <w:szCs w:val="16"/>
              </w:rPr>
            </w:pPr>
          </w:p>
        </w:tc>
        <w:tc>
          <w:tcPr>
            <w:tcW w:w="1087" w:type="dxa"/>
            <w:gridSpan w:val="2"/>
            <w:shd w:val="clear" w:color="auto" w:fill="FFFFFF"/>
            <w:noWrap/>
            <w:vAlign w:val="bottom"/>
            <w:hideMark/>
          </w:tcPr>
          <w:p w14:paraId="494BD0AF" w14:textId="77777777" w:rsidR="00A918C8" w:rsidRPr="00684776" w:rsidRDefault="00A918C8"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87" w:type="dxa"/>
            <w:gridSpan w:val="2"/>
            <w:shd w:val="clear" w:color="auto" w:fill="FFFFFF"/>
            <w:noWrap/>
            <w:vAlign w:val="bottom"/>
            <w:hideMark/>
          </w:tcPr>
          <w:p w14:paraId="7C919C71" w14:textId="77777777" w:rsidR="00A918C8" w:rsidRPr="00684776" w:rsidRDefault="00A918C8"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87" w:type="dxa"/>
            <w:shd w:val="clear" w:color="auto" w:fill="FFFFFF"/>
            <w:noWrap/>
            <w:vAlign w:val="bottom"/>
            <w:hideMark/>
          </w:tcPr>
          <w:p w14:paraId="792B9734" w14:textId="77777777" w:rsidR="00A918C8" w:rsidRPr="00684776" w:rsidRDefault="00A918C8"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87" w:type="dxa"/>
            <w:shd w:val="clear" w:color="auto" w:fill="FFFFFF"/>
            <w:noWrap/>
            <w:vAlign w:val="bottom"/>
            <w:hideMark/>
          </w:tcPr>
          <w:p w14:paraId="1854A559" w14:textId="77777777" w:rsidR="00A918C8" w:rsidRPr="00684776" w:rsidRDefault="00A918C8" w:rsidP="00C10551">
            <w:pPr>
              <w:spacing w:line="340" w:lineRule="exact"/>
              <w:jc w:val="right"/>
              <w:rPr>
                <w:rFonts w:ascii="Arial" w:hAnsi="Arial" w:cs="Arial"/>
                <w:b/>
                <w:bCs/>
                <w:sz w:val="16"/>
                <w:szCs w:val="16"/>
              </w:rPr>
            </w:pPr>
            <w:r w:rsidRPr="00684776">
              <w:rPr>
                <w:rFonts w:ascii="Arial" w:hAnsi="Arial" w:cs="Arial"/>
                <w:sz w:val="16"/>
                <w:szCs w:val="16"/>
              </w:rPr>
              <w:t> </w:t>
            </w:r>
          </w:p>
        </w:tc>
      </w:tr>
      <w:tr w:rsidR="00112ABD" w:rsidRPr="00684776" w14:paraId="17F9BA97" w14:textId="77777777" w:rsidTr="00E7685C">
        <w:trPr>
          <w:trHeight w:val="261"/>
        </w:trPr>
        <w:tc>
          <w:tcPr>
            <w:tcW w:w="2790" w:type="dxa"/>
            <w:shd w:val="clear" w:color="auto" w:fill="FFFFFF"/>
            <w:noWrap/>
            <w:vAlign w:val="bottom"/>
            <w:hideMark/>
          </w:tcPr>
          <w:p w14:paraId="04156AB0" w14:textId="77777777"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Cash</w:t>
            </w:r>
          </w:p>
        </w:tc>
        <w:tc>
          <w:tcPr>
            <w:tcW w:w="1086" w:type="dxa"/>
            <w:tcBorders>
              <w:top w:val="nil"/>
              <w:left w:val="nil"/>
              <w:bottom w:val="nil"/>
              <w:right w:val="nil"/>
            </w:tcBorders>
            <w:noWrap/>
            <w:vAlign w:val="bottom"/>
          </w:tcPr>
          <w:p w14:paraId="44AA81EF" w14:textId="7BC21741"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91</w:t>
            </w:r>
          </w:p>
        </w:tc>
        <w:tc>
          <w:tcPr>
            <w:tcW w:w="1087" w:type="dxa"/>
            <w:gridSpan w:val="2"/>
            <w:tcBorders>
              <w:top w:val="nil"/>
              <w:left w:val="nil"/>
              <w:bottom w:val="nil"/>
              <w:right w:val="nil"/>
            </w:tcBorders>
            <w:vAlign w:val="bottom"/>
          </w:tcPr>
          <w:p w14:paraId="5C478DCC" w14:textId="60030EEC"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4017AFD0" w14:textId="70606CBE"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67C09D32" w14:textId="3E389C46"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tcBorders>
              <w:top w:val="nil"/>
              <w:left w:val="nil"/>
              <w:bottom w:val="nil"/>
              <w:right w:val="nil"/>
            </w:tcBorders>
            <w:noWrap/>
            <w:vAlign w:val="bottom"/>
          </w:tcPr>
          <w:p w14:paraId="635B70D0" w14:textId="1CD00EF6"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tcBorders>
              <w:top w:val="nil"/>
              <w:left w:val="nil"/>
              <w:bottom w:val="nil"/>
              <w:right w:val="nil"/>
            </w:tcBorders>
            <w:noWrap/>
            <w:vAlign w:val="bottom"/>
          </w:tcPr>
          <w:p w14:paraId="4603B9BF" w14:textId="74DAAB8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91</w:t>
            </w:r>
          </w:p>
        </w:tc>
      </w:tr>
      <w:tr w:rsidR="00112ABD" w:rsidRPr="00684776" w14:paraId="791C639D" w14:textId="77777777" w:rsidTr="00E7685C">
        <w:trPr>
          <w:trHeight w:val="315"/>
        </w:trPr>
        <w:tc>
          <w:tcPr>
            <w:tcW w:w="2790" w:type="dxa"/>
            <w:shd w:val="clear" w:color="auto" w:fill="FFFFFF"/>
            <w:noWrap/>
            <w:vAlign w:val="bottom"/>
            <w:hideMark/>
          </w:tcPr>
          <w:p w14:paraId="62780367" w14:textId="77777777"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Interbank and money market items - deposits at financial institutions</w:t>
            </w:r>
          </w:p>
        </w:tc>
        <w:tc>
          <w:tcPr>
            <w:tcW w:w="1086" w:type="dxa"/>
            <w:tcBorders>
              <w:top w:val="nil"/>
              <w:left w:val="nil"/>
              <w:bottom w:val="nil"/>
              <w:right w:val="nil"/>
            </w:tcBorders>
            <w:noWrap/>
            <w:vAlign w:val="bottom"/>
          </w:tcPr>
          <w:p w14:paraId="31276A60" w14:textId="03F495F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2,030</w:t>
            </w:r>
          </w:p>
        </w:tc>
        <w:tc>
          <w:tcPr>
            <w:tcW w:w="1087" w:type="dxa"/>
            <w:gridSpan w:val="2"/>
            <w:tcBorders>
              <w:top w:val="nil"/>
              <w:left w:val="nil"/>
              <w:bottom w:val="nil"/>
              <w:right w:val="nil"/>
            </w:tcBorders>
            <w:vAlign w:val="bottom"/>
          </w:tcPr>
          <w:p w14:paraId="5028A430" w14:textId="592B13A7"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422FB1EF" w14:textId="649DDA76"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bottom w:val="nil"/>
              <w:right w:val="nil"/>
            </w:tcBorders>
            <w:noWrap/>
            <w:vAlign w:val="bottom"/>
          </w:tcPr>
          <w:p w14:paraId="3AC9F843" w14:textId="16D2D72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tcBorders>
              <w:top w:val="nil"/>
              <w:left w:val="nil"/>
              <w:bottom w:val="nil"/>
              <w:right w:val="nil"/>
            </w:tcBorders>
            <w:noWrap/>
            <w:vAlign w:val="bottom"/>
          </w:tcPr>
          <w:p w14:paraId="71460564" w14:textId="3195D248"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tcBorders>
              <w:top w:val="nil"/>
              <w:left w:val="nil"/>
              <w:bottom w:val="nil"/>
              <w:right w:val="nil"/>
            </w:tcBorders>
            <w:noWrap/>
            <w:vAlign w:val="bottom"/>
          </w:tcPr>
          <w:p w14:paraId="2649D27A" w14:textId="5BB0F470"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2,030</w:t>
            </w:r>
          </w:p>
        </w:tc>
      </w:tr>
      <w:tr w:rsidR="00112ABD" w:rsidRPr="00684776" w14:paraId="78C77394" w14:textId="77777777" w:rsidTr="00E7685C">
        <w:trPr>
          <w:trHeight w:val="315"/>
        </w:trPr>
        <w:tc>
          <w:tcPr>
            <w:tcW w:w="2790" w:type="dxa"/>
            <w:shd w:val="clear" w:color="auto" w:fill="FFFFFF"/>
            <w:noWrap/>
            <w:vAlign w:val="bottom"/>
            <w:hideMark/>
          </w:tcPr>
          <w:p w14:paraId="5126814F" w14:textId="77777777"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Investments</w:t>
            </w:r>
          </w:p>
        </w:tc>
        <w:tc>
          <w:tcPr>
            <w:tcW w:w="1086" w:type="dxa"/>
            <w:tcBorders>
              <w:top w:val="nil"/>
              <w:left w:val="nil"/>
              <w:bottom w:val="nil"/>
              <w:right w:val="nil"/>
            </w:tcBorders>
            <w:noWrap/>
            <w:vAlign w:val="bottom"/>
          </w:tcPr>
          <w:p w14:paraId="4D3B9687" w14:textId="2E9E5630"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vAlign w:val="bottom"/>
          </w:tcPr>
          <w:p w14:paraId="020AA94A" w14:textId="0B5D3FB0"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6E0D331A" w14:textId="13610B06"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0B6E67A2" w14:textId="0CF08E9E"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tcBorders>
              <w:top w:val="nil"/>
              <w:left w:val="nil"/>
              <w:bottom w:val="nil"/>
              <w:right w:val="nil"/>
            </w:tcBorders>
            <w:noWrap/>
            <w:vAlign w:val="bottom"/>
          </w:tcPr>
          <w:p w14:paraId="258A6DB9" w14:textId="039C0809"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cs/>
              </w:rPr>
              <w:t>689</w:t>
            </w:r>
          </w:p>
        </w:tc>
        <w:tc>
          <w:tcPr>
            <w:tcW w:w="1087" w:type="dxa"/>
            <w:tcBorders>
              <w:top w:val="nil"/>
              <w:left w:val="nil"/>
              <w:bottom w:val="nil"/>
              <w:right w:val="nil"/>
            </w:tcBorders>
            <w:noWrap/>
            <w:vAlign w:val="bottom"/>
          </w:tcPr>
          <w:p w14:paraId="4AA00AB4" w14:textId="13ED036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689</w:t>
            </w:r>
          </w:p>
        </w:tc>
      </w:tr>
      <w:tr w:rsidR="00112ABD" w:rsidRPr="00684776" w14:paraId="7CEC86F9" w14:textId="77777777" w:rsidTr="00E7685C">
        <w:trPr>
          <w:trHeight w:val="315"/>
        </w:trPr>
        <w:tc>
          <w:tcPr>
            <w:tcW w:w="2790" w:type="dxa"/>
            <w:shd w:val="clear" w:color="auto" w:fill="FFFFFF"/>
            <w:noWrap/>
            <w:vAlign w:val="bottom"/>
            <w:hideMark/>
          </w:tcPr>
          <w:p w14:paraId="16A9ECF4" w14:textId="77777777"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 xml:space="preserve">Loans purchased of receivables and accrued interest receivables </w:t>
            </w:r>
            <w:r w:rsidRPr="00684776">
              <w:rPr>
                <w:rFonts w:ascii="Arial" w:hAnsi="Arial" w:cs="Arial"/>
                <w:i/>
                <w:iCs/>
                <w:sz w:val="16"/>
                <w:szCs w:val="16"/>
                <w:vertAlign w:val="superscript"/>
              </w:rPr>
              <w:t>(1)</w:t>
            </w:r>
          </w:p>
        </w:tc>
        <w:tc>
          <w:tcPr>
            <w:tcW w:w="1086" w:type="dxa"/>
            <w:tcBorders>
              <w:top w:val="nil"/>
              <w:left w:val="nil"/>
              <w:bottom w:val="nil"/>
              <w:right w:val="nil"/>
            </w:tcBorders>
            <w:noWrap/>
            <w:vAlign w:val="bottom"/>
          </w:tcPr>
          <w:p w14:paraId="0FF40D9B" w14:textId="15989E7F" w:rsidR="00112ABD" w:rsidRPr="00684776" w:rsidRDefault="0048258F" w:rsidP="00112ABD">
            <w:pPr>
              <w:tabs>
                <w:tab w:val="decimal" w:pos="780"/>
              </w:tabs>
              <w:spacing w:line="340" w:lineRule="exact"/>
              <w:rPr>
                <w:rFonts w:ascii="Arial" w:hAnsi="Arial" w:cs="Arial"/>
                <w:sz w:val="16"/>
                <w:szCs w:val="16"/>
              </w:rPr>
            </w:pPr>
            <w:r>
              <w:rPr>
                <w:rFonts w:ascii="Arial" w:hAnsi="Arial" w:cs="Arial"/>
                <w:sz w:val="16"/>
                <w:szCs w:val="16"/>
              </w:rPr>
              <w:t>92,547</w:t>
            </w:r>
          </w:p>
        </w:tc>
        <w:tc>
          <w:tcPr>
            <w:tcW w:w="1087" w:type="dxa"/>
            <w:gridSpan w:val="2"/>
            <w:tcBorders>
              <w:top w:val="nil"/>
              <w:left w:val="nil"/>
              <w:bottom w:val="nil"/>
              <w:right w:val="nil"/>
            </w:tcBorders>
            <w:vAlign w:val="bottom"/>
          </w:tcPr>
          <w:p w14:paraId="20BAB94B" w14:textId="7D8D5111" w:rsidR="00112ABD" w:rsidRPr="00684776" w:rsidRDefault="0048258F" w:rsidP="00112ABD">
            <w:pPr>
              <w:tabs>
                <w:tab w:val="decimal" w:pos="780"/>
              </w:tabs>
              <w:spacing w:line="340" w:lineRule="exact"/>
              <w:rPr>
                <w:rFonts w:ascii="Arial" w:hAnsi="Arial" w:cs="Arial"/>
                <w:sz w:val="16"/>
                <w:szCs w:val="16"/>
              </w:rPr>
            </w:pPr>
            <w:r>
              <w:rPr>
                <w:rFonts w:ascii="Arial" w:hAnsi="Arial" w:cs="Arial"/>
                <w:sz w:val="16"/>
                <w:szCs w:val="16"/>
              </w:rPr>
              <w:t>4,448</w:t>
            </w:r>
          </w:p>
        </w:tc>
        <w:tc>
          <w:tcPr>
            <w:tcW w:w="1087" w:type="dxa"/>
            <w:gridSpan w:val="2"/>
            <w:tcBorders>
              <w:top w:val="nil"/>
              <w:left w:val="nil"/>
              <w:bottom w:val="nil"/>
              <w:right w:val="nil"/>
            </w:tcBorders>
            <w:noWrap/>
            <w:vAlign w:val="bottom"/>
          </w:tcPr>
          <w:p w14:paraId="36633EC0" w14:textId="4EB6C2F7" w:rsidR="00112ABD" w:rsidRPr="00684776" w:rsidRDefault="0048258F" w:rsidP="00112ABD">
            <w:pPr>
              <w:tabs>
                <w:tab w:val="decimal" w:pos="780"/>
              </w:tabs>
              <w:spacing w:line="340" w:lineRule="exact"/>
              <w:rPr>
                <w:rFonts w:ascii="Arial" w:hAnsi="Arial" w:cs="Arial"/>
                <w:sz w:val="16"/>
                <w:szCs w:val="16"/>
              </w:rPr>
            </w:pPr>
            <w:r>
              <w:rPr>
                <w:rFonts w:ascii="Arial" w:hAnsi="Arial" w:cs="Arial"/>
                <w:sz w:val="16"/>
                <w:szCs w:val="16"/>
              </w:rPr>
              <w:t>4,937</w:t>
            </w:r>
          </w:p>
        </w:tc>
        <w:tc>
          <w:tcPr>
            <w:tcW w:w="1087" w:type="dxa"/>
            <w:gridSpan w:val="2"/>
            <w:tcBorders>
              <w:top w:val="nil"/>
              <w:left w:val="nil"/>
              <w:bottom w:val="nil"/>
              <w:right w:val="nil"/>
            </w:tcBorders>
            <w:noWrap/>
            <w:vAlign w:val="bottom"/>
          </w:tcPr>
          <w:p w14:paraId="186B10B0" w14:textId="733A9182" w:rsidR="00112ABD" w:rsidRPr="00684776" w:rsidRDefault="0048258F" w:rsidP="00112ABD">
            <w:pPr>
              <w:tabs>
                <w:tab w:val="decimal" w:pos="780"/>
              </w:tabs>
              <w:spacing w:line="340" w:lineRule="exact"/>
              <w:rPr>
                <w:rFonts w:ascii="Arial" w:hAnsi="Arial" w:cs="Arial"/>
                <w:sz w:val="16"/>
                <w:szCs w:val="16"/>
                <w:cs/>
              </w:rPr>
            </w:pPr>
            <w:r>
              <w:rPr>
                <w:rFonts w:ascii="Arial" w:hAnsi="Arial" w:cs="Arial"/>
                <w:sz w:val="16"/>
                <w:szCs w:val="16"/>
              </w:rPr>
              <w:t>338</w:t>
            </w:r>
          </w:p>
        </w:tc>
        <w:tc>
          <w:tcPr>
            <w:tcW w:w="1087" w:type="dxa"/>
            <w:tcBorders>
              <w:top w:val="nil"/>
              <w:left w:val="nil"/>
              <w:bottom w:val="nil"/>
              <w:right w:val="nil"/>
            </w:tcBorders>
            <w:noWrap/>
            <w:vAlign w:val="bottom"/>
          </w:tcPr>
          <w:p w14:paraId="5E6BE79C" w14:textId="1A94077E"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tcBorders>
              <w:top w:val="nil"/>
              <w:left w:val="nil"/>
              <w:bottom w:val="nil"/>
              <w:right w:val="nil"/>
            </w:tcBorders>
            <w:noWrap/>
            <w:vAlign w:val="bottom"/>
          </w:tcPr>
          <w:p w14:paraId="6CA123EF" w14:textId="3BF03D2C"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102,270</w:t>
            </w:r>
          </w:p>
        </w:tc>
      </w:tr>
      <w:tr w:rsidR="00112ABD" w:rsidRPr="00684776" w14:paraId="261114BD" w14:textId="77777777" w:rsidTr="00E7685C">
        <w:trPr>
          <w:trHeight w:val="315"/>
        </w:trPr>
        <w:tc>
          <w:tcPr>
            <w:tcW w:w="2790" w:type="dxa"/>
            <w:shd w:val="clear" w:color="auto" w:fill="FFFFFF"/>
            <w:noWrap/>
            <w:vAlign w:val="bottom"/>
            <w:hideMark/>
          </w:tcPr>
          <w:p w14:paraId="1903081A" w14:textId="77777777"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 xml:space="preserve">Installment sale receivables and accrued interest receivables </w:t>
            </w:r>
            <w:r w:rsidRPr="00684776">
              <w:rPr>
                <w:rFonts w:ascii="Arial" w:hAnsi="Arial" w:cs="Arial"/>
                <w:i/>
                <w:iCs/>
                <w:sz w:val="16"/>
                <w:szCs w:val="16"/>
                <w:vertAlign w:val="superscript"/>
              </w:rPr>
              <w:t>(2)</w:t>
            </w:r>
          </w:p>
        </w:tc>
        <w:tc>
          <w:tcPr>
            <w:tcW w:w="1086" w:type="dxa"/>
            <w:noWrap/>
            <w:vAlign w:val="bottom"/>
          </w:tcPr>
          <w:p w14:paraId="245A9AD9" w14:textId="173C7780" w:rsidR="00112ABD" w:rsidRPr="00684776" w:rsidRDefault="0067337F" w:rsidP="002B0852">
            <w:pPr>
              <w:tabs>
                <w:tab w:val="decimal" w:pos="780"/>
              </w:tabs>
              <w:spacing w:line="340" w:lineRule="exact"/>
              <w:rPr>
                <w:rFonts w:ascii="Arial" w:hAnsi="Arial" w:cs="Arial"/>
                <w:sz w:val="16"/>
                <w:szCs w:val="16"/>
              </w:rPr>
            </w:pPr>
            <w:r w:rsidRPr="00684776">
              <w:rPr>
                <w:rFonts w:ascii="Arial" w:hAnsi="Arial" w:cs="Arial"/>
                <w:sz w:val="16"/>
                <w:szCs w:val="16"/>
              </w:rPr>
              <w:t>277</w:t>
            </w:r>
          </w:p>
        </w:tc>
        <w:tc>
          <w:tcPr>
            <w:tcW w:w="1087" w:type="dxa"/>
            <w:gridSpan w:val="2"/>
            <w:vAlign w:val="bottom"/>
          </w:tcPr>
          <w:p w14:paraId="42F342A9" w14:textId="2DD5DCC5" w:rsidR="00112ABD" w:rsidRPr="00684776" w:rsidRDefault="0067337F" w:rsidP="002B0852">
            <w:pPr>
              <w:tabs>
                <w:tab w:val="decimal" w:pos="780"/>
              </w:tabs>
              <w:spacing w:line="340" w:lineRule="exact"/>
              <w:rPr>
                <w:rFonts w:ascii="Arial" w:hAnsi="Arial" w:cs="Arial"/>
                <w:sz w:val="16"/>
                <w:szCs w:val="16"/>
              </w:rPr>
            </w:pPr>
            <w:r w:rsidRPr="00684776">
              <w:rPr>
                <w:rFonts w:ascii="Arial" w:hAnsi="Arial" w:cs="Arial"/>
                <w:sz w:val="16"/>
                <w:szCs w:val="16"/>
              </w:rPr>
              <w:t>493</w:t>
            </w:r>
          </w:p>
        </w:tc>
        <w:tc>
          <w:tcPr>
            <w:tcW w:w="1087" w:type="dxa"/>
            <w:gridSpan w:val="2"/>
            <w:noWrap/>
            <w:vAlign w:val="bottom"/>
          </w:tcPr>
          <w:p w14:paraId="09512058" w14:textId="4D640871" w:rsidR="00112ABD" w:rsidRPr="00684776" w:rsidRDefault="0067337F" w:rsidP="002B0852">
            <w:pPr>
              <w:tabs>
                <w:tab w:val="decimal" w:pos="780"/>
              </w:tabs>
              <w:spacing w:line="340" w:lineRule="exact"/>
              <w:rPr>
                <w:rFonts w:ascii="Arial" w:hAnsi="Arial" w:cs="Arial"/>
                <w:sz w:val="16"/>
                <w:szCs w:val="16"/>
              </w:rPr>
            </w:pPr>
            <w:r w:rsidRPr="00684776">
              <w:rPr>
                <w:rFonts w:ascii="Arial" w:hAnsi="Arial" w:cs="Arial"/>
                <w:sz w:val="16"/>
                <w:szCs w:val="16"/>
              </w:rPr>
              <w:t>933</w:t>
            </w:r>
          </w:p>
        </w:tc>
        <w:tc>
          <w:tcPr>
            <w:tcW w:w="1087" w:type="dxa"/>
            <w:gridSpan w:val="2"/>
            <w:noWrap/>
          </w:tcPr>
          <w:p w14:paraId="6C394EF9" w14:textId="77777777" w:rsidR="00112ABD" w:rsidRPr="00684776" w:rsidRDefault="00112ABD" w:rsidP="002B0852">
            <w:pPr>
              <w:tabs>
                <w:tab w:val="decimal" w:pos="785"/>
              </w:tabs>
              <w:spacing w:line="340" w:lineRule="exact"/>
              <w:rPr>
                <w:rFonts w:ascii="Arial" w:hAnsi="Arial" w:cs="Arial"/>
                <w:sz w:val="16"/>
                <w:szCs w:val="16"/>
              </w:rPr>
            </w:pPr>
          </w:p>
          <w:p w14:paraId="0852865F" w14:textId="6D978AC9" w:rsidR="00112ABD" w:rsidRPr="00684776" w:rsidRDefault="00112ABD" w:rsidP="002B0852">
            <w:pPr>
              <w:tabs>
                <w:tab w:val="decimal" w:pos="780"/>
              </w:tabs>
              <w:spacing w:line="340" w:lineRule="exact"/>
              <w:rPr>
                <w:rFonts w:ascii="Arial" w:hAnsi="Arial" w:cs="Arial"/>
                <w:sz w:val="16"/>
                <w:szCs w:val="16"/>
              </w:rPr>
            </w:pPr>
            <w:r w:rsidRPr="00684776">
              <w:rPr>
                <w:rFonts w:ascii="Arial" w:hAnsi="Arial" w:cs="Arial"/>
                <w:sz w:val="16"/>
                <w:szCs w:val="16"/>
              </w:rPr>
              <w:t>364</w:t>
            </w:r>
          </w:p>
        </w:tc>
        <w:tc>
          <w:tcPr>
            <w:tcW w:w="1087" w:type="dxa"/>
            <w:noWrap/>
          </w:tcPr>
          <w:p w14:paraId="69B42340" w14:textId="77777777" w:rsidR="00112ABD" w:rsidRPr="00684776" w:rsidRDefault="00112ABD" w:rsidP="002B0852">
            <w:pPr>
              <w:tabs>
                <w:tab w:val="decimal" w:pos="785"/>
              </w:tabs>
              <w:spacing w:line="340" w:lineRule="exact"/>
              <w:rPr>
                <w:rFonts w:ascii="Arial" w:hAnsi="Arial" w:cs="Arial"/>
                <w:sz w:val="16"/>
                <w:szCs w:val="16"/>
              </w:rPr>
            </w:pPr>
          </w:p>
          <w:p w14:paraId="60F9990A" w14:textId="3EB92D2F" w:rsidR="00112ABD" w:rsidRPr="00684776" w:rsidRDefault="00112ABD" w:rsidP="002B0852">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noWrap/>
          </w:tcPr>
          <w:p w14:paraId="6107433B" w14:textId="77777777" w:rsidR="00112ABD" w:rsidRPr="00684776" w:rsidRDefault="00112ABD" w:rsidP="002B0852">
            <w:pPr>
              <w:tabs>
                <w:tab w:val="decimal" w:pos="785"/>
              </w:tabs>
              <w:spacing w:line="340" w:lineRule="exact"/>
              <w:rPr>
                <w:rFonts w:ascii="Arial" w:hAnsi="Arial" w:cs="Arial"/>
                <w:sz w:val="16"/>
                <w:szCs w:val="16"/>
              </w:rPr>
            </w:pPr>
          </w:p>
          <w:p w14:paraId="62710D1E" w14:textId="6EAB227F" w:rsidR="00112ABD" w:rsidRPr="00684776" w:rsidRDefault="00112ABD" w:rsidP="002B0852">
            <w:pPr>
              <w:tabs>
                <w:tab w:val="decimal" w:pos="780"/>
              </w:tabs>
              <w:spacing w:line="340" w:lineRule="exact"/>
              <w:rPr>
                <w:rFonts w:ascii="Arial" w:hAnsi="Arial" w:cs="Arial"/>
                <w:sz w:val="16"/>
                <w:szCs w:val="16"/>
              </w:rPr>
            </w:pPr>
            <w:r w:rsidRPr="00684776">
              <w:rPr>
                <w:rFonts w:ascii="Arial" w:hAnsi="Arial" w:cs="Arial"/>
                <w:sz w:val="16"/>
                <w:szCs w:val="16"/>
              </w:rPr>
              <w:t>2,067</w:t>
            </w:r>
          </w:p>
        </w:tc>
      </w:tr>
      <w:tr w:rsidR="00112ABD" w:rsidRPr="00684776" w14:paraId="71014658" w14:textId="77777777" w:rsidTr="00E7685C">
        <w:trPr>
          <w:trHeight w:val="315"/>
        </w:trPr>
        <w:tc>
          <w:tcPr>
            <w:tcW w:w="2790" w:type="dxa"/>
            <w:shd w:val="clear" w:color="auto" w:fill="FFFFFF"/>
            <w:noWrap/>
            <w:vAlign w:val="bottom"/>
            <w:hideMark/>
          </w:tcPr>
          <w:p w14:paraId="78554C28" w14:textId="14885E8C"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Accrued income from auction sale</w:t>
            </w:r>
          </w:p>
        </w:tc>
        <w:tc>
          <w:tcPr>
            <w:tcW w:w="1086" w:type="dxa"/>
            <w:tcBorders>
              <w:top w:val="nil"/>
              <w:left w:val="nil"/>
              <w:bottom w:val="nil"/>
              <w:right w:val="nil"/>
            </w:tcBorders>
            <w:noWrap/>
            <w:vAlign w:val="bottom"/>
          </w:tcPr>
          <w:p w14:paraId="7B578EE4" w14:textId="365749D7"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vAlign w:val="bottom"/>
          </w:tcPr>
          <w:p w14:paraId="6911C47A" w14:textId="4DB87F91"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69AB5BB4" w14:textId="3A02BBF0"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87" w:type="dxa"/>
            <w:gridSpan w:val="2"/>
            <w:tcBorders>
              <w:top w:val="nil"/>
              <w:left w:val="nil"/>
              <w:bottom w:val="nil"/>
              <w:right w:val="nil"/>
            </w:tcBorders>
            <w:noWrap/>
            <w:vAlign w:val="bottom"/>
          </w:tcPr>
          <w:p w14:paraId="6DE9EAFE" w14:textId="15F0ACF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tcBorders>
              <w:top w:val="nil"/>
              <w:left w:val="nil"/>
              <w:bottom w:val="nil"/>
              <w:right w:val="nil"/>
            </w:tcBorders>
            <w:noWrap/>
            <w:vAlign w:val="bottom"/>
          </w:tcPr>
          <w:p w14:paraId="41E913F9" w14:textId="4D297F10" w:rsidR="00112ABD" w:rsidRPr="00684776" w:rsidRDefault="00112ABD" w:rsidP="006B31FB">
            <w:pPr>
              <w:tabs>
                <w:tab w:val="decimal" w:pos="780"/>
              </w:tabs>
              <w:rPr>
                <w:rFonts w:ascii="Arial" w:hAnsi="Arial" w:cs="Arial"/>
                <w:sz w:val="16"/>
                <w:szCs w:val="16"/>
              </w:rPr>
            </w:pPr>
            <w:r w:rsidRPr="00684776">
              <w:rPr>
                <w:rFonts w:ascii="Arial" w:hAnsi="Arial" w:cs="Arial"/>
                <w:sz w:val="16"/>
                <w:szCs w:val="16"/>
                <w:cs/>
              </w:rPr>
              <w:t>14</w:t>
            </w:r>
            <w:r w:rsidRPr="00684776">
              <w:rPr>
                <w:rFonts w:ascii="Arial" w:hAnsi="Arial" w:cs="Arial"/>
                <w:sz w:val="16"/>
                <w:szCs w:val="16"/>
              </w:rPr>
              <w:t>,</w:t>
            </w:r>
            <w:r w:rsidRPr="00684776">
              <w:rPr>
                <w:rFonts w:ascii="Arial" w:hAnsi="Arial" w:cs="Arial"/>
                <w:sz w:val="16"/>
                <w:szCs w:val="16"/>
                <w:cs/>
              </w:rPr>
              <w:t>314</w:t>
            </w:r>
          </w:p>
        </w:tc>
        <w:tc>
          <w:tcPr>
            <w:tcW w:w="1087" w:type="dxa"/>
            <w:tcBorders>
              <w:top w:val="nil"/>
              <w:left w:val="nil"/>
              <w:bottom w:val="nil"/>
              <w:right w:val="nil"/>
            </w:tcBorders>
            <w:noWrap/>
            <w:vAlign w:val="bottom"/>
          </w:tcPr>
          <w:p w14:paraId="25B0217C" w14:textId="4BFC6D24" w:rsidR="00112ABD" w:rsidRPr="00684776" w:rsidRDefault="00112ABD" w:rsidP="006B31FB">
            <w:pPr>
              <w:tabs>
                <w:tab w:val="decimal" w:pos="780"/>
              </w:tabs>
              <w:rPr>
                <w:rFonts w:ascii="Arial" w:hAnsi="Arial" w:cs="Arial"/>
                <w:sz w:val="16"/>
                <w:szCs w:val="16"/>
              </w:rPr>
            </w:pPr>
            <w:r w:rsidRPr="00684776">
              <w:rPr>
                <w:rFonts w:ascii="Arial" w:hAnsi="Arial" w:cs="Arial"/>
                <w:sz w:val="16"/>
                <w:szCs w:val="16"/>
                <w:cs/>
              </w:rPr>
              <w:t>14</w:t>
            </w:r>
            <w:r w:rsidRPr="00684776">
              <w:rPr>
                <w:rFonts w:ascii="Arial" w:hAnsi="Arial" w:cs="Arial"/>
                <w:sz w:val="16"/>
                <w:szCs w:val="16"/>
              </w:rPr>
              <w:t>,</w:t>
            </w:r>
            <w:r w:rsidRPr="00684776">
              <w:rPr>
                <w:rFonts w:ascii="Arial" w:hAnsi="Arial" w:cs="Arial"/>
                <w:sz w:val="16"/>
                <w:szCs w:val="16"/>
                <w:cs/>
              </w:rPr>
              <w:t>314</w:t>
            </w:r>
          </w:p>
        </w:tc>
      </w:tr>
      <w:tr w:rsidR="00112ABD" w:rsidRPr="00684776" w14:paraId="7F292DA0" w14:textId="77777777" w:rsidTr="00E7685C">
        <w:trPr>
          <w:trHeight w:val="315"/>
        </w:trPr>
        <w:tc>
          <w:tcPr>
            <w:tcW w:w="2790" w:type="dxa"/>
            <w:shd w:val="clear" w:color="auto" w:fill="FFFFFF"/>
            <w:noWrap/>
            <w:vAlign w:val="bottom"/>
            <w:hideMark/>
          </w:tcPr>
          <w:p w14:paraId="58F495EE" w14:textId="77777777" w:rsidR="00112ABD" w:rsidRPr="00684776" w:rsidRDefault="00112ABD" w:rsidP="00112ABD">
            <w:pPr>
              <w:spacing w:line="340" w:lineRule="exact"/>
              <w:ind w:left="158" w:hanging="158"/>
              <w:rPr>
                <w:rFonts w:ascii="Arial" w:hAnsi="Arial" w:cs="Arial"/>
                <w:b/>
                <w:bCs/>
                <w:sz w:val="16"/>
                <w:szCs w:val="16"/>
              </w:rPr>
            </w:pPr>
            <w:r w:rsidRPr="00684776">
              <w:rPr>
                <w:rFonts w:ascii="Arial" w:hAnsi="Arial" w:cs="Arial"/>
                <w:sz w:val="16"/>
                <w:szCs w:val="16"/>
              </w:rPr>
              <w:t>Advance for expenses on asset acquisition and others</w:t>
            </w:r>
          </w:p>
        </w:tc>
        <w:tc>
          <w:tcPr>
            <w:tcW w:w="1086" w:type="dxa"/>
            <w:tcBorders>
              <w:top w:val="nil"/>
              <w:left w:val="nil"/>
              <w:right w:val="nil"/>
            </w:tcBorders>
            <w:noWrap/>
            <w:vAlign w:val="bottom"/>
          </w:tcPr>
          <w:p w14:paraId="3A289DF5" w14:textId="2DF3E03C"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right w:val="nil"/>
            </w:tcBorders>
            <w:vAlign w:val="bottom"/>
          </w:tcPr>
          <w:p w14:paraId="43409952" w14:textId="7FEE35A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right w:val="nil"/>
            </w:tcBorders>
            <w:noWrap/>
            <w:vAlign w:val="bottom"/>
          </w:tcPr>
          <w:p w14:paraId="2046A60C" w14:textId="708E7D3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right w:val="nil"/>
            </w:tcBorders>
            <w:noWrap/>
            <w:vAlign w:val="bottom"/>
          </w:tcPr>
          <w:p w14:paraId="515CEA3B" w14:textId="2567D1B3"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tcBorders>
              <w:top w:val="nil"/>
              <w:left w:val="nil"/>
              <w:bottom w:val="nil"/>
              <w:right w:val="nil"/>
            </w:tcBorders>
            <w:noWrap/>
            <w:vAlign w:val="bottom"/>
          </w:tcPr>
          <w:p w14:paraId="7492CB66" w14:textId="1C4E915D"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rPr>
              <w:t>80</w:t>
            </w:r>
            <w:r w:rsidR="008D4B6A" w:rsidRPr="00684776">
              <w:rPr>
                <w:rFonts w:ascii="Arial" w:hAnsi="Arial" w:cs="Arial"/>
                <w:sz w:val="16"/>
                <w:szCs w:val="16"/>
              </w:rPr>
              <w:t>8</w:t>
            </w:r>
          </w:p>
        </w:tc>
        <w:tc>
          <w:tcPr>
            <w:tcW w:w="1087" w:type="dxa"/>
            <w:tcBorders>
              <w:top w:val="nil"/>
              <w:left w:val="nil"/>
              <w:bottom w:val="nil"/>
              <w:right w:val="nil"/>
            </w:tcBorders>
            <w:noWrap/>
            <w:vAlign w:val="bottom"/>
          </w:tcPr>
          <w:p w14:paraId="3E91EC76" w14:textId="1FD7A236"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80</w:t>
            </w:r>
            <w:r w:rsidR="008D4B6A" w:rsidRPr="00684776">
              <w:rPr>
                <w:rFonts w:ascii="Arial" w:hAnsi="Arial" w:cs="Arial"/>
                <w:sz w:val="16"/>
                <w:szCs w:val="16"/>
              </w:rPr>
              <w:t>8</w:t>
            </w:r>
          </w:p>
        </w:tc>
      </w:tr>
      <w:tr w:rsidR="00112ABD" w:rsidRPr="00684776" w14:paraId="2D4C98B5" w14:textId="77777777" w:rsidTr="00E7685C">
        <w:trPr>
          <w:trHeight w:val="315"/>
        </w:trPr>
        <w:tc>
          <w:tcPr>
            <w:tcW w:w="2790" w:type="dxa"/>
            <w:shd w:val="clear" w:color="auto" w:fill="FFFFFF"/>
            <w:noWrap/>
            <w:vAlign w:val="bottom"/>
            <w:hideMark/>
          </w:tcPr>
          <w:p w14:paraId="69C84D42" w14:textId="77777777" w:rsidR="00112ABD" w:rsidRPr="00684776" w:rsidRDefault="00112ABD" w:rsidP="00112ABD">
            <w:pPr>
              <w:spacing w:line="340" w:lineRule="exact"/>
              <w:ind w:left="163" w:hanging="163"/>
              <w:rPr>
                <w:rFonts w:ascii="Arial" w:hAnsi="Arial" w:cs="Arial"/>
                <w:b/>
                <w:bCs/>
                <w:sz w:val="16"/>
                <w:szCs w:val="16"/>
              </w:rPr>
            </w:pPr>
            <w:r w:rsidRPr="00684776">
              <w:rPr>
                <w:rFonts w:ascii="Arial" w:hAnsi="Arial" w:cs="Arial"/>
                <w:sz w:val="16"/>
                <w:szCs w:val="16"/>
              </w:rPr>
              <w:t>Other assets</w:t>
            </w:r>
          </w:p>
        </w:tc>
        <w:tc>
          <w:tcPr>
            <w:tcW w:w="1086" w:type="dxa"/>
            <w:tcBorders>
              <w:top w:val="nil"/>
              <w:left w:val="nil"/>
              <w:bottom w:val="nil"/>
              <w:right w:val="nil"/>
            </w:tcBorders>
            <w:noWrap/>
            <w:vAlign w:val="bottom"/>
          </w:tcPr>
          <w:p w14:paraId="4448B9D0"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gridSpan w:val="2"/>
            <w:tcBorders>
              <w:top w:val="nil"/>
              <w:left w:val="nil"/>
              <w:bottom w:val="nil"/>
              <w:right w:val="nil"/>
            </w:tcBorders>
          </w:tcPr>
          <w:p w14:paraId="350D3C6D"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gridSpan w:val="2"/>
            <w:tcBorders>
              <w:top w:val="nil"/>
              <w:left w:val="nil"/>
              <w:bottom w:val="nil"/>
              <w:right w:val="nil"/>
            </w:tcBorders>
            <w:noWrap/>
            <w:vAlign w:val="bottom"/>
          </w:tcPr>
          <w:p w14:paraId="57D3EF99"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gridSpan w:val="2"/>
            <w:tcBorders>
              <w:top w:val="nil"/>
              <w:left w:val="nil"/>
              <w:bottom w:val="nil"/>
              <w:right w:val="nil"/>
            </w:tcBorders>
            <w:noWrap/>
            <w:vAlign w:val="bottom"/>
          </w:tcPr>
          <w:p w14:paraId="789B9DCA"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tcBorders>
              <w:top w:val="nil"/>
              <w:left w:val="nil"/>
              <w:bottom w:val="nil"/>
              <w:right w:val="nil"/>
            </w:tcBorders>
            <w:noWrap/>
            <w:vAlign w:val="bottom"/>
          </w:tcPr>
          <w:p w14:paraId="05014D17"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tcBorders>
              <w:top w:val="nil"/>
              <w:left w:val="nil"/>
              <w:bottom w:val="nil"/>
              <w:right w:val="nil"/>
            </w:tcBorders>
            <w:noWrap/>
            <w:vAlign w:val="bottom"/>
          </w:tcPr>
          <w:p w14:paraId="1DF724D4" w14:textId="77777777" w:rsidR="00112ABD" w:rsidRPr="00684776" w:rsidRDefault="00112ABD" w:rsidP="00112ABD">
            <w:pPr>
              <w:tabs>
                <w:tab w:val="decimal" w:pos="780"/>
              </w:tabs>
              <w:spacing w:line="340" w:lineRule="exact"/>
              <w:rPr>
                <w:rFonts w:ascii="Arial" w:hAnsi="Arial" w:cs="Arial"/>
                <w:sz w:val="16"/>
                <w:szCs w:val="16"/>
              </w:rPr>
            </w:pPr>
          </w:p>
        </w:tc>
      </w:tr>
      <w:tr w:rsidR="00112ABD" w:rsidRPr="00684776" w14:paraId="1EADC0B7" w14:textId="77777777" w:rsidTr="00E7685C">
        <w:trPr>
          <w:trHeight w:val="315"/>
        </w:trPr>
        <w:tc>
          <w:tcPr>
            <w:tcW w:w="2790" w:type="dxa"/>
            <w:noWrap/>
            <w:vAlign w:val="bottom"/>
            <w:hideMark/>
          </w:tcPr>
          <w:p w14:paraId="6E8B1A5D" w14:textId="2CAB8049" w:rsidR="00112ABD" w:rsidRPr="00684776" w:rsidRDefault="00112ABD" w:rsidP="00112ABD">
            <w:pPr>
              <w:spacing w:line="340" w:lineRule="exact"/>
              <w:ind w:left="347" w:hanging="180"/>
              <w:rPr>
                <w:rFonts w:ascii="Arial" w:hAnsi="Arial" w:cs="Arial"/>
                <w:b/>
                <w:bCs/>
                <w:sz w:val="16"/>
                <w:szCs w:val="16"/>
              </w:rPr>
            </w:pPr>
            <w:r w:rsidRPr="00684776">
              <w:rPr>
                <w:rFonts w:ascii="Arial" w:hAnsi="Arial" w:cs="Arial"/>
                <w:sz w:val="16"/>
                <w:szCs w:val="16"/>
              </w:rPr>
              <w:t>- Employee receivables</w:t>
            </w:r>
            <w:r w:rsidRPr="00684776">
              <w:rPr>
                <w:rFonts w:ascii="Arial" w:hAnsi="Arial" w:cs="Arial"/>
                <w:sz w:val="16"/>
                <w:szCs w:val="16"/>
                <w:cs/>
              </w:rPr>
              <w:t xml:space="preserve"> </w:t>
            </w:r>
            <w:r w:rsidRPr="00684776">
              <w:rPr>
                <w:rFonts w:ascii="Arial" w:hAnsi="Arial" w:cs="Arial"/>
                <w:sz w:val="16"/>
                <w:szCs w:val="16"/>
              </w:rPr>
              <w:t>and accrued interest receivables</w:t>
            </w:r>
          </w:p>
        </w:tc>
        <w:tc>
          <w:tcPr>
            <w:tcW w:w="1086" w:type="dxa"/>
            <w:tcBorders>
              <w:top w:val="nil"/>
              <w:left w:val="nil"/>
              <w:bottom w:val="nil"/>
              <w:right w:val="nil"/>
            </w:tcBorders>
            <w:noWrap/>
            <w:vAlign w:val="bottom"/>
          </w:tcPr>
          <w:p w14:paraId="697F4DFB" w14:textId="056EC93C"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87" w:type="dxa"/>
            <w:gridSpan w:val="2"/>
            <w:tcBorders>
              <w:top w:val="nil"/>
              <w:left w:val="nil"/>
              <w:bottom w:val="nil"/>
              <w:right w:val="nil"/>
            </w:tcBorders>
            <w:vAlign w:val="bottom"/>
          </w:tcPr>
          <w:p w14:paraId="53DF7B1C" w14:textId="062AB35B"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4</w:t>
            </w:r>
          </w:p>
        </w:tc>
        <w:tc>
          <w:tcPr>
            <w:tcW w:w="1087" w:type="dxa"/>
            <w:gridSpan w:val="2"/>
            <w:tcBorders>
              <w:top w:val="nil"/>
              <w:left w:val="nil"/>
              <w:bottom w:val="nil"/>
              <w:right w:val="nil"/>
            </w:tcBorders>
            <w:noWrap/>
            <w:vAlign w:val="bottom"/>
          </w:tcPr>
          <w:p w14:paraId="3F82D4B6" w14:textId="40A85768" w:rsidR="00112ABD" w:rsidRPr="00684776" w:rsidRDefault="00E7685C" w:rsidP="00112ABD">
            <w:pPr>
              <w:tabs>
                <w:tab w:val="decimal" w:pos="780"/>
              </w:tabs>
              <w:spacing w:line="340" w:lineRule="exact"/>
              <w:rPr>
                <w:rFonts w:ascii="Arial" w:hAnsi="Arial" w:cs="Arial"/>
                <w:sz w:val="16"/>
                <w:szCs w:val="16"/>
              </w:rPr>
            </w:pPr>
            <w:r w:rsidRPr="00684776">
              <w:rPr>
                <w:rFonts w:ascii="Arial" w:hAnsi="Arial" w:cs="Arial"/>
                <w:sz w:val="16"/>
                <w:szCs w:val="16"/>
              </w:rPr>
              <w:t>8</w:t>
            </w:r>
          </w:p>
        </w:tc>
        <w:tc>
          <w:tcPr>
            <w:tcW w:w="1087" w:type="dxa"/>
            <w:gridSpan w:val="2"/>
            <w:tcBorders>
              <w:top w:val="nil"/>
              <w:left w:val="nil"/>
              <w:bottom w:val="nil"/>
              <w:right w:val="nil"/>
            </w:tcBorders>
            <w:noWrap/>
            <w:vAlign w:val="bottom"/>
          </w:tcPr>
          <w:p w14:paraId="19272768" w14:textId="243A68D7" w:rsidR="00112ABD" w:rsidRPr="00684776" w:rsidRDefault="00E7685C" w:rsidP="00112ABD">
            <w:pPr>
              <w:tabs>
                <w:tab w:val="decimal" w:pos="780"/>
              </w:tabs>
              <w:spacing w:line="340" w:lineRule="exact"/>
              <w:rPr>
                <w:rFonts w:ascii="Arial" w:hAnsi="Arial" w:cs="Arial"/>
                <w:sz w:val="16"/>
                <w:szCs w:val="16"/>
              </w:rPr>
            </w:pPr>
            <w:r w:rsidRPr="00684776">
              <w:rPr>
                <w:rFonts w:ascii="Arial" w:hAnsi="Arial" w:cs="Arial"/>
                <w:sz w:val="16"/>
                <w:szCs w:val="16"/>
              </w:rPr>
              <w:t>5</w:t>
            </w:r>
          </w:p>
        </w:tc>
        <w:tc>
          <w:tcPr>
            <w:tcW w:w="1087" w:type="dxa"/>
            <w:tcBorders>
              <w:top w:val="nil"/>
              <w:left w:val="nil"/>
              <w:bottom w:val="nil"/>
              <w:right w:val="nil"/>
            </w:tcBorders>
            <w:noWrap/>
            <w:vAlign w:val="bottom"/>
          </w:tcPr>
          <w:p w14:paraId="0E1F79BB" w14:textId="567B430F"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87" w:type="dxa"/>
            <w:tcBorders>
              <w:top w:val="nil"/>
              <w:left w:val="nil"/>
              <w:bottom w:val="nil"/>
              <w:right w:val="nil"/>
            </w:tcBorders>
            <w:noWrap/>
            <w:vAlign w:val="bottom"/>
          </w:tcPr>
          <w:p w14:paraId="51C87874" w14:textId="77777777" w:rsidR="00112ABD" w:rsidRPr="00684776" w:rsidRDefault="00112ABD" w:rsidP="00112ABD">
            <w:pPr>
              <w:tabs>
                <w:tab w:val="decimal" w:pos="785"/>
              </w:tabs>
              <w:rPr>
                <w:rFonts w:ascii="Arial" w:hAnsi="Arial" w:cs="Arial"/>
                <w:sz w:val="16"/>
                <w:szCs w:val="16"/>
              </w:rPr>
            </w:pPr>
          </w:p>
          <w:p w14:paraId="688DB035" w14:textId="12C1EA76"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17</w:t>
            </w:r>
          </w:p>
        </w:tc>
      </w:tr>
      <w:tr w:rsidR="00112ABD" w:rsidRPr="00684776" w14:paraId="6C51A1C2" w14:textId="77777777" w:rsidTr="00E7685C">
        <w:trPr>
          <w:trHeight w:val="315"/>
        </w:trPr>
        <w:tc>
          <w:tcPr>
            <w:tcW w:w="2790" w:type="dxa"/>
            <w:noWrap/>
            <w:vAlign w:val="bottom"/>
            <w:hideMark/>
          </w:tcPr>
          <w:p w14:paraId="0AC6EFB2" w14:textId="77777777" w:rsidR="00112ABD" w:rsidRPr="00684776" w:rsidRDefault="00112ABD" w:rsidP="00112ABD">
            <w:pPr>
              <w:spacing w:line="340" w:lineRule="exact"/>
              <w:ind w:left="347" w:right="-191" w:hanging="180"/>
              <w:rPr>
                <w:rFonts w:ascii="Arial" w:hAnsi="Arial" w:cs="Arial"/>
                <w:b/>
                <w:bCs/>
                <w:sz w:val="16"/>
                <w:szCs w:val="16"/>
              </w:rPr>
            </w:pPr>
            <w:r w:rsidRPr="00684776">
              <w:rPr>
                <w:rFonts w:ascii="Arial" w:hAnsi="Arial" w:cs="Arial"/>
                <w:sz w:val="16"/>
                <w:szCs w:val="16"/>
              </w:rPr>
              <w:t>- Advance for legal expenses</w:t>
            </w:r>
          </w:p>
        </w:tc>
        <w:tc>
          <w:tcPr>
            <w:tcW w:w="1086" w:type="dxa"/>
            <w:tcBorders>
              <w:top w:val="nil"/>
              <w:left w:val="nil"/>
              <w:bottom w:val="nil"/>
              <w:right w:val="nil"/>
            </w:tcBorders>
            <w:noWrap/>
            <w:vAlign w:val="bottom"/>
          </w:tcPr>
          <w:p w14:paraId="0CE63085" w14:textId="344C6F0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bottom w:val="nil"/>
              <w:right w:val="nil"/>
            </w:tcBorders>
            <w:vAlign w:val="bottom"/>
          </w:tcPr>
          <w:p w14:paraId="75E02246" w14:textId="734D6325"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bottom w:val="nil"/>
              <w:right w:val="nil"/>
            </w:tcBorders>
            <w:noWrap/>
            <w:vAlign w:val="bottom"/>
          </w:tcPr>
          <w:p w14:paraId="328FCDF8" w14:textId="7AE17454"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tcBorders>
              <w:top w:val="nil"/>
              <w:left w:val="nil"/>
              <w:bottom w:val="nil"/>
              <w:right w:val="nil"/>
            </w:tcBorders>
            <w:noWrap/>
            <w:vAlign w:val="bottom"/>
          </w:tcPr>
          <w:p w14:paraId="51DD645B" w14:textId="3638BE51"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tcBorders>
              <w:top w:val="nil"/>
              <w:left w:val="nil"/>
              <w:bottom w:val="nil"/>
              <w:right w:val="nil"/>
            </w:tcBorders>
            <w:noWrap/>
            <w:vAlign w:val="bottom"/>
          </w:tcPr>
          <w:p w14:paraId="355FD8EA" w14:textId="39E9F062" w:rsidR="00112ABD" w:rsidRPr="00684776" w:rsidRDefault="00112ABD" w:rsidP="00112ABD">
            <w:pPr>
              <w:tabs>
                <w:tab w:val="decimal" w:pos="780"/>
              </w:tabs>
              <w:spacing w:line="340" w:lineRule="exact"/>
              <w:rPr>
                <w:rFonts w:ascii="Arial" w:hAnsi="Arial" w:cs="Arial"/>
                <w:sz w:val="16"/>
                <w:szCs w:val="16"/>
                <w:cs/>
              </w:rPr>
            </w:pPr>
            <w:r w:rsidRPr="00684776">
              <w:rPr>
                <w:rFonts w:ascii="Arial" w:hAnsi="Arial" w:cs="Arial"/>
                <w:sz w:val="16"/>
                <w:szCs w:val="16"/>
              </w:rPr>
              <w:t>34</w:t>
            </w:r>
          </w:p>
        </w:tc>
        <w:tc>
          <w:tcPr>
            <w:tcW w:w="1087" w:type="dxa"/>
            <w:tcBorders>
              <w:top w:val="nil"/>
              <w:left w:val="nil"/>
              <w:bottom w:val="nil"/>
              <w:right w:val="nil"/>
            </w:tcBorders>
            <w:noWrap/>
          </w:tcPr>
          <w:p w14:paraId="39116B64" w14:textId="5EB7B9F7"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34</w:t>
            </w:r>
          </w:p>
        </w:tc>
      </w:tr>
      <w:tr w:rsidR="00112ABD" w:rsidRPr="00684776" w14:paraId="04581EDC" w14:textId="77777777" w:rsidTr="00E7685C">
        <w:trPr>
          <w:trHeight w:val="315"/>
        </w:trPr>
        <w:tc>
          <w:tcPr>
            <w:tcW w:w="2790" w:type="dxa"/>
            <w:shd w:val="clear" w:color="auto" w:fill="FFFFFF"/>
            <w:noWrap/>
            <w:vAlign w:val="bottom"/>
            <w:hideMark/>
          </w:tcPr>
          <w:p w14:paraId="12B785CB" w14:textId="77777777" w:rsidR="00112ABD" w:rsidRPr="00684776" w:rsidRDefault="00112ABD" w:rsidP="00112ABD">
            <w:pPr>
              <w:spacing w:line="340" w:lineRule="exact"/>
              <w:ind w:left="163" w:hanging="163"/>
              <w:rPr>
                <w:rFonts w:ascii="Arial" w:hAnsi="Arial" w:cs="Arial"/>
                <w:b/>
                <w:bCs/>
                <w:sz w:val="16"/>
                <w:szCs w:val="16"/>
                <w:u w:val="single"/>
              </w:rPr>
            </w:pPr>
            <w:r w:rsidRPr="00684776">
              <w:rPr>
                <w:rFonts w:ascii="Arial" w:hAnsi="Arial" w:cs="Arial"/>
                <w:b/>
                <w:bCs/>
                <w:sz w:val="16"/>
                <w:szCs w:val="16"/>
                <w:u w:val="single"/>
              </w:rPr>
              <w:t>Financial liabilities</w:t>
            </w:r>
          </w:p>
        </w:tc>
        <w:tc>
          <w:tcPr>
            <w:tcW w:w="1086" w:type="dxa"/>
            <w:noWrap/>
            <w:vAlign w:val="bottom"/>
          </w:tcPr>
          <w:p w14:paraId="25946908"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gridSpan w:val="2"/>
            <w:vAlign w:val="bottom"/>
          </w:tcPr>
          <w:p w14:paraId="498E18CB"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gridSpan w:val="2"/>
            <w:noWrap/>
            <w:vAlign w:val="bottom"/>
          </w:tcPr>
          <w:p w14:paraId="6B5A091F"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gridSpan w:val="2"/>
            <w:noWrap/>
            <w:vAlign w:val="bottom"/>
          </w:tcPr>
          <w:p w14:paraId="781CE13F"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noWrap/>
            <w:vAlign w:val="bottom"/>
          </w:tcPr>
          <w:p w14:paraId="06FA18D0" w14:textId="77777777" w:rsidR="00112ABD" w:rsidRPr="00684776" w:rsidRDefault="00112ABD" w:rsidP="00112ABD">
            <w:pPr>
              <w:tabs>
                <w:tab w:val="decimal" w:pos="780"/>
              </w:tabs>
              <w:spacing w:line="340" w:lineRule="exact"/>
              <w:rPr>
                <w:rFonts w:ascii="Arial" w:hAnsi="Arial" w:cs="Arial"/>
                <w:sz w:val="16"/>
                <w:szCs w:val="16"/>
              </w:rPr>
            </w:pPr>
          </w:p>
        </w:tc>
        <w:tc>
          <w:tcPr>
            <w:tcW w:w="1087" w:type="dxa"/>
            <w:noWrap/>
            <w:vAlign w:val="bottom"/>
          </w:tcPr>
          <w:p w14:paraId="43969ED5" w14:textId="77777777" w:rsidR="00112ABD" w:rsidRPr="00684776" w:rsidRDefault="00112ABD" w:rsidP="00112ABD">
            <w:pPr>
              <w:tabs>
                <w:tab w:val="decimal" w:pos="780"/>
              </w:tabs>
              <w:spacing w:line="340" w:lineRule="exact"/>
              <w:rPr>
                <w:rFonts w:ascii="Arial" w:hAnsi="Arial" w:cs="Arial"/>
                <w:sz w:val="16"/>
                <w:szCs w:val="16"/>
              </w:rPr>
            </w:pPr>
          </w:p>
        </w:tc>
      </w:tr>
      <w:tr w:rsidR="00112ABD" w:rsidRPr="00684776" w14:paraId="2F25B67C" w14:textId="77777777" w:rsidTr="00E7685C">
        <w:trPr>
          <w:trHeight w:val="315"/>
        </w:trPr>
        <w:tc>
          <w:tcPr>
            <w:tcW w:w="2790" w:type="dxa"/>
            <w:shd w:val="clear" w:color="auto" w:fill="FFFFFF"/>
            <w:noWrap/>
            <w:vAlign w:val="bottom"/>
            <w:hideMark/>
          </w:tcPr>
          <w:p w14:paraId="43A48A5B" w14:textId="77777777" w:rsidR="00112ABD" w:rsidRPr="00684776" w:rsidRDefault="00112ABD" w:rsidP="00112ABD">
            <w:pPr>
              <w:spacing w:line="340" w:lineRule="exact"/>
              <w:ind w:left="163" w:right="-101" w:hanging="163"/>
              <w:rPr>
                <w:rFonts w:ascii="Arial" w:hAnsi="Arial" w:cs="Arial"/>
                <w:b/>
                <w:bCs/>
                <w:sz w:val="16"/>
                <w:szCs w:val="16"/>
              </w:rPr>
            </w:pPr>
            <w:r w:rsidRPr="00684776">
              <w:rPr>
                <w:rFonts w:ascii="Arial" w:hAnsi="Arial" w:cs="Arial"/>
                <w:sz w:val="16"/>
                <w:szCs w:val="16"/>
              </w:rPr>
              <w:t>Debts issued and borrowings</w:t>
            </w:r>
          </w:p>
        </w:tc>
        <w:tc>
          <w:tcPr>
            <w:tcW w:w="1086" w:type="dxa"/>
            <w:shd w:val="clear" w:color="auto" w:fill="FFFFFF"/>
            <w:noWrap/>
            <w:vAlign w:val="bottom"/>
          </w:tcPr>
          <w:p w14:paraId="1A5C93E3" w14:textId="496614D1"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gridSpan w:val="2"/>
            <w:shd w:val="clear" w:color="auto" w:fill="FFFFFF"/>
            <w:vAlign w:val="bottom"/>
          </w:tcPr>
          <w:p w14:paraId="6CA2223C" w14:textId="6C3978D4"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26,531</w:t>
            </w:r>
          </w:p>
        </w:tc>
        <w:tc>
          <w:tcPr>
            <w:tcW w:w="1087" w:type="dxa"/>
            <w:gridSpan w:val="2"/>
            <w:shd w:val="clear" w:color="auto" w:fill="FFFFFF"/>
            <w:noWrap/>
            <w:vAlign w:val="bottom"/>
          </w:tcPr>
          <w:p w14:paraId="23084F89" w14:textId="73DD5439"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50,109</w:t>
            </w:r>
          </w:p>
        </w:tc>
        <w:tc>
          <w:tcPr>
            <w:tcW w:w="1087" w:type="dxa"/>
            <w:gridSpan w:val="2"/>
            <w:shd w:val="clear" w:color="auto" w:fill="FFFFFF"/>
            <w:noWrap/>
            <w:vAlign w:val="bottom"/>
          </w:tcPr>
          <w:p w14:paraId="10DFF870" w14:textId="0CF50E9D"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11,436</w:t>
            </w:r>
          </w:p>
        </w:tc>
        <w:tc>
          <w:tcPr>
            <w:tcW w:w="1087" w:type="dxa"/>
            <w:shd w:val="clear" w:color="auto" w:fill="FFFFFF"/>
            <w:noWrap/>
            <w:vAlign w:val="bottom"/>
          </w:tcPr>
          <w:p w14:paraId="7B4AA6F8" w14:textId="303E52E9"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cs/>
              </w:rPr>
              <w:t>-</w:t>
            </w:r>
          </w:p>
        </w:tc>
        <w:tc>
          <w:tcPr>
            <w:tcW w:w="1087" w:type="dxa"/>
            <w:shd w:val="clear" w:color="auto" w:fill="FFFFFF"/>
            <w:noWrap/>
            <w:vAlign w:val="bottom"/>
          </w:tcPr>
          <w:p w14:paraId="79F46077" w14:textId="61FF7F1F" w:rsidR="00112ABD" w:rsidRPr="00684776" w:rsidRDefault="00112ABD" w:rsidP="00112ABD">
            <w:pPr>
              <w:tabs>
                <w:tab w:val="decimal" w:pos="780"/>
              </w:tabs>
              <w:spacing w:line="340" w:lineRule="exact"/>
              <w:rPr>
                <w:rFonts w:ascii="Arial" w:hAnsi="Arial" w:cs="Arial"/>
                <w:sz w:val="16"/>
                <w:szCs w:val="16"/>
              </w:rPr>
            </w:pPr>
            <w:r w:rsidRPr="00684776">
              <w:rPr>
                <w:rFonts w:ascii="Arial" w:hAnsi="Arial" w:cs="Arial"/>
                <w:sz w:val="16"/>
                <w:szCs w:val="16"/>
              </w:rPr>
              <w:t>88,076</w:t>
            </w:r>
          </w:p>
        </w:tc>
      </w:tr>
      <w:tr w:rsidR="00E7685C" w:rsidRPr="00684776" w14:paraId="78C3EFEC" w14:textId="77777777" w:rsidTr="00E7685C">
        <w:trPr>
          <w:trHeight w:val="53"/>
        </w:trPr>
        <w:tc>
          <w:tcPr>
            <w:tcW w:w="2790" w:type="dxa"/>
            <w:shd w:val="clear" w:color="auto" w:fill="FFFFFF"/>
            <w:noWrap/>
          </w:tcPr>
          <w:p w14:paraId="6E83524A" w14:textId="1DFE0F1B" w:rsidR="00E7685C" w:rsidRPr="00684776" w:rsidRDefault="00E7685C" w:rsidP="00E7685C">
            <w:pPr>
              <w:spacing w:line="340" w:lineRule="exact"/>
              <w:ind w:left="163" w:right="-101" w:hanging="163"/>
              <w:rPr>
                <w:rFonts w:ascii="Arial" w:hAnsi="Arial" w:cs="Arial"/>
                <w:sz w:val="16"/>
                <w:szCs w:val="16"/>
              </w:rPr>
            </w:pPr>
            <w:r w:rsidRPr="00684776">
              <w:rPr>
                <w:rFonts w:ascii="Arial" w:hAnsi="Arial" w:cs="Arial"/>
                <w:sz w:val="16"/>
                <w:szCs w:val="16"/>
              </w:rPr>
              <w:t>Accrued interest payables</w:t>
            </w:r>
          </w:p>
        </w:tc>
        <w:tc>
          <w:tcPr>
            <w:tcW w:w="1086" w:type="dxa"/>
            <w:shd w:val="clear" w:color="auto" w:fill="FFFFFF"/>
            <w:noWrap/>
            <w:vAlign w:val="bottom"/>
          </w:tcPr>
          <w:p w14:paraId="3EF8D792" w14:textId="36963775" w:rsidR="00E7685C" w:rsidRPr="00684776" w:rsidRDefault="00E7685C" w:rsidP="00E7685C">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87" w:type="dxa"/>
            <w:gridSpan w:val="2"/>
            <w:shd w:val="clear" w:color="auto" w:fill="FFFFFF"/>
            <w:vAlign w:val="bottom"/>
          </w:tcPr>
          <w:p w14:paraId="6B72CB16" w14:textId="3BDA4345"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583</w:t>
            </w:r>
          </w:p>
        </w:tc>
        <w:tc>
          <w:tcPr>
            <w:tcW w:w="1087" w:type="dxa"/>
            <w:gridSpan w:val="2"/>
            <w:shd w:val="clear" w:color="auto" w:fill="FFFFFF"/>
            <w:noWrap/>
            <w:vAlign w:val="bottom"/>
          </w:tcPr>
          <w:p w14:paraId="2DE5FD09" w14:textId="3F5377A5"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gridSpan w:val="2"/>
            <w:shd w:val="clear" w:color="auto" w:fill="FFFFFF"/>
            <w:noWrap/>
            <w:vAlign w:val="bottom"/>
          </w:tcPr>
          <w:p w14:paraId="6B29076D" w14:textId="0021DD05"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87" w:type="dxa"/>
            <w:shd w:val="clear" w:color="auto" w:fill="FFFFFF"/>
            <w:noWrap/>
          </w:tcPr>
          <w:p w14:paraId="200ED38A" w14:textId="2E28C7C2" w:rsidR="00E7685C" w:rsidRPr="00684776" w:rsidRDefault="00E7685C" w:rsidP="00E7685C">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87" w:type="dxa"/>
            <w:shd w:val="clear" w:color="auto" w:fill="FFFFFF"/>
            <w:noWrap/>
            <w:vAlign w:val="bottom"/>
          </w:tcPr>
          <w:p w14:paraId="73D6212F" w14:textId="6D842721"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583</w:t>
            </w:r>
          </w:p>
        </w:tc>
      </w:tr>
    </w:tbl>
    <w:p w14:paraId="54D67342" w14:textId="7A9BD547" w:rsidR="00A918C8" w:rsidRPr="00684776" w:rsidRDefault="00A918C8"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684776">
        <w:rPr>
          <w:rFonts w:ascii="Arial" w:hAnsi="Arial" w:cs="Arial"/>
          <w:i/>
          <w:iCs/>
          <w:sz w:val="14"/>
          <w:szCs w:val="14"/>
        </w:rPr>
        <w:t>(1</w:t>
      </w:r>
      <w:proofErr w:type="gramStart"/>
      <w:r w:rsidRPr="00684776">
        <w:rPr>
          <w:rFonts w:ascii="Arial" w:hAnsi="Arial" w:cs="Arial"/>
          <w:i/>
          <w:iCs/>
          <w:sz w:val="14"/>
          <w:szCs w:val="14"/>
        </w:rPr>
        <w:t>)</w:t>
      </w:r>
      <w:r w:rsidRPr="00684776">
        <w:rPr>
          <w:rFonts w:ascii="Arial" w:hAnsi="Arial" w:cs="Arial"/>
          <w:i/>
          <w:iCs/>
          <w:sz w:val="18"/>
          <w:szCs w:val="18"/>
          <w:cs/>
        </w:rPr>
        <w:t xml:space="preserve"> </w:t>
      </w:r>
      <w:r w:rsidR="00F45B63" w:rsidRPr="00684776">
        <w:rPr>
          <w:rFonts w:ascii="Arial" w:hAnsi="Arial" w:cs="Arial"/>
          <w:i/>
          <w:iCs/>
          <w:sz w:val="18"/>
          <w:szCs w:val="18"/>
          <w:cs/>
        </w:rPr>
        <w:tab/>
      </w:r>
      <w:r w:rsidRPr="00684776">
        <w:rPr>
          <w:rFonts w:ascii="Arial" w:hAnsi="Arial" w:cs="Arial"/>
          <w:i/>
          <w:iCs/>
          <w:sz w:val="14"/>
          <w:szCs w:val="14"/>
        </w:rPr>
        <w:t>Loans</w:t>
      </w:r>
      <w:proofErr w:type="gramEnd"/>
      <w:r w:rsidRPr="00684776">
        <w:rPr>
          <w:rFonts w:ascii="Arial" w:hAnsi="Arial" w:cs="Arial"/>
          <w:i/>
          <w:iCs/>
          <w:sz w:val="14"/>
          <w:szCs w:val="14"/>
        </w:rPr>
        <w:t xml:space="preserve"> purchased of receivables that have not been </w:t>
      </w:r>
      <w:proofErr w:type="gramStart"/>
      <w:r w:rsidRPr="00684776">
        <w:rPr>
          <w:rFonts w:ascii="Arial" w:hAnsi="Arial" w:cs="Arial"/>
          <w:i/>
          <w:iCs/>
          <w:sz w:val="14"/>
          <w:szCs w:val="14"/>
        </w:rPr>
        <w:t>restructured</w:t>
      </w:r>
      <w:r w:rsidR="00C10551" w:rsidRPr="00684776">
        <w:rPr>
          <w:rFonts w:ascii="Arial" w:hAnsi="Arial" w:cs="Arial"/>
          <w:i/>
          <w:iCs/>
          <w:sz w:val="14"/>
          <w:szCs w:val="14"/>
        </w:rPr>
        <w:t>,</w:t>
      </w:r>
      <w:r w:rsidR="006732CF" w:rsidRPr="00684776">
        <w:rPr>
          <w:rFonts w:ascii="Arial" w:hAnsi="Arial" w:cs="Arial"/>
          <w:i/>
          <w:iCs/>
          <w:sz w:val="14"/>
          <w:szCs w:val="14"/>
        </w:rPr>
        <w:t xml:space="preserve"> </w:t>
      </w:r>
      <w:r w:rsidRPr="00684776">
        <w:rPr>
          <w:rFonts w:ascii="Arial" w:hAnsi="Arial" w:cs="Arial"/>
          <w:i/>
          <w:iCs/>
          <w:sz w:val="14"/>
          <w:szCs w:val="14"/>
        </w:rPr>
        <w:t>or</w:t>
      </w:r>
      <w:proofErr w:type="gramEnd"/>
      <w:r w:rsidRPr="00684776">
        <w:rPr>
          <w:rFonts w:ascii="Arial" w:hAnsi="Arial" w:cs="Arial"/>
          <w:i/>
          <w:iCs/>
          <w:sz w:val="14"/>
          <w:szCs w:val="14"/>
        </w:rPr>
        <w:t xml:space="preserve"> have been restructured but overdue more than 3 months are classified as at call</w:t>
      </w:r>
      <w:r w:rsidRPr="00684776">
        <w:rPr>
          <w:rFonts w:ascii="Arial" w:hAnsi="Arial" w:cs="Arial"/>
          <w:i/>
          <w:iCs/>
          <w:sz w:val="14"/>
          <w:szCs w:val="14"/>
          <w:cs/>
        </w:rPr>
        <w:t xml:space="preserve">. </w:t>
      </w:r>
      <w:r w:rsidRPr="00684776">
        <w:rPr>
          <w:rFonts w:ascii="Arial" w:hAnsi="Arial" w:cs="Arial"/>
          <w:i/>
          <w:iCs/>
          <w:sz w:val="14"/>
          <w:szCs w:val="14"/>
        </w:rPr>
        <w:t>The remaining</w:t>
      </w:r>
      <w:r w:rsidRPr="00684776">
        <w:rPr>
          <w:rFonts w:ascii="Arial" w:hAnsi="Arial" w:cs="Arial"/>
          <w:i/>
          <w:iCs/>
          <w:sz w:val="14"/>
          <w:szCs w:val="14"/>
          <w:cs/>
        </w:rPr>
        <w:t xml:space="preserve"> </w:t>
      </w:r>
      <w:r w:rsidRPr="00684776">
        <w:rPr>
          <w:rFonts w:ascii="Arial" w:hAnsi="Arial" w:cs="Arial"/>
          <w:i/>
          <w:iCs/>
          <w:sz w:val="14"/>
          <w:szCs w:val="14"/>
        </w:rPr>
        <w:t>are presented at the amounts due, with reference to the debt restructuring agreement</w:t>
      </w:r>
      <w:r w:rsidRPr="00684776">
        <w:rPr>
          <w:rFonts w:ascii="Arial" w:hAnsi="Arial" w:cs="Arial"/>
          <w:i/>
          <w:iCs/>
          <w:sz w:val="14"/>
          <w:szCs w:val="14"/>
          <w:cs/>
        </w:rPr>
        <w:t xml:space="preserve">. </w:t>
      </w:r>
      <w:r w:rsidRPr="00684776">
        <w:rPr>
          <w:rFonts w:ascii="Arial" w:hAnsi="Arial" w:cs="Arial"/>
          <w:i/>
          <w:iCs/>
          <w:sz w:val="14"/>
          <w:szCs w:val="14"/>
        </w:rPr>
        <w:t xml:space="preserve">However, since the amount received under the </w:t>
      </w:r>
      <w:r w:rsidR="00C10551" w:rsidRPr="00684776">
        <w:rPr>
          <w:rFonts w:ascii="Arial" w:hAnsi="Arial" w:cs="Arial"/>
          <w:i/>
          <w:iCs/>
          <w:sz w:val="14"/>
          <w:szCs w:val="14"/>
        </w:rPr>
        <w:t>agreement</w:t>
      </w:r>
      <w:r w:rsidRPr="00684776">
        <w:rPr>
          <w:rFonts w:ascii="Arial" w:hAnsi="Arial" w:cs="Arial"/>
          <w:i/>
          <w:iCs/>
          <w:sz w:val="14"/>
          <w:szCs w:val="14"/>
        </w:rPr>
        <w:t xml:space="preserve"> is the amount the Company would receive based on its right of claim over the debtor, which is higher than or equal to the amount of the loans for accounting purposes, the amount of receivabl</w:t>
      </w:r>
      <w:r w:rsidR="00C10551" w:rsidRPr="00684776">
        <w:rPr>
          <w:rFonts w:ascii="Arial" w:hAnsi="Arial" w:cs="Arial"/>
          <w:i/>
          <w:iCs/>
          <w:sz w:val="14"/>
          <w:szCs w:val="14"/>
        </w:rPr>
        <w:t>e</w:t>
      </w:r>
      <w:r w:rsidR="000243CA" w:rsidRPr="00684776">
        <w:rPr>
          <w:rFonts w:ascii="Arial" w:hAnsi="Arial" w:cs="Arial"/>
          <w:i/>
          <w:iCs/>
          <w:sz w:val="14"/>
          <w:szCs w:val="17"/>
        </w:rPr>
        <w:t>s</w:t>
      </w:r>
      <w:r w:rsidR="00C10551" w:rsidRPr="00684776">
        <w:rPr>
          <w:rFonts w:ascii="Arial" w:hAnsi="Arial" w:cs="Arial"/>
          <w:i/>
          <w:iCs/>
          <w:sz w:val="14"/>
          <w:szCs w:val="14"/>
        </w:rPr>
        <w:t xml:space="preserve"> therefore</w:t>
      </w:r>
      <w:r w:rsidRPr="00684776">
        <w:rPr>
          <w:rFonts w:ascii="Arial" w:hAnsi="Arial" w:cs="Arial"/>
          <w:i/>
          <w:iCs/>
          <w:sz w:val="14"/>
          <w:szCs w:val="14"/>
        </w:rPr>
        <w:t xml:space="preserve"> presented by not </w:t>
      </w:r>
      <w:proofErr w:type="gramStart"/>
      <w:r w:rsidRPr="00684776">
        <w:rPr>
          <w:rFonts w:ascii="Arial" w:hAnsi="Arial" w:cs="Arial"/>
          <w:i/>
          <w:iCs/>
          <w:sz w:val="14"/>
          <w:szCs w:val="14"/>
        </w:rPr>
        <w:t>exceed</w:t>
      </w:r>
      <w:proofErr w:type="gramEnd"/>
      <w:r w:rsidRPr="00684776">
        <w:rPr>
          <w:rFonts w:ascii="Arial" w:hAnsi="Arial" w:cs="Arial"/>
          <w:i/>
          <w:iCs/>
          <w:sz w:val="14"/>
          <w:szCs w:val="14"/>
        </w:rPr>
        <w:t xml:space="preserve"> the cost of the receivable</w:t>
      </w:r>
      <w:r w:rsidR="00C10551" w:rsidRPr="00684776">
        <w:rPr>
          <w:rFonts w:ascii="Arial" w:hAnsi="Arial" w:cs="Arial"/>
          <w:i/>
          <w:iCs/>
          <w:sz w:val="14"/>
          <w:szCs w:val="14"/>
        </w:rPr>
        <w:t>s</w:t>
      </w:r>
      <w:r w:rsidRPr="00684776">
        <w:rPr>
          <w:rFonts w:ascii="Arial" w:hAnsi="Arial" w:cs="Arial"/>
          <w:i/>
          <w:iCs/>
          <w:sz w:val="14"/>
          <w:szCs w:val="14"/>
          <w:cs/>
        </w:rPr>
        <w:t>.</w:t>
      </w:r>
    </w:p>
    <w:p w14:paraId="42109E5E" w14:textId="77777777" w:rsidR="00A918C8" w:rsidRPr="00684776" w:rsidRDefault="00A918C8"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684776">
        <w:rPr>
          <w:rFonts w:ascii="Arial" w:hAnsi="Arial" w:cs="Arial"/>
          <w:i/>
          <w:iCs/>
          <w:sz w:val="14"/>
          <w:szCs w:val="14"/>
        </w:rPr>
        <w:t>(2)</w:t>
      </w:r>
      <w:r w:rsidRPr="00684776">
        <w:rPr>
          <w:rFonts w:ascii="Arial" w:hAnsi="Arial" w:cs="Arial"/>
          <w:i/>
          <w:iCs/>
          <w:sz w:val="14"/>
          <w:szCs w:val="14"/>
        </w:rPr>
        <w:tab/>
        <w:t xml:space="preserve">Installment sale receivables that have been </w:t>
      </w:r>
      <w:proofErr w:type="gramStart"/>
      <w:r w:rsidRPr="00684776">
        <w:rPr>
          <w:rFonts w:ascii="Arial" w:hAnsi="Arial" w:cs="Arial"/>
          <w:i/>
          <w:iCs/>
          <w:sz w:val="14"/>
          <w:szCs w:val="14"/>
        </w:rPr>
        <w:t>overdue</w:t>
      </w:r>
      <w:proofErr w:type="gramEnd"/>
      <w:r w:rsidRPr="00684776">
        <w:rPr>
          <w:rFonts w:ascii="Arial" w:hAnsi="Arial" w:cs="Arial"/>
          <w:i/>
          <w:iCs/>
          <w:sz w:val="14"/>
          <w:szCs w:val="14"/>
        </w:rPr>
        <w:t xml:space="preserve"> more than 3 months are classified as at call.</w:t>
      </w:r>
    </w:p>
    <w:p w14:paraId="4319A1AE" w14:textId="77777777" w:rsidR="00A918C8" w:rsidRPr="00684776" w:rsidRDefault="00A918C8">
      <w:pPr>
        <w:overflowPunct/>
        <w:autoSpaceDE/>
        <w:autoSpaceDN/>
        <w:adjustRightInd/>
        <w:spacing w:after="160" w:line="259" w:lineRule="auto"/>
        <w:textAlignment w:val="auto"/>
        <w:rPr>
          <w:rFonts w:ascii="Arial" w:hAnsi="Arial" w:cs="Arial"/>
          <w:szCs w:val="22"/>
          <w:cs/>
        </w:rPr>
      </w:pPr>
      <w:r w:rsidRPr="00684776">
        <w:rPr>
          <w:rFonts w:ascii="Arial" w:hAnsi="Arial" w:cs="Arial"/>
          <w:szCs w:val="22"/>
          <w:cs/>
        </w:rPr>
        <w:br w:type="page"/>
      </w:r>
    </w:p>
    <w:tbl>
      <w:tblPr>
        <w:tblW w:w="9383" w:type="dxa"/>
        <w:tblInd w:w="450" w:type="dxa"/>
        <w:tblLayout w:type="fixed"/>
        <w:tblLook w:val="04A0" w:firstRow="1" w:lastRow="0" w:firstColumn="1" w:lastColumn="0" w:noHBand="0" w:noVBand="1"/>
      </w:tblPr>
      <w:tblGrid>
        <w:gridCol w:w="2790"/>
        <w:gridCol w:w="1098"/>
        <w:gridCol w:w="220"/>
        <w:gridCol w:w="879"/>
        <w:gridCol w:w="440"/>
        <w:gridCol w:w="659"/>
        <w:gridCol w:w="659"/>
        <w:gridCol w:w="440"/>
        <w:gridCol w:w="1099"/>
        <w:gridCol w:w="1099"/>
      </w:tblGrid>
      <w:tr w:rsidR="00C10551" w:rsidRPr="00684776" w14:paraId="45D3D474" w14:textId="77777777" w:rsidTr="00C10551">
        <w:trPr>
          <w:trHeight w:val="315"/>
        </w:trPr>
        <w:tc>
          <w:tcPr>
            <w:tcW w:w="2790" w:type="dxa"/>
            <w:noWrap/>
            <w:vAlign w:val="bottom"/>
            <w:hideMark/>
          </w:tcPr>
          <w:bookmarkEnd w:id="100"/>
          <w:bookmarkEnd w:id="104"/>
          <w:bookmarkEnd w:id="109"/>
          <w:p w14:paraId="24691169" w14:textId="77777777" w:rsidR="00C10551" w:rsidRPr="00684776" w:rsidRDefault="00C10551" w:rsidP="00C10551">
            <w:pPr>
              <w:spacing w:line="340" w:lineRule="exact"/>
              <w:ind w:left="253" w:hanging="253"/>
              <w:rPr>
                <w:rFonts w:ascii="Arial" w:hAnsi="Arial" w:cs="Arial"/>
                <w:b/>
                <w:bCs/>
                <w:sz w:val="16"/>
                <w:szCs w:val="16"/>
              </w:rPr>
            </w:pPr>
            <w:r w:rsidRPr="00684776">
              <w:rPr>
                <w:rFonts w:ascii="Arial" w:hAnsi="Arial" w:cs="Arial"/>
                <w:sz w:val="16"/>
                <w:szCs w:val="16"/>
              </w:rPr>
              <w:lastRenderedPageBreak/>
              <w:t> </w:t>
            </w:r>
          </w:p>
        </w:tc>
        <w:tc>
          <w:tcPr>
            <w:tcW w:w="1318" w:type="dxa"/>
            <w:gridSpan w:val="2"/>
            <w:noWrap/>
            <w:vAlign w:val="bottom"/>
            <w:hideMark/>
          </w:tcPr>
          <w:p w14:paraId="6DCDB472" w14:textId="77777777" w:rsidR="00C10551" w:rsidRPr="00684776" w:rsidRDefault="00C10551" w:rsidP="00C10551">
            <w:pPr>
              <w:spacing w:line="340" w:lineRule="exact"/>
              <w:rPr>
                <w:rFonts w:ascii="Arial" w:hAnsi="Arial" w:cs="Arial"/>
                <w:b/>
                <w:bCs/>
                <w:sz w:val="16"/>
                <w:szCs w:val="16"/>
              </w:rPr>
            </w:pPr>
            <w:r w:rsidRPr="00684776">
              <w:rPr>
                <w:rFonts w:ascii="Arial" w:hAnsi="Arial" w:cs="Arial"/>
                <w:sz w:val="16"/>
                <w:szCs w:val="16"/>
              </w:rPr>
              <w:t> </w:t>
            </w:r>
          </w:p>
        </w:tc>
        <w:tc>
          <w:tcPr>
            <w:tcW w:w="1319" w:type="dxa"/>
            <w:gridSpan w:val="2"/>
          </w:tcPr>
          <w:p w14:paraId="07906850" w14:textId="77777777" w:rsidR="00C10551" w:rsidRPr="00684776" w:rsidRDefault="00C10551" w:rsidP="00C10551">
            <w:pPr>
              <w:spacing w:line="340" w:lineRule="exact"/>
              <w:rPr>
                <w:rFonts w:ascii="Arial" w:hAnsi="Arial" w:cs="Arial"/>
                <w:sz w:val="16"/>
                <w:szCs w:val="16"/>
              </w:rPr>
            </w:pPr>
          </w:p>
        </w:tc>
        <w:tc>
          <w:tcPr>
            <w:tcW w:w="1318" w:type="dxa"/>
            <w:gridSpan w:val="2"/>
            <w:noWrap/>
            <w:vAlign w:val="bottom"/>
            <w:hideMark/>
          </w:tcPr>
          <w:p w14:paraId="49FE71F2" w14:textId="77777777" w:rsidR="00C10551" w:rsidRPr="00684776" w:rsidRDefault="00C10551" w:rsidP="00C10551">
            <w:pPr>
              <w:spacing w:line="340" w:lineRule="exact"/>
              <w:rPr>
                <w:rFonts w:ascii="Arial" w:hAnsi="Arial" w:cs="Arial"/>
                <w:b/>
                <w:bCs/>
                <w:sz w:val="16"/>
                <w:szCs w:val="16"/>
              </w:rPr>
            </w:pPr>
            <w:r w:rsidRPr="00684776">
              <w:rPr>
                <w:rFonts w:ascii="Arial" w:hAnsi="Arial" w:cs="Arial"/>
                <w:sz w:val="16"/>
                <w:szCs w:val="16"/>
              </w:rPr>
              <w:t> </w:t>
            </w:r>
          </w:p>
        </w:tc>
        <w:tc>
          <w:tcPr>
            <w:tcW w:w="2638" w:type="dxa"/>
            <w:gridSpan w:val="3"/>
            <w:noWrap/>
            <w:vAlign w:val="bottom"/>
            <w:hideMark/>
          </w:tcPr>
          <w:p w14:paraId="0660ACDA" w14:textId="7B732C3B" w:rsidR="00C10551" w:rsidRPr="00684776" w:rsidRDefault="00C10551" w:rsidP="00C10551">
            <w:pPr>
              <w:spacing w:line="340" w:lineRule="exact"/>
              <w:jc w:val="right"/>
              <w:rPr>
                <w:rFonts w:ascii="Arial" w:hAnsi="Arial" w:cs="Arial"/>
                <w:b/>
                <w:bCs/>
                <w:sz w:val="16"/>
                <w:szCs w:val="16"/>
              </w:rPr>
            </w:pPr>
            <w:r w:rsidRPr="00684776">
              <w:rPr>
                <w:rFonts w:ascii="Arial" w:hAnsi="Arial" w:cs="Arial"/>
                <w:sz w:val="16"/>
                <w:szCs w:val="16"/>
                <w:cs/>
              </w:rPr>
              <w:t>(</w:t>
            </w:r>
            <w:r w:rsidRPr="00684776">
              <w:rPr>
                <w:rFonts w:ascii="Arial" w:hAnsi="Arial" w:cs="Arial"/>
                <w:sz w:val="16"/>
                <w:szCs w:val="16"/>
              </w:rPr>
              <w:t>Unit</w:t>
            </w:r>
            <w:r w:rsidRPr="00684776">
              <w:rPr>
                <w:rFonts w:ascii="Arial" w:hAnsi="Arial" w:cs="Arial"/>
                <w:sz w:val="16"/>
                <w:szCs w:val="16"/>
                <w:cs/>
              </w:rPr>
              <w:t xml:space="preserve">: </w:t>
            </w:r>
            <w:r w:rsidRPr="00684776">
              <w:rPr>
                <w:rFonts w:ascii="Arial" w:hAnsi="Arial" w:cs="Arial"/>
                <w:sz w:val="16"/>
                <w:szCs w:val="16"/>
              </w:rPr>
              <w:t>Million Baht</w:t>
            </w:r>
            <w:r w:rsidRPr="00684776">
              <w:rPr>
                <w:rFonts w:ascii="Arial" w:hAnsi="Arial" w:cs="Arial"/>
                <w:sz w:val="16"/>
                <w:szCs w:val="16"/>
                <w:cs/>
              </w:rPr>
              <w:t>)</w:t>
            </w:r>
          </w:p>
        </w:tc>
      </w:tr>
      <w:tr w:rsidR="00613072" w:rsidRPr="00684776" w14:paraId="7285A607" w14:textId="77777777" w:rsidTr="00C10551">
        <w:trPr>
          <w:trHeight w:val="70"/>
        </w:trPr>
        <w:tc>
          <w:tcPr>
            <w:tcW w:w="2790" w:type="dxa"/>
            <w:noWrap/>
            <w:vAlign w:val="bottom"/>
          </w:tcPr>
          <w:p w14:paraId="132DF70F" w14:textId="77777777" w:rsidR="00613072" w:rsidRPr="00684776" w:rsidRDefault="00613072" w:rsidP="00C10551">
            <w:pPr>
              <w:spacing w:line="340" w:lineRule="exact"/>
              <w:ind w:left="253" w:hanging="253"/>
              <w:rPr>
                <w:rFonts w:ascii="Arial" w:hAnsi="Arial" w:cs="Arial"/>
                <w:sz w:val="16"/>
                <w:szCs w:val="16"/>
              </w:rPr>
            </w:pPr>
          </w:p>
        </w:tc>
        <w:tc>
          <w:tcPr>
            <w:tcW w:w="6593" w:type="dxa"/>
            <w:gridSpan w:val="9"/>
          </w:tcPr>
          <w:p w14:paraId="656BC587" w14:textId="34272663" w:rsidR="00613072" w:rsidRPr="00684776" w:rsidRDefault="0036291E" w:rsidP="00C10551">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Financial statements in which the equity method is applied and                                                separate financial statements</w:t>
            </w:r>
          </w:p>
        </w:tc>
      </w:tr>
      <w:tr w:rsidR="000A09BC" w:rsidRPr="00684776" w14:paraId="702CE021" w14:textId="77777777" w:rsidTr="00C10551">
        <w:trPr>
          <w:trHeight w:val="70"/>
        </w:trPr>
        <w:tc>
          <w:tcPr>
            <w:tcW w:w="2790" w:type="dxa"/>
            <w:noWrap/>
            <w:vAlign w:val="bottom"/>
            <w:hideMark/>
          </w:tcPr>
          <w:p w14:paraId="6A8A34E3" w14:textId="77777777" w:rsidR="00305A2D" w:rsidRPr="00684776" w:rsidRDefault="00305A2D" w:rsidP="00C10551">
            <w:pPr>
              <w:spacing w:line="340" w:lineRule="exact"/>
              <w:ind w:left="253" w:hanging="253"/>
              <w:rPr>
                <w:rFonts w:ascii="Arial" w:hAnsi="Arial" w:cs="Arial"/>
                <w:b/>
                <w:bCs/>
                <w:sz w:val="16"/>
                <w:szCs w:val="16"/>
                <w:cs/>
              </w:rPr>
            </w:pPr>
            <w:r w:rsidRPr="00684776">
              <w:rPr>
                <w:rFonts w:ascii="Arial" w:hAnsi="Arial" w:cs="Arial"/>
                <w:sz w:val="16"/>
                <w:szCs w:val="16"/>
              </w:rPr>
              <w:t> </w:t>
            </w:r>
          </w:p>
        </w:tc>
        <w:tc>
          <w:tcPr>
            <w:tcW w:w="6593" w:type="dxa"/>
            <w:gridSpan w:val="9"/>
            <w:hideMark/>
          </w:tcPr>
          <w:p w14:paraId="531BE4FF" w14:textId="26BE055C" w:rsidR="00305A2D" w:rsidRPr="00684776" w:rsidRDefault="00715C77"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31 December 2024</w:t>
            </w:r>
          </w:p>
        </w:tc>
      </w:tr>
      <w:tr w:rsidR="000A09BC" w:rsidRPr="00684776" w14:paraId="02AA74A4" w14:textId="77777777" w:rsidTr="00C10551">
        <w:trPr>
          <w:trHeight w:val="315"/>
        </w:trPr>
        <w:tc>
          <w:tcPr>
            <w:tcW w:w="2790" w:type="dxa"/>
            <w:noWrap/>
            <w:vAlign w:val="bottom"/>
            <w:hideMark/>
          </w:tcPr>
          <w:p w14:paraId="049F357F" w14:textId="77777777" w:rsidR="00305A2D" w:rsidRPr="00684776" w:rsidRDefault="00305A2D" w:rsidP="00C10551">
            <w:pPr>
              <w:spacing w:line="340" w:lineRule="exact"/>
              <w:ind w:left="253" w:hanging="253"/>
              <w:rPr>
                <w:rFonts w:ascii="Arial" w:hAnsi="Arial" w:cs="Arial"/>
                <w:b/>
                <w:bCs/>
                <w:sz w:val="16"/>
                <w:szCs w:val="16"/>
              </w:rPr>
            </w:pPr>
            <w:r w:rsidRPr="00684776">
              <w:rPr>
                <w:rFonts w:ascii="Arial" w:hAnsi="Arial" w:cs="Arial"/>
                <w:sz w:val="16"/>
                <w:szCs w:val="16"/>
              </w:rPr>
              <w:t> </w:t>
            </w:r>
          </w:p>
          <w:p w14:paraId="6AD40501" w14:textId="77777777" w:rsidR="00305A2D" w:rsidRPr="00684776" w:rsidRDefault="00305A2D" w:rsidP="00C10551">
            <w:pPr>
              <w:spacing w:line="340" w:lineRule="exact"/>
              <w:ind w:left="253" w:hanging="253"/>
              <w:rPr>
                <w:rFonts w:ascii="Arial" w:hAnsi="Arial" w:cs="Arial"/>
                <w:b/>
                <w:bCs/>
                <w:sz w:val="16"/>
                <w:szCs w:val="16"/>
              </w:rPr>
            </w:pPr>
            <w:r w:rsidRPr="00684776">
              <w:rPr>
                <w:rFonts w:ascii="Arial" w:hAnsi="Arial" w:cs="Arial"/>
                <w:sz w:val="16"/>
                <w:szCs w:val="16"/>
              </w:rPr>
              <w:t> </w:t>
            </w:r>
          </w:p>
        </w:tc>
        <w:tc>
          <w:tcPr>
            <w:tcW w:w="1098" w:type="dxa"/>
            <w:noWrap/>
            <w:vAlign w:val="bottom"/>
            <w:hideMark/>
          </w:tcPr>
          <w:p w14:paraId="62D0D639" w14:textId="77777777" w:rsidR="00305A2D" w:rsidRPr="00684776" w:rsidRDefault="00305A2D"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At call</w:t>
            </w:r>
          </w:p>
        </w:tc>
        <w:tc>
          <w:tcPr>
            <w:tcW w:w="1099" w:type="dxa"/>
            <w:gridSpan w:val="2"/>
            <w:vAlign w:val="bottom"/>
            <w:hideMark/>
          </w:tcPr>
          <w:p w14:paraId="00B7210D" w14:textId="4BA284D2" w:rsidR="00305A2D" w:rsidRPr="00684776" w:rsidRDefault="00305A2D" w:rsidP="00C10551">
            <w:pPr>
              <w:pBdr>
                <w:bottom w:val="single" w:sz="4" w:space="1" w:color="auto"/>
              </w:pBdr>
              <w:spacing w:line="340" w:lineRule="exact"/>
              <w:jc w:val="center"/>
              <w:rPr>
                <w:rFonts w:ascii="Arial" w:hAnsi="Arial" w:cs="Arial"/>
                <w:sz w:val="16"/>
                <w:szCs w:val="16"/>
              </w:rPr>
            </w:pPr>
            <w:r w:rsidRPr="00684776">
              <w:rPr>
                <w:rFonts w:ascii="Arial" w:hAnsi="Arial" w:cs="Arial"/>
                <w:sz w:val="16"/>
                <w:szCs w:val="16"/>
              </w:rPr>
              <w:t xml:space="preserve">Less than </w:t>
            </w:r>
            <w:r w:rsidR="00C10551" w:rsidRPr="00684776">
              <w:rPr>
                <w:rFonts w:ascii="Arial" w:hAnsi="Arial" w:cs="Arial"/>
                <w:sz w:val="16"/>
                <w:szCs w:val="16"/>
              </w:rPr>
              <w:t xml:space="preserve">            </w:t>
            </w:r>
            <w:r w:rsidRPr="00684776">
              <w:rPr>
                <w:rFonts w:ascii="Arial" w:hAnsi="Arial" w:cs="Arial"/>
                <w:sz w:val="16"/>
                <w:szCs w:val="16"/>
              </w:rPr>
              <w:t>1 year</w:t>
            </w:r>
          </w:p>
        </w:tc>
        <w:tc>
          <w:tcPr>
            <w:tcW w:w="1099" w:type="dxa"/>
            <w:gridSpan w:val="2"/>
            <w:noWrap/>
            <w:vAlign w:val="bottom"/>
            <w:hideMark/>
          </w:tcPr>
          <w:p w14:paraId="0C7BA91F" w14:textId="1455FA29" w:rsidR="00305A2D" w:rsidRPr="00684776" w:rsidRDefault="00305A2D" w:rsidP="00C10551">
            <w:pPr>
              <w:pBdr>
                <w:bottom w:val="single" w:sz="4" w:space="1" w:color="auto"/>
              </w:pBdr>
              <w:spacing w:line="340" w:lineRule="exact"/>
              <w:jc w:val="center"/>
              <w:rPr>
                <w:rFonts w:ascii="Arial" w:hAnsi="Arial" w:cs="Arial"/>
                <w:b/>
                <w:bCs/>
                <w:sz w:val="16"/>
                <w:szCs w:val="16"/>
                <w:cs/>
              </w:rPr>
            </w:pPr>
            <w:r w:rsidRPr="00684776">
              <w:rPr>
                <w:rFonts w:ascii="Arial" w:hAnsi="Arial" w:cs="Arial"/>
                <w:sz w:val="16"/>
                <w:szCs w:val="16"/>
              </w:rPr>
              <w:t>Over                         1</w:t>
            </w:r>
            <w:r w:rsidR="000A09BC" w:rsidRPr="00684776">
              <w:rPr>
                <w:rFonts w:ascii="Arial" w:hAnsi="Arial" w:cs="Arial"/>
                <w:sz w:val="16"/>
                <w:szCs w:val="16"/>
              </w:rPr>
              <w:t xml:space="preserve"> </w:t>
            </w:r>
            <w:r w:rsidRPr="00684776">
              <w:rPr>
                <w:rFonts w:ascii="Arial" w:hAnsi="Arial" w:cs="Arial"/>
                <w:sz w:val="16"/>
                <w:szCs w:val="16"/>
                <w:cs/>
              </w:rPr>
              <w:t>-</w:t>
            </w:r>
            <w:r w:rsidR="000A09BC" w:rsidRPr="00684776">
              <w:rPr>
                <w:rFonts w:ascii="Arial" w:hAnsi="Arial" w:cs="Arial"/>
                <w:sz w:val="16"/>
                <w:szCs w:val="16"/>
              </w:rPr>
              <w:t xml:space="preserve"> </w:t>
            </w:r>
            <w:r w:rsidRPr="00684776">
              <w:rPr>
                <w:rFonts w:ascii="Arial" w:hAnsi="Arial" w:cs="Arial"/>
                <w:sz w:val="16"/>
                <w:szCs w:val="16"/>
              </w:rPr>
              <w:t>5 years</w:t>
            </w:r>
          </w:p>
        </w:tc>
        <w:tc>
          <w:tcPr>
            <w:tcW w:w="1099" w:type="dxa"/>
            <w:gridSpan w:val="2"/>
            <w:noWrap/>
            <w:vAlign w:val="bottom"/>
            <w:hideMark/>
          </w:tcPr>
          <w:p w14:paraId="7F13C2FB" w14:textId="77777777" w:rsidR="00305A2D" w:rsidRPr="00684776" w:rsidRDefault="00305A2D"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Over                 5 years</w:t>
            </w:r>
          </w:p>
        </w:tc>
        <w:tc>
          <w:tcPr>
            <w:tcW w:w="1099" w:type="dxa"/>
            <w:noWrap/>
            <w:vAlign w:val="bottom"/>
            <w:hideMark/>
          </w:tcPr>
          <w:p w14:paraId="342C0FC8" w14:textId="77777777" w:rsidR="00305A2D" w:rsidRPr="00684776" w:rsidRDefault="00E31588"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Unspecified term</w:t>
            </w:r>
          </w:p>
        </w:tc>
        <w:tc>
          <w:tcPr>
            <w:tcW w:w="1099" w:type="dxa"/>
            <w:noWrap/>
            <w:vAlign w:val="bottom"/>
            <w:hideMark/>
          </w:tcPr>
          <w:p w14:paraId="19663FCE" w14:textId="77777777" w:rsidR="00305A2D" w:rsidRPr="00684776" w:rsidRDefault="00305A2D" w:rsidP="00C10551">
            <w:pPr>
              <w:pBdr>
                <w:bottom w:val="single" w:sz="4" w:space="1" w:color="auto"/>
              </w:pBdr>
              <w:spacing w:line="340" w:lineRule="exact"/>
              <w:jc w:val="center"/>
              <w:rPr>
                <w:rFonts w:ascii="Arial" w:hAnsi="Arial" w:cs="Arial"/>
                <w:b/>
                <w:bCs/>
                <w:sz w:val="16"/>
                <w:szCs w:val="16"/>
              </w:rPr>
            </w:pPr>
            <w:r w:rsidRPr="00684776">
              <w:rPr>
                <w:rFonts w:ascii="Arial" w:hAnsi="Arial" w:cs="Arial"/>
                <w:sz w:val="16"/>
                <w:szCs w:val="16"/>
              </w:rPr>
              <w:t>Total</w:t>
            </w:r>
          </w:p>
        </w:tc>
      </w:tr>
      <w:tr w:rsidR="000A09BC" w:rsidRPr="00684776" w14:paraId="4836B65A" w14:textId="77777777" w:rsidTr="00C10551">
        <w:trPr>
          <w:trHeight w:val="315"/>
        </w:trPr>
        <w:tc>
          <w:tcPr>
            <w:tcW w:w="2790" w:type="dxa"/>
            <w:noWrap/>
            <w:vAlign w:val="bottom"/>
            <w:hideMark/>
          </w:tcPr>
          <w:p w14:paraId="604970E6" w14:textId="77777777" w:rsidR="00305A2D" w:rsidRPr="00684776" w:rsidRDefault="00305A2D" w:rsidP="00C10551">
            <w:pPr>
              <w:spacing w:line="340" w:lineRule="exact"/>
              <w:ind w:left="253" w:hanging="253"/>
              <w:rPr>
                <w:rFonts w:ascii="Arial" w:hAnsi="Arial" w:cs="Arial"/>
                <w:b/>
                <w:bCs/>
                <w:sz w:val="16"/>
                <w:szCs w:val="16"/>
                <w:u w:val="single"/>
              </w:rPr>
            </w:pPr>
            <w:r w:rsidRPr="00684776">
              <w:rPr>
                <w:rFonts w:ascii="Arial" w:hAnsi="Arial" w:cs="Arial"/>
                <w:b/>
                <w:bCs/>
                <w:sz w:val="16"/>
                <w:szCs w:val="16"/>
                <w:u w:val="single"/>
              </w:rPr>
              <w:t>Financial assets</w:t>
            </w:r>
          </w:p>
        </w:tc>
        <w:tc>
          <w:tcPr>
            <w:tcW w:w="1098" w:type="dxa"/>
            <w:noWrap/>
            <w:vAlign w:val="bottom"/>
            <w:hideMark/>
          </w:tcPr>
          <w:p w14:paraId="7C7CFFAB" w14:textId="77777777" w:rsidR="00305A2D" w:rsidRPr="00684776" w:rsidRDefault="00305A2D"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99" w:type="dxa"/>
            <w:gridSpan w:val="2"/>
          </w:tcPr>
          <w:p w14:paraId="62694B57" w14:textId="77777777" w:rsidR="00305A2D" w:rsidRPr="00684776" w:rsidRDefault="00305A2D" w:rsidP="00C10551">
            <w:pPr>
              <w:spacing w:line="340" w:lineRule="exact"/>
              <w:jc w:val="right"/>
              <w:rPr>
                <w:rFonts w:ascii="Arial" w:hAnsi="Arial" w:cs="Arial"/>
                <w:sz w:val="16"/>
                <w:szCs w:val="16"/>
              </w:rPr>
            </w:pPr>
          </w:p>
        </w:tc>
        <w:tc>
          <w:tcPr>
            <w:tcW w:w="1099" w:type="dxa"/>
            <w:gridSpan w:val="2"/>
            <w:noWrap/>
            <w:vAlign w:val="bottom"/>
            <w:hideMark/>
          </w:tcPr>
          <w:p w14:paraId="7C7C2B22" w14:textId="77777777" w:rsidR="00305A2D" w:rsidRPr="00684776" w:rsidRDefault="00305A2D"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99" w:type="dxa"/>
            <w:gridSpan w:val="2"/>
            <w:noWrap/>
            <w:vAlign w:val="bottom"/>
            <w:hideMark/>
          </w:tcPr>
          <w:p w14:paraId="428FB216" w14:textId="77777777" w:rsidR="00305A2D" w:rsidRPr="00684776" w:rsidRDefault="00305A2D"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99" w:type="dxa"/>
            <w:noWrap/>
            <w:vAlign w:val="bottom"/>
            <w:hideMark/>
          </w:tcPr>
          <w:p w14:paraId="1DAFBDDA" w14:textId="77777777" w:rsidR="00305A2D" w:rsidRPr="00684776" w:rsidRDefault="00305A2D" w:rsidP="00C10551">
            <w:pPr>
              <w:spacing w:line="340" w:lineRule="exact"/>
              <w:jc w:val="right"/>
              <w:rPr>
                <w:rFonts w:ascii="Arial" w:hAnsi="Arial" w:cs="Arial"/>
                <w:b/>
                <w:bCs/>
                <w:sz w:val="16"/>
                <w:szCs w:val="16"/>
              </w:rPr>
            </w:pPr>
            <w:r w:rsidRPr="00684776">
              <w:rPr>
                <w:rFonts w:ascii="Arial" w:hAnsi="Arial" w:cs="Arial"/>
                <w:sz w:val="16"/>
                <w:szCs w:val="16"/>
              </w:rPr>
              <w:t> </w:t>
            </w:r>
          </w:p>
        </w:tc>
        <w:tc>
          <w:tcPr>
            <w:tcW w:w="1099" w:type="dxa"/>
            <w:noWrap/>
            <w:vAlign w:val="bottom"/>
            <w:hideMark/>
          </w:tcPr>
          <w:p w14:paraId="7A130F16" w14:textId="77777777" w:rsidR="00305A2D" w:rsidRPr="00684776" w:rsidRDefault="00305A2D" w:rsidP="00C10551">
            <w:pPr>
              <w:spacing w:line="340" w:lineRule="exact"/>
              <w:jc w:val="right"/>
              <w:rPr>
                <w:rFonts w:ascii="Arial" w:hAnsi="Arial" w:cs="Arial"/>
                <w:b/>
                <w:bCs/>
                <w:sz w:val="16"/>
                <w:szCs w:val="16"/>
              </w:rPr>
            </w:pPr>
            <w:r w:rsidRPr="00684776">
              <w:rPr>
                <w:rFonts w:ascii="Arial" w:hAnsi="Arial" w:cs="Arial"/>
                <w:sz w:val="16"/>
                <w:szCs w:val="16"/>
              </w:rPr>
              <w:t> </w:t>
            </w:r>
          </w:p>
        </w:tc>
      </w:tr>
      <w:tr w:rsidR="00725BFD" w:rsidRPr="00684776" w14:paraId="206AF3BA" w14:textId="77777777" w:rsidTr="007F560E">
        <w:trPr>
          <w:trHeight w:val="261"/>
        </w:trPr>
        <w:tc>
          <w:tcPr>
            <w:tcW w:w="2790" w:type="dxa"/>
            <w:noWrap/>
            <w:vAlign w:val="bottom"/>
            <w:hideMark/>
          </w:tcPr>
          <w:p w14:paraId="75FE822B" w14:textId="77777777" w:rsidR="00725BFD" w:rsidRPr="00684776" w:rsidRDefault="00725BFD" w:rsidP="00725BFD">
            <w:pPr>
              <w:spacing w:line="340" w:lineRule="exact"/>
              <w:ind w:left="253" w:hanging="253"/>
              <w:rPr>
                <w:rFonts w:ascii="Arial" w:hAnsi="Arial" w:cs="Arial"/>
                <w:b/>
                <w:bCs/>
                <w:sz w:val="16"/>
                <w:szCs w:val="16"/>
              </w:rPr>
            </w:pPr>
            <w:r w:rsidRPr="00684776">
              <w:rPr>
                <w:rFonts w:ascii="Arial" w:hAnsi="Arial" w:cs="Arial"/>
                <w:sz w:val="16"/>
                <w:szCs w:val="16"/>
              </w:rPr>
              <w:t>Cash</w:t>
            </w:r>
          </w:p>
        </w:tc>
        <w:tc>
          <w:tcPr>
            <w:tcW w:w="1098" w:type="dxa"/>
            <w:shd w:val="clear" w:color="auto" w:fill="FFFFFF"/>
            <w:noWrap/>
            <w:vAlign w:val="bottom"/>
          </w:tcPr>
          <w:p w14:paraId="3FD4A5E8" w14:textId="76EEFFB2"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93</w:t>
            </w:r>
          </w:p>
        </w:tc>
        <w:tc>
          <w:tcPr>
            <w:tcW w:w="1099" w:type="dxa"/>
            <w:gridSpan w:val="2"/>
            <w:shd w:val="clear" w:color="auto" w:fill="FFFFFF"/>
            <w:vAlign w:val="bottom"/>
          </w:tcPr>
          <w:p w14:paraId="5BED798A" w14:textId="71D7C015"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noWrap/>
            <w:vAlign w:val="bottom"/>
          </w:tcPr>
          <w:p w14:paraId="405C8F2E" w14:textId="3D6F3394"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noWrap/>
            <w:vAlign w:val="bottom"/>
          </w:tcPr>
          <w:p w14:paraId="39EDAEB4" w14:textId="086849D1"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6E5404CE" w14:textId="12115DEB"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284955BD" w14:textId="0095EFBA"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93</w:t>
            </w:r>
          </w:p>
        </w:tc>
      </w:tr>
      <w:tr w:rsidR="00725BFD" w:rsidRPr="00684776" w14:paraId="196D7779" w14:textId="77777777" w:rsidTr="007F560E">
        <w:trPr>
          <w:trHeight w:val="315"/>
        </w:trPr>
        <w:tc>
          <w:tcPr>
            <w:tcW w:w="2790" w:type="dxa"/>
            <w:noWrap/>
            <w:vAlign w:val="bottom"/>
            <w:hideMark/>
          </w:tcPr>
          <w:p w14:paraId="4214E5A9" w14:textId="77777777" w:rsidR="00725BFD" w:rsidRPr="00684776" w:rsidRDefault="00725BFD" w:rsidP="00725BFD">
            <w:pPr>
              <w:spacing w:line="340" w:lineRule="exact"/>
              <w:ind w:left="167" w:hanging="167"/>
              <w:rPr>
                <w:rFonts w:ascii="Arial" w:hAnsi="Arial" w:cs="Arial"/>
                <w:b/>
                <w:bCs/>
                <w:sz w:val="16"/>
                <w:szCs w:val="16"/>
              </w:rPr>
            </w:pPr>
            <w:r w:rsidRPr="00684776">
              <w:rPr>
                <w:rFonts w:ascii="Arial" w:hAnsi="Arial" w:cs="Arial"/>
                <w:sz w:val="16"/>
                <w:szCs w:val="16"/>
              </w:rPr>
              <w:t xml:space="preserve">Interbank and money market items </w:t>
            </w:r>
            <w:r w:rsidRPr="00684776">
              <w:rPr>
                <w:rFonts w:ascii="Arial" w:hAnsi="Arial" w:cs="Arial"/>
                <w:sz w:val="16"/>
                <w:szCs w:val="16"/>
                <w:cs/>
              </w:rPr>
              <w:t xml:space="preserve">- </w:t>
            </w:r>
            <w:r w:rsidRPr="00684776">
              <w:rPr>
                <w:rFonts w:ascii="Arial" w:hAnsi="Arial" w:cs="Arial"/>
                <w:sz w:val="16"/>
                <w:szCs w:val="16"/>
              </w:rPr>
              <w:t>deposits at financial institutions</w:t>
            </w:r>
          </w:p>
        </w:tc>
        <w:tc>
          <w:tcPr>
            <w:tcW w:w="1098" w:type="dxa"/>
            <w:shd w:val="clear" w:color="auto" w:fill="FFFFFF"/>
            <w:noWrap/>
            <w:vAlign w:val="bottom"/>
          </w:tcPr>
          <w:p w14:paraId="36BB5BFD" w14:textId="76902E9E"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1,657</w:t>
            </w:r>
          </w:p>
        </w:tc>
        <w:tc>
          <w:tcPr>
            <w:tcW w:w="1099" w:type="dxa"/>
            <w:gridSpan w:val="2"/>
            <w:shd w:val="clear" w:color="auto" w:fill="FFFFFF"/>
            <w:vAlign w:val="bottom"/>
          </w:tcPr>
          <w:p w14:paraId="4CC4B959" w14:textId="4111920A"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noWrap/>
            <w:vAlign w:val="bottom"/>
          </w:tcPr>
          <w:p w14:paraId="32076D44" w14:textId="0F93B9F3"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61F78CB0" w14:textId="18A11F1F"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70DD249C" w14:textId="73769EF4"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6ED26B5B" w14:textId="715FB05B"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1,657</w:t>
            </w:r>
          </w:p>
        </w:tc>
      </w:tr>
      <w:tr w:rsidR="00725BFD" w:rsidRPr="00684776" w14:paraId="3D320C7D" w14:textId="77777777" w:rsidTr="007F560E">
        <w:trPr>
          <w:trHeight w:val="315"/>
        </w:trPr>
        <w:tc>
          <w:tcPr>
            <w:tcW w:w="2790" w:type="dxa"/>
            <w:noWrap/>
            <w:vAlign w:val="bottom"/>
            <w:hideMark/>
          </w:tcPr>
          <w:p w14:paraId="178D28B6" w14:textId="77777777" w:rsidR="00725BFD" w:rsidRPr="00684776" w:rsidRDefault="00725BFD" w:rsidP="00725BFD">
            <w:pPr>
              <w:spacing w:line="340" w:lineRule="exact"/>
              <w:ind w:left="253" w:hanging="253"/>
              <w:rPr>
                <w:rFonts w:ascii="Arial" w:hAnsi="Arial" w:cs="Arial"/>
                <w:b/>
                <w:bCs/>
                <w:sz w:val="16"/>
                <w:szCs w:val="16"/>
              </w:rPr>
            </w:pPr>
            <w:r w:rsidRPr="00684776">
              <w:rPr>
                <w:rFonts w:ascii="Arial" w:hAnsi="Arial" w:cs="Arial"/>
                <w:sz w:val="16"/>
                <w:szCs w:val="16"/>
              </w:rPr>
              <w:t>Investments</w:t>
            </w:r>
            <w:r w:rsidRPr="00684776">
              <w:rPr>
                <w:rFonts w:ascii="Arial" w:hAnsi="Arial" w:cs="Arial"/>
                <w:b/>
                <w:bCs/>
                <w:sz w:val="16"/>
                <w:szCs w:val="16"/>
              </w:rPr>
              <w:t xml:space="preserve"> </w:t>
            </w:r>
          </w:p>
        </w:tc>
        <w:tc>
          <w:tcPr>
            <w:tcW w:w="1098" w:type="dxa"/>
            <w:shd w:val="clear" w:color="auto" w:fill="FFFFFF"/>
            <w:noWrap/>
            <w:vAlign w:val="bottom"/>
          </w:tcPr>
          <w:p w14:paraId="1D5F9A19" w14:textId="5E528254"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vAlign w:val="bottom"/>
          </w:tcPr>
          <w:p w14:paraId="77A76B99" w14:textId="321EA6B2"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6CD7C776" w14:textId="29158086"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2D0BF5E0" w14:textId="767CE7A5"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3EE45D87" w14:textId="2A5DFE69"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736</w:t>
            </w:r>
          </w:p>
        </w:tc>
        <w:tc>
          <w:tcPr>
            <w:tcW w:w="1099" w:type="dxa"/>
            <w:shd w:val="clear" w:color="auto" w:fill="FFFFFF"/>
            <w:noWrap/>
            <w:vAlign w:val="bottom"/>
          </w:tcPr>
          <w:p w14:paraId="59E4E500" w14:textId="5D63FFF3"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736</w:t>
            </w:r>
          </w:p>
        </w:tc>
      </w:tr>
      <w:tr w:rsidR="00725BFD" w:rsidRPr="00684776" w14:paraId="0CB00D66" w14:textId="77777777" w:rsidTr="007F560E">
        <w:trPr>
          <w:trHeight w:val="315"/>
        </w:trPr>
        <w:tc>
          <w:tcPr>
            <w:tcW w:w="2790" w:type="dxa"/>
            <w:noWrap/>
            <w:vAlign w:val="bottom"/>
            <w:hideMark/>
          </w:tcPr>
          <w:p w14:paraId="4415E8EF" w14:textId="77777777" w:rsidR="00725BFD" w:rsidRPr="00684776" w:rsidRDefault="00725BFD" w:rsidP="00725BFD">
            <w:pPr>
              <w:spacing w:line="340" w:lineRule="exact"/>
              <w:ind w:left="167" w:hanging="167"/>
              <w:rPr>
                <w:rFonts w:ascii="Arial" w:hAnsi="Arial" w:cs="Arial"/>
                <w:b/>
                <w:bCs/>
                <w:sz w:val="16"/>
                <w:szCs w:val="16"/>
              </w:rPr>
            </w:pPr>
            <w:r w:rsidRPr="00684776">
              <w:rPr>
                <w:rFonts w:ascii="Arial" w:hAnsi="Arial" w:cs="Arial"/>
                <w:sz w:val="16"/>
                <w:szCs w:val="16"/>
              </w:rPr>
              <w:t xml:space="preserve">Loans purchased of receivables and accrued interest receivables </w:t>
            </w:r>
            <w:r w:rsidRPr="00684776">
              <w:rPr>
                <w:rFonts w:ascii="Arial" w:hAnsi="Arial" w:cs="Arial"/>
                <w:i/>
                <w:iCs/>
                <w:sz w:val="16"/>
                <w:szCs w:val="16"/>
                <w:vertAlign w:val="superscript"/>
              </w:rPr>
              <w:t>(1)</w:t>
            </w:r>
          </w:p>
        </w:tc>
        <w:tc>
          <w:tcPr>
            <w:tcW w:w="1098" w:type="dxa"/>
            <w:shd w:val="clear" w:color="auto" w:fill="FFFFFF"/>
            <w:noWrap/>
            <w:vAlign w:val="bottom"/>
          </w:tcPr>
          <w:p w14:paraId="1795E448" w14:textId="36649E16"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94,216</w:t>
            </w:r>
          </w:p>
        </w:tc>
        <w:tc>
          <w:tcPr>
            <w:tcW w:w="1099" w:type="dxa"/>
            <w:gridSpan w:val="2"/>
            <w:shd w:val="clear" w:color="auto" w:fill="FFFFFF"/>
            <w:vAlign w:val="bottom"/>
          </w:tcPr>
          <w:p w14:paraId="6C634E42" w14:textId="32489D6B"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8,070</w:t>
            </w:r>
          </w:p>
        </w:tc>
        <w:tc>
          <w:tcPr>
            <w:tcW w:w="1099" w:type="dxa"/>
            <w:gridSpan w:val="2"/>
            <w:shd w:val="clear" w:color="auto" w:fill="FFFFFF"/>
            <w:noWrap/>
            <w:vAlign w:val="bottom"/>
          </w:tcPr>
          <w:p w14:paraId="38BE2B58" w14:textId="76698A72"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5,004</w:t>
            </w:r>
          </w:p>
        </w:tc>
        <w:tc>
          <w:tcPr>
            <w:tcW w:w="1099" w:type="dxa"/>
            <w:gridSpan w:val="2"/>
            <w:shd w:val="clear" w:color="auto" w:fill="FFFFFF"/>
            <w:noWrap/>
            <w:vAlign w:val="bottom"/>
          </w:tcPr>
          <w:p w14:paraId="7291A210" w14:textId="42016769"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384</w:t>
            </w:r>
          </w:p>
        </w:tc>
        <w:tc>
          <w:tcPr>
            <w:tcW w:w="1099" w:type="dxa"/>
            <w:shd w:val="clear" w:color="auto" w:fill="FFFFFF"/>
            <w:noWrap/>
            <w:vAlign w:val="bottom"/>
          </w:tcPr>
          <w:p w14:paraId="58032A82" w14:textId="6681849B"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shd w:val="clear" w:color="auto" w:fill="FFFFFF"/>
            <w:noWrap/>
            <w:vAlign w:val="bottom"/>
          </w:tcPr>
          <w:p w14:paraId="0C82B03F" w14:textId="6CB9D864"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107,674</w:t>
            </w:r>
          </w:p>
        </w:tc>
      </w:tr>
      <w:tr w:rsidR="00725BFD" w:rsidRPr="00684776" w14:paraId="778B8FC9" w14:textId="77777777" w:rsidTr="007F560E">
        <w:trPr>
          <w:trHeight w:val="315"/>
        </w:trPr>
        <w:tc>
          <w:tcPr>
            <w:tcW w:w="2790" w:type="dxa"/>
            <w:noWrap/>
            <w:vAlign w:val="bottom"/>
            <w:hideMark/>
          </w:tcPr>
          <w:p w14:paraId="58FEB17C" w14:textId="77777777" w:rsidR="00725BFD" w:rsidRPr="00684776" w:rsidRDefault="00725BFD" w:rsidP="00725BFD">
            <w:pPr>
              <w:spacing w:line="340" w:lineRule="exact"/>
              <w:ind w:left="167" w:hanging="167"/>
              <w:rPr>
                <w:rFonts w:ascii="Arial" w:hAnsi="Arial" w:cs="Arial"/>
                <w:b/>
                <w:bCs/>
                <w:sz w:val="16"/>
                <w:szCs w:val="16"/>
              </w:rPr>
            </w:pPr>
            <w:r w:rsidRPr="00684776">
              <w:rPr>
                <w:rFonts w:ascii="Arial" w:hAnsi="Arial" w:cs="Arial"/>
                <w:sz w:val="16"/>
                <w:szCs w:val="16"/>
              </w:rPr>
              <w:t xml:space="preserve">Installment sale receivables and accrued interest receivables </w:t>
            </w:r>
            <w:r w:rsidRPr="00684776">
              <w:rPr>
                <w:rFonts w:ascii="Arial" w:hAnsi="Arial" w:cs="Arial"/>
                <w:i/>
                <w:iCs/>
                <w:sz w:val="16"/>
                <w:szCs w:val="16"/>
                <w:vertAlign w:val="superscript"/>
              </w:rPr>
              <w:t>(2)</w:t>
            </w:r>
          </w:p>
        </w:tc>
        <w:tc>
          <w:tcPr>
            <w:tcW w:w="1098" w:type="dxa"/>
            <w:shd w:val="clear" w:color="auto" w:fill="FFFFFF"/>
            <w:noWrap/>
            <w:vAlign w:val="bottom"/>
          </w:tcPr>
          <w:p w14:paraId="3DEBBB10" w14:textId="5389D46F"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333</w:t>
            </w:r>
          </w:p>
        </w:tc>
        <w:tc>
          <w:tcPr>
            <w:tcW w:w="1099" w:type="dxa"/>
            <w:gridSpan w:val="2"/>
            <w:shd w:val="clear" w:color="auto" w:fill="FFFFFF"/>
            <w:vAlign w:val="bottom"/>
          </w:tcPr>
          <w:p w14:paraId="17742690" w14:textId="5C11A43A"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624</w:t>
            </w:r>
          </w:p>
        </w:tc>
        <w:tc>
          <w:tcPr>
            <w:tcW w:w="1099" w:type="dxa"/>
            <w:gridSpan w:val="2"/>
            <w:shd w:val="clear" w:color="auto" w:fill="FFFFFF"/>
            <w:noWrap/>
            <w:vAlign w:val="bottom"/>
          </w:tcPr>
          <w:p w14:paraId="5DF81C4E" w14:textId="53216326"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659</w:t>
            </w:r>
          </w:p>
        </w:tc>
        <w:tc>
          <w:tcPr>
            <w:tcW w:w="1099" w:type="dxa"/>
            <w:gridSpan w:val="2"/>
            <w:shd w:val="clear" w:color="auto" w:fill="FFFFFF"/>
            <w:noWrap/>
            <w:vAlign w:val="bottom"/>
          </w:tcPr>
          <w:p w14:paraId="1262CCCE" w14:textId="7A645F04"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203</w:t>
            </w:r>
          </w:p>
        </w:tc>
        <w:tc>
          <w:tcPr>
            <w:tcW w:w="1099" w:type="dxa"/>
            <w:shd w:val="clear" w:color="auto" w:fill="FFFFFF"/>
            <w:noWrap/>
            <w:vAlign w:val="bottom"/>
          </w:tcPr>
          <w:p w14:paraId="7357C6F6" w14:textId="04ECAB2B"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shd w:val="clear" w:color="auto" w:fill="FFFFFF"/>
            <w:noWrap/>
            <w:vAlign w:val="bottom"/>
          </w:tcPr>
          <w:p w14:paraId="0978BA31" w14:textId="754F47DB"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1,819</w:t>
            </w:r>
          </w:p>
        </w:tc>
      </w:tr>
      <w:tr w:rsidR="00725BFD" w:rsidRPr="00684776" w14:paraId="12553184" w14:textId="77777777" w:rsidTr="007F560E">
        <w:trPr>
          <w:trHeight w:val="315"/>
        </w:trPr>
        <w:tc>
          <w:tcPr>
            <w:tcW w:w="2790" w:type="dxa"/>
            <w:noWrap/>
            <w:vAlign w:val="bottom"/>
            <w:hideMark/>
          </w:tcPr>
          <w:p w14:paraId="401815BE" w14:textId="77777777" w:rsidR="00725BFD" w:rsidRPr="00684776" w:rsidRDefault="00725BFD" w:rsidP="00725BFD">
            <w:pPr>
              <w:spacing w:line="340" w:lineRule="exact"/>
              <w:ind w:left="167" w:hanging="167"/>
              <w:rPr>
                <w:rFonts w:ascii="Arial" w:hAnsi="Arial" w:cs="Arial"/>
                <w:b/>
                <w:bCs/>
                <w:sz w:val="16"/>
                <w:szCs w:val="16"/>
              </w:rPr>
            </w:pPr>
            <w:r w:rsidRPr="00684776">
              <w:rPr>
                <w:rFonts w:ascii="Arial" w:hAnsi="Arial" w:cs="Arial"/>
                <w:sz w:val="16"/>
                <w:szCs w:val="16"/>
              </w:rPr>
              <w:t>Accrued income from auction sale</w:t>
            </w:r>
          </w:p>
        </w:tc>
        <w:tc>
          <w:tcPr>
            <w:tcW w:w="1098" w:type="dxa"/>
            <w:shd w:val="clear" w:color="auto" w:fill="FFFFFF"/>
            <w:noWrap/>
            <w:vAlign w:val="bottom"/>
          </w:tcPr>
          <w:p w14:paraId="77070073" w14:textId="6100934C"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vAlign w:val="bottom"/>
          </w:tcPr>
          <w:p w14:paraId="62A9213A" w14:textId="4F116028"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0D6CAC2E" w14:textId="45096BE0"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noWrap/>
            <w:vAlign w:val="bottom"/>
          </w:tcPr>
          <w:p w14:paraId="1D1608BA" w14:textId="5A944488"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71597AE5" w14:textId="3964E912"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13,617</w:t>
            </w:r>
          </w:p>
        </w:tc>
        <w:tc>
          <w:tcPr>
            <w:tcW w:w="1099" w:type="dxa"/>
            <w:shd w:val="clear" w:color="auto" w:fill="FFFFFF"/>
            <w:noWrap/>
            <w:vAlign w:val="bottom"/>
          </w:tcPr>
          <w:p w14:paraId="10CC8D4B" w14:textId="25FCE596"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13,617</w:t>
            </w:r>
          </w:p>
        </w:tc>
      </w:tr>
      <w:tr w:rsidR="00725BFD" w:rsidRPr="00684776" w14:paraId="7B694886" w14:textId="77777777" w:rsidTr="007F560E">
        <w:trPr>
          <w:trHeight w:val="315"/>
        </w:trPr>
        <w:tc>
          <w:tcPr>
            <w:tcW w:w="2790" w:type="dxa"/>
            <w:noWrap/>
            <w:vAlign w:val="bottom"/>
            <w:hideMark/>
          </w:tcPr>
          <w:p w14:paraId="6959626D" w14:textId="77777777" w:rsidR="00725BFD" w:rsidRPr="00684776" w:rsidRDefault="00725BFD" w:rsidP="00725BFD">
            <w:pPr>
              <w:spacing w:line="340" w:lineRule="exact"/>
              <w:ind w:left="167" w:hanging="167"/>
              <w:rPr>
                <w:rFonts w:ascii="Arial" w:hAnsi="Arial" w:cs="Arial"/>
                <w:b/>
                <w:bCs/>
                <w:sz w:val="16"/>
                <w:szCs w:val="16"/>
              </w:rPr>
            </w:pPr>
            <w:r w:rsidRPr="00684776">
              <w:rPr>
                <w:rFonts w:ascii="Arial" w:hAnsi="Arial" w:cs="Arial"/>
                <w:sz w:val="16"/>
                <w:szCs w:val="16"/>
              </w:rPr>
              <w:t>Advance for expenses on asset acquisition and others</w:t>
            </w:r>
          </w:p>
        </w:tc>
        <w:tc>
          <w:tcPr>
            <w:tcW w:w="1098" w:type="dxa"/>
            <w:shd w:val="clear" w:color="auto" w:fill="FFFFFF"/>
            <w:noWrap/>
            <w:vAlign w:val="bottom"/>
          </w:tcPr>
          <w:p w14:paraId="2521E8C2" w14:textId="13989E26"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vAlign w:val="bottom"/>
          </w:tcPr>
          <w:p w14:paraId="20EB294E" w14:textId="1D275BDD"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789C4C1B" w14:textId="23C9F263"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1F209F8C" w14:textId="4BC9EF69"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41957B87" w14:textId="522306F8"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81</w:t>
            </w:r>
            <w:r w:rsidR="008D4B6A" w:rsidRPr="00684776">
              <w:rPr>
                <w:rFonts w:ascii="Arial" w:hAnsi="Arial" w:cs="Arial"/>
                <w:sz w:val="16"/>
                <w:szCs w:val="16"/>
              </w:rPr>
              <w:t>7</w:t>
            </w:r>
          </w:p>
        </w:tc>
        <w:tc>
          <w:tcPr>
            <w:tcW w:w="1099" w:type="dxa"/>
            <w:shd w:val="clear" w:color="auto" w:fill="FFFFFF"/>
            <w:noWrap/>
            <w:vAlign w:val="bottom"/>
          </w:tcPr>
          <w:p w14:paraId="1EB0B054" w14:textId="3A935CD1"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81</w:t>
            </w:r>
            <w:r w:rsidR="008D4B6A" w:rsidRPr="00684776">
              <w:rPr>
                <w:rFonts w:ascii="Arial" w:hAnsi="Arial" w:cs="Arial"/>
                <w:sz w:val="16"/>
                <w:szCs w:val="16"/>
              </w:rPr>
              <w:t>7</w:t>
            </w:r>
          </w:p>
        </w:tc>
      </w:tr>
      <w:tr w:rsidR="00725BFD" w:rsidRPr="00684776" w14:paraId="35DAB1F2" w14:textId="77777777" w:rsidTr="007F560E">
        <w:trPr>
          <w:trHeight w:val="315"/>
        </w:trPr>
        <w:tc>
          <w:tcPr>
            <w:tcW w:w="2790" w:type="dxa"/>
            <w:noWrap/>
            <w:vAlign w:val="bottom"/>
            <w:hideMark/>
          </w:tcPr>
          <w:p w14:paraId="11103DDC" w14:textId="77777777" w:rsidR="00725BFD" w:rsidRPr="00684776" w:rsidRDefault="00725BFD" w:rsidP="00725BFD">
            <w:pPr>
              <w:spacing w:line="340" w:lineRule="exact"/>
              <w:ind w:left="253" w:hanging="253"/>
              <w:rPr>
                <w:rFonts w:ascii="Arial" w:hAnsi="Arial" w:cs="Arial"/>
                <w:b/>
                <w:bCs/>
                <w:sz w:val="16"/>
                <w:szCs w:val="16"/>
              </w:rPr>
            </w:pPr>
            <w:r w:rsidRPr="00684776">
              <w:rPr>
                <w:rFonts w:ascii="Arial" w:hAnsi="Arial" w:cs="Arial"/>
                <w:sz w:val="16"/>
                <w:szCs w:val="16"/>
              </w:rPr>
              <w:t>Other assets</w:t>
            </w:r>
          </w:p>
        </w:tc>
        <w:tc>
          <w:tcPr>
            <w:tcW w:w="1098" w:type="dxa"/>
            <w:shd w:val="clear" w:color="auto" w:fill="FFFFFF"/>
            <w:noWrap/>
            <w:vAlign w:val="bottom"/>
          </w:tcPr>
          <w:p w14:paraId="3721DA18"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gridSpan w:val="2"/>
            <w:shd w:val="clear" w:color="auto" w:fill="FFFFFF"/>
          </w:tcPr>
          <w:p w14:paraId="28B894E6"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gridSpan w:val="2"/>
            <w:shd w:val="clear" w:color="auto" w:fill="FFFFFF"/>
            <w:noWrap/>
            <w:vAlign w:val="bottom"/>
          </w:tcPr>
          <w:p w14:paraId="4C350EA6"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gridSpan w:val="2"/>
            <w:shd w:val="clear" w:color="auto" w:fill="FFFFFF"/>
            <w:noWrap/>
            <w:vAlign w:val="bottom"/>
          </w:tcPr>
          <w:p w14:paraId="2A7FE101"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shd w:val="clear" w:color="auto" w:fill="FFFFFF"/>
            <w:noWrap/>
            <w:vAlign w:val="bottom"/>
          </w:tcPr>
          <w:p w14:paraId="06E7B005"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shd w:val="clear" w:color="auto" w:fill="FFFFFF"/>
            <w:noWrap/>
            <w:vAlign w:val="bottom"/>
          </w:tcPr>
          <w:p w14:paraId="01585C54" w14:textId="77777777" w:rsidR="00725BFD" w:rsidRPr="00684776" w:rsidRDefault="00725BFD" w:rsidP="00725BFD">
            <w:pPr>
              <w:tabs>
                <w:tab w:val="decimal" w:pos="780"/>
              </w:tabs>
              <w:spacing w:line="340" w:lineRule="exact"/>
              <w:rPr>
                <w:rFonts w:ascii="Arial" w:hAnsi="Arial" w:cs="Arial"/>
                <w:sz w:val="16"/>
                <w:szCs w:val="16"/>
              </w:rPr>
            </w:pPr>
          </w:p>
        </w:tc>
      </w:tr>
      <w:tr w:rsidR="00725BFD" w:rsidRPr="00684776" w14:paraId="4FDA881F" w14:textId="77777777" w:rsidTr="007F560E">
        <w:trPr>
          <w:trHeight w:val="315"/>
        </w:trPr>
        <w:tc>
          <w:tcPr>
            <w:tcW w:w="2790" w:type="dxa"/>
            <w:noWrap/>
            <w:vAlign w:val="bottom"/>
            <w:hideMark/>
          </w:tcPr>
          <w:p w14:paraId="21E969EF" w14:textId="77777777" w:rsidR="00725BFD" w:rsidRPr="00684776" w:rsidRDefault="00725BFD" w:rsidP="00725BFD">
            <w:pPr>
              <w:spacing w:line="340" w:lineRule="exact"/>
              <w:ind w:left="347" w:hanging="180"/>
              <w:rPr>
                <w:rFonts w:ascii="Arial" w:hAnsi="Arial" w:cs="Arial"/>
                <w:b/>
                <w:bCs/>
                <w:sz w:val="16"/>
                <w:szCs w:val="16"/>
              </w:rPr>
            </w:pPr>
            <w:r w:rsidRPr="00684776">
              <w:rPr>
                <w:rFonts w:ascii="Arial" w:hAnsi="Arial" w:cs="Arial"/>
                <w:sz w:val="16"/>
                <w:szCs w:val="16"/>
              </w:rPr>
              <w:t>- Employee receivables</w:t>
            </w:r>
            <w:r w:rsidRPr="00684776">
              <w:rPr>
                <w:rFonts w:ascii="Arial" w:hAnsi="Arial" w:cs="Arial"/>
                <w:sz w:val="16"/>
                <w:szCs w:val="16"/>
                <w:cs/>
              </w:rPr>
              <w:t xml:space="preserve"> </w:t>
            </w:r>
            <w:r w:rsidRPr="00684776">
              <w:rPr>
                <w:rFonts w:ascii="Arial" w:hAnsi="Arial" w:cs="Arial"/>
                <w:sz w:val="16"/>
                <w:szCs w:val="16"/>
              </w:rPr>
              <w:t>and accrued interest receivables</w:t>
            </w:r>
          </w:p>
        </w:tc>
        <w:tc>
          <w:tcPr>
            <w:tcW w:w="1098" w:type="dxa"/>
            <w:noWrap/>
            <w:vAlign w:val="bottom"/>
          </w:tcPr>
          <w:p w14:paraId="1291ACAD" w14:textId="0BD08239"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vAlign w:val="bottom"/>
          </w:tcPr>
          <w:p w14:paraId="799A1AD2" w14:textId="4DBAF43A"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4</w:t>
            </w:r>
          </w:p>
        </w:tc>
        <w:tc>
          <w:tcPr>
            <w:tcW w:w="1099" w:type="dxa"/>
            <w:gridSpan w:val="2"/>
            <w:noWrap/>
            <w:vAlign w:val="bottom"/>
          </w:tcPr>
          <w:p w14:paraId="2803F06A" w14:textId="41A28D54"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10</w:t>
            </w:r>
          </w:p>
        </w:tc>
        <w:tc>
          <w:tcPr>
            <w:tcW w:w="1099" w:type="dxa"/>
            <w:gridSpan w:val="2"/>
            <w:noWrap/>
            <w:vAlign w:val="bottom"/>
          </w:tcPr>
          <w:p w14:paraId="3A2ACB61" w14:textId="7938C824"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4</w:t>
            </w:r>
          </w:p>
        </w:tc>
        <w:tc>
          <w:tcPr>
            <w:tcW w:w="1099" w:type="dxa"/>
            <w:noWrap/>
            <w:vAlign w:val="bottom"/>
          </w:tcPr>
          <w:p w14:paraId="16C91CE9" w14:textId="796F3E07"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noWrap/>
            <w:vAlign w:val="bottom"/>
          </w:tcPr>
          <w:p w14:paraId="3C66D3DD" w14:textId="3C4F876B"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18</w:t>
            </w:r>
          </w:p>
        </w:tc>
      </w:tr>
      <w:tr w:rsidR="00725BFD" w:rsidRPr="00684776" w14:paraId="1784439E" w14:textId="77777777" w:rsidTr="007F560E">
        <w:trPr>
          <w:trHeight w:val="315"/>
        </w:trPr>
        <w:tc>
          <w:tcPr>
            <w:tcW w:w="2790" w:type="dxa"/>
            <w:noWrap/>
            <w:vAlign w:val="bottom"/>
            <w:hideMark/>
          </w:tcPr>
          <w:p w14:paraId="0DA4E801" w14:textId="77777777" w:rsidR="00725BFD" w:rsidRPr="00684776" w:rsidRDefault="00725BFD" w:rsidP="00725BFD">
            <w:pPr>
              <w:spacing w:line="340" w:lineRule="exact"/>
              <w:ind w:left="347" w:right="-192" w:hanging="180"/>
              <w:rPr>
                <w:rFonts w:ascii="Arial" w:hAnsi="Arial" w:cs="Arial"/>
                <w:b/>
                <w:bCs/>
                <w:sz w:val="16"/>
                <w:szCs w:val="16"/>
              </w:rPr>
            </w:pPr>
            <w:r w:rsidRPr="00684776">
              <w:rPr>
                <w:rFonts w:ascii="Arial" w:hAnsi="Arial" w:cs="Arial"/>
                <w:sz w:val="16"/>
                <w:szCs w:val="16"/>
              </w:rPr>
              <w:t>- Advance for legal expenses</w:t>
            </w:r>
          </w:p>
        </w:tc>
        <w:tc>
          <w:tcPr>
            <w:tcW w:w="1098" w:type="dxa"/>
            <w:noWrap/>
            <w:vAlign w:val="bottom"/>
          </w:tcPr>
          <w:p w14:paraId="0A652092" w14:textId="0759DBC9"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vAlign w:val="bottom"/>
          </w:tcPr>
          <w:p w14:paraId="649F28F9" w14:textId="56C56EEB"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noWrap/>
            <w:vAlign w:val="bottom"/>
          </w:tcPr>
          <w:p w14:paraId="48F3D18A" w14:textId="15CB7774"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noWrap/>
            <w:vAlign w:val="bottom"/>
          </w:tcPr>
          <w:p w14:paraId="4CBA895A" w14:textId="08FF4CBF"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noWrap/>
            <w:vAlign w:val="bottom"/>
          </w:tcPr>
          <w:p w14:paraId="2B3422F4" w14:textId="5B3BE256"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30</w:t>
            </w:r>
          </w:p>
        </w:tc>
        <w:tc>
          <w:tcPr>
            <w:tcW w:w="1099" w:type="dxa"/>
            <w:noWrap/>
            <w:vAlign w:val="bottom"/>
          </w:tcPr>
          <w:p w14:paraId="0A2DBBA4" w14:textId="3B395398"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30</w:t>
            </w:r>
          </w:p>
        </w:tc>
      </w:tr>
      <w:tr w:rsidR="00725BFD" w:rsidRPr="00684776" w14:paraId="02F9E402" w14:textId="77777777" w:rsidTr="007F560E">
        <w:trPr>
          <w:trHeight w:val="315"/>
        </w:trPr>
        <w:tc>
          <w:tcPr>
            <w:tcW w:w="2790" w:type="dxa"/>
            <w:noWrap/>
            <w:vAlign w:val="bottom"/>
            <w:hideMark/>
          </w:tcPr>
          <w:p w14:paraId="4822D15A" w14:textId="77777777" w:rsidR="00725BFD" w:rsidRPr="00684776" w:rsidRDefault="00725BFD" w:rsidP="00725BFD">
            <w:pPr>
              <w:spacing w:line="340" w:lineRule="exact"/>
              <w:ind w:left="253" w:hanging="253"/>
              <w:rPr>
                <w:rFonts w:ascii="Arial" w:hAnsi="Arial" w:cs="Arial"/>
                <w:b/>
                <w:bCs/>
                <w:sz w:val="16"/>
                <w:szCs w:val="16"/>
                <w:u w:val="single"/>
              </w:rPr>
            </w:pPr>
            <w:r w:rsidRPr="00684776">
              <w:rPr>
                <w:rFonts w:ascii="Arial" w:hAnsi="Arial" w:cs="Arial"/>
                <w:b/>
                <w:bCs/>
                <w:sz w:val="16"/>
                <w:szCs w:val="16"/>
                <w:u w:val="single"/>
              </w:rPr>
              <w:t>Financial liabilities</w:t>
            </w:r>
          </w:p>
        </w:tc>
        <w:tc>
          <w:tcPr>
            <w:tcW w:w="1098" w:type="dxa"/>
            <w:shd w:val="clear" w:color="auto" w:fill="FFFFFF"/>
            <w:noWrap/>
            <w:vAlign w:val="bottom"/>
          </w:tcPr>
          <w:p w14:paraId="7AC63213"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gridSpan w:val="2"/>
            <w:shd w:val="clear" w:color="auto" w:fill="FFFFFF"/>
            <w:vAlign w:val="bottom"/>
          </w:tcPr>
          <w:p w14:paraId="207BEE94"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gridSpan w:val="2"/>
            <w:shd w:val="clear" w:color="auto" w:fill="FFFFFF"/>
            <w:noWrap/>
            <w:vAlign w:val="bottom"/>
          </w:tcPr>
          <w:p w14:paraId="4D7C57FD"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gridSpan w:val="2"/>
            <w:shd w:val="clear" w:color="auto" w:fill="FFFFFF"/>
            <w:noWrap/>
            <w:vAlign w:val="bottom"/>
          </w:tcPr>
          <w:p w14:paraId="364875E7"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shd w:val="clear" w:color="auto" w:fill="FFFFFF"/>
            <w:noWrap/>
            <w:vAlign w:val="bottom"/>
          </w:tcPr>
          <w:p w14:paraId="14DFF577" w14:textId="77777777" w:rsidR="00725BFD" w:rsidRPr="00684776" w:rsidRDefault="00725BFD" w:rsidP="00725BFD">
            <w:pPr>
              <w:tabs>
                <w:tab w:val="decimal" w:pos="780"/>
              </w:tabs>
              <w:spacing w:line="340" w:lineRule="exact"/>
              <w:rPr>
                <w:rFonts w:ascii="Arial" w:hAnsi="Arial" w:cs="Arial"/>
                <w:sz w:val="16"/>
                <w:szCs w:val="16"/>
              </w:rPr>
            </w:pPr>
          </w:p>
        </w:tc>
        <w:tc>
          <w:tcPr>
            <w:tcW w:w="1099" w:type="dxa"/>
            <w:shd w:val="clear" w:color="auto" w:fill="FFFFFF"/>
            <w:noWrap/>
            <w:vAlign w:val="bottom"/>
          </w:tcPr>
          <w:p w14:paraId="6ED881D6" w14:textId="77777777" w:rsidR="00725BFD" w:rsidRPr="00684776" w:rsidRDefault="00725BFD" w:rsidP="00725BFD">
            <w:pPr>
              <w:tabs>
                <w:tab w:val="decimal" w:pos="780"/>
              </w:tabs>
              <w:spacing w:line="340" w:lineRule="exact"/>
              <w:rPr>
                <w:rFonts w:ascii="Arial" w:hAnsi="Arial" w:cs="Arial"/>
                <w:sz w:val="16"/>
                <w:szCs w:val="16"/>
              </w:rPr>
            </w:pPr>
          </w:p>
        </w:tc>
      </w:tr>
      <w:tr w:rsidR="00725BFD" w:rsidRPr="00684776" w14:paraId="4AFB658A" w14:textId="77777777" w:rsidTr="007F560E">
        <w:trPr>
          <w:trHeight w:val="432"/>
        </w:trPr>
        <w:tc>
          <w:tcPr>
            <w:tcW w:w="2790" w:type="dxa"/>
            <w:noWrap/>
            <w:vAlign w:val="bottom"/>
            <w:hideMark/>
          </w:tcPr>
          <w:p w14:paraId="47ACDE8B" w14:textId="77777777" w:rsidR="00725BFD" w:rsidRPr="00684776" w:rsidRDefault="00725BFD" w:rsidP="00725BFD">
            <w:pPr>
              <w:spacing w:line="340" w:lineRule="exact"/>
              <w:ind w:left="167" w:right="-101" w:hanging="167"/>
              <w:rPr>
                <w:rFonts w:ascii="Arial" w:hAnsi="Arial" w:cs="Arial"/>
                <w:b/>
                <w:bCs/>
                <w:sz w:val="16"/>
                <w:szCs w:val="16"/>
              </w:rPr>
            </w:pPr>
            <w:r w:rsidRPr="00684776">
              <w:rPr>
                <w:rFonts w:ascii="Arial" w:hAnsi="Arial" w:cs="Arial"/>
                <w:sz w:val="16"/>
                <w:szCs w:val="16"/>
              </w:rPr>
              <w:t>Debts issued and borrowings</w:t>
            </w:r>
          </w:p>
        </w:tc>
        <w:tc>
          <w:tcPr>
            <w:tcW w:w="1098" w:type="dxa"/>
            <w:shd w:val="clear" w:color="auto" w:fill="FFFFFF"/>
            <w:noWrap/>
            <w:vAlign w:val="bottom"/>
          </w:tcPr>
          <w:p w14:paraId="4DE24EB8" w14:textId="008BB4FD"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gridSpan w:val="2"/>
            <w:shd w:val="clear" w:color="auto" w:fill="FFFFFF"/>
            <w:vAlign w:val="bottom"/>
          </w:tcPr>
          <w:p w14:paraId="7DF2B99D" w14:textId="5ACBE262"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28,097</w:t>
            </w:r>
          </w:p>
        </w:tc>
        <w:tc>
          <w:tcPr>
            <w:tcW w:w="1099" w:type="dxa"/>
            <w:gridSpan w:val="2"/>
            <w:shd w:val="clear" w:color="auto" w:fill="FFFFFF"/>
            <w:noWrap/>
            <w:vAlign w:val="bottom"/>
          </w:tcPr>
          <w:p w14:paraId="63C7B4E5" w14:textId="785BC815"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49,086</w:t>
            </w:r>
          </w:p>
        </w:tc>
        <w:tc>
          <w:tcPr>
            <w:tcW w:w="1099" w:type="dxa"/>
            <w:gridSpan w:val="2"/>
            <w:shd w:val="clear" w:color="auto" w:fill="FFFFFF"/>
            <w:noWrap/>
            <w:vAlign w:val="bottom"/>
          </w:tcPr>
          <w:p w14:paraId="7F738E94" w14:textId="4C802152"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16,729</w:t>
            </w:r>
          </w:p>
        </w:tc>
        <w:tc>
          <w:tcPr>
            <w:tcW w:w="1099" w:type="dxa"/>
            <w:shd w:val="clear" w:color="auto" w:fill="FFFFFF"/>
            <w:noWrap/>
            <w:vAlign w:val="bottom"/>
          </w:tcPr>
          <w:p w14:paraId="0F31B85B" w14:textId="76BA4ECB" w:rsidR="00725BFD" w:rsidRPr="00684776" w:rsidRDefault="00725BFD" w:rsidP="00725BFD">
            <w:pPr>
              <w:tabs>
                <w:tab w:val="decimal" w:pos="780"/>
              </w:tabs>
              <w:spacing w:line="340" w:lineRule="exact"/>
              <w:rPr>
                <w:rFonts w:ascii="Arial" w:hAnsi="Arial" w:cs="Arial"/>
                <w:sz w:val="16"/>
                <w:szCs w:val="16"/>
                <w:cs/>
              </w:rPr>
            </w:pPr>
            <w:r w:rsidRPr="00684776">
              <w:rPr>
                <w:rFonts w:ascii="Arial" w:hAnsi="Arial" w:cs="Arial"/>
                <w:sz w:val="16"/>
                <w:szCs w:val="16"/>
              </w:rPr>
              <w:t>-</w:t>
            </w:r>
          </w:p>
        </w:tc>
        <w:tc>
          <w:tcPr>
            <w:tcW w:w="1099" w:type="dxa"/>
            <w:shd w:val="clear" w:color="auto" w:fill="FFFFFF"/>
            <w:noWrap/>
            <w:vAlign w:val="bottom"/>
          </w:tcPr>
          <w:p w14:paraId="017A46D1" w14:textId="62D5CC17" w:rsidR="00725BFD" w:rsidRPr="00684776" w:rsidRDefault="00725BFD" w:rsidP="00725BFD">
            <w:pPr>
              <w:tabs>
                <w:tab w:val="decimal" w:pos="780"/>
              </w:tabs>
              <w:spacing w:line="340" w:lineRule="exact"/>
              <w:rPr>
                <w:rFonts w:ascii="Arial" w:hAnsi="Arial" w:cs="Arial"/>
                <w:sz w:val="16"/>
                <w:szCs w:val="16"/>
              </w:rPr>
            </w:pPr>
            <w:r w:rsidRPr="00684776">
              <w:rPr>
                <w:rFonts w:ascii="Arial" w:hAnsi="Arial" w:cs="Arial"/>
                <w:sz w:val="16"/>
                <w:szCs w:val="16"/>
              </w:rPr>
              <w:t>93,912</w:t>
            </w:r>
          </w:p>
        </w:tc>
      </w:tr>
      <w:tr w:rsidR="00E7685C" w:rsidRPr="00684776" w14:paraId="695034ED" w14:textId="77777777" w:rsidTr="00E7685C">
        <w:trPr>
          <w:trHeight w:val="53"/>
        </w:trPr>
        <w:tc>
          <w:tcPr>
            <w:tcW w:w="2790" w:type="dxa"/>
            <w:noWrap/>
          </w:tcPr>
          <w:p w14:paraId="7E13046F" w14:textId="3C85B88F" w:rsidR="00E7685C" w:rsidRPr="00684776" w:rsidRDefault="00E7685C" w:rsidP="00E7685C">
            <w:pPr>
              <w:spacing w:line="340" w:lineRule="exact"/>
              <w:ind w:left="167" w:right="-101" w:hanging="167"/>
              <w:rPr>
                <w:rFonts w:ascii="Arial" w:hAnsi="Arial" w:cs="Arial"/>
                <w:sz w:val="16"/>
                <w:szCs w:val="16"/>
              </w:rPr>
            </w:pPr>
            <w:r w:rsidRPr="00684776">
              <w:rPr>
                <w:rFonts w:ascii="Arial" w:hAnsi="Arial" w:cs="Arial"/>
                <w:sz w:val="16"/>
                <w:szCs w:val="16"/>
              </w:rPr>
              <w:t>Accrued interest payables</w:t>
            </w:r>
          </w:p>
        </w:tc>
        <w:tc>
          <w:tcPr>
            <w:tcW w:w="1098" w:type="dxa"/>
            <w:shd w:val="clear" w:color="auto" w:fill="FFFFFF"/>
            <w:noWrap/>
            <w:vAlign w:val="bottom"/>
          </w:tcPr>
          <w:p w14:paraId="3A9E230A" w14:textId="747C9110"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vAlign w:val="bottom"/>
          </w:tcPr>
          <w:p w14:paraId="5FB31544" w14:textId="0D78399B"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698</w:t>
            </w:r>
          </w:p>
        </w:tc>
        <w:tc>
          <w:tcPr>
            <w:tcW w:w="1099" w:type="dxa"/>
            <w:gridSpan w:val="2"/>
            <w:shd w:val="clear" w:color="auto" w:fill="FFFFFF"/>
            <w:noWrap/>
            <w:vAlign w:val="bottom"/>
          </w:tcPr>
          <w:p w14:paraId="7443BB59" w14:textId="42CC651D"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gridSpan w:val="2"/>
            <w:shd w:val="clear" w:color="auto" w:fill="FFFFFF"/>
            <w:noWrap/>
            <w:vAlign w:val="bottom"/>
          </w:tcPr>
          <w:p w14:paraId="657749E1" w14:textId="364FE83F"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tcPr>
          <w:p w14:paraId="2C5A2304" w14:textId="328D8324"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w:t>
            </w:r>
          </w:p>
        </w:tc>
        <w:tc>
          <w:tcPr>
            <w:tcW w:w="1099" w:type="dxa"/>
            <w:shd w:val="clear" w:color="auto" w:fill="FFFFFF"/>
            <w:noWrap/>
            <w:vAlign w:val="bottom"/>
          </w:tcPr>
          <w:p w14:paraId="18FE27F9" w14:textId="5B936973" w:rsidR="00E7685C" w:rsidRPr="00684776" w:rsidRDefault="00E7685C" w:rsidP="00E7685C">
            <w:pPr>
              <w:tabs>
                <w:tab w:val="decimal" w:pos="780"/>
              </w:tabs>
              <w:spacing w:line="340" w:lineRule="exact"/>
              <w:rPr>
                <w:rFonts w:ascii="Arial" w:hAnsi="Arial" w:cs="Arial"/>
                <w:sz w:val="16"/>
                <w:szCs w:val="16"/>
              </w:rPr>
            </w:pPr>
            <w:r w:rsidRPr="00684776">
              <w:rPr>
                <w:rFonts w:ascii="Arial" w:hAnsi="Arial" w:cs="Arial"/>
                <w:sz w:val="16"/>
                <w:szCs w:val="16"/>
              </w:rPr>
              <w:t>698</w:t>
            </w:r>
          </w:p>
        </w:tc>
      </w:tr>
    </w:tbl>
    <w:p w14:paraId="6142C26C" w14:textId="74061534" w:rsidR="00C10551" w:rsidRPr="00684776" w:rsidRDefault="00C10551"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684776">
        <w:rPr>
          <w:rFonts w:ascii="Arial" w:hAnsi="Arial" w:cs="Arial"/>
          <w:i/>
          <w:iCs/>
          <w:sz w:val="14"/>
          <w:szCs w:val="14"/>
        </w:rPr>
        <w:t>(1</w:t>
      </w:r>
      <w:proofErr w:type="gramStart"/>
      <w:r w:rsidRPr="00684776">
        <w:rPr>
          <w:rFonts w:ascii="Arial" w:hAnsi="Arial" w:cs="Arial"/>
          <w:i/>
          <w:iCs/>
          <w:sz w:val="14"/>
          <w:szCs w:val="14"/>
        </w:rPr>
        <w:t>)</w:t>
      </w:r>
      <w:r w:rsidRPr="00684776">
        <w:rPr>
          <w:rFonts w:ascii="Arial" w:hAnsi="Arial" w:cs="Arial"/>
          <w:i/>
          <w:iCs/>
          <w:sz w:val="18"/>
          <w:szCs w:val="18"/>
          <w:cs/>
        </w:rPr>
        <w:t xml:space="preserve"> </w:t>
      </w:r>
      <w:r w:rsidRPr="00684776">
        <w:rPr>
          <w:rFonts w:ascii="Arial" w:hAnsi="Arial" w:cs="Arial"/>
          <w:i/>
          <w:iCs/>
          <w:sz w:val="18"/>
          <w:szCs w:val="18"/>
          <w:cs/>
        </w:rPr>
        <w:tab/>
      </w:r>
      <w:r w:rsidRPr="00684776">
        <w:rPr>
          <w:rFonts w:ascii="Arial" w:hAnsi="Arial" w:cs="Arial"/>
          <w:i/>
          <w:iCs/>
          <w:sz w:val="14"/>
          <w:szCs w:val="14"/>
        </w:rPr>
        <w:t>Loans</w:t>
      </w:r>
      <w:proofErr w:type="gramEnd"/>
      <w:r w:rsidRPr="00684776">
        <w:rPr>
          <w:rFonts w:ascii="Arial" w:hAnsi="Arial" w:cs="Arial"/>
          <w:i/>
          <w:iCs/>
          <w:sz w:val="14"/>
          <w:szCs w:val="14"/>
        </w:rPr>
        <w:t xml:space="preserve"> purchased of receivables that have not been </w:t>
      </w:r>
      <w:proofErr w:type="gramStart"/>
      <w:r w:rsidRPr="00684776">
        <w:rPr>
          <w:rFonts w:ascii="Arial" w:hAnsi="Arial" w:cs="Arial"/>
          <w:i/>
          <w:iCs/>
          <w:sz w:val="14"/>
          <w:szCs w:val="14"/>
        </w:rPr>
        <w:t>restructured, or</w:t>
      </w:r>
      <w:proofErr w:type="gramEnd"/>
      <w:r w:rsidRPr="00684776">
        <w:rPr>
          <w:rFonts w:ascii="Arial" w:hAnsi="Arial" w:cs="Arial"/>
          <w:i/>
          <w:iCs/>
          <w:sz w:val="14"/>
          <w:szCs w:val="14"/>
        </w:rPr>
        <w:t xml:space="preserve"> have been restructured but overdue more than 3 months are classified as at call</w:t>
      </w:r>
      <w:r w:rsidRPr="00684776">
        <w:rPr>
          <w:rFonts w:ascii="Arial" w:hAnsi="Arial" w:cs="Arial"/>
          <w:i/>
          <w:iCs/>
          <w:sz w:val="14"/>
          <w:szCs w:val="14"/>
          <w:cs/>
        </w:rPr>
        <w:t xml:space="preserve">. </w:t>
      </w:r>
      <w:r w:rsidRPr="00684776">
        <w:rPr>
          <w:rFonts w:ascii="Arial" w:hAnsi="Arial" w:cs="Arial"/>
          <w:i/>
          <w:iCs/>
          <w:sz w:val="14"/>
          <w:szCs w:val="14"/>
        </w:rPr>
        <w:t>The remaining</w:t>
      </w:r>
      <w:r w:rsidRPr="00684776">
        <w:rPr>
          <w:rFonts w:ascii="Arial" w:hAnsi="Arial" w:cs="Arial"/>
          <w:i/>
          <w:iCs/>
          <w:sz w:val="14"/>
          <w:szCs w:val="14"/>
          <w:cs/>
        </w:rPr>
        <w:t xml:space="preserve"> </w:t>
      </w:r>
      <w:r w:rsidRPr="00684776">
        <w:rPr>
          <w:rFonts w:ascii="Arial" w:hAnsi="Arial" w:cs="Arial"/>
          <w:i/>
          <w:iCs/>
          <w:sz w:val="14"/>
          <w:szCs w:val="14"/>
        </w:rPr>
        <w:t>are presented at the amounts due, with reference to the debt restructuring agreement</w:t>
      </w:r>
      <w:r w:rsidRPr="00684776">
        <w:rPr>
          <w:rFonts w:ascii="Arial" w:hAnsi="Arial" w:cs="Arial"/>
          <w:i/>
          <w:iCs/>
          <w:sz w:val="14"/>
          <w:szCs w:val="14"/>
          <w:cs/>
        </w:rPr>
        <w:t xml:space="preserve">. </w:t>
      </w:r>
      <w:r w:rsidRPr="00684776">
        <w:rPr>
          <w:rFonts w:ascii="Arial" w:hAnsi="Arial" w:cs="Arial"/>
          <w:i/>
          <w:iCs/>
          <w:sz w:val="14"/>
          <w:szCs w:val="14"/>
        </w:rPr>
        <w:t>However, since the amount received under the agreement is the amount the Company would receive based on its right of claim over the debtor, which is higher than or equal to the amount of the loans for accounting purposes, the amount of receivable</w:t>
      </w:r>
      <w:r w:rsidR="000243CA" w:rsidRPr="00684776">
        <w:rPr>
          <w:rFonts w:ascii="Arial" w:hAnsi="Arial" w:cs="Arial"/>
          <w:i/>
          <w:iCs/>
          <w:sz w:val="14"/>
          <w:szCs w:val="14"/>
        </w:rPr>
        <w:t>s</w:t>
      </w:r>
      <w:r w:rsidRPr="00684776">
        <w:rPr>
          <w:rFonts w:ascii="Arial" w:hAnsi="Arial" w:cs="Arial"/>
          <w:i/>
          <w:iCs/>
          <w:sz w:val="14"/>
          <w:szCs w:val="14"/>
        </w:rPr>
        <w:t xml:space="preserve"> therefore presented by not </w:t>
      </w:r>
      <w:proofErr w:type="gramStart"/>
      <w:r w:rsidRPr="00684776">
        <w:rPr>
          <w:rFonts w:ascii="Arial" w:hAnsi="Arial" w:cs="Arial"/>
          <w:i/>
          <w:iCs/>
          <w:sz w:val="14"/>
          <w:szCs w:val="14"/>
        </w:rPr>
        <w:t>exceed</w:t>
      </w:r>
      <w:proofErr w:type="gramEnd"/>
      <w:r w:rsidRPr="00684776">
        <w:rPr>
          <w:rFonts w:ascii="Arial" w:hAnsi="Arial" w:cs="Arial"/>
          <w:i/>
          <w:iCs/>
          <w:sz w:val="14"/>
          <w:szCs w:val="14"/>
        </w:rPr>
        <w:t xml:space="preserve"> the cost of the receivables</w:t>
      </w:r>
      <w:r w:rsidRPr="00684776">
        <w:rPr>
          <w:rFonts w:ascii="Arial" w:hAnsi="Arial" w:cs="Arial"/>
          <w:i/>
          <w:iCs/>
          <w:sz w:val="14"/>
          <w:szCs w:val="14"/>
          <w:cs/>
        </w:rPr>
        <w:t>.</w:t>
      </w:r>
    </w:p>
    <w:p w14:paraId="5929871E" w14:textId="77777777" w:rsidR="00C10551" w:rsidRPr="00684776" w:rsidRDefault="00C10551"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684776">
        <w:rPr>
          <w:rFonts w:ascii="Arial" w:hAnsi="Arial" w:cs="Arial"/>
          <w:i/>
          <w:iCs/>
          <w:sz w:val="14"/>
          <w:szCs w:val="14"/>
        </w:rPr>
        <w:t>(2)</w:t>
      </w:r>
      <w:r w:rsidRPr="00684776">
        <w:rPr>
          <w:rFonts w:ascii="Arial" w:hAnsi="Arial" w:cs="Arial"/>
          <w:i/>
          <w:iCs/>
          <w:sz w:val="14"/>
          <w:szCs w:val="14"/>
        </w:rPr>
        <w:tab/>
        <w:t xml:space="preserve">Installment sale receivables that have been </w:t>
      </w:r>
      <w:proofErr w:type="gramStart"/>
      <w:r w:rsidRPr="00684776">
        <w:rPr>
          <w:rFonts w:ascii="Arial" w:hAnsi="Arial" w:cs="Arial"/>
          <w:i/>
          <w:iCs/>
          <w:sz w:val="14"/>
          <w:szCs w:val="14"/>
        </w:rPr>
        <w:t>overdue</w:t>
      </w:r>
      <w:proofErr w:type="gramEnd"/>
      <w:r w:rsidRPr="00684776">
        <w:rPr>
          <w:rFonts w:ascii="Arial" w:hAnsi="Arial" w:cs="Arial"/>
          <w:i/>
          <w:iCs/>
          <w:sz w:val="14"/>
          <w:szCs w:val="14"/>
        </w:rPr>
        <w:t xml:space="preserve"> more than 3 months are classified as at call.</w:t>
      </w:r>
    </w:p>
    <w:p w14:paraId="4328CD54" w14:textId="77777777" w:rsidR="002F201A" w:rsidRPr="00684776" w:rsidRDefault="002F201A">
      <w:pPr>
        <w:rPr>
          <w:rFonts w:ascii="Arial" w:hAnsi="Arial" w:cs="Arial"/>
        </w:rPr>
      </w:pPr>
      <w:r w:rsidRPr="00684776">
        <w:rPr>
          <w:rFonts w:ascii="Arial" w:hAnsi="Arial" w:cs="Arial"/>
        </w:rPr>
        <w:br w:type="page"/>
      </w:r>
    </w:p>
    <w:p w14:paraId="69459CCB" w14:textId="2043B489" w:rsidR="00FB37B8" w:rsidRPr="00684776" w:rsidRDefault="00FB37B8"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10" w:name="_Toc222905883"/>
      <w:r w:rsidRPr="00684776">
        <w:rPr>
          <w:rFonts w:ascii="Arial" w:hAnsi="Arial" w:cs="Arial"/>
          <w:b/>
          <w:bCs/>
          <w:sz w:val="22"/>
          <w:szCs w:val="22"/>
          <w:u w:val="none"/>
        </w:rPr>
        <w:lastRenderedPageBreak/>
        <w:t xml:space="preserve">Fair value </w:t>
      </w:r>
      <w:r w:rsidR="00F30CBF" w:rsidRPr="00684776">
        <w:rPr>
          <w:rFonts w:ascii="Arial" w:hAnsi="Arial" w:cs="Arial"/>
          <w:b/>
          <w:bCs/>
          <w:sz w:val="22"/>
          <w:szCs w:val="22"/>
          <w:u w:val="none"/>
        </w:rPr>
        <w:t>of</w:t>
      </w:r>
      <w:r w:rsidRPr="00684776">
        <w:rPr>
          <w:rFonts w:ascii="Arial" w:hAnsi="Arial" w:cs="Arial"/>
          <w:b/>
          <w:bCs/>
          <w:sz w:val="22"/>
          <w:szCs w:val="22"/>
          <w:u w:val="none"/>
        </w:rPr>
        <w:t xml:space="preserve"> financial instruments</w:t>
      </w:r>
      <w:bookmarkEnd w:id="110"/>
    </w:p>
    <w:p w14:paraId="2E9D04B1" w14:textId="572B3BD5" w:rsidR="0018723E" w:rsidRPr="00684776" w:rsidRDefault="004E6C71" w:rsidP="00A709B0">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11" w:name="_Hlk33437697"/>
      <w:r w:rsidRPr="00684776">
        <w:rPr>
          <w:rFonts w:ascii="Arial" w:hAnsi="Arial" w:cs="Arial"/>
          <w:b/>
          <w:bCs/>
          <w:szCs w:val="22"/>
        </w:rPr>
        <w:t>3</w:t>
      </w:r>
      <w:r w:rsidR="006953D8" w:rsidRPr="00684776">
        <w:rPr>
          <w:rFonts w:ascii="Arial" w:hAnsi="Arial" w:cs="Arial"/>
          <w:b/>
          <w:bCs/>
          <w:szCs w:val="22"/>
        </w:rPr>
        <w:t>8</w:t>
      </w:r>
      <w:r w:rsidR="0018723E" w:rsidRPr="00684776">
        <w:rPr>
          <w:rFonts w:ascii="Arial" w:hAnsi="Arial" w:cs="Arial"/>
          <w:b/>
          <w:bCs/>
          <w:szCs w:val="22"/>
          <w:cs/>
        </w:rPr>
        <w:t>.</w:t>
      </w:r>
      <w:r w:rsidR="0018723E" w:rsidRPr="00684776">
        <w:rPr>
          <w:rFonts w:ascii="Arial" w:hAnsi="Arial" w:cs="Arial"/>
          <w:b/>
          <w:bCs/>
          <w:szCs w:val="22"/>
        </w:rPr>
        <w:t xml:space="preserve">1 </w:t>
      </w:r>
      <w:r w:rsidR="0018723E" w:rsidRPr="00684776">
        <w:rPr>
          <w:rFonts w:ascii="Arial" w:hAnsi="Arial" w:cs="Arial"/>
          <w:b/>
          <w:bCs/>
          <w:szCs w:val="22"/>
        </w:rPr>
        <w:tab/>
        <w:t>Fair value hierarchy</w:t>
      </w:r>
    </w:p>
    <w:p w14:paraId="58C9D82F" w14:textId="53064297" w:rsidR="00FB37B8" w:rsidRPr="00684776" w:rsidRDefault="00FB37B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684776">
        <w:rPr>
          <w:rFonts w:ascii="Arial" w:hAnsi="Arial" w:cs="Arial"/>
          <w:szCs w:val="22"/>
        </w:rPr>
        <w:t xml:space="preserve">As </w:t>
      </w:r>
      <w:proofErr w:type="gramStart"/>
      <w:r w:rsidRPr="00684776">
        <w:rPr>
          <w:rFonts w:ascii="Arial" w:hAnsi="Arial" w:cs="Arial"/>
          <w:szCs w:val="22"/>
        </w:rPr>
        <w:t>at</w:t>
      </w:r>
      <w:proofErr w:type="gramEnd"/>
      <w:r w:rsidRPr="00684776">
        <w:rPr>
          <w:rFonts w:ascii="Arial" w:hAnsi="Arial" w:cs="Arial"/>
          <w:szCs w:val="22"/>
        </w:rPr>
        <w:t xml:space="preserve"> </w:t>
      </w:r>
      <w:r w:rsidR="00715C77" w:rsidRPr="00684776">
        <w:rPr>
          <w:rFonts w:ascii="Arial" w:hAnsi="Arial" w:cs="Arial"/>
          <w:szCs w:val="22"/>
        </w:rPr>
        <w:t>31 December 2025 and 2024</w:t>
      </w:r>
      <w:r w:rsidRPr="00684776">
        <w:rPr>
          <w:rFonts w:ascii="Arial" w:hAnsi="Arial" w:cs="Arial"/>
          <w:szCs w:val="22"/>
        </w:rPr>
        <w:t>, the Company</w:t>
      </w:r>
      <w:r w:rsidRPr="00684776">
        <w:rPr>
          <w:rFonts w:ascii="Arial" w:hAnsi="Arial" w:cs="Arial"/>
          <w:szCs w:val="22"/>
          <w:cs/>
        </w:rPr>
        <w:t>’</w:t>
      </w:r>
      <w:r w:rsidRPr="00684776">
        <w:rPr>
          <w:rFonts w:ascii="Arial" w:hAnsi="Arial" w:cs="Arial"/>
          <w:szCs w:val="22"/>
        </w:rPr>
        <w:t>s</w:t>
      </w:r>
      <w:r w:rsidR="00234FC0" w:rsidRPr="00684776">
        <w:rPr>
          <w:rFonts w:ascii="Arial" w:hAnsi="Arial" w:cs="Arial"/>
          <w:szCs w:val="22"/>
        </w:rPr>
        <w:t xml:space="preserve"> significant</w:t>
      </w:r>
      <w:r w:rsidRPr="00684776">
        <w:rPr>
          <w:rFonts w:ascii="Arial" w:hAnsi="Arial" w:cs="Arial"/>
          <w:szCs w:val="22"/>
        </w:rPr>
        <w:t xml:space="preserve"> assets and liabilities </w:t>
      </w:r>
      <w:r w:rsidR="00234FC0" w:rsidRPr="00684776">
        <w:rPr>
          <w:rFonts w:ascii="Arial" w:hAnsi="Arial" w:cs="Arial"/>
          <w:szCs w:val="22"/>
        </w:rPr>
        <w:t xml:space="preserve">that </w:t>
      </w:r>
      <w:r w:rsidRPr="00684776">
        <w:rPr>
          <w:rFonts w:ascii="Arial" w:hAnsi="Arial" w:cs="Arial"/>
          <w:szCs w:val="22"/>
        </w:rPr>
        <w:t xml:space="preserve">were measured </w:t>
      </w:r>
      <w:r w:rsidR="00234FC0" w:rsidRPr="00684776">
        <w:rPr>
          <w:rFonts w:ascii="Arial" w:hAnsi="Arial" w:cs="Arial"/>
          <w:szCs w:val="22"/>
        </w:rPr>
        <w:t>at fair value</w:t>
      </w:r>
      <w:r w:rsidR="00E31588" w:rsidRPr="00684776">
        <w:rPr>
          <w:rFonts w:ascii="Arial" w:hAnsi="Arial" w:cs="Arial"/>
          <w:szCs w:val="22"/>
        </w:rPr>
        <w:t>,</w:t>
      </w:r>
      <w:r w:rsidR="00234FC0" w:rsidRPr="00684776">
        <w:rPr>
          <w:rFonts w:ascii="Arial" w:hAnsi="Arial" w:cs="Arial"/>
          <w:szCs w:val="22"/>
        </w:rPr>
        <w:t xml:space="preserve"> </w:t>
      </w:r>
      <w:r w:rsidR="005D7151" w:rsidRPr="00684776">
        <w:rPr>
          <w:rFonts w:ascii="Arial" w:hAnsi="Arial" w:cs="Arial"/>
          <w:szCs w:val="22"/>
        </w:rPr>
        <w:t xml:space="preserve">or </w:t>
      </w:r>
      <w:r w:rsidR="00234FC0" w:rsidRPr="00684776">
        <w:rPr>
          <w:rFonts w:ascii="Arial" w:hAnsi="Arial" w:cs="Arial"/>
          <w:szCs w:val="22"/>
        </w:rPr>
        <w:t xml:space="preserve">measured at </w:t>
      </w:r>
      <w:proofErr w:type="spellStart"/>
      <w:r w:rsidR="00234FC0" w:rsidRPr="00684776">
        <w:rPr>
          <w:rFonts w:ascii="Arial" w:hAnsi="Arial" w:cs="Arial"/>
          <w:szCs w:val="22"/>
        </w:rPr>
        <w:t>amortised</w:t>
      </w:r>
      <w:proofErr w:type="spellEnd"/>
      <w:r w:rsidR="00234FC0" w:rsidRPr="00684776">
        <w:rPr>
          <w:rFonts w:ascii="Arial" w:hAnsi="Arial" w:cs="Arial"/>
          <w:szCs w:val="22"/>
        </w:rPr>
        <w:t xml:space="preserve"> cost but </w:t>
      </w:r>
      <w:proofErr w:type="gramStart"/>
      <w:r w:rsidR="00234FC0" w:rsidRPr="00684776">
        <w:rPr>
          <w:rFonts w:ascii="Arial" w:hAnsi="Arial" w:cs="Arial"/>
          <w:szCs w:val="22"/>
        </w:rPr>
        <w:t>has to</w:t>
      </w:r>
      <w:proofErr w:type="gramEnd"/>
      <w:r w:rsidR="00234FC0" w:rsidRPr="00684776">
        <w:rPr>
          <w:rFonts w:ascii="Arial" w:hAnsi="Arial" w:cs="Arial"/>
          <w:szCs w:val="22"/>
        </w:rPr>
        <w:t xml:space="preserve"> </w:t>
      </w:r>
      <w:proofErr w:type="gramStart"/>
      <w:r w:rsidR="005D7151" w:rsidRPr="00684776">
        <w:rPr>
          <w:rFonts w:ascii="Arial" w:hAnsi="Arial" w:cs="Arial"/>
          <w:szCs w:val="22"/>
        </w:rPr>
        <w:t>disclosed</w:t>
      </w:r>
      <w:proofErr w:type="gramEnd"/>
      <w:r w:rsidR="005D7151" w:rsidRPr="00684776">
        <w:rPr>
          <w:rFonts w:ascii="Arial" w:hAnsi="Arial" w:cs="Arial"/>
          <w:szCs w:val="22"/>
        </w:rPr>
        <w:t xml:space="preserve"> </w:t>
      </w:r>
      <w:r w:rsidRPr="00684776">
        <w:rPr>
          <w:rFonts w:ascii="Arial" w:hAnsi="Arial" w:cs="Arial"/>
          <w:szCs w:val="22"/>
        </w:rPr>
        <w:t>fair value</w:t>
      </w:r>
      <w:r w:rsidR="005D7151" w:rsidRPr="00684776">
        <w:rPr>
          <w:rFonts w:ascii="Arial" w:hAnsi="Arial" w:cs="Arial"/>
          <w:szCs w:val="22"/>
        </w:rPr>
        <w:t xml:space="preserve">, </w:t>
      </w:r>
      <w:r w:rsidR="00234FC0" w:rsidRPr="00684776">
        <w:rPr>
          <w:rFonts w:ascii="Arial" w:hAnsi="Arial" w:cs="Arial"/>
          <w:szCs w:val="22"/>
        </w:rPr>
        <w:t>are</w:t>
      </w:r>
      <w:r w:rsidR="005D7151" w:rsidRPr="00684776">
        <w:rPr>
          <w:rFonts w:ascii="Arial" w:hAnsi="Arial" w:cs="Arial"/>
          <w:szCs w:val="22"/>
        </w:rPr>
        <w:t xml:space="preserve"> classified</w:t>
      </w:r>
      <w:r w:rsidRPr="00684776">
        <w:rPr>
          <w:rFonts w:ascii="Arial" w:hAnsi="Arial" w:cs="Arial"/>
          <w:szCs w:val="22"/>
          <w:cs/>
        </w:rPr>
        <w:t xml:space="preserve"> </w:t>
      </w:r>
      <w:r w:rsidR="005D7151" w:rsidRPr="00684776">
        <w:rPr>
          <w:rFonts w:ascii="Arial" w:hAnsi="Arial" w:cs="Arial"/>
          <w:szCs w:val="22"/>
        </w:rPr>
        <w:t>by</w:t>
      </w:r>
      <w:r w:rsidR="00234FC0" w:rsidRPr="00684776">
        <w:rPr>
          <w:rFonts w:ascii="Arial" w:hAnsi="Arial" w:cs="Arial"/>
          <w:szCs w:val="22"/>
        </w:rPr>
        <w:t xml:space="preserve"> fair value</w:t>
      </w:r>
      <w:r w:rsidR="005D7151" w:rsidRPr="00684776">
        <w:rPr>
          <w:rFonts w:ascii="Arial" w:hAnsi="Arial" w:cs="Arial"/>
          <w:szCs w:val="22"/>
        </w:rPr>
        <w:t xml:space="preserve"> </w:t>
      </w:r>
      <w:r w:rsidRPr="00684776">
        <w:rPr>
          <w:rFonts w:ascii="Arial" w:hAnsi="Arial" w:cs="Arial"/>
          <w:szCs w:val="22"/>
        </w:rPr>
        <w:t>hierarchy, as follows</w:t>
      </w:r>
      <w:r w:rsidRPr="00684776">
        <w:rPr>
          <w:rFonts w:ascii="Arial" w:hAnsi="Arial" w:cs="Arial"/>
          <w:szCs w:val="22"/>
          <w:cs/>
        </w:rPr>
        <w:t>:</w:t>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A918C8" w:rsidRPr="00684776" w14:paraId="0F9E4823" w14:textId="77777777" w:rsidTr="0067337F">
        <w:trPr>
          <w:trHeight w:val="72"/>
        </w:trPr>
        <w:tc>
          <w:tcPr>
            <w:tcW w:w="4138" w:type="dxa"/>
            <w:vAlign w:val="bottom"/>
          </w:tcPr>
          <w:p w14:paraId="30056D4B" w14:textId="77777777" w:rsidR="00A918C8" w:rsidRPr="00684776" w:rsidRDefault="00A918C8" w:rsidP="008C10D3">
            <w:pPr>
              <w:spacing w:line="340" w:lineRule="exact"/>
              <w:jc w:val="right"/>
              <w:rPr>
                <w:rFonts w:ascii="Arial" w:hAnsi="Arial" w:cs="Arial"/>
                <w:sz w:val="17"/>
                <w:szCs w:val="17"/>
              </w:rPr>
            </w:pPr>
            <w:r w:rsidRPr="00684776">
              <w:rPr>
                <w:rFonts w:ascii="Arial" w:hAnsi="Arial" w:cs="Arial"/>
                <w:sz w:val="17"/>
                <w:szCs w:val="17"/>
              </w:rPr>
              <w:br w:type="page"/>
            </w:r>
          </w:p>
        </w:tc>
        <w:tc>
          <w:tcPr>
            <w:tcW w:w="899" w:type="dxa"/>
            <w:vAlign w:val="bottom"/>
          </w:tcPr>
          <w:p w14:paraId="5B3EB062" w14:textId="77777777" w:rsidR="00A918C8" w:rsidRPr="00684776" w:rsidRDefault="00A918C8" w:rsidP="008C10D3">
            <w:pPr>
              <w:spacing w:line="340" w:lineRule="exact"/>
              <w:ind w:hanging="570"/>
              <w:jc w:val="right"/>
              <w:rPr>
                <w:rFonts w:ascii="Arial" w:hAnsi="Arial" w:cs="Arial"/>
                <w:sz w:val="17"/>
                <w:szCs w:val="17"/>
              </w:rPr>
            </w:pPr>
          </w:p>
        </w:tc>
        <w:tc>
          <w:tcPr>
            <w:tcW w:w="1150" w:type="dxa"/>
            <w:gridSpan w:val="2"/>
            <w:vAlign w:val="bottom"/>
          </w:tcPr>
          <w:p w14:paraId="0F018D26" w14:textId="77777777" w:rsidR="00A918C8" w:rsidRPr="00684776" w:rsidRDefault="00A918C8" w:rsidP="008C10D3">
            <w:pPr>
              <w:spacing w:line="340" w:lineRule="exact"/>
              <w:jc w:val="right"/>
              <w:rPr>
                <w:rFonts w:ascii="Arial" w:hAnsi="Arial" w:cs="Arial"/>
                <w:sz w:val="17"/>
                <w:szCs w:val="17"/>
              </w:rPr>
            </w:pPr>
          </w:p>
        </w:tc>
        <w:tc>
          <w:tcPr>
            <w:tcW w:w="1151" w:type="dxa"/>
            <w:gridSpan w:val="2"/>
            <w:vAlign w:val="bottom"/>
          </w:tcPr>
          <w:p w14:paraId="4990B3B6" w14:textId="77777777" w:rsidR="00A918C8" w:rsidRPr="00684776" w:rsidRDefault="00A918C8" w:rsidP="008C10D3">
            <w:pPr>
              <w:spacing w:line="340" w:lineRule="exact"/>
              <w:jc w:val="right"/>
              <w:rPr>
                <w:rFonts w:ascii="Arial" w:hAnsi="Arial" w:cs="Arial"/>
                <w:sz w:val="17"/>
                <w:szCs w:val="17"/>
              </w:rPr>
            </w:pPr>
          </w:p>
        </w:tc>
        <w:tc>
          <w:tcPr>
            <w:tcW w:w="1843" w:type="dxa"/>
            <w:gridSpan w:val="2"/>
            <w:vAlign w:val="bottom"/>
            <w:hideMark/>
          </w:tcPr>
          <w:p w14:paraId="4F4B1CD7" w14:textId="77777777" w:rsidR="00A918C8" w:rsidRPr="00684776" w:rsidRDefault="00A918C8" w:rsidP="008C10D3">
            <w:pPr>
              <w:spacing w:line="340" w:lineRule="exact"/>
              <w:jc w:val="right"/>
              <w:rPr>
                <w:rFonts w:ascii="Arial" w:hAnsi="Arial" w:cs="Arial"/>
                <w:sz w:val="17"/>
                <w:szCs w:val="17"/>
              </w:rPr>
            </w:pPr>
            <w:r w:rsidRPr="00684776">
              <w:rPr>
                <w:rFonts w:ascii="Arial" w:hAnsi="Arial" w:cs="Arial"/>
                <w:sz w:val="17"/>
                <w:szCs w:val="17"/>
                <w:cs/>
              </w:rPr>
              <w:t>(</w:t>
            </w:r>
            <w:r w:rsidRPr="00684776">
              <w:rPr>
                <w:rFonts w:ascii="Arial" w:hAnsi="Arial" w:cs="Arial"/>
                <w:sz w:val="17"/>
                <w:szCs w:val="17"/>
              </w:rPr>
              <w:t>Unit</w:t>
            </w:r>
            <w:r w:rsidRPr="00684776">
              <w:rPr>
                <w:rFonts w:ascii="Arial" w:hAnsi="Arial" w:cs="Arial"/>
                <w:sz w:val="17"/>
                <w:szCs w:val="17"/>
                <w:cs/>
              </w:rPr>
              <w:t xml:space="preserve">: </w:t>
            </w:r>
            <w:r w:rsidRPr="00684776">
              <w:rPr>
                <w:rFonts w:ascii="Arial" w:hAnsi="Arial" w:cs="Arial"/>
                <w:sz w:val="17"/>
                <w:szCs w:val="17"/>
              </w:rPr>
              <w:t>Million Baht</w:t>
            </w:r>
            <w:r w:rsidRPr="00684776">
              <w:rPr>
                <w:rFonts w:ascii="Arial" w:hAnsi="Arial" w:cs="Arial"/>
                <w:sz w:val="17"/>
                <w:szCs w:val="17"/>
                <w:cs/>
              </w:rPr>
              <w:t>)</w:t>
            </w:r>
          </w:p>
        </w:tc>
      </w:tr>
      <w:tr w:rsidR="00613072" w:rsidRPr="00684776" w14:paraId="739CB118" w14:textId="77777777" w:rsidTr="0067337F">
        <w:trPr>
          <w:trHeight w:val="72"/>
        </w:trPr>
        <w:tc>
          <w:tcPr>
            <w:tcW w:w="4138" w:type="dxa"/>
            <w:vAlign w:val="bottom"/>
          </w:tcPr>
          <w:p w14:paraId="7C0F08FA" w14:textId="77777777" w:rsidR="00613072" w:rsidRPr="00684776" w:rsidRDefault="00613072" w:rsidP="008C10D3">
            <w:pPr>
              <w:spacing w:line="340" w:lineRule="exact"/>
              <w:ind w:left="-33" w:firstLine="33"/>
              <w:jc w:val="center"/>
              <w:rPr>
                <w:rFonts w:ascii="Arial" w:hAnsi="Arial" w:cs="Arial"/>
                <w:sz w:val="17"/>
                <w:szCs w:val="17"/>
              </w:rPr>
            </w:pPr>
          </w:p>
        </w:tc>
        <w:tc>
          <w:tcPr>
            <w:tcW w:w="5043" w:type="dxa"/>
            <w:gridSpan w:val="7"/>
            <w:vAlign w:val="bottom"/>
          </w:tcPr>
          <w:p w14:paraId="67D864B7" w14:textId="68E5BB63" w:rsidR="00613072" w:rsidRPr="00684776" w:rsidRDefault="00613072" w:rsidP="008C10D3">
            <w:pPr>
              <w:pBdr>
                <w:bottom w:val="single" w:sz="4" w:space="1" w:color="auto"/>
              </w:pBdr>
              <w:spacing w:line="340" w:lineRule="exact"/>
              <w:jc w:val="center"/>
              <w:rPr>
                <w:rFonts w:ascii="Arial" w:hAnsi="Arial" w:cs="Arial"/>
                <w:sz w:val="17"/>
                <w:szCs w:val="17"/>
              </w:rPr>
            </w:pPr>
            <w:r w:rsidRPr="00684776">
              <w:rPr>
                <w:rFonts w:ascii="Arial" w:hAnsi="Arial" w:cs="Arial"/>
                <w:sz w:val="17"/>
                <w:szCs w:val="17"/>
              </w:rPr>
              <w:t>Financial statements in which the equity method is applied and separate financial statements</w:t>
            </w:r>
          </w:p>
        </w:tc>
      </w:tr>
      <w:tr w:rsidR="00A918C8" w:rsidRPr="00684776" w14:paraId="6BAA1CE7" w14:textId="77777777" w:rsidTr="0067337F">
        <w:trPr>
          <w:trHeight w:val="72"/>
        </w:trPr>
        <w:tc>
          <w:tcPr>
            <w:tcW w:w="4138" w:type="dxa"/>
            <w:vAlign w:val="bottom"/>
          </w:tcPr>
          <w:p w14:paraId="46422CFF" w14:textId="77777777" w:rsidR="00A918C8" w:rsidRPr="00684776" w:rsidRDefault="00A918C8" w:rsidP="008C10D3">
            <w:pPr>
              <w:spacing w:line="340" w:lineRule="exact"/>
              <w:ind w:left="-33" w:firstLine="33"/>
              <w:jc w:val="center"/>
              <w:rPr>
                <w:rFonts w:ascii="Arial" w:hAnsi="Arial" w:cs="Arial"/>
                <w:sz w:val="17"/>
                <w:szCs w:val="17"/>
              </w:rPr>
            </w:pPr>
          </w:p>
        </w:tc>
        <w:tc>
          <w:tcPr>
            <w:tcW w:w="5043" w:type="dxa"/>
            <w:gridSpan w:val="7"/>
            <w:vAlign w:val="bottom"/>
            <w:hideMark/>
          </w:tcPr>
          <w:p w14:paraId="73C51B02" w14:textId="5F889F06" w:rsidR="00A918C8" w:rsidRPr="00684776" w:rsidRDefault="00715C77" w:rsidP="008C10D3">
            <w:pPr>
              <w:pBdr>
                <w:bottom w:val="single" w:sz="4" w:space="1" w:color="auto"/>
              </w:pBdr>
              <w:spacing w:line="340" w:lineRule="exact"/>
              <w:jc w:val="center"/>
              <w:rPr>
                <w:rFonts w:ascii="Arial" w:hAnsi="Arial" w:cs="Arial"/>
                <w:sz w:val="17"/>
                <w:szCs w:val="17"/>
              </w:rPr>
            </w:pPr>
            <w:r w:rsidRPr="00684776">
              <w:rPr>
                <w:rFonts w:ascii="Arial" w:hAnsi="Arial" w:cs="Arial"/>
                <w:sz w:val="17"/>
                <w:szCs w:val="17"/>
              </w:rPr>
              <w:t>31 December 2025</w:t>
            </w:r>
          </w:p>
        </w:tc>
      </w:tr>
      <w:tr w:rsidR="00A918C8" w:rsidRPr="00684776" w14:paraId="00A61791" w14:textId="77777777" w:rsidTr="0067337F">
        <w:trPr>
          <w:trHeight w:val="57"/>
        </w:trPr>
        <w:tc>
          <w:tcPr>
            <w:tcW w:w="4138" w:type="dxa"/>
            <w:vAlign w:val="bottom"/>
          </w:tcPr>
          <w:p w14:paraId="7823A973" w14:textId="77777777" w:rsidR="00A918C8" w:rsidRPr="00684776" w:rsidRDefault="00A918C8" w:rsidP="008C10D3">
            <w:pPr>
              <w:spacing w:line="340" w:lineRule="exact"/>
              <w:jc w:val="center"/>
              <w:rPr>
                <w:rFonts w:ascii="Arial" w:hAnsi="Arial" w:cs="Arial"/>
                <w:sz w:val="17"/>
                <w:szCs w:val="17"/>
              </w:rPr>
            </w:pPr>
          </w:p>
        </w:tc>
        <w:tc>
          <w:tcPr>
            <w:tcW w:w="899" w:type="dxa"/>
            <w:vMerge w:val="restart"/>
            <w:vAlign w:val="bottom"/>
          </w:tcPr>
          <w:p w14:paraId="0B289166" w14:textId="77777777" w:rsidR="00A918C8" w:rsidRPr="00684776" w:rsidRDefault="00A918C8" w:rsidP="008C10D3">
            <w:pPr>
              <w:pBdr>
                <w:bottom w:val="single" w:sz="4" w:space="1" w:color="auto"/>
              </w:pBdr>
              <w:spacing w:line="340" w:lineRule="exact"/>
              <w:ind w:right="42"/>
              <w:jc w:val="center"/>
              <w:rPr>
                <w:rFonts w:ascii="Arial" w:hAnsi="Arial" w:cs="Arial"/>
                <w:sz w:val="17"/>
                <w:szCs w:val="17"/>
              </w:rPr>
            </w:pPr>
            <w:r w:rsidRPr="00684776">
              <w:rPr>
                <w:rFonts w:ascii="Arial" w:hAnsi="Arial" w:cs="Arial"/>
                <w:sz w:val="17"/>
                <w:szCs w:val="17"/>
              </w:rPr>
              <w:t>Book value</w:t>
            </w:r>
          </w:p>
        </w:tc>
        <w:tc>
          <w:tcPr>
            <w:tcW w:w="4144" w:type="dxa"/>
            <w:gridSpan w:val="6"/>
            <w:vAlign w:val="bottom"/>
            <w:hideMark/>
          </w:tcPr>
          <w:p w14:paraId="2E5EA9D5" w14:textId="77777777" w:rsidR="00A918C8" w:rsidRPr="00684776" w:rsidRDefault="00A918C8" w:rsidP="008C10D3">
            <w:pPr>
              <w:pBdr>
                <w:bottom w:val="single" w:sz="4" w:space="1" w:color="auto"/>
              </w:pBdr>
              <w:spacing w:line="340" w:lineRule="exact"/>
              <w:jc w:val="center"/>
              <w:rPr>
                <w:rFonts w:ascii="Arial" w:hAnsi="Arial" w:cs="Arial"/>
                <w:sz w:val="17"/>
                <w:szCs w:val="17"/>
              </w:rPr>
            </w:pPr>
            <w:r w:rsidRPr="00684776">
              <w:rPr>
                <w:rFonts w:ascii="Arial" w:hAnsi="Arial" w:cs="Arial"/>
                <w:sz w:val="17"/>
                <w:szCs w:val="17"/>
              </w:rPr>
              <w:t>Fair value</w:t>
            </w:r>
          </w:p>
        </w:tc>
      </w:tr>
      <w:tr w:rsidR="00A918C8" w:rsidRPr="00684776" w14:paraId="3D1B48F9" w14:textId="77777777" w:rsidTr="0067337F">
        <w:trPr>
          <w:trHeight w:val="66"/>
        </w:trPr>
        <w:tc>
          <w:tcPr>
            <w:tcW w:w="4138" w:type="dxa"/>
            <w:vAlign w:val="bottom"/>
          </w:tcPr>
          <w:p w14:paraId="7EE2B837" w14:textId="77777777" w:rsidR="00A918C8" w:rsidRPr="00684776" w:rsidRDefault="00A918C8" w:rsidP="008C10D3">
            <w:pPr>
              <w:spacing w:line="340" w:lineRule="exact"/>
              <w:ind w:left="425" w:hanging="425"/>
              <w:jc w:val="center"/>
              <w:rPr>
                <w:rFonts w:ascii="Arial" w:hAnsi="Arial" w:cs="Arial"/>
                <w:sz w:val="17"/>
                <w:szCs w:val="17"/>
                <w:cs/>
              </w:rPr>
            </w:pPr>
          </w:p>
        </w:tc>
        <w:tc>
          <w:tcPr>
            <w:tcW w:w="899" w:type="dxa"/>
            <w:vMerge/>
            <w:vAlign w:val="bottom"/>
            <w:hideMark/>
          </w:tcPr>
          <w:p w14:paraId="5AC20C11" w14:textId="77777777" w:rsidR="00A918C8" w:rsidRPr="00684776" w:rsidRDefault="00A918C8" w:rsidP="008C10D3">
            <w:pPr>
              <w:overflowPunct/>
              <w:autoSpaceDE/>
              <w:autoSpaceDN/>
              <w:adjustRightInd/>
              <w:spacing w:line="340" w:lineRule="exact"/>
              <w:jc w:val="center"/>
              <w:rPr>
                <w:rFonts w:ascii="Arial" w:hAnsi="Arial" w:cs="Arial"/>
                <w:sz w:val="17"/>
                <w:szCs w:val="17"/>
              </w:rPr>
            </w:pPr>
          </w:p>
        </w:tc>
        <w:tc>
          <w:tcPr>
            <w:tcW w:w="1036" w:type="dxa"/>
            <w:vAlign w:val="bottom"/>
            <w:hideMark/>
          </w:tcPr>
          <w:p w14:paraId="6155D7BE" w14:textId="77777777" w:rsidR="00A918C8" w:rsidRPr="00684776" w:rsidRDefault="00A918C8" w:rsidP="008C10D3">
            <w:pPr>
              <w:pBdr>
                <w:bottom w:val="single" w:sz="4" w:space="1" w:color="auto"/>
              </w:pBdr>
              <w:spacing w:line="340" w:lineRule="exact"/>
              <w:ind w:right="42"/>
              <w:jc w:val="center"/>
              <w:rPr>
                <w:rFonts w:ascii="Arial" w:hAnsi="Arial" w:cs="Arial"/>
                <w:sz w:val="17"/>
                <w:szCs w:val="17"/>
              </w:rPr>
            </w:pPr>
            <w:r w:rsidRPr="00684776">
              <w:rPr>
                <w:rFonts w:ascii="Arial" w:hAnsi="Arial" w:cs="Arial"/>
                <w:sz w:val="17"/>
                <w:szCs w:val="17"/>
              </w:rPr>
              <w:t>Level</w:t>
            </w:r>
            <w:r w:rsidRPr="00684776">
              <w:rPr>
                <w:rFonts w:ascii="Arial" w:hAnsi="Arial" w:cs="Arial"/>
                <w:sz w:val="17"/>
                <w:szCs w:val="17"/>
                <w:cs/>
              </w:rPr>
              <w:t xml:space="preserve"> </w:t>
            </w:r>
            <w:r w:rsidRPr="00684776">
              <w:rPr>
                <w:rFonts w:ascii="Arial" w:hAnsi="Arial" w:cs="Arial"/>
                <w:sz w:val="17"/>
                <w:szCs w:val="17"/>
              </w:rPr>
              <w:t>1</w:t>
            </w:r>
          </w:p>
        </w:tc>
        <w:tc>
          <w:tcPr>
            <w:tcW w:w="1036" w:type="dxa"/>
            <w:gridSpan w:val="2"/>
            <w:vAlign w:val="bottom"/>
            <w:hideMark/>
          </w:tcPr>
          <w:p w14:paraId="35427F9F" w14:textId="77777777" w:rsidR="00A918C8" w:rsidRPr="00684776" w:rsidRDefault="00A918C8" w:rsidP="008C10D3">
            <w:pPr>
              <w:pBdr>
                <w:bottom w:val="single" w:sz="4" w:space="1" w:color="auto"/>
              </w:pBdr>
              <w:spacing w:line="340" w:lineRule="exact"/>
              <w:ind w:right="42"/>
              <w:jc w:val="center"/>
              <w:rPr>
                <w:rFonts w:ascii="Arial" w:hAnsi="Arial" w:cs="Arial"/>
                <w:sz w:val="17"/>
                <w:szCs w:val="17"/>
              </w:rPr>
            </w:pPr>
            <w:r w:rsidRPr="00684776">
              <w:rPr>
                <w:rFonts w:ascii="Arial" w:hAnsi="Arial" w:cs="Arial"/>
                <w:sz w:val="17"/>
                <w:szCs w:val="17"/>
              </w:rPr>
              <w:t>Level</w:t>
            </w:r>
            <w:r w:rsidRPr="00684776">
              <w:rPr>
                <w:rFonts w:ascii="Arial" w:hAnsi="Arial" w:cs="Arial"/>
                <w:sz w:val="17"/>
                <w:szCs w:val="17"/>
                <w:cs/>
              </w:rPr>
              <w:t xml:space="preserve"> </w:t>
            </w:r>
            <w:r w:rsidRPr="00684776">
              <w:rPr>
                <w:rFonts w:ascii="Arial" w:hAnsi="Arial" w:cs="Arial"/>
                <w:sz w:val="17"/>
                <w:szCs w:val="17"/>
              </w:rPr>
              <w:t>2</w:t>
            </w:r>
          </w:p>
        </w:tc>
        <w:tc>
          <w:tcPr>
            <w:tcW w:w="1036" w:type="dxa"/>
            <w:gridSpan w:val="2"/>
            <w:vAlign w:val="bottom"/>
            <w:hideMark/>
          </w:tcPr>
          <w:p w14:paraId="5326CA4E" w14:textId="77777777" w:rsidR="00A918C8" w:rsidRPr="00684776" w:rsidRDefault="00A918C8" w:rsidP="008C10D3">
            <w:pPr>
              <w:pBdr>
                <w:bottom w:val="single" w:sz="4" w:space="1" w:color="auto"/>
              </w:pBdr>
              <w:spacing w:line="340" w:lineRule="exact"/>
              <w:ind w:right="42"/>
              <w:jc w:val="center"/>
              <w:rPr>
                <w:rFonts w:ascii="Arial" w:hAnsi="Arial" w:cs="Arial"/>
                <w:sz w:val="17"/>
                <w:szCs w:val="17"/>
              </w:rPr>
            </w:pPr>
            <w:r w:rsidRPr="00684776">
              <w:rPr>
                <w:rFonts w:ascii="Arial" w:hAnsi="Arial" w:cs="Arial"/>
                <w:sz w:val="17"/>
                <w:szCs w:val="17"/>
              </w:rPr>
              <w:t>Level</w:t>
            </w:r>
            <w:r w:rsidRPr="00684776">
              <w:rPr>
                <w:rFonts w:ascii="Arial" w:hAnsi="Arial" w:cs="Arial"/>
                <w:sz w:val="17"/>
                <w:szCs w:val="17"/>
                <w:cs/>
              </w:rPr>
              <w:t xml:space="preserve"> </w:t>
            </w:r>
            <w:r w:rsidRPr="00684776">
              <w:rPr>
                <w:rFonts w:ascii="Arial" w:hAnsi="Arial" w:cs="Arial"/>
                <w:sz w:val="17"/>
                <w:szCs w:val="17"/>
              </w:rPr>
              <w:t>3</w:t>
            </w:r>
          </w:p>
        </w:tc>
        <w:tc>
          <w:tcPr>
            <w:tcW w:w="1036" w:type="dxa"/>
            <w:vAlign w:val="bottom"/>
            <w:hideMark/>
          </w:tcPr>
          <w:p w14:paraId="122C007C" w14:textId="77777777" w:rsidR="00A918C8" w:rsidRPr="00684776" w:rsidRDefault="00A918C8" w:rsidP="008C10D3">
            <w:pPr>
              <w:pBdr>
                <w:bottom w:val="single" w:sz="4" w:space="1" w:color="auto"/>
              </w:pBdr>
              <w:spacing w:line="340" w:lineRule="exact"/>
              <w:ind w:right="42"/>
              <w:jc w:val="center"/>
              <w:rPr>
                <w:rFonts w:ascii="Arial" w:hAnsi="Arial" w:cs="Arial"/>
                <w:sz w:val="17"/>
                <w:szCs w:val="17"/>
              </w:rPr>
            </w:pPr>
            <w:r w:rsidRPr="00684776">
              <w:rPr>
                <w:rFonts w:ascii="Arial" w:hAnsi="Arial" w:cs="Arial"/>
                <w:sz w:val="17"/>
                <w:szCs w:val="17"/>
              </w:rPr>
              <w:t>Total</w:t>
            </w:r>
          </w:p>
        </w:tc>
      </w:tr>
      <w:tr w:rsidR="00A918C8" w:rsidRPr="00684776" w14:paraId="3232F1D4" w14:textId="77777777" w:rsidTr="0067337F">
        <w:trPr>
          <w:trHeight w:val="57"/>
        </w:trPr>
        <w:tc>
          <w:tcPr>
            <w:tcW w:w="4138" w:type="dxa"/>
            <w:vAlign w:val="bottom"/>
            <w:hideMark/>
          </w:tcPr>
          <w:p w14:paraId="5ACB4D93" w14:textId="77777777" w:rsidR="00A918C8" w:rsidRPr="00684776" w:rsidRDefault="00A918C8" w:rsidP="008C10D3">
            <w:pPr>
              <w:spacing w:line="340" w:lineRule="exact"/>
              <w:rPr>
                <w:rFonts w:ascii="Arial" w:hAnsi="Arial" w:cs="Arial"/>
                <w:b/>
                <w:bCs/>
                <w:sz w:val="17"/>
                <w:szCs w:val="17"/>
                <w:u w:val="single"/>
              </w:rPr>
            </w:pPr>
            <w:r w:rsidRPr="00684776">
              <w:rPr>
                <w:rFonts w:ascii="Arial" w:hAnsi="Arial" w:cs="Arial"/>
                <w:b/>
                <w:bCs/>
                <w:sz w:val="17"/>
                <w:szCs w:val="17"/>
                <w:u w:val="single"/>
              </w:rPr>
              <w:t>Assets measured at fair value</w:t>
            </w:r>
          </w:p>
        </w:tc>
        <w:tc>
          <w:tcPr>
            <w:tcW w:w="899" w:type="dxa"/>
            <w:vAlign w:val="bottom"/>
          </w:tcPr>
          <w:p w14:paraId="446BE76E" w14:textId="77777777" w:rsidR="00A918C8" w:rsidRPr="00684776" w:rsidRDefault="00A918C8" w:rsidP="008C10D3">
            <w:pPr>
              <w:tabs>
                <w:tab w:val="decimal" w:pos="870"/>
              </w:tabs>
              <w:spacing w:line="340" w:lineRule="exact"/>
              <w:ind w:left="58" w:right="101" w:hanging="570"/>
              <w:rPr>
                <w:rFonts w:ascii="Arial" w:hAnsi="Arial" w:cs="Arial"/>
                <w:sz w:val="17"/>
                <w:szCs w:val="17"/>
                <w:cs/>
              </w:rPr>
            </w:pPr>
          </w:p>
        </w:tc>
        <w:tc>
          <w:tcPr>
            <w:tcW w:w="1036" w:type="dxa"/>
            <w:vAlign w:val="bottom"/>
          </w:tcPr>
          <w:p w14:paraId="7A9A376E" w14:textId="77777777" w:rsidR="00A918C8" w:rsidRPr="00684776" w:rsidRDefault="00A918C8" w:rsidP="008C10D3">
            <w:pPr>
              <w:tabs>
                <w:tab w:val="decimal" w:pos="870"/>
              </w:tabs>
              <w:spacing w:line="340" w:lineRule="exact"/>
              <w:ind w:left="58" w:right="101"/>
              <w:rPr>
                <w:rFonts w:ascii="Arial" w:hAnsi="Arial" w:cs="Arial"/>
                <w:sz w:val="17"/>
                <w:szCs w:val="17"/>
              </w:rPr>
            </w:pPr>
          </w:p>
        </w:tc>
        <w:tc>
          <w:tcPr>
            <w:tcW w:w="1036" w:type="dxa"/>
            <w:gridSpan w:val="2"/>
            <w:vAlign w:val="bottom"/>
          </w:tcPr>
          <w:p w14:paraId="094D7A50" w14:textId="77777777" w:rsidR="00A918C8" w:rsidRPr="00684776" w:rsidRDefault="00A918C8" w:rsidP="008C10D3">
            <w:pPr>
              <w:tabs>
                <w:tab w:val="decimal" w:pos="870"/>
              </w:tabs>
              <w:spacing w:line="340" w:lineRule="exact"/>
              <w:ind w:left="58" w:right="101"/>
              <w:rPr>
                <w:rFonts w:ascii="Arial" w:hAnsi="Arial" w:cs="Arial"/>
                <w:sz w:val="17"/>
                <w:szCs w:val="17"/>
              </w:rPr>
            </w:pPr>
          </w:p>
        </w:tc>
        <w:tc>
          <w:tcPr>
            <w:tcW w:w="1036" w:type="dxa"/>
            <w:gridSpan w:val="2"/>
            <w:vAlign w:val="bottom"/>
          </w:tcPr>
          <w:p w14:paraId="7C5A1292" w14:textId="77777777" w:rsidR="00A918C8" w:rsidRPr="00684776" w:rsidRDefault="00A918C8" w:rsidP="008C10D3">
            <w:pPr>
              <w:tabs>
                <w:tab w:val="decimal" w:pos="870"/>
              </w:tabs>
              <w:spacing w:line="340" w:lineRule="exact"/>
              <w:ind w:left="58" w:right="101"/>
              <w:rPr>
                <w:rFonts w:ascii="Arial" w:hAnsi="Arial" w:cs="Arial"/>
                <w:sz w:val="17"/>
                <w:szCs w:val="17"/>
              </w:rPr>
            </w:pPr>
          </w:p>
        </w:tc>
        <w:tc>
          <w:tcPr>
            <w:tcW w:w="1036" w:type="dxa"/>
            <w:vAlign w:val="bottom"/>
          </w:tcPr>
          <w:p w14:paraId="26875E21" w14:textId="77777777" w:rsidR="00A918C8" w:rsidRPr="00684776" w:rsidRDefault="00A918C8" w:rsidP="008C10D3">
            <w:pPr>
              <w:tabs>
                <w:tab w:val="decimal" w:pos="870"/>
              </w:tabs>
              <w:spacing w:line="340" w:lineRule="exact"/>
              <w:ind w:left="58" w:right="101"/>
              <w:rPr>
                <w:rFonts w:ascii="Arial" w:hAnsi="Arial" w:cs="Arial"/>
                <w:sz w:val="17"/>
                <w:szCs w:val="17"/>
              </w:rPr>
            </w:pPr>
          </w:p>
        </w:tc>
      </w:tr>
      <w:tr w:rsidR="00A918C8" w:rsidRPr="00684776" w14:paraId="0EBE6FE0" w14:textId="77777777" w:rsidTr="0067337F">
        <w:trPr>
          <w:trHeight w:val="72"/>
        </w:trPr>
        <w:tc>
          <w:tcPr>
            <w:tcW w:w="4138" w:type="dxa"/>
            <w:vAlign w:val="bottom"/>
            <w:hideMark/>
          </w:tcPr>
          <w:p w14:paraId="677423AF" w14:textId="77777777" w:rsidR="00A918C8" w:rsidRPr="00684776" w:rsidRDefault="00A918C8" w:rsidP="008C10D3">
            <w:pPr>
              <w:spacing w:line="340" w:lineRule="exact"/>
              <w:rPr>
                <w:rFonts w:ascii="Arial" w:hAnsi="Arial" w:cs="Arial"/>
                <w:sz w:val="17"/>
                <w:szCs w:val="17"/>
              </w:rPr>
            </w:pPr>
            <w:r w:rsidRPr="00684776">
              <w:rPr>
                <w:rFonts w:ascii="Arial" w:hAnsi="Arial" w:cs="Arial"/>
                <w:sz w:val="17"/>
                <w:szCs w:val="17"/>
              </w:rPr>
              <w:t xml:space="preserve">Investments </w:t>
            </w:r>
          </w:p>
        </w:tc>
        <w:tc>
          <w:tcPr>
            <w:tcW w:w="899" w:type="dxa"/>
            <w:vAlign w:val="bottom"/>
          </w:tcPr>
          <w:p w14:paraId="6D89F053" w14:textId="7DA3C10B" w:rsidR="00A918C8" w:rsidRPr="00684776" w:rsidRDefault="00A918C8" w:rsidP="008C10D3">
            <w:pPr>
              <w:tabs>
                <w:tab w:val="decimal" w:pos="870"/>
              </w:tabs>
              <w:spacing w:line="340" w:lineRule="exact"/>
              <w:ind w:left="58" w:right="101" w:hanging="570"/>
              <w:jc w:val="right"/>
              <w:rPr>
                <w:rFonts w:ascii="Arial" w:hAnsi="Arial" w:cs="Arial"/>
                <w:sz w:val="17"/>
                <w:szCs w:val="17"/>
              </w:rPr>
            </w:pPr>
          </w:p>
        </w:tc>
        <w:tc>
          <w:tcPr>
            <w:tcW w:w="1036" w:type="dxa"/>
            <w:vAlign w:val="bottom"/>
          </w:tcPr>
          <w:p w14:paraId="5FD594BD" w14:textId="77777777" w:rsidR="00A918C8" w:rsidRPr="00684776" w:rsidRDefault="00A918C8" w:rsidP="008C10D3">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1FB808C7" w14:textId="77777777" w:rsidR="00A918C8" w:rsidRPr="00684776" w:rsidRDefault="00A918C8" w:rsidP="008C10D3">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72358644" w14:textId="77777777" w:rsidR="00A918C8" w:rsidRPr="00684776" w:rsidRDefault="00A918C8" w:rsidP="008C10D3">
            <w:pPr>
              <w:tabs>
                <w:tab w:val="decimal" w:pos="870"/>
              </w:tabs>
              <w:spacing w:line="340" w:lineRule="exact"/>
              <w:ind w:left="58" w:right="101"/>
              <w:jc w:val="right"/>
              <w:rPr>
                <w:rFonts w:ascii="Arial" w:hAnsi="Arial" w:cs="Arial"/>
                <w:sz w:val="17"/>
                <w:szCs w:val="17"/>
              </w:rPr>
            </w:pPr>
          </w:p>
        </w:tc>
        <w:tc>
          <w:tcPr>
            <w:tcW w:w="1036" w:type="dxa"/>
            <w:vAlign w:val="bottom"/>
          </w:tcPr>
          <w:p w14:paraId="0A6CE5F4" w14:textId="77777777" w:rsidR="00A918C8" w:rsidRPr="00684776" w:rsidRDefault="00A918C8" w:rsidP="008C10D3">
            <w:pPr>
              <w:tabs>
                <w:tab w:val="decimal" w:pos="870"/>
              </w:tabs>
              <w:spacing w:line="340" w:lineRule="exact"/>
              <w:ind w:left="58" w:right="101"/>
              <w:jc w:val="right"/>
              <w:rPr>
                <w:rFonts w:ascii="Arial" w:hAnsi="Arial" w:cs="Arial"/>
                <w:sz w:val="17"/>
                <w:szCs w:val="17"/>
              </w:rPr>
            </w:pPr>
          </w:p>
        </w:tc>
      </w:tr>
      <w:tr w:rsidR="001B2BA3" w:rsidRPr="00684776" w14:paraId="1AB40C03" w14:textId="77777777" w:rsidTr="0067337F">
        <w:trPr>
          <w:trHeight w:val="72"/>
        </w:trPr>
        <w:tc>
          <w:tcPr>
            <w:tcW w:w="4138" w:type="dxa"/>
            <w:vAlign w:val="bottom"/>
            <w:hideMark/>
          </w:tcPr>
          <w:p w14:paraId="3AD69AA0" w14:textId="77777777" w:rsidR="001B2BA3" w:rsidRPr="00684776" w:rsidRDefault="001B2BA3" w:rsidP="001B2BA3">
            <w:pPr>
              <w:spacing w:line="340" w:lineRule="exact"/>
              <w:ind w:left="327" w:hanging="180"/>
              <w:rPr>
                <w:rFonts w:ascii="Arial" w:hAnsi="Arial" w:cs="Arial"/>
                <w:sz w:val="17"/>
                <w:szCs w:val="17"/>
              </w:rPr>
            </w:pPr>
            <w:r w:rsidRPr="00684776">
              <w:rPr>
                <w:rFonts w:ascii="Arial" w:hAnsi="Arial" w:cs="Arial"/>
                <w:sz w:val="17"/>
                <w:szCs w:val="17"/>
              </w:rPr>
              <w:t xml:space="preserve">Investments in equity instruments </w:t>
            </w:r>
            <w:proofErr w:type="gramStart"/>
            <w:r w:rsidRPr="00684776">
              <w:rPr>
                <w:rFonts w:ascii="Arial" w:hAnsi="Arial" w:cs="Arial"/>
                <w:sz w:val="17"/>
                <w:szCs w:val="17"/>
              </w:rPr>
              <w:t>designated</w:t>
            </w:r>
            <w:proofErr w:type="gramEnd"/>
            <w:r w:rsidRPr="00684776">
              <w:rPr>
                <w:rFonts w:ascii="Arial" w:hAnsi="Arial" w:cs="Arial"/>
                <w:sz w:val="17"/>
                <w:szCs w:val="17"/>
              </w:rPr>
              <w:t xml:space="preserve"> to be measured at fair value through other comprehensive income</w:t>
            </w:r>
          </w:p>
        </w:tc>
        <w:tc>
          <w:tcPr>
            <w:tcW w:w="899" w:type="dxa"/>
            <w:vAlign w:val="bottom"/>
          </w:tcPr>
          <w:p w14:paraId="55F6B315" w14:textId="61EAA939" w:rsidR="001B2BA3" w:rsidRPr="00684776" w:rsidRDefault="001B2BA3" w:rsidP="001B2BA3">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cs/>
              </w:rPr>
              <w:t>689</w:t>
            </w:r>
          </w:p>
        </w:tc>
        <w:tc>
          <w:tcPr>
            <w:tcW w:w="1036" w:type="dxa"/>
            <w:vAlign w:val="bottom"/>
          </w:tcPr>
          <w:p w14:paraId="744106FD" w14:textId="026AEAD1" w:rsidR="001B2BA3" w:rsidRPr="00684776" w:rsidRDefault="001B2BA3" w:rsidP="001B2BA3">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cs/>
              </w:rPr>
              <w:t>24</w:t>
            </w:r>
          </w:p>
        </w:tc>
        <w:tc>
          <w:tcPr>
            <w:tcW w:w="1036" w:type="dxa"/>
            <w:gridSpan w:val="2"/>
            <w:vAlign w:val="bottom"/>
          </w:tcPr>
          <w:p w14:paraId="7DB61A5B" w14:textId="5ABF181C" w:rsidR="001B2BA3" w:rsidRPr="00684776" w:rsidRDefault="001B2BA3" w:rsidP="001B2BA3">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4E1E1E67" w14:textId="700CCF40" w:rsidR="001B2BA3" w:rsidRPr="00684776" w:rsidRDefault="001B2BA3" w:rsidP="001B2BA3">
            <w:pPr>
              <w:tabs>
                <w:tab w:val="decimal" w:pos="781"/>
              </w:tabs>
              <w:spacing w:line="360" w:lineRule="exact"/>
              <w:ind w:left="58" w:right="101"/>
              <w:rPr>
                <w:rFonts w:ascii="Arial" w:hAnsi="Arial" w:cs="Arial"/>
                <w:sz w:val="17"/>
                <w:szCs w:val="17"/>
              </w:rPr>
            </w:pPr>
            <w:r w:rsidRPr="00684776">
              <w:rPr>
                <w:rFonts w:ascii="Arial" w:hAnsi="Arial" w:cs="Arial"/>
                <w:sz w:val="17"/>
                <w:szCs w:val="17"/>
              </w:rPr>
              <w:t>665</w:t>
            </w:r>
          </w:p>
        </w:tc>
        <w:tc>
          <w:tcPr>
            <w:tcW w:w="1036" w:type="dxa"/>
            <w:vAlign w:val="bottom"/>
          </w:tcPr>
          <w:p w14:paraId="74812D4E" w14:textId="3677BC5E" w:rsidR="001B2BA3" w:rsidRPr="00684776" w:rsidRDefault="001B2BA3" w:rsidP="001B2BA3">
            <w:pPr>
              <w:tabs>
                <w:tab w:val="decimal" w:pos="781"/>
              </w:tabs>
              <w:spacing w:line="360" w:lineRule="exact"/>
              <w:ind w:left="58" w:right="101"/>
              <w:rPr>
                <w:rFonts w:ascii="Arial" w:hAnsi="Arial" w:cs="Arial"/>
                <w:sz w:val="17"/>
                <w:szCs w:val="17"/>
              </w:rPr>
            </w:pPr>
            <w:r w:rsidRPr="00684776">
              <w:rPr>
                <w:rFonts w:ascii="Arial" w:hAnsi="Arial" w:cs="Arial"/>
                <w:sz w:val="17"/>
                <w:szCs w:val="17"/>
              </w:rPr>
              <w:t>689</w:t>
            </w:r>
          </w:p>
        </w:tc>
      </w:tr>
      <w:tr w:rsidR="001B2BA3" w:rsidRPr="00684776" w14:paraId="25ABD631" w14:textId="77777777" w:rsidTr="0067337F">
        <w:trPr>
          <w:trHeight w:val="72"/>
        </w:trPr>
        <w:tc>
          <w:tcPr>
            <w:tcW w:w="4138" w:type="dxa"/>
            <w:vAlign w:val="bottom"/>
            <w:hideMark/>
          </w:tcPr>
          <w:p w14:paraId="083DA08A" w14:textId="77777777" w:rsidR="001B2BA3" w:rsidRPr="00684776" w:rsidRDefault="001B2BA3" w:rsidP="001B2BA3">
            <w:pPr>
              <w:spacing w:line="340" w:lineRule="exact"/>
              <w:rPr>
                <w:rFonts w:ascii="Arial" w:hAnsi="Arial" w:cs="Arial"/>
                <w:sz w:val="17"/>
                <w:szCs w:val="17"/>
                <w:u w:val="single"/>
              </w:rPr>
            </w:pPr>
            <w:r w:rsidRPr="00684776">
              <w:rPr>
                <w:rFonts w:ascii="Arial" w:hAnsi="Arial" w:cs="Arial"/>
                <w:b/>
                <w:bCs/>
                <w:sz w:val="17"/>
                <w:szCs w:val="17"/>
                <w:u w:val="single"/>
              </w:rPr>
              <w:t>Assets disclosed at fair value</w:t>
            </w:r>
          </w:p>
        </w:tc>
        <w:tc>
          <w:tcPr>
            <w:tcW w:w="899" w:type="dxa"/>
            <w:vAlign w:val="bottom"/>
          </w:tcPr>
          <w:p w14:paraId="3F44929E" w14:textId="77777777" w:rsidR="001B2BA3" w:rsidRPr="00684776" w:rsidRDefault="001B2BA3" w:rsidP="001B2BA3">
            <w:pPr>
              <w:tabs>
                <w:tab w:val="decimal" w:pos="781"/>
              </w:tabs>
              <w:spacing w:line="360" w:lineRule="exact"/>
              <w:ind w:left="58" w:right="101" w:hanging="570"/>
              <w:rPr>
                <w:rFonts w:ascii="Arial" w:hAnsi="Arial" w:cs="Arial"/>
                <w:sz w:val="17"/>
                <w:szCs w:val="17"/>
              </w:rPr>
            </w:pPr>
          </w:p>
        </w:tc>
        <w:tc>
          <w:tcPr>
            <w:tcW w:w="1036" w:type="dxa"/>
            <w:vAlign w:val="bottom"/>
          </w:tcPr>
          <w:p w14:paraId="44B991FD" w14:textId="77777777" w:rsidR="001B2BA3" w:rsidRPr="00684776" w:rsidRDefault="001B2BA3" w:rsidP="001B2BA3">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1E22618B" w14:textId="77777777" w:rsidR="001B2BA3" w:rsidRPr="00684776" w:rsidRDefault="001B2BA3" w:rsidP="001B2BA3">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2804C1AD" w14:textId="77777777" w:rsidR="001B2BA3" w:rsidRPr="00684776" w:rsidRDefault="001B2BA3" w:rsidP="001B2BA3">
            <w:pPr>
              <w:tabs>
                <w:tab w:val="decimal" w:pos="781"/>
              </w:tabs>
              <w:spacing w:line="360" w:lineRule="exact"/>
              <w:ind w:left="58" w:right="101"/>
              <w:rPr>
                <w:rFonts w:ascii="Arial" w:hAnsi="Arial" w:cs="Arial"/>
                <w:sz w:val="17"/>
                <w:szCs w:val="17"/>
              </w:rPr>
            </w:pPr>
          </w:p>
        </w:tc>
        <w:tc>
          <w:tcPr>
            <w:tcW w:w="1036" w:type="dxa"/>
            <w:vAlign w:val="bottom"/>
          </w:tcPr>
          <w:p w14:paraId="5986DBD1" w14:textId="77777777" w:rsidR="001B2BA3" w:rsidRPr="00684776" w:rsidRDefault="001B2BA3" w:rsidP="001B2BA3">
            <w:pPr>
              <w:tabs>
                <w:tab w:val="decimal" w:pos="781"/>
              </w:tabs>
              <w:spacing w:line="360" w:lineRule="exact"/>
              <w:ind w:left="58" w:right="101"/>
              <w:rPr>
                <w:rFonts w:ascii="Arial" w:hAnsi="Arial" w:cs="Arial"/>
                <w:sz w:val="17"/>
                <w:szCs w:val="17"/>
              </w:rPr>
            </w:pPr>
          </w:p>
        </w:tc>
      </w:tr>
      <w:tr w:rsidR="003A6548" w:rsidRPr="00684776" w14:paraId="06123558" w14:textId="77777777" w:rsidTr="0067337F">
        <w:trPr>
          <w:trHeight w:val="72"/>
        </w:trPr>
        <w:tc>
          <w:tcPr>
            <w:tcW w:w="4138" w:type="dxa"/>
            <w:vAlign w:val="bottom"/>
            <w:hideMark/>
          </w:tcPr>
          <w:p w14:paraId="4C44D38B" w14:textId="77777777" w:rsidR="003A6548" w:rsidRPr="00684776" w:rsidRDefault="003A6548" w:rsidP="003A6548">
            <w:pPr>
              <w:spacing w:line="340" w:lineRule="exact"/>
              <w:ind w:left="144" w:hanging="144"/>
              <w:rPr>
                <w:rFonts w:ascii="Arial" w:hAnsi="Arial" w:cs="Arial"/>
                <w:sz w:val="17"/>
                <w:szCs w:val="17"/>
              </w:rPr>
            </w:pPr>
            <w:r w:rsidRPr="00684776">
              <w:rPr>
                <w:rFonts w:ascii="Arial" w:hAnsi="Arial" w:cs="Arial"/>
                <w:sz w:val="17"/>
                <w:szCs w:val="17"/>
              </w:rPr>
              <w:t>Cash</w:t>
            </w:r>
          </w:p>
        </w:tc>
        <w:tc>
          <w:tcPr>
            <w:tcW w:w="899" w:type="dxa"/>
            <w:vAlign w:val="bottom"/>
          </w:tcPr>
          <w:p w14:paraId="077448C0" w14:textId="356020B3" w:rsidR="003A6548" w:rsidRPr="00684776" w:rsidRDefault="003A6548" w:rsidP="003A6548">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cs/>
              </w:rPr>
              <w:t>91</w:t>
            </w:r>
          </w:p>
        </w:tc>
        <w:tc>
          <w:tcPr>
            <w:tcW w:w="1036" w:type="dxa"/>
            <w:vAlign w:val="bottom"/>
          </w:tcPr>
          <w:p w14:paraId="1317ABA5" w14:textId="43D3321E" w:rsidR="003A6548" w:rsidRPr="00684776" w:rsidRDefault="003A6548" w:rsidP="003A6548">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91</w:t>
            </w:r>
          </w:p>
        </w:tc>
        <w:tc>
          <w:tcPr>
            <w:tcW w:w="1036" w:type="dxa"/>
            <w:gridSpan w:val="2"/>
            <w:vAlign w:val="bottom"/>
          </w:tcPr>
          <w:p w14:paraId="0E208DC5" w14:textId="1836807E" w:rsidR="003A6548" w:rsidRPr="00684776" w:rsidRDefault="003A6548" w:rsidP="003A6548">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11EB7438" w14:textId="7DEC2235" w:rsidR="003A6548" w:rsidRPr="00684776" w:rsidRDefault="003A6548" w:rsidP="003A6548">
            <w:pPr>
              <w:tabs>
                <w:tab w:val="decimal" w:pos="781"/>
              </w:tabs>
              <w:spacing w:line="360" w:lineRule="exact"/>
              <w:ind w:left="58" w:right="101"/>
              <w:rPr>
                <w:rFonts w:ascii="Arial" w:hAnsi="Arial" w:cs="Arial"/>
                <w:sz w:val="17"/>
                <w:szCs w:val="17"/>
              </w:rPr>
            </w:pPr>
            <w:r w:rsidRPr="00684776">
              <w:rPr>
                <w:rFonts w:ascii="Arial" w:hAnsi="Arial" w:cs="Arial"/>
                <w:sz w:val="17"/>
                <w:szCs w:val="17"/>
              </w:rPr>
              <w:t>-</w:t>
            </w:r>
          </w:p>
        </w:tc>
        <w:tc>
          <w:tcPr>
            <w:tcW w:w="1036" w:type="dxa"/>
            <w:vAlign w:val="bottom"/>
          </w:tcPr>
          <w:p w14:paraId="10D63DEC" w14:textId="66E9538C" w:rsidR="003A6548" w:rsidRPr="00684776" w:rsidRDefault="003A6548" w:rsidP="003A6548">
            <w:pPr>
              <w:tabs>
                <w:tab w:val="decimal" w:pos="781"/>
              </w:tabs>
              <w:spacing w:line="360" w:lineRule="exact"/>
              <w:ind w:left="58" w:right="101"/>
              <w:rPr>
                <w:rFonts w:ascii="Arial" w:hAnsi="Arial" w:cs="Arial"/>
                <w:sz w:val="17"/>
                <w:szCs w:val="17"/>
              </w:rPr>
            </w:pPr>
            <w:r w:rsidRPr="00684776">
              <w:rPr>
                <w:rFonts w:ascii="Arial" w:hAnsi="Arial" w:cs="Arial"/>
                <w:sz w:val="17"/>
                <w:szCs w:val="17"/>
              </w:rPr>
              <w:t>91</w:t>
            </w:r>
          </w:p>
        </w:tc>
      </w:tr>
      <w:tr w:rsidR="00927D5E" w:rsidRPr="00684776" w14:paraId="2B6AB5D6" w14:textId="77777777" w:rsidTr="0067337F">
        <w:trPr>
          <w:trHeight w:val="72"/>
        </w:trPr>
        <w:tc>
          <w:tcPr>
            <w:tcW w:w="4138" w:type="dxa"/>
            <w:vAlign w:val="bottom"/>
            <w:hideMark/>
          </w:tcPr>
          <w:p w14:paraId="039523B3" w14:textId="77777777" w:rsidR="00927D5E" w:rsidRPr="00684776" w:rsidRDefault="00927D5E" w:rsidP="00927D5E">
            <w:pPr>
              <w:spacing w:line="340" w:lineRule="exact"/>
              <w:ind w:left="144" w:hanging="144"/>
              <w:rPr>
                <w:rFonts w:ascii="Arial" w:hAnsi="Arial" w:cs="Arial"/>
                <w:sz w:val="17"/>
                <w:szCs w:val="17"/>
              </w:rPr>
            </w:pPr>
            <w:r w:rsidRPr="00684776">
              <w:rPr>
                <w:rFonts w:ascii="Arial" w:hAnsi="Arial" w:cs="Arial"/>
                <w:sz w:val="17"/>
                <w:szCs w:val="17"/>
              </w:rPr>
              <w:t>Interbank and money market items -</w:t>
            </w:r>
            <w:r w:rsidRPr="00684776">
              <w:rPr>
                <w:rFonts w:ascii="Arial" w:hAnsi="Arial" w:cs="Arial"/>
                <w:sz w:val="17"/>
                <w:szCs w:val="17"/>
                <w:cs/>
              </w:rPr>
              <w:t xml:space="preserve"> </w:t>
            </w:r>
            <w:r w:rsidRPr="00684776">
              <w:rPr>
                <w:rFonts w:ascii="Arial" w:hAnsi="Arial" w:cs="Arial"/>
                <w:sz w:val="17"/>
                <w:szCs w:val="17"/>
              </w:rPr>
              <w:t>deposits                        at financial institutions</w:t>
            </w:r>
          </w:p>
        </w:tc>
        <w:tc>
          <w:tcPr>
            <w:tcW w:w="899" w:type="dxa"/>
            <w:vAlign w:val="bottom"/>
          </w:tcPr>
          <w:p w14:paraId="0B873C62" w14:textId="2E827961" w:rsidR="00927D5E" w:rsidRPr="00684776" w:rsidRDefault="00927D5E" w:rsidP="00927D5E">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2,030</w:t>
            </w:r>
          </w:p>
        </w:tc>
        <w:tc>
          <w:tcPr>
            <w:tcW w:w="1036" w:type="dxa"/>
            <w:vAlign w:val="bottom"/>
          </w:tcPr>
          <w:p w14:paraId="5E243179" w14:textId="5E774053" w:rsidR="00927D5E" w:rsidRPr="00684776" w:rsidRDefault="00927D5E" w:rsidP="00927D5E">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2,030</w:t>
            </w:r>
          </w:p>
        </w:tc>
        <w:tc>
          <w:tcPr>
            <w:tcW w:w="1036" w:type="dxa"/>
            <w:gridSpan w:val="2"/>
            <w:vAlign w:val="bottom"/>
          </w:tcPr>
          <w:p w14:paraId="2D8ADFCD" w14:textId="1FEB91F0" w:rsidR="00927D5E" w:rsidRPr="00684776" w:rsidRDefault="00927D5E" w:rsidP="00927D5E">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43B88414" w14:textId="2B4A593D" w:rsidR="00927D5E" w:rsidRPr="00684776" w:rsidRDefault="00927D5E" w:rsidP="00927D5E">
            <w:pPr>
              <w:tabs>
                <w:tab w:val="decimal" w:pos="781"/>
              </w:tabs>
              <w:spacing w:line="360" w:lineRule="exact"/>
              <w:ind w:left="58" w:right="101"/>
              <w:rPr>
                <w:rFonts w:ascii="Arial" w:hAnsi="Arial" w:cs="Arial"/>
                <w:sz w:val="17"/>
                <w:szCs w:val="17"/>
              </w:rPr>
            </w:pPr>
            <w:r w:rsidRPr="00684776">
              <w:rPr>
                <w:rFonts w:ascii="Arial" w:hAnsi="Arial" w:cs="Arial"/>
                <w:sz w:val="17"/>
                <w:szCs w:val="17"/>
              </w:rPr>
              <w:t>-</w:t>
            </w:r>
          </w:p>
        </w:tc>
        <w:tc>
          <w:tcPr>
            <w:tcW w:w="1036" w:type="dxa"/>
            <w:vAlign w:val="bottom"/>
          </w:tcPr>
          <w:p w14:paraId="18AFCD7B" w14:textId="5E4E43B6" w:rsidR="00927D5E" w:rsidRPr="00684776" w:rsidRDefault="00927D5E" w:rsidP="00927D5E">
            <w:pPr>
              <w:tabs>
                <w:tab w:val="decimal" w:pos="781"/>
              </w:tabs>
              <w:spacing w:line="360" w:lineRule="exact"/>
              <w:ind w:left="58" w:right="101"/>
              <w:rPr>
                <w:rFonts w:ascii="Arial" w:hAnsi="Arial" w:cs="Arial"/>
                <w:sz w:val="17"/>
                <w:szCs w:val="17"/>
              </w:rPr>
            </w:pPr>
            <w:r w:rsidRPr="00684776">
              <w:rPr>
                <w:rFonts w:ascii="Arial" w:hAnsi="Arial" w:cs="Arial"/>
                <w:sz w:val="17"/>
                <w:szCs w:val="17"/>
              </w:rPr>
              <w:t>2,030</w:t>
            </w:r>
          </w:p>
        </w:tc>
      </w:tr>
      <w:tr w:rsidR="00D07BDF" w:rsidRPr="00684776" w14:paraId="56DD1508" w14:textId="77777777" w:rsidTr="0067337F">
        <w:trPr>
          <w:trHeight w:val="72"/>
        </w:trPr>
        <w:tc>
          <w:tcPr>
            <w:tcW w:w="4138" w:type="dxa"/>
            <w:vAlign w:val="bottom"/>
            <w:hideMark/>
          </w:tcPr>
          <w:p w14:paraId="37CE9787" w14:textId="4F1C9502" w:rsidR="00D07BDF" w:rsidRPr="00684776" w:rsidRDefault="00D07BDF" w:rsidP="00D07BDF">
            <w:pPr>
              <w:spacing w:line="340" w:lineRule="exact"/>
              <w:ind w:left="144" w:hanging="144"/>
              <w:rPr>
                <w:rFonts w:ascii="Arial" w:hAnsi="Arial" w:cs="Arial"/>
                <w:sz w:val="17"/>
                <w:szCs w:val="17"/>
              </w:rPr>
            </w:pPr>
            <w:r w:rsidRPr="00684776">
              <w:rPr>
                <w:rFonts w:ascii="Arial" w:hAnsi="Arial" w:cs="Arial"/>
                <w:sz w:val="17"/>
                <w:szCs w:val="17"/>
              </w:rPr>
              <w:t>Loans purchased of receivables and accrued interest receivables</w:t>
            </w:r>
            <w:r w:rsidR="0067337F" w:rsidRPr="00684776">
              <w:rPr>
                <w:rFonts w:ascii="Arial" w:hAnsi="Arial" w:cs="Arial"/>
                <w:sz w:val="17"/>
                <w:szCs w:val="17"/>
              </w:rPr>
              <w:t xml:space="preserve"> - net</w:t>
            </w:r>
          </w:p>
        </w:tc>
        <w:tc>
          <w:tcPr>
            <w:tcW w:w="899" w:type="dxa"/>
            <w:tcBorders>
              <w:top w:val="nil"/>
              <w:left w:val="nil"/>
              <w:bottom w:val="nil"/>
              <w:right w:val="nil"/>
            </w:tcBorders>
            <w:vAlign w:val="bottom"/>
          </w:tcPr>
          <w:p w14:paraId="0B97E625" w14:textId="55A42705" w:rsidR="00D07BDF" w:rsidRPr="00684776" w:rsidRDefault="00D07BDF" w:rsidP="00D07BDF">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68,467</w:t>
            </w:r>
          </w:p>
        </w:tc>
        <w:tc>
          <w:tcPr>
            <w:tcW w:w="1036" w:type="dxa"/>
            <w:tcBorders>
              <w:top w:val="nil"/>
              <w:left w:val="nil"/>
              <w:bottom w:val="nil"/>
              <w:right w:val="nil"/>
            </w:tcBorders>
            <w:vAlign w:val="bottom"/>
          </w:tcPr>
          <w:p w14:paraId="5D64D396" w14:textId="1579C02A" w:rsidR="00D07BDF" w:rsidRPr="00684776" w:rsidRDefault="00D07BDF" w:rsidP="00D07BDF">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tcBorders>
              <w:top w:val="nil"/>
              <w:left w:val="nil"/>
              <w:bottom w:val="nil"/>
              <w:right w:val="nil"/>
            </w:tcBorders>
            <w:vAlign w:val="bottom"/>
          </w:tcPr>
          <w:p w14:paraId="0015F98A" w14:textId="7ACDBA76" w:rsidR="00D07BDF" w:rsidRPr="00684776" w:rsidRDefault="00D07BDF" w:rsidP="00D07BDF">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tcBorders>
              <w:top w:val="nil"/>
              <w:left w:val="nil"/>
              <w:bottom w:val="nil"/>
              <w:right w:val="nil"/>
            </w:tcBorders>
            <w:vAlign w:val="bottom"/>
          </w:tcPr>
          <w:p w14:paraId="6612C0A7" w14:textId="41772B57" w:rsidR="00D07BDF" w:rsidRPr="00684776" w:rsidRDefault="00D07BDF" w:rsidP="00D07BDF">
            <w:pPr>
              <w:tabs>
                <w:tab w:val="decimal" w:pos="781"/>
              </w:tabs>
              <w:spacing w:line="360" w:lineRule="exact"/>
              <w:ind w:left="58" w:right="101"/>
              <w:rPr>
                <w:rFonts w:ascii="Arial" w:hAnsi="Arial" w:cs="Arial"/>
                <w:sz w:val="17"/>
                <w:szCs w:val="17"/>
              </w:rPr>
            </w:pPr>
            <w:r w:rsidRPr="00684776">
              <w:rPr>
                <w:rFonts w:ascii="Arial" w:hAnsi="Arial" w:cs="Arial"/>
                <w:sz w:val="17"/>
                <w:szCs w:val="17"/>
              </w:rPr>
              <w:t>68,467</w:t>
            </w:r>
          </w:p>
        </w:tc>
        <w:tc>
          <w:tcPr>
            <w:tcW w:w="1036" w:type="dxa"/>
            <w:tcBorders>
              <w:top w:val="nil"/>
              <w:left w:val="nil"/>
              <w:bottom w:val="nil"/>
              <w:right w:val="nil"/>
            </w:tcBorders>
            <w:vAlign w:val="bottom"/>
          </w:tcPr>
          <w:p w14:paraId="7875B63C" w14:textId="13C686CB" w:rsidR="00D07BDF" w:rsidRPr="00684776" w:rsidRDefault="00D07BDF" w:rsidP="00D07BDF">
            <w:pPr>
              <w:tabs>
                <w:tab w:val="decimal" w:pos="781"/>
              </w:tabs>
              <w:spacing w:line="360" w:lineRule="exact"/>
              <w:ind w:left="58" w:right="101"/>
              <w:rPr>
                <w:rFonts w:ascii="Arial" w:hAnsi="Arial" w:cs="Arial"/>
                <w:sz w:val="17"/>
                <w:szCs w:val="17"/>
              </w:rPr>
            </w:pPr>
            <w:r w:rsidRPr="00684776">
              <w:rPr>
                <w:rFonts w:ascii="Arial" w:hAnsi="Arial" w:cs="Arial"/>
                <w:sz w:val="17"/>
                <w:szCs w:val="17"/>
              </w:rPr>
              <w:t>68,467</w:t>
            </w:r>
          </w:p>
        </w:tc>
      </w:tr>
      <w:tr w:rsidR="00C83723" w:rsidRPr="00684776" w14:paraId="7470D69A" w14:textId="77777777" w:rsidTr="0067337F">
        <w:trPr>
          <w:trHeight w:val="72"/>
        </w:trPr>
        <w:tc>
          <w:tcPr>
            <w:tcW w:w="4138" w:type="dxa"/>
            <w:vAlign w:val="bottom"/>
            <w:hideMark/>
          </w:tcPr>
          <w:p w14:paraId="7A7CA9D9" w14:textId="729BCF54" w:rsidR="00C83723" w:rsidRPr="00684776" w:rsidRDefault="00C83723" w:rsidP="00C83723">
            <w:pPr>
              <w:spacing w:line="340" w:lineRule="exact"/>
              <w:ind w:left="144" w:hanging="144"/>
              <w:rPr>
                <w:rFonts w:ascii="Arial" w:hAnsi="Arial" w:cs="Arial"/>
                <w:sz w:val="17"/>
                <w:szCs w:val="17"/>
              </w:rPr>
            </w:pPr>
            <w:r w:rsidRPr="00684776">
              <w:rPr>
                <w:rFonts w:ascii="Arial" w:hAnsi="Arial" w:cs="Arial"/>
                <w:sz w:val="17"/>
                <w:szCs w:val="17"/>
              </w:rPr>
              <w:t>Installment sale receivables and accrued interest receivables</w:t>
            </w:r>
            <w:r w:rsidR="0067337F" w:rsidRPr="00684776">
              <w:rPr>
                <w:rFonts w:ascii="Arial" w:hAnsi="Arial" w:cs="Arial"/>
                <w:sz w:val="17"/>
                <w:szCs w:val="17"/>
              </w:rPr>
              <w:t xml:space="preserve"> - net</w:t>
            </w:r>
          </w:p>
        </w:tc>
        <w:tc>
          <w:tcPr>
            <w:tcW w:w="899" w:type="dxa"/>
            <w:tcBorders>
              <w:top w:val="nil"/>
              <w:left w:val="nil"/>
              <w:bottom w:val="nil"/>
              <w:right w:val="nil"/>
            </w:tcBorders>
            <w:vAlign w:val="bottom"/>
          </w:tcPr>
          <w:p w14:paraId="4797FFC0" w14:textId="77777777" w:rsidR="00C83723" w:rsidRPr="00684776" w:rsidRDefault="00C83723" w:rsidP="00C83723">
            <w:pPr>
              <w:tabs>
                <w:tab w:val="decimal" w:pos="781"/>
              </w:tabs>
              <w:spacing w:line="360" w:lineRule="exact"/>
              <w:ind w:left="58" w:right="101" w:hanging="570"/>
              <w:rPr>
                <w:rFonts w:ascii="Arial" w:hAnsi="Arial" w:cs="Arial"/>
                <w:sz w:val="17"/>
                <w:szCs w:val="17"/>
              </w:rPr>
            </w:pPr>
          </w:p>
          <w:p w14:paraId="1B8CD0C9" w14:textId="0B6BF4B8" w:rsidR="00C83723" w:rsidRPr="00684776" w:rsidRDefault="00C83723" w:rsidP="00C83723">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724</w:t>
            </w:r>
          </w:p>
        </w:tc>
        <w:tc>
          <w:tcPr>
            <w:tcW w:w="1036" w:type="dxa"/>
            <w:tcBorders>
              <w:top w:val="nil"/>
              <w:left w:val="nil"/>
              <w:bottom w:val="nil"/>
              <w:right w:val="nil"/>
            </w:tcBorders>
            <w:vAlign w:val="bottom"/>
          </w:tcPr>
          <w:p w14:paraId="53F25DFC" w14:textId="77777777" w:rsidR="00C83723" w:rsidRPr="00684776" w:rsidRDefault="00C83723" w:rsidP="00C83723">
            <w:pPr>
              <w:tabs>
                <w:tab w:val="decimal" w:pos="781"/>
              </w:tabs>
              <w:spacing w:line="360" w:lineRule="exact"/>
              <w:ind w:left="58" w:right="101" w:hanging="570"/>
              <w:rPr>
                <w:rFonts w:ascii="Arial" w:hAnsi="Arial" w:cs="Arial"/>
                <w:sz w:val="17"/>
                <w:szCs w:val="17"/>
              </w:rPr>
            </w:pPr>
          </w:p>
          <w:p w14:paraId="043278AE" w14:textId="2D3B387A" w:rsidR="00C83723" w:rsidRPr="00684776" w:rsidRDefault="00C83723" w:rsidP="00C83723">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tcBorders>
              <w:top w:val="nil"/>
              <w:left w:val="nil"/>
              <w:bottom w:val="nil"/>
              <w:right w:val="nil"/>
            </w:tcBorders>
            <w:vAlign w:val="bottom"/>
          </w:tcPr>
          <w:p w14:paraId="3D92352D" w14:textId="77777777" w:rsidR="00C83723" w:rsidRPr="00684776" w:rsidRDefault="00C83723" w:rsidP="00C83723">
            <w:pPr>
              <w:tabs>
                <w:tab w:val="decimal" w:pos="781"/>
              </w:tabs>
              <w:spacing w:line="360" w:lineRule="exact"/>
              <w:ind w:left="58" w:right="101" w:hanging="570"/>
              <w:rPr>
                <w:rFonts w:ascii="Arial" w:hAnsi="Arial" w:cs="Arial"/>
                <w:sz w:val="17"/>
                <w:szCs w:val="17"/>
              </w:rPr>
            </w:pPr>
          </w:p>
          <w:p w14:paraId="1F4C4D88" w14:textId="140C7932" w:rsidR="00C83723" w:rsidRPr="00684776" w:rsidRDefault="00C83723" w:rsidP="00C83723">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tcBorders>
              <w:top w:val="nil"/>
              <w:left w:val="nil"/>
              <w:bottom w:val="nil"/>
              <w:right w:val="nil"/>
            </w:tcBorders>
            <w:vAlign w:val="bottom"/>
          </w:tcPr>
          <w:p w14:paraId="4D471539" w14:textId="2768A4DC" w:rsidR="00C83723" w:rsidRPr="00684776" w:rsidRDefault="00E7685C" w:rsidP="00C83723">
            <w:pPr>
              <w:tabs>
                <w:tab w:val="decimal" w:pos="781"/>
              </w:tabs>
              <w:spacing w:line="360" w:lineRule="exact"/>
              <w:ind w:left="58" w:right="101"/>
              <w:rPr>
                <w:rFonts w:ascii="Arial" w:hAnsi="Arial" w:cs="Arial"/>
                <w:sz w:val="17"/>
                <w:szCs w:val="17"/>
              </w:rPr>
            </w:pPr>
            <w:r w:rsidRPr="00684776">
              <w:rPr>
                <w:rFonts w:ascii="Arial" w:hAnsi="Arial" w:cs="Arial"/>
                <w:sz w:val="17"/>
                <w:szCs w:val="17"/>
              </w:rPr>
              <w:t>1,947</w:t>
            </w:r>
          </w:p>
        </w:tc>
        <w:tc>
          <w:tcPr>
            <w:tcW w:w="1036" w:type="dxa"/>
            <w:tcBorders>
              <w:top w:val="nil"/>
              <w:left w:val="nil"/>
              <w:bottom w:val="nil"/>
              <w:right w:val="nil"/>
            </w:tcBorders>
            <w:vAlign w:val="bottom"/>
          </w:tcPr>
          <w:p w14:paraId="3B061C1A" w14:textId="479743D9" w:rsidR="00C83723" w:rsidRPr="00684776" w:rsidRDefault="00E7685C" w:rsidP="00C83723">
            <w:pPr>
              <w:tabs>
                <w:tab w:val="decimal" w:pos="781"/>
              </w:tabs>
              <w:spacing w:line="360" w:lineRule="exact"/>
              <w:ind w:left="58" w:right="101"/>
              <w:rPr>
                <w:rFonts w:ascii="Arial" w:hAnsi="Arial" w:cs="Arial"/>
                <w:sz w:val="17"/>
                <w:szCs w:val="17"/>
              </w:rPr>
            </w:pPr>
            <w:r w:rsidRPr="00684776">
              <w:rPr>
                <w:rFonts w:ascii="Arial" w:hAnsi="Arial" w:cs="Arial"/>
                <w:sz w:val="17"/>
                <w:szCs w:val="17"/>
              </w:rPr>
              <w:t>1,947</w:t>
            </w:r>
          </w:p>
        </w:tc>
      </w:tr>
      <w:tr w:rsidR="00926931" w:rsidRPr="00684776" w14:paraId="3935186E" w14:textId="77777777" w:rsidTr="0067337F">
        <w:trPr>
          <w:trHeight w:val="72"/>
        </w:trPr>
        <w:tc>
          <w:tcPr>
            <w:tcW w:w="4138" w:type="dxa"/>
            <w:vAlign w:val="bottom"/>
            <w:hideMark/>
          </w:tcPr>
          <w:p w14:paraId="27E5C4E3" w14:textId="47BE6629" w:rsidR="00926931" w:rsidRPr="00684776" w:rsidRDefault="00926931" w:rsidP="00926931">
            <w:pPr>
              <w:spacing w:line="340" w:lineRule="exact"/>
              <w:ind w:left="144" w:hanging="144"/>
              <w:rPr>
                <w:rFonts w:ascii="Arial" w:hAnsi="Arial" w:cs="Arial"/>
                <w:sz w:val="17"/>
                <w:szCs w:val="17"/>
              </w:rPr>
            </w:pPr>
            <w:r w:rsidRPr="00684776">
              <w:rPr>
                <w:rFonts w:ascii="Arial" w:hAnsi="Arial" w:cs="Arial"/>
                <w:sz w:val="17"/>
                <w:szCs w:val="17"/>
              </w:rPr>
              <w:t xml:space="preserve">Accrued income from auction </w:t>
            </w:r>
            <w:proofErr w:type="gramStart"/>
            <w:r w:rsidRPr="00684776">
              <w:rPr>
                <w:rFonts w:ascii="Arial" w:hAnsi="Arial" w:cs="Arial"/>
                <w:sz w:val="17"/>
                <w:szCs w:val="17"/>
              </w:rPr>
              <w:t>sale</w:t>
            </w:r>
            <w:proofErr w:type="gramEnd"/>
            <w:r w:rsidRPr="00684776">
              <w:rPr>
                <w:rFonts w:ascii="Arial" w:hAnsi="Arial" w:cs="Arial"/>
                <w:sz w:val="17"/>
                <w:szCs w:val="17"/>
              </w:rPr>
              <w:t xml:space="preserve"> </w:t>
            </w:r>
            <w:r w:rsidR="0067337F" w:rsidRPr="00684776">
              <w:rPr>
                <w:rFonts w:ascii="Arial" w:hAnsi="Arial" w:cs="Arial"/>
                <w:sz w:val="17"/>
                <w:szCs w:val="17"/>
              </w:rPr>
              <w:t>- net</w:t>
            </w:r>
          </w:p>
        </w:tc>
        <w:tc>
          <w:tcPr>
            <w:tcW w:w="899" w:type="dxa"/>
            <w:tcBorders>
              <w:top w:val="nil"/>
              <w:left w:val="nil"/>
              <w:bottom w:val="nil"/>
              <w:right w:val="nil"/>
            </w:tcBorders>
            <w:vAlign w:val="bottom"/>
          </w:tcPr>
          <w:p w14:paraId="34BF0485" w14:textId="5E55EBA7" w:rsidR="00926931" w:rsidRPr="00684776" w:rsidRDefault="00926931" w:rsidP="00926931">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14,314</w:t>
            </w:r>
          </w:p>
        </w:tc>
        <w:tc>
          <w:tcPr>
            <w:tcW w:w="1036" w:type="dxa"/>
            <w:tcBorders>
              <w:top w:val="nil"/>
              <w:left w:val="nil"/>
              <w:bottom w:val="nil"/>
              <w:right w:val="nil"/>
            </w:tcBorders>
            <w:vAlign w:val="bottom"/>
          </w:tcPr>
          <w:p w14:paraId="1F1D23CE" w14:textId="213E5AEF" w:rsidR="00926931" w:rsidRPr="00684776" w:rsidRDefault="00926931" w:rsidP="00926931">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tcBorders>
              <w:top w:val="nil"/>
              <w:left w:val="nil"/>
              <w:bottom w:val="nil"/>
              <w:right w:val="nil"/>
            </w:tcBorders>
            <w:vAlign w:val="bottom"/>
          </w:tcPr>
          <w:p w14:paraId="3BF3663C" w14:textId="70334090" w:rsidR="00926931" w:rsidRPr="00684776" w:rsidRDefault="00926931" w:rsidP="00926931">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tcBorders>
              <w:top w:val="nil"/>
              <w:left w:val="nil"/>
              <w:bottom w:val="nil"/>
              <w:right w:val="nil"/>
            </w:tcBorders>
            <w:vAlign w:val="bottom"/>
          </w:tcPr>
          <w:p w14:paraId="03A5E1D2" w14:textId="7940C7EC" w:rsidR="00926931" w:rsidRPr="00684776" w:rsidRDefault="00926931" w:rsidP="00926931">
            <w:pPr>
              <w:tabs>
                <w:tab w:val="decimal" w:pos="781"/>
              </w:tabs>
              <w:spacing w:line="360" w:lineRule="exact"/>
              <w:ind w:left="58" w:right="101"/>
              <w:rPr>
                <w:rFonts w:ascii="Arial" w:hAnsi="Arial" w:cs="Arial"/>
                <w:sz w:val="17"/>
                <w:szCs w:val="17"/>
              </w:rPr>
            </w:pPr>
            <w:r w:rsidRPr="00684776">
              <w:rPr>
                <w:rFonts w:ascii="Arial" w:hAnsi="Arial" w:cs="Arial"/>
                <w:sz w:val="17"/>
                <w:szCs w:val="17"/>
              </w:rPr>
              <w:t>14,314</w:t>
            </w:r>
          </w:p>
        </w:tc>
        <w:tc>
          <w:tcPr>
            <w:tcW w:w="1036" w:type="dxa"/>
            <w:tcBorders>
              <w:top w:val="nil"/>
              <w:left w:val="nil"/>
              <w:bottom w:val="nil"/>
              <w:right w:val="nil"/>
            </w:tcBorders>
            <w:vAlign w:val="bottom"/>
          </w:tcPr>
          <w:p w14:paraId="0DD4D67C" w14:textId="4542B36D" w:rsidR="00926931" w:rsidRPr="00684776" w:rsidRDefault="00926931" w:rsidP="00926931">
            <w:pPr>
              <w:tabs>
                <w:tab w:val="decimal" w:pos="781"/>
              </w:tabs>
              <w:spacing w:line="360" w:lineRule="exact"/>
              <w:ind w:left="58" w:right="101"/>
              <w:rPr>
                <w:rFonts w:ascii="Arial" w:hAnsi="Arial" w:cs="Arial"/>
                <w:sz w:val="17"/>
                <w:szCs w:val="17"/>
              </w:rPr>
            </w:pPr>
            <w:r w:rsidRPr="00684776">
              <w:rPr>
                <w:rFonts w:ascii="Arial" w:hAnsi="Arial" w:cs="Arial"/>
                <w:sz w:val="17"/>
                <w:szCs w:val="17"/>
              </w:rPr>
              <w:t>14,314</w:t>
            </w:r>
          </w:p>
        </w:tc>
      </w:tr>
      <w:tr w:rsidR="00926931" w:rsidRPr="00684776" w14:paraId="34F260E4" w14:textId="77777777" w:rsidTr="0067337F">
        <w:trPr>
          <w:trHeight w:val="72"/>
        </w:trPr>
        <w:tc>
          <w:tcPr>
            <w:tcW w:w="4138" w:type="dxa"/>
            <w:vAlign w:val="bottom"/>
            <w:hideMark/>
          </w:tcPr>
          <w:p w14:paraId="1B77BB04" w14:textId="77777777" w:rsidR="009F4D54" w:rsidRPr="00684776" w:rsidRDefault="00926931" w:rsidP="00926931">
            <w:pPr>
              <w:spacing w:line="340" w:lineRule="exact"/>
              <w:ind w:left="144" w:hanging="144"/>
              <w:rPr>
                <w:rFonts w:ascii="Arial" w:hAnsi="Arial" w:cs="Arial"/>
                <w:sz w:val="17"/>
                <w:szCs w:val="17"/>
              </w:rPr>
            </w:pPr>
            <w:r w:rsidRPr="00684776">
              <w:rPr>
                <w:rFonts w:ascii="Arial" w:hAnsi="Arial" w:cs="Arial"/>
                <w:sz w:val="17"/>
                <w:szCs w:val="17"/>
              </w:rPr>
              <w:t xml:space="preserve">Advance for expenses on asset acquisition </w:t>
            </w:r>
          </w:p>
          <w:p w14:paraId="44F71571" w14:textId="5B4E4FB5" w:rsidR="00926931" w:rsidRPr="00684776" w:rsidRDefault="009F4D54" w:rsidP="00926931">
            <w:pPr>
              <w:spacing w:line="340" w:lineRule="exact"/>
              <w:ind w:left="144" w:hanging="144"/>
              <w:rPr>
                <w:rFonts w:ascii="Arial" w:hAnsi="Arial" w:cs="Arial"/>
                <w:sz w:val="17"/>
                <w:szCs w:val="17"/>
              </w:rPr>
            </w:pPr>
            <w:r w:rsidRPr="00684776">
              <w:rPr>
                <w:rFonts w:ascii="Arial" w:hAnsi="Arial" w:cs="Arial"/>
                <w:sz w:val="17"/>
                <w:szCs w:val="17"/>
              </w:rPr>
              <w:tab/>
            </w:r>
            <w:r w:rsidR="00926931" w:rsidRPr="00684776">
              <w:rPr>
                <w:rFonts w:ascii="Arial" w:hAnsi="Arial" w:cs="Arial"/>
                <w:sz w:val="17"/>
                <w:szCs w:val="17"/>
              </w:rPr>
              <w:t>and others</w:t>
            </w:r>
            <w:r w:rsidR="0067337F" w:rsidRPr="00684776">
              <w:rPr>
                <w:rFonts w:ascii="Arial" w:hAnsi="Arial" w:cs="Arial"/>
                <w:sz w:val="17"/>
                <w:szCs w:val="17"/>
              </w:rPr>
              <w:t xml:space="preserve"> - net</w:t>
            </w:r>
            <w:r w:rsidR="00926931" w:rsidRPr="00684776">
              <w:rPr>
                <w:rFonts w:ascii="Arial" w:hAnsi="Arial" w:cs="Arial"/>
                <w:sz w:val="17"/>
                <w:szCs w:val="17"/>
              </w:rPr>
              <w:t xml:space="preserve"> </w:t>
            </w:r>
          </w:p>
        </w:tc>
        <w:tc>
          <w:tcPr>
            <w:tcW w:w="899" w:type="dxa"/>
            <w:vAlign w:val="bottom"/>
          </w:tcPr>
          <w:p w14:paraId="55FE75F4" w14:textId="7E646B33" w:rsidR="00926931" w:rsidRPr="00684776" w:rsidRDefault="0067337F" w:rsidP="00926931">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801</w:t>
            </w:r>
          </w:p>
        </w:tc>
        <w:tc>
          <w:tcPr>
            <w:tcW w:w="1036" w:type="dxa"/>
            <w:vAlign w:val="bottom"/>
          </w:tcPr>
          <w:p w14:paraId="1DFFECAE" w14:textId="6D7182C1" w:rsidR="00926931" w:rsidRPr="00684776" w:rsidRDefault="0067337F" w:rsidP="00926931">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7E279D48" w14:textId="36B21070" w:rsidR="00926931" w:rsidRPr="00684776" w:rsidRDefault="0067337F" w:rsidP="00926931">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50C9DDB3" w14:textId="219531DE" w:rsidR="00926931" w:rsidRPr="00684776" w:rsidRDefault="0067337F" w:rsidP="00926931">
            <w:pPr>
              <w:tabs>
                <w:tab w:val="decimal" w:pos="781"/>
              </w:tabs>
              <w:spacing w:line="360" w:lineRule="exact"/>
              <w:ind w:left="58" w:right="101"/>
              <w:rPr>
                <w:rFonts w:ascii="Arial" w:hAnsi="Arial" w:cs="Arial"/>
                <w:sz w:val="17"/>
                <w:szCs w:val="17"/>
              </w:rPr>
            </w:pPr>
            <w:r w:rsidRPr="00684776">
              <w:rPr>
                <w:rFonts w:ascii="Arial" w:hAnsi="Arial" w:cs="Arial"/>
                <w:sz w:val="17"/>
                <w:szCs w:val="17"/>
              </w:rPr>
              <w:t>801</w:t>
            </w:r>
          </w:p>
        </w:tc>
        <w:tc>
          <w:tcPr>
            <w:tcW w:w="1036" w:type="dxa"/>
            <w:vAlign w:val="bottom"/>
          </w:tcPr>
          <w:p w14:paraId="6B4AF052" w14:textId="1B2AAC0A" w:rsidR="00926931" w:rsidRPr="00684776" w:rsidRDefault="0067337F" w:rsidP="00926931">
            <w:pPr>
              <w:tabs>
                <w:tab w:val="decimal" w:pos="781"/>
              </w:tabs>
              <w:spacing w:line="360" w:lineRule="exact"/>
              <w:ind w:left="58" w:right="101"/>
              <w:rPr>
                <w:rFonts w:ascii="Arial" w:hAnsi="Arial" w:cs="Arial"/>
                <w:sz w:val="17"/>
                <w:szCs w:val="17"/>
              </w:rPr>
            </w:pPr>
            <w:r w:rsidRPr="00684776">
              <w:rPr>
                <w:rFonts w:ascii="Arial" w:hAnsi="Arial" w:cs="Arial"/>
                <w:sz w:val="17"/>
                <w:szCs w:val="17"/>
              </w:rPr>
              <w:t>801</w:t>
            </w:r>
          </w:p>
        </w:tc>
      </w:tr>
      <w:tr w:rsidR="00926931" w:rsidRPr="00684776" w14:paraId="78F64800" w14:textId="77777777" w:rsidTr="0067337F">
        <w:trPr>
          <w:trHeight w:val="72"/>
        </w:trPr>
        <w:tc>
          <w:tcPr>
            <w:tcW w:w="4138" w:type="dxa"/>
            <w:vAlign w:val="bottom"/>
            <w:hideMark/>
          </w:tcPr>
          <w:p w14:paraId="517BE245" w14:textId="77777777" w:rsidR="00926931" w:rsidRPr="00684776" w:rsidRDefault="00926931" w:rsidP="00926931">
            <w:pPr>
              <w:spacing w:line="340" w:lineRule="exact"/>
              <w:ind w:left="144" w:hanging="144"/>
              <w:rPr>
                <w:rFonts w:ascii="Arial" w:hAnsi="Arial" w:cs="Arial"/>
                <w:sz w:val="17"/>
                <w:szCs w:val="17"/>
              </w:rPr>
            </w:pPr>
            <w:r w:rsidRPr="00684776">
              <w:rPr>
                <w:rFonts w:ascii="Arial" w:hAnsi="Arial" w:cs="Arial"/>
                <w:sz w:val="17"/>
                <w:szCs w:val="17"/>
              </w:rPr>
              <w:t>Other assets</w:t>
            </w:r>
          </w:p>
        </w:tc>
        <w:tc>
          <w:tcPr>
            <w:tcW w:w="899" w:type="dxa"/>
            <w:vAlign w:val="bottom"/>
          </w:tcPr>
          <w:p w14:paraId="18A449EF" w14:textId="77777777" w:rsidR="00926931" w:rsidRPr="00684776" w:rsidRDefault="00926931" w:rsidP="00926931">
            <w:pPr>
              <w:tabs>
                <w:tab w:val="decimal" w:pos="781"/>
              </w:tabs>
              <w:spacing w:line="360" w:lineRule="exact"/>
              <w:ind w:left="58" w:right="101" w:hanging="570"/>
              <w:rPr>
                <w:rFonts w:ascii="Arial" w:hAnsi="Arial" w:cs="Arial"/>
                <w:sz w:val="17"/>
                <w:szCs w:val="17"/>
                <w:cs/>
              </w:rPr>
            </w:pPr>
          </w:p>
        </w:tc>
        <w:tc>
          <w:tcPr>
            <w:tcW w:w="1036" w:type="dxa"/>
            <w:vAlign w:val="bottom"/>
          </w:tcPr>
          <w:p w14:paraId="71B519A2" w14:textId="77777777" w:rsidR="00926931" w:rsidRPr="00684776" w:rsidRDefault="00926931" w:rsidP="00926931">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4BA54473" w14:textId="77777777" w:rsidR="00926931" w:rsidRPr="00684776" w:rsidRDefault="00926931" w:rsidP="00926931">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1E3FDF7F" w14:textId="77777777" w:rsidR="00926931" w:rsidRPr="00684776" w:rsidRDefault="00926931" w:rsidP="00926931">
            <w:pPr>
              <w:tabs>
                <w:tab w:val="decimal" w:pos="781"/>
              </w:tabs>
              <w:spacing w:line="360" w:lineRule="exact"/>
              <w:ind w:left="58" w:right="101"/>
              <w:rPr>
                <w:rFonts w:ascii="Arial" w:hAnsi="Arial" w:cs="Arial"/>
                <w:sz w:val="17"/>
                <w:szCs w:val="17"/>
              </w:rPr>
            </w:pPr>
          </w:p>
        </w:tc>
        <w:tc>
          <w:tcPr>
            <w:tcW w:w="1036" w:type="dxa"/>
            <w:vAlign w:val="bottom"/>
          </w:tcPr>
          <w:p w14:paraId="136DDE4F" w14:textId="77777777" w:rsidR="00926931" w:rsidRPr="00684776" w:rsidRDefault="00926931" w:rsidP="00926931">
            <w:pPr>
              <w:tabs>
                <w:tab w:val="decimal" w:pos="781"/>
              </w:tabs>
              <w:spacing w:line="360" w:lineRule="exact"/>
              <w:ind w:left="58" w:right="101"/>
              <w:rPr>
                <w:rFonts w:ascii="Arial" w:hAnsi="Arial" w:cs="Arial"/>
                <w:sz w:val="17"/>
                <w:szCs w:val="17"/>
              </w:rPr>
            </w:pPr>
          </w:p>
        </w:tc>
      </w:tr>
      <w:tr w:rsidR="00DB4B81" w:rsidRPr="00684776" w14:paraId="36421B68" w14:textId="77777777" w:rsidTr="0067337F">
        <w:trPr>
          <w:trHeight w:val="72"/>
        </w:trPr>
        <w:tc>
          <w:tcPr>
            <w:tcW w:w="4138" w:type="dxa"/>
            <w:vAlign w:val="bottom"/>
            <w:hideMark/>
          </w:tcPr>
          <w:p w14:paraId="1B3516E5" w14:textId="77777777" w:rsidR="00DB4B81" w:rsidRPr="00684776" w:rsidRDefault="00DB4B81" w:rsidP="00DB4B81">
            <w:pPr>
              <w:spacing w:line="340" w:lineRule="exact"/>
              <w:ind w:left="324" w:hanging="180"/>
              <w:rPr>
                <w:rFonts w:ascii="Arial" w:hAnsi="Arial" w:cs="Arial"/>
                <w:sz w:val="17"/>
                <w:szCs w:val="17"/>
              </w:rPr>
            </w:pPr>
            <w:r w:rsidRPr="00684776">
              <w:rPr>
                <w:rFonts w:ascii="Arial" w:hAnsi="Arial" w:cs="Arial"/>
                <w:sz w:val="17"/>
                <w:szCs w:val="17"/>
              </w:rPr>
              <w:t>-</w:t>
            </w:r>
            <w:r w:rsidRPr="00684776">
              <w:rPr>
                <w:rFonts w:ascii="Arial" w:hAnsi="Arial" w:cs="Arial"/>
                <w:sz w:val="17"/>
                <w:szCs w:val="17"/>
              </w:rPr>
              <w:tab/>
              <w:t>Employee receivables and accrued interest receivables</w:t>
            </w:r>
          </w:p>
        </w:tc>
        <w:tc>
          <w:tcPr>
            <w:tcW w:w="899" w:type="dxa"/>
            <w:vAlign w:val="bottom"/>
          </w:tcPr>
          <w:p w14:paraId="5EBC226F" w14:textId="48BA7F7A" w:rsidR="00DB4B81" w:rsidRPr="00684776" w:rsidRDefault="00DB4B81" w:rsidP="00DB4B81">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17</w:t>
            </w:r>
          </w:p>
        </w:tc>
        <w:tc>
          <w:tcPr>
            <w:tcW w:w="1036" w:type="dxa"/>
            <w:vAlign w:val="bottom"/>
          </w:tcPr>
          <w:p w14:paraId="7281F4F5" w14:textId="35B9398C" w:rsidR="00DB4B81" w:rsidRPr="00684776" w:rsidRDefault="00DB4B81" w:rsidP="00DB4B81">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7E9F45C6" w14:textId="1DE17B9D" w:rsidR="00DB4B81" w:rsidRPr="00684776" w:rsidRDefault="00DB4B81" w:rsidP="00DB4B81">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3F44B6FD" w14:textId="6E500203" w:rsidR="00DB4B81" w:rsidRPr="00684776" w:rsidRDefault="00DB4B81" w:rsidP="00DB4B81">
            <w:pPr>
              <w:tabs>
                <w:tab w:val="decimal" w:pos="781"/>
              </w:tabs>
              <w:spacing w:line="360" w:lineRule="exact"/>
              <w:ind w:left="58" w:right="101"/>
              <w:rPr>
                <w:rFonts w:ascii="Arial" w:hAnsi="Arial" w:cs="Arial"/>
                <w:sz w:val="17"/>
                <w:szCs w:val="17"/>
              </w:rPr>
            </w:pPr>
            <w:r w:rsidRPr="00684776">
              <w:rPr>
                <w:rFonts w:ascii="Arial" w:hAnsi="Arial" w:cs="Arial"/>
                <w:sz w:val="17"/>
                <w:szCs w:val="17"/>
              </w:rPr>
              <w:t>17</w:t>
            </w:r>
          </w:p>
        </w:tc>
        <w:tc>
          <w:tcPr>
            <w:tcW w:w="1036" w:type="dxa"/>
            <w:vAlign w:val="bottom"/>
          </w:tcPr>
          <w:p w14:paraId="4A2CDDB4" w14:textId="0E6A0DFA" w:rsidR="00DB4B81" w:rsidRPr="00684776" w:rsidRDefault="00DB4B81" w:rsidP="00DB4B81">
            <w:pPr>
              <w:tabs>
                <w:tab w:val="decimal" w:pos="781"/>
              </w:tabs>
              <w:spacing w:line="360" w:lineRule="exact"/>
              <w:ind w:left="58" w:right="101"/>
              <w:rPr>
                <w:rFonts w:ascii="Arial" w:hAnsi="Arial" w:cs="Arial"/>
                <w:sz w:val="17"/>
                <w:szCs w:val="17"/>
              </w:rPr>
            </w:pPr>
            <w:r w:rsidRPr="00684776">
              <w:rPr>
                <w:rFonts w:ascii="Arial" w:hAnsi="Arial" w:cs="Arial"/>
                <w:sz w:val="17"/>
                <w:szCs w:val="17"/>
              </w:rPr>
              <w:t>17</w:t>
            </w:r>
          </w:p>
        </w:tc>
      </w:tr>
      <w:tr w:rsidR="0016355A" w:rsidRPr="00684776" w14:paraId="0AE64518" w14:textId="77777777" w:rsidTr="0067337F">
        <w:trPr>
          <w:trHeight w:val="72"/>
        </w:trPr>
        <w:tc>
          <w:tcPr>
            <w:tcW w:w="4138" w:type="dxa"/>
            <w:vAlign w:val="bottom"/>
            <w:hideMark/>
          </w:tcPr>
          <w:p w14:paraId="21223688" w14:textId="77777777" w:rsidR="0016355A" w:rsidRPr="00684776" w:rsidRDefault="0016355A" w:rsidP="0016355A">
            <w:pPr>
              <w:spacing w:line="340" w:lineRule="exact"/>
              <w:ind w:left="324" w:hanging="180"/>
              <w:rPr>
                <w:rFonts w:ascii="Arial" w:hAnsi="Arial" w:cs="Arial"/>
                <w:sz w:val="17"/>
                <w:szCs w:val="17"/>
              </w:rPr>
            </w:pPr>
            <w:r w:rsidRPr="00684776">
              <w:rPr>
                <w:rFonts w:ascii="Arial" w:hAnsi="Arial" w:cs="Arial"/>
                <w:sz w:val="17"/>
                <w:szCs w:val="17"/>
              </w:rPr>
              <w:t>-</w:t>
            </w:r>
            <w:r w:rsidRPr="00684776">
              <w:rPr>
                <w:rFonts w:ascii="Arial" w:hAnsi="Arial" w:cs="Arial"/>
                <w:sz w:val="17"/>
                <w:szCs w:val="17"/>
              </w:rPr>
              <w:tab/>
              <w:t>Advance for legal expenses</w:t>
            </w:r>
          </w:p>
        </w:tc>
        <w:tc>
          <w:tcPr>
            <w:tcW w:w="899" w:type="dxa"/>
            <w:vAlign w:val="bottom"/>
          </w:tcPr>
          <w:p w14:paraId="3892B967" w14:textId="444FD657" w:rsidR="0016355A" w:rsidRPr="00684776" w:rsidRDefault="0016355A" w:rsidP="0016355A">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34</w:t>
            </w:r>
          </w:p>
        </w:tc>
        <w:tc>
          <w:tcPr>
            <w:tcW w:w="1036" w:type="dxa"/>
            <w:vAlign w:val="bottom"/>
          </w:tcPr>
          <w:p w14:paraId="6FDF6E85" w14:textId="45DE9B3A" w:rsidR="0016355A" w:rsidRPr="00684776" w:rsidRDefault="0016355A" w:rsidP="0016355A">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699FD6CE" w14:textId="07F5CED3" w:rsidR="0016355A" w:rsidRPr="00684776" w:rsidRDefault="0016355A" w:rsidP="0016355A">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34008BA8" w14:textId="7C0C2474" w:rsidR="0016355A" w:rsidRPr="00684776" w:rsidRDefault="0016355A" w:rsidP="0016355A">
            <w:pPr>
              <w:tabs>
                <w:tab w:val="decimal" w:pos="781"/>
              </w:tabs>
              <w:spacing w:line="360" w:lineRule="exact"/>
              <w:ind w:left="58" w:right="101"/>
              <w:rPr>
                <w:rFonts w:ascii="Arial" w:hAnsi="Arial" w:cs="Arial"/>
                <w:sz w:val="17"/>
                <w:szCs w:val="17"/>
              </w:rPr>
            </w:pPr>
            <w:r w:rsidRPr="00684776">
              <w:rPr>
                <w:rFonts w:ascii="Arial" w:hAnsi="Arial" w:cs="Arial"/>
                <w:sz w:val="17"/>
                <w:szCs w:val="17"/>
              </w:rPr>
              <w:t>34</w:t>
            </w:r>
          </w:p>
        </w:tc>
        <w:tc>
          <w:tcPr>
            <w:tcW w:w="1036" w:type="dxa"/>
            <w:vAlign w:val="bottom"/>
          </w:tcPr>
          <w:p w14:paraId="13FA7850" w14:textId="78DF71FE" w:rsidR="0016355A" w:rsidRPr="00684776" w:rsidRDefault="0016355A" w:rsidP="0016355A">
            <w:pPr>
              <w:tabs>
                <w:tab w:val="decimal" w:pos="781"/>
              </w:tabs>
              <w:spacing w:line="360" w:lineRule="exact"/>
              <w:ind w:left="58" w:right="101"/>
              <w:rPr>
                <w:rFonts w:ascii="Arial" w:hAnsi="Arial" w:cs="Arial"/>
                <w:sz w:val="17"/>
                <w:szCs w:val="17"/>
              </w:rPr>
            </w:pPr>
            <w:r w:rsidRPr="00684776">
              <w:rPr>
                <w:rFonts w:ascii="Arial" w:hAnsi="Arial" w:cs="Arial"/>
                <w:sz w:val="17"/>
                <w:szCs w:val="17"/>
              </w:rPr>
              <w:t>34</w:t>
            </w:r>
          </w:p>
        </w:tc>
      </w:tr>
      <w:tr w:rsidR="0016355A" w:rsidRPr="00684776" w14:paraId="3165A444" w14:textId="77777777" w:rsidTr="0067337F">
        <w:trPr>
          <w:trHeight w:val="72"/>
        </w:trPr>
        <w:tc>
          <w:tcPr>
            <w:tcW w:w="4138" w:type="dxa"/>
            <w:vAlign w:val="bottom"/>
            <w:hideMark/>
          </w:tcPr>
          <w:p w14:paraId="3EF56DC1" w14:textId="77777777" w:rsidR="0016355A" w:rsidRPr="00684776" w:rsidRDefault="0016355A" w:rsidP="0016355A">
            <w:pPr>
              <w:spacing w:line="340" w:lineRule="exact"/>
              <w:rPr>
                <w:rFonts w:ascii="Arial" w:hAnsi="Arial" w:cs="Arial"/>
                <w:b/>
                <w:bCs/>
                <w:sz w:val="17"/>
                <w:szCs w:val="17"/>
                <w:u w:val="single"/>
              </w:rPr>
            </w:pPr>
            <w:r w:rsidRPr="00684776">
              <w:rPr>
                <w:rFonts w:ascii="Arial" w:hAnsi="Arial" w:cs="Arial"/>
                <w:b/>
                <w:bCs/>
                <w:sz w:val="17"/>
                <w:szCs w:val="17"/>
                <w:u w:val="single"/>
              </w:rPr>
              <w:t>Liabilities disclosed at fair value</w:t>
            </w:r>
          </w:p>
        </w:tc>
        <w:tc>
          <w:tcPr>
            <w:tcW w:w="899" w:type="dxa"/>
            <w:vAlign w:val="bottom"/>
          </w:tcPr>
          <w:p w14:paraId="68805C41" w14:textId="77777777" w:rsidR="0016355A" w:rsidRPr="00684776" w:rsidRDefault="0016355A" w:rsidP="0016355A">
            <w:pPr>
              <w:tabs>
                <w:tab w:val="decimal" w:pos="781"/>
              </w:tabs>
              <w:spacing w:line="360" w:lineRule="exact"/>
              <w:ind w:left="58" w:right="101" w:hanging="570"/>
              <w:rPr>
                <w:rFonts w:ascii="Arial" w:hAnsi="Arial" w:cs="Arial"/>
                <w:sz w:val="17"/>
                <w:szCs w:val="17"/>
              </w:rPr>
            </w:pPr>
          </w:p>
        </w:tc>
        <w:tc>
          <w:tcPr>
            <w:tcW w:w="1036" w:type="dxa"/>
            <w:vAlign w:val="bottom"/>
          </w:tcPr>
          <w:p w14:paraId="1F600CF8" w14:textId="77777777" w:rsidR="0016355A" w:rsidRPr="00684776" w:rsidRDefault="0016355A" w:rsidP="0016355A">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42DE5A63" w14:textId="77777777" w:rsidR="0016355A" w:rsidRPr="00684776" w:rsidRDefault="0016355A" w:rsidP="0016355A">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673E6F10" w14:textId="77777777" w:rsidR="0016355A" w:rsidRPr="00684776" w:rsidRDefault="0016355A" w:rsidP="0016355A">
            <w:pPr>
              <w:tabs>
                <w:tab w:val="decimal" w:pos="781"/>
              </w:tabs>
              <w:spacing w:line="360" w:lineRule="exact"/>
              <w:ind w:left="58" w:right="101"/>
              <w:rPr>
                <w:rFonts w:ascii="Arial" w:hAnsi="Arial" w:cs="Arial"/>
                <w:sz w:val="17"/>
                <w:szCs w:val="17"/>
              </w:rPr>
            </w:pPr>
          </w:p>
        </w:tc>
        <w:tc>
          <w:tcPr>
            <w:tcW w:w="1036" w:type="dxa"/>
            <w:vAlign w:val="bottom"/>
          </w:tcPr>
          <w:p w14:paraId="6137B69E" w14:textId="77777777" w:rsidR="0016355A" w:rsidRPr="00684776" w:rsidRDefault="0016355A" w:rsidP="0016355A">
            <w:pPr>
              <w:tabs>
                <w:tab w:val="decimal" w:pos="781"/>
              </w:tabs>
              <w:spacing w:line="360" w:lineRule="exact"/>
              <w:ind w:left="58" w:right="101"/>
              <w:rPr>
                <w:rFonts w:ascii="Arial" w:hAnsi="Arial" w:cs="Arial"/>
                <w:sz w:val="17"/>
                <w:szCs w:val="17"/>
              </w:rPr>
            </w:pPr>
          </w:p>
        </w:tc>
      </w:tr>
      <w:tr w:rsidR="00274F8E" w:rsidRPr="00684776" w14:paraId="58F8DD69" w14:textId="77777777" w:rsidTr="0067337F">
        <w:trPr>
          <w:trHeight w:val="72"/>
        </w:trPr>
        <w:tc>
          <w:tcPr>
            <w:tcW w:w="4138" w:type="dxa"/>
            <w:vAlign w:val="bottom"/>
            <w:hideMark/>
          </w:tcPr>
          <w:p w14:paraId="235B8884" w14:textId="77777777" w:rsidR="00274F8E" w:rsidRPr="00684776" w:rsidRDefault="00274F8E" w:rsidP="00274F8E">
            <w:pPr>
              <w:spacing w:line="340" w:lineRule="exact"/>
              <w:rPr>
                <w:rFonts w:ascii="Arial" w:hAnsi="Arial" w:cs="Arial"/>
                <w:sz w:val="17"/>
                <w:szCs w:val="17"/>
              </w:rPr>
            </w:pPr>
            <w:r w:rsidRPr="00684776">
              <w:rPr>
                <w:rFonts w:ascii="Arial" w:hAnsi="Arial" w:cs="Arial"/>
                <w:sz w:val="17"/>
                <w:szCs w:val="17"/>
              </w:rPr>
              <w:t>Debts issued and borrowings</w:t>
            </w:r>
          </w:p>
        </w:tc>
        <w:tc>
          <w:tcPr>
            <w:tcW w:w="899" w:type="dxa"/>
            <w:vAlign w:val="bottom"/>
          </w:tcPr>
          <w:p w14:paraId="0990F232" w14:textId="1F618F54" w:rsidR="00274F8E" w:rsidRPr="00684776" w:rsidRDefault="00274F8E" w:rsidP="00274F8E">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cs/>
              </w:rPr>
              <w:t>88,076</w:t>
            </w:r>
          </w:p>
        </w:tc>
        <w:tc>
          <w:tcPr>
            <w:tcW w:w="1036" w:type="dxa"/>
            <w:vAlign w:val="bottom"/>
          </w:tcPr>
          <w:p w14:paraId="18A80B29" w14:textId="7CC439FE" w:rsidR="00274F8E" w:rsidRPr="00684776" w:rsidRDefault="00274F8E" w:rsidP="00274F8E">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01C0D0B5" w14:textId="0EF1B31F" w:rsidR="00274F8E" w:rsidRPr="00684776" w:rsidRDefault="00274F8E" w:rsidP="00274F8E">
            <w:pPr>
              <w:tabs>
                <w:tab w:val="decimal" w:pos="781"/>
              </w:tabs>
              <w:spacing w:line="360" w:lineRule="exact"/>
              <w:ind w:left="58" w:right="101" w:hanging="570"/>
              <w:rPr>
                <w:rFonts w:ascii="Arial" w:hAnsi="Arial" w:cs="Arial"/>
                <w:sz w:val="17"/>
                <w:szCs w:val="17"/>
              </w:rPr>
            </w:pPr>
            <w:r w:rsidRPr="00684776">
              <w:rPr>
                <w:rFonts w:ascii="Arial" w:hAnsi="Arial" w:cs="Arial"/>
                <w:sz w:val="17"/>
                <w:szCs w:val="17"/>
                <w:cs/>
              </w:rPr>
              <w:t>60,753</w:t>
            </w:r>
          </w:p>
        </w:tc>
        <w:tc>
          <w:tcPr>
            <w:tcW w:w="1036" w:type="dxa"/>
            <w:gridSpan w:val="2"/>
            <w:vAlign w:val="bottom"/>
          </w:tcPr>
          <w:p w14:paraId="5D1354B1" w14:textId="34F22F37" w:rsidR="00274F8E" w:rsidRPr="00684776" w:rsidRDefault="00274F8E" w:rsidP="00274F8E">
            <w:pPr>
              <w:tabs>
                <w:tab w:val="decimal" w:pos="781"/>
              </w:tabs>
              <w:spacing w:line="360" w:lineRule="exact"/>
              <w:ind w:left="58" w:right="101"/>
              <w:rPr>
                <w:rFonts w:ascii="Arial" w:hAnsi="Arial" w:cs="Arial"/>
                <w:sz w:val="17"/>
                <w:szCs w:val="17"/>
              </w:rPr>
            </w:pPr>
            <w:r w:rsidRPr="00684776">
              <w:rPr>
                <w:rFonts w:ascii="Arial" w:hAnsi="Arial" w:cs="Arial"/>
                <w:sz w:val="17"/>
                <w:szCs w:val="17"/>
                <w:cs/>
              </w:rPr>
              <w:t>28,34</w:t>
            </w:r>
            <w:r w:rsidR="0067337F" w:rsidRPr="00684776">
              <w:rPr>
                <w:rFonts w:ascii="Arial" w:hAnsi="Arial" w:cs="Arial"/>
                <w:sz w:val="17"/>
                <w:szCs w:val="17"/>
              </w:rPr>
              <w:t>7</w:t>
            </w:r>
          </w:p>
        </w:tc>
        <w:tc>
          <w:tcPr>
            <w:tcW w:w="1036" w:type="dxa"/>
            <w:vAlign w:val="bottom"/>
          </w:tcPr>
          <w:p w14:paraId="49A4F932" w14:textId="0E8E0D69" w:rsidR="00274F8E" w:rsidRPr="00684776" w:rsidRDefault="00274F8E" w:rsidP="00274F8E">
            <w:pPr>
              <w:tabs>
                <w:tab w:val="decimal" w:pos="781"/>
              </w:tabs>
              <w:spacing w:line="360" w:lineRule="exact"/>
              <w:ind w:left="58" w:right="101"/>
              <w:rPr>
                <w:rFonts w:ascii="Arial" w:hAnsi="Arial" w:cs="Arial"/>
                <w:sz w:val="17"/>
                <w:szCs w:val="17"/>
              </w:rPr>
            </w:pPr>
            <w:r w:rsidRPr="00684776">
              <w:rPr>
                <w:rFonts w:ascii="Arial" w:hAnsi="Arial" w:cs="Arial"/>
                <w:sz w:val="17"/>
                <w:szCs w:val="17"/>
                <w:cs/>
              </w:rPr>
              <w:t>89,</w:t>
            </w:r>
            <w:r w:rsidR="0067337F" w:rsidRPr="00684776">
              <w:rPr>
                <w:rFonts w:ascii="Arial" w:hAnsi="Arial" w:cs="Arial"/>
                <w:sz w:val="17"/>
                <w:szCs w:val="17"/>
              </w:rPr>
              <w:t>100</w:t>
            </w:r>
          </w:p>
        </w:tc>
      </w:tr>
      <w:tr w:rsidR="00E7685C" w:rsidRPr="00684776" w14:paraId="32597F4A" w14:textId="77777777" w:rsidTr="0067337F">
        <w:trPr>
          <w:trHeight w:val="72"/>
        </w:trPr>
        <w:tc>
          <w:tcPr>
            <w:tcW w:w="4138" w:type="dxa"/>
            <w:vAlign w:val="bottom"/>
          </w:tcPr>
          <w:p w14:paraId="37CAAE99" w14:textId="75B33AD7" w:rsidR="00E7685C" w:rsidRPr="00684776" w:rsidRDefault="00E7685C" w:rsidP="00274F8E">
            <w:pPr>
              <w:spacing w:line="340" w:lineRule="exact"/>
              <w:rPr>
                <w:rFonts w:ascii="Arial" w:hAnsi="Arial" w:cs="Arial"/>
                <w:sz w:val="17"/>
                <w:szCs w:val="17"/>
              </w:rPr>
            </w:pPr>
            <w:r w:rsidRPr="00684776">
              <w:rPr>
                <w:rFonts w:ascii="Arial" w:hAnsi="Arial" w:cs="Arial"/>
                <w:sz w:val="17"/>
                <w:szCs w:val="17"/>
              </w:rPr>
              <w:t>Accrued interest payables</w:t>
            </w:r>
          </w:p>
        </w:tc>
        <w:tc>
          <w:tcPr>
            <w:tcW w:w="899" w:type="dxa"/>
            <w:vAlign w:val="bottom"/>
          </w:tcPr>
          <w:p w14:paraId="7598F793" w14:textId="77ACA378" w:rsidR="00E7685C" w:rsidRPr="00684776" w:rsidRDefault="00E7685C" w:rsidP="00274F8E">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583</w:t>
            </w:r>
          </w:p>
        </w:tc>
        <w:tc>
          <w:tcPr>
            <w:tcW w:w="1036" w:type="dxa"/>
            <w:vAlign w:val="bottom"/>
          </w:tcPr>
          <w:p w14:paraId="085EB3FF" w14:textId="7F677C6A" w:rsidR="00E7685C" w:rsidRPr="00684776" w:rsidRDefault="00BF5BC5" w:rsidP="00274F8E">
            <w:pPr>
              <w:tabs>
                <w:tab w:val="decimal" w:pos="781"/>
              </w:tabs>
              <w:spacing w:line="360" w:lineRule="exact"/>
              <w:ind w:left="58" w:right="101" w:hanging="570"/>
              <w:rPr>
                <w:rFonts w:ascii="Arial" w:hAnsi="Arial" w:cs="Arial"/>
                <w:sz w:val="17"/>
                <w:szCs w:val="17"/>
              </w:rPr>
            </w:pPr>
            <w:r>
              <w:rPr>
                <w:rFonts w:ascii="Arial" w:hAnsi="Arial" w:cs="Arial"/>
                <w:sz w:val="17"/>
                <w:szCs w:val="17"/>
              </w:rPr>
              <w:t>583</w:t>
            </w:r>
          </w:p>
        </w:tc>
        <w:tc>
          <w:tcPr>
            <w:tcW w:w="1036" w:type="dxa"/>
            <w:gridSpan w:val="2"/>
            <w:vAlign w:val="bottom"/>
          </w:tcPr>
          <w:p w14:paraId="342BFF33" w14:textId="17802333" w:rsidR="00E7685C" w:rsidRPr="00684776" w:rsidRDefault="00E7685C" w:rsidP="00274F8E">
            <w:pPr>
              <w:tabs>
                <w:tab w:val="decimal" w:pos="781"/>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gridSpan w:val="2"/>
            <w:vAlign w:val="bottom"/>
          </w:tcPr>
          <w:p w14:paraId="16EA1EE6" w14:textId="29D31FB7" w:rsidR="00E7685C" w:rsidRPr="00684776" w:rsidRDefault="00E7685C" w:rsidP="00274F8E">
            <w:pPr>
              <w:tabs>
                <w:tab w:val="decimal" w:pos="781"/>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vAlign w:val="bottom"/>
          </w:tcPr>
          <w:p w14:paraId="2EB00917" w14:textId="54522BD6" w:rsidR="00E7685C" w:rsidRPr="00684776" w:rsidRDefault="00E7685C" w:rsidP="00274F8E">
            <w:pPr>
              <w:tabs>
                <w:tab w:val="decimal" w:pos="781"/>
              </w:tabs>
              <w:spacing w:line="360" w:lineRule="exact"/>
              <w:ind w:left="58" w:right="101"/>
              <w:rPr>
                <w:rFonts w:ascii="Arial" w:hAnsi="Arial" w:cs="Arial"/>
                <w:sz w:val="17"/>
                <w:szCs w:val="17"/>
                <w:cs/>
              </w:rPr>
            </w:pPr>
            <w:r w:rsidRPr="00684776">
              <w:rPr>
                <w:rFonts w:ascii="Arial" w:hAnsi="Arial" w:cs="Arial"/>
                <w:sz w:val="17"/>
                <w:szCs w:val="17"/>
              </w:rPr>
              <w:t>583</w:t>
            </w:r>
          </w:p>
        </w:tc>
      </w:tr>
    </w:tbl>
    <w:p w14:paraId="2F82D5B7" w14:textId="77777777" w:rsidR="00A918C8" w:rsidRPr="00684776" w:rsidRDefault="00A918C8">
      <w:pPr>
        <w:rPr>
          <w:rFonts w:ascii="Arial" w:hAnsi="Arial" w:cs="Arial"/>
        </w:rPr>
      </w:pPr>
      <w:bookmarkStart w:id="112" w:name="_Hlk47232159"/>
      <w:r w:rsidRPr="00684776">
        <w:rPr>
          <w:rFonts w:ascii="Arial" w:hAnsi="Arial" w:cs="Arial"/>
        </w:rPr>
        <w:br w:type="page"/>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0A09BC" w:rsidRPr="00684776" w14:paraId="680605D8" w14:textId="77777777" w:rsidTr="002F201A">
        <w:trPr>
          <w:trHeight w:val="72"/>
        </w:trPr>
        <w:tc>
          <w:tcPr>
            <w:tcW w:w="4138" w:type="dxa"/>
          </w:tcPr>
          <w:p w14:paraId="3B3BF893" w14:textId="5E52F4B6" w:rsidR="00305A2D" w:rsidRPr="00684776" w:rsidRDefault="00305A2D" w:rsidP="00D83385">
            <w:pPr>
              <w:spacing w:line="360" w:lineRule="exact"/>
              <w:jc w:val="right"/>
              <w:rPr>
                <w:rFonts w:ascii="Arial" w:hAnsi="Arial" w:cs="Arial"/>
                <w:sz w:val="17"/>
                <w:szCs w:val="17"/>
              </w:rPr>
            </w:pPr>
          </w:p>
        </w:tc>
        <w:tc>
          <w:tcPr>
            <w:tcW w:w="899" w:type="dxa"/>
          </w:tcPr>
          <w:p w14:paraId="06BC00AA" w14:textId="77777777" w:rsidR="00305A2D" w:rsidRPr="00684776" w:rsidRDefault="00305A2D" w:rsidP="00D83385">
            <w:pPr>
              <w:spacing w:line="360" w:lineRule="exact"/>
              <w:ind w:hanging="570"/>
              <w:jc w:val="right"/>
              <w:rPr>
                <w:rFonts w:ascii="Arial" w:hAnsi="Arial" w:cs="Arial"/>
                <w:sz w:val="17"/>
                <w:szCs w:val="17"/>
              </w:rPr>
            </w:pPr>
          </w:p>
        </w:tc>
        <w:tc>
          <w:tcPr>
            <w:tcW w:w="1150" w:type="dxa"/>
            <w:gridSpan w:val="2"/>
          </w:tcPr>
          <w:p w14:paraId="75722464" w14:textId="77777777" w:rsidR="00305A2D" w:rsidRPr="00684776" w:rsidRDefault="00305A2D" w:rsidP="00D83385">
            <w:pPr>
              <w:spacing w:line="360" w:lineRule="exact"/>
              <w:jc w:val="right"/>
              <w:rPr>
                <w:rFonts w:ascii="Arial" w:hAnsi="Arial" w:cs="Arial"/>
                <w:sz w:val="17"/>
                <w:szCs w:val="17"/>
              </w:rPr>
            </w:pPr>
          </w:p>
        </w:tc>
        <w:tc>
          <w:tcPr>
            <w:tcW w:w="1151" w:type="dxa"/>
            <w:gridSpan w:val="2"/>
          </w:tcPr>
          <w:p w14:paraId="36EAF7BB" w14:textId="77777777" w:rsidR="00305A2D" w:rsidRPr="00684776" w:rsidRDefault="00305A2D" w:rsidP="00D83385">
            <w:pPr>
              <w:spacing w:line="360" w:lineRule="exact"/>
              <w:jc w:val="right"/>
              <w:rPr>
                <w:rFonts w:ascii="Arial" w:hAnsi="Arial" w:cs="Arial"/>
                <w:sz w:val="17"/>
                <w:szCs w:val="17"/>
              </w:rPr>
            </w:pPr>
          </w:p>
        </w:tc>
        <w:tc>
          <w:tcPr>
            <w:tcW w:w="1843" w:type="dxa"/>
            <w:gridSpan w:val="2"/>
            <w:hideMark/>
          </w:tcPr>
          <w:p w14:paraId="6F2E8DE2" w14:textId="77777777" w:rsidR="00305A2D" w:rsidRPr="00684776" w:rsidRDefault="00305A2D" w:rsidP="00D83385">
            <w:pPr>
              <w:spacing w:line="360" w:lineRule="exact"/>
              <w:jc w:val="right"/>
              <w:rPr>
                <w:rFonts w:ascii="Arial" w:hAnsi="Arial" w:cs="Arial"/>
                <w:sz w:val="17"/>
                <w:szCs w:val="17"/>
              </w:rPr>
            </w:pPr>
            <w:r w:rsidRPr="00684776">
              <w:rPr>
                <w:rFonts w:ascii="Arial" w:hAnsi="Arial" w:cs="Arial"/>
                <w:sz w:val="17"/>
                <w:szCs w:val="17"/>
                <w:cs/>
              </w:rPr>
              <w:t>(</w:t>
            </w:r>
            <w:r w:rsidRPr="00684776">
              <w:rPr>
                <w:rFonts w:ascii="Arial" w:hAnsi="Arial" w:cs="Arial"/>
                <w:sz w:val="17"/>
                <w:szCs w:val="17"/>
              </w:rPr>
              <w:t>Unit</w:t>
            </w:r>
            <w:r w:rsidRPr="00684776">
              <w:rPr>
                <w:rFonts w:ascii="Arial" w:hAnsi="Arial" w:cs="Arial"/>
                <w:sz w:val="17"/>
                <w:szCs w:val="17"/>
                <w:cs/>
              </w:rPr>
              <w:t xml:space="preserve">: </w:t>
            </w:r>
            <w:r w:rsidRPr="00684776">
              <w:rPr>
                <w:rFonts w:ascii="Arial" w:hAnsi="Arial" w:cs="Arial"/>
                <w:sz w:val="17"/>
                <w:szCs w:val="17"/>
              </w:rPr>
              <w:t>Million Baht</w:t>
            </w:r>
            <w:r w:rsidRPr="00684776">
              <w:rPr>
                <w:rFonts w:ascii="Arial" w:hAnsi="Arial" w:cs="Arial"/>
                <w:sz w:val="17"/>
                <w:szCs w:val="17"/>
                <w:cs/>
              </w:rPr>
              <w:t>)</w:t>
            </w:r>
          </w:p>
        </w:tc>
      </w:tr>
      <w:tr w:rsidR="00613072" w:rsidRPr="00684776" w14:paraId="431607FB" w14:textId="77777777" w:rsidTr="002F201A">
        <w:trPr>
          <w:trHeight w:val="72"/>
        </w:trPr>
        <w:tc>
          <w:tcPr>
            <w:tcW w:w="4138" w:type="dxa"/>
            <w:vAlign w:val="bottom"/>
          </w:tcPr>
          <w:p w14:paraId="61914F1A" w14:textId="77777777" w:rsidR="00613072" w:rsidRPr="00684776" w:rsidRDefault="00613072" w:rsidP="00D83385">
            <w:pPr>
              <w:spacing w:line="360" w:lineRule="exact"/>
              <w:jc w:val="center"/>
              <w:rPr>
                <w:rFonts w:ascii="Arial" w:hAnsi="Arial" w:cs="Arial"/>
                <w:sz w:val="17"/>
                <w:szCs w:val="17"/>
              </w:rPr>
            </w:pPr>
          </w:p>
        </w:tc>
        <w:tc>
          <w:tcPr>
            <w:tcW w:w="5043" w:type="dxa"/>
            <w:gridSpan w:val="7"/>
            <w:vAlign w:val="bottom"/>
          </w:tcPr>
          <w:p w14:paraId="1E948744" w14:textId="52281BD5" w:rsidR="00613072" w:rsidRPr="00684776" w:rsidRDefault="0036291E" w:rsidP="00D83385">
            <w:pPr>
              <w:pBdr>
                <w:bottom w:val="single" w:sz="4" w:space="1" w:color="auto"/>
              </w:pBdr>
              <w:spacing w:line="360" w:lineRule="exact"/>
              <w:jc w:val="center"/>
              <w:rPr>
                <w:rFonts w:ascii="Arial" w:hAnsi="Arial" w:cs="Arial"/>
                <w:sz w:val="17"/>
                <w:szCs w:val="17"/>
              </w:rPr>
            </w:pPr>
            <w:r w:rsidRPr="00684776">
              <w:rPr>
                <w:rFonts w:ascii="Arial" w:hAnsi="Arial" w:cs="Arial"/>
                <w:sz w:val="17"/>
                <w:szCs w:val="17"/>
              </w:rPr>
              <w:t>Financial statements in which the equity method is applied and separate financial statements</w:t>
            </w:r>
          </w:p>
        </w:tc>
      </w:tr>
      <w:tr w:rsidR="000A09BC" w:rsidRPr="00684776" w14:paraId="59E274A9" w14:textId="77777777" w:rsidTr="002F201A">
        <w:trPr>
          <w:trHeight w:val="72"/>
        </w:trPr>
        <w:tc>
          <w:tcPr>
            <w:tcW w:w="4138" w:type="dxa"/>
            <w:vAlign w:val="bottom"/>
          </w:tcPr>
          <w:p w14:paraId="4A1B1B4A" w14:textId="77777777" w:rsidR="00305A2D" w:rsidRPr="00684776" w:rsidRDefault="00305A2D" w:rsidP="00D83385">
            <w:pPr>
              <w:spacing w:line="360" w:lineRule="exact"/>
              <w:jc w:val="center"/>
              <w:rPr>
                <w:rFonts w:ascii="Arial" w:hAnsi="Arial" w:cs="Arial"/>
                <w:sz w:val="17"/>
                <w:szCs w:val="17"/>
              </w:rPr>
            </w:pPr>
          </w:p>
        </w:tc>
        <w:tc>
          <w:tcPr>
            <w:tcW w:w="5043" w:type="dxa"/>
            <w:gridSpan w:val="7"/>
            <w:vAlign w:val="bottom"/>
            <w:hideMark/>
          </w:tcPr>
          <w:p w14:paraId="0CF2CE56" w14:textId="548BE608" w:rsidR="00305A2D" w:rsidRPr="00684776" w:rsidRDefault="00715C77" w:rsidP="00D83385">
            <w:pPr>
              <w:pBdr>
                <w:bottom w:val="single" w:sz="4" w:space="1" w:color="auto"/>
              </w:pBdr>
              <w:spacing w:line="360" w:lineRule="exact"/>
              <w:jc w:val="center"/>
              <w:rPr>
                <w:rFonts w:ascii="Arial" w:hAnsi="Arial" w:cs="Arial"/>
                <w:sz w:val="17"/>
                <w:szCs w:val="17"/>
              </w:rPr>
            </w:pPr>
            <w:r w:rsidRPr="00684776">
              <w:rPr>
                <w:rFonts w:ascii="Arial" w:hAnsi="Arial" w:cs="Arial"/>
                <w:sz w:val="17"/>
                <w:szCs w:val="17"/>
              </w:rPr>
              <w:t>31 December 2024</w:t>
            </w:r>
          </w:p>
        </w:tc>
      </w:tr>
      <w:tr w:rsidR="000A09BC" w:rsidRPr="00684776" w14:paraId="0D86462F" w14:textId="77777777" w:rsidTr="002F201A">
        <w:trPr>
          <w:trHeight w:val="60"/>
        </w:trPr>
        <w:tc>
          <w:tcPr>
            <w:tcW w:w="4138" w:type="dxa"/>
            <w:vAlign w:val="bottom"/>
          </w:tcPr>
          <w:p w14:paraId="5FA252CE" w14:textId="77777777" w:rsidR="00305A2D" w:rsidRPr="00684776" w:rsidRDefault="00305A2D" w:rsidP="00D83385">
            <w:pPr>
              <w:spacing w:line="360" w:lineRule="exact"/>
              <w:jc w:val="center"/>
              <w:rPr>
                <w:rFonts w:ascii="Arial" w:hAnsi="Arial" w:cs="Arial"/>
                <w:sz w:val="17"/>
                <w:szCs w:val="17"/>
              </w:rPr>
            </w:pPr>
          </w:p>
        </w:tc>
        <w:tc>
          <w:tcPr>
            <w:tcW w:w="899" w:type="dxa"/>
            <w:vMerge w:val="restart"/>
            <w:vAlign w:val="bottom"/>
          </w:tcPr>
          <w:p w14:paraId="714F99C0" w14:textId="77777777" w:rsidR="00305A2D" w:rsidRPr="00684776" w:rsidRDefault="00305A2D" w:rsidP="00D83385">
            <w:pPr>
              <w:pBdr>
                <w:bottom w:val="single" w:sz="4" w:space="1" w:color="auto"/>
              </w:pBdr>
              <w:spacing w:line="360" w:lineRule="exact"/>
              <w:ind w:right="42"/>
              <w:jc w:val="center"/>
              <w:rPr>
                <w:rFonts w:ascii="Arial" w:hAnsi="Arial" w:cs="Arial"/>
                <w:sz w:val="17"/>
                <w:szCs w:val="17"/>
              </w:rPr>
            </w:pPr>
            <w:r w:rsidRPr="00684776">
              <w:rPr>
                <w:rFonts w:ascii="Arial" w:hAnsi="Arial" w:cs="Arial"/>
                <w:sz w:val="17"/>
                <w:szCs w:val="17"/>
              </w:rPr>
              <w:t>Book value</w:t>
            </w:r>
          </w:p>
        </w:tc>
        <w:tc>
          <w:tcPr>
            <w:tcW w:w="4144" w:type="dxa"/>
            <w:gridSpan w:val="6"/>
            <w:vAlign w:val="bottom"/>
            <w:hideMark/>
          </w:tcPr>
          <w:p w14:paraId="15CA50B1" w14:textId="77777777" w:rsidR="00305A2D" w:rsidRPr="00684776" w:rsidRDefault="00305A2D" w:rsidP="00D83385">
            <w:pPr>
              <w:pBdr>
                <w:bottom w:val="single" w:sz="4" w:space="1" w:color="auto"/>
              </w:pBdr>
              <w:spacing w:line="360" w:lineRule="exact"/>
              <w:jc w:val="center"/>
              <w:rPr>
                <w:rFonts w:ascii="Arial" w:hAnsi="Arial" w:cs="Arial"/>
                <w:sz w:val="17"/>
                <w:szCs w:val="17"/>
              </w:rPr>
            </w:pPr>
            <w:r w:rsidRPr="00684776">
              <w:rPr>
                <w:rFonts w:ascii="Arial" w:hAnsi="Arial" w:cs="Arial"/>
                <w:sz w:val="17"/>
                <w:szCs w:val="17"/>
              </w:rPr>
              <w:t>Fair value</w:t>
            </w:r>
          </w:p>
        </w:tc>
      </w:tr>
      <w:tr w:rsidR="000A09BC" w:rsidRPr="00684776" w14:paraId="1CE90ECB" w14:textId="77777777" w:rsidTr="002F201A">
        <w:trPr>
          <w:trHeight w:val="66"/>
        </w:trPr>
        <w:tc>
          <w:tcPr>
            <w:tcW w:w="4138" w:type="dxa"/>
            <w:vAlign w:val="bottom"/>
          </w:tcPr>
          <w:p w14:paraId="733F2F2B" w14:textId="77777777" w:rsidR="00305A2D" w:rsidRPr="00684776" w:rsidRDefault="00305A2D" w:rsidP="00D83385">
            <w:pPr>
              <w:spacing w:line="360" w:lineRule="exact"/>
              <w:jc w:val="center"/>
              <w:rPr>
                <w:rFonts w:ascii="Arial" w:hAnsi="Arial" w:cs="Arial"/>
                <w:sz w:val="17"/>
                <w:szCs w:val="17"/>
                <w:cs/>
              </w:rPr>
            </w:pPr>
          </w:p>
        </w:tc>
        <w:tc>
          <w:tcPr>
            <w:tcW w:w="899" w:type="dxa"/>
            <w:vMerge/>
            <w:vAlign w:val="bottom"/>
            <w:hideMark/>
          </w:tcPr>
          <w:p w14:paraId="5A018A5E" w14:textId="77777777" w:rsidR="00305A2D" w:rsidRPr="00684776" w:rsidRDefault="00305A2D" w:rsidP="00D83385">
            <w:pPr>
              <w:overflowPunct/>
              <w:autoSpaceDE/>
              <w:autoSpaceDN/>
              <w:adjustRightInd/>
              <w:spacing w:line="360" w:lineRule="exact"/>
              <w:jc w:val="center"/>
              <w:rPr>
                <w:rFonts w:ascii="Arial" w:hAnsi="Arial" w:cs="Arial"/>
                <w:sz w:val="17"/>
                <w:szCs w:val="17"/>
              </w:rPr>
            </w:pPr>
          </w:p>
        </w:tc>
        <w:tc>
          <w:tcPr>
            <w:tcW w:w="1036" w:type="dxa"/>
            <w:vAlign w:val="bottom"/>
            <w:hideMark/>
          </w:tcPr>
          <w:p w14:paraId="08261AD5" w14:textId="77777777" w:rsidR="00305A2D" w:rsidRPr="00684776" w:rsidRDefault="00305A2D" w:rsidP="00D83385">
            <w:pPr>
              <w:pBdr>
                <w:bottom w:val="single" w:sz="4" w:space="1" w:color="auto"/>
              </w:pBdr>
              <w:spacing w:line="360" w:lineRule="exact"/>
              <w:ind w:right="42"/>
              <w:jc w:val="center"/>
              <w:rPr>
                <w:rFonts w:ascii="Arial" w:hAnsi="Arial" w:cs="Arial"/>
                <w:sz w:val="17"/>
                <w:szCs w:val="17"/>
              </w:rPr>
            </w:pPr>
            <w:r w:rsidRPr="00684776">
              <w:rPr>
                <w:rFonts w:ascii="Arial" w:hAnsi="Arial" w:cs="Arial"/>
                <w:sz w:val="17"/>
                <w:szCs w:val="17"/>
              </w:rPr>
              <w:t>Level</w:t>
            </w:r>
            <w:r w:rsidRPr="00684776">
              <w:rPr>
                <w:rFonts w:ascii="Arial" w:hAnsi="Arial" w:cs="Arial"/>
                <w:sz w:val="17"/>
                <w:szCs w:val="17"/>
                <w:cs/>
              </w:rPr>
              <w:t xml:space="preserve"> </w:t>
            </w:r>
            <w:r w:rsidRPr="00684776">
              <w:rPr>
                <w:rFonts w:ascii="Arial" w:hAnsi="Arial" w:cs="Arial"/>
                <w:sz w:val="17"/>
                <w:szCs w:val="17"/>
              </w:rPr>
              <w:t>1</w:t>
            </w:r>
          </w:p>
        </w:tc>
        <w:tc>
          <w:tcPr>
            <w:tcW w:w="1036" w:type="dxa"/>
            <w:gridSpan w:val="2"/>
            <w:vAlign w:val="bottom"/>
            <w:hideMark/>
          </w:tcPr>
          <w:p w14:paraId="38E01953" w14:textId="77777777" w:rsidR="00305A2D" w:rsidRPr="00684776" w:rsidRDefault="00305A2D" w:rsidP="00D83385">
            <w:pPr>
              <w:pBdr>
                <w:bottom w:val="single" w:sz="4" w:space="1" w:color="auto"/>
              </w:pBdr>
              <w:spacing w:line="360" w:lineRule="exact"/>
              <w:ind w:right="42"/>
              <w:jc w:val="center"/>
              <w:rPr>
                <w:rFonts w:ascii="Arial" w:hAnsi="Arial" w:cs="Arial"/>
                <w:sz w:val="17"/>
                <w:szCs w:val="17"/>
              </w:rPr>
            </w:pPr>
            <w:r w:rsidRPr="00684776">
              <w:rPr>
                <w:rFonts w:ascii="Arial" w:hAnsi="Arial" w:cs="Arial"/>
                <w:sz w:val="17"/>
                <w:szCs w:val="17"/>
              </w:rPr>
              <w:t>Level</w:t>
            </w:r>
            <w:r w:rsidRPr="00684776">
              <w:rPr>
                <w:rFonts w:ascii="Arial" w:hAnsi="Arial" w:cs="Arial"/>
                <w:sz w:val="17"/>
                <w:szCs w:val="17"/>
                <w:cs/>
              </w:rPr>
              <w:t xml:space="preserve"> </w:t>
            </w:r>
            <w:r w:rsidRPr="00684776">
              <w:rPr>
                <w:rFonts w:ascii="Arial" w:hAnsi="Arial" w:cs="Arial"/>
                <w:sz w:val="17"/>
                <w:szCs w:val="17"/>
              </w:rPr>
              <w:t>2</w:t>
            </w:r>
          </w:p>
        </w:tc>
        <w:tc>
          <w:tcPr>
            <w:tcW w:w="1036" w:type="dxa"/>
            <w:gridSpan w:val="2"/>
            <w:vAlign w:val="bottom"/>
            <w:hideMark/>
          </w:tcPr>
          <w:p w14:paraId="0838449F" w14:textId="77777777" w:rsidR="00305A2D" w:rsidRPr="00684776" w:rsidRDefault="00305A2D" w:rsidP="00D83385">
            <w:pPr>
              <w:pBdr>
                <w:bottom w:val="single" w:sz="4" w:space="1" w:color="auto"/>
              </w:pBdr>
              <w:spacing w:line="360" w:lineRule="exact"/>
              <w:ind w:right="42"/>
              <w:jc w:val="center"/>
              <w:rPr>
                <w:rFonts w:ascii="Arial" w:hAnsi="Arial" w:cs="Arial"/>
                <w:sz w:val="17"/>
                <w:szCs w:val="17"/>
              </w:rPr>
            </w:pPr>
            <w:r w:rsidRPr="00684776">
              <w:rPr>
                <w:rFonts w:ascii="Arial" w:hAnsi="Arial" w:cs="Arial"/>
                <w:sz w:val="17"/>
                <w:szCs w:val="17"/>
              </w:rPr>
              <w:t>Level</w:t>
            </w:r>
            <w:r w:rsidRPr="00684776">
              <w:rPr>
                <w:rFonts w:ascii="Arial" w:hAnsi="Arial" w:cs="Arial"/>
                <w:sz w:val="17"/>
                <w:szCs w:val="17"/>
                <w:cs/>
              </w:rPr>
              <w:t xml:space="preserve"> </w:t>
            </w:r>
            <w:r w:rsidRPr="00684776">
              <w:rPr>
                <w:rFonts w:ascii="Arial" w:hAnsi="Arial" w:cs="Arial"/>
                <w:sz w:val="17"/>
                <w:szCs w:val="17"/>
              </w:rPr>
              <w:t>3</w:t>
            </w:r>
          </w:p>
        </w:tc>
        <w:tc>
          <w:tcPr>
            <w:tcW w:w="1036" w:type="dxa"/>
            <w:vAlign w:val="bottom"/>
            <w:hideMark/>
          </w:tcPr>
          <w:p w14:paraId="71AD3577" w14:textId="77777777" w:rsidR="00305A2D" w:rsidRPr="00684776" w:rsidRDefault="00305A2D" w:rsidP="00D83385">
            <w:pPr>
              <w:pBdr>
                <w:bottom w:val="single" w:sz="4" w:space="1" w:color="auto"/>
              </w:pBdr>
              <w:spacing w:line="360" w:lineRule="exact"/>
              <w:ind w:right="42"/>
              <w:jc w:val="center"/>
              <w:rPr>
                <w:rFonts w:ascii="Arial" w:hAnsi="Arial" w:cs="Arial"/>
                <w:sz w:val="17"/>
                <w:szCs w:val="17"/>
              </w:rPr>
            </w:pPr>
            <w:r w:rsidRPr="00684776">
              <w:rPr>
                <w:rFonts w:ascii="Arial" w:hAnsi="Arial" w:cs="Arial"/>
                <w:sz w:val="17"/>
                <w:szCs w:val="17"/>
              </w:rPr>
              <w:t>Total</w:t>
            </w:r>
          </w:p>
        </w:tc>
      </w:tr>
      <w:tr w:rsidR="000A09BC" w:rsidRPr="00684776" w14:paraId="38511F83" w14:textId="77777777" w:rsidTr="002F201A">
        <w:trPr>
          <w:trHeight w:val="57"/>
        </w:trPr>
        <w:tc>
          <w:tcPr>
            <w:tcW w:w="4138" w:type="dxa"/>
            <w:hideMark/>
          </w:tcPr>
          <w:p w14:paraId="33E93F43" w14:textId="77777777" w:rsidR="00305A2D" w:rsidRPr="00684776" w:rsidRDefault="00305A2D" w:rsidP="00D83385">
            <w:pPr>
              <w:spacing w:line="360" w:lineRule="exact"/>
              <w:ind w:left="144" w:hanging="144"/>
              <w:rPr>
                <w:rFonts w:ascii="Arial" w:hAnsi="Arial" w:cs="Arial"/>
                <w:b/>
                <w:bCs/>
                <w:sz w:val="17"/>
                <w:szCs w:val="17"/>
                <w:u w:val="single"/>
              </w:rPr>
            </w:pPr>
            <w:r w:rsidRPr="00684776">
              <w:rPr>
                <w:rFonts w:ascii="Arial" w:hAnsi="Arial" w:cs="Arial"/>
                <w:b/>
                <w:bCs/>
                <w:sz w:val="17"/>
                <w:szCs w:val="17"/>
                <w:u w:val="single"/>
              </w:rPr>
              <w:t>Assets measured at fair value</w:t>
            </w:r>
          </w:p>
        </w:tc>
        <w:tc>
          <w:tcPr>
            <w:tcW w:w="899" w:type="dxa"/>
            <w:vAlign w:val="bottom"/>
          </w:tcPr>
          <w:p w14:paraId="162CCC0D" w14:textId="77777777" w:rsidR="00305A2D" w:rsidRPr="00684776" w:rsidRDefault="00305A2D" w:rsidP="00D83385">
            <w:pPr>
              <w:tabs>
                <w:tab w:val="decimal" w:pos="870"/>
              </w:tabs>
              <w:spacing w:line="360" w:lineRule="exact"/>
              <w:ind w:left="58" w:right="101" w:hanging="570"/>
              <w:rPr>
                <w:rFonts w:ascii="Arial" w:hAnsi="Arial" w:cs="Arial"/>
                <w:sz w:val="17"/>
                <w:szCs w:val="17"/>
                <w:cs/>
              </w:rPr>
            </w:pPr>
          </w:p>
        </w:tc>
        <w:tc>
          <w:tcPr>
            <w:tcW w:w="1036" w:type="dxa"/>
            <w:vAlign w:val="bottom"/>
          </w:tcPr>
          <w:p w14:paraId="4F9CD8FA" w14:textId="77777777" w:rsidR="00305A2D" w:rsidRPr="00684776"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4F3CC8E2" w14:textId="77777777" w:rsidR="00305A2D" w:rsidRPr="00684776"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69F36CAD" w14:textId="77777777" w:rsidR="00305A2D" w:rsidRPr="00684776" w:rsidRDefault="00305A2D" w:rsidP="00D83385">
            <w:pPr>
              <w:tabs>
                <w:tab w:val="decimal" w:pos="870"/>
              </w:tabs>
              <w:spacing w:line="360" w:lineRule="exact"/>
              <w:ind w:left="58" w:right="101"/>
              <w:rPr>
                <w:rFonts w:ascii="Arial" w:hAnsi="Arial" w:cs="Arial"/>
                <w:sz w:val="17"/>
                <w:szCs w:val="17"/>
              </w:rPr>
            </w:pPr>
          </w:p>
        </w:tc>
        <w:tc>
          <w:tcPr>
            <w:tcW w:w="1036" w:type="dxa"/>
            <w:vAlign w:val="bottom"/>
          </w:tcPr>
          <w:p w14:paraId="3A9D1C3D" w14:textId="77777777" w:rsidR="00305A2D" w:rsidRPr="00684776" w:rsidRDefault="00305A2D" w:rsidP="00D83385">
            <w:pPr>
              <w:tabs>
                <w:tab w:val="decimal" w:pos="870"/>
              </w:tabs>
              <w:spacing w:line="360" w:lineRule="exact"/>
              <w:ind w:left="58" w:right="101"/>
              <w:rPr>
                <w:rFonts w:ascii="Arial" w:hAnsi="Arial" w:cs="Arial"/>
                <w:sz w:val="17"/>
                <w:szCs w:val="17"/>
              </w:rPr>
            </w:pPr>
          </w:p>
        </w:tc>
      </w:tr>
      <w:tr w:rsidR="000A09BC" w:rsidRPr="00684776" w14:paraId="17331C75" w14:textId="77777777" w:rsidTr="002F201A">
        <w:trPr>
          <w:trHeight w:val="72"/>
        </w:trPr>
        <w:tc>
          <w:tcPr>
            <w:tcW w:w="4138" w:type="dxa"/>
            <w:hideMark/>
          </w:tcPr>
          <w:p w14:paraId="1B32A5C8" w14:textId="4EA5B7B9" w:rsidR="00305A2D" w:rsidRPr="00684776" w:rsidRDefault="00305A2D" w:rsidP="00D83385">
            <w:pPr>
              <w:spacing w:line="360" w:lineRule="exact"/>
              <w:ind w:left="150" w:hanging="150"/>
              <w:rPr>
                <w:rFonts w:ascii="Arial" w:hAnsi="Arial" w:cs="Arial"/>
                <w:sz w:val="17"/>
                <w:szCs w:val="17"/>
              </w:rPr>
            </w:pPr>
            <w:r w:rsidRPr="00684776">
              <w:rPr>
                <w:rFonts w:ascii="Arial" w:hAnsi="Arial" w:cs="Arial"/>
                <w:sz w:val="17"/>
                <w:szCs w:val="17"/>
              </w:rPr>
              <w:t>Investment</w:t>
            </w:r>
            <w:r w:rsidR="00D83385" w:rsidRPr="00684776">
              <w:rPr>
                <w:rFonts w:ascii="Arial" w:hAnsi="Arial" w:cs="Arial"/>
                <w:sz w:val="17"/>
                <w:szCs w:val="17"/>
              </w:rPr>
              <w:t>s</w:t>
            </w:r>
          </w:p>
        </w:tc>
        <w:tc>
          <w:tcPr>
            <w:tcW w:w="899" w:type="dxa"/>
            <w:vAlign w:val="bottom"/>
          </w:tcPr>
          <w:p w14:paraId="010E9E2F" w14:textId="77777777" w:rsidR="00305A2D" w:rsidRPr="00684776"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8D73137" w14:textId="77777777" w:rsidR="00305A2D" w:rsidRPr="00684776"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6287D10A" w14:textId="77777777" w:rsidR="00305A2D" w:rsidRPr="00684776"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0F6B4B9C" w14:textId="77777777" w:rsidR="00305A2D" w:rsidRPr="00684776"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24048BC" w14:textId="77777777" w:rsidR="00305A2D" w:rsidRPr="00684776" w:rsidRDefault="00305A2D" w:rsidP="00D83385">
            <w:pPr>
              <w:tabs>
                <w:tab w:val="decimal" w:pos="870"/>
              </w:tabs>
              <w:spacing w:line="360" w:lineRule="exact"/>
              <w:ind w:left="58" w:right="101" w:hanging="570"/>
              <w:rPr>
                <w:rFonts w:ascii="Arial" w:hAnsi="Arial" w:cs="Arial"/>
                <w:sz w:val="17"/>
                <w:szCs w:val="17"/>
              </w:rPr>
            </w:pPr>
          </w:p>
        </w:tc>
      </w:tr>
      <w:tr w:rsidR="00725BFD" w:rsidRPr="00684776" w14:paraId="066C5981" w14:textId="77777777" w:rsidTr="002F201A">
        <w:trPr>
          <w:trHeight w:val="72"/>
        </w:trPr>
        <w:tc>
          <w:tcPr>
            <w:tcW w:w="4138" w:type="dxa"/>
            <w:hideMark/>
          </w:tcPr>
          <w:p w14:paraId="1ED764E9" w14:textId="46860701" w:rsidR="00725BFD" w:rsidRPr="00684776" w:rsidRDefault="00725BFD" w:rsidP="00725BFD">
            <w:pPr>
              <w:spacing w:line="360" w:lineRule="exact"/>
              <w:ind w:left="331" w:hanging="187"/>
              <w:rPr>
                <w:rFonts w:ascii="Arial" w:hAnsi="Arial" w:cs="Arial"/>
                <w:sz w:val="17"/>
                <w:szCs w:val="17"/>
              </w:rPr>
            </w:pPr>
            <w:r w:rsidRPr="00684776">
              <w:rPr>
                <w:rFonts w:ascii="Arial" w:hAnsi="Arial" w:cs="Arial"/>
                <w:sz w:val="17"/>
                <w:szCs w:val="17"/>
              </w:rPr>
              <w:t xml:space="preserve">Investments in equity instruments </w:t>
            </w:r>
            <w:proofErr w:type="gramStart"/>
            <w:r w:rsidRPr="00684776">
              <w:rPr>
                <w:rFonts w:ascii="Arial" w:hAnsi="Arial" w:cs="Arial"/>
                <w:sz w:val="17"/>
                <w:szCs w:val="17"/>
              </w:rPr>
              <w:t>designated</w:t>
            </w:r>
            <w:proofErr w:type="gramEnd"/>
            <w:r w:rsidRPr="00684776">
              <w:rPr>
                <w:rFonts w:ascii="Arial" w:hAnsi="Arial" w:cs="Arial"/>
                <w:sz w:val="17"/>
                <w:szCs w:val="17"/>
              </w:rPr>
              <w:t xml:space="preserve"> to be measured at fair value through other comprehensive income</w:t>
            </w:r>
          </w:p>
        </w:tc>
        <w:tc>
          <w:tcPr>
            <w:tcW w:w="899" w:type="dxa"/>
            <w:vAlign w:val="bottom"/>
          </w:tcPr>
          <w:p w14:paraId="4846FF28" w14:textId="62FDF78C"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736</w:t>
            </w:r>
          </w:p>
        </w:tc>
        <w:tc>
          <w:tcPr>
            <w:tcW w:w="1036" w:type="dxa"/>
            <w:vAlign w:val="bottom"/>
          </w:tcPr>
          <w:p w14:paraId="66B78A6E" w14:textId="01D327DA"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40</w:t>
            </w:r>
          </w:p>
        </w:tc>
        <w:tc>
          <w:tcPr>
            <w:tcW w:w="1036" w:type="dxa"/>
            <w:gridSpan w:val="2"/>
            <w:vAlign w:val="bottom"/>
          </w:tcPr>
          <w:p w14:paraId="2A468331" w14:textId="238ECD20" w:rsidR="00725BFD" w:rsidRPr="00684776" w:rsidRDefault="00725BFD" w:rsidP="00684776">
            <w:pPr>
              <w:tabs>
                <w:tab w:val="decimal" w:pos="823"/>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6E23B17C" w14:textId="56479D66" w:rsidR="00725BFD" w:rsidRPr="00684776" w:rsidRDefault="00725BFD" w:rsidP="00684776">
            <w:pPr>
              <w:tabs>
                <w:tab w:val="decimal" w:pos="780"/>
              </w:tabs>
              <w:spacing w:line="360" w:lineRule="exact"/>
              <w:ind w:left="58" w:right="101" w:hanging="570"/>
              <w:rPr>
                <w:rFonts w:ascii="Arial" w:hAnsi="Arial" w:cs="Arial"/>
                <w:sz w:val="17"/>
                <w:szCs w:val="17"/>
              </w:rPr>
            </w:pPr>
            <w:r w:rsidRPr="00684776">
              <w:rPr>
                <w:rFonts w:ascii="Arial" w:hAnsi="Arial" w:cs="Arial"/>
                <w:sz w:val="17"/>
                <w:szCs w:val="17"/>
              </w:rPr>
              <w:t>696</w:t>
            </w:r>
          </w:p>
        </w:tc>
        <w:tc>
          <w:tcPr>
            <w:tcW w:w="1036" w:type="dxa"/>
            <w:vAlign w:val="bottom"/>
          </w:tcPr>
          <w:p w14:paraId="6A5CD536" w14:textId="63264FE3" w:rsidR="00725BFD" w:rsidRPr="00684776" w:rsidRDefault="00725BFD" w:rsidP="00684776">
            <w:pPr>
              <w:tabs>
                <w:tab w:val="decimal" w:pos="827"/>
              </w:tabs>
              <w:spacing w:line="360" w:lineRule="exact"/>
              <w:ind w:left="58" w:right="101" w:hanging="570"/>
              <w:rPr>
                <w:rFonts w:ascii="Arial" w:hAnsi="Arial" w:cs="Arial"/>
                <w:sz w:val="17"/>
                <w:szCs w:val="17"/>
              </w:rPr>
            </w:pPr>
            <w:r w:rsidRPr="00684776">
              <w:rPr>
                <w:rFonts w:ascii="Arial" w:hAnsi="Arial" w:cs="Arial"/>
                <w:sz w:val="17"/>
                <w:szCs w:val="17"/>
              </w:rPr>
              <w:t>736</w:t>
            </w:r>
          </w:p>
        </w:tc>
      </w:tr>
      <w:tr w:rsidR="00725BFD" w:rsidRPr="00684776" w14:paraId="55868AC6" w14:textId="77777777" w:rsidTr="002F201A">
        <w:trPr>
          <w:trHeight w:val="72"/>
        </w:trPr>
        <w:tc>
          <w:tcPr>
            <w:tcW w:w="4138" w:type="dxa"/>
            <w:hideMark/>
          </w:tcPr>
          <w:p w14:paraId="05B25806" w14:textId="77777777" w:rsidR="00725BFD" w:rsidRPr="00684776" w:rsidRDefault="00725BFD" w:rsidP="00725BFD">
            <w:pPr>
              <w:spacing w:line="360" w:lineRule="exact"/>
              <w:ind w:left="150" w:hanging="150"/>
              <w:rPr>
                <w:rFonts w:ascii="Arial" w:hAnsi="Arial" w:cs="Arial"/>
                <w:sz w:val="17"/>
                <w:szCs w:val="17"/>
                <w:u w:val="single"/>
              </w:rPr>
            </w:pPr>
            <w:r w:rsidRPr="00684776">
              <w:rPr>
                <w:rFonts w:ascii="Arial" w:hAnsi="Arial" w:cs="Arial"/>
                <w:b/>
                <w:bCs/>
                <w:sz w:val="17"/>
                <w:szCs w:val="17"/>
                <w:u w:val="single"/>
              </w:rPr>
              <w:t>Assets disclosed at fair value</w:t>
            </w:r>
          </w:p>
        </w:tc>
        <w:tc>
          <w:tcPr>
            <w:tcW w:w="899" w:type="dxa"/>
            <w:vAlign w:val="bottom"/>
          </w:tcPr>
          <w:p w14:paraId="25E78D76" w14:textId="77777777" w:rsidR="00725BFD" w:rsidRPr="00684776" w:rsidRDefault="00725BFD" w:rsidP="00684776">
            <w:pPr>
              <w:tabs>
                <w:tab w:val="decimal" w:pos="694"/>
              </w:tabs>
              <w:spacing w:line="360" w:lineRule="exact"/>
              <w:ind w:left="58" w:right="101" w:hanging="570"/>
              <w:rPr>
                <w:rFonts w:ascii="Arial" w:hAnsi="Arial" w:cs="Arial"/>
                <w:sz w:val="17"/>
                <w:szCs w:val="17"/>
              </w:rPr>
            </w:pPr>
          </w:p>
        </w:tc>
        <w:tc>
          <w:tcPr>
            <w:tcW w:w="1036" w:type="dxa"/>
            <w:vAlign w:val="bottom"/>
          </w:tcPr>
          <w:p w14:paraId="3F2AB2F2" w14:textId="77777777" w:rsidR="00725BFD" w:rsidRPr="00684776" w:rsidRDefault="00725BFD" w:rsidP="00684776">
            <w:pPr>
              <w:tabs>
                <w:tab w:val="decimal" w:pos="694"/>
              </w:tabs>
              <w:spacing w:line="360" w:lineRule="exact"/>
              <w:ind w:left="58" w:right="101" w:hanging="570"/>
              <w:rPr>
                <w:rFonts w:ascii="Arial" w:hAnsi="Arial" w:cs="Arial"/>
                <w:sz w:val="17"/>
                <w:szCs w:val="17"/>
              </w:rPr>
            </w:pPr>
          </w:p>
        </w:tc>
        <w:tc>
          <w:tcPr>
            <w:tcW w:w="1036" w:type="dxa"/>
            <w:gridSpan w:val="2"/>
            <w:vAlign w:val="bottom"/>
          </w:tcPr>
          <w:p w14:paraId="641FC7E7" w14:textId="77777777" w:rsidR="00725BFD" w:rsidRPr="00684776" w:rsidRDefault="00725BFD" w:rsidP="00684776">
            <w:pPr>
              <w:tabs>
                <w:tab w:val="decimal" w:pos="823"/>
              </w:tabs>
              <w:spacing w:line="360" w:lineRule="exact"/>
              <w:ind w:left="58" w:right="101" w:hanging="570"/>
              <w:rPr>
                <w:rFonts w:ascii="Arial" w:hAnsi="Arial" w:cs="Arial"/>
                <w:sz w:val="17"/>
                <w:szCs w:val="17"/>
              </w:rPr>
            </w:pPr>
          </w:p>
        </w:tc>
        <w:tc>
          <w:tcPr>
            <w:tcW w:w="1036" w:type="dxa"/>
            <w:gridSpan w:val="2"/>
            <w:vAlign w:val="bottom"/>
          </w:tcPr>
          <w:p w14:paraId="3244C887" w14:textId="77777777" w:rsidR="00725BFD" w:rsidRPr="00684776" w:rsidRDefault="00725BFD" w:rsidP="00684776">
            <w:pPr>
              <w:tabs>
                <w:tab w:val="decimal" w:pos="780"/>
              </w:tabs>
              <w:spacing w:line="360" w:lineRule="exact"/>
              <w:ind w:left="58" w:right="101" w:hanging="570"/>
              <w:rPr>
                <w:rFonts w:ascii="Arial" w:hAnsi="Arial" w:cs="Arial"/>
                <w:sz w:val="17"/>
                <w:szCs w:val="17"/>
              </w:rPr>
            </w:pPr>
          </w:p>
        </w:tc>
        <w:tc>
          <w:tcPr>
            <w:tcW w:w="1036" w:type="dxa"/>
            <w:vAlign w:val="bottom"/>
          </w:tcPr>
          <w:p w14:paraId="13CDB431" w14:textId="77777777" w:rsidR="00725BFD" w:rsidRPr="00684776" w:rsidRDefault="00725BFD" w:rsidP="00684776">
            <w:pPr>
              <w:tabs>
                <w:tab w:val="decimal" w:pos="827"/>
              </w:tabs>
              <w:spacing w:line="360" w:lineRule="exact"/>
              <w:ind w:left="58" w:right="101" w:hanging="570"/>
              <w:rPr>
                <w:rFonts w:ascii="Arial" w:hAnsi="Arial" w:cs="Arial"/>
                <w:sz w:val="17"/>
                <w:szCs w:val="17"/>
              </w:rPr>
            </w:pPr>
          </w:p>
        </w:tc>
      </w:tr>
      <w:tr w:rsidR="00725BFD" w:rsidRPr="00684776" w14:paraId="78471E02" w14:textId="77777777" w:rsidTr="002F201A">
        <w:trPr>
          <w:trHeight w:val="72"/>
        </w:trPr>
        <w:tc>
          <w:tcPr>
            <w:tcW w:w="4138" w:type="dxa"/>
            <w:hideMark/>
          </w:tcPr>
          <w:p w14:paraId="2586B901" w14:textId="77777777" w:rsidR="00725BFD"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Cash</w:t>
            </w:r>
          </w:p>
        </w:tc>
        <w:tc>
          <w:tcPr>
            <w:tcW w:w="899" w:type="dxa"/>
            <w:vAlign w:val="bottom"/>
          </w:tcPr>
          <w:p w14:paraId="3C74247E" w14:textId="02CD8B43"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93</w:t>
            </w:r>
          </w:p>
        </w:tc>
        <w:tc>
          <w:tcPr>
            <w:tcW w:w="1036" w:type="dxa"/>
            <w:vAlign w:val="bottom"/>
          </w:tcPr>
          <w:p w14:paraId="4EA8DA67" w14:textId="79C31801"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93</w:t>
            </w:r>
          </w:p>
        </w:tc>
        <w:tc>
          <w:tcPr>
            <w:tcW w:w="1036" w:type="dxa"/>
            <w:gridSpan w:val="2"/>
            <w:vAlign w:val="bottom"/>
          </w:tcPr>
          <w:p w14:paraId="3ECF7916" w14:textId="6AFACEDF" w:rsidR="00725BFD" w:rsidRPr="00684776" w:rsidRDefault="00725BFD" w:rsidP="00684776">
            <w:pPr>
              <w:tabs>
                <w:tab w:val="decimal" w:pos="823"/>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gridSpan w:val="2"/>
            <w:vAlign w:val="bottom"/>
          </w:tcPr>
          <w:p w14:paraId="38650866" w14:textId="38B359DD" w:rsidR="00725BFD" w:rsidRPr="00684776" w:rsidRDefault="00725BFD" w:rsidP="00684776">
            <w:pPr>
              <w:tabs>
                <w:tab w:val="decimal" w:pos="780"/>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vAlign w:val="bottom"/>
          </w:tcPr>
          <w:p w14:paraId="17000EDE" w14:textId="2342A8FA" w:rsidR="00725BFD" w:rsidRPr="00684776" w:rsidRDefault="00725BFD" w:rsidP="00684776">
            <w:pPr>
              <w:tabs>
                <w:tab w:val="decimal" w:pos="827"/>
              </w:tabs>
              <w:spacing w:line="360" w:lineRule="exact"/>
              <w:ind w:left="58" w:right="101" w:hanging="570"/>
              <w:rPr>
                <w:rFonts w:ascii="Arial" w:hAnsi="Arial" w:cs="Arial"/>
                <w:sz w:val="17"/>
                <w:szCs w:val="17"/>
              </w:rPr>
            </w:pPr>
            <w:r w:rsidRPr="00684776">
              <w:rPr>
                <w:rFonts w:ascii="Arial" w:hAnsi="Arial" w:cs="Arial"/>
                <w:sz w:val="17"/>
                <w:szCs w:val="17"/>
              </w:rPr>
              <w:t>93</w:t>
            </w:r>
          </w:p>
        </w:tc>
      </w:tr>
      <w:tr w:rsidR="00725BFD" w:rsidRPr="00684776" w14:paraId="0EE7EF8C" w14:textId="77777777" w:rsidTr="002F201A">
        <w:trPr>
          <w:trHeight w:val="72"/>
        </w:trPr>
        <w:tc>
          <w:tcPr>
            <w:tcW w:w="4138" w:type="dxa"/>
            <w:hideMark/>
          </w:tcPr>
          <w:p w14:paraId="5B5717E1" w14:textId="77777777" w:rsidR="00725BFD" w:rsidRPr="00684776" w:rsidRDefault="00725BFD" w:rsidP="00725BFD">
            <w:pPr>
              <w:spacing w:line="360" w:lineRule="exact"/>
              <w:ind w:left="144" w:hanging="144"/>
              <w:rPr>
                <w:rFonts w:ascii="Arial" w:hAnsi="Arial" w:cs="Arial"/>
                <w:sz w:val="17"/>
                <w:szCs w:val="17"/>
              </w:rPr>
            </w:pPr>
            <w:r w:rsidRPr="00684776">
              <w:rPr>
                <w:rFonts w:ascii="Arial" w:hAnsi="Arial" w:cs="Arial"/>
                <w:sz w:val="17"/>
                <w:szCs w:val="17"/>
              </w:rPr>
              <w:t xml:space="preserve">Interbank and money market items </w:t>
            </w:r>
            <w:r w:rsidRPr="00684776">
              <w:rPr>
                <w:rFonts w:ascii="Arial" w:hAnsi="Arial" w:cs="Arial"/>
                <w:sz w:val="17"/>
                <w:szCs w:val="17"/>
                <w:cs/>
              </w:rPr>
              <w:t xml:space="preserve">- </w:t>
            </w:r>
            <w:r w:rsidRPr="00684776">
              <w:rPr>
                <w:rFonts w:ascii="Arial" w:hAnsi="Arial" w:cs="Arial"/>
                <w:sz w:val="17"/>
                <w:szCs w:val="17"/>
              </w:rPr>
              <w:t>deposits                      at financial institutions</w:t>
            </w:r>
          </w:p>
        </w:tc>
        <w:tc>
          <w:tcPr>
            <w:tcW w:w="899" w:type="dxa"/>
            <w:vAlign w:val="bottom"/>
          </w:tcPr>
          <w:p w14:paraId="373BF4F8" w14:textId="313B021C"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1,657</w:t>
            </w:r>
          </w:p>
        </w:tc>
        <w:tc>
          <w:tcPr>
            <w:tcW w:w="1036" w:type="dxa"/>
            <w:vAlign w:val="bottom"/>
          </w:tcPr>
          <w:p w14:paraId="1231ACF5" w14:textId="2EDAC6FF"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1,657</w:t>
            </w:r>
          </w:p>
        </w:tc>
        <w:tc>
          <w:tcPr>
            <w:tcW w:w="1036" w:type="dxa"/>
            <w:gridSpan w:val="2"/>
            <w:vAlign w:val="bottom"/>
          </w:tcPr>
          <w:p w14:paraId="16C4E4D6" w14:textId="1478F41D" w:rsidR="00725BFD" w:rsidRPr="00684776" w:rsidRDefault="00725BFD" w:rsidP="00684776">
            <w:pPr>
              <w:tabs>
                <w:tab w:val="decimal" w:pos="823"/>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gridSpan w:val="2"/>
            <w:vAlign w:val="bottom"/>
          </w:tcPr>
          <w:p w14:paraId="1A8B9134" w14:textId="64BD4244" w:rsidR="00725BFD" w:rsidRPr="00684776" w:rsidRDefault="00725BFD" w:rsidP="00684776">
            <w:pPr>
              <w:tabs>
                <w:tab w:val="decimal" w:pos="780"/>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vAlign w:val="bottom"/>
          </w:tcPr>
          <w:p w14:paraId="774E38DA" w14:textId="71ECB086" w:rsidR="00725BFD" w:rsidRPr="00684776" w:rsidRDefault="00725BFD" w:rsidP="00684776">
            <w:pPr>
              <w:tabs>
                <w:tab w:val="decimal" w:pos="827"/>
              </w:tabs>
              <w:spacing w:line="360" w:lineRule="exact"/>
              <w:ind w:left="58" w:right="101" w:hanging="570"/>
              <w:rPr>
                <w:rFonts w:ascii="Arial" w:hAnsi="Arial" w:cs="Arial"/>
                <w:sz w:val="17"/>
                <w:szCs w:val="17"/>
              </w:rPr>
            </w:pPr>
            <w:r w:rsidRPr="00684776">
              <w:rPr>
                <w:rFonts w:ascii="Arial" w:hAnsi="Arial" w:cs="Arial"/>
                <w:sz w:val="17"/>
                <w:szCs w:val="17"/>
              </w:rPr>
              <w:t>1,657</w:t>
            </w:r>
          </w:p>
        </w:tc>
      </w:tr>
      <w:tr w:rsidR="00725BFD" w:rsidRPr="00684776" w14:paraId="61C5D0D9" w14:textId="77777777" w:rsidTr="002F201A">
        <w:trPr>
          <w:trHeight w:val="72"/>
        </w:trPr>
        <w:tc>
          <w:tcPr>
            <w:tcW w:w="4138" w:type="dxa"/>
            <w:hideMark/>
          </w:tcPr>
          <w:p w14:paraId="72DD7425" w14:textId="114D2A93" w:rsidR="00725BFD"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 xml:space="preserve">Loans purchased of receivables and accrued interest receivables </w:t>
            </w:r>
            <w:r w:rsidR="009F4D54" w:rsidRPr="00684776">
              <w:rPr>
                <w:rFonts w:ascii="Arial" w:hAnsi="Arial" w:cs="Arial"/>
                <w:sz w:val="17"/>
                <w:szCs w:val="17"/>
              </w:rPr>
              <w:t>- net</w:t>
            </w:r>
          </w:p>
        </w:tc>
        <w:tc>
          <w:tcPr>
            <w:tcW w:w="899" w:type="dxa"/>
            <w:vAlign w:val="bottom"/>
          </w:tcPr>
          <w:p w14:paraId="34BDA8AD" w14:textId="5C7BCBAE"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77,503</w:t>
            </w:r>
          </w:p>
        </w:tc>
        <w:tc>
          <w:tcPr>
            <w:tcW w:w="1036" w:type="dxa"/>
            <w:vAlign w:val="bottom"/>
          </w:tcPr>
          <w:p w14:paraId="6AFCCACA" w14:textId="37EACF74"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gridSpan w:val="2"/>
            <w:vAlign w:val="bottom"/>
          </w:tcPr>
          <w:p w14:paraId="7EFC8E55" w14:textId="24A3CA6B" w:rsidR="00725BFD" w:rsidRPr="00684776" w:rsidRDefault="00725BFD" w:rsidP="00684776">
            <w:pPr>
              <w:tabs>
                <w:tab w:val="decimal" w:pos="823"/>
              </w:tabs>
              <w:spacing w:line="360" w:lineRule="exact"/>
              <w:ind w:left="58" w:right="101" w:hanging="570"/>
              <w:rPr>
                <w:rFonts w:ascii="Arial" w:hAnsi="Arial" w:cs="Arial"/>
                <w:sz w:val="17"/>
                <w:szCs w:val="17"/>
              </w:rPr>
            </w:pPr>
            <w:r w:rsidRPr="00684776">
              <w:rPr>
                <w:rFonts w:ascii="Arial" w:hAnsi="Arial" w:cs="Arial"/>
                <w:sz w:val="17"/>
                <w:szCs w:val="17"/>
              </w:rPr>
              <w:t>-</w:t>
            </w:r>
          </w:p>
        </w:tc>
        <w:tc>
          <w:tcPr>
            <w:tcW w:w="1036" w:type="dxa"/>
            <w:gridSpan w:val="2"/>
            <w:vAlign w:val="bottom"/>
          </w:tcPr>
          <w:p w14:paraId="39ED42E6" w14:textId="22AC05C9" w:rsidR="00725BFD" w:rsidRPr="00684776" w:rsidRDefault="00725BFD" w:rsidP="00684776">
            <w:pPr>
              <w:tabs>
                <w:tab w:val="decimal" w:pos="780"/>
              </w:tabs>
              <w:spacing w:line="360" w:lineRule="exact"/>
              <w:ind w:left="58" w:right="101" w:hanging="570"/>
              <w:rPr>
                <w:rFonts w:ascii="Arial" w:hAnsi="Arial" w:cs="Arial"/>
                <w:sz w:val="17"/>
                <w:szCs w:val="17"/>
              </w:rPr>
            </w:pPr>
            <w:r w:rsidRPr="00684776">
              <w:rPr>
                <w:rFonts w:ascii="Arial" w:hAnsi="Arial" w:cs="Arial"/>
                <w:sz w:val="17"/>
                <w:szCs w:val="17"/>
              </w:rPr>
              <w:t>77,503</w:t>
            </w:r>
          </w:p>
        </w:tc>
        <w:tc>
          <w:tcPr>
            <w:tcW w:w="1036" w:type="dxa"/>
            <w:vAlign w:val="bottom"/>
          </w:tcPr>
          <w:p w14:paraId="5E2C3A4F" w14:textId="4BF0CA66" w:rsidR="00725BFD" w:rsidRPr="00684776" w:rsidRDefault="00725BFD" w:rsidP="00684776">
            <w:pPr>
              <w:tabs>
                <w:tab w:val="decimal" w:pos="827"/>
              </w:tabs>
              <w:spacing w:line="360" w:lineRule="exact"/>
              <w:ind w:left="58" w:right="101" w:hanging="570"/>
              <w:rPr>
                <w:rFonts w:ascii="Arial" w:hAnsi="Arial" w:cs="Arial"/>
                <w:sz w:val="17"/>
                <w:szCs w:val="17"/>
              </w:rPr>
            </w:pPr>
            <w:r w:rsidRPr="00684776">
              <w:rPr>
                <w:rFonts w:ascii="Arial" w:hAnsi="Arial" w:cs="Arial"/>
                <w:sz w:val="17"/>
                <w:szCs w:val="17"/>
              </w:rPr>
              <w:t>77,503</w:t>
            </w:r>
          </w:p>
        </w:tc>
      </w:tr>
      <w:tr w:rsidR="00725BFD" w:rsidRPr="00684776" w14:paraId="45E69CE9" w14:textId="77777777" w:rsidTr="002F201A">
        <w:trPr>
          <w:trHeight w:val="72"/>
        </w:trPr>
        <w:tc>
          <w:tcPr>
            <w:tcW w:w="4138" w:type="dxa"/>
            <w:hideMark/>
          </w:tcPr>
          <w:p w14:paraId="7CEA011A" w14:textId="6C9A1CAA" w:rsidR="00725BFD"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Installment sale receivables and accrued interest receivables</w:t>
            </w:r>
            <w:r w:rsidR="009F4D54" w:rsidRPr="00684776">
              <w:rPr>
                <w:rFonts w:ascii="Arial" w:hAnsi="Arial" w:cs="Arial"/>
                <w:sz w:val="17"/>
                <w:szCs w:val="17"/>
              </w:rPr>
              <w:t xml:space="preserve"> - net</w:t>
            </w:r>
            <w:r w:rsidRPr="00684776">
              <w:rPr>
                <w:rFonts w:ascii="Arial" w:hAnsi="Arial" w:cs="Arial"/>
                <w:sz w:val="17"/>
                <w:szCs w:val="17"/>
              </w:rPr>
              <w:t xml:space="preserve"> </w:t>
            </w:r>
          </w:p>
        </w:tc>
        <w:tc>
          <w:tcPr>
            <w:tcW w:w="899" w:type="dxa"/>
            <w:vAlign w:val="bottom"/>
          </w:tcPr>
          <w:p w14:paraId="38392E58" w14:textId="3D1FB14E"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538</w:t>
            </w:r>
          </w:p>
        </w:tc>
        <w:tc>
          <w:tcPr>
            <w:tcW w:w="1036" w:type="dxa"/>
            <w:vAlign w:val="bottom"/>
          </w:tcPr>
          <w:p w14:paraId="04B3AF07" w14:textId="066B14AB" w:rsidR="00725BFD" w:rsidRPr="00684776" w:rsidRDefault="00725BFD" w:rsidP="00684776">
            <w:pPr>
              <w:tabs>
                <w:tab w:val="decimal" w:pos="694"/>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gridSpan w:val="2"/>
            <w:vAlign w:val="bottom"/>
          </w:tcPr>
          <w:p w14:paraId="7C4E56D6" w14:textId="29CBB631" w:rsidR="00725BFD" w:rsidRPr="00684776" w:rsidRDefault="00725BFD" w:rsidP="00684776">
            <w:pPr>
              <w:tabs>
                <w:tab w:val="decimal" w:pos="823"/>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gridSpan w:val="2"/>
            <w:vAlign w:val="bottom"/>
          </w:tcPr>
          <w:p w14:paraId="646651E4" w14:textId="6C6B0DCA" w:rsidR="00725BFD" w:rsidRPr="00684776" w:rsidRDefault="00725BFD" w:rsidP="00684776">
            <w:pPr>
              <w:tabs>
                <w:tab w:val="decimal" w:pos="780"/>
              </w:tabs>
              <w:spacing w:line="360" w:lineRule="exact"/>
              <w:ind w:left="58" w:right="101"/>
              <w:rPr>
                <w:rFonts w:ascii="Arial" w:hAnsi="Arial" w:cs="Arial"/>
                <w:sz w:val="17"/>
                <w:szCs w:val="17"/>
              </w:rPr>
            </w:pPr>
            <w:r w:rsidRPr="00684776">
              <w:rPr>
                <w:rFonts w:ascii="Arial" w:hAnsi="Arial" w:cs="Arial"/>
                <w:sz w:val="17"/>
                <w:szCs w:val="17"/>
              </w:rPr>
              <w:t>1,633</w:t>
            </w:r>
          </w:p>
        </w:tc>
        <w:tc>
          <w:tcPr>
            <w:tcW w:w="1036" w:type="dxa"/>
            <w:vAlign w:val="bottom"/>
          </w:tcPr>
          <w:p w14:paraId="4460854C" w14:textId="3EA635EF" w:rsidR="00725BFD" w:rsidRPr="00684776" w:rsidRDefault="00725BFD" w:rsidP="00684776">
            <w:pPr>
              <w:tabs>
                <w:tab w:val="decimal" w:pos="827"/>
              </w:tabs>
              <w:spacing w:line="360" w:lineRule="exact"/>
              <w:ind w:left="58" w:right="101"/>
              <w:rPr>
                <w:rFonts w:ascii="Arial" w:hAnsi="Arial" w:cs="Arial"/>
                <w:sz w:val="17"/>
                <w:szCs w:val="17"/>
              </w:rPr>
            </w:pPr>
            <w:r w:rsidRPr="00684776">
              <w:rPr>
                <w:rFonts w:ascii="Arial" w:hAnsi="Arial" w:cs="Arial"/>
                <w:sz w:val="17"/>
                <w:szCs w:val="17"/>
              </w:rPr>
              <w:t>1,633</w:t>
            </w:r>
          </w:p>
        </w:tc>
      </w:tr>
      <w:tr w:rsidR="00725BFD" w:rsidRPr="00684776" w14:paraId="7720B825" w14:textId="77777777" w:rsidTr="002F201A">
        <w:trPr>
          <w:trHeight w:val="72"/>
        </w:trPr>
        <w:tc>
          <w:tcPr>
            <w:tcW w:w="4138" w:type="dxa"/>
            <w:hideMark/>
          </w:tcPr>
          <w:p w14:paraId="3B1E6A7D" w14:textId="6F70944C" w:rsidR="00725BFD"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 xml:space="preserve">Accrued income from auction </w:t>
            </w:r>
            <w:proofErr w:type="gramStart"/>
            <w:r w:rsidRPr="00684776">
              <w:rPr>
                <w:rFonts w:ascii="Arial" w:hAnsi="Arial" w:cs="Arial"/>
                <w:sz w:val="17"/>
                <w:szCs w:val="17"/>
              </w:rPr>
              <w:t>sale</w:t>
            </w:r>
            <w:proofErr w:type="gramEnd"/>
            <w:r w:rsidRPr="00684776">
              <w:rPr>
                <w:rFonts w:ascii="Arial" w:hAnsi="Arial" w:cs="Arial"/>
                <w:sz w:val="17"/>
                <w:szCs w:val="17"/>
              </w:rPr>
              <w:t xml:space="preserve"> </w:t>
            </w:r>
            <w:r w:rsidR="009F4D54" w:rsidRPr="00684776">
              <w:rPr>
                <w:rFonts w:ascii="Arial" w:hAnsi="Arial" w:cs="Arial"/>
                <w:sz w:val="17"/>
                <w:szCs w:val="17"/>
              </w:rPr>
              <w:t>- net</w:t>
            </w:r>
          </w:p>
        </w:tc>
        <w:tc>
          <w:tcPr>
            <w:tcW w:w="899" w:type="dxa"/>
            <w:vAlign w:val="bottom"/>
          </w:tcPr>
          <w:p w14:paraId="18E82111" w14:textId="24A55675"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13,617</w:t>
            </w:r>
          </w:p>
        </w:tc>
        <w:tc>
          <w:tcPr>
            <w:tcW w:w="1036" w:type="dxa"/>
            <w:vAlign w:val="bottom"/>
          </w:tcPr>
          <w:p w14:paraId="1C4952FC" w14:textId="77DE830F" w:rsidR="00725BFD" w:rsidRPr="00684776" w:rsidRDefault="00725BFD" w:rsidP="00684776">
            <w:pPr>
              <w:tabs>
                <w:tab w:val="decimal" w:pos="694"/>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gridSpan w:val="2"/>
            <w:vAlign w:val="bottom"/>
          </w:tcPr>
          <w:p w14:paraId="44013DCD" w14:textId="55728B08" w:rsidR="00725BFD" w:rsidRPr="00684776" w:rsidRDefault="00725BFD" w:rsidP="00684776">
            <w:pPr>
              <w:tabs>
                <w:tab w:val="decimal" w:pos="823"/>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gridSpan w:val="2"/>
            <w:vAlign w:val="bottom"/>
          </w:tcPr>
          <w:p w14:paraId="7EACBA69" w14:textId="65B8E098" w:rsidR="00725BFD" w:rsidRPr="00684776" w:rsidRDefault="00725BFD" w:rsidP="00684776">
            <w:pPr>
              <w:tabs>
                <w:tab w:val="decimal" w:pos="780"/>
              </w:tabs>
              <w:spacing w:line="360" w:lineRule="exact"/>
              <w:ind w:left="58" w:right="101"/>
              <w:rPr>
                <w:rFonts w:ascii="Arial" w:hAnsi="Arial" w:cs="Arial"/>
                <w:sz w:val="17"/>
                <w:szCs w:val="17"/>
              </w:rPr>
            </w:pPr>
            <w:r w:rsidRPr="00684776">
              <w:rPr>
                <w:rFonts w:ascii="Arial" w:hAnsi="Arial" w:cs="Arial"/>
                <w:sz w:val="17"/>
                <w:szCs w:val="17"/>
              </w:rPr>
              <w:t>13,617</w:t>
            </w:r>
          </w:p>
        </w:tc>
        <w:tc>
          <w:tcPr>
            <w:tcW w:w="1036" w:type="dxa"/>
            <w:vAlign w:val="bottom"/>
          </w:tcPr>
          <w:p w14:paraId="43783F49" w14:textId="3FAD28BF" w:rsidR="00725BFD" w:rsidRPr="00684776" w:rsidRDefault="00725BFD" w:rsidP="00684776">
            <w:pPr>
              <w:tabs>
                <w:tab w:val="decimal" w:pos="827"/>
              </w:tabs>
              <w:spacing w:line="360" w:lineRule="exact"/>
              <w:ind w:left="58" w:right="101"/>
              <w:rPr>
                <w:rFonts w:ascii="Arial" w:hAnsi="Arial" w:cs="Arial"/>
                <w:sz w:val="17"/>
                <w:szCs w:val="17"/>
              </w:rPr>
            </w:pPr>
            <w:r w:rsidRPr="00684776">
              <w:rPr>
                <w:rFonts w:ascii="Arial" w:hAnsi="Arial" w:cs="Arial"/>
                <w:sz w:val="17"/>
                <w:szCs w:val="17"/>
              </w:rPr>
              <w:t>13,617</w:t>
            </w:r>
          </w:p>
        </w:tc>
      </w:tr>
      <w:tr w:rsidR="00725BFD" w:rsidRPr="00684776" w14:paraId="68BB94B1" w14:textId="77777777" w:rsidTr="002F201A">
        <w:trPr>
          <w:trHeight w:val="72"/>
        </w:trPr>
        <w:tc>
          <w:tcPr>
            <w:tcW w:w="4138" w:type="dxa"/>
            <w:vAlign w:val="center"/>
            <w:hideMark/>
          </w:tcPr>
          <w:p w14:paraId="5DAF83E0" w14:textId="77777777" w:rsidR="009F4D54"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 xml:space="preserve">Advance for expenses on asset acquisition </w:t>
            </w:r>
          </w:p>
          <w:p w14:paraId="3D456179" w14:textId="31630CC8" w:rsidR="00725BFD" w:rsidRPr="00684776" w:rsidRDefault="009F4D54" w:rsidP="00725BFD">
            <w:pPr>
              <w:spacing w:line="360" w:lineRule="exact"/>
              <w:ind w:left="150" w:hanging="150"/>
              <w:rPr>
                <w:rFonts w:ascii="Arial" w:hAnsi="Arial" w:cs="Arial"/>
                <w:sz w:val="17"/>
                <w:szCs w:val="17"/>
              </w:rPr>
            </w:pPr>
            <w:r w:rsidRPr="00684776">
              <w:rPr>
                <w:rFonts w:ascii="Arial" w:hAnsi="Arial" w:cs="Arial"/>
                <w:sz w:val="17"/>
                <w:szCs w:val="17"/>
              </w:rPr>
              <w:tab/>
            </w:r>
            <w:r w:rsidR="00725BFD" w:rsidRPr="00684776">
              <w:rPr>
                <w:rFonts w:ascii="Arial" w:hAnsi="Arial" w:cs="Arial"/>
                <w:sz w:val="17"/>
                <w:szCs w:val="17"/>
              </w:rPr>
              <w:t>and others</w:t>
            </w:r>
            <w:r w:rsidRPr="00684776">
              <w:rPr>
                <w:rFonts w:ascii="Arial" w:hAnsi="Arial" w:cs="Arial"/>
                <w:sz w:val="17"/>
                <w:szCs w:val="17"/>
              </w:rPr>
              <w:t xml:space="preserve"> - net</w:t>
            </w:r>
            <w:r w:rsidR="00725BFD" w:rsidRPr="00684776">
              <w:rPr>
                <w:rFonts w:ascii="Arial" w:hAnsi="Arial" w:cs="Arial"/>
                <w:sz w:val="17"/>
                <w:szCs w:val="17"/>
              </w:rPr>
              <w:t xml:space="preserve"> </w:t>
            </w:r>
          </w:p>
        </w:tc>
        <w:tc>
          <w:tcPr>
            <w:tcW w:w="899" w:type="dxa"/>
            <w:vAlign w:val="bottom"/>
          </w:tcPr>
          <w:p w14:paraId="29B92684" w14:textId="4E458EF5" w:rsidR="00725BFD" w:rsidRPr="00684776" w:rsidRDefault="00725BFD" w:rsidP="00684776">
            <w:pPr>
              <w:tabs>
                <w:tab w:val="decimal" w:pos="694"/>
              </w:tabs>
              <w:spacing w:line="360" w:lineRule="exact"/>
              <w:ind w:left="58" w:right="101" w:hanging="576"/>
              <w:rPr>
                <w:rFonts w:ascii="Arial" w:hAnsi="Arial" w:cs="Arial"/>
                <w:sz w:val="17"/>
                <w:szCs w:val="17"/>
                <w:cs/>
              </w:rPr>
            </w:pPr>
            <w:r w:rsidRPr="00684776">
              <w:rPr>
                <w:rFonts w:ascii="Arial" w:hAnsi="Arial" w:cs="Arial"/>
                <w:sz w:val="17"/>
                <w:szCs w:val="17"/>
              </w:rPr>
              <w:t>810</w:t>
            </w:r>
          </w:p>
        </w:tc>
        <w:tc>
          <w:tcPr>
            <w:tcW w:w="1036" w:type="dxa"/>
            <w:vAlign w:val="bottom"/>
          </w:tcPr>
          <w:p w14:paraId="3F075B56" w14:textId="176B84DE"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gridSpan w:val="2"/>
            <w:vAlign w:val="bottom"/>
          </w:tcPr>
          <w:p w14:paraId="1847D3BA" w14:textId="10C07347" w:rsidR="00725BFD" w:rsidRPr="00684776" w:rsidRDefault="00725BFD" w:rsidP="00684776">
            <w:pPr>
              <w:tabs>
                <w:tab w:val="decimal" w:pos="823"/>
              </w:tabs>
              <w:spacing w:line="360" w:lineRule="exact"/>
              <w:ind w:left="58" w:right="101"/>
              <w:rPr>
                <w:rFonts w:ascii="Arial" w:hAnsi="Arial" w:cs="Arial"/>
                <w:sz w:val="17"/>
                <w:szCs w:val="17"/>
              </w:rPr>
            </w:pPr>
            <w:r w:rsidRPr="00684776">
              <w:rPr>
                <w:rFonts w:ascii="Arial" w:hAnsi="Arial" w:cs="Arial"/>
                <w:sz w:val="17"/>
                <w:szCs w:val="17"/>
              </w:rPr>
              <w:t>-</w:t>
            </w:r>
          </w:p>
        </w:tc>
        <w:tc>
          <w:tcPr>
            <w:tcW w:w="1036" w:type="dxa"/>
            <w:gridSpan w:val="2"/>
            <w:vAlign w:val="bottom"/>
          </w:tcPr>
          <w:p w14:paraId="1692461D" w14:textId="74D2F3D6" w:rsidR="00725BFD" w:rsidRPr="00684776" w:rsidRDefault="00725BFD" w:rsidP="00684776">
            <w:pPr>
              <w:tabs>
                <w:tab w:val="decimal" w:pos="780"/>
              </w:tabs>
              <w:spacing w:line="360" w:lineRule="exact"/>
              <w:ind w:left="58" w:right="101"/>
              <w:rPr>
                <w:rFonts w:ascii="Arial" w:hAnsi="Arial" w:cs="Arial"/>
                <w:sz w:val="17"/>
                <w:szCs w:val="17"/>
              </w:rPr>
            </w:pPr>
            <w:r w:rsidRPr="00684776">
              <w:rPr>
                <w:rFonts w:ascii="Arial" w:hAnsi="Arial" w:cs="Arial"/>
                <w:sz w:val="17"/>
                <w:szCs w:val="17"/>
              </w:rPr>
              <w:t>810</w:t>
            </w:r>
          </w:p>
        </w:tc>
        <w:tc>
          <w:tcPr>
            <w:tcW w:w="1036" w:type="dxa"/>
            <w:vAlign w:val="bottom"/>
          </w:tcPr>
          <w:p w14:paraId="04987B37" w14:textId="6D12E532" w:rsidR="00725BFD" w:rsidRPr="00684776" w:rsidRDefault="00725BFD" w:rsidP="00684776">
            <w:pPr>
              <w:tabs>
                <w:tab w:val="decimal" w:pos="827"/>
              </w:tabs>
              <w:spacing w:line="360" w:lineRule="exact"/>
              <w:ind w:left="58" w:right="101"/>
              <w:rPr>
                <w:rFonts w:ascii="Arial" w:hAnsi="Arial" w:cs="Arial"/>
                <w:sz w:val="17"/>
                <w:szCs w:val="17"/>
              </w:rPr>
            </w:pPr>
            <w:r w:rsidRPr="00684776">
              <w:rPr>
                <w:rFonts w:ascii="Arial" w:hAnsi="Arial" w:cs="Arial"/>
                <w:sz w:val="17"/>
                <w:szCs w:val="17"/>
              </w:rPr>
              <w:t>810</w:t>
            </w:r>
          </w:p>
        </w:tc>
      </w:tr>
      <w:tr w:rsidR="00725BFD" w:rsidRPr="00684776" w14:paraId="4A07B55B" w14:textId="77777777" w:rsidTr="002F201A">
        <w:trPr>
          <w:trHeight w:val="72"/>
        </w:trPr>
        <w:tc>
          <w:tcPr>
            <w:tcW w:w="4138" w:type="dxa"/>
            <w:vAlign w:val="center"/>
            <w:hideMark/>
          </w:tcPr>
          <w:p w14:paraId="7F442E7A" w14:textId="77777777" w:rsidR="00725BFD"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Other assets</w:t>
            </w:r>
          </w:p>
        </w:tc>
        <w:tc>
          <w:tcPr>
            <w:tcW w:w="899" w:type="dxa"/>
            <w:vAlign w:val="bottom"/>
          </w:tcPr>
          <w:p w14:paraId="75B7F8E6" w14:textId="77777777" w:rsidR="00725BFD" w:rsidRPr="00684776" w:rsidRDefault="00725BFD" w:rsidP="00684776">
            <w:pPr>
              <w:tabs>
                <w:tab w:val="decimal" w:pos="694"/>
              </w:tabs>
              <w:spacing w:line="360" w:lineRule="exact"/>
              <w:ind w:left="58" w:right="101" w:hanging="570"/>
              <w:rPr>
                <w:rFonts w:ascii="Arial" w:hAnsi="Arial" w:cs="Arial"/>
                <w:sz w:val="17"/>
                <w:szCs w:val="17"/>
                <w:cs/>
              </w:rPr>
            </w:pPr>
          </w:p>
        </w:tc>
        <w:tc>
          <w:tcPr>
            <w:tcW w:w="1036" w:type="dxa"/>
            <w:vAlign w:val="bottom"/>
          </w:tcPr>
          <w:p w14:paraId="2DD4960D" w14:textId="77777777" w:rsidR="00725BFD" w:rsidRPr="00684776" w:rsidRDefault="00725BFD" w:rsidP="00684776">
            <w:pPr>
              <w:tabs>
                <w:tab w:val="decimal" w:pos="694"/>
              </w:tabs>
              <w:spacing w:line="360" w:lineRule="exact"/>
              <w:ind w:left="58" w:right="101"/>
              <w:rPr>
                <w:rFonts w:ascii="Arial" w:hAnsi="Arial" w:cs="Arial"/>
                <w:sz w:val="17"/>
                <w:szCs w:val="17"/>
              </w:rPr>
            </w:pPr>
          </w:p>
        </w:tc>
        <w:tc>
          <w:tcPr>
            <w:tcW w:w="1036" w:type="dxa"/>
            <w:gridSpan w:val="2"/>
            <w:vAlign w:val="bottom"/>
          </w:tcPr>
          <w:p w14:paraId="4F8D4C5C" w14:textId="77777777" w:rsidR="00725BFD" w:rsidRPr="00684776" w:rsidRDefault="00725BFD" w:rsidP="00684776">
            <w:pPr>
              <w:tabs>
                <w:tab w:val="decimal" w:pos="823"/>
              </w:tabs>
              <w:spacing w:line="360" w:lineRule="exact"/>
              <w:ind w:left="58" w:right="101"/>
              <w:rPr>
                <w:rFonts w:ascii="Arial" w:hAnsi="Arial" w:cs="Arial"/>
                <w:sz w:val="17"/>
                <w:szCs w:val="17"/>
              </w:rPr>
            </w:pPr>
          </w:p>
        </w:tc>
        <w:tc>
          <w:tcPr>
            <w:tcW w:w="1036" w:type="dxa"/>
            <w:gridSpan w:val="2"/>
            <w:vAlign w:val="bottom"/>
          </w:tcPr>
          <w:p w14:paraId="7AB744E1" w14:textId="77777777" w:rsidR="00725BFD" w:rsidRPr="00684776" w:rsidRDefault="00725BFD" w:rsidP="00684776">
            <w:pPr>
              <w:tabs>
                <w:tab w:val="decimal" w:pos="780"/>
              </w:tabs>
              <w:spacing w:line="360" w:lineRule="exact"/>
              <w:ind w:left="58" w:right="101"/>
              <w:rPr>
                <w:rFonts w:ascii="Arial" w:hAnsi="Arial" w:cs="Arial"/>
                <w:sz w:val="17"/>
                <w:szCs w:val="17"/>
              </w:rPr>
            </w:pPr>
          </w:p>
        </w:tc>
        <w:tc>
          <w:tcPr>
            <w:tcW w:w="1036" w:type="dxa"/>
            <w:vAlign w:val="bottom"/>
          </w:tcPr>
          <w:p w14:paraId="63DA554F" w14:textId="77777777" w:rsidR="00725BFD" w:rsidRPr="00684776" w:rsidRDefault="00725BFD" w:rsidP="00684776">
            <w:pPr>
              <w:tabs>
                <w:tab w:val="decimal" w:pos="827"/>
              </w:tabs>
              <w:spacing w:line="360" w:lineRule="exact"/>
              <w:ind w:left="58" w:right="101"/>
              <w:rPr>
                <w:rFonts w:ascii="Arial" w:hAnsi="Arial" w:cs="Arial"/>
                <w:sz w:val="17"/>
                <w:szCs w:val="17"/>
              </w:rPr>
            </w:pPr>
          </w:p>
        </w:tc>
      </w:tr>
      <w:tr w:rsidR="00725BFD" w:rsidRPr="00684776" w14:paraId="48BD94F8" w14:textId="77777777" w:rsidTr="002F201A">
        <w:trPr>
          <w:trHeight w:val="72"/>
        </w:trPr>
        <w:tc>
          <w:tcPr>
            <w:tcW w:w="4138" w:type="dxa"/>
            <w:vAlign w:val="center"/>
            <w:hideMark/>
          </w:tcPr>
          <w:p w14:paraId="24C52EFD" w14:textId="77777777" w:rsidR="00725BFD" w:rsidRPr="00684776" w:rsidRDefault="00725BFD" w:rsidP="00725BFD">
            <w:pPr>
              <w:spacing w:line="360" w:lineRule="exact"/>
              <w:ind w:left="335" w:hanging="180"/>
              <w:rPr>
                <w:rFonts w:ascii="Arial" w:hAnsi="Arial" w:cs="Arial"/>
                <w:sz w:val="17"/>
                <w:szCs w:val="17"/>
              </w:rPr>
            </w:pPr>
            <w:r w:rsidRPr="00684776">
              <w:rPr>
                <w:rFonts w:ascii="Arial" w:hAnsi="Arial" w:cs="Arial"/>
                <w:sz w:val="17"/>
                <w:szCs w:val="17"/>
              </w:rPr>
              <w:t>-</w:t>
            </w:r>
            <w:r w:rsidRPr="00684776">
              <w:rPr>
                <w:rFonts w:ascii="Arial" w:hAnsi="Arial" w:cs="Arial"/>
                <w:sz w:val="17"/>
                <w:szCs w:val="17"/>
              </w:rPr>
              <w:tab/>
              <w:t>Employee receivables and accrued interest receivables</w:t>
            </w:r>
          </w:p>
        </w:tc>
        <w:tc>
          <w:tcPr>
            <w:tcW w:w="899" w:type="dxa"/>
            <w:vAlign w:val="bottom"/>
          </w:tcPr>
          <w:p w14:paraId="3BA86BF7" w14:textId="6C8C6D50"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18</w:t>
            </w:r>
          </w:p>
        </w:tc>
        <w:tc>
          <w:tcPr>
            <w:tcW w:w="1036" w:type="dxa"/>
            <w:vAlign w:val="bottom"/>
          </w:tcPr>
          <w:p w14:paraId="4742A438" w14:textId="5EB64B97" w:rsidR="00725BFD" w:rsidRPr="00684776" w:rsidRDefault="00725BFD" w:rsidP="00684776">
            <w:pPr>
              <w:tabs>
                <w:tab w:val="decimal" w:pos="694"/>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gridSpan w:val="2"/>
            <w:vAlign w:val="bottom"/>
          </w:tcPr>
          <w:p w14:paraId="62A2C8BD" w14:textId="235BCB31" w:rsidR="00725BFD" w:rsidRPr="00684776" w:rsidRDefault="00725BFD" w:rsidP="00684776">
            <w:pPr>
              <w:tabs>
                <w:tab w:val="decimal" w:pos="823"/>
              </w:tabs>
              <w:spacing w:line="360" w:lineRule="exact"/>
              <w:ind w:left="58" w:right="101"/>
              <w:rPr>
                <w:rFonts w:ascii="Arial" w:hAnsi="Arial" w:cs="Arial"/>
                <w:sz w:val="17"/>
                <w:szCs w:val="17"/>
              </w:rPr>
            </w:pPr>
            <w:r w:rsidRPr="00684776">
              <w:rPr>
                <w:rFonts w:ascii="Arial" w:hAnsi="Arial" w:cs="Arial"/>
                <w:sz w:val="17"/>
                <w:szCs w:val="17"/>
              </w:rPr>
              <w:t>-</w:t>
            </w:r>
          </w:p>
        </w:tc>
        <w:tc>
          <w:tcPr>
            <w:tcW w:w="1036" w:type="dxa"/>
            <w:gridSpan w:val="2"/>
            <w:vAlign w:val="bottom"/>
          </w:tcPr>
          <w:p w14:paraId="19FBF70B" w14:textId="6937A8D9" w:rsidR="00725BFD" w:rsidRPr="00684776" w:rsidRDefault="00725BFD" w:rsidP="00684776">
            <w:pPr>
              <w:tabs>
                <w:tab w:val="decimal" w:pos="780"/>
              </w:tabs>
              <w:spacing w:line="360" w:lineRule="exact"/>
              <w:ind w:left="58" w:right="101"/>
              <w:rPr>
                <w:rFonts w:ascii="Arial" w:hAnsi="Arial" w:cs="Arial"/>
                <w:sz w:val="17"/>
                <w:szCs w:val="17"/>
              </w:rPr>
            </w:pPr>
            <w:r w:rsidRPr="00684776">
              <w:rPr>
                <w:rFonts w:ascii="Arial" w:hAnsi="Arial" w:cs="Arial"/>
                <w:sz w:val="17"/>
                <w:szCs w:val="17"/>
              </w:rPr>
              <w:t>18</w:t>
            </w:r>
          </w:p>
        </w:tc>
        <w:tc>
          <w:tcPr>
            <w:tcW w:w="1036" w:type="dxa"/>
            <w:vAlign w:val="bottom"/>
          </w:tcPr>
          <w:p w14:paraId="7241288D" w14:textId="47330DE6" w:rsidR="00725BFD" w:rsidRPr="00684776" w:rsidRDefault="00725BFD" w:rsidP="00684776">
            <w:pPr>
              <w:tabs>
                <w:tab w:val="decimal" w:pos="827"/>
              </w:tabs>
              <w:spacing w:line="360" w:lineRule="exact"/>
              <w:ind w:left="58" w:right="101"/>
              <w:rPr>
                <w:rFonts w:ascii="Arial" w:hAnsi="Arial" w:cs="Arial"/>
                <w:sz w:val="17"/>
                <w:szCs w:val="17"/>
              </w:rPr>
            </w:pPr>
            <w:r w:rsidRPr="00684776">
              <w:rPr>
                <w:rFonts w:ascii="Arial" w:hAnsi="Arial" w:cs="Arial"/>
                <w:sz w:val="17"/>
                <w:szCs w:val="17"/>
              </w:rPr>
              <w:t>18</w:t>
            </w:r>
          </w:p>
        </w:tc>
      </w:tr>
      <w:tr w:rsidR="00725BFD" w:rsidRPr="00684776" w14:paraId="6EB9CEA5" w14:textId="77777777" w:rsidTr="002F201A">
        <w:trPr>
          <w:trHeight w:val="72"/>
        </w:trPr>
        <w:tc>
          <w:tcPr>
            <w:tcW w:w="4138" w:type="dxa"/>
            <w:vAlign w:val="center"/>
            <w:hideMark/>
          </w:tcPr>
          <w:p w14:paraId="2C08CFBA" w14:textId="77777777" w:rsidR="00725BFD" w:rsidRPr="00684776" w:rsidRDefault="00725BFD" w:rsidP="00725BFD">
            <w:pPr>
              <w:spacing w:line="360" w:lineRule="exact"/>
              <w:ind w:left="345" w:hanging="187"/>
              <w:rPr>
                <w:rFonts w:ascii="Arial" w:hAnsi="Arial" w:cs="Arial"/>
                <w:sz w:val="17"/>
                <w:szCs w:val="17"/>
              </w:rPr>
            </w:pPr>
            <w:r w:rsidRPr="00684776">
              <w:rPr>
                <w:rFonts w:ascii="Arial" w:hAnsi="Arial" w:cs="Arial"/>
                <w:sz w:val="17"/>
                <w:szCs w:val="17"/>
              </w:rPr>
              <w:t>-</w:t>
            </w:r>
            <w:r w:rsidRPr="00684776">
              <w:rPr>
                <w:rFonts w:ascii="Arial" w:hAnsi="Arial" w:cs="Arial"/>
                <w:sz w:val="17"/>
                <w:szCs w:val="17"/>
              </w:rPr>
              <w:tab/>
              <w:t>Advance for legal expenses</w:t>
            </w:r>
          </w:p>
        </w:tc>
        <w:tc>
          <w:tcPr>
            <w:tcW w:w="899" w:type="dxa"/>
            <w:vAlign w:val="bottom"/>
          </w:tcPr>
          <w:p w14:paraId="6915E00B" w14:textId="4D7EE52A" w:rsidR="00725BFD" w:rsidRPr="00684776" w:rsidRDefault="00725BFD"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30</w:t>
            </w:r>
          </w:p>
        </w:tc>
        <w:tc>
          <w:tcPr>
            <w:tcW w:w="1036" w:type="dxa"/>
            <w:vAlign w:val="bottom"/>
          </w:tcPr>
          <w:p w14:paraId="0740FF29" w14:textId="297E028B" w:rsidR="00725BFD" w:rsidRPr="00684776" w:rsidRDefault="00725BFD" w:rsidP="00684776">
            <w:pPr>
              <w:tabs>
                <w:tab w:val="decimal" w:pos="694"/>
              </w:tabs>
              <w:spacing w:line="360" w:lineRule="exact"/>
              <w:ind w:left="58" w:right="101"/>
              <w:rPr>
                <w:rFonts w:ascii="Arial" w:hAnsi="Arial" w:cs="Arial"/>
                <w:sz w:val="17"/>
                <w:szCs w:val="17"/>
              </w:rPr>
            </w:pPr>
            <w:r w:rsidRPr="00684776">
              <w:rPr>
                <w:rFonts w:ascii="Arial" w:hAnsi="Arial" w:cs="Arial"/>
                <w:sz w:val="17"/>
                <w:szCs w:val="17"/>
              </w:rPr>
              <w:t>-</w:t>
            </w:r>
          </w:p>
        </w:tc>
        <w:tc>
          <w:tcPr>
            <w:tcW w:w="1036" w:type="dxa"/>
            <w:gridSpan w:val="2"/>
            <w:vAlign w:val="bottom"/>
          </w:tcPr>
          <w:p w14:paraId="6389705B" w14:textId="0C438312" w:rsidR="00725BFD" w:rsidRPr="00684776" w:rsidRDefault="00725BFD" w:rsidP="00684776">
            <w:pPr>
              <w:tabs>
                <w:tab w:val="decimal" w:pos="823"/>
              </w:tabs>
              <w:spacing w:line="360" w:lineRule="exact"/>
              <w:ind w:left="58" w:right="101"/>
              <w:rPr>
                <w:rFonts w:ascii="Arial" w:hAnsi="Arial" w:cs="Arial"/>
                <w:sz w:val="17"/>
                <w:szCs w:val="17"/>
              </w:rPr>
            </w:pPr>
            <w:r w:rsidRPr="00684776">
              <w:rPr>
                <w:rFonts w:ascii="Arial" w:hAnsi="Arial" w:cs="Arial"/>
                <w:sz w:val="17"/>
                <w:szCs w:val="17"/>
              </w:rPr>
              <w:t>-</w:t>
            </w:r>
          </w:p>
        </w:tc>
        <w:tc>
          <w:tcPr>
            <w:tcW w:w="1036" w:type="dxa"/>
            <w:gridSpan w:val="2"/>
            <w:vAlign w:val="bottom"/>
          </w:tcPr>
          <w:p w14:paraId="2AA83032" w14:textId="6CA80976" w:rsidR="00725BFD" w:rsidRPr="00684776" w:rsidRDefault="00725BFD" w:rsidP="00684776">
            <w:pPr>
              <w:tabs>
                <w:tab w:val="decimal" w:pos="780"/>
              </w:tabs>
              <w:spacing w:line="360" w:lineRule="exact"/>
              <w:ind w:left="58" w:right="101"/>
              <w:rPr>
                <w:rFonts w:ascii="Arial" w:hAnsi="Arial" w:cs="Arial"/>
                <w:sz w:val="17"/>
                <w:szCs w:val="17"/>
              </w:rPr>
            </w:pPr>
            <w:r w:rsidRPr="00684776">
              <w:rPr>
                <w:rFonts w:ascii="Arial" w:hAnsi="Arial" w:cs="Arial"/>
                <w:sz w:val="17"/>
                <w:szCs w:val="17"/>
              </w:rPr>
              <w:t>30</w:t>
            </w:r>
          </w:p>
        </w:tc>
        <w:tc>
          <w:tcPr>
            <w:tcW w:w="1036" w:type="dxa"/>
            <w:vAlign w:val="bottom"/>
          </w:tcPr>
          <w:p w14:paraId="114DBF8A" w14:textId="171C9B3A" w:rsidR="00725BFD" w:rsidRPr="00684776" w:rsidRDefault="00725BFD" w:rsidP="00684776">
            <w:pPr>
              <w:tabs>
                <w:tab w:val="decimal" w:pos="827"/>
              </w:tabs>
              <w:spacing w:line="360" w:lineRule="exact"/>
              <w:ind w:left="58" w:right="101"/>
              <w:rPr>
                <w:rFonts w:ascii="Arial" w:hAnsi="Arial" w:cs="Arial"/>
                <w:sz w:val="17"/>
                <w:szCs w:val="17"/>
              </w:rPr>
            </w:pPr>
            <w:r w:rsidRPr="00684776">
              <w:rPr>
                <w:rFonts w:ascii="Arial" w:hAnsi="Arial" w:cs="Arial"/>
                <w:sz w:val="17"/>
                <w:szCs w:val="17"/>
              </w:rPr>
              <w:t>30</w:t>
            </w:r>
          </w:p>
        </w:tc>
      </w:tr>
      <w:tr w:rsidR="00725BFD" w:rsidRPr="00684776" w14:paraId="570DF5F9" w14:textId="77777777" w:rsidTr="002F201A">
        <w:trPr>
          <w:trHeight w:val="72"/>
        </w:trPr>
        <w:tc>
          <w:tcPr>
            <w:tcW w:w="4138" w:type="dxa"/>
            <w:hideMark/>
          </w:tcPr>
          <w:p w14:paraId="69399503" w14:textId="77777777" w:rsidR="00725BFD" w:rsidRPr="00684776" w:rsidRDefault="00725BFD" w:rsidP="00725BFD">
            <w:pPr>
              <w:spacing w:line="360" w:lineRule="exact"/>
              <w:ind w:left="150" w:hanging="150"/>
              <w:rPr>
                <w:rFonts w:ascii="Arial" w:hAnsi="Arial" w:cs="Arial"/>
                <w:b/>
                <w:bCs/>
                <w:sz w:val="17"/>
                <w:szCs w:val="17"/>
                <w:u w:val="single"/>
              </w:rPr>
            </w:pPr>
            <w:r w:rsidRPr="00684776">
              <w:rPr>
                <w:rFonts w:ascii="Arial" w:hAnsi="Arial" w:cs="Arial"/>
                <w:b/>
                <w:bCs/>
                <w:sz w:val="17"/>
                <w:szCs w:val="17"/>
                <w:u w:val="single"/>
              </w:rPr>
              <w:t>Liabilities disclosed at fair value</w:t>
            </w:r>
          </w:p>
        </w:tc>
        <w:tc>
          <w:tcPr>
            <w:tcW w:w="899" w:type="dxa"/>
            <w:vAlign w:val="bottom"/>
          </w:tcPr>
          <w:p w14:paraId="611684B5" w14:textId="77777777" w:rsidR="00725BFD" w:rsidRPr="00684776" w:rsidRDefault="00725BFD" w:rsidP="00684776">
            <w:pPr>
              <w:tabs>
                <w:tab w:val="decimal" w:pos="694"/>
              </w:tabs>
              <w:spacing w:line="360" w:lineRule="exact"/>
              <w:ind w:left="58" w:right="101" w:hanging="570"/>
              <w:rPr>
                <w:rFonts w:ascii="Arial" w:hAnsi="Arial" w:cs="Arial"/>
                <w:sz w:val="17"/>
                <w:szCs w:val="17"/>
              </w:rPr>
            </w:pPr>
          </w:p>
        </w:tc>
        <w:tc>
          <w:tcPr>
            <w:tcW w:w="1036" w:type="dxa"/>
            <w:vAlign w:val="bottom"/>
          </w:tcPr>
          <w:p w14:paraId="37EDEDD2" w14:textId="77777777" w:rsidR="00725BFD" w:rsidRPr="00684776" w:rsidRDefault="00725BFD" w:rsidP="00684776">
            <w:pPr>
              <w:tabs>
                <w:tab w:val="decimal" w:pos="694"/>
              </w:tabs>
              <w:spacing w:line="360" w:lineRule="exact"/>
              <w:ind w:left="58" w:right="101"/>
              <w:rPr>
                <w:rFonts w:ascii="Arial" w:hAnsi="Arial" w:cs="Arial"/>
                <w:sz w:val="17"/>
                <w:szCs w:val="17"/>
              </w:rPr>
            </w:pPr>
          </w:p>
        </w:tc>
        <w:tc>
          <w:tcPr>
            <w:tcW w:w="1036" w:type="dxa"/>
            <w:gridSpan w:val="2"/>
            <w:vAlign w:val="bottom"/>
          </w:tcPr>
          <w:p w14:paraId="3DC95181" w14:textId="77777777" w:rsidR="00725BFD" w:rsidRPr="00684776" w:rsidRDefault="00725BFD" w:rsidP="00684776">
            <w:pPr>
              <w:tabs>
                <w:tab w:val="decimal" w:pos="823"/>
              </w:tabs>
              <w:spacing w:line="360" w:lineRule="exact"/>
              <w:ind w:left="58" w:right="101"/>
              <w:rPr>
                <w:rFonts w:ascii="Arial" w:hAnsi="Arial" w:cs="Arial"/>
                <w:sz w:val="17"/>
                <w:szCs w:val="17"/>
              </w:rPr>
            </w:pPr>
          </w:p>
        </w:tc>
        <w:tc>
          <w:tcPr>
            <w:tcW w:w="1036" w:type="dxa"/>
            <w:gridSpan w:val="2"/>
            <w:vAlign w:val="bottom"/>
          </w:tcPr>
          <w:p w14:paraId="6F488EE3" w14:textId="77777777" w:rsidR="00725BFD" w:rsidRPr="00684776" w:rsidRDefault="00725BFD" w:rsidP="00684776">
            <w:pPr>
              <w:tabs>
                <w:tab w:val="decimal" w:pos="780"/>
              </w:tabs>
              <w:spacing w:line="360" w:lineRule="exact"/>
              <w:ind w:left="58" w:right="101"/>
              <w:rPr>
                <w:rFonts w:ascii="Arial" w:hAnsi="Arial" w:cs="Arial"/>
                <w:sz w:val="17"/>
                <w:szCs w:val="17"/>
              </w:rPr>
            </w:pPr>
          </w:p>
        </w:tc>
        <w:tc>
          <w:tcPr>
            <w:tcW w:w="1036" w:type="dxa"/>
            <w:vAlign w:val="bottom"/>
          </w:tcPr>
          <w:p w14:paraId="4D9E902D" w14:textId="77777777" w:rsidR="00725BFD" w:rsidRPr="00684776" w:rsidRDefault="00725BFD" w:rsidP="00684776">
            <w:pPr>
              <w:tabs>
                <w:tab w:val="decimal" w:pos="827"/>
              </w:tabs>
              <w:spacing w:line="360" w:lineRule="exact"/>
              <w:ind w:left="58" w:right="101"/>
              <w:rPr>
                <w:rFonts w:ascii="Arial" w:hAnsi="Arial" w:cs="Arial"/>
                <w:sz w:val="17"/>
                <w:szCs w:val="17"/>
              </w:rPr>
            </w:pPr>
          </w:p>
        </w:tc>
      </w:tr>
      <w:tr w:rsidR="00725BFD" w:rsidRPr="00684776" w14:paraId="03FF5333" w14:textId="77777777" w:rsidTr="002F201A">
        <w:trPr>
          <w:trHeight w:val="72"/>
        </w:trPr>
        <w:tc>
          <w:tcPr>
            <w:tcW w:w="4138" w:type="dxa"/>
            <w:hideMark/>
          </w:tcPr>
          <w:p w14:paraId="4DA23350" w14:textId="77777777" w:rsidR="00725BFD" w:rsidRPr="00684776" w:rsidRDefault="00725BFD" w:rsidP="00725BFD">
            <w:pPr>
              <w:spacing w:line="360" w:lineRule="exact"/>
              <w:ind w:left="150" w:hanging="150"/>
              <w:rPr>
                <w:rFonts w:ascii="Arial" w:hAnsi="Arial" w:cs="Arial"/>
                <w:sz w:val="17"/>
                <w:szCs w:val="17"/>
              </w:rPr>
            </w:pPr>
            <w:r w:rsidRPr="00684776">
              <w:rPr>
                <w:rFonts w:ascii="Arial" w:hAnsi="Arial" w:cs="Arial"/>
                <w:sz w:val="17"/>
                <w:szCs w:val="17"/>
              </w:rPr>
              <w:t>Debts issued and borrowings</w:t>
            </w:r>
          </w:p>
        </w:tc>
        <w:tc>
          <w:tcPr>
            <w:tcW w:w="899" w:type="dxa"/>
            <w:vAlign w:val="bottom"/>
          </w:tcPr>
          <w:p w14:paraId="62976671" w14:textId="065F0226" w:rsidR="00725BFD" w:rsidRPr="00684776" w:rsidRDefault="00725BFD" w:rsidP="00684776">
            <w:pPr>
              <w:tabs>
                <w:tab w:val="decimal" w:pos="694"/>
              </w:tabs>
              <w:spacing w:line="360" w:lineRule="exact"/>
              <w:ind w:left="58" w:right="101" w:hanging="570"/>
              <w:rPr>
                <w:rFonts w:ascii="Arial" w:hAnsi="Arial" w:cs="Arial"/>
                <w:sz w:val="17"/>
                <w:szCs w:val="17"/>
              </w:rPr>
            </w:pPr>
            <w:r w:rsidRPr="00684776">
              <w:rPr>
                <w:rFonts w:ascii="Arial" w:hAnsi="Arial" w:cs="Arial"/>
                <w:sz w:val="17"/>
                <w:szCs w:val="17"/>
              </w:rPr>
              <w:t>93,912</w:t>
            </w:r>
          </w:p>
        </w:tc>
        <w:tc>
          <w:tcPr>
            <w:tcW w:w="1036" w:type="dxa"/>
            <w:vAlign w:val="bottom"/>
          </w:tcPr>
          <w:p w14:paraId="6541E9D8" w14:textId="4F91B66C" w:rsidR="00725BFD" w:rsidRPr="00684776" w:rsidRDefault="00725BFD" w:rsidP="00684776">
            <w:pPr>
              <w:tabs>
                <w:tab w:val="decimal" w:pos="694"/>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gridSpan w:val="2"/>
            <w:vAlign w:val="bottom"/>
          </w:tcPr>
          <w:p w14:paraId="2CB4F9C8" w14:textId="1AC07530" w:rsidR="00725BFD" w:rsidRPr="00684776" w:rsidRDefault="00725BFD" w:rsidP="00684776">
            <w:pPr>
              <w:tabs>
                <w:tab w:val="decimal" w:pos="823"/>
              </w:tabs>
              <w:spacing w:line="360" w:lineRule="exact"/>
              <w:ind w:left="58" w:right="101"/>
              <w:rPr>
                <w:rFonts w:ascii="Arial" w:hAnsi="Arial" w:cs="Arial"/>
                <w:sz w:val="17"/>
                <w:szCs w:val="17"/>
              </w:rPr>
            </w:pPr>
            <w:r w:rsidRPr="00684776">
              <w:rPr>
                <w:rFonts w:ascii="Arial" w:hAnsi="Arial" w:cs="Arial"/>
                <w:sz w:val="17"/>
                <w:szCs w:val="17"/>
              </w:rPr>
              <w:t>69,748</w:t>
            </w:r>
          </w:p>
        </w:tc>
        <w:tc>
          <w:tcPr>
            <w:tcW w:w="1036" w:type="dxa"/>
            <w:gridSpan w:val="2"/>
            <w:vAlign w:val="bottom"/>
          </w:tcPr>
          <w:p w14:paraId="35DF403A" w14:textId="4B92C794" w:rsidR="00725BFD" w:rsidRPr="00684776" w:rsidRDefault="00725BFD" w:rsidP="00684776">
            <w:pPr>
              <w:tabs>
                <w:tab w:val="decimal" w:pos="780"/>
              </w:tabs>
              <w:spacing w:line="360" w:lineRule="exact"/>
              <w:ind w:left="58" w:right="101"/>
              <w:rPr>
                <w:rFonts w:ascii="Arial" w:hAnsi="Arial" w:cs="Arial"/>
                <w:sz w:val="17"/>
                <w:szCs w:val="17"/>
              </w:rPr>
            </w:pPr>
            <w:r w:rsidRPr="00684776">
              <w:rPr>
                <w:rFonts w:ascii="Arial" w:hAnsi="Arial" w:cs="Arial"/>
                <w:sz w:val="17"/>
                <w:szCs w:val="17"/>
              </w:rPr>
              <w:t>25,003</w:t>
            </w:r>
          </w:p>
        </w:tc>
        <w:tc>
          <w:tcPr>
            <w:tcW w:w="1036" w:type="dxa"/>
            <w:vAlign w:val="bottom"/>
          </w:tcPr>
          <w:p w14:paraId="50AFD15A" w14:textId="581EDE50" w:rsidR="00725BFD" w:rsidRPr="00684776" w:rsidRDefault="00725BFD" w:rsidP="00684776">
            <w:pPr>
              <w:tabs>
                <w:tab w:val="decimal" w:pos="827"/>
              </w:tabs>
              <w:spacing w:line="360" w:lineRule="exact"/>
              <w:ind w:left="58" w:right="101"/>
              <w:rPr>
                <w:rFonts w:ascii="Arial" w:hAnsi="Arial" w:cs="Arial"/>
                <w:sz w:val="17"/>
                <w:szCs w:val="17"/>
              </w:rPr>
            </w:pPr>
            <w:r w:rsidRPr="00684776">
              <w:rPr>
                <w:rFonts w:ascii="Arial" w:hAnsi="Arial" w:cs="Arial"/>
                <w:sz w:val="17"/>
                <w:szCs w:val="17"/>
              </w:rPr>
              <w:t>94,751</w:t>
            </w:r>
          </w:p>
        </w:tc>
      </w:tr>
      <w:tr w:rsidR="004E6DB8" w:rsidRPr="00684776" w14:paraId="1FDDB75F" w14:textId="77777777" w:rsidTr="00862076">
        <w:trPr>
          <w:trHeight w:val="72"/>
        </w:trPr>
        <w:tc>
          <w:tcPr>
            <w:tcW w:w="4138" w:type="dxa"/>
            <w:vAlign w:val="bottom"/>
          </w:tcPr>
          <w:p w14:paraId="114B55E4" w14:textId="77777777" w:rsidR="004E6DB8" w:rsidRPr="00684776" w:rsidRDefault="004E6DB8" w:rsidP="00862076">
            <w:pPr>
              <w:spacing w:line="340" w:lineRule="exact"/>
              <w:rPr>
                <w:rFonts w:ascii="Arial" w:hAnsi="Arial" w:cs="Arial"/>
                <w:sz w:val="17"/>
                <w:szCs w:val="17"/>
              </w:rPr>
            </w:pPr>
            <w:r w:rsidRPr="00684776">
              <w:rPr>
                <w:rFonts w:ascii="Arial" w:hAnsi="Arial" w:cs="Arial"/>
                <w:sz w:val="17"/>
                <w:szCs w:val="17"/>
              </w:rPr>
              <w:t>Accrued interest payables</w:t>
            </w:r>
          </w:p>
        </w:tc>
        <w:tc>
          <w:tcPr>
            <w:tcW w:w="899" w:type="dxa"/>
            <w:vAlign w:val="bottom"/>
          </w:tcPr>
          <w:p w14:paraId="122AD736" w14:textId="2E51D96B" w:rsidR="004E6DB8" w:rsidRPr="00684776" w:rsidRDefault="004E6DB8" w:rsidP="00684776">
            <w:pPr>
              <w:tabs>
                <w:tab w:val="decimal" w:pos="694"/>
              </w:tabs>
              <w:spacing w:line="360" w:lineRule="exact"/>
              <w:ind w:left="58" w:right="101" w:hanging="570"/>
              <w:rPr>
                <w:rFonts w:ascii="Arial" w:hAnsi="Arial" w:cs="Arial"/>
                <w:sz w:val="17"/>
                <w:szCs w:val="17"/>
                <w:cs/>
              </w:rPr>
            </w:pPr>
            <w:r w:rsidRPr="00684776">
              <w:rPr>
                <w:rFonts w:ascii="Arial" w:hAnsi="Arial" w:cs="Arial"/>
                <w:sz w:val="17"/>
                <w:szCs w:val="17"/>
              </w:rPr>
              <w:t>698</w:t>
            </w:r>
          </w:p>
        </w:tc>
        <w:tc>
          <w:tcPr>
            <w:tcW w:w="1036" w:type="dxa"/>
            <w:vAlign w:val="bottom"/>
          </w:tcPr>
          <w:p w14:paraId="108EDBC2" w14:textId="4BB654F2" w:rsidR="004E6DB8" w:rsidRPr="00684776" w:rsidRDefault="00BF5BC5" w:rsidP="00684776">
            <w:pPr>
              <w:tabs>
                <w:tab w:val="decimal" w:pos="694"/>
              </w:tabs>
              <w:spacing w:line="360" w:lineRule="exact"/>
              <w:ind w:left="58" w:right="101" w:hanging="570"/>
              <w:rPr>
                <w:rFonts w:ascii="Arial" w:hAnsi="Arial" w:cs="Arial"/>
                <w:sz w:val="17"/>
                <w:szCs w:val="17"/>
              </w:rPr>
            </w:pPr>
            <w:r>
              <w:rPr>
                <w:rFonts w:ascii="Arial" w:hAnsi="Arial" w:cs="Arial"/>
                <w:sz w:val="17"/>
                <w:szCs w:val="17"/>
              </w:rPr>
              <w:t>698</w:t>
            </w:r>
          </w:p>
        </w:tc>
        <w:tc>
          <w:tcPr>
            <w:tcW w:w="1036" w:type="dxa"/>
            <w:gridSpan w:val="2"/>
            <w:vAlign w:val="bottom"/>
          </w:tcPr>
          <w:p w14:paraId="53914A3D" w14:textId="77777777" w:rsidR="004E6DB8" w:rsidRPr="00684776" w:rsidRDefault="004E6DB8" w:rsidP="00684776">
            <w:pPr>
              <w:tabs>
                <w:tab w:val="decimal" w:pos="823"/>
              </w:tabs>
              <w:spacing w:line="360" w:lineRule="exact"/>
              <w:ind w:left="58" w:right="101" w:hanging="570"/>
              <w:rPr>
                <w:rFonts w:ascii="Arial" w:hAnsi="Arial" w:cs="Arial"/>
                <w:sz w:val="17"/>
                <w:szCs w:val="17"/>
                <w:cs/>
              </w:rPr>
            </w:pPr>
            <w:r w:rsidRPr="00684776">
              <w:rPr>
                <w:rFonts w:ascii="Arial" w:hAnsi="Arial" w:cs="Arial"/>
                <w:sz w:val="17"/>
                <w:szCs w:val="17"/>
              </w:rPr>
              <w:t>-</w:t>
            </w:r>
          </w:p>
        </w:tc>
        <w:tc>
          <w:tcPr>
            <w:tcW w:w="1036" w:type="dxa"/>
            <w:gridSpan w:val="2"/>
            <w:vAlign w:val="bottom"/>
          </w:tcPr>
          <w:p w14:paraId="07D9D8CF" w14:textId="77777777" w:rsidR="004E6DB8" w:rsidRPr="00684776" w:rsidRDefault="004E6DB8" w:rsidP="00684776">
            <w:pPr>
              <w:tabs>
                <w:tab w:val="decimal" w:pos="780"/>
              </w:tabs>
              <w:spacing w:line="360" w:lineRule="exact"/>
              <w:ind w:left="58" w:right="101"/>
              <w:rPr>
                <w:rFonts w:ascii="Arial" w:hAnsi="Arial" w:cs="Arial"/>
                <w:sz w:val="17"/>
                <w:szCs w:val="17"/>
                <w:cs/>
              </w:rPr>
            </w:pPr>
            <w:r w:rsidRPr="00684776">
              <w:rPr>
                <w:rFonts w:ascii="Arial" w:hAnsi="Arial" w:cs="Arial"/>
                <w:sz w:val="17"/>
                <w:szCs w:val="17"/>
              </w:rPr>
              <w:t>-</w:t>
            </w:r>
          </w:p>
        </w:tc>
        <w:tc>
          <w:tcPr>
            <w:tcW w:w="1036" w:type="dxa"/>
            <w:vAlign w:val="bottom"/>
          </w:tcPr>
          <w:p w14:paraId="4B5F3E16" w14:textId="3DB4C013" w:rsidR="004E6DB8" w:rsidRPr="00684776" w:rsidRDefault="004E6DB8" w:rsidP="00684776">
            <w:pPr>
              <w:tabs>
                <w:tab w:val="decimal" w:pos="827"/>
              </w:tabs>
              <w:spacing w:line="360" w:lineRule="exact"/>
              <w:ind w:left="58" w:right="101"/>
              <w:rPr>
                <w:rFonts w:ascii="Arial" w:hAnsi="Arial" w:cs="Arial"/>
                <w:sz w:val="17"/>
                <w:szCs w:val="17"/>
                <w:cs/>
              </w:rPr>
            </w:pPr>
            <w:r w:rsidRPr="00684776">
              <w:rPr>
                <w:rFonts w:ascii="Arial" w:hAnsi="Arial" w:cs="Arial"/>
                <w:sz w:val="17"/>
                <w:szCs w:val="17"/>
              </w:rPr>
              <w:t>698</w:t>
            </w:r>
          </w:p>
        </w:tc>
      </w:tr>
    </w:tbl>
    <w:p w14:paraId="6664522E" w14:textId="77777777" w:rsidR="004E6DB8" w:rsidRPr="00684776" w:rsidRDefault="004E6DB8" w:rsidP="00DB2F59">
      <w:pPr>
        <w:tabs>
          <w:tab w:val="left" w:pos="720"/>
        </w:tabs>
        <w:spacing w:before="240" w:after="120" w:line="380" w:lineRule="exact"/>
        <w:ind w:left="547"/>
        <w:jc w:val="both"/>
        <w:rPr>
          <w:rFonts w:ascii="Arial" w:hAnsi="Arial" w:cs="Arial"/>
          <w:szCs w:val="22"/>
        </w:rPr>
      </w:pPr>
    </w:p>
    <w:p w14:paraId="05937B16" w14:textId="77777777" w:rsidR="004E6DB8" w:rsidRPr="00684776" w:rsidRDefault="004E6DB8">
      <w:pPr>
        <w:overflowPunct/>
        <w:autoSpaceDE/>
        <w:autoSpaceDN/>
        <w:adjustRightInd/>
        <w:spacing w:after="160" w:line="259" w:lineRule="auto"/>
        <w:textAlignment w:val="auto"/>
        <w:rPr>
          <w:rFonts w:ascii="Arial" w:hAnsi="Arial" w:cs="Arial"/>
          <w:szCs w:val="22"/>
        </w:rPr>
      </w:pPr>
      <w:r w:rsidRPr="00684776">
        <w:rPr>
          <w:rFonts w:ascii="Arial" w:hAnsi="Arial" w:cs="Arial"/>
          <w:szCs w:val="22"/>
        </w:rPr>
        <w:br w:type="page"/>
      </w:r>
    </w:p>
    <w:p w14:paraId="75277569" w14:textId="31B19AFC" w:rsidR="0018723E" w:rsidRPr="00684776" w:rsidRDefault="0018723E" w:rsidP="00684776">
      <w:pPr>
        <w:tabs>
          <w:tab w:val="left" w:pos="720"/>
        </w:tabs>
        <w:spacing w:before="120" w:after="120" w:line="380" w:lineRule="exact"/>
        <w:ind w:left="547"/>
        <w:jc w:val="both"/>
        <w:rPr>
          <w:rFonts w:ascii="Arial" w:hAnsi="Arial" w:cs="Arial"/>
          <w:szCs w:val="22"/>
        </w:rPr>
      </w:pPr>
      <w:r w:rsidRPr="00684776">
        <w:rPr>
          <w:rFonts w:ascii="Arial" w:hAnsi="Arial" w:cs="Arial"/>
          <w:szCs w:val="22"/>
        </w:rPr>
        <w:lastRenderedPageBreak/>
        <w:t>The Company has estimated the fair value of financial instruments based on the following criteria</w:t>
      </w:r>
      <w:r w:rsidRPr="00684776">
        <w:rPr>
          <w:rFonts w:ascii="Arial" w:hAnsi="Arial" w:cs="Arial"/>
          <w:szCs w:val="22"/>
          <w:cs/>
        </w:rPr>
        <w:t>:</w:t>
      </w:r>
    </w:p>
    <w:p w14:paraId="7967B770" w14:textId="6B2DA05D" w:rsidR="00A918C8" w:rsidRPr="00684776" w:rsidRDefault="00210C9A" w:rsidP="00684776">
      <w:pPr>
        <w:spacing w:before="120" w:after="120" w:line="380" w:lineRule="exact"/>
        <w:ind w:left="1080" w:hanging="547"/>
        <w:jc w:val="thaiDistribute"/>
        <w:rPr>
          <w:rFonts w:ascii="Arial" w:hAnsi="Arial" w:cs="Arial"/>
          <w:szCs w:val="22"/>
        </w:rPr>
      </w:pPr>
      <w:r w:rsidRPr="00684776">
        <w:rPr>
          <w:rFonts w:ascii="Arial" w:hAnsi="Arial" w:cs="Arial"/>
          <w:szCs w:val="22"/>
        </w:rPr>
        <w:t>(a)</w:t>
      </w:r>
      <w:r w:rsidRPr="00684776">
        <w:rPr>
          <w:rFonts w:ascii="Arial" w:hAnsi="Arial" w:cs="Arial"/>
          <w:szCs w:val="22"/>
        </w:rPr>
        <w:tab/>
        <w:t>Financial assets with short</w:t>
      </w:r>
      <w:r w:rsidRPr="00684776">
        <w:rPr>
          <w:rFonts w:ascii="Arial" w:hAnsi="Arial" w:cs="Arial"/>
          <w:szCs w:val="22"/>
          <w:cs/>
        </w:rPr>
        <w:t>-</w:t>
      </w:r>
      <w:r w:rsidRPr="00684776">
        <w:rPr>
          <w:rFonts w:ascii="Arial" w:hAnsi="Arial" w:cs="Arial"/>
          <w:szCs w:val="22"/>
        </w:rPr>
        <w:t>term maturities or financial assets bearing interest at rates comparable to market rates include cash, deposits at financial institutions, employee receivables and accrued interest receivables. The fair value of such assets is estimated based on the book value presented in the statement of financial position</w:t>
      </w:r>
      <w:r w:rsidRPr="00684776">
        <w:rPr>
          <w:rFonts w:ascii="Arial" w:hAnsi="Arial" w:cs="Arial"/>
          <w:szCs w:val="22"/>
          <w:cs/>
        </w:rPr>
        <w:t>.</w:t>
      </w:r>
      <w:r w:rsidRPr="00684776">
        <w:rPr>
          <w:rFonts w:ascii="Arial" w:hAnsi="Arial" w:cs="Arial"/>
          <w:szCs w:val="22"/>
        </w:rPr>
        <w:t xml:space="preserve"> For accrued income from auction </w:t>
      </w:r>
      <w:proofErr w:type="gramStart"/>
      <w:r w:rsidRPr="00684776">
        <w:rPr>
          <w:rFonts w:ascii="Arial" w:hAnsi="Arial" w:cs="Arial"/>
          <w:szCs w:val="22"/>
        </w:rPr>
        <w:t>sale</w:t>
      </w:r>
      <w:proofErr w:type="gramEnd"/>
      <w:r w:rsidRPr="00684776">
        <w:rPr>
          <w:rFonts w:ascii="Arial" w:hAnsi="Arial" w:cs="Arial"/>
          <w:szCs w:val="22"/>
        </w:rPr>
        <w:t>, advance for expenses on asset acquisition, and advance for legal expenses, their fair value is estimated based on the book value presented in the statement of financial position since those assets have no maturities specified.</w:t>
      </w:r>
    </w:p>
    <w:p w14:paraId="1E250FCE" w14:textId="34CE59E9" w:rsidR="002F2119" w:rsidRPr="00684776" w:rsidRDefault="00430ECD" w:rsidP="00684776">
      <w:pPr>
        <w:spacing w:before="120" w:after="120" w:line="380" w:lineRule="exact"/>
        <w:ind w:left="1080" w:hanging="547"/>
        <w:jc w:val="thaiDistribute"/>
        <w:rPr>
          <w:rFonts w:ascii="Arial" w:hAnsi="Arial" w:cs="Arial"/>
          <w:szCs w:val="22"/>
        </w:rPr>
      </w:pPr>
      <w:r w:rsidRPr="00684776">
        <w:rPr>
          <w:rFonts w:ascii="Arial" w:hAnsi="Arial" w:cs="Arial"/>
          <w:szCs w:val="22"/>
        </w:rPr>
        <w:t>(b)</w:t>
      </w:r>
      <w:r w:rsidRPr="00684776">
        <w:rPr>
          <w:rFonts w:ascii="Arial" w:hAnsi="Arial" w:cs="Arial"/>
          <w:szCs w:val="22"/>
        </w:rPr>
        <w:tab/>
        <w:t xml:space="preserve">The </w:t>
      </w:r>
      <w:r w:rsidR="002F2119" w:rsidRPr="00684776">
        <w:rPr>
          <w:rFonts w:ascii="Arial" w:hAnsi="Arial" w:cs="Arial"/>
          <w:szCs w:val="22"/>
        </w:rPr>
        <w:t xml:space="preserve">fair value of loans purchased of receivables is </w:t>
      </w:r>
      <w:r w:rsidR="00E31588" w:rsidRPr="00684776">
        <w:rPr>
          <w:rFonts w:ascii="Arial" w:hAnsi="Arial" w:cs="Arial"/>
          <w:szCs w:val="22"/>
        </w:rPr>
        <w:t>approximate</w:t>
      </w:r>
      <w:r w:rsidR="002F2119" w:rsidRPr="00684776">
        <w:rPr>
          <w:rFonts w:ascii="Arial" w:hAnsi="Arial" w:cs="Arial"/>
          <w:szCs w:val="22"/>
        </w:rPr>
        <w:t xml:space="preserve"> to book value </w:t>
      </w:r>
      <w:r w:rsidRPr="00684776">
        <w:rPr>
          <w:rFonts w:ascii="Arial" w:hAnsi="Arial" w:cs="Arial"/>
          <w:szCs w:val="22"/>
        </w:rPr>
        <w:t>which calculated based on the present value of cash flows and the expected duration from debtors or disposal of collateral, with a discount of credit risk-adjusted effective interest rate</w:t>
      </w:r>
      <w:r w:rsidR="00A56F73" w:rsidRPr="00684776">
        <w:rPr>
          <w:rFonts w:ascii="Arial" w:hAnsi="Arial" w:cs="Arial"/>
          <w:szCs w:val="22"/>
          <w:cs/>
        </w:rPr>
        <w:t xml:space="preserve"> </w:t>
      </w:r>
      <w:r w:rsidR="00A56F73" w:rsidRPr="00684776">
        <w:rPr>
          <w:rFonts w:ascii="Arial" w:hAnsi="Arial" w:cs="Arial"/>
          <w:szCs w:val="22"/>
        </w:rPr>
        <w:t>of loan</w:t>
      </w:r>
      <w:r w:rsidR="00C10551" w:rsidRPr="00684776">
        <w:rPr>
          <w:rFonts w:ascii="Arial" w:hAnsi="Arial" w:cs="Arial"/>
          <w:szCs w:val="22"/>
        </w:rPr>
        <w:t>s</w:t>
      </w:r>
      <w:r w:rsidR="002F2119" w:rsidRPr="00684776">
        <w:rPr>
          <w:rFonts w:ascii="Arial" w:hAnsi="Arial" w:cs="Arial"/>
          <w:szCs w:val="22"/>
        </w:rPr>
        <w:t>.</w:t>
      </w:r>
    </w:p>
    <w:p w14:paraId="0EDC2469" w14:textId="6B5C0F84" w:rsidR="00E0146B" w:rsidRPr="00684776" w:rsidRDefault="00430ECD" w:rsidP="00684776">
      <w:pPr>
        <w:spacing w:before="120" w:after="120" w:line="380" w:lineRule="exact"/>
        <w:ind w:left="1080" w:hanging="547"/>
        <w:jc w:val="thaiDistribute"/>
        <w:rPr>
          <w:rFonts w:ascii="Arial" w:hAnsi="Arial" w:cs="Arial"/>
          <w:szCs w:val="22"/>
        </w:rPr>
      </w:pPr>
      <w:r w:rsidRPr="00684776">
        <w:rPr>
          <w:rFonts w:ascii="Arial" w:hAnsi="Arial" w:cs="Arial"/>
          <w:szCs w:val="22"/>
        </w:rPr>
        <w:t>(c)</w:t>
      </w:r>
      <w:r w:rsidRPr="00684776">
        <w:rPr>
          <w:rFonts w:ascii="Arial" w:hAnsi="Arial" w:cs="Arial"/>
          <w:szCs w:val="22"/>
        </w:rPr>
        <w:tab/>
      </w:r>
      <w:r w:rsidR="00E31588" w:rsidRPr="00684776">
        <w:rPr>
          <w:rFonts w:ascii="Arial" w:hAnsi="Arial" w:cs="Arial"/>
          <w:szCs w:val="22"/>
        </w:rPr>
        <w:t>I</w:t>
      </w:r>
      <w:r w:rsidR="00E0146B" w:rsidRPr="00684776">
        <w:rPr>
          <w:rFonts w:ascii="Arial" w:hAnsi="Arial" w:cs="Arial"/>
          <w:szCs w:val="22"/>
        </w:rPr>
        <w:t xml:space="preserve">nstallment sale receivables </w:t>
      </w:r>
      <w:r w:rsidR="00040B5F" w:rsidRPr="00684776">
        <w:rPr>
          <w:rFonts w:ascii="Arial" w:hAnsi="Arial" w:cs="Arial"/>
          <w:szCs w:val="22"/>
        </w:rPr>
        <w:t>bearing interest at rates comparable to market rate</w:t>
      </w:r>
      <w:r w:rsidR="00C10551" w:rsidRPr="00684776">
        <w:rPr>
          <w:rFonts w:ascii="Arial" w:hAnsi="Arial" w:cs="Arial"/>
          <w:szCs w:val="22"/>
        </w:rPr>
        <w:t>s</w:t>
      </w:r>
      <w:r w:rsidR="00E31588" w:rsidRPr="00684776">
        <w:rPr>
          <w:rFonts w:ascii="Arial" w:hAnsi="Arial" w:cs="Arial"/>
          <w:szCs w:val="22"/>
        </w:rPr>
        <w:t>, t</w:t>
      </w:r>
      <w:r w:rsidR="00040B5F" w:rsidRPr="00684776">
        <w:rPr>
          <w:rFonts w:ascii="Arial" w:hAnsi="Arial" w:cs="Arial"/>
          <w:szCs w:val="22"/>
        </w:rPr>
        <w:t xml:space="preserve">he fair value of installment sale receivables </w:t>
      </w:r>
      <w:r w:rsidR="00234FC0" w:rsidRPr="00684776">
        <w:rPr>
          <w:rFonts w:ascii="Arial" w:hAnsi="Arial" w:cs="Arial"/>
          <w:szCs w:val="22"/>
        </w:rPr>
        <w:t>approximates</w:t>
      </w:r>
      <w:r w:rsidR="00040B5F" w:rsidRPr="00684776">
        <w:rPr>
          <w:rFonts w:ascii="Arial" w:hAnsi="Arial" w:cs="Arial"/>
          <w:szCs w:val="22"/>
        </w:rPr>
        <w:t xml:space="preserve"> the book value presented in the statement of financial position</w:t>
      </w:r>
      <w:r w:rsidR="00A56F73" w:rsidRPr="00684776">
        <w:rPr>
          <w:rFonts w:ascii="Arial" w:hAnsi="Arial" w:cs="Arial"/>
          <w:szCs w:val="22"/>
        </w:rPr>
        <w:t xml:space="preserve"> before </w:t>
      </w:r>
      <w:proofErr w:type="gramStart"/>
      <w:r w:rsidR="00A56F73" w:rsidRPr="00684776">
        <w:rPr>
          <w:rFonts w:ascii="Arial" w:hAnsi="Arial" w:cs="Arial"/>
          <w:szCs w:val="22"/>
        </w:rPr>
        <w:t>deduct</w:t>
      </w:r>
      <w:proofErr w:type="gramEnd"/>
      <w:r w:rsidR="00A56F73" w:rsidRPr="00684776">
        <w:rPr>
          <w:rFonts w:ascii="Arial" w:hAnsi="Arial" w:cs="Arial"/>
          <w:szCs w:val="22"/>
        </w:rPr>
        <w:t xml:space="preserve"> deferred gross profit </w:t>
      </w:r>
      <w:r w:rsidR="007C06C1" w:rsidRPr="00684776">
        <w:rPr>
          <w:rFonts w:ascii="Arial" w:hAnsi="Arial" w:cs="Arial"/>
          <w:szCs w:val="22"/>
        </w:rPr>
        <w:t>and after deduct allowance for expected credit loss.</w:t>
      </w:r>
    </w:p>
    <w:p w14:paraId="2E6D8A11" w14:textId="0D5AF0E2" w:rsidR="00E0146B" w:rsidRPr="00684776" w:rsidRDefault="00430ECD" w:rsidP="00684776">
      <w:pPr>
        <w:spacing w:before="120" w:after="120" w:line="380" w:lineRule="exact"/>
        <w:ind w:left="1080" w:hanging="547"/>
        <w:jc w:val="thaiDistribute"/>
        <w:rPr>
          <w:rFonts w:ascii="Arial" w:hAnsi="Arial" w:cs="Arial"/>
          <w:szCs w:val="22"/>
        </w:rPr>
      </w:pPr>
      <w:r w:rsidRPr="00684776">
        <w:rPr>
          <w:rFonts w:ascii="Arial" w:hAnsi="Arial" w:cs="Arial"/>
          <w:szCs w:val="22"/>
        </w:rPr>
        <w:t>(</w:t>
      </w:r>
      <w:r w:rsidR="007C06C1" w:rsidRPr="00684776">
        <w:rPr>
          <w:rFonts w:ascii="Arial" w:hAnsi="Arial" w:cs="Arial"/>
          <w:szCs w:val="22"/>
        </w:rPr>
        <w:t>d</w:t>
      </w:r>
      <w:r w:rsidRPr="00684776">
        <w:rPr>
          <w:rFonts w:ascii="Arial" w:hAnsi="Arial" w:cs="Arial"/>
          <w:szCs w:val="22"/>
        </w:rPr>
        <w:t>)</w:t>
      </w:r>
      <w:r w:rsidRPr="00684776">
        <w:rPr>
          <w:rFonts w:ascii="Arial" w:hAnsi="Arial" w:cs="Arial"/>
          <w:szCs w:val="22"/>
        </w:rPr>
        <w:tab/>
      </w:r>
      <w:r w:rsidR="00E0146B" w:rsidRPr="00684776">
        <w:rPr>
          <w:rFonts w:ascii="Arial" w:hAnsi="Arial" w:cs="Arial"/>
          <w:szCs w:val="22"/>
        </w:rPr>
        <w:t xml:space="preserve">The fair value of </w:t>
      </w:r>
      <w:r w:rsidR="00221652" w:rsidRPr="00684776">
        <w:rPr>
          <w:rFonts w:ascii="Arial" w:hAnsi="Arial" w:cs="Arial"/>
          <w:szCs w:val="22"/>
        </w:rPr>
        <w:t>debts issued and borrowings</w:t>
      </w:r>
      <w:r w:rsidR="007C06C1" w:rsidRPr="00684776">
        <w:rPr>
          <w:rFonts w:ascii="Arial" w:hAnsi="Arial" w:cs="Arial"/>
          <w:szCs w:val="22"/>
        </w:rPr>
        <w:t xml:space="preserve"> which traded by the Thai Bond Market Association</w:t>
      </w:r>
      <w:r w:rsidR="00221652" w:rsidRPr="00684776">
        <w:rPr>
          <w:rFonts w:ascii="Arial" w:hAnsi="Arial" w:cs="Arial"/>
          <w:szCs w:val="22"/>
        </w:rPr>
        <w:t xml:space="preserve"> are</w:t>
      </w:r>
      <w:r w:rsidR="00E0146B" w:rsidRPr="00684776">
        <w:rPr>
          <w:rFonts w:ascii="Arial" w:hAnsi="Arial" w:cs="Arial"/>
          <w:szCs w:val="22"/>
        </w:rPr>
        <w:t xml:space="preserve"> determined </w:t>
      </w:r>
      <w:r w:rsidR="00221652" w:rsidRPr="00684776">
        <w:rPr>
          <w:rFonts w:ascii="Arial" w:hAnsi="Arial" w:cs="Arial"/>
          <w:szCs w:val="22"/>
        </w:rPr>
        <w:t>using</w:t>
      </w:r>
      <w:r w:rsidR="00E0146B" w:rsidRPr="00684776">
        <w:rPr>
          <w:rFonts w:ascii="Arial" w:hAnsi="Arial" w:cs="Arial"/>
          <w:szCs w:val="22"/>
        </w:rPr>
        <w:t xml:space="preserve"> yield rates quoted by the Thai Bond Market Association</w:t>
      </w:r>
      <w:r w:rsidR="00E0146B" w:rsidRPr="00684776">
        <w:rPr>
          <w:rFonts w:ascii="Arial" w:hAnsi="Arial" w:cs="Arial"/>
          <w:szCs w:val="22"/>
          <w:cs/>
        </w:rPr>
        <w:t xml:space="preserve">. </w:t>
      </w:r>
      <w:r w:rsidR="00E0146B" w:rsidRPr="00684776">
        <w:rPr>
          <w:rFonts w:ascii="Arial" w:hAnsi="Arial" w:cs="Arial"/>
          <w:szCs w:val="22"/>
        </w:rPr>
        <w:t xml:space="preserve">The fair value of </w:t>
      </w:r>
      <w:r w:rsidR="003B08FF" w:rsidRPr="00684776">
        <w:rPr>
          <w:rFonts w:ascii="Arial" w:hAnsi="Arial" w:cs="Arial"/>
          <w:szCs w:val="22"/>
        </w:rPr>
        <w:t xml:space="preserve">other </w:t>
      </w:r>
      <w:r w:rsidR="00221652" w:rsidRPr="00684776">
        <w:rPr>
          <w:rFonts w:ascii="Arial" w:hAnsi="Arial" w:cs="Arial"/>
          <w:szCs w:val="22"/>
        </w:rPr>
        <w:t>debts issued and borrowings that</w:t>
      </w:r>
      <w:r w:rsidR="00E0146B" w:rsidRPr="00684776">
        <w:rPr>
          <w:rFonts w:ascii="Arial" w:hAnsi="Arial" w:cs="Arial"/>
          <w:szCs w:val="22"/>
        </w:rPr>
        <w:t xml:space="preserve"> </w:t>
      </w:r>
      <w:r w:rsidR="00221652" w:rsidRPr="00684776">
        <w:rPr>
          <w:rFonts w:ascii="Arial" w:hAnsi="Arial" w:cs="Arial"/>
          <w:szCs w:val="22"/>
        </w:rPr>
        <w:t xml:space="preserve">bear floating interest rates are assumed to approximate their </w:t>
      </w:r>
      <w:r w:rsidR="003B08FF" w:rsidRPr="00684776">
        <w:rPr>
          <w:rFonts w:ascii="Arial" w:hAnsi="Arial" w:cs="Arial"/>
          <w:szCs w:val="22"/>
        </w:rPr>
        <w:t>book</w:t>
      </w:r>
      <w:r w:rsidR="00221652" w:rsidRPr="00684776">
        <w:rPr>
          <w:rFonts w:ascii="Arial" w:hAnsi="Arial" w:cs="Arial"/>
          <w:szCs w:val="22"/>
        </w:rPr>
        <w:t xml:space="preserve"> value</w:t>
      </w:r>
      <w:r w:rsidR="00A852C0" w:rsidRPr="00684776">
        <w:rPr>
          <w:rFonts w:ascii="Arial" w:hAnsi="Arial" w:cs="Arial"/>
          <w:szCs w:val="22"/>
        </w:rPr>
        <w:t>,</w:t>
      </w:r>
      <w:r w:rsidR="00221652" w:rsidRPr="00684776">
        <w:rPr>
          <w:rFonts w:ascii="Arial" w:hAnsi="Arial" w:cs="Arial"/>
          <w:szCs w:val="22"/>
        </w:rPr>
        <w:t xml:space="preserve"> and the fair value of </w:t>
      </w:r>
      <w:r w:rsidR="003B08FF" w:rsidRPr="00684776">
        <w:rPr>
          <w:rFonts w:ascii="Arial" w:hAnsi="Arial" w:cs="Arial"/>
          <w:szCs w:val="22"/>
        </w:rPr>
        <w:t xml:space="preserve">other </w:t>
      </w:r>
      <w:r w:rsidR="00221652" w:rsidRPr="00684776">
        <w:rPr>
          <w:rFonts w:ascii="Arial" w:hAnsi="Arial" w:cs="Arial"/>
          <w:szCs w:val="22"/>
        </w:rPr>
        <w:t xml:space="preserve">debts issued and borrowings that bear fixed interest rates </w:t>
      </w:r>
      <w:r w:rsidR="003B08FF" w:rsidRPr="00684776">
        <w:rPr>
          <w:rFonts w:ascii="Arial" w:hAnsi="Arial" w:cs="Arial"/>
          <w:szCs w:val="22"/>
        </w:rPr>
        <w:t>with short-term maturities are assumed to approximate their book value presented in the statement of financial position</w:t>
      </w:r>
      <w:r w:rsidR="00E0146B" w:rsidRPr="00684776">
        <w:rPr>
          <w:rFonts w:ascii="Arial" w:hAnsi="Arial" w:cs="Arial"/>
          <w:szCs w:val="22"/>
          <w:cs/>
        </w:rPr>
        <w:t>.</w:t>
      </w:r>
    </w:p>
    <w:p w14:paraId="3B567150" w14:textId="77777777" w:rsidR="00543528" w:rsidRPr="00684776" w:rsidRDefault="00430ECD" w:rsidP="00684776">
      <w:pPr>
        <w:spacing w:before="120" w:after="120" w:line="380" w:lineRule="exact"/>
        <w:ind w:left="1080" w:hanging="547"/>
        <w:jc w:val="thaiDistribute"/>
        <w:rPr>
          <w:rFonts w:ascii="Arial" w:hAnsi="Arial" w:cs="Arial"/>
          <w:szCs w:val="22"/>
        </w:rPr>
      </w:pPr>
      <w:r w:rsidRPr="00684776">
        <w:rPr>
          <w:rFonts w:ascii="Arial" w:hAnsi="Arial" w:cs="Arial"/>
          <w:szCs w:val="22"/>
        </w:rPr>
        <w:t>(</w:t>
      </w:r>
      <w:r w:rsidR="007C06C1" w:rsidRPr="00684776">
        <w:rPr>
          <w:rFonts w:ascii="Arial" w:hAnsi="Arial" w:cs="Arial"/>
          <w:szCs w:val="22"/>
        </w:rPr>
        <w:t>e</w:t>
      </w:r>
      <w:r w:rsidRPr="00684776">
        <w:rPr>
          <w:rFonts w:ascii="Arial" w:hAnsi="Arial" w:cs="Arial"/>
          <w:szCs w:val="22"/>
        </w:rPr>
        <w:t>)</w:t>
      </w:r>
      <w:r w:rsidRPr="00684776">
        <w:rPr>
          <w:rFonts w:ascii="Arial" w:hAnsi="Arial" w:cs="Arial"/>
          <w:szCs w:val="22"/>
        </w:rPr>
        <w:tab/>
      </w:r>
      <w:r w:rsidR="00221652" w:rsidRPr="00684776">
        <w:rPr>
          <w:rFonts w:ascii="Arial" w:hAnsi="Arial" w:cs="Arial"/>
          <w:szCs w:val="22"/>
        </w:rPr>
        <w:t xml:space="preserve">The fair value of non-marketable equity securities is calculated </w:t>
      </w:r>
      <w:r w:rsidR="00A852C0" w:rsidRPr="00684776">
        <w:rPr>
          <w:rFonts w:ascii="Arial" w:hAnsi="Arial" w:cs="Arial"/>
          <w:szCs w:val="22"/>
        </w:rPr>
        <w:t>by reference to the</w:t>
      </w:r>
      <w:r w:rsidR="00221652" w:rsidRPr="00684776">
        <w:rPr>
          <w:rFonts w:ascii="Arial" w:hAnsi="Arial" w:cs="Arial"/>
          <w:szCs w:val="22"/>
        </w:rPr>
        <w:t xml:space="preserve"> </w:t>
      </w:r>
      <w:r w:rsidR="00A852C0" w:rsidRPr="00684776">
        <w:rPr>
          <w:rFonts w:ascii="Arial" w:hAnsi="Arial" w:cs="Arial"/>
          <w:szCs w:val="22"/>
        </w:rPr>
        <w:t xml:space="preserve">similar </w:t>
      </w:r>
      <w:r w:rsidR="00221652" w:rsidRPr="00684776">
        <w:rPr>
          <w:rFonts w:ascii="Arial" w:hAnsi="Arial" w:cs="Arial"/>
          <w:szCs w:val="22"/>
        </w:rPr>
        <w:t xml:space="preserve">dividend yields in the </w:t>
      </w:r>
      <w:proofErr w:type="gramStart"/>
      <w:r w:rsidR="00221652" w:rsidRPr="00684776">
        <w:rPr>
          <w:rFonts w:ascii="Arial" w:hAnsi="Arial" w:cs="Arial"/>
          <w:szCs w:val="22"/>
        </w:rPr>
        <w:t>market</w:t>
      </w:r>
      <w:r w:rsidR="00081E57" w:rsidRPr="00684776">
        <w:rPr>
          <w:rFonts w:ascii="Arial" w:hAnsi="Arial" w:cs="Arial"/>
          <w:szCs w:val="22"/>
        </w:rPr>
        <w:t>,</w:t>
      </w:r>
      <w:r w:rsidR="00221652" w:rsidRPr="00684776">
        <w:rPr>
          <w:rFonts w:ascii="Arial" w:hAnsi="Arial" w:cs="Arial"/>
          <w:szCs w:val="22"/>
        </w:rPr>
        <w:t xml:space="preserve"> </w:t>
      </w:r>
      <w:r w:rsidR="00DB6E7F" w:rsidRPr="00684776">
        <w:rPr>
          <w:rFonts w:ascii="Arial" w:hAnsi="Arial" w:cs="Arial"/>
          <w:szCs w:val="22"/>
        </w:rPr>
        <w:t>or</w:t>
      </w:r>
      <w:proofErr w:type="gramEnd"/>
      <w:r w:rsidR="00221652" w:rsidRPr="00684776">
        <w:rPr>
          <w:rFonts w:ascii="Arial" w:hAnsi="Arial" w:cs="Arial"/>
          <w:szCs w:val="22"/>
        </w:rPr>
        <w:t xml:space="preserve"> measured </w:t>
      </w:r>
      <w:r w:rsidR="004F6FFC" w:rsidRPr="00684776">
        <w:rPr>
          <w:rFonts w:ascii="Arial" w:hAnsi="Arial" w:cs="Arial"/>
          <w:szCs w:val="22"/>
        </w:rPr>
        <w:t>at</w:t>
      </w:r>
      <w:r w:rsidR="00221652" w:rsidRPr="00684776">
        <w:rPr>
          <w:rFonts w:ascii="Arial" w:hAnsi="Arial" w:cs="Arial"/>
          <w:szCs w:val="22"/>
        </w:rPr>
        <w:t xml:space="preserve"> book value on the latest financial statements</w:t>
      </w:r>
      <w:r w:rsidR="00A852C0" w:rsidRPr="00684776">
        <w:rPr>
          <w:rFonts w:ascii="Arial" w:hAnsi="Arial" w:cs="Arial"/>
          <w:szCs w:val="22"/>
        </w:rPr>
        <w:t>.</w:t>
      </w:r>
      <w:r w:rsidR="00DE554F" w:rsidRPr="00684776">
        <w:rPr>
          <w:rFonts w:ascii="Arial" w:hAnsi="Arial" w:cs="Arial"/>
          <w:szCs w:val="22"/>
        </w:rPr>
        <w:t xml:space="preserve"> </w:t>
      </w:r>
      <w:r w:rsidR="00A852C0" w:rsidRPr="00684776">
        <w:rPr>
          <w:rFonts w:ascii="Arial" w:hAnsi="Arial" w:cs="Arial"/>
          <w:szCs w:val="22"/>
        </w:rPr>
        <w:t>T</w:t>
      </w:r>
      <w:r w:rsidR="00DE554F" w:rsidRPr="00684776">
        <w:rPr>
          <w:rFonts w:ascii="Arial" w:hAnsi="Arial" w:cs="Arial"/>
          <w:szCs w:val="22"/>
        </w:rPr>
        <w:t xml:space="preserve">he fair value of marketable securities is calculated based on the latest bid price of the last working day of the </w:t>
      </w:r>
      <w:r w:rsidR="00A56F73" w:rsidRPr="00684776">
        <w:rPr>
          <w:rFonts w:ascii="Arial" w:hAnsi="Arial" w:cs="Arial"/>
          <w:szCs w:val="22"/>
        </w:rPr>
        <w:t>year</w:t>
      </w:r>
      <w:r w:rsidR="00DE554F" w:rsidRPr="00684776">
        <w:rPr>
          <w:rFonts w:ascii="Arial" w:hAnsi="Arial" w:cs="Arial"/>
          <w:szCs w:val="22"/>
        </w:rPr>
        <w:t xml:space="preserve"> as quoted on the Stock Exchange of Thailand.</w:t>
      </w:r>
      <w:r w:rsidR="00543528" w:rsidRPr="00684776">
        <w:rPr>
          <w:rFonts w:ascii="Arial" w:hAnsi="Arial" w:cs="Arial"/>
          <w:szCs w:val="22"/>
        </w:rPr>
        <w:t xml:space="preserve"> </w:t>
      </w:r>
    </w:p>
    <w:p w14:paraId="7E45DA4F" w14:textId="77777777" w:rsidR="00543528" w:rsidRPr="00684776" w:rsidRDefault="00543528" w:rsidP="00684776">
      <w:pPr>
        <w:tabs>
          <w:tab w:val="left" w:pos="720"/>
        </w:tabs>
        <w:spacing w:before="120" w:after="120" w:line="380" w:lineRule="exact"/>
        <w:ind w:left="547"/>
        <w:jc w:val="both"/>
        <w:rPr>
          <w:rFonts w:ascii="Arial" w:hAnsi="Arial" w:cs="Arial"/>
          <w:szCs w:val="22"/>
        </w:rPr>
      </w:pPr>
      <w:r w:rsidRPr="00684776">
        <w:rPr>
          <w:rFonts w:ascii="Arial" w:hAnsi="Arial" w:cs="Arial"/>
          <w:szCs w:val="22"/>
        </w:rPr>
        <w:t xml:space="preserve">During the current </w:t>
      </w:r>
      <w:r w:rsidR="0035538D" w:rsidRPr="00684776">
        <w:rPr>
          <w:rFonts w:ascii="Arial" w:hAnsi="Arial" w:cs="Arial"/>
          <w:szCs w:val="22"/>
        </w:rPr>
        <w:t>year</w:t>
      </w:r>
      <w:r w:rsidRPr="00684776">
        <w:rPr>
          <w:rFonts w:ascii="Arial" w:hAnsi="Arial" w:cs="Arial"/>
          <w:szCs w:val="22"/>
        </w:rPr>
        <w:t>, there have been no transfers within the fair value hierarchy</w:t>
      </w:r>
      <w:r w:rsidRPr="00684776">
        <w:rPr>
          <w:rFonts w:ascii="Arial" w:hAnsi="Arial" w:cs="Arial"/>
          <w:szCs w:val="22"/>
          <w:cs/>
        </w:rPr>
        <w:t xml:space="preserve">. </w:t>
      </w:r>
    </w:p>
    <w:bookmarkEnd w:id="111"/>
    <w:bookmarkEnd w:id="112"/>
    <w:p w14:paraId="26549218" w14:textId="77777777" w:rsidR="004E6DB8" w:rsidRPr="00684776" w:rsidRDefault="004E6DB8" w:rsidP="00684776">
      <w:pPr>
        <w:overflowPunct/>
        <w:autoSpaceDE/>
        <w:autoSpaceDN/>
        <w:adjustRightInd/>
        <w:spacing w:before="120" w:after="120" w:line="380" w:lineRule="exact"/>
        <w:textAlignment w:val="auto"/>
        <w:rPr>
          <w:rFonts w:ascii="Arial" w:hAnsi="Arial" w:cs="Arial"/>
          <w:b/>
          <w:bCs/>
          <w:szCs w:val="22"/>
        </w:rPr>
      </w:pPr>
      <w:r w:rsidRPr="00684776">
        <w:rPr>
          <w:rFonts w:ascii="Arial" w:hAnsi="Arial" w:cs="Arial"/>
          <w:b/>
          <w:bCs/>
          <w:szCs w:val="22"/>
        </w:rPr>
        <w:br w:type="page"/>
      </w:r>
    </w:p>
    <w:p w14:paraId="58D4F724" w14:textId="506DFB75" w:rsidR="00956ED5" w:rsidRPr="00684776" w:rsidRDefault="004E6C71" w:rsidP="004B1FE0">
      <w:pPr>
        <w:pStyle w:val="ListParagraph"/>
        <w:overflowPunct/>
        <w:autoSpaceDE/>
        <w:autoSpaceDN/>
        <w:adjustRightInd/>
        <w:spacing w:before="120" w:after="120" w:line="380" w:lineRule="exact"/>
        <w:ind w:left="547" w:hanging="540"/>
        <w:contextualSpacing w:val="0"/>
        <w:jc w:val="both"/>
        <w:textAlignment w:val="auto"/>
        <w:rPr>
          <w:rFonts w:ascii="Arial" w:hAnsi="Arial" w:cs="Arial"/>
          <w:szCs w:val="22"/>
        </w:rPr>
      </w:pPr>
      <w:r w:rsidRPr="00684776">
        <w:rPr>
          <w:rFonts w:ascii="Arial" w:hAnsi="Arial" w:cs="Arial"/>
          <w:b/>
          <w:bCs/>
          <w:szCs w:val="22"/>
        </w:rPr>
        <w:lastRenderedPageBreak/>
        <w:t>3</w:t>
      </w:r>
      <w:r w:rsidR="006953D8" w:rsidRPr="00684776">
        <w:rPr>
          <w:rFonts w:ascii="Arial" w:hAnsi="Arial" w:cs="Arial"/>
          <w:b/>
          <w:bCs/>
          <w:szCs w:val="22"/>
        </w:rPr>
        <w:t>8</w:t>
      </w:r>
      <w:r w:rsidR="00956ED5" w:rsidRPr="00684776">
        <w:rPr>
          <w:rFonts w:ascii="Arial" w:hAnsi="Arial" w:cs="Arial"/>
          <w:b/>
          <w:bCs/>
          <w:szCs w:val="22"/>
        </w:rPr>
        <w:t xml:space="preserve">.2 </w:t>
      </w:r>
      <w:r w:rsidR="00956ED5" w:rsidRPr="00684776">
        <w:rPr>
          <w:rFonts w:ascii="Arial" w:hAnsi="Arial" w:cs="Arial"/>
          <w:b/>
          <w:bCs/>
          <w:szCs w:val="22"/>
        </w:rPr>
        <w:tab/>
      </w:r>
      <w:r w:rsidR="00956ED5" w:rsidRPr="00684776">
        <w:rPr>
          <w:rFonts w:ascii="Arial" w:hAnsi="Arial" w:cs="Arial"/>
          <w:szCs w:val="22"/>
        </w:rPr>
        <w:t>Reconciliation of financial assets measured at fair value and that are stage 3 is as follows:</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0A09BC" w:rsidRPr="00684776" w14:paraId="6CD9CCE6" w14:textId="77777777" w:rsidTr="003F64B1">
        <w:trPr>
          <w:trHeight w:val="423"/>
        </w:trPr>
        <w:tc>
          <w:tcPr>
            <w:tcW w:w="9180" w:type="dxa"/>
            <w:gridSpan w:val="3"/>
            <w:tcMar>
              <w:top w:w="0" w:type="dxa"/>
              <w:left w:w="108" w:type="dxa"/>
              <w:bottom w:w="0" w:type="dxa"/>
              <w:right w:w="108" w:type="dxa"/>
            </w:tcMar>
            <w:vAlign w:val="bottom"/>
            <w:hideMark/>
          </w:tcPr>
          <w:p w14:paraId="7D1A1663" w14:textId="77777777" w:rsidR="00DE7EB8" w:rsidRPr="00684776" w:rsidRDefault="00DE7EB8" w:rsidP="004B1FE0">
            <w:pPr>
              <w:overflowPunct/>
              <w:autoSpaceDE/>
              <w:autoSpaceDN/>
              <w:adjustRightInd/>
              <w:spacing w:line="360" w:lineRule="exact"/>
              <w:jc w:val="right"/>
              <w:textAlignment w:val="auto"/>
              <w:rPr>
                <w:rFonts w:ascii="Arial" w:eastAsia="Calibri" w:hAnsi="Arial" w:cs="Arial"/>
                <w:sz w:val="18"/>
                <w:szCs w:val="18"/>
              </w:rPr>
            </w:pPr>
            <w:r w:rsidRPr="00684776">
              <w:rPr>
                <w:rFonts w:ascii="Arial" w:hAnsi="Arial" w:cs="Arial"/>
                <w:sz w:val="18"/>
                <w:szCs w:val="18"/>
                <w:cs/>
              </w:rPr>
              <w:t>(</w:t>
            </w:r>
            <w:r w:rsidRPr="00684776">
              <w:rPr>
                <w:rFonts w:ascii="Arial" w:hAnsi="Arial" w:cs="Arial"/>
                <w:sz w:val="18"/>
                <w:szCs w:val="18"/>
              </w:rPr>
              <w:t>Unit: Million Baht</w:t>
            </w:r>
            <w:r w:rsidRPr="00684776">
              <w:rPr>
                <w:rFonts w:ascii="Arial" w:hAnsi="Arial" w:cs="Arial"/>
                <w:sz w:val="18"/>
                <w:szCs w:val="18"/>
                <w:cs/>
              </w:rPr>
              <w:t>)</w:t>
            </w:r>
          </w:p>
        </w:tc>
      </w:tr>
      <w:tr w:rsidR="0036291E" w:rsidRPr="00684776" w14:paraId="50543F2E" w14:textId="77777777" w:rsidTr="00CC5DB5">
        <w:trPr>
          <w:trHeight w:val="396"/>
        </w:trPr>
        <w:tc>
          <w:tcPr>
            <w:tcW w:w="4860" w:type="dxa"/>
            <w:tcMar>
              <w:top w:w="0" w:type="dxa"/>
              <w:left w:w="108" w:type="dxa"/>
              <w:bottom w:w="0" w:type="dxa"/>
              <w:right w:w="108" w:type="dxa"/>
            </w:tcMar>
            <w:vAlign w:val="bottom"/>
          </w:tcPr>
          <w:p w14:paraId="37582241" w14:textId="77777777" w:rsidR="0036291E" w:rsidRPr="00684776" w:rsidRDefault="0036291E" w:rsidP="00613072">
            <w:pPr>
              <w:overflowPunct/>
              <w:autoSpaceDE/>
              <w:autoSpaceDN/>
              <w:adjustRightInd/>
              <w:spacing w:line="360" w:lineRule="exact"/>
              <w:ind w:left="243" w:hanging="180"/>
              <w:textAlignment w:val="auto"/>
              <w:rPr>
                <w:rFonts w:ascii="Arial" w:eastAsia="Calibri" w:hAnsi="Arial" w:cs="Arial"/>
                <w:sz w:val="18"/>
                <w:szCs w:val="18"/>
              </w:rPr>
            </w:pPr>
          </w:p>
        </w:tc>
        <w:tc>
          <w:tcPr>
            <w:tcW w:w="4320" w:type="dxa"/>
            <w:gridSpan w:val="2"/>
            <w:tcMar>
              <w:top w:w="0" w:type="dxa"/>
              <w:left w:w="108" w:type="dxa"/>
              <w:bottom w:w="0" w:type="dxa"/>
              <w:right w:w="108" w:type="dxa"/>
            </w:tcMar>
            <w:vAlign w:val="bottom"/>
          </w:tcPr>
          <w:p w14:paraId="2DF5F8BD" w14:textId="70F5708C" w:rsidR="0036291E" w:rsidRPr="00684776" w:rsidRDefault="0036291E"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Financial statements in which the equity method is applied and separate financial statements</w:t>
            </w:r>
          </w:p>
        </w:tc>
      </w:tr>
      <w:tr w:rsidR="00684776" w:rsidRPr="00684776" w14:paraId="13687B1D" w14:textId="77777777" w:rsidTr="009C4BA2">
        <w:trPr>
          <w:trHeight w:val="396"/>
        </w:trPr>
        <w:tc>
          <w:tcPr>
            <w:tcW w:w="4860" w:type="dxa"/>
            <w:tcMar>
              <w:top w:w="0" w:type="dxa"/>
              <w:left w:w="108" w:type="dxa"/>
              <w:bottom w:w="0" w:type="dxa"/>
              <w:right w:w="108" w:type="dxa"/>
            </w:tcMar>
            <w:vAlign w:val="bottom"/>
          </w:tcPr>
          <w:p w14:paraId="25A6BA7E" w14:textId="77777777" w:rsidR="00684776" w:rsidRPr="00684776" w:rsidRDefault="00684776" w:rsidP="00613072">
            <w:pPr>
              <w:overflowPunct/>
              <w:autoSpaceDE/>
              <w:autoSpaceDN/>
              <w:adjustRightInd/>
              <w:spacing w:line="360" w:lineRule="exact"/>
              <w:ind w:left="243" w:hanging="180"/>
              <w:textAlignment w:val="auto"/>
              <w:rPr>
                <w:rFonts w:ascii="Arial" w:eastAsia="Calibri" w:hAnsi="Arial" w:cs="Arial"/>
                <w:sz w:val="18"/>
                <w:szCs w:val="18"/>
              </w:rPr>
            </w:pPr>
          </w:p>
        </w:tc>
        <w:tc>
          <w:tcPr>
            <w:tcW w:w="4320" w:type="dxa"/>
            <w:gridSpan w:val="2"/>
            <w:tcMar>
              <w:top w:w="0" w:type="dxa"/>
              <w:left w:w="108" w:type="dxa"/>
              <w:bottom w:w="0" w:type="dxa"/>
              <w:right w:w="108" w:type="dxa"/>
            </w:tcMar>
            <w:vAlign w:val="bottom"/>
          </w:tcPr>
          <w:p w14:paraId="17BB9C51" w14:textId="459BC72C" w:rsidR="00684776" w:rsidRPr="00684776" w:rsidRDefault="00684776"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 xml:space="preserve">For the years ended 31 December </w:t>
            </w:r>
          </w:p>
        </w:tc>
      </w:tr>
      <w:tr w:rsidR="00684776" w:rsidRPr="00684776" w14:paraId="3FF07693" w14:textId="77777777" w:rsidTr="003F64B1">
        <w:trPr>
          <w:trHeight w:val="396"/>
        </w:trPr>
        <w:tc>
          <w:tcPr>
            <w:tcW w:w="4860" w:type="dxa"/>
            <w:tcMar>
              <w:top w:w="0" w:type="dxa"/>
              <w:left w:w="108" w:type="dxa"/>
              <w:bottom w:w="0" w:type="dxa"/>
              <w:right w:w="108" w:type="dxa"/>
            </w:tcMar>
            <w:vAlign w:val="bottom"/>
          </w:tcPr>
          <w:p w14:paraId="36CE7CD6" w14:textId="77777777" w:rsidR="00684776" w:rsidRPr="00684776" w:rsidRDefault="00684776" w:rsidP="00613072">
            <w:pPr>
              <w:overflowPunct/>
              <w:autoSpaceDE/>
              <w:autoSpaceDN/>
              <w:adjustRightInd/>
              <w:spacing w:line="360" w:lineRule="exact"/>
              <w:ind w:left="243" w:hanging="180"/>
              <w:textAlignment w:val="auto"/>
              <w:rPr>
                <w:rFonts w:ascii="Arial" w:eastAsia="Calibri" w:hAnsi="Arial" w:cs="Arial"/>
                <w:sz w:val="18"/>
                <w:szCs w:val="18"/>
              </w:rPr>
            </w:pPr>
          </w:p>
        </w:tc>
        <w:tc>
          <w:tcPr>
            <w:tcW w:w="2160" w:type="dxa"/>
            <w:tcMar>
              <w:top w:w="0" w:type="dxa"/>
              <w:left w:w="108" w:type="dxa"/>
              <w:bottom w:w="0" w:type="dxa"/>
              <w:right w:w="108" w:type="dxa"/>
            </w:tcMar>
            <w:vAlign w:val="bottom"/>
          </w:tcPr>
          <w:p w14:paraId="2A97E6A6" w14:textId="01EAA2E5" w:rsidR="00684776" w:rsidRPr="00684776" w:rsidRDefault="00684776"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2025</w:t>
            </w:r>
          </w:p>
        </w:tc>
        <w:tc>
          <w:tcPr>
            <w:tcW w:w="2160" w:type="dxa"/>
            <w:vAlign w:val="bottom"/>
          </w:tcPr>
          <w:p w14:paraId="20783E08" w14:textId="00902ADD" w:rsidR="00684776" w:rsidRPr="00684776" w:rsidRDefault="00684776"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84776">
              <w:rPr>
                <w:rFonts w:ascii="Arial" w:hAnsi="Arial" w:cs="Arial"/>
                <w:sz w:val="18"/>
                <w:szCs w:val="18"/>
              </w:rPr>
              <w:t>2024</w:t>
            </w:r>
          </w:p>
        </w:tc>
      </w:tr>
      <w:tr w:rsidR="00613072" w:rsidRPr="00684776" w14:paraId="16140001" w14:textId="77777777" w:rsidTr="003F64B1">
        <w:tc>
          <w:tcPr>
            <w:tcW w:w="4860" w:type="dxa"/>
            <w:tcMar>
              <w:top w:w="0" w:type="dxa"/>
              <w:left w:w="108" w:type="dxa"/>
              <w:bottom w:w="0" w:type="dxa"/>
              <w:right w:w="108" w:type="dxa"/>
            </w:tcMar>
            <w:vAlign w:val="bottom"/>
          </w:tcPr>
          <w:p w14:paraId="4B089D5B" w14:textId="77777777" w:rsidR="00613072" w:rsidRPr="00684776" w:rsidRDefault="00613072" w:rsidP="00613072">
            <w:pPr>
              <w:overflowPunct/>
              <w:autoSpaceDE/>
              <w:autoSpaceDN/>
              <w:adjustRightInd/>
              <w:spacing w:line="360" w:lineRule="exact"/>
              <w:ind w:left="243" w:hanging="261"/>
              <w:textAlignment w:val="auto"/>
              <w:rPr>
                <w:rFonts w:ascii="Arial" w:hAnsi="Arial" w:cs="Arial"/>
                <w:b/>
                <w:bCs/>
                <w:kern w:val="28"/>
                <w:sz w:val="18"/>
                <w:szCs w:val="18"/>
              </w:rPr>
            </w:pPr>
            <w:r w:rsidRPr="00684776">
              <w:rPr>
                <w:rFonts w:ascii="Arial" w:hAnsi="Arial" w:cs="Arial"/>
                <w:b/>
                <w:bCs/>
                <w:kern w:val="28"/>
                <w:sz w:val="18"/>
                <w:szCs w:val="18"/>
              </w:rPr>
              <w:t xml:space="preserve">Investments in equity instruments </w:t>
            </w:r>
            <w:proofErr w:type="gramStart"/>
            <w:r w:rsidRPr="00684776">
              <w:rPr>
                <w:rFonts w:ascii="Arial" w:hAnsi="Arial" w:cs="Arial"/>
                <w:b/>
                <w:bCs/>
                <w:kern w:val="28"/>
                <w:sz w:val="18"/>
                <w:szCs w:val="18"/>
              </w:rPr>
              <w:t>designated</w:t>
            </w:r>
            <w:proofErr w:type="gramEnd"/>
            <w:r w:rsidRPr="00684776">
              <w:rPr>
                <w:rFonts w:ascii="Arial" w:hAnsi="Arial" w:cs="Arial"/>
                <w:b/>
                <w:bCs/>
                <w:kern w:val="28"/>
                <w:sz w:val="18"/>
                <w:szCs w:val="18"/>
              </w:rPr>
              <w:t xml:space="preserve"> to be measured at fair value through other comprehensive income</w:t>
            </w:r>
          </w:p>
        </w:tc>
        <w:tc>
          <w:tcPr>
            <w:tcW w:w="2160" w:type="dxa"/>
            <w:tcMar>
              <w:top w:w="0" w:type="dxa"/>
              <w:left w:w="108" w:type="dxa"/>
              <w:bottom w:w="0" w:type="dxa"/>
              <w:right w:w="108" w:type="dxa"/>
            </w:tcMar>
          </w:tcPr>
          <w:p w14:paraId="24897724" w14:textId="77777777" w:rsidR="00613072" w:rsidRPr="00684776"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160" w:type="dxa"/>
          </w:tcPr>
          <w:p w14:paraId="48AC53B4" w14:textId="77777777" w:rsidR="00613072" w:rsidRPr="00684776"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087A1B" w:rsidRPr="00684776" w14:paraId="1B921D5B" w14:textId="77777777" w:rsidTr="006F7874">
        <w:tc>
          <w:tcPr>
            <w:tcW w:w="4860" w:type="dxa"/>
            <w:tcMar>
              <w:top w:w="0" w:type="dxa"/>
              <w:left w:w="108" w:type="dxa"/>
              <w:bottom w:w="0" w:type="dxa"/>
              <w:right w:w="108" w:type="dxa"/>
            </w:tcMar>
            <w:vAlign w:val="bottom"/>
            <w:hideMark/>
          </w:tcPr>
          <w:p w14:paraId="1850D126" w14:textId="77777777" w:rsidR="00087A1B" w:rsidRPr="00684776" w:rsidRDefault="00087A1B" w:rsidP="00087A1B">
            <w:pPr>
              <w:overflowPunct/>
              <w:autoSpaceDE/>
              <w:autoSpaceDN/>
              <w:adjustRightInd/>
              <w:spacing w:line="360" w:lineRule="exact"/>
              <w:ind w:left="243" w:hanging="261"/>
              <w:textAlignment w:val="auto"/>
              <w:rPr>
                <w:rFonts w:ascii="Arial" w:eastAsia="Calibri" w:hAnsi="Arial" w:cs="Arial"/>
                <w:sz w:val="18"/>
                <w:szCs w:val="18"/>
                <w:cs/>
              </w:rPr>
            </w:pPr>
            <w:r w:rsidRPr="00684776">
              <w:rPr>
                <w:rFonts w:ascii="Arial" w:hAnsi="Arial" w:cs="Arial"/>
                <w:kern w:val="28"/>
                <w:sz w:val="18"/>
                <w:szCs w:val="18"/>
              </w:rPr>
              <w:t xml:space="preserve">Beginning balance </w:t>
            </w:r>
          </w:p>
        </w:tc>
        <w:tc>
          <w:tcPr>
            <w:tcW w:w="2160" w:type="dxa"/>
            <w:tcMar>
              <w:top w:w="0" w:type="dxa"/>
              <w:left w:w="108" w:type="dxa"/>
              <w:bottom w:w="0" w:type="dxa"/>
              <w:right w:w="108" w:type="dxa"/>
            </w:tcMar>
          </w:tcPr>
          <w:p w14:paraId="6F746DC7" w14:textId="4CCA5CE9" w:rsidR="00087A1B" w:rsidRPr="00684776" w:rsidRDefault="00087A1B" w:rsidP="00087A1B">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684776">
              <w:rPr>
                <w:rFonts w:ascii="Arial" w:eastAsia="Calibri" w:hAnsi="Arial" w:cs="Arial"/>
                <w:sz w:val="18"/>
                <w:szCs w:val="18"/>
                <w:cs/>
              </w:rPr>
              <w:t>696</w:t>
            </w:r>
          </w:p>
        </w:tc>
        <w:tc>
          <w:tcPr>
            <w:tcW w:w="2160" w:type="dxa"/>
            <w:vAlign w:val="bottom"/>
          </w:tcPr>
          <w:p w14:paraId="60A4565D" w14:textId="30EB5913" w:rsidR="00087A1B" w:rsidRPr="00684776" w:rsidRDefault="00087A1B" w:rsidP="00087A1B">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684776">
              <w:rPr>
                <w:rFonts w:ascii="Arial" w:eastAsia="Calibri" w:hAnsi="Arial" w:cs="Arial"/>
                <w:sz w:val="18"/>
                <w:szCs w:val="18"/>
              </w:rPr>
              <w:t>408</w:t>
            </w:r>
          </w:p>
        </w:tc>
      </w:tr>
      <w:tr w:rsidR="00087A1B" w:rsidRPr="00684776" w14:paraId="1E7931A0" w14:textId="77777777" w:rsidTr="006F7874">
        <w:tc>
          <w:tcPr>
            <w:tcW w:w="4860" w:type="dxa"/>
            <w:tcMar>
              <w:top w:w="0" w:type="dxa"/>
              <w:left w:w="108" w:type="dxa"/>
              <w:bottom w:w="0" w:type="dxa"/>
              <w:right w:w="108" w:type="dxa"/>
            </w:tcMar>
            <w:vAlign w:val="bottom"/>
            <w:hideMark/>
          </w:tcPr>
          <w:p w14:paraId="73BE4F12" w14:textId="12BFC13F" w:rsidR="00087A1B" w:rsidRPr="00684776" w:rsidRDefault="00087A1B" w:rsidP="00087A1B">
            <w:pPr>
              <w:overflowPunct/>
              <w:autoSpaceDE/>
              <w:autoSpaceDN/>
              <w:adjustRightInd/>
              <w:spacing w:line="360" w:lineRule="exact"/>
              <w:ind w:left="243" w:hanging="261"/>
              <w:textAlignment w:val="auto"/>
              <w:rPr>
                <w:rFonts w:ascii="Arial" w:eastAsia="Calibri" w:hAnsi="Arial" w:cs="Arial"/>
                <w:sz w:val="18"/>
                <w:szCs w:val="18"/>
              </w:rPr>
            </w:pPr>
            <w:r w:rsidRPr="00684776">
              <w:rPr>
                <w:rFonts w:ascii="Arial" w:hAnsi="Arial" w:cs="Arial"/>
                <w:kern w:val="28"/>
                <w:sz w:val="18"/>
                <w:szCs w:val="18"/>
              </w:rPr>
              <w:t xml:space="preserve">Gain </w:t>
            </w:r>
            <w:proofErr w:type="spellStart"/>
            <w:r w:rsidRPr="00684776">
              <w:rPr>
                <w:rFonts w:ascii="Arial" w:hAnsi="Arial" w:cs="Arial"/>
                <w:kern w:val="28"/>
                <w:sz w:val="18"/>
                <w:szCs w:val="18"/>
              </w:rPr>
              <w:t>recognised</w:t>
            </w:r>
            <w:proofErr w:type="spellEnd"/>
            <w:r w:rsidRPr="00684776">
              <w:rPr>
                <w:rFonts w:ascii="Arial" w:hAnsi="Arial" w:cs="Arial"/>
                <w:kern w:val="28"/>
                <w:sz w:val="18"/>
                <w:szCs w:val="18"/>
              </w:rPr>
              <w:t xml:space="preserve"> in other comprehensive income</w:t>
            </w:r>
          </w:p>
        </w:tc>
        <w:tc>
          <w:tcPr>
            <w:tcW w:w="2160" w:type="dxa"/>
            <w:tcMar>
              <w:top w:w="0" w:type="dxa"/>
              <w:left w:w="108" w:type="dxa"/>
              <w:bottom w:w="0" w:type="dxa"/>
              <w:right w:w="108" w:type="dxa"/>
            </w:tcMar>
          </w:tcPr>
          <w:p w14:paraId="66EC5388" w14:textId="0A5B253F" w:rsidR="00087A1B" w:rsidRPr="00684776" w:rsidRDefault="00087A1B" w:rsidP="00087A1B">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684776">
              <w:rPr>
                <w:rFonts w:ascii="Arial" w:eastAsia="Calibri" w:hAnsi="Arial" w:cs="Arial"/>
                <w:sz w:val="18"/>
                <w:szCs w:val="18"/>
                <w:cs/>
              </w:rPr>
              <w:t>26</w:t>
            </w:r>
          </w:p>
        </w:tc>
        <w:tc>
          <w:tcPr>
            <w:tcW w:w="2160" w:type="dxa"/>
            <w:vAlign w:val="bottom"/>
          </w:tcPr>
          <w:p w14:paraId="134D7B20" w14:textId="51FDF5C4" w:rsidR="00087A1B" w:rsidRPr="00684776" w:rsidRDefault="00087A1B" w:rsidP="00087A1B">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684776">
              <w:rPr>
                <w:rFonts w:ascii="Arial" w:eastAsia="Calibri" w:hAnsi="Arial" w:cs="Arial"/>
                <w:sz w:val="18"/>
                <w:szCs w:val="18"/>
              </w:rPr>
              <w:t>289</w:t>
            </w:r>
          </w:p>
        </w:tc>
      </w:tr>
      <w:tr w:rsidR="00087A1B" w:rsidRPr="00684776" w14:paraId="012530D2" w14:textId="77777777" w:rsidTr="006F7874">
        <w:tc>
          <w:tcPr>
            <w:tcW w:w="4860" w:type="dxa"/>
            <w:tcMar>
              <w:top w:w="0" w:type="dxa"/>
              <w:left w:w="108" w:type="dxa"/>
              <w:bottom w:w="0" w:type="dxa"/>
              <w:right w:w="108" w:type="dxa"/>
            </w:tcMar>
            <w:vAlign w:val="bottom"/>
          </w:tcPr>
          <w:p w14:paraId="711D78A8" w14:textId="681A3B44" w:rsidR="00087A1B" w:rsidRPr="00684776" w:rsidRDefault="00087A1B" w:rsidP="00087A1B">
            <w:pPr>
              <w:overflowPunct/>
              <w:autoSpaceDE/>
              <w:autoSpaceDN/>
              <w:adjustRightInd/>
              <w:spacing w:line="360" w:lineRule="exact"/>
              <w:ind w:left="243" w:hanging="261"/>
              <w:textAlignment w:val="auto"/>
              <w:rPr>
                <w:rFonts w:ascii="Arial" w:hAnsi="Arial" w:cs="Arial"/>
                <w:kern w:val="28"/>
                <w:sz w:val="18"/>
                <w:szCs w:val="18"/>
              </w:rPr>
            </w:pPr>
            <w:r w:rsidRPr="00684776">
              <w:rPr>
                <w:rFonts w:ascii="Arial" w:hAnsi="Arial" w:cs="Arial"/>
                <w:kern w:val="28"/>
                <w:sz w:val="18"/>
                <w:szCs w:val="18"/>
              </w:rPr>
              <w:t>Derecognition</w:t>
            </w:r>
          </w:p>
        </w:tc>
        <w:tc>
          <w:tcPr>
            <w:tcW w:w="2160" w:type="dxa"/>
            <w:tcMar>
              <w:top w:w="0" w:type="dxa"/>
              <w:left w:w="108" w:type="dxa"/>
              <w:bottom w:w="0" w:type="dxa"/>
              <w:right w:w="108" w:type="dxa"/>
            </w:tcMar>
          </w:tcPr>
          <w:p w14:paraId="12AABA4C" w14:textId="65B0AA1E" w:rsidR="00087A1B" w:rsidRPr="00684776" w:rsidRDefault="00087A1B" w:rsidP="00087A1B">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684776">
              <w:rPr>
                <w:rFonts w:ascii="Arial" w:eastAsia="Calibri" w:hAnsi="Arial" w:cs="Arial"/>
                <w:sz w:val="18"/>
                <w:szCs w:val="18"/>
                <w:cs/>
              </w:rPr>
              <w:t>(</w:t>
            </w:r>
            <w:r w:rsidRPr="00684776">
              <w:rPr>
                <w:rFonts w:ascii="Arial" w:eastAsia="Calibri" w:hAnsi="Arial" w:cs="Arial"/>
                <w:sz w:val="18"/>
                <w:szCs w:val="18"/>
              </w:rPr>
              <w:t>57</w:t>
            </w:r>
            <w:r w:rsidRPr="00684776">
              <w:rPr>
                <w:rFonts w:ascii="Arial" w:eastAsia="Calibri" w:hAnsi="Arial" w:cs="Arial"/>
                <w:sz w:val="18"/>
                <w:szCs w:val="18"/>
                <w:cs/>
              </w:rPr>
              <w:t>)</w:t>
            </w:r>
          </w:p>
        </w:tc>
        <w:tc>
          <w:tcPr>
            <w:tcW w:w="2160" w:type="dxa"/>
            <w:vAlign w:val="bottom"/>
          </w:tcPr>
          <w:p w14:paraId="3AB9B36D" w14:textId="6ABF2006" w:rsidR="00087A1B" w:rsidRPr="00684776" w:rsidRDefault="00087A1B" w:rsidP="00087A1B">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684776">
              <w:rPr>
                <w:rFonts w:ascii="Arial" w:hAnsi="Arial" w:cs="Arial"/>
                <w:sz w:val="18"/>
                <w:szCs w:val="18"/>
              </w:rPr>
              <w:t>(1)</w:t>
            </w:r>
          </w:p>
        </w:tc>
      </w:tr>
      <w:tr w:rsidR="00087A1B" w:rsidRPr="00684776" w14:paraId="3A96F245" w14:textId="77777777" w:rsidTr="003F64B1">
        <w:trPr>
          <w:trHeight w:val="73"/>
        </w:trPr>
        <w:tc>
          <w:tcPr>
            <w:tcW w:w="4860" w:type="dxa"/>
            <w:tcMar>
              <w:top w:w="0" w:type="dxa"/>
              <w:left w:w="108" w:type="dxa"/>
              <w:bottom w:w="0" w:type="dxa"/>
              <w:right w:w="108" w:type="dxa"/>
            </w:tcMar>
            <w:vAlign w:val="bottom"/>
            <w:hideMark/>
          </w:tcPr>
          <w:p w14:paraId="2A71870A" w14:textId="77777777" w:rsidR="00087A1B" w:rsidRPr="00684776" w:rsidRDefault="00087A1B" w:rsidP="00087A1B">
            <w:pPr>
              <w:overflowPunct/>
              <w:autoSpaceDE/>
              <w:autoSpaceDN/>
              <w:adjustRightInd/>
              <w:spacing w:line="360" w:lineRule="exact"/>
              <w:ind w:left="243" w:hanging="261"/>
              <w:textAlignment w:val="auto"/>
              <w:rPr>
                <w:rFonts w:ascii="Arial" w:eastAsia="Calibri" w:hAnsi="Arial" w:cs="Arial"/>
                <w:sz w:val="18"/>
                <w:szCs w:val="18"/>
              </w:rPr>
            </w:pPr>
            <w:r w:rsidRPr="00684776">
              <w:rPr>
                <w:rFonts w:ascii="Arial" w:hAnsi="Arial" w:cs="Arial"/>
                <w:kern w:val="28"/>
                <w:sz w:val="18"/>
                <w:szCs w:val="18"/>
              </w:rPr>
              <w:t xml:space="preserve">Ending balance </w:t>
            </w:r>
          </w:p>
        </w:tc>
        <w:tc>
          <w:tcPr>
            <w:tcW w:w="2160" w:type="dxa"/>
            <w:tcMar>
              <w:top w:w="0" w:type="dxa"/>
              <w:left w:w="108" w:type="dxa"/>
              <w:bottom w:w="0" w:type="dxa"/>
              <w:right w:w="108" w:type="dxa"/>
            </w:tcMar>
            <w:vAlign w:val="bottom"/>
          </w:tcPr>
          <w:p w14:paraId="60566226" w14:textId="457B1EA2" w:rsidR="00087A1B" w:rsidRPr="00684776" w:rsidRDefault="00087A1B" w:rsidP="00087A1B">
            <w:pPr>
              <w:pBdr>
                <w:top w:val="single" w:sz="4" w:space="1" w:color="auto"/>
                <w:bottom w:val="double" w:sz="4" w:space="1" w:color="auto"/>
              </w:pBd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684776">
              <w:rPr>
                <w:rFonts w:ascii="Arial" w:eastAsia="Calibri" w:hAnsi="Arial" w:cs="Arial"/>
                <w:sz w:val="18"/>
                <w:szCs w:val="18"/>
                <w:cs/>
              </w:rPr>
              <w:t>665</w:t>
            </w:r>
          </w:p>
        </w:tc>
        <w:tc>
          <w:tcPr>
            <w:tcW w:w="2160" w:type="dxa"/>
            <w:vAlign w:val="bottom"/>
          </w:tcPr>
          <w:p w14:paraId="6D002BA3" w14:textId="4686D71B" w:rsidR="00087A1B" w:rsidRPr="00684776" w:rsidRDefault="00087A1B" w:rsidP="00087A1B">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684776">
              <w:rPr>
                <w:rFonts w:ascii="Arial" w:eastAsia="Calibri" w:hAnsi="Arial" w:cs="Arial"/>
                <w:sz w:val="18"/>
                <w:szCs w:val="18"/>
              </w:rPr>
              <w:t>696</w:t>
            </w:r>
          </w:p>
        </w:tc>
      </w:tr>
    </w:tbl>
    <w:p w14:paraId="4D0BD471" w14:textId="2ACDF6C4" w:rsidR="005D281A" w:rsidRPr="00684776" w:rsidRDefault="005D281A"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13" w:name="_Toc222905884"/>
      <w:r w:rsidRPr="00684776">
        <w:rPr>
          <w:rFonts w:ascii="Arial" w:hAnsi="Arial" w:cs="Arial"/>
          <w:b/>
          <w:bCs/>
          <w:sz w:val="22"/>
          <w:szCs w:val="22"/>
          <w:u w:val="none"/>
        </w:rPr>
        <w:t>Event after the reporting period</w:t>
      </w:r>
      <w:bookmarkEnd w:id="113"/>
    </w:p>
    <w:p w14:paraId="59E1D940" w14:textId="0B820A5A" w:rsidR="005D281A" w:rsidRPr="00684776" w:rsidRDefault="005D281A" w:rsidP="00A918C8">
      <w:pPr>
        <w:spacing w:before="120" w:after="120" w:line="380" w:lineRule="exact"/>
        <w:ind w:left="547" w:hanging="547"/>
        <w:jc w:val="both"/>
        <w:rPr>
          <w:rFonts w:ascii="Arial" w:hAnsi="Arial" w:cs="Arial"/>
          <w:szCs w:val="22"/>
        </w:rPr>
      </w:pPr>
      <w:r w:rsidRPr="00684776">
        <w:rPr>
          <w:rFonts w:ascii="Arial" w:hAnsi="Arial" w:cs="Arial"/>
          <w:szCs w:val="22"/>
        </w:rPr>
        <w:tab/>
        <w:t xml:space="preserve">On </w:t>
      </w:r>
      <w:r w:rsidR="00910AB2">
        <w:rPr>
          <w:rFonts w:ascii="Arial" w:hAnsi="Arial" w:cs="Arial"/>
          <w:szCs w:val="22"/>
        </w:rPr>
        <w:t>26 February 2026,</w:t>
      </w:r>
      <w:r w:rsidRPr="00684776">
        <w:rPr>
          <w:rFonts w:ascii="Arial" w:hAnsi="Arial" w:cs="Arial"/>
          <w:szCs w:val="22"/>
        </w:rPr>
        <w:t xml:space="preserve"> the Board of Directors of the Company passed a resolution to propose to the </w:t>
      </w:r>
      <w:r w:rsidR="00081E57" w:rsidRPr="00684776">
        <w:rPr>
          <w:rFonts w:ascii="Arial" w:hAnsi="Arial" w:cs="Arial"/>
          <w:szCs w:val="22"/>
        </w:rPr>
        <w:t>202</w:t>
      </w:r>
      <w:r w:rsidR="00725BFD" w:rsidRPr="00684776">
        <w:rPr>
          <w:rFonts w:ascii="Arial" w:hAnsi="Arial" w:cs="Arial"/>
          <w:szCs w:val="22"/>
        </w:rPr>
        <w:t>5</w:t>
      </w:r>
      <w:r w:rsidR="00081E57" w:rsidRPr="00684776">
        <w:rPr>
          <w:rFonts w:ascii="Arial" w:hAnsi="Arial" w:cs="Arial"/>
          <w:szCs w:val="22"/>
        </w:rPr>
        <w:t xml:space="preserve"> </w:t>
      </w:r>
      <w:r w:rsidRPr="00684776">
        <w:rPr>
          <w:rFonts w:ascii="Arial" w:hAnsi="Arial" w:cs="Arial"/>
          <w:szCs w:val="22"/>
        </w:rPr>
        <w:t xml:space="preserve">Annual General Meeting of Shareholders </w:t>
      </w:r>
      <w:r w:rsidR="00081E57" w:rsidRPr="00684776">
        <w:rPr>
          <w:rFonts w:ascii="Arial" w:hAnsi="Arial" w:cs="Arial"/>
          <w:szCs w:val="22"/>
        </w:rPr>
        <w:t>f</w:t>
      </w:r>
      <w:r w:rsidRPr="00684776">
        <w:rPr>
          <w:rFonts w:ascii="Arial" w:hAnsi="Arial" w:cs="Arial"/>
          <w:szCs w:val="22"/>
        </w:rPr>
        <w:t xml:space="preserve">or approval the payment of a dividend of Baht </w:t>
      </w:r>
      <w:r w:rsidR="00910AB2">
        <w:rPr>
          <w:rFonts w:ascii="Arial" w:hAnsi="Arial" w:cs="Arial"/>
          <w:szCs w:val="22"/>
        </w:rPr>
        <w:t>0.50</w:t>
      </w:r>
      <w:r w:rsidRPr="00684776">
        <w:rPr>
          <w:rFonts w:ascii="Arial" w:hAnsi="Arial" w:cs="Arial"/>
          <w:szCs w:val="22"/>
        </w:rPr>
        <w:t xml:space="preserve"> per share, or a total of Baht </w:t>
      </w:r>
      <w:r w:rsidR="00910AB2">
        <w:rPr>
          <w:rFonts w:ascii="Arial" w:hAnsi="Arial" w:cs="Arial"/>
          <w:szCs w:val="22"/>
        </w:rPr>
        <w:t>1,6</w:t>
      </w:r>
      <w:r w:rsidR="00E057B6">
        <w:rPr>
          <w:rFonts w:ascii="Arial" w:hAnsi="Arial" w:cs="Arial"/>
          <w:szCs w:val="22"/>
        </w:rPr>
        <w:t>31</w:t>
      </w:r>
      <w:r w:rsidRPr="00684776">
        <w:rPr>
          <w:rFonts w:ascii="Arial" w:hAnsi="Arial" w:cs="Arial"/>
          <w:szCs w:val="22"/>
        </w:rPr>
        <w:t xml:space="preserve"> million, to the ordinary shareholders.</w:t>
      </w:r>
    </w:p>
    <w:p w14:paraId="48586329" w14:textId="77777777" w:rsidR="00FB37B8" w:rsidRPr="00684776" w:rsidRDefault="00FB37B8"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14" w:name="_Toc222905885"/>
      <w:r w:rsidRPr="00684776">
        <w:rPr>
          <w:rFonts w:ascii="Arial" w:hAnsi="Arial" w:cs="Arial"/>
          <w:b/>
          <w:bCs/>
          <w:sz w:val="22"/>
          <w:szCs w:val="22"/>
          <w:u w:val="none"/>
        </w:rPr>
        <w:t>Approval of the financial statements</w:t>
      </w:r>
      <w:bookmarkEnd w:id="114"/>
      <w:r w:rsidRPr="00684776">
        <w:rPr>
          <w:rFonts w:ascii="Arial" w:hAnsi="Arial" w:cs="Arial"/>
          <w:b/>
          <w:bCs/>
          <w:sz w:val="22"/>
          <w:szCs w:val="22"/>
          <w:u w:val="none"/>
          <w:cs/>
        </w:rPr>
        <w:t xml:space="preserve"> </w:t>
      </w:r>
    </w:p>
    <w:p w14:paraId="23C33E9C" w14:textId="20004A64" w:rsidR="000142CA" w:rsidRPr="00684776" w:rsidRDefault="00D41A34" w:rsidP="000142CA">
      <w:pPr>
        <w:spacing w:before="120" w:after="120" w:line="380" w:lineRule="exact"/>
        <w:ind w:left="547" w:hanging="547"/>
        <w:jc w:val="both"/>
        <w:rPr>
          <w:rFonts w:ascii="Arial" w:hAnsi="Arial" w:cs="Arial"/>
          <w:szCs w:val="22"/>
        </w:rPr>
      </w:pPr>
      <w:r w:rsidRPr="00684776">
        <w:rPr>
          <w:rFonts w:ascii="Arial" w:hAnsi="Arial" w:cs="Arial"/>
          <w:szCs w:val="22"/>
        </w:rPr>
        <w:tab/>
      </w:r>
      <w:r w:rsidR="00FB37B8" w:rsidRPr="00684776">
        <w:rPr>
          <w:rFonts w:ascii="Arial" w:hAnsi="Arial" w:cs="Arial"/>
          <w:szCs w:val="22"/>
        </w:rPr>
        <w:t>These</w:t>
      </w:r>
      <w:r w:rsidR="00880D61" w:rsidRPr="00684776">
        <w:rPr>
          <w:rFonts w:ascii="Arial" w:hAnsi="Arial" w:cs="Arial"/>
          <w:szCs w:val="22"/>
          <w:cs/>
        </w:rPr>
        <w:t xml:space="preserve"> </w:t>
      </w:r>
      <w:r w:rsidR="00FB37B8" w:rsidRPr="00684776">
        <w:rPr>
          <w:rFonts w:ascii="Arial" w:hAnsi="Arial" w:cs="Arial"/>
          <w:szCs w:val="22"/>
        </w:rPr>
        <w:t xml:space="preserve">financial statements were approved for issuing by the Board of Directors of the Company on </w:t>
      </w:r>
      <w:r w:rsidR="000142CA" w:rsidRPr="00684776">
        <w:rPr>
          <w:rFonts w:ascii="Arial" w:hAnsi="Arial" w:cs="Arial"/>
          <w:szCs w:val="22"/>
        </w:rPr>
        <w:t>26 February 2026</w:t>
      </w:r>
      <w:r w:rsidR="002C3670" w:rsidRPr="00684776">
        <w:rPr>
          <w:rFonts w:ascii="Arial" w:hAnsi="Arial" w:cs="Arial"/>
          <w:szCs w:val="22"/>
        </w:rPr>
        <w:t>.</w:t>
      </w:r>
    </w:p>
    <w:sectPr w:rsidR="000142CA" w:rsidRPr="00684776" w:rsidSect="00E25D0B">
      <w:footerReference w:type="default" r:id="rId11"/>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10B3" w14:textId="77777777" w:rsidR="00D60A79" w:rsidRDefault="00D60A79" w:rsidP="00A70F06">
      <w:r>
        <w:separator/>
      </w:r>
    </w:p>
  </w:endnote>
  <w:endnote w:type="continuationSeparator" w:id="0">
    <w:p w14:paraId="2B3168D8" w14:textId="77777777" w:rsidR="00D60A79" w:rsidRDefault="00D60A79"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4936" w14:textId="3446537B" w:rsidR="003E346E" w:rsidRPr="00693DEC" w:rsidRDefault="003E346E"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7CF2A" w14:textId="69E8638A" w:rsidR="003E346E" w:rsidRPr="000208F9" w:rsidRDefault="00000000">
    <w:pPr>
      <w:pStyle w:val="Footer"/>
      <w:jc w:val="right"/>
      <w:rPr>
        <w:rFonts w:ascii="Arial" w:hAnsi="Arial" w:cs="Arial"/>
        <w:b w:val="0"/>
        <w:bCs w:val="0"/>
        <w:sz w:val="22"/>
        <w:szCs w:val="22"/>
        <w:u w:val="none"/>
      </w:rPr>
    </w:pPr>
    <w:sdt>
      <w:sdtPr>
        <w:id w:val="1814210108"/>
        <w:docPartObj>
          <w:docPartGallery w:val="Page Numbers (Bottom of Page)"/>
          <w:docPartUnique/>
        </w:docPartObj>
      </w:sdtPr>
      <w:sdtEndPr>
        <w:rPr>
          <w:rFonts w:ascii="Arial" w:hAnsi="Arial" w:cs="Arial"/>
          <w:b w:val="0"/>
          <w:bCs w:val="0"/>
          <w:noProof/>
          <w:sz w:val="22"/>
          <w:szCs w:val="22"/>
          <w:u w:val="none"/>
        </w:rPr>
      </w:sdtEndPr>
      <w:sdtContent>
        <w:r w:rsidR="003E346E" w:rsidRPr="000208F9">
          <w:rPr>
            <w:rFonts w:ascii="Arial" w:hAnsi="Arial" w:cs="Arial"/>
            <w:b w:val="0"/>
            <w:bCs w:val="0"/>
            <w:sz w:val="22"/>
            <w:szCs w:val="22"/>
            <w:u w:val="none"/>
          </w:rPr>
          <w:fldChar w:fldCharType="begin"/>
        </w:r>
        <w:r w:rsidR="003E346E" w:rsidRPr="000208F9">
          <w:rPr>
            <w:rFonts w:ascii="Arial" w:hAnsi="Arial" w:cs="Arial"/>
            <w:b w:val="0"/>
            <w:bCs w:val="0"/>
            <w:sz w:val="22"/>
            <w:szCs w:val="22"/>
            <w:u w:val="none"/>
          </w:rPr>
          <w:instrText xml:space="preserve"> PAGE   \</w:instrText>
        </w:r>
        <w:r w:rsidR="003E346E" w:rsidRPr="000208F9">
          <w:rPr>
            <w:rFonts w:ascii="Arial" w:hAnsi="Arial" w:cs="Arial"/>
            <w:b w:val="0"/>
            <w:bCs w:val="0"/>
            <w:sz w:val="22"/>
            <w:szCs w:val="22"/>
            <w:u w:val="none"/>
            <w:cs/>
          </w:rPr>
          <w:instrText xml:space="preserve">* </w:instrText>
        </w:r>
        <w:r w:rsidR="003E346E" w:rsidRPr="000208F9">
          <w:rPr>
            <w:rFonts w:ascii="Arial" w:hAnsi="Arial" w:cs="Arial"/>
            <w:b w:val="0"/>
            <w:bCs w:val="0"/>
            <w:sz w:val="22"/>
            <w:szCs w:val="22"/>
            <w:u w:val="none"/>
          </w:rPr>
          <w:instrText xml:space="preserve">MERGEFORMAT </w:instrText>
        </w:r>
        <w:r w:rsidR="003E346E" w:rsidRPr="000208F9">
          <w:rPr>
            <w:rFonts w:ascii="Arial" w:hAnsi="Arial" w:cs="Arial"/>
            <w:b w:val="0"/>
            <w:bCs w:val="0"/>
            <w:sz w:val="22"/>
            <w:szCs w:val="22"/>
            <w:u w:val="none"/>
          </w:rPr>
          <w:fldChar w:fldCharType="separate"/>
        </w:r>
        <w:r w:rsidR="003E346E" w:rsidRPr="000208F9">
          <w:rPr>
            <w:rFonts w:ascii="Arial" w:hAnsi="Arial" w:cs="Arial"/>
            <w:b w:val="0"/>
            <w:bCs w:val="0"/>
            <w:noProof/>
            <w:sz w:val="22"/>
            <w:szCs w:val="22"/>
            <w:u w:val="none"/>
          </w:rPr>
          <w:t>2</w:t>
        </w:r>
        <w:r w:rsidR="003E346E" w:rsidRPr="000208F9">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6B9B5" w14:textId="77777777" w:rsidR="00D60A79" w:rsidRDefault="00D60A79" w:rsidP="00A70F06">
      <w:r>
        <w:separator/>
      </w:r>
    </w:p>
  </w:footnote>
  <w:footnote w:type="continuationSeparator" w:id="0">
    <w:p w14:paraId="2D37554E" w14:textId="77777777" w:rsidR="00D60A79" w:rsidRDefault="00D60A79" w:rsidP="00A70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3032E2"/>
    <w:multiLevelType w:val="hybridMultilevel"/>
    <w:tmpl w:val="1BD8A498"/>
    <w:lvl w:ilvl="0" w:tplc="CC50B4E4">
      <w:start w:val="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8B06CCB"/>
    <w:multiLevelType w:val="hybridMultilevel"/>
    <w:tmpl w:val="E9389AB0"/>
    <w:lvl w:ilvl="0" w:tplc="DCE0213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AE0165C"/>
    <w:multiLevelType w:val="multilevel"/>
    <w:tmpl w:val="A5C020AC"/>
    <w:lvl w:ilvl="0">
      <w:start w:val="1"/>
      <w:numFmt w:val="decimal"/>
      <w:lvlText w:val="%1."/>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F1BBA"/>
    <w:multiLevelType w:val="multilevel"/>
    <w:tmpl w:val="A4783718"/>
    <w:lvl w:ilvl="0">
      <w:start w:val="14"/>
      <w:numFmt w:val="decimal"/>
      <w:lvlText w:val="%1"/>
      <w:lvlJc w:val="left"/>
      <w:pPr>
        <w:ind w:left="420" w:hanging="420"/>
      </w:pPr>
      <w:rPr>
        <w:rFonts w:eastAsia="Calibri"/>
      </w:rPr>
    </w:lvl>
    <w:lvl w:ilvl="1">
      <w:start w:val="2"/>
      <w:numFmt w:val="decimal"/>
      <w:lvlText w:val="%1.%2"/>
      <w:lvlJc w:val="left"/>
      <w:pPr>
        <w:ind w:left="420" w:hanging="42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7" w15:restartNumberingAfterBreak="0">
    <w:nsid w:val="3C651CE3"/>
    <w:multiLevelType w:val="multilevel"/>
    <w:tmpl w:val="0409001F"/>
    <w:numStyleLink w:val="Style2"/>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22" w15:restartNumberingAfterBreak="0">
    <w:nsid w:val="56791B3C"/>
    <w:multiLevelType w:val="multilevel"/>
    <w:tmpl w:val="C2EEC3D4"/>
    <w:styleLink w:val="Style1"/>
    <w:lvl w:ilvl="0">
      <w:start w:val="1"/>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95603A0"/>
    <w:multiLevelType w:val="hybridMultilevel"/>
    <w:tmpl w:val="6E4023A4"/>
    <w:lvl w:ilvl="0" w:tplc="6734D47A">
      <w:start w:val="1"/>
      <w:numFmt w:val="bullet"/>
      <w:lvlText w:val="-"/>
      <w:lvlJc w:val="left"/>
      <w:pPr>
        <w:ind w:left="1620" w:hanging="360"/>
      </w:pPr>
      <w:rPr>
        <w:rFonts w:ascii="Arial" w:hAnsi="Arial" w:cs="ari" w:hint="default"/>
        <w:b w:val="0"/>
        <w:i w:val="0"/>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AA65879"/>
    <w:multiLevelType w:val="multilevel"/>
    <w:tmpl w:val="E7E49B2A"/>
    <w:lvl w:ilvl="0">
      <w:start w:val="1"/>
      <w:numFmt w:val="none"/>
      <w:lvlText w:val="5."/>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116C3B"/>
    <w:multiLevelType w:val="multilevel"/>
    <w:tmpl w:val="AFE20F22"/>
    <w:lvl w:ilvl="0">
      <w:start w:val="1"/>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8B06A5"/>
    <w:multiLevelType w:val="multilevel"/>
    <w:tmpl w:val="0409001F"/>
    <w:styleLink w:val="Style2"/>
    <w:lvl w:ilvl="0">
      <w:start w:val="6"/>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05252105">
    <w:abstractNumId w:val="9"/>
  </w:num>
  <w:num w:numId="2" w16cid:durableId="1666932347">
    <w:abstractNumId w:val="7"/>
  </w:num>
  <w:num w:numId="3" w16cid:durableId="334234744">
    <w:abstractNumId w:val="6"/>
  </w:num>
  <w:num w:numId="4" w16cid:durableId="370611077">
    <w:abstractNumId w:val="5"/>
  </w:num>
  <w:num w:numId="5" w16cid:durableId="180896418">
    <w:abstractNumId w:val="4"/>
  </w:num>
  <w:num w:numId="6" w16cid:durableId="296573110">
    <w:abstractNumId w:val="8"/>
  </w:num>
  <w:num w:numId="7" w16cid:durableId="2067994705">
    <w:abstractNumId w:val="3"/>
  </w:num>
  <w:num w:numId="8" w16cid:durableId="1813331535">
    <w:abstractNumId w:val="2"/>
  </w:num>
  <w:num w:numId="9" w16cid:durableId="1864201144">
    <w:abstractNumId w:val="1"/>
  </w:num>
  <w:num w:numId="10" w16cid:durableId="398329024">
    <w:abstractNumId w:val="0"/>
  </w:num>
  <w:num w:numId="11" w16cid:durableId="1939827472">
    <w:abstractNumId w:val="13"/>
  </w:num>
  <w:num w:numId="12" w16cid:durableId="1507791029">
    <w:abstractNumId w:val="15"/>
  </w:num>
  <w:num w:numId="13" w16cid:durableId="1467089615">
    <w:abstractNumId w:val="19"/>
  </w:num>
  <w:num w:numId="14" w16cid:durableId="1746294336">
    <w:abstractNumId w:val="12"/>
  </w:num>
  <w:num w:numId="15" w16cid:durableId="713848780">
    <w:abstractNumId w:val="22"/>
  </w:num>
  <w:num w:numId="16" w16cid:durableId="1350256337">
    <w:abstractNumId w:val="20"/>
  </w:num>
  <w:num w:numId="17" w16cid:durableId="931233188">
    <w:abstractNumId w:val="14"/>
  </w:num>
  <w:num w:numId="18" w16cid:durableId="628753592">
    <w:abstractNumId w:val="24"/>
  </w:num>
  <w:num w:numId="19" w16cid:durableId="1914201502">
    <w:abstractNumId w:val="27"/>
  </w:num>
  <w:num w:numId="20" w16cid:durableId="1796947984">
    <w:abstractNumId w:val="17"/>
  </w:num>
  <w:num w:numId="21" w16cid:durableId="2122411361">
    <w:abstractNumId w:val="26"/>
  </w:num>
  <w:num w:numId="22" w16cid:durableId="1834443690">
    <w:abstractNumId w:val="28"/>
  </w:num>
  <w:num w:numId="23" w16cid:durableId="804158286">
    <w:abstractNumId w:val="21"/>
  </w:num>
  <w:num w:numId="24" w16cid:durableId="1522283370">
    <w:abstractNumId w:val="23"/>
  </w:num>
  <w:num w:numId="25" w16cid:durableId="1804151499">
    <w:abstractNumId w:val="11"/>
  </w:num>
  <w:num w:numId="26" w16cid:durableId="519201164">
    <w:abstractNumId w:val="25"/>
  </w:num>
  <w:num w:numId="27" w16cid:durableId="1736927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0651966">
    <w:abstractNumId w:val="21"/>
  </w:num>
  <w:num w:numId="29" w16cid:durableId="532160589">
    <w:abstractNumId w:val="16"/>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955737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A"/>
    <w:rsid w:val="00000BFA"/>
    <w:rsid w:val="00001076"/>
    <w:rsid w:val="000019F3"/>
    <w:rsid w:val="00001B6C"/>
    <w:rsid w:val="00004354"/>
    <w:rsid w:val="00004435"/>
    <w:rsid w:val="00005700"/>
    <w:rsid w:val="000066CB"/>
    <w:rsid w:val="00006C1D"/>
    <w:rsid w:val="00007DE3"/>
    <w:rsid w:val="00010AE2"/>
    <w:rsid w:val="00010C19"/>
    <w:rsid w:val="00011722"/>
    <w:rsid w:val="00011E76"/>
    <w:rsid w:val="000142CA"/>
    <w:rsid w:val="00014710"/>
    <w:rsid w:val="00014B6F"/>
    <w:rsid w:val="00014BF2"/>
    <w:rsid w:val="000154F8"/>
    <w:rsid w:val="000159DC"/>
    <w:rsid w:val="00015E27"/>
    <w:rsid w:val="00016222"/>
    <w:rsid w:val="00016272"/>
    <w:rsid w:val="00017C15"/>
    <w:rsid w:val="00017D26"/>
    <w:rsid w:val="00017E39"/>
    <w:rsid w:val="00017F8C"/>
    <w:rsid w:val="000200D5"/>
    <w:rsid w:val="0002083C"/>
    <w:rsid w:val="000208F9"/>
    <w:rsid w:val="00020AC5"/>
    <w:rsid w:val="000214C1"/>
    <w:rsid w:val="00021724"/>
    <w:rsid w:val="00022D5F"/>
    <w:rsid w:val="000230EC"/>
    <w:rsid w:val="000234DE"/>
    <w:rsid w:val="00023FF5"/>
    <w:rsid w:val="000243CA"/>
    <w:rsid w:val="00024626"/>
    <w:rsid w:val="00024AAC"/>
    <w:rsid w:val="00024D6D"/>
    <w:rsid w:val="00024F75"/>
    <w:rsid w:val="00026054"/>
    <w:rsid w:val="0002691C"/>
    <w:rsid w:val="00026AE0"/>
    <w:rsid w:val="00026BEB"/>
    <w:rsid w:val="000306B3"/>
    <w:rsid w:val="00030729"/>
    <w:rsid w:val="000308A9"/>
    <w:rsid w:val="00031445"/>
    <w:rsid w:val="0003185D"/>
    <w:rsid w:val="0003261C"/>
    <w:rsid w:val="00032EC8"/>
    <w:rsid w:val="000340CE"/>
    <w:rsid w:val="00034546"/>
    <w:rsid w:val="00034C7A"/>
    <w:rsid w:val="00036210"/>
    <w:rsid w:val="00037410"/>
    <w:rsid w:val="00037C86"/>
    <w:rsid w:val="00040505"/>
    <w:rsid w:val="00040B5F"/>
    <w:rsid w:val="00040B7A"/>
    <w:rsid w:val="00040EE7"/>
    <w:rsid w:val="00041078"/>
    <w:rsid w:val="0004107B"/>
    <w:rsid w:val="00041527"/>
    <w:rsid w:val="00041BBF"/>
    <w:rsid w:val="00041F83"/>
    <w:rsid w:val="00042060"/>
    <w:rsid w:val="0004235C"/>
    <w:rsid w:val="00043584"/>
    <w:rsid w:val="00043C9A"/>
    <w:rsid w:val="000444FE"/>
    <w:rsid w:val="00045340"/>
    <w:rsid w:val="0004564A"/>
    <w:rsid w:val="00045E84"/>
    <w:rsid w:val="000464F4"/>
    <w:rsid w:val="00046710"/>
    <w:rsid w:val="00047066"/>
    <w:rsid w:val="00047236"/>
    <w:rsid w:val="000475C9"/>
    <w:rsid w:val="00047CE6"/>
    <w:rsid w:val="0005002C"/>
    <w:rsid w:val="00050309"/>
    <w:rsid w:val="00051302"/>
    <w:rsid w:val="00052660"/>
    <w:rsid w:val="00052E1E"/>
    <w:rsid w:val="00053C61"/>
    <w:rsid w:val="000547F1"/>
    <w:rsid w:val="00055BD9"/>
    <w:rsid w:val="000569C7"/>
    <w:rsid w:val="00056E58"/>
    <w:rsid w:val="000572A7"/>
    <w:rsid w:val="0005738E"/>
    <w:rsid w:val="00057836"/>
    <w:rsid w:val="00057BAB"/>
    <w:rsid w:val="00057D83"/>
    <w:rsid w:val="0006014C"/>
    <w:rsid w:val="0006027E"/>
    <w:rsid w:val="000606B4"/>
    <w:rsid w:val="000607CB"/>
    <w:rsid w:val="000613BD"/>
    <w:rsid w:val="0006144B"/>
    <w:rsid w:val="00061493"/>
    <w:rsid w:val="00061DBE"/>
    <w:rsid w:val="00061DF4"/>
    <w:rsid w:val="00061F46"/>
    <w:rsid w:val="000620F1"/>
    <w:rsid w:val="000626A4"/>
    <w:rsid w:val="00062C02"/>
    <w:rsid w:val="00062D86"/>
    <w:rsid w:val="00063B60"/>
    <w:rsid w:val="00063D6F"/>
    <w:rsid w:val="00063E2E"/>
    <w:rsid w:val="00064641"/>
    <w:rsid w:val="00064D46"/>
    <w:rsid w:val="00065517"/>
    <w:rsid w:val="00065BBD"/>
    <w:rsid w:val="000667EB"/>
    <w:rsid w:val="000673A6"/>
    <w:rsid w:val="00067682"/>
    <w:rsid w:val="00067A3D"/>
    <w:rsid w:val="00067DCE"/>
    <w:rsid w:val="00067F2C"/>
    <w:rsid w:val="000700E0"/>
    <w:rsid w:val="0007052B"/>
    <w:rsid w:val="00070578"/>
    <w:rsid w:val="00071C41"/>
    <w:rsid w:val="00072B5D"/>
    <w:rsid w:val="00073BB8"/>
    <w:rsid w:val="0007490C"/>
    <w:rsid w:val="00074A4B"/>
    <w:rsid w:val="00074B2F"/>
    <w:rsid w:val="0007606B"/>
    <w:rsid w:val="000764DF"/>
    <w:rsid w:val="00076741"/>
    <w:rsid w:val="0007703D"/>
    <w:rsid w:val="000772AF"/>
    <w:rsid w:val="00077702"/>
    <w:rsid w:val="00077F45"/>
    <w:rsid w:val="000805B2"/>
    <w:rsid w:val="00081185"/>
    <w:rsid w:val="000816C3"/>
    <w:rsid w:val="00081CF9"/>
    <w:rsid w:val="00081E57"/>
    <w:rsid w:val="00083F2C"/>
    <w:rsid w:val="0008414C"/>
    <w:rsid w:val="000843DF"/>
    <w:rsid w:val="00085261"/>
    <w:rsid w:val="0008526F"/>
    <w:rsid w:val="00085437"/>
    <w:rsid w:val="000854FE"/>
    <w:rsid w:val="0008567F"/>
    <w:rsid w:val="0008600B"/>
    <w:rsid w:val="000865C8"/>
    <w:rsid w:val="00086B8A"/>
    <w:rsid w:val="00087A1B"/>
    <w:rsid w:val="00087E67"/>
    <w:rsid w:val="00091C8C"/>
    <w:rsid w:val="000923F2"/>
    <w:rsid w:val="00092472"/>
    <w:rsid w:val="00093AF1"/>
    <w:rsid w:val="00093ECC"/>
    <w:rsid w:val="0009467A"/>
    <w:rsid w:val="00094E14"/>
    <w:rsid w:val="000953A6"/>
    <w:rsid w:val="000958CC"/>
    <w:rsid w:val="00095D41"/>
    <w:rsid w:val="00096190"/>
    <w:rsid w:val="000964B4"/>
    <w:rsid w:val="00096CB0"/>
    <w:rsid w:val="00097438"/>
    <w:rsid w:val="000A0727"/>
    <w:rsid w:val="000A09BC"/>
    <w:rsid w:val="000A0F78"/>
    <w:rsid w:val="000A0F81"/>
    <w:rsid w:val="000A1806"/>
    <w:rsid w:val="000A1DDB"/>
    <w:rsid w:val="000A23D5"/>
    <w:rsid w:val="000A24D4"/>
    <w:rsid w:val="000A32D1"/>
    <w:rsid w:val="000A40AE"/>
    <w:rsid w:val="000A46AA"/>
    <w:rsid w:val="000A4CB5"/>
    <w:rsid w:val="000A4DBB"/>
    <w:rsid w:val="000A54E2"/>
    <w:rsid w:val="000A5C7F"/>
    <w:rsid w:val="000A5F1B"/>
    <w:rsid w:val="000A74CC"/>
    <w:rsid w:val="000A7841"/>
    <w:rsid w:val="000B0F02"/>
    <w:rsid w:val="000B110E"/>
    <w:rsid w:val="000B1EA4"/>
    <w:rsid w:val="000B221F"/>
    <w:rsid w:val="000B2AAD"/>
    <w:rsid w:val="000B2DD9"/>
    <w:rsid w:val="000B30B9"/>
    <w:rsid w:val="000B31AA"/>
    <w:rsid w:val="000B4F83"/>
    <w:rsid w:val="000B55A0"/>
    <w:rsid w:val="000B5B51"/>
    <w:rsid w:val="000B66A5"/>
    <w:rsid w:val="000B79C7"/>
    <w:rsid w:val="000C0088"/>
    <w:rsid w:val="000C0B42"/>
    <w:rsid w:val="000C0DA5"/>
    <w:rsid w:val="000C1984"/>
    <w:rsid w:val="000C2133"/>
    <w:rsid w:val="000C2657"/>
    <w:rsid w:val="000C26F2"/>
    <w:rsid w:val="000C2814"/>
    <w:rsid w:val="000C33EF"/>
    <w:rsid w:val="000C365C"/>
    <w:rsid w:val="000C4EA1"/>
    <w:rsid w:val="000C5113"/>
    <w:rsid w:val="000C6246"/>
    <w:rsid w:val="000C70D3"/>
    <w:rsid w:val="000C76A2"/>
    <w:rsid w:val="000C785B"/>
    <w:rsid w:val="000D0D6C"/>
    <w:rsid w:val="000D0DA2"/>
    <w:rsid w:val="000D0F0A"/>
    <w:rsid w:val="000D2BE5"/>
    <w:rsid w:val="000D354F"/>
    <w:rsid w:val="000D39D0"/>
    <w:rsid w:val="000D3C43"/>
    <w:rsid w:val="000D4DD3"/>
    <w:rsid w:val="000D5657"/>
    <w:rsid w:val="000D5855"/>
    <w:rsid w:val="000D58BA"/>
    <w:rsid w:val="000D5ACF"/>
    <w:rsid w:val="000D66AF"/>
    <w:rsid w:val="000D75DC"/>
    <w:rsid w:val="000D7DA1"/>
    <w:rsid w:val="000E0695"/>
    <w:rsid w:val="000E0E65"/>
    <w:rsid w:val="000E19D6"/>
    <w:rsid w:val="000E1F93"/>
    <w:rsid w:val="000E2AC4"/>
    <w:rsid w:val="000E2D5E"/>
    <w:rsid w:val="000E3E96"/>
    <w:rsid w:val="000E44DF"/>
    <w:rsid w:val="000E4515"/>
    <w:rsid w:val="000E4543"/>
    <w:rsid w:val="000E5352"/>
    <w:rsid w:val="000E5748"/>
    <w:rsid w:val="000E61EA"/>
    <w:rsid w:val="000E6858"/>
    <w:rsid w:val="000E6F46"/>
    <w:rsid w:val="000E6F55"/>
    <w:rsid w:val="000F00EA"/>
    <w:rsid w:val="000F08B7"/>
    <w:rsid w:val="000F118D"/>
    <w:rsid w:val="000F270A"/>
    <w:rsid w:val="000F2B8C"/>
    <w:rsid w:val="000F2FDA"/>
    <w:rsid w:val="000F3C90"/>
    <w:rsid w:val="000F3D50"/>
    <w:rsid w:val="000F4D31"/>
    <w:rsid w:val="000F4D47"/>
    <w:rsid w:val="000F591E"/>
    <w:rsid w:val="000F7C21"/>
    <w:rsid w:val="0010000E"/>
    <w:rsid w:val="00100648"/>
    <w:rsid w:val="001006F8"/>
    <w:rsid w:val="00100765"/>
    <w:rsid w:val="00100993"/>
    <w:rsid w:val="00100A61"/>
    <w:rsid w:val="001015CA"/>
    <w:rsid w:val="001015D6"/>
    <w:rsid w:val="001017D0"/>
    <w:rsid w:val="001017F1"/>
    <w:rsid w:val="00101F75"/>
    <w:rsid w:val="0010373F"/>
    <w:rsid w:val="00103826"/>
    <w:rsid w:val="00104BEA"/>
    <w:rsid w:val="0010567A"/>
    <w:rsid w:val="0010589B"/>
    <w:rsid w:val="00105FDF"/>
    <w:rsid w:val="001062CC"/>
    <w:rsid w:val="001067A5"/>
    <w:rsid w:val="001067FE"/>
    <w:rsid w:val="00106980"/>
    <w:rsid w:val="001076F5"/>
    <w:rsid w:val="00107AC4"/>
    <w:rsid w:val="00107EC3"/>
    <w:rsid w:val="00110422"/>
    <w:rsid w:val="001110C5"/>
    <w:rsid w:val="00111829"/>
    <w:rsid w:val="00111F31"/>
    <w:rsid w:val="00112ABD"/>
    <w:rsid w:val="001134AE"/>
    <w:rsid w:val="00113CDE"/>
    <w:rsid w:val="00114D40"/>
    <w:rsid w:val="00115F2D"/>
    <w:rsid w:val="001165AB"/>
    <w:rsid w:val="001170A8"/>
    <w:rsid w:val="001171BA"/>
    <w:rsid w:val="0011736F"/>
    <w:rsid w:val="0011781E"/>
    <w:rsid w:val="00117A9C"/>
    <w:rsid w:val="001202EF"/>
    <w:rsid w:val="00120733"/>
    <w:rsid w:val="00120A53"/>
    <w:rsid w:val="0012178E"/>
    <w:rsid w:val="0012222C"/>
    <w:rsid w:val="0012260F"/>
    <w:rsid w:val="0012272D"/>
    <w:rsid w:val="00123080"/>
    <w:rsid w:val="00123589"/>
    <w:rsid w:val="0012389A"/>
    <w:rsid w:val="001239C8"/>
    <w:rsid w:val="00123FF8"/>
    <w:rsid w:val="00124001"/>
    <w:rsid w:val="001241CF"/>
    <w:rsid w:val="001247B1"/>
    <w:rsid w:val="00125548"/>
    <w:rsid w:val="00126FD9"/>
    <w:rsid w:val="001278E9"/>
    <w:rsid w:val="00127993"/>
    <w:rsid w:val="00127A4D"/>
    <w:rsid w:val="00130A0C"/>
    <w:rsid w:val="0013161A"/>
    <w:rsid w:val="001318B8"/>
    <w:rsid w:val="001320C3"/>
    <w:rsid w:val="001326EB"/>
    <w:rsid w:val="00133D7E"/>
    <w:rsid w:val="00133E3C"/>
    <w:rsid w:val="001343F9"/>
    <w:rsid w:val="001345AE"/>
    <w:rsid w:val="00134A37"/>
    <w:rsid w:val="00134E95"/>
    <w:rsid w:val="00135947"/>
    <w:rsid w:val="00135E41"/>
    <w:rsid w:val="00136C0F"/>
    <w:rsid w:val="001370D6"/>
    <w:rsid w:val="0013766D"/>
    <w:rsid w:val="001378ED"/>
    <w:rsid w:val="00140203"/>
    <w:rsid w:val="0014026C"/>
    <w:rsid w:val="00140699"/>
    <w:rsid w:val="001410AA"/>
    <w:rsid w:val="00141AD4"/>
    <w:rsid w:val="00142078"/>
    <w:rsid w:val="00142A72"/>
    <w:rsid w:val="00142B69"/>
    <w:rsid w:val="0014348E"/>
    <w:rsid w:val="00144640"/>
    <w:rsid w:val="0014517A"/>
    <w:rsid w:val="00145C5D"/>
    <w:rsid w:val="00145F15"/>
    <w:rsid w:val="00146327"/>
    <w:rsid w:val="0014637B"/>
    <w:rsid w:val="0014654C"/>
    <w:rsid w:val="00147719"/>
    <w:rsid w:val="00147B39"/>
    <w:rsid w:val="00150356"/>
    <w:rsid w:val="00150522"/>
    <w:rsid w:val="00150B4D"/>
    <w:rsid w:val="00151221"/>
    <w:rsid w:val="00151D4B"/>
    <w:rsid w:val="00152AD6"/>
    <w:rsid w:val="0015490E"/>
    <w:rsid w:val="00155454"/>
    <w:rsid w:val="0015553D"/>
    <w:rsid w:val="00155B12"/>
    <w:rsid w:val="00156A67"/>
    <w:rsid w:val="00156D0B"/>
    <w:rsid w:val="001570EE"/>
    <w:rsid w:val="00160951"/>
    <w:rsid w:val="00160F64"/>
    <w:rsid w:val="00161488"/>
    <w:rsid w:val="00161EF0"/>
    <w:rsid w:val="0016206C"/>
    <w:rsid w:val="00162BFC"/>
    <w:rsid w:val="001631F2"/>
    <w:rsid w:val="00163335"/>
    <w:rsid w:val="00163341"/>
    <w:rsid w:val="0016355A"/>
    <w:rsid w:val="0016430A"/>
    <w:rsid w:val="00164A4C"/>
    <w:rsid w:val="00164AFB"/>
    <w:rsid w:val="00164CB2"/>
    <w:rsid w:val="00164ED7"/>
    <w:rsid w:val="00164FB8"/>
    <w:rsid w:val="001652F2"/>
    <w:rsid w:val="001655A4"/>
    <w:rsid w:val="00167699"/>
    <w:rsid w:val="00167B65"/>
    <w:rsid w:val="00167E2A"/>
    <w:rsid w:val="001700E9"/>
    <w:rsid w:val="00170736"/>
    <w:rsid w:val="001709C8"/>
    <w:rsid w:val="00171746"/>
    <w:rsid w:val="00171BDD"/>
    <w:rsid w:val="00172517"/>
    <w:rsid w:val="00172587"/>
    <w:rsid w:val="00172914"/>
    <w:rsid w:val="00172AE5"/>
    <w:rsid w:val="00172B25"/>
    <w:rsid w:val="00173300"/>
    <w:rsid w:val="00173709"/>
    <w:rsid w:val="0017384A"/>
    <w:rsid w:val="00173C10"/>
    <w:rsid w:val="00174D50"/>
    <w:rsid w:val="001750B0"/>
    <w:rsid w:val="0017519B"/>
    <w:rsid w:val="00175788"/>
    <w:rsid w:val="00175899"/>
    <w:rsid w:val="00175FBD"/>
    <w:rsid w:val="00176264"/>
    <w:rsid w:val="00176342"/>
    <w:rsid w:val="001765FF"/>
    <w:rsid w:val="00176AF7"/>
    <w:rsid w:val="0017705A"/>
    <w:rsid w:val="00177726"/>
    <w:rsid w:val="0017772A"/>
    <w:rsid w:val="0018224B"/>
    <w:rsid w:val="00182DD3"/>
    <w:rsid w:val="0018510F"/>
    <w:rsid w:val="001856C0"/>
    <w:rsid w:val="00185EEA"/>
    <w:rsid w:val="00186047"/>
    <w:rsid w:val="0018609C"/>
    <w:rsid w:val="00186609"/>
    <w:rsid w:val="0018666A"/>
    <w:rsid w:val="0018671C"/>
    <w:rsid w:val="001868CD"/>
    <w:rsid w:val="0018723E"/>
    <w:rsid w:val="00190047"/>
    <w:rsid w:val="0019004F"/>
    <w:rsid w:val="0019021D"/>
    <w:rsid w:val="00190F9B"/>
    <w:rsid w:val="00191193"/>
    <w:rsid w:val="00193A38"/>
    <w:rsid w:val="001953E0"/>
    <w:rsid w:val="00196654"/>
    <w:rsid w:val="001972CB"/>
    <w:rsid w:val="001978A3"/>
    <w:rsid w:val="00197C28"/>
    <w:rsid w:val="00197DB7"/>
    <w:rsid w:val="00197EF8"/>
    <w:rsid w:val="001A00CF"/>
    <w:rsid w:val="001A00DF"/>
    <w:rsid w:val="001A0880"/>
    <w:rsid w:val="001A0C16"/>
    <w:rsid w:val="001A1CE4"/>
    <w:rsid w:val="001A202F"/>
    <w:rsid w:val="001A2802"/>
    <w:rsid w:val="001A362D"/>
    <w:rsid w:val="001A365F"/>
    <w:rsid w:val="001A3E9B"/>
    <w:rsid w:val="001A4B73"/>
    <w:rsid w:val="001A7F7E"/>
    <w:rsid w:val="001B00CF"/>
    <w:rsid w:val="001B1910"/>
    <w:rsid w:val="001B201B"/>
    <w:rsid w:val="001B21D7"/>
    <w:rsid w:val="001B2BA3"/>
    <w:rsid w:val="001B3C16"/>
    <w:rsid w:val="001B3E37"/>
    <w:rsid w:val="001B3EE8"/>
    <w:rsid w:val="001B49C3"/>
    <w:rsid w:val="001B68BD"/>
    <w:rsid w:val="001B6D47"/>
    <w:rsid w:val="001B7704"/>
    <w:rsid w:val="001B7939"/>
    <w:rsid w:val="001B7B7B"/>
    <w:rsid w:val="001B7B8A"/>
    <w:rsid w:val="001C01B1"/>
    <w:rsid w:val="001C09E2"/>
    <w:rsid w:val="001C0DF7"/>
    <w:rsid w:val="001C1C8C"/>
    <w:rsid w:val="001C2185"/>
    <w:rsid w:val="001C2288"/>
    <w:rsid w:val="001C27B4"/>
    <w:rsid w:val="001C40BF"/>
    <w:rsid w:val="001C4672"/>
    <w:rsid w:val="001C5EDA"/>
    <w:rsid w:val="001C619D"/>
    <w:rsid w:val="001C71E9"/>
    <w:rsid w:val="001C73B1"/>
    <w:rsid w:val="001C792B"/>
    <w:rsid w:val="001D050B"/>
    <w:rsid w:val="001D0521"/>
    <w:rsid w:val="001D0783"/>
    <w:rsid w:val="001D209F"/>
    <w:rsid w:val="001D2FE5"/>
    <w:rsid w:val="001D520D"/>
    <w:rsid w:val="001D6066"/>
    <w:rsid w:val="001D79D6"/>
    <w:rsid w:val="001E090E"/>
    <w:rsid w:val="001E09D2"/>
    <w:rsid w:val="001E0E1E"/>
    <w:rsid w:val="001E1254"/>
    <w:rsid w:val="001E1575"/>
    <w:rsid w:val="001E1CB3"/>
    <w:rsid w:val="001E226F"/>
    <w:rsid w:val="001E259A"/>
    <w:rsid w:val="001E2E01"/>
    <w:rsid w:val="001E321D"/>
    <w:rsid w:val="001E3266"/>
    <w:rsid w:val="001E3FB1"/>
    <w:rsid w:val="001E3FD7"/>
    <w:rsid w:val="001E4045"/>
    <w:rsid w:val="001E4BD3"/>
    <w:rsid w:val="001E560E"/>
    <w:rsid w:val="001E5803"/>
    <w:rsid w:val="001E6072"/>
    <w:rsid w:val="001E67B0"/>
    <w:rsid w:val="001E6A12"/>
    <w:rsid w:val="001E6CF8"/>
    <w:rsid w:val="001E6E0E"/>
    <w:rsid w:val="001E717A"/>
    <w:rsid w:val="001E77D9"/>
    <w:rsid w:val="001E7A4E"/>
    <w:rsid w:val="001F0902"/>
    <w:rsid w:val="001F0A8B"/>
    <w:rsid w:val="001F0CA6"/>
    <w:rsid w:val="001F0DF4"/>
    <w:rsid w:val="001F16E1"/>
    <w:rsid w:val="001F23B7"/>
    <w:rsid w:val="001F250A"/>
    <w:rsid w:val="001F29A1"/>
    <w:rsid w:val="001F2F95"/>
    <w:rsid w:val="001F3797"/>
    <w:rsid w:val="001F41C0"/>
    <w:rsid w:val="001F480E"/>
    <w:rsid w:val="001F4EED"/>
    <w:rsid w:val="001F5B82"/>
    <w:rsid w:val="001F62C2"/>
    <w:rsid w:val="001F6394"/>
    <w:rsid w:val="002000E2"/>
    <w:rsid w:val="00200116"/>
    <w:rsid w:val="0020080E"/>
    <w:rsid w:val="0020143D"/>
    <w:rsid w:val="0020146B"/>
    <w:rsid w:val="002016BF"/>
    <w:rsid w:val="002020EF"/>
    <w:rsid w:val="00202486"/>
    <w:rsid w:val="00202655"/>
    <w:rsid w:val="002030E8"/>
    <w:rsid w:val="002045DB"/>
    <w:rsid w:val="00204ED3"/>
    <w:rsid w:val="00204FED"/>
    <w:rsid w:val="00205399"/>
    <w:rsid w:val="002059C6"/>
    <w:rsid w:val="00205D6F"/>
    <w:rsid w:val="00206A6A"/>
    <w:rsid w:val="00207504"/>
    <w:rsid w:val="00207943"/>
    <w:rsid w:val="00207F78"/>
    <w:rsid w:val="00210C9A"/>
    <w:rsid w:val="00211912"/>
    <w:rsid w:val="00211A75"/>
    <w:rsid w:val="00212229"/>
    <w:rsid w:val="00212383"/>
    <w:rsid w:val="002126BC"/>
    <w:rsid w:val="00212AE8"/>
    <w:rsid w:val="00212B9F"/>
    <w:rsid w:val="00213A3A"/>
    <w:rsid w:val="00213C29"/>
    <w:rsid w:val="0021491A"/>
    <w:rsid w:val="00214996"/>
    <w:rsid w:val="00215359"/>
    <w:rsid w:val="00215858"/>
    <w:rsid w:val="00215FE5"/>
    <w:rsid w:val="002165AE"/>
    <w:rsid w:val="00216642"/>
    <w:rsid w:val="0021683A"/>
    <w:rsid w:val="00216A12"/>
    <w:rsid w:val="002201B7"/>
    <w:rsid w:val="002213FC"/>
    <w:rsid w:val="002215C9"/>
    <w:rsid w:val="00221652"/>
    <w:rsid w:val="002235C1"/>
    <w:rsid w:val="0022365B"/>
    <w:rsid w:val="00223663"/>
    <w:rsid w:val="00223838"/>
    <w:rsid w:val="00224149"/>
    <w:rsid w:val="00224BCB"/>
    <w:rsid w:val="00226081"/>
    <w:rsid w:val="00226DF6"/>
    <w:rsid w:val="00226F18"/>
    <w:rsid w:val="002273AB"/>
    <w:rsid w:val="002304F6"/>
    <w:rsid w:val="0023153C"/>
    <w:rsid w:val="0023177F"/>
    <w:rsid w:val="00231B80"/>
    <w:rsid w:val="0023214D"/>
    <w:rsid w:val="00233F55"/>
    <w:rsid w:val="0023460F"/>
    <w:rsid w:val="0023466B"/>
    <w:rsid w:val="00234FC0"/>
    <w:rsid w:val="00235253"/>
    <w:rsid w:val="00236538"/>
    <w:rsid w:val="002376D3"/>
    <w:rsid w:val="002400EA"/>
    <w:rsid w:val="00240BF0"/>
    <w:rsid w:val="00241BE6"/>
    <w:rsid w:val="00243642"/>
    <w:rsid w:val="00243837"/>
    <w:rsid w:val="00244B21"/>
    <w:rsid w:val="00244E2E"/>
    <w:rsid w:val="002458CE"/>
    <w:rsid w:val="00245944"/>
    <w:rsid w:val="00245D66"/>
    <w:rsid w:val="00246FAF"/>
    <w:rsid w:val="00246FF6"/>
    <w:rsid w:val="00247B77"/>
    <w:rsid w:val="00247F15"/>
    <w:rsid w:val="00251759"/>
    <w:rsid w:val="00251A1B"/>
    <w:rsid w:val="00251B0F"/>
    <w:rsid w:val="0025265A"/>
    <w:rsid w:val="00252834"/>
    <w:rsid w:val="002536AC"/>
    <w:rsid w:val="00253747"/>
    <w:rsid w:val="00253F93"/>
    <w:rsid w:val="00255BB0"/>
    <w:rsid w:val="00256108"/>
    <w:rsid w:val="00256933"/>
    <w:rsid w:val="00256C35"/>
    <w:rsid w:val="00256E41"/>
    <w:rsid w:val="00257559"/>
    <w:rsid w:val="00257E7F"/>
    <w:rsid w:val="00257FEB"/>
    <w:rsid w:val="00260FAF"/>
    <w:rsid w:val="00261905"/>
    <w:rsid w:val="00261A62"/>
    <w:rsid w:val="002620BC"/>
    <w:rsid w:val="00262737"/>
    <w:rsid w:val="00262F8A"/>
    <w:rsid w:val="002630FD"/>
    <w:rsid w:val="0026321B"/>
    <w:rsid w:val="00263339"/>
    <w:rsid w:val="0026375A"/>
    <w:rsid w:val="00264455"/>
    <w:rsid w:val="00265058"/>
    <w:rsid w:val="0026523B"/>
    <w:rsid w:val="002659E4"/>
    <w:rsid w:val="00265DFD"/>
    <w:rsid w:val="00265E3D"/>
    <w:rsid w:val="002663A0"/>
    <w:rsid w:val="002673E1"/>
    <w:rsid w:val="00270B34"/>
    <w:rsid w:val="00270FB6"/>
    <w:rsid w:val="002716C1"/>
    <w:rsid w:val="0027186C"/>
    <w:rsid w:val="00271E46"/>
    <w:rsid w:val="00272231"/>
    <w:rsid w:val="00272328"/>
    <w:rsid w:val="0027296E"/>
    <w:rsid w:val="00272A88"/>
    <w:rsid w:val="00273435"/>
    <w:rsid w:val="00273648"/>
    <w:rsid w:val="002737ED"/>
    <w:rsid w:val="00273AEC"/>
    <w:rsid w:val="00274F8E"/>
    <w:rsid w:val="0027560A"/>
    <w:rsid w:val="00275D68"/>
    <w:rsid w:val="0027660A"/>
    <w:rsid w:val="00277078"/>
    <w:rsid w:val="00277151"/>
    <w:rsid w:val="002776E8"/>
    <w:rsid w:val="00277C71"/>
    <w:rsid w:val="0028025D"/>
    <w:rsid w:val="002808A3"/>
    <w:rsid w:val="00280CE3"/>
    <w:rsid w:val="002819F4"/>
    <w:rsid w:val="00281BE9"/>
    <w:rsid w:val="002829A3"/>
    <w:rsid w:val="00283233"/>
    <w:rsid w:val="002833F6"/>
    <w:rsid w:val="00283F41"/>
    <w:rsid w:val="00284116"/>
    <w:rsid w:val="00285CCC"/>
    <w:rsid w:val="00285D05"/>
    <w:rsid w:val="00285E1E"/>
    <w:rsid w:val="0028642C"/>
    <w:rsid w:val="0028748C"/>
    <w:rsid w:val="002875C0"/>
    <w:rsid w:val="00287791"/>
    <w:rsid w:val="00287A8D"/>
    <w:rsid w:val="00287AE2"/>
    <w:rsid w:val="00287DD4"/>
    <w:rsid w:val="00287F30"/>
    <w:rsid w:val="00290C1B"/>
    <w:rsid w:val="00292440"/>
    <w:rsid w:val="0029329C"/>
    <w:rsid w:val="00293375"/>
    <w:rsid w:val="0029353D"/>
    <w:rsid w:val="00293B7C"/>
    <w:rsid w:val="002950D6"/>
    <w:rsid w:val="00296BA8"/>
    <w:rsid w:val="00296C8A"/>
    <w:rsid w:val="00296DC8"/>
    <w:rsid w:val="00297022"/>
    <w:rsid w:val="002A0073"/>
    <w:rsid w:val="002A043A"/>
    <w:rsid w:val="002A0D0B"/>
    <w:rsid w:val="002A13AD"/>
    <w:rsid w:val="002A16A3"/>
    <w:rsid w:val="002A1CA8"/>
    <w:rsid w:val="002A1F1D"/>
    <w:rsid w:val="002A2384"/>
    <w:rsid w:val="002A25C9"/>
    <w:rsid w:val="002A2BC6"/>
    <w:rsid w:val="002A3657"/>
    <w:rsid w:val="002A3CAC"/>
    <w:rsid w:val="002A4023"/>
    <w:rsid w:val="002A42CD"/>
    <w:rsid w:val="002A4312"/>
    <w:rsid w:val="002A48E5"/>
    <w:rsid w:val="002A4954"/>
    <w:rsid w:val="002A49C4"/>
    <w:rsid w:val="002A692E"/>
    <w:rsid w:val="002A7725"/>
    <w:rsid w:val="002A7CC5"/>
    <w:rsid w:val="002B014D"/>
    <w:rsid w:val="002B02EC"/>
    <w:rsid w:val="002B03A7"/>
    <w:rsid w:val="002B0852"/>
    <w:rsid w:val="002B096C"/>
    <w:rsid w:val="002B118F"/>
    <w:rsid w:val="002B129E"/>
    <w:rsid w:val="002B243E"/>
    <w:rsid w:val="002B2C56"/>
    <w:rsid w:val="002B38C6"/>
    <w:rsid w:val="002B3B9A"/>
    <w:rsid w:val="002B3D2E"/>
    <w:rsid w:val="002B449D"/>
    <w:rsid w:val="002B5D48"/>
    <w:rsid w:val="002B7A57"/>
    <w:rsid w:val="002C02D3"/>
    <w:rsid w:val="002C0D46"/>
    <w:rsid w:val="002C1560"/>
    <w:rsid w:val="002C2AD9"/>
    <w:rsid w:val="002C305B"/>
    <w:rsid w:val="002C31AE"/>
    <w:rsid w:val="002C3670"/>
    <w:rsid w:val="002C373B"/>
    <w:rsid w:val="002C37A0"/>
    <w:rsid w:val="002C3F84"/>
    <w:rsid w:val="002C4364"/>
    <w:rsid w:val="002C47FB"/>
    <w:rsid w:val="002C5335"/>
    <w:rsid w:val="002C5CB2"/>
    <w:rsid w:val="002C5D10"/>
    <w:rsid w:val="002C62A4"/>
    <w:rsid w:val="002C69F9"/>
    <w:rsid w:val="002D0615"/>
    <w:rsid w:val="002D0AEB"/>
    <w:rsid w:val="002D0C73"/>
    <w:rsid w:val="002D0FA4"/>
    <w:rsid w:val="002D0FDB"/>
    <w:rsid w:val="002D156B"/>
    <w:rsid w:val="002D1700"/>
    <w:rsid w:val="002D2383"/>
    <w:rsid w:val="002D25C8"/>
    <w:rsid w:val="002D464D"/>
    <w:rsid w:val="002D50DE"/>
    <w:rsid w:val="002D5EAC"/>
    <w:rsid w:val="002D6248"/>
    <w:rsid w:val="002D6EDA"/>
    <w:rsid w:val="002D70EF"/>
    <w:rsid w:val="002D767B"/>
    <w:rsid w:val="002D7732"/>
    <w:rsid w:val="002E0926"/>
    <w:rsid w:val="002E141A"/>
    <w:rsid w:val="002E1B48"/>
    <w:rsid w:val="002E3535"/>
    <w:rsid w:val="002E363A"/>
    <w:rsid w:val="002E58A0"/>
    <w:rsid w:val="002E6589"/>
    <w:rsid w:val="002E6C25"/>
    <w:rsid w:val="002E6C30"/>
    <w:rsid w:val="002E6E20"/>
    <w:rsid w:val="002E7075"/>
    <w:rsid w:val="002F0292"/>
    <w:rsid w:val="002F05CC"/>
    <w:rsid w:val="002F0D15"/>
    <w:rsid w:val="002F14F4"/>
    <w:rsid w:val="002F1978"/>
    <w:rsid w:val="002F19BF"/>
    <w:rsid w:val="002F201A"/>
    <w:rsid w:val="002F2119"/>
    <w:rsid w:val="002F21C4"/>
    <w:rsid w:val="002F252E"/>
    <w:rsid w:val="002F2B5A"/>
    <w:rsid w:val="002F2BDC"/>
    <w:rsid w:val="002F2D37"/>
    <w:rsid w:val="002F2E98"/>
    <w:rsid w:val="002F36F2"/>
    <w:rsid w:val="002F3F98"/>
    <w:rsid w:val="002F40E9"/>
    <w:rsid w:val="002F4515"/>
    <w:rsid w:val="002F45D8"/>
    <w:rsid w:val="002F4ACA"/>
    <w:rsid w:val="002F687F"/>
    <w:rsid w:val="002F7488"/>
    <w:rsid w:val="00300171"/>
    <w:rsid w:val="003001A6"/>
    <w:rsid w:val="00300632"/>
    <w:rsid w:val="003014F5"/>
    <w:rsid w:val="00301C3B"/>
    <w:rsid w:val="00301D90"/>
    <w:rsid w:val="00302CDC"/>
    <w:rsid w:val="00302E47"/>
    <w:rsid w:val="00302FD3"/>
    <w:rsid w:val="003034CC"/>
    <w:rsid w:val="003035F7"/>
    <w:rsid w:val="00303819"/>
    <w:rsid w:val="00303827"/>
    <w:rsid w:val="00303C3E"/>
    <w:rsid w:val="00304464"/>
    <w:rsid w:val="00304674"/>
    <w:rsid w:val="00304BB5"/>
    <w:rsid w:val="00304BDD"/>
    <w:rsid w:val="00304D78"/>
    <w:rsid w:val="00305701"/>
    <w:rsid w:val="00305A2D"/>
    <w:rsid w:val="00307BEA"/>
    <w:rsid w:val="00310482"/>
    <w:rsid w:val="00310A69"/>
    <w:rsid w:val="00311074"/>
    <w:rsid w:val="003111F0"/>
    <w:rsid w:val="00311639"/>
    <w:rsid w:val="0031166B"/>
    <w:rsid w:val="00312367"/>
    <w:rsid w:val="00312ABE"/>
    <w:rsid w:val="0031313A"/>
    <w:rsid w:val="00313655"/>
    <w:rsid w:val="00314188"/>
    <w:rsid w:val="00314840"/>
    <w:rsid w:val="003160AF"/>
    <w:rsid w:val="0031679D"/>
    <w:rsid w:val="00316E40"/>
    <w:rsid w:val="00320CE9"/>
    <w:rsid w:val="00321128"/>
    <w:rsid w:val="00321437"/>
    <w:rsid w:val="0032161B"/>
    <w:rsid w:val="0032168C"/>
    <w:rsid w:val="00321C90"/>
    <w:rsid w:val="00321E6C"/>
    <w:rsid w:val="003228A8"/>
    <w:rsid w:val="003234E5"/>
    <w:rsid w:val="0032427E"/>
    <w:rsid w:val="003246DB"/>
    <w:rsid w:val="00324C45"/>
    <w:rsid w:val="00325075"/>
    <w:rsid w:val="003253CA"/>
    <w:rsid w:val="00330B80"/>
    <w:rsid w:val="00331349"/>
    <w:rsid w:val="00331926"/>
    <w:rsid w:val="00331B5F"/>
    <w:rsid w:val="00331BD0"/>
    <w:rsid w:val="00331BF3"/>
    <w:rsid w:val="003337F4"/>
    <w:rsid w:val="00334093"/>
    <w:rsid w:val="00334171"/>
    <w:rsid w:val="00334E44"/>
    <w:rsid w:val="00335CAD"/>
    <w:rsid w:val="00336BA2"/>
    <w:rsid w:val="00336E23"/>
    <w:rsid w:val="003374DE"/>
    <w:rsid w:val="003379B9"/>
    <w:rsid w:val="00337C23"/>
    <w:rsid w:val="00340371"/>
    <w:rsid w:val="00340EE9"/>
    <w:rsid w:val="00341DC4"/>
    <w:rsid w:val="00341E6F"/>
    <w:rsid w:val="00342329"/>
    <w:rsid w:val="00342E14"/>
    <w:rsid w:val="003439D9"/>
    <w:rsid w:val="003448BF"/>
    <w:rsid w:val="00345BE8"/>
    <w:rsid w:val="00346F84"/>
    <w:rsid w:val="00346F88"/>
    <w:rsid w:val="0034757E"/>
    <w:rsid w:val="00347B68"/>
    <w:rsid w:val="00351F18"/>
    <w:rsid w:val="00354239"/>
    <w:rsid w:val="00354590"/>
    <w:rsid w:val="0035538D"/>
    <w:rsid w:val="003569E4"/>
    <w:rsid w:val="00356A4B"/>
    <w:rsid w:val="00356A67"/>
    <w:rsid w:val="00356C18"/>
    <w:rsid w:val="003575AF"/>
    <w:rsid w:val="00357AA4"/>
    <w:rsid w:val="00360055"/>
    <w:rsid w:val="003609DD"/>
    <w:rsid w:val="00360B92"/>
    <w:rsid w:val="00362786"/>
    <w:rsid w:val="0036291E"/>
    <w:rsid w:val="003629C1"/>
    <w:rsid w:val="00363562"/>
    <w:rsid w:val="00366205"/>
    <w:rsid w:val="00366A1F"/>
    <w:rsid w:val="00367085"/>
    <w:rsid w:val="0036717E"/>
    <w:rsid w:val="00367411"/>
    <w:rsid w:val="00370095"/>
    <w:rsid w:val="00371121"/>
    <w:rsid w:val="003716F5"/>
    <w:rsid w:val="00371BAA"/>
    <w:rsid w:val="00371CB0"/>
    <w:rsid w:val="00371E12"/>
    <w:rsid w:val="00372B42"/>
    <w:rsid w:val="00373027"/>
    <w:rsid w:val="00373448"/>
    <w:rsid w:val="00373B03"/>
    <w:rsid w:val="00374EDD"/>
    <w:rsid w:val="0037536F"/>
    <w:rsid w:val="00375DF3"/>
    <w:rsid w:val="00375E4B"/>
    <w:rsid w:val="00376437"/>
    <w:rsid w:val="003768D8"/>
    <w:rsid w:val="00376B81"/>
    <w:rsid w:val="0037757F"/>
    <w:rsid w:val="003778E5"/>
    <w:rsid w:val="00377E62"/>
    <w:rsid w:val="00380B89"/>
    <w:rsid w:val="00380BC9"/>
    <w:rsid w:val="00382748"/>
    <w:rsid w:val="00382CB0"/>
    <w:rsid w:val="003837C6"/>
    <w:rsid w:val="0038393D"/>
    <w:rsid w:val="00383F17"/>
    <w:rsid w:val="00384141"/>
    <w:rsid w:val="00384713"/>
    <w:rsid w:val="003850E5"/>
    <w:rsid w:val="00385B6A"/>
    <w:rsid w:val="003864DF"/>
    <w:rsid w:val="00386961"/>
    <w:rsid w:val="00386D5F"/>
    <w:rsid w:val="00387143"/>
    <w:rsid w:val="003900ED"/>
    <w:rsid w:val="0039045E"/>
    <w:rsid w:val="00390E5D"/>
    <w:rsid w:val="00391945"/>
    <w:rsid w:val="00391967"/>
    <w:rsid w:val="00391ED8"/>
    <w:rsid w:val="003920F6"/>
    <w:rsid w:val="0039245F"/>
    <w:rsid w:val="0039259D"/>
    <w:rsid w:val="00392A85"/>
    <w:rsid w:val="00392AEF"/>
    <w:rsid w:val="00392D59"/>
    <w:rsid w:val="00393848"/>
    <w:rsid w:val="00394190"/>
    <w:rsid w:val="0039489E"/>
    <w:rsid w:val="00395CB7"/>
    <w:rsid w:val="00396057"/>
    <w:rsid w:val="00396A38"/>
    <w:rsid w:val="00396B7D"/>
    <w:rsid w:val="00396BBC"/>
    <w:rsid w:val="00396CD5"/>
    <w:rsid w:val="0039712F"/>
    <w:rsid w:val="0039794C"/>
    <w:rsid w:val="00397C26"/>
    <w:rsid w:val="003A0376"/>
    <w:rsid w:val="003A0D85"/>
    <w:rsid w:val="003A0E78"/>
    <w:rsid w:val="003A12C0"/>
    <w:rsid w:val="003A1750"/>
    <w:rsid w:val="003A1B2F"/>
    <w:rsid w:val="003A2464"/>
    <w:rsid w:val="003A310C"/>
    <w:rsid w:val="003A3ABD"/>
    <w:rsid w:val="003A4BF3"/>
    <w:rsid w:val="003A4C0C"/>
    <w:rsid w:val="003A56D5"/>
    <w:rsid w:val="003A6372"/>
    <w:rsid w:val="003A63F9"/>
    <w:rsid w:val="003A6548"/>
    <w:rsid w:val="003A6D1A"/>
    <w:rsid w:val="003A70FA"/>
    <w:rsid w:val="003A77F4"/>
    <w:rsid w:val="003A7908"/>
    <w:rsid w:val="003A7CA4"/>
    <w:rsid w:val="003B0130"/>
    <w:rsid w:val="003B08FF"/>
    <w:rsid w:val="003B0AD8"/>
    <w:rsid w:val="003B16E4"/>
    <w:rsid w:val="003B1D22"/>
    <w:rsid w:val="003B1D37"/>
    <w:rsid w:val="003B1F06"/>
    <w:rsid w:val="003B1F69"/>
    <w:rsid w:val="003B1F95"/>
    <w:rsid w:val="003B2FA5"/>
    <w:rsid w:val="003B34FC"/>
    <w:rsid w:val="003B53E1"/>
    <w:rsid w:val="003B55AF"/>
    <w:rsid w:val="003B5C5B"/>
    <w:rsid w:val="003B5EBC"/>
    <w:rsid w:val="003B61A1"/>
    <w:rsid w:val="003B7B3A"/>
    <w:rsid w:val="003C00E3"/>
    <w:rsid w:val="003C036D"/>
    <w:rsid w:val="003C0A75"/>
    <w:rsid w:val="003C0A9D"/>
    <w:rsid w:val="003C0B7F"/>
    <w:rsid w:val="003C1316"/>
    <w:rsid w:val="003C1871"/>
    <w:rsid w:val="003C21F3"/>
    <w:rsid w:val="003C2253"/>
    <w:rsid w:val="003C2AD8"/>
    <w:rsid w:val="003C30A1"/>
    <w:rsid w:val="003C317C"/>
    <w:rsid w:val="003C37F4"/>
    <w:rsid w:val="003C4C91"/>
    <w:rsid w:val="003C5ABE"/>
    <w:rsid w:val="003C752D"/>
    <w:rsid w:val="003C7773"/>
    <w:rsid w:val="003C7B27"/>
    <w:rsid w:val="003D0179"/>
    <w:rsid w:val="003D17B8"/>
    <w:rsid w:val="003D1A12"/>
    <w:rsid w:val="003D1C45"/>
    <w:rsid w:val="003D1F42"/>
    <w:rsid w:val="003D1F5C"/>
    <w:rsid w:val="003D23B1"/>
    <w:rsid w:val="003D25AF"/>
    <w:rsid w:val="003D2EAE"/>
    <w:rsid w:val="003D3E48"/>
    <w:rsid w:val="003D406F"/>
    <w:rsid w:val="003D49D6"/>
    <w:rsid w:val="003D5CEF"/>
    <w:rsid w:val="003D6138"/>
    <w:rsid w:val="003D68F4"/>
    <w:rsid w:val="003D6A4C"/>
    <w:rsid w:val="003D6F76"/>
    <w:rsid w:val="003E0763"/>
    <w:rsid w:val="003E0ACA"/>
    <w:rsid w:val="003E1737"/>
    <w:rsid w:val="003E1892"/>
    <w:rsid w:val="003E228C"/>
    <w:rsid w:val="003E2855"/>
    <w:rsid w:val="003E346E"/>
    <w:rsid w:val="003E3C3C"/>
    <w:rsid w:val="003E4CC1"/>
    <w:rsid w:val="003E4ECB"/>
    <w:rsid w:val="003E52B7"/>
    <w:rsid w:val="003E52E8"/>
    <w:rsid w:val="003E67E3"/>
    <w:rsid w:val="003E70A8"/>
    <w:rsid w:val="003E7230"/>
    <w:rsid w:val="003E73A5"/>
    <w:rsid w:val="003E7CF4"/>
    <w:rsid w:val="003E7F2B"/>
    <w:rsid w:val="003E7F7D"/>
    <w:rsid w:val="003F17F0"/>
    <w:rsid w:val="003F20A6"/>
    <w:rsid w:val="003F2296"/>
    <w:rsid w:val="003F2844"/>
    <w:rsid w:val="003F3449"/>
    <w:rsid w:val="003F4BC6"/>
    <w:rsid w:val="003F4CA4"/>
    <w:rsid w:val="003F5D59"/>
    <w:rsid w:val="003F609F"/>
    <w:rsid w:val="003F64B1"/>
    <w:rsid w:val="003F6A14"/>
    <w:rsid w:val="003F7D20"/>
    <w:rsid w:val="00400E74"/>
    <w:rsid w:val="00400FE3"/>
    <w:rsid w:val="004016D1"/>
    <w:rsid w:val="00402559"/>
    <w:rsid w:val="004025F9"/>
    <w:rsid w:val="004026D3"/>
    <w:rsid w:val="004030D8"/>
    <w:rsid w:val="00404731"/>
    <w:rsid w:val="00406B0C"/>
    <w:rsid w:val="00406ED6"/>
    <w:rsid w:val="0040790E"/>
    <w:rsid w:val="00407D28"/>
    <w:rsid w:val="0041003C"/>
    <w:rsid w:val="00412419"/>
    <w:rsid w:val="00412916"/>
    <w:rsid w:val="004129D6"/>
    <w:rsid w:val="00412E25"/>
    <w:rsid w:val="00413595"/>
    <w:rsid w:val="00413BBB"/>
    <w:rsid w:val="00413F3B"/>
    <w:rsid w:val="004144ED"/>
    <w:rsid w:val="00414CD4"/>
    <w:rsid w:val="00415251"/>
    <w:rsid w:val="00415BBD"/>
    <w:rsid w:val="00415D4E"/>
    <w:rsid w:val="004163EC"/>
    <w:rsid w:val="00416C4F"/>
    <w:rsid w:val="00416D36"/>
    <w:rsid w:val="00416D9A"/>
    <w:rsid w:val="00417579"/>
    <w:rsid w:val="0042043B"/>
    <w:rsid w:val="0042134A"/>
    <w:rsid w:val="004214E0"/>
    <w:rsid w:val="00422008"/>
    <w:rsid w:val="0042247A"/>
    <w:rsid w:val="00422551"/>
    <w:rsid w:val="00422688"/>
    <w:rsid w:val="004230B5"/>
    <w:rsid w:val="004236C9"/>
    <w:rsid w:val="004237C0"/>
    <w:rsid w:val="00423A74"/>
    <w:rsid w:val="00424208"/>
    <w:rsid w:val="00424B02"/>
    <w:rsid w:val="004253E1"/>
    <w:rsid w:val="00425DA7"/>
    <w:rsid w:val="004261BA"/>
    <w:rsid w:val="00426373"/>
    <w:rsid w:val="0042674D"/>
    <w:rsid w:val="00427361"/>
    <w:rsid w:val="00427704"/>
    <w:rsid w:val="0043080B"/>
    <w:rsid w:val="00430AE0"/>
    <w:rsid w:val="00430ECD"/>
    <w:rsid w:val="0043102D"/>
    <w:rsid w:val="0043169E"/>
    <w:rsid w:val="004317FA"/>
    <w:rsid w:val="00431B77"/>
    <w:rsid w:val="00433D8C"/>
    <w:rsid w:val="00435292"/>
    <w:rsid w:val="00435886"/>
    <w:rsid w:val="0043590E"/>
    <w:rsid w:val="0043598C"/>
    <w:rsid w:val="00435A2D"/>
    <w:rsid w:val="00435F0D"/>
    <w:rsid w:val="0043612A"/>
    <w:rsid w:val="00436455"/>
    <w:rsid w:val="0043649A"/>
    <w:rsid w:val="0043664F"/>
    <w:rsid w:val="00436C16"/>
    <w:rsid w:val="00436F32"/>
    <w:rsid w:val="0043734D"/>
    <w:rsid w:val="004375EE"/>
    <w:rsid w:val="004379C5"/>
    <w:rsid w:val="00442B47"/>
    <w:rsid w:val="0044312D"/>
    <w:rsid w:val="004434C5"/>
    <w:rsid w:val="004436C9"/>
    <w:rsid w:val="00443C8B"/>
    <w:rsid w:val="00444500"/>
    <w:rsid w:val="00445299"/>
    <w:rsid w:val="004459FE"/>
    <w:rsid w:val="00445DBE"/>
    <w:rsid w:val="00446972"/>
    <w:rsid w:val="00447B23"/>
    <w:rsid w:val="004505BF"/>
    <w:rsid w:val="0045210A"/>
    <w:rsid w:val="004522BE"/>
    <w:rsid w:val="00452AAB"/>
    <w:rsid w:val="00452BD7"/>
    <w:rsid w:val="004538A5"/>
    <w:rsid w:val="00454438"/>
    <w:rsid w:val="004548D7"/>
    <w:rsid w:val="00454EDD"/>
    <w:rsid w:val="004552A4"/>
    <w:rsid w:val="0045543E"/>
    <w:rsid w:val="004558D0"/>
    <w:rsid w:val="00456510"/>
    <w:rsid w:val="00456E27"/>
    <w:rsid w:val="0045755B"/>
    <w:rsid w:val="0046004D"/>
    <w:rsid w:val="00460C02"/>
    <w:rsid w:val="00460F08"/>
    <w:rsid w:val="0046233A"/>
    <w:rsid w:val="00462495"/>
    <w:rsid w:val="00462680"/>
    <w:rsid w:val="00462FA6"/>
    <w:rsid w:val="004631BB"/>
    <w:rsid w:val="0046338D"/>
    <w:rsid w:val="00463683"/>
    <w:rsid w:val="00463732"/>
    <w:rsid w:val="0046382C"/>
    <w:rsid w:val="0046446B"/>
    <w:rsid w:val="00464A28"/>
    <w:rsid w:val="00464E9E"/>
    <w:rsid w:val="004651AB"/>
    <w:rsid w:val="00465FC0"/>
    <w:rsid w:val="00465FE3"/>
    <w:rsid w:val="00466782"/>
    <w:rsid w:val="00467783"/>
    <w:rsid w:val="00470883"/>
    <w:rsid w:val="00471C56"/>
    <w:rsid w:val="004721C9"/>
    <w:rsid w:val="004730CA"/>
    <w:rsid w:val="00473306"/>
    <w:rsid w:val="00473316"/>
    <w:rsid w:val="0047368C"/>
    <w:rsid w:val="004740FC"/>
    <w:rsid w:val="004756F7"/>
    <w:rsid w:val="00475AE6"/>
    <w:rsid w:val="00475B16"/>
    <w:rsid w:val="004764E6"/>
    <w:rsid w:val="004777F3"/>
    <w:rsid w:val="00477BC1"/>
    <w:rsid w:val="00477C4D"/>
    <w:rsid w:val="00477ED3"/>
    <w:rsid w:val="004808E3"/>
    <w:rsid w:val="0048094F"/>
    <w:rsid w:val="0048108F"/>
    <w:rsid w:val="0048258F"/>
    <w:rsid w:val="004837E6"/>
    <w:rsid w:val="00484344"/>
    <w:rsid w:val="0048436F"/>
    <w:rsid w:val="004846DE"/>
    <w:rsid w:val="00485B02"/>
    <w:rsid w:val="004866DD"/>
    <w:rsid w:val="00487C56"/>
    <w:rsid w:val="00487F7E"/>
    <w:rsid w:val="00490045"/>
    <w:rsid w:val="00490307"/>
    <w:rsid w:val="004903AA"/>
    <w:rsid w:val="00491618"/>
    <w:rsid w:val="0049179A"/>
    <w:rsid w:val="004919FE"/>
    <w:rsid w:val="00491A28"/>
    <w:rsid w:val="00492564"/>
    <w:rsid w:val="0049291A"/>
    <w:rsid w:val="00492A4B"/>
    <w:rsid w:val="00493AE6"/>
    <w:rsid w:val="004946D4"/>
    <w:rsid w:val="00494FC9"/>
    <w:rsid w:val="00496272"/>
    <w:rsid w:val="00496FC8"/>
    <w:rsid w:val="00497AF3"/>
    <w:rsid w:val="004A0E4E"/>
    <w:rsid w:val="004A0F4B"/>
    <w:rsid w:val="004A2065"/>
    <w:rsid w:val="004A222F"/>
    <w:rsid w:val="004A2ECC"/>
    <w:rsid w:val="004A2F56"/>
    <w:rsid w:val="004A2F97"/>
    <w:rsid w:val="004A3133"/>
    <w:rsid w:val="004A35B0"/>
    <w:rsid w:val="004A3AEE"/>
    <w:rsid w:val="004A4038"/>
    <w:rsid w:val="004A429C"/>
    <w:rsid w:val="004A4CC9"/>
    <w:rsid w:val="004A4EE5"/>
    <w:rsid w:val="004A6D2A"/>
    <w:rsid w:val="004A70F1"/>
    <w:rsid w:val="004A7D6B"/>
    <w:rsid w:val="004B0AC1"/>
    <w:rsid w:val="004B0C94"/>
    <w:rsid w:val="004B1FE0"/>
    <w:rsid w:val="004B20BD"/>
    <w:rsid w:val="004B25E4"/>
    <w:rsid w:val="004B310A"/>
    <w:rsid w:val="004B3987"/>
    <w:rsid w:val="004B40AB"/>
    <w:rsid w:val="004B4F8E"/>
    <w:rsid w:val="004B4FD0"/>
    <w:rsid w:val="004B5248"/>
    <w:rsid w:val="004B527E"/>
    <w:rsid w:val="004B5931"/>
    <w:rsid w:val="004B66ED"/>
    <w:rsid w:val="004B6860"/>
    <w:rsid w:val="004B69DB"/>
    <w:rsid w:val="004B6E4B"/>
    <w:rsid w:val="004C223E"/>
    <w:rsid w:val="004C25BB"/>
    <w:rsid w:val="004C2A84"/>
    <w:rsid w:val="004C2BB3"/>
    <w:rsid w:val="004C2C2E"/>
    <w:rsid w:val="004C38FE"/>
    <w:rsid w:val="004C3B01"/>
    <w:rsid w:val="004C3EEE"/>
    <w:rsid w:val="004C4329"/>
    <w:rsid w:val="004C4CB5"/>
    <w:rsid w:val="004C4EDC"/>
    <w:rsid w:val="004C4F0B"/>
    <w:rsid w:val="004C5A5D"/>
    <w:rsid w:val="004C5C01"/>
    <w:rsid w:val="004C623B"/>
    <w:rsid w:val="004C6D32"/>
    <w:rsid w:val="004C70B9"/>
    <w:rsid w:val="004C7128"/>
    <w:rsid w:val="004C7888"/>
    <w:rsid w:val="004D00C8"/>
    <w:rsid w:val="004D0982"/>
    <w:rsid w:val="004D1D0C"/>
    <w:rsid w:val="004D20F8"/>
    <w:rsid w:val="004D2A4B"/>
    <w:rsid w:val="004D315A"/>
    <w:rsid w:val="004D34BD"/>
    <w:rsid w:val="004D3B30"/>
    <w:rsid w:val="004D4E61"/>
    <w:rsid w:val="004D5FF7"/>
    <w:rsid w:val="004D6C9E"/>
    <w:rsid w:val="004D7D2D"/>
    <w:rsid w:val="004E000B"/>
    <w:rsid w:val="004E02CA"/>
    <w:rsid w:val="004E114D"/>
    <w:rsid w:val="004E136D"/>
    <w:rsid w:val="004E1C9C"/>
    <w:rsid w:val="004E2375"/>
    <w:rsid w:val="004E2922"/>
    <w:rsid w:val="004E2B92"/>
    <w:rsid w:val="004E2DFB"/>
    <w:rsid w:val="004E3617"/>
    <w:rsid w:val="004E42C1"/>
    <w:rsid w:val="004E4F2D"/>
    <w:rsid w:val="004E55AE"/>
    <w:rsid w:val="004E5DBF"/>
    <w:rsid w:val="004E64B1"/>
    <w:rsid w:val="004E6C71"/>
    <w:rsid w:val="004E6DB8"/>
    <w:rsid w:val="004E7CE0"/>
    <w:rsid w:val="004F1538"/>
    <w:rsid w:val="004F16D1"/>
    <w:rsid w:val="004F18B4"/>
    <w:rsid w:val="004F1AAB"/>
    <w:rsid w:val="004F1D04"/>
    <w:rsid w:val="004F25CF"/>
    <w:rsid w:val="004F28E6"/>
    <w:rsid w:val="004F2A4A"/>
    <w:rsid w:val="004F2C20"/>
    <w:rsid w:val="004F3C42"/>
    <w:rsid w:val="004F3DDF"/>
    <w:rsid w:val="004F4085"/>
    <w:rsid w:val="004F4EC0"/>
    <w:rsid w:val="004F58F0"/>
    <w:rsid w:val="004F640E"/>
    <w:rsid w:val="004F6682"/>
    <w:rsid w:val="004F6FFC"/>
    <w:rsid w:val="004F721B"/>
    <w:rsid w:val="004F72DF"/>
    <w:rsid w:val="004F7943"/>
    <w:rsid w:val="005001CB"/>
    <w:rsid w:val="00500DBF"/>
    <w:rsid w:val="0050167E"/>
    <w:rsid w:val="00501680"/>
    <w:rsid w:val="00501F14"/>
    <w:rsid w:val="00502A72"/>
    <w:rsid w:val="00502BDC"/>
    <w:rsid w:val="005030CF"/>
    <w:rsid w:val="00504FC5"/>
    <w:rsid w:val="00505022"/>
    <w:rsid w:val="005054AE"/>
    <w:rsid w:val="005054BB"/>
    <w:rsid w:val="0050699D"/>
    <w:rsid w:val="00506A0F"/>
    <w:rsid w:val="00506A13"/>
    <w:rsid w:val="00506BF4"/>
    <w:rsid w:val="00511514"/>
    <w:rsid w:val="0051163A"/>
    <w:rsid w:val="005124B6"/>
    <w:rsid w:val="005131FF"/>
    <w:rsid w:val="00513387"/>
    <w:rsid w:val="0051390E"/>
    <w:rsid w:val="00513EF5"/>
    <w:rsid w:val="005147D4"/>
    <w:rsid w:val="005148A3"/>
    <w:rsid w:val="00514E2E"/>
    <w:rsid w:val="00514ED7"/>
    <w:rsid w:val="0051512D"/>
    <w:rsid w:val="005153A5"/>
    <w:rsid w:val="0051587C"/>
    <w:rsid w:val="00515963"/>
    <w:rsid w:val="0051634C"/>
    <w:rsid w:val="0051638A"/>
    <w:rsid w:val="00516AAF"/>
    <w:rsid w:val="005174E9"/>
    <w:rsid w:val="00517C4B"/>
    <w:rsid w:val="005201CF"/>
    <w:rsid w:val="00520674"/>
    <w:rsid w:val="00520C7C"/>
    <w:rsid w:val="0052156F"/>
    <w:rsid w:val="00521DA2"/>
    <w:rsid w:val="005221DA"/>
    <w:rsid w:val="0052237C"/>
    <w:rsid w:val="00522E72"/>
    <w:rsid w:val="00522E9F"/>
    <w:rsid w:val="0052346D"/>
    <w:rsid w:val="00523F56"/>
    <w:rsid w:val="0052400E"/>
    <w:rsid w:val="005264EC"/>
    <w:rsid w:val="0052666E"/>
    <w:rsid w:val="00527312"/>
    <w:rsid w:val="00527467"/>
    <w:rsid w:val="0052766B"/>
    <w:rsid w:val="00527DB1"/>
    <w:rsid w:val="00530CD9"/>
    <w:rsid w:val="00530D5E"/>
    <w:rsid w:val="00531FD3"/>
    <w:rsid w:val="00532C95"/>
    <w:rsid w:val="00532DAB"/>
    <w:rsid w:val="00533C3E"/>
    <w:rsid w:val="005348FB"/>
    <w:rsid w:val="0053544F"/>
    <w:rsid w:val="005379D0"/>
    <w:rsid w:val="00537A87"/>
    <w:rsid w:val="00537D76"/>
    <w:rsid w:val="0054072F"/>
    <w:rsid w:val="0054087A"/>
    <w:rsid w:val="0054132D"/>
    <w:rsid w:val="00541556"/>
    <w:rsid w:val="005418AB"/>
    <w:rsid w:val="005420A1"/>
    <w:rsid w:val="005422BD"/>
    <w:rsid w:val="00542F4E"/>
    <w:rsid w:val="00543143"/>
    <w:rsid w:val="00543528"/>
    <w:rsid w:val="005435A6"/>
    <w:rsid w:val="00543F8C"/>
    <w:rsid w:val="00544171"/>
    <w:rsid w:val="005447B9"/>
    <w:rsid w:val="0054514C"/>
    <w:rsid w:val="00545191"/>
    <w:rsid w:val="00545556"/>
    <w:rsid w:val="005459D5"/>
    <w:rsid w:val="00545B2C"/>
    <w:rsid w:val="00545E9B"/>
    <w:rsid w:val="00546D77"/>
    <w:rsid w:val="00547C91"/>
    <w:rsid w:val="00550533"/>
    <w:rsid w:val="00550703"/>
    <w:rsid w:val="00550EDE"/>
    <w:rsid w:val="0055172F"/>
    <w:rsid w:val="0055202D"/>
    <w:rsid w:val="00552C88"/>
    <w:rsid w:val="00552E95"/>
    <w:rsid w:val="0055334F"/>
    <w:rsid w:val="005538D5"/>
    <w:rsid w:val="005538E3"/>
    <w:rsid w:val="00553D57"/>
    <w:rsid w:val="00554597"/>
    <w:rsid w:val="00554AA5"/>
    <w:rsid w:val="0055525E"/>
    <w:rsid w:val="00555AE8"/>
    <w:rsid w:val="00556213"/>
    <w:rsid w:val="0055639C"/>
    <w:rsid w:val="00557C58"/>
    <w:rsid w:val="005613A6"/>
    <w:rsid w:val="00561F62"/>
    <w:rsid w:val="00562540"/>
    <w:rsid w:val="00563196"/>
    <w:rsid w:val="00563B97"/>
    <w:rsid w:val="005651C1"/>
    <w:rsid w:val="005655FE"/>
    <w:rsid w:val="0056561C"/>
    <w:rsid w:val="00565A7E"/>
    <w:rsid w:val="005664AD"/>
    <w:rsid w:val="005667A0"/>
    <w:rsid w:val="00566D1D"/>
    <w:rsid w:val="00566D75"/>
    <w:rsid w:val="00567D88"/>
    <w:rsid w:val="00570237"/>
    <w:rsid w:val="00571461"/>
    <w:rsid w:val="00571BC8"/>
    <w:rsid w:val="00572D0F"/>
    <w:rsid w:val="00572D85"/>
    <w:rsid w:val="005733FE"/>
    <w:rsid w:val="0057375B"/>
    <w:rsid w:val="00573A12"/>
    <w:rsid w:val="00574301"/>
    <w:rsid w:val="00574A7C"/>
    <w:rsid w:val="00574CB3"/>
    <w:rsid w:val="00574D90"/>
    <w:rsid w:val="0057671A"/>
    <w:rsid w:val="0058042B"/>
    <w:rsid w:val="005806FC"/>
    <w:rsid w:val="00580DCD"/>
    <w:rsid w:val="00583554"/>
    <w:rsid w:val="005837BE"/>
    <w:rsid w:val="005849DC"/>
    <w:rsid w:val="00584ED5"/>
    <w:rsid w:val="00585650"/>
    <w:rsid w:val="00585AF6"/>
    <w:rsid w:val="00585F54"/>
    <w:rsid w:val="00586713"/>
    <w:rsid w:val="00586BD2"/>
    <w:rsid w:val="00587607"/>
    <w:rsid w:val="00587950"/>
    <w:rsid w:val="00587E3B"/>
    <w:rsid w:val="005908DF"/>
    <w:rsid w:val="0059095B"/>
    <w:rsid w:val="00590A23"/>
    <w:rsid w:val="0059135F"/>
    <w:rsid w:val="005935A0"/>
    <w:rsid w:val="005935D2"/>
    <w:rsid w:val="00593B29"/>
    <w:rsid w:val="0059425E"/>
    <w:rsid w:val="005958DF"/>
    <w:rsid w:val="00595A86"/>
    <w:rsid w:val="00596876"/>
    <w:rsid w:val="00596D52"/>
    <w:rsid w:val="00596FD8"/>
    <w:rsid w:val="00597C4F"/>
    <w:rsid w:val="005A06AE"/>
    <w:rsid w:val="005A06F4"/>
    <w:rsid w:val="005A0B65"/>
    <w:rsid w:val="005A1006"/>
    <w:rsid w:val="005A1340"/>
    <w:rsid w:val="005A1811"/>
    <w:rsid w:val="005A183D"/>
    <w:rsid w:val="005A1D58"/>
    <w:rsid w:val="005A257D"/>
    <w:rsid w:val="005A33A3"/>
    <w:rsid w:val="005A34C4"/>
    <w:rsid w:val="005A36F2"/>
    <w:rsid w:val="005A4382"/>
    <w:rsid w:val="005A4BE3"/>
    <w:rsid w:val="005A61C3"/>
    <w:rsid w:val="005A6572"/>
    <w:rsid w:val="005A6B6F"/>
    <w:rsid w:val="005A6F0C"/>
    <w:rsid w:val="005A765D"/>
    <w:rsid w:val="005A7D9C"/>
    <w:rsid w:val="005B0203"/>
    <w:rsid w:val="005B0343"/>
    <w:rsid w:val="005B0527"/>
    <w:rsid w:val="005B088A"/>
    <w:rsid w:val="005B1BA1"/>
    <w:rsid w:val="005B1C37"/>
    <w:rsid w:val="005B25A2"/>
    <w:rsid w:val="005B25F2"/>
    <w:rsid w:val="005B2A3D"/>
    <w:rsid w:val="005B2C5C"/>
    <w:rsid w:val="005B3DFD"/>
    <w:rsid w:val="005B416E"/>
    <w:rsid w:val="005B483D"/>
    <w:rsid w:val="005B4889"/>
    <w:rsid w:val="005B4898"/>
    <w:rsid w:val="005B5552"/>
    <w:rsid w:val="005B5AA4"/>
    <w:rsid w:val="005B5EEF"/>
    <w:rsid w:val="005B635D"/>
    <w:rsid w:val="005B64B0"/>
    <w:rsid w:val="005B65F2"/>
    <w:rsid w:val="005B6670"/>
    <w:rsid w:val="005B6703"/>
    <w:rsid w:val="005B7C54"/>
    <w:rsid w:val="005C0679"/>
    <w:rsid w:val="005C0A97"/>
    <w:rsid w:val="005C0FB6"/>
    <w:rsid w:val="005C1792"/>
    <w:rsid w:val="005C181C"/>
    <w:rsid w:val="005C1E5C"/>
    <w:rsid w:val="005C2709"/>
    <w:rsid w:val="005C27D7"/>
    <w:rsid w:val="005C2FAC"/>
    <w:rsid w:val="005C3A0C"/>
    <w:rsid w:val="005C3B08"/>
    <w:rsid w:val="005C3D63"/>
    <w:rsid w:val="005C4344"/>
    <w:rsid w:val="005C4602"/>
    <w:rsid w:val="005C6909"/>
    <w:rsid w:val="005C6E92"/>
    <w:rsid w:val="005C748B"/>
    <w:rsid w:val="005C7958"/>
    <w:rsid w:val="005C79B9"/>
    <w:rsid w:val="005C7E4E"/>
    <w:rsid w:val="005D0274"/>
    <w:rsid w:val="005D143A"/>
    <w:rsid w:val="005D147E"/>
    <w:rsid w:val="005D1DAC"/>
    <w:rsid w:val="005D2809"/>
    <w:rsid w:val="005D281A"/>
    <w:rsid w:val="005D2B0C"/>
    <w:rsid w:val="005D42DC"/>
    <w:rsid w:val="005D4BD0"/>
    <w:rsid w:val="005D61A2"/>
    <w:rsid w:val="005D6201"/>
    <w:rsid w:val="005D6ACA"/>
    <w:rsid w:val="005D6BCA"/>
    <w:rsid w:val="005D7151"/>
    <w:rsid w:val="005E0C44"/>
    <w:rsid w:val="005E13CC"/>
    <w:rsid w:val="005E1CA7"/>
    <w:rsid w:val="005E1DBE"/>
    <w:rsid w:val="005E2B7C"/>
    <w:rsid w:val="005E395E"/>
    <w:rsid w:val="005E4BAF"/>
    <w:rsid w:val="005E594B"/>
    <w:rsid w:val="005E5C9A"/>
    <w:rsid w:val="005E67EF"/>
    <w:rsid w:val="005F0B6F"/>
    <w:rsid w:val="005F0FE6"/>
    <w:rsid w:val="005F18BE"/>
    <w:rsid w:val="005F1C3B"/>
    <w:rsid w:val="005F1C67"/>
    <w:rsid w:val="005F1DA5"/>
    <w:rsid w:val="005F212F"/>
    <w:rsid w:val="005F3B34"/>
    <w:rsid w:val="005F4028"/>
    <w:rsid w:val="005F4D30"/>
    <w:rsid w:val="005F50EF"/>
    <w:rsid w:val="005F5923"/>
    <w:rsid w:val="005F6038"/>
    <w:rsid w:val="005F6454"/>
    <w:rsid w:val="005F6F57"/>
    <w:rsid w:val="00601189"/>
    <w:rsid w:val="006022D5"/>
    <w:rsid w:val="00602A33"/>
    <w:rsid w:val="00602DE3"/>
    <w:rsid w:val="00602E71"/>
    <w:rsid w:val="00603BBA"/>
    <w:rsid w:val="00604014"/>
    <w:rsid w:val="0060458E"/>
    <w:rsid w:val="00604EF6"/>
    <w:rsid w:val="006058BB"/>
    <w:rsid w:val="00605B40"/>
    <w:rsid w:val="00605DDC"/>
    <w:rsid w:val="00606243"/>
    <w:rsid w:val="00607394"/>
    <w:rsid w:val="006076AD"/>
    <w:rsid w:val="0060779C"/>
    <w:rsid w:val="00607CAD"/>
    <w:rsid w:val="00610CA3"/>
    <w:rsid w:val="00610E5E"/>
    <w:rsid w:val="006117D0"/>
    <w:rsid w:val="00611A99"/>
    <w:rsid w:val="006127C5"/>
    <w:rsid w:val="00612E04"/>
    <w:rsid w:val="00612EE9"/>
    <w:rsid w:val="00613072"/>
    <w:rsid w:val="00613509"/>
    <w:rsid w:val="00613BC2"/>
    <w:rsid w:val="006140C4"/>
    <w:rsid w:val="0061426F"/>
    <w:rsid w:val="00614DCB"/>
    <w:rsid w:val="00616FCE"/>
    <w:rsid w:val="006176D9"/>
    <w:rsid w:val="00617879"/>
    <w:rsid w:val="00617947"/>
    <w:rsid w:val="0061797C"/>
    <w:rsid w:val="006179A1"/>
    <w:rsid w:val="00617EBF"/>
    <w:rsid w:val="00620BCE"/>
    <w:rsid w:val="00620BE5"/>
    <w:rsid w:val="00622CBC"/>
    <w:rsid w:val="00623B89"/>
    <w:rsid w:val="006241C8"/>
    <w:rsid w:val="0062512F"/>
    <w:rsid w:val="006251B5"/>
    <w:rsid w:val="006254BB"/>
    <w:rsid w:val="0062572B"/>
    <w:rsid w:val="00630523"/>
    <w:rsid w:val="006305C0"/>
    <w:rsid w:val="00631847"/>
    <w:rsid w:val="00632798"/>
    <w:rsid w:val="00632A99"/>
    <w:rsid w:val="00632E89"/>
    <w:rsid w:val="006336DF"/>
    <w:rsid w:val="006344BC"/>
    <w:rsid w:val="00635174"/>
    <w:rsid w:val="00635261"/>
    <w:rsid w:val="00635E6A"/>
    <w:rsid w:val="00636572"/>
    <w:rsid w:val="00636653"/>
    <w:rsid w:val="00637404"/>
    <w:rsid w:val="006410F0"/>
    <w:rsid w:val="00641A75"/>
    <w:rsid w:val="00641A77"/>
    <w:rsid w:val="00641FD5"/>
    <w:rsid w:val="006420D9"/>
    <w:rsid w:val="006420EC"/>
    <w:rsid w:val="00643D16"/>
    <w:rsid w:val="00644674"/>
    <w:rsid w:val="00645508"/>
    <w:rsid w:val="00645DA8"/>
    <w:rsid w:val="00646CC0"/>
    <w:rsid w:val="00646F60"/>
    <w:rsid w:val="00647B84"/>
    <w:rsid w:val="006516A6"/>
    <w:rsid w:val="00651F05"/>
    <w:rsid w:val="00652E56"/>
    <w:rsid w:val="00653998"/>
    <w:rsid w:val="00654077"/>
    <w:rsid w:val="0065496E"/>
    <w:rsid w:val="00654E8C"/>
    <w:rsid w:val="00655A49"/>
    <w:rsid w:val="00657DD2"/>
    <w:rsid w:val="0066019E"/>
    <w:rsid w:val="006601D5"/>
    <w:rsid w:val="00660C2D"/>
    <w:rsid w:val="00661BFD"/>
    <w:rsid w:val="006629CB"/>
    <w:rsid w:val="006632CF"/>
    <w:rsid w:val="006635D3"/>
    <w:rsid w:val="006643B8"/>
    <w:rsid w:val="00664B5A"/>
    <w:rsid w:val="00664E47"/>
    <w:rsid w:val="00665A99"/>
    <w:rsid w:val="00665CBD"/>
    <w:rsid w:val="006664DF"/>
    <w:rsid w:val="006667DF"/>
    <w:rsid w:val="00666B02"/>
    <w:rsid w:val="00667878"/>
    <w:rsid w:val="00667B61"/>
    <w:rsid w:val="00670EA7"/>
    <w:rsid w:val="00671583"/>
    <w:rsid w:val="00671BFA"/>
    <w:rsid w:val="00671C1E"/>
    <w:rsid w:val="00672218"/>
    <w:rsid w:val="00672573"/>
    <w:rsid w:val="00672BA5"/>
    <w:rsid w:val="006732CF"/>
    <w:rsid w:val="0067337F"/>
    <w:rsid w:val="00673899"/>
    <w:rsid w:val="00673EAF"/>
    <w:rsid w:val="00673F74"/>
    <w:rsid w:val="00676010"/>
    <w:rsid w:val="00676762"/>
    <w:rsid w:val="00677CD8"/>
    <w:rsid w:val="00677F28"/>
    <w:rsid w:val="006804C7"/>
    <w:rsid w:val="00681222"/>
    <w:rsid w:val="00681DE9"/>
    <w:rsid w:val="00682B10"/>
    <w:rsid w:val="0068373D"/>
    <w:rsid w:val="00684050"/>
    <w:rsid w:val="00684142"/>
    <w:rsid w:val="00684776"/>
    <w:rsid w:val="006855B7"/>
    <w:rsid w:val="006859E9"/>
    <w:rsid w:val="00685F28"/>
    <w:rsid w:val="0068628E"/>
    <w:rsid w:val="00687291"/>
    <w:rsid w:val="006876C7"/>
    <w:rsid w:val="00687AF1"/>
    <w:rsid w:val="00687BB3"/>
    <w:rsid w:val="006900E9"/>
    <w:rsid w:val="00690166"/>
    <w:rsid w:val="00690192"/>
    <w:rsid w:val="006904F8"/>
    <w:rsid w:val="00690682"/>
    <w:rsid w:val="00690C8E"/>
    <w:rsid w:val="00691C89"/>
    <w:rsid w:val="0069288A"/>
    <w:rsid w:val="00692D19"/>
    <w:rsid w:val="0069311A"/>
    <w:rsid w:val="00693559"/>
    <w:rsid w:val="0069374B"/>
    <w:rsid w:val="00693DEC"/>
    <w:rsid w:val="00694A25"/>
    <w:rsid w:val="006953D8"/>
    <w:rsid w:val="0069572A"/>
    <w:rsid w:val="00695D4E"/>
    <w:rsid w:val="00695D67"/>
    <w:rsid w:val="0069652C"/>
    <w:rsid w:val="00696CC3"/>
    <w:rsid w:val="00696D71"/>
    <w:rsid w:val="00696E74"/>
    <w:rsid w:val="00696F8E"/>
    <w:rsid w:val="00697AE3"/>
    <w:rsid w:val="006A0C3D"/>
    <w:rsid w:val="006A0D11"/>
    <w:rsid w:val="006A0E69"/>
    <w:rsid w:val="006A1658"/>
    <w:rsid w:val="006A1C07"/>
    <w:rsid w:val="006A2263"/>
    <w:rsid w:val="006A27AE"/>
    <w:rsid w:val="006A3633"/>
    <w:rsid w:val="006A38BB"/>
    <w:rsid w:val="006A3B50"/>
    <w:rsid w:val="006A3E48"/>
    <w:rsid w:val="006A3E54"/>
    <w:rsid w:val="006A42CA"/>
    <w:rsid w:val="006A4536"/>
    <w:rsid w:val="006A4B59"/>
    <w:rsid w:val="006A4CD7"/>
    <w:rsid w:val="006A4E27"/>
    <w:rsid w:val="006A590A"/>
    <w:rsid w:val="006A5FB2"/>
    <w:rsid w:val="006A61FE"/>
    <w:rsid w:val="006A6C61"/>
    <w:rsid w:val="006A7187"/>
    <w:rsid w:val="006A7CE9"/>
    <w:rsid w:val="006B0A91"/>
    <w:rsid w:val="006B204C"/>
    <w:rsid w:val="006B2C97"/>
    <w:rsid w:val="006B2DE8"/>
    <w:rsid w:val="006B2FAC"/>
    <w:rsid w:val="006B31B9"/>
    <w:rsid w:val="006B31FB"/>
    <w:rsid w:val="006B3B3C"/>
    <w:rsid w:val="006B3C45"/>
    <w:rsid w:val="006B3C9D"/>
    <w:rsid w:val="006B5079"/>
    <w:rsid w:val="006B5113"/>
    <w:rsid w:val="006B59AD"/>
    <w:rsid w:val="006B5E0D"/>
    <w:rsid w:val="006B6972"/>
    <w:rsid w:val="006B6CA0"/>
    <w:rsid w:val="006B6FCE"/>
    <w:rsid w:val="006B70C4"/>
    <w:rsid w:val="006B7135"/>
    <w:rsid w:val="006B71F7"/>
    <w:rsid w:val="006C02A3"/>
    <w:rsid w:val="006C0E5A"/>
    <w:rsid w:val="006C1CE1"/>
    <w:rsid w:val="006C23FF"/>
    <w:rsid w:val="006C2EE4"/>
    <w:rsid w:val="006C2FFA"/>
    <w:rsid w:val="006C35D9"/>
    <w:rsid w:val="006C37A4"/>
    <w:rsid w:val="006C3BD3"/>
    <w:rsid w:val="006C3D69"/>
    <w:rsid w:val="006C42EB"/>
    <w:rsid w:val="006C5F0B"/>
    <w:rsid w:val="006C6447"/>
    <w:rsid w:val="006C6FC4"/>
    <w:rsid w:val="006D00A9"/>
    <w:rsid w:val="006D0274"/>
    <w:rsid w:val="006D0FF0"/>
    <w:rsid w:val="006D2182"/>
    <w:rsid w:val="006D2517"/>
    <w:rsid w:val="006D2EFB"/>
    <w:rsid w:val="006D3632"/>
    <w:rsid w:val="006D3DB0"/>
    <w:rsid w:val="006D48F8"/>
    <w:rsid w:val="006D4F52"/>
    <w:rsid w:val="006D5554"/>
    <w:rsid w:val="006D57FC"/>
    <w:rsid w:val="006D582C"/>
    <w:rsid w:val="006D5904"/>
    <w:rsid w:val="006D5EDE"/>
    <w:rsid w:val="006D6D23"/>
    <w:rsid w:val="006D73ED"/>
    <w:rsid w:val="006E0A92"/>
    <w:rsid w:val="006E0DCD"/>
    <w:rsid w:val="006E0EC8"/>
    <w:rsid w:val="006E1160"/>
    <w:rsid w:val="006E1352"/>
    <w:rsid w:val="006E1B59"/>
    <w:rsid w:val="006E26F5"/>
    <w:rsid w:val="006E361D"/>
    <w:rsid w:val="006E3807"/>
    <w:rsid w:val="006E3908"/>
    <w:rsid w:val="006E46C7"/>
    <w:rsid w:val="006E4957"/>
    <w:rsid w:val="006E5441"/>
    <w:rsid w:val="006E5649"/>
    <w:rsid w:val="006E5A41"/>
    <w:rsid w:val="006E60D6"/>
    <w:rsid w:val="006E6A11"/>
    <w:rsid w:val="006E737E"/>
    <w:rsid w:val="006E7939"/>
    <w:rsid w:val="006E7E4E"/>
    <w:rsid w:val="006F113F"/>
    <w:rsid w:val="006F13A5"/>
    <w:rsid w:val="006F170A"/>
    <w:rsid w:val="006F1AAB"/>
    <w:rsid w:val="006F1C1B"/>
    <w:rsid w:val="006F230C"/>
    <w:rsid w:val="006F32A2"/>
    <w:rsid w:val="006F3B18"/>
    <w:rsid w:val="006F46B6"/>
    <w:rsid w:val="006F4CE5"/>
    <w:rsid w:val="006F50EB"/>
    <w:rsid w:val="006F52F3"/>
    <w:rsid w:val="006F559C"/>
    <w:rsid w:val="006F605B"/>
    <w:rsid w:val="006F6352"/>
    <w:rsid w:val="006F6BDE"/>
    <w:rsid w:val="006F70F4"/>
    <w:rsid w:val="006F7D4D"/>
    <w:rsid w:val="0070080E"/>
    <w:rsid w:val="00701539"/>
    <w:rsid w:val="00701A26"/>
    <w:rsid w:val="00702237"/>
    <w:rsid w:val="0070244C"/>
    <w:rsid w:val="0070254E"/>
    <w:rsid w:val="007027A1"/>
    <w:rsid w:val="0070289C"/>
    <w:rsid w:val="00703370"/>
    <w:rsid w:val="0070344B"/>
    <w:rsid w:val="00703CEA"/>
    <w:rsid w:val="00703D8F"/>
    <w:rsid w:val="0070447D"/>
    <w:rsid w:val="007044F7"/>
    <w:rsid w:val="007060BE"/>
    <w:rsid w:val="00706176"/>
    <w:rsid w:val="00706F8B"/>
    <w:rsid w:val="007072C1"/>
    <w:rsid w:val="00707DF7"/>
    <w:rsid w:val="00710DD7"/>
    <w:rsid w:val="00711710"/>
    <w:rsid w:val="00712A6E"/>
    <w:rsid w:val="00712DB3"/>
    <w:rsid w:val="00713315"/>
    <w:rsid w:val="00714829"/>
    <w:rsid w:val="00714A57"/>
    <w:rsid w:val="00715430"/>
    <w:rsid w:val="00715BEE"/>
    <w:rsid w:val="00715C77"/>
    <w:rsid w:val="007166A9"/>
    <w:rsid w:val="007168D7"/>
    <w:rsid w:val="00716E31"/>
    <w:rsid w:val="00717276"/>
    <w:rsid w:val="00717EA3"/>
    <w:rsid w:val="00717F6C"/>
    <w:rsid w:val="00720763"/>
    <w:rsid w:val="00722531"/>
    <w:rsid w:val="00723A04"/>
    <w:rsid w:val="00723B65"/>
    <w:rsid w:val="00725AD0"/>
    <w:rsid w:val="00725BFD"/>
    <w:rsid w:val="00725FCD"/>
    <w:rsid w:val="007271C7"/>
    <w:rsid w:val="0072734D"/>
    <w:rsid w:val="00727700"/>
    <w:rsid w:val="00727E71"/>
    <w:rsid w:val="007303C1"/>
    <w:rsid w:val="0073045D"/>
    <w:rsid w:val="00730F78"/>
    <w:rsid w:val="0073208A"/>
    <w:rsid w:val="00732279"/>
    <w:rsid w:val="007322D8"/>
    <w:rsid w:val="00732C75"/>
    <w:rsid w:val="00732E66"/>
    <w:rsid w:val="00733247"/>
    <w:rsid w:val="00734FFD"/>
    <w:rsid w:val="007353D8"/>
    <w:rsid w:val="00736CF3"/>
    <w:rsid w:val="00737BF7"/>
    <w:rsid w:val="00737EC6"/>
    <w:rsid w:val="00740013"/>
    <w:rsid w:val="0074009F"/>
    <w:rsid w:val="00740181"/>
    <w:rsid w:val="00740753"/>
    <w:rsid w:val="00740D91"/>
    <w:rsid w:val="00740E83"/>
    <w:rsid w:val="00741702"/>
    <w:rsid w:val="00742008"/>
    <w:rsid w:val="0074288A"/>
    <w:rsid w:val="007432A0"/>
    <w:rsid w:val="007434F3"/>
    <w:rsid w:val="00743C99"/>
    <w:rsid w:val="00743EF5"/>
    <w:rsid w:val="007450AF"/>
    <w:rsid w:val="00745377"/>
    <w:rsid w:val="00745AD7"/>
    <w:rsid w:val="00745EF3"/>
    <w:rsid w:val="007466FD"/>
    <w:rsid w:val="00747BE9"/>
    <w:rsid w:val="00750246"/>
    <w:rsid w:val="0075152B"/>
    <w:rsid w:val="007519E2"/>
    <w:rsid w:val="00752FE9"/>
    <w:rsid w:val="0075333D"/>
    <w:rsid w:val="00753363"/>
    <w:rsid w:val="00754B2C"/>
    <w:rsid w:val="00754F9B"/>
    <w:rsid w:val="00756858"/>
    <w:rsid w:val="0075774B"/>
    <w:rsid w:val="00757757"/>
    <w:rsid w:val="007611A4"/>
    <w:rsid w:val="00761708"/>
    <w:rsid w:val="00761CEB"/>
    <w:rsid w:val="00761D44"/>
    <w:rsid w:val="00761FEE"/>
    <w:rsid w:val="007620A8"/>
    <w:rsid w:val="007620F9"/>
    <w:rsid w:val="00762B3E"/>
    <w:rsid w:val="00762BBC"/>
    <w:rsid w:val="00763F2E"/>
    <w:rsid w:val="007640E6"/>
    <w:rsid w:val="007642AA"/>
    <w:rsid w:val="0076434D"/>
    <w:rsid w:val="007645FF"/>
    <w:rsid w:val="00764939"/>
    <w:rsid w:val="00765710"/>
    <w:rsid w:val="00765E77"/>
    <w:rsid w:val="00766FA1"/>
    <w:rsid w:val="00767008"/>
    <w:rsid w:val="007670E3"/>
    <w:rsid w:val="00767D54"/>
    <w:rsid w:val="00770499"/>
    <w:rsid w:val="007715A3"/>
    <w:rsid w:val="00771AC0"/>
    <w:rsid w:val="00771ADF"/>
    <w:rsid w:val="00772503"/>
    <w:rsid w:val="00772C87"/>
    <w:rsid w:val="00772CE0"/>
    <w:rsid w:val="00774675"/>
    <w:rsid w:val="007746EE"/>
    <w:rsid w:val="00774926"/>
    <w:rsid w:val="007751B2"/>
    <w:rsid w:val="007752A1"/>
    <w:rsid w:val="007767DE"/>
    <w:rsid w:val="0077708E"/>
    <w:rsid w:val="0077743B"/>
    <w:rsid w:val="00780533"/>
    <w:rsid w:val="0078084C"/>
    <w:rsid w:val="0078107C"/>
    <w:rsid w:val="0078176E"/>
    <w:rsid w:val="00781786"/>
    <w:rsid w:val="007817D2"/>
    <w:rsid w:val="00783387"/>
    <w:rsid w:val="00783556"/>
    <w:rsid w:val="00783811"/>
    <w:rsid w:val="007859DA"/>
    <w:rsid w:val="00785A05"/>
    <w:rsid w:val="00786C47"/>
    <w:rsid w:val="00790A79"/>
    <w:rsid w:val="00790DA6"/>
    <w:rsid w:val="007921D6"/>
    <w:rsid w:val="007925CF"/>
    <w:rsid w:val="007927A3"/>
    <w:rsid w:val="00792D9A"/>
    <w:rsid w:val="00792E18"/>
    <w:rsid w:val="007935A2"/>
    <w:rsid w:val="00793BD5"/>
    <w:rsid w:val="00793CB8"/>
    <w:rsid w:val="007941E3"/>
    <w:rsid w:val="007947CE"/>
    <w:rsid w:val="00794E2B"/>
    <w:rsid w:val="00795DE4"/>
    <w:rsid w:val="0079633B"/>
    <w:rsid w:val="007967CB"/>
    <w:rsid w:val="007968DE"/>
    <w:rsid w:val="007A0577"/>
    <w:rsid w:val="007A1A80"/>
    <w:rsid w:val="007A3BD4"/>
    <w:rsid w:val="007A4853"/>
    <w:rsid w:val="007A4B03"/>
    <w:rsid w:val="007A5347"/>
    <w:rsid w:val="007A56CA"/>
    <w:rsid w:val="007A5B22"/>
    <w:rsid w:val="007A643E"/>
    <w:rsid w:val="007A66B5"/>
    <w:rsid w:val="007A6FF5"/>
    <w:rsid w:val="007A716F"/>
    <w:rsid w:val="007A7552"/>
    <w:rsid w:val="007A757E"/>
    <w:rsid w:val="007A7691"/>
    <w:rsid w:val="007A785E"/>
    <w:rsid w:val="007B09CC"/>
    <w:rsid w:val="007B1000"/>
    <w:rsid w:val="007B23DE"/>
    <w:rsid w:val="007B2F6B"/>
    <w:rsid w:val="007B38F7"/>
    <w:rsid w:val="007B49AA"/>
    <w:rsid w:val="007B4C4C"/>
    <w:rsid w:val="007B56EC"/>
    <w:rsid w:val="007B61DE"/>
    <w:rsid w:val="007B66F3"/>
    <w:rsid w:val="007B6B3E"/>
    <w:rsid w:val="007B6CB3"/>
    <w:rsid w:val="007B70C0"/>
    <w:rsid w:val="007B7BAD"/>
    <w:rsid w:val="007B7E4A"/>
    <w:rsid w:val="007C06C1"/>
    <w:rsid w:val="007C08BD"/>
    <w:rsid w:val="007C2E1F"/>
    <w:rsid w:val="007C3238"/>
    <w:rsid w:val="007C383C"/>
    <w:rsid w:val="007C4862"/>
    <w:rsid w:val="007C4C87"/>
    <w:rsid w:val="007C4F83"/>
    <w:rsid w:val="007C50D3"/>
    <w:rsid w:val="007C539B"/>
    <w:rsid w:val="007C550F"/>
    <w:rsid w:val="007C5512"/>
    <w:rsid w:val="007C6367"/>
    <w:rsid w:val="007C7767"/>
    <w:rsid w:val="007D02F4"/>
    <w:rsid w:val="007D102F"/>
    <w:rsid w:val="007D1B3C"/>
    <w:rsid w:val="007D1E5E"/>
    <w:rsid w:val="007D1F73"/>
    <w:rsid w:val="007D2B95"/>
    <w:rsid w:val="007D3A0F"/>
    <w:rsid w:val="007D40A7"/>
    <w:rsid w:val="007D4199"/>
    <w:rsid w:val="007D4A7B"/>
    <w:rsid w:val="007D4B1B"/>
    <w:rsid w:val="007D5AF7"/>
    <w:rsid w:val="007D6260"/>
    <w:rsid w:val="007D7470"/>
    <w:rsid w:val="007D7A9E"/>
    <w:rsid w:val="007E0F21"/>
    <w:rsid w:val="007E142F"/>
    <w:rsid w:val="007E1604"/>
    <w:rsid w:val="007E198B"/>
    <w:rsid w:val="007E198C"/>
    <w:rsid w:val="007E26E3"/>
    <w:rsid w:val="007E27E7"/>
    <w:rsid w:val="007E2CC7"/>
    <w:rsid w:val="007E3577"/>
    <w:rsid w:val="007E3AFC"/>
    <w:rsid w:val="007E49F9"/>
    <w:rsid w:val="007E4CDB"/>
    <w:rsid w:val="007E50FB"/>
    <w:rsid w:val="007E530B"/>
    <w:rsid w:val="007E5CB3"/>
    <w:rsid w:val="007E5ED3"/>
    <w:rsid w:val="007E6F93"/>
    <w:rsid w:val="007E71B9"/>
    <w:rsid w:val="007F00E2"/>
    <w:rsid w:val="007F0996"/>
    <w:rsid w:val="007F113E"/>
    <w:rsid w:val="007F1573"/>
    <w:rsid w:val="007F1E09"/>
    <w:rsid w:val="007F292D"/>
    <w:rsid w:val="007F3690"/>
    <w:rsid w:val="007F388B"/>
    <w:rsid w:val="007F38D6"/>
    <w:rsid w:val="007F3E84"/>
    <w:rsid w:val="007F4199"/>
    <w:rsid w:val="007F41A5"/>
    <w:rsid w:val="007F4874"/>
    <w:rsid w:val="007F4A2E"/>
    <w:rsid w:val="007F4F54"/>
    <w:rsid w:val="007F5E5A"/>
    <w:rsid w:val="007F6FB6"/>
    <w:rsid w:val="007F7AF8"/>
    <w:rsid w:val="00801003"/>
    <w:rsid w:val="00801F4B"/>
    <w:rsid w:val="00802553"/>
    <w:rsid w:val="008031C8"/>
    <w:rsid w:val="00804256"/>
    <w:rsid w:val="00805513"/>
    <w:rsid w:val="0080568C"/>
    <w:rsid w:val="00805874"/>
    <w:rsid w:val="00806B6E"/>
    <w:rsid w:val="00807829"/>
    <w:rsid w:val="008112BD"/>
    <w:rsid w:val="008114CE"/>
    <w:rsid w:val="00811616"/>
    <w:rsid w:val="00812D60"/>
    <w:rsid w:val="00812DDF"/>
    <w:rsid w:val="00813901"/>
    <w:rsid w:val="008139DB"/>
    <w:rsid w:val="00814764"/>
    <w:rsid w:val="00815845"/>
    <w:rsid w:val="008158BC"/>
    <w:rsid w:val="0081601D"/>
    <w:rsid w:val="0081633C"/>
    <w:rsid w:val="00816A1A"/>
    <w:rsid w:val="008174C8"/>
    <w:rsid w:val="00817978"/>
    <w:rsid w:val="00817AFE"/>
    <w:rsid w:val="00817C43"/>
    <w:rsid w:val="008204AB"/>
    <w:rsid w:val="008213BB"/>
    <w:rsid w:val="008218B0"/>
    <w:rsid w:val="008225D0"/>
    <w:rsid w:val="00822998"/>
    <w:rsid w:val="00822E91"/>
    <w:rsid w:val="00824134"/>
    <w:rsid w:val="0082539F"/>
    <w:rsid w:val="00825401"/>
    <w:rsid w:val="008268E6"/>
    <w:rsid w:val="00826F9F"/>
    <w:rsid w:val="008275BC"/>
    <w:rsid w:val="0082791A"/>
    <w:rsid w:val="00827FC0"/>
    <w:rsid w:val="00830314"/>
    <w:rsid w:val="00830B60"/>
    <w:rsid w:val="00830BAB"/>
    <w:rsid w:val="00831841"/>
    <w:rsid w:val="00831B8F"/>
    <w:rsid w:val="00833281"/>
    <w:rsid w:val="00833AFE"/>
    <w:rsid w:val="00833C2D"/>
    <w:rsid w:val="00834656"/>
    <w:rsid w:val="00835C9B"/>
    <w:rsid w:val="00835F1D"/>
    <w:rsid w:val="00836555"/>
    <w:rsid w:val="00836963"/>
    <w:rsid w:val="00836A5F"/>
    <w:rsid w:val="00837444"/>
    <w:rsid w:val="008378F5"/>
    <w:rsid w:val="00837AFE"/>
    <w:rsid w:val="00837C27"/>
    <w:rsid w:val="00837F1B"/>
    <w:rsid w:val="0084097F"/>
    <w:rsid w:val="00840A95"/>
    <w:rsid w:val="00840CE0"/>
    <w:rsid w:val="00841775"/>
    <w:rsid w:val="00841E42"/>
    <w:rsid w:val="00842618"/>
    <w:rsid w:val="008427EF"/>
    <w:rsid w:val="00842858"/>
    <w:rsid w:val="00843227"/>
    <w:rsid w:val="008435E6"/>
    <w:rsid w:val="0084373E"/>
    <w:rsid w:val="00843783"/>
    <w:rsid w:val="008443A5"/>
    <w:rsid w:val="00844DBA"/>
    <w:rsid w:val="00845888"/>
    <w:rsid w:val="00845F26"/>
    <w:rsid w:val="00845FFB"/>
    <w:rsid w:val="00846B1E"/>
    <w:rsid w:val="00847FB2"/>
    <w:rsid w:val="008502FD"/>
    <w:rsid w:val="00852146"/>
    <w:rsid w:val="008531D7"/>
    <w:rsid w:val="00853D48"/>
    <w:rsid w:val="0085473F"/>
    <w:rsid w:val="0085498C"/>
    <w:rsid w:val="00854AA3"/>
    <w:rsid w:val="00854ADF"/>
    <w:rsid w:val="00855430"/>
    <w:rsid w:val="008556DC"/>
    <w:rsid w:val="00855F23"/>
    <w:rsid w:val="008569F1"/>
    <w:rsid w:val="00856C35"/>
    <w:rsid w:val="00856EDC"/>
    <w:rsid w:val="0085754E"/>
    <w:rsid w:val="00857C57"/>
    <w:rsid w:val="00860542"/>
    <w:rsid w:val="008618F8"/>
    <w:rsid w:val="00861C28"/>
    <w:rsid w:val="00862391"/>
    <w:rsid w:val="00862A93"/>
    <w:rsid w:val="00862AD7"/>
    <w:rsid w:val="008630CF"/>
    <w:rsid w:val="008641BA"/>
    <w:rsid w:val="00864346"/>
    <w:rsid w:val="00864521"/>
    <w:rsid w:val="00864D23"/>
    <w:rsid w:val="00866020"/>
    <w:rsid w:val="00866553"/>
    <w:rsid w:val="008665B9"/>
    <w:rsid w:val="00866700"/>
    <w:rsid w:val="00866DC6"/>
    <w:rsid w:val="008710A2"/>
    <w:rsid w:val="0087131A"/>
    <w:rsid w:val="00871471"/>
    <w:rsid w:val="00871488"/>
    <w:rsid w:val="00871703"/>
    <w:rsid w:val="00872814"/>
    <w:rsid w:val="00872BF8"/>
    <w:rsid w:val="008733C6"/>
    <w:rsid w:val="00873858"/>
    <w:rsid w:val="00874A8C"/>
    <w:rsid w:val="00874AE1"/>
    <w:rsid w:val="00875166"/>
    <w:rsid w:val="008755A8"/>
    <w:rsid w:val="00875904"/>
    <w:rsid w:val="00877BD6"/>
    <w:rsid w:val="00880D61"/>
    <w:rsid w:val="0088118D"/>
    <w:rsid w:val="0088119D"/>
    <w:rsid w:val="00881967"/>
    <w:rsid w:val="00881ED9"/>
    <w:rsid w:val="00883387"/>
    <w:rsid w:val="008834D3"/>
    <w:rsid w:val="00883AEA"/>
    <w:rsid w:val="00883C2E"/>
    <w:rsid w:val="00884402"/>
    <w:rsid w:val="008854D9"/>
    <w:rsid w:val="0088620E"/>
    <w:rsid w:val="00887062"/>
    <w:rsid w:val="0088776E"/>
    <w:rsid w:val="00887E2F"/>
    <w:rsid w:val="00890F10"/>
    <w:rsid w:val="008914BF"/>
    <w:rsid w:val="0089192A"/>
    <w:rsid w:val="00891CAB"/>
    <w:rsid w:val="00891D59"/>
    <w:rsid w:val="0089285D"/>
    <w:rsid w:val="00893AF8"/>
    <w:rsid w:val="00894748"/>
    <w:rsid w:val="00896E1E"/>
    <w:rsid w:val="008A075F"/>
    <w:rsid w:val="008A0D45"/>
    <w:rsid w:val="008A0E66"/>
    <w:rsid w:val="008A13C9"/>
    <w:rsid w:val="008A304B"/>
    <w:rsid w:val="008A3103"/>
    <w:rsid w:val="008A4685"/>
    <w:rsid w:val="008A478F"/>
    <w:rsid w:val="008A4B82"/>
    <w:rsid w:val="008A4ECC"/>
    <w:rsid w:val="008A5345"/>
    <w:rsid w:val="008A5BD0"/>
    <w:rsid w:val="008A6016"/>
    <w:rsid w:val="008A61EC"/>
    <w:rsid w:val="008A6637"/>
    <w:rsid w:val="008A698F"/>
    <w:rsid w:val="008A704E"/>
    <w:rsid w:val="008A7CC3"/>
    <w:rsid w:val="008B08E4"/>
    <w:rsid w:val="008B1837"/>
    <w:rsid w:val="008B183A"/>
    <w:rsid w:val="008B26FB"/>
    <w:rsid w:val="008B2CD4"/>
    <w:rsid w:val="008B307F"/>
    <w:rsid w:val="008B3DA8"/>
    <w:rsid w:val="008B45D3"/>
    <w:rsid w:val="008B476B"/>
    <w:rsid w:val="008B4E24"/>
    <w:rsid w:val="008B54CB"/>
    <w:rsid w:val="008B5C8F"/>
    <w:rsid w:val="008B5E16"/>
    <w:rsid w:val="008B649A"/>
    <w:rsid w:val="008B6814"/>
    <w:rsid w:val="008B77A6"/>
    <w:rsid w:val="008C0218"/>
    <w:rsid w:val="008C02EF"/>
    <w:rsid w:val="008C0586"/>
    <w:rsid w:val="008C0810"/>
    <w:rsid w:val="008C0E6E"/>
    <w:rsid w:val="008C1868"/>
    <w:rsid w:val="008C1C05"/>
    <w:rsid w:val="008C2602"/>
    <w:rsid w:val="008C2AA5"/>
    <w:rsid w:val="008C319B"/>
    <w:rsid w:val="008C3432"/>
    <w:rsid w:val="008C50D4"/>
    <w:rsid w:val="008C5AED"/>
    <w:rsid w:val="008C5B61"/>
    <w:rsid w:val="008C644F"/>
    <w:rsid w:val="008C6745"/>
    <w:rsid w:val="008C6FB7"/>
    <w:rsid w:val="008C7088"/>
    <w:rsid w:val="008C75BB"/>
    <w:rsid w:val="008C79E0"/>
    <w:rsid w:val="008C7A2B"/>
    <w:rsid w:val="008C7F8C"/>
    <w:rsid w:val="008D1110"/>
    <w:rsid w:val="008D1402"/>
    <w:rsid w:val="008D1E7E"/>
    <w:rsid w:val="008D20E7"/>
    <w:rsid w:val="008D244C"/>
    <w:rsid w:val="008D267F"/>
    <w:rsid w:val="008D2A9D"/>
    <w:rsid w:val="008D41BC"/>
    <w:rsid w:val="008D4B6A"/>
    <w:rsid w:val="008D60D5"/>
    <w:rsid w:val="008D615E"/>
    <w:rsid w:val="008D6980"/>
    <w:rsid w:val="008D7845"/>
    <w:rsid w:val="008D7B15"/>
    <w:rsid w:val="008E0A79"/>
    <w:rsid w:val="008E0EAB"/>
    <w:rsid w:val="008E2AE6"/>
    <w:rsid w:val="008E2C04"/>
    <w:rsid w:val="008E3017"/>
    <w:rsid w:val="008E31A1"/>
    <w:rsid w:val="008E3485"/>
    <w:rsid w:val="008E4B9D"/>
    <w:rsid w:val="008E4BCE"/>
    <w:rsid w:val="008E4E75"/>
    <w:rsid w:val="008E5188"/>
    <w:rsid w:val="008E5DD7"/>
    <w:rsid w:val="008E6822"/>
    <w:rsid w:val="008E6870"/>
    <w:rsid w:val="008E7B74"/>
    <w:rsid w:val="008E7CEC"/>
    <w:rsid w:val="008F009B"/>
    <w:rsid w:val="008F02E6"/>
    <w:rsid w:val="008F10C5"/>
    <w:rsid w:val="008F131C"/>
    <w:rsid w:val="008F1720"/>
    <w:rsid w:val="008F1FEB"/>
    <w:rsid w:val="008F221B"/>
    <w:rsid w:val="008F244F"/>
    <w:rsid w:val="008F2494"/>
    <w:rsid w:val="008F2AAE"/>
    <w:rsid w:val="008F424D"/>
    <w:rsid w:val="008F455F"/>
    <w:rsid w:val="008F609F"/>
    <w:rsid w:val="008F75FF"/>
    <w:rsid w:val="008F7AE8"/>
    <w:rsid w:val="008F7C82"/>
    <w:rsid w:val="0090018F"/>
    <w:rsid w:val="009003E0"/>
    <w:rsid w:val="009024F7"/>
    <w:rsid w:val="0090274F"/>
    <w:rsid w:val="00902938"/>
    <w:rsid w:val="00902A99"/>
    <w:rsid w:val="00902E2D"/>
    <w:rsid w:val="00902F1B"/>
    <w:rsid w:val="00903326"/>
    <w:rsid w:val="0090454F"/>
    <w:rsid w:val="0090456C"/>
    <w:rsid w:val="00904C16"/>
    <w:rsid w:val="00904F46"/>
    <w:rsid w:val="00905228"/>
    <w:rsid w:val="00905548"/>
    <w:rsid w:val="0090589D"/>
    <w:rsid w:val="00907659"/>
    <w:rsid w:val="00907D45"/>
    <w:rsid w:val="00907D77"/>
    <w:rsid w:val="00910390"/>
    <w:rsid w:val="00910AB2"/>
    <w:rsid w:val="009120F7"/>
    <w:rsid w:val="00912A59"/>
    <w:rsid w:val="0091380E"/>
    <w:rsid w:val="00914C92"/>
    <w:rsid w:val="00914FBF"/>
    <w:rsid w:val="00915002"/>
    <w:rsid w:val="009152D0"/>
    <w:rsid w:val="0091768F"/>
    <w:rsid w:val="009177B6"/>
    <w:rsid w:val="009179C1"/>
    <w:rsid w:val="00920A13"/>
    <w:rsid w:val="00923FBE"/>
    <w:rsid w:val="009244AF"/>
    <w:rsid w:val="00924E11"/>
    <w:rsid w:val="0092504B"/>
    <w:rsid w:val="00925CBF"/>
    <w:rsid w:val="00926625"/>
    <w:rsid w:val="00926716"/>
    <w:rsid w:val="00926931"/>
    <w:rsid w:val="00927036"/>
    <w:rsid w:val="00927D5E"/>
    <w:rsid w:val="00930178"/>
    <w:rsid w:val="00930262"/>
    <w:rsid w:val="0093132A"/>
    <w:rsid w:val="00933729"/>
    <w:rsid w:val="0093406D"/>
    <w:rsid w:val="00934ECF"/>
    <w:rsid w:val="00935328"/>
    <w:rsid w:val="009369AA"/>
    <w:rsid w:val="00936AD5"/>
    <w:rsid w:val="00937C17"/>
    <w:rsid w:val="009415FA"/>
    <w:rsid w:val="009423A4"/>
    <w:rsid w:val="009423CF"/>
    <w:rsid w:val="00942F1F"/>
    <w:rsid w:val="009435D8"/>
    <w:rsid w:val="00943706"/>
    <w:rsid w:val="00943E2D"/>
    <w:rsid w:val="009442DD"/>
    <w:rsid w:val="00944BE3"/>
    <w:rsid w:val="009453D8"/>
    <w:rsid w:val="00945E87"/>
    <w:rsid w:val="0094649B"/>
    <w:rsid w:val="009464C2"/>
    <w:rsid w:val="009468F6"/>
    <w:rsid w:val="00946E44"/>
    <w:rsid w:val="00947B48"/>
    <w:rsid w:val="00947D37"/>
    <w:rsid w:val="00950E37"/>
    <w:rsid w:val="009512EC"/>
    <w:rsid w:val="00951D07"/>
    <w:rsid w:val="0095262D"/>
    <w:rsid w:val="00952D0B"/>
    <w:rsid w:val="0095317D"/>
    <w:rsid w:val="00953233"/>
    <w:rsid w:val="009532B6"/>
    <w:rsid w:val="009544B6"/>
    <w:rsid w:val="00954735"/>
    <w:rsid w:val="00954FBD"/>
    <w:rsid w:val="009552E9"/>
    <w:rsid w:val="00955B24"/>
    <w:rsid w:val="0095633A"/>
    <w:rsid w:val="00956CA8"/>
    <w:rsid w:val="00956ED5"/>
    <w:rsid w:val="0095736E"/>
    <w:rsid w:val="009574C4"/>
    <w:rsid w:val="00957FC8"/>
    <w:rsid w:val="00960338"/>
    <w:rsid w:val="00960C1A"/>
    <w:rsid w:val="00961177"/>
    <w:rsid w:val="009611D7"/>
    <w:rsid w:val="00961645"/>
    <w:rsid w:val="00961DDB"/>
    <w:rsid w:val="009627A5"/>
    <w:rsid w:val="009629E1"/>
    <w:rsid w:val="009634C0"/>
    <w:rsid w:val="009649B4"/>
    <w:rsid w:val="00964ACF"/>
    <w:rsid w:val="0096593E"/>
    <w:rsid w:val="00965D6F"/>
    <w:rsid w:val="00966AA0"/>
    <w:rsid w:val="00966DFE"/>
    <w:rsid w:val="00967A87"/>
    <w:rsid w:val="009709E7"/>
    <w:rsid w:val="00970B02"/>
    <w:rsid w:val="00970EDC"/>
    <w:rsid w:val="0097161F"/>
    <w:rsid w:val="00971B41"/>
    <w:rsid w:val="00971E87"/>
    <w:rsid w:val="00972B25"/>
    <w:rsid w:val="0097388B"/>
    <w:rsid w:val="00974167"/>
    <w:rsid w:val="009743C3"/>
    <w:rsid w:val="00974BF7"/>
    <w:rsid w:val="00975ADB"/>
    <w:rsid w:val="00976916"/>
    <w:rsid w:val="00980FA4"/>
    <w:rsid w:val="00981696"/>
    <w:rsid w:val="00981F44"/>
    <w:rsid w:val="00982403"/>
    <w:rsid w:val="00982DCF"/>
    <w:rsid w:val="009836BF"/>
    <w:rsid w:val="00983739"/>
    <w:rsid w:val="00983A71"/>
    <w:rsid w:val="00984986"/>
    <w:rsid w:val="00984CA0"/>
    <w:rsid w:val="00984CCE"/>
    <w:rsid w:val="009854C7"/>
    <w:rsid w:val="0098583B"/>
    <w:rsid w:val="00985BA6"/>
    <w:rsid w:val="00986E12"/>
    <w:rsid w:val="00987B12"/>
    <w:rsid w:val="00987F0B"/>
    <w:rsid w:val="00991350"/>
    <w:rsid w:val="00991551"/>
    <w:rsid w:val="00991EF2"/>
    <w:rsid w:val="00992266"/>
    <w:rsid w:val="0099306F"/>
    <w:rsid w:val="00994D27"/>
    <w:rsid w:val="00994ED7"/>
    <w:rsid w:val="0099508F"/>
    <w:rsid w:val="009950E9"/>
    <w:rsid w:val="00995159"/>
    <w:rsid w:val="0099578A"/>
    <w:rsid w:val="0099606E"/>
    <w:rsid w:val="0099637E"/>
    <w:rsid w:val="00996A0F"/>
    <w:rsid w:val="00996BBA"/>
    <w:rsid w:val="00997056"/>
    <w:rsid w:val="00997390"/>
    <w:rsid w:val="00997849"/>
    <w:rsid w:val="009A03D6"/>
    <w:rsid w:val="009A0B3A"/>
    <w:rsid w:val="009A0D4D"/>
    <w:rsid w:val="009A2781"/>
    <w:rsid w:val="009A2A4A"/>
    <w:rsid w:val="009A2C94"/>
    <w:rsid w:val="009A2DFE"/>
    <w:rsid w:val="009A3A1A"/>
    <w:rsid w:val="009A3C1B"/>
    <w:rsid w:val="009A3EA7"/>
    <w:rsid w:val="009A46A9"/>
    <w:rsid w:val="009A594B"/>
    <w:rsid w:val="009A7775"/>
    <w:rsid w:val="009B036A"/>
    <w:rsid w:val="009B0A83"/>
    <w:rsid w:val="009B0D50"/>
    <w:rsid w:val="009B1F85"/>
    <w:rsid w:val="009B2364"/>
    <w:rsid w:val="009B27BC"/>
    <w:rsid w:val="009B2D7C"/>
    <w:rsid w:val="009B36E0"/>
    <w:rsid w:val="009B3A55"/>
    <w:rsid w:val="009B4BD0"/>
    <w:rsid w:val="009B55E2"/>
    <w:rsid w:val="009B5647"/>
    <w:rsid w:val="009B5688"/>
    <w:rsid w:val="009B5DFE"/>
    <w:rsid w:val="009B5FB0"/>
    <w:rsid w:val="009B63AE"/>
    <w:rsid w:val="009B6B5B"/>
    <w:rsid w:val="009B7099"/>
    <w:rsid w:val="009B7F5A"/>
    <w:rsid w:val="009C04EE"/>
    <w:rsid w:val="009C24AD"/>
    <w:rsid w:val="009C2604"/>
    <w:rsid w:val="009C27EF"/>
    <w:rsid w:val="009C29A7"/>
    <w:rsid w:val="009C2EA1"/>
    <w:rsid w:val="009C31A0"/>
    <w:rsid w:val="009C3D35"/>
    <w:rsid w:val="009C4210"/>
    <w:rsid w:val="009C43D4"/>
    <w:rsid w:val="009C52E4"/>
    <w:rsid w:val="009C5A6A"/>
    <w:rsid w:val="009C60DB"/>
    <w:rsid w:val="009C71B0"/>
    <w:rsid w:val="009C72DF"/>
    <w:rsid w:val="009D019E"/>
    <w:rsid w:val="009D0A8E"/>
    <w:rsid w:val="009D104E"/>
    <w:rsid w:val="009D1254"/>
    <w:rsid w:val="009D16B7"/>
    <w:rsid w:val="009D206F"/>
    <w:rsid w:val="009D2F8D"/>
    <w:rsid w:val="009D366D"/>
    <w:rsid w:val="009D3EEF"/>
    <w:rsid w:val="009D4885"/>
    <w:rsid w:val="009D507D"/>
    <w:rsid w:val="009D5125"/>
    <w:rsid w:val="009D538A"/>
    <w:rsid w:val="009D6B0E"/>
    <w:rsid w:val="009D6BD5"/>
    <w:rsid w:val="009D6CE7"/>
    <w:rsid w:val="009D75FD"/>
    <w:rsid w:val="009E0523"/>
    <w:rsid w:val="009E0867"/>
    <w:rsid w:val="009E0FD8"/>
    <w:rsid w:val="009E12C9"/>
    <w:rsid w:val="009E1588"/>
    <w:rsid w:val="009E1725"/>
    <w:rsid w:val="009E3178"/>
    <w:rsid w:val="009E3318"/>
    <w:rsid w:val="009E3554"/>
    <w:rsid w:val="009E433C"/>
    <w:rsid w:val="009E48BD"/>
    <w:rsid w:val="009E4985"/>
    <w:rsid w:val="009E5555"/>
    <w:rsid w:val="009E5EAD"/>
    <w:rsid w:val="009E6A97"/>
    <w:rsid w:val="009E6F0E"/>
    <w:rsid w:val="009F02CA"/>
    <w:rsid w:val="009F1450"/>
    <w:rsid w:val="009F1A30"/>
    <w:rsid w:val="009F327A"/>
    <w:rsid w:val="009F3FE7"/>
    <w:rsid w:val="009F4755"/>
    <w:rsid w:val="009F47D5"/>
    <w:rsid w:val="009F4AE7"/>
    <w:rsid w:val="009F4C87"/>
    <w:rsid w:val="009F4D54"/>
    <w:rsid w:val="009F55BF"/>
    <w:rsid w:val="009F595E"/>
    <w:rsid w:val="009F60B3"/>
    <w:rsid w:val="009F659F"/>
    <w:rsid w:val="009F6679"/>
    <w:rsid w:val="009F6BCD"/>
    <w:rsid w:val="009F6E1B"/>
    <w:rsid w:val="009F704E"/>
    <w:rsid w:val="009F746E"/>
    <w:rsid w:val="009F7BE9"/>
    <w:rsid w:val="009F7E6E"/>
    <w:rsid w:val="00A015FE"/>
    <w:rsid w:val="00A01754"/>
    <w:rsid w:val="00A02001"/>
    <w:rsid w:val="00A026C5"/>
    <w:rsid w:val="00A0275D"/>
    <w:rsid w:val="00A02ECA"/>
    <w:rsid w:val="00A03D2B"/>
    <w:rsid w:val="00A049F1"/>
    <w:rsid w:val="00A059E8"/>
    <w:rsid w:val="00A05ED3"/>
    <w:rsid w:val="00A05EDF"/>
    <w:rsid w:val="00A06348"/>
    <w:rsid w:val="00A06E1B"/>
    <w:rsid w:val="00A07A45"/>
    <w:rsid w:val="00A10C0E"/>
    <w:rsid w:val="00A11696"/>
    <w:rsid w:val="00A116EC"/>
    <w:rsid w:val="00A1315E"/>
    <w:rsid w:val="00A13249"/>
    <w:rsid w:val="00A151D0"/>
    <w:rsid w:val="00A1541A"/>
    <w:rsid w:val="00A155E3"/>
    <w:rsid w:val="00A15758"/>
    <w:rsid w:val="00A165CF"/>
    <w:rsid w:val="00A16734"/>
    <w:rsid w:val="00A16AF5"/>
    <w:rsid w:val="00A16D3C"/>
    <w:rsid w:val="00A16E0D"/>
    <w:rsid w:val="00A170FD"/>
    <w:rsid w:val="00A17560"/>
    <w:rsid w:val="00A20197"/>
    <w:rsid w:val="00A203FD"/>
    <w:rsid w:val="00A20412"/>
    <w:rsid w:val="00A2053A"/>
    <w:rsid w:val="00A20C5C"/>
    <w:rsid w:val="00A20FB7"/>
    <w:rsid w:val="00A210C9"/>
    <w:rsid w:val="00A213B0"/>
    <w:rsid w:val="00A214C2"/>
    <w:rsid w:val="00A21B97"/>
    <w:rsid w:val="00A220D1"/>
    <w:rsid w:val="00A23B64"/>
    <w:rsid w:val="00A2594E"/>
    <w:rsid w:val="00A2691F"/>
    <w:rsid w:val="00A26A3A"/>
    <w:rsid w:val="00A273B3"/>
    <w:rsid w:val="00A30C67"/>
    <w:rsid w:val="00A32261"/>
    <w:rsid w:val="00A32535"/>
    <w:rsid w:val="00A327E4"/>
    <w:rsid w:val="00A33A4C"/>
    <w:rsid w:val="00A33FA8"/>
    <w:rsid w:val="00A34FDA"/>
    <w:rsid w:val="00A35C3C"/>
    <w:rsid w:val="00A35E20"/>
    <w:rsid w:val="00A369D0"/>
    <w:rsid w:val="00A36A89"/>
    <w:rsid w:val="00A37991"/>
    <w:rsid w:val="00A37AD6"/>
    <w:rsid w:val="00A37CE9"/>
    <w:rsid w:val="00A40119"/>
    <w:rsid w:val="00A4220E"/>
    <w:rsid w:val="00A42CB0"/>
    <w:rsid w:val="00A43000"/>
    <w:rsid w:val="00A43BBE"/>
    <w:rsid w:val="00A43C70"/>
    <w:rsid w:val="00A44023"/>
    <w:rsid w:val="00A44072"/>
    <w:rsid w:val="00A45B22"/>
    <w:rsid w:val="00A45D0C"/>
    <w:rsid w:val="00A46AF0"/>
    <w:rsid w:val="00A4704C"/>
    <w:rsid w:val="00A4791B"/>
    <w:rsid w:val="00A47DF6"/>
    <w:rsid w:val="00A5015C"/>
    <w:rsid w:val="00A5033C"/>
    <w:rsid w:val="00A51911"/>
    <w:rsid w:val="00A51FE1"/>
    <w:rsid w:val="00A52046"/>
    <w:rsid w:val="00A526CE"/>
    <w:rsid w:val="00A52916"/>
    <w:rsid w:val="00A53630"/>
    <w:rsid w:val="00A53A0E"/>
    <w:rsid w:val="00A53FB8"/>
    <w:rsid w:val="00A5450F"/>
    <w:rsid w:val="00A54822"/>
    <w:rsid w:val="00A55226"/>
    <w:rsid w:val="00A55533"/>
    <w:rsid w:val="00A560B9"/>
    <w:rsid w:val="00A560E7"/>
    <w:rsid w:val="00A5641D"/>
    <w:rsid w:val="00A568CF"/>
    <w:rsid w:val="00A56D83"/>
    <w:rsid w:val="00A56F73"/>
    <w:rsid w:val="00A575DF"/>
    <w:rsid w:val="00A57D4F"/>
    <w:rsid w:val="00A60A4E"/>
    <w:rsid w:val="00A60F24"/>
    <w:rsid w:val="00A60F9B"/>
    <w:rsid w:val="00A6128A"/>
    <w:rsid w:val="00A61B21"/>
    <w:rsid w:val="00A627E1"/>
    <w:rsid w:val="00A6293F"/>
    <w:rsid w:val="00A63216"/>
    <w:rsid w:val="00A63CDB"/>
    <w:rsid w:val="00A63F29"/>
    <w:rsid w:val="00A642F8"/>
    <w:rsid w:val="00A64C86"/>
    <w:rsid w:val="00A65B82"/>
    <w:rsid w:val="00A65C07"/>
    <w:rsid w:val="00A66A8A"/>
    <w:rsid w:val="00A67142"/>
    <w:rsid w:val="00A6723D"/>
    <w:rsid w:val="00A6744A"/>
    <w:rsid w:val="00A70522"/>
    <w:rsid w:val="00A709B0"/>
    <w:rsid w:val="00A70A83"/>
    <w:rsid w:val="00A70F06"/>
    <w:rsid w:val="00A7118D"/>
    <w:rsid w:val="00A71A72"/>
    <w:rsid w:val="00A71D6B"/>
    <w:rsid w:val="00A72AEA"/>
    <w:rsid w:val="00A74136"/>
    <w:rsid w:val="00A74460"/>
    <w:rsid w:val="00A74BA4"/>
    <w:rsid w:val="00A74F34"/>
    <w:rsid w:val="00A7564C"/>
    <w:rsid w:val="00A75762"/>
    <w:rsid w:val="00A75CA3"/>
    <w:rsid w:val="00A769C1"/>
    <w:rsid w:val="00A76CDC"/>
    <w:rsid w:val="00A76D36"/>
    <w:rsid w:val="00A76F7E"/>
    <w:rsid w:val="00A777EB"/>
    <w:rsid w:val="00A80F78"/>
    <w:rsid w:val="00A8103E"/>
    <w:rsid w:val="00A811D8"/>
    <w:rsid w:val="00A825AA"/>
    <w:rsid w:val="00A843CF"/>
    <w:rsid w:val="00A84732"/>
    <w:rsid w:val="00A84C16"/>
    <w:rsid w:val="00A8511E"/>
    <w:rsid w:val="00A85150"/>
    <w:rsid w:val="00A852C0"/>
    <w:rsid w:val="00A856EB"/>
    <w:rsid w:val="00A859F9"/>
    <w:rsid w:val="00A85B2D"/>
    <w:rsid w:val="00A8685E"/>
    <w:rsid w:val="00A8704C"/>
    <w:rsid w:val="00A87982"/>
    <w:rsid w:val="00A87EF0"/>
    <w:rsid w:val="00A87F2F"/>
    <w:rsid w:val="00A9007D"/>
    <w:rsid w:val="00A909CE"/>
    <w:rsid w:val="00A90CB1"/>
    <w:rsid w:val="00A9174B"/>
    <w:rsid w:val="00A918C8"/>
    <w:rsid w:val="00A92179"/>
    <w:rsid w:val="00A921A9"/>
    <w:rsid w:val="00A92DD0"/>
    <w:rsid w:val="00A937B5"/>
    <w:rsid w:val="00A93876"/>
    <w:rsid w:val="00A94811"/>
    <w:rsid w:val="00A94F4A"/>
    <w:rsid w:val="00A9534A"/>
    <w:rsid w:val="00A95364"/>
    <w:rsid w:val="00A95941"/>
    <w:rsid w:val="00A961F2"/>
    <w:rsid w:val="00A97021"/>
    <w:rsid w:val="00A97F88"/>
    <w:rsid w:val="00AA0B18"/>
    <w:rsid w:val="00AA13A4"/>
    <w:rsid w:val="00AA17F2"/>
    <w:rsid w:val="00AA1F6E"/>
    <w:rsid w:val="00AA208C"/>
    <w:rsid w:val="00AA2113"/>
    <w:rsid w:val="00AA256E"/>
    <w:rsid w:val="00AA3224"/>
    <w:rsid w:val="00AA4D1D"/>
    <w:rsid w:val="00AA562A"/>
    <w:rsid w:val="00AA5BBF"/>
    <w:rsid w:val="00AA6BB6"/>
    <w:rsid w:val="00AA7398"/>
    <w:rsid w:val="00AB0128"/>
    <w:rsid w:val="00AB17D9"/>
    <w:rsid w:val="00AB246F"/>
    <w:rsid w:val="00AB2789"/>
    <w:rsid w:val="00AB2F21"/>
    <w:rsid w:val="00AB32BE"/>
    <w:rsid w:val="00AB32E6"/>
    <w:rsid w:val="00AB3575"/>
    <w:rsid w:val="00AB4394"/>
    <w:rsid w:val="00AB48B8"/>
    <w:rsid w:val="00AB5562"/>
    <w:rsid w:val="00AB5873"/>
    <w:rsid w:val="00AB66DE"/>
    <w:rsid w:val="00AB71F5"/>
    <w:rsid w:val="00AC0B52"/>
    <w:rsid w:val="00AC2DDD"/>
    <w:rsid w:val="00AC33E3"/>
    <w:rsid w:val="00AC428D"/>
    <w:rsid w:val="00AC45E9"/>
    <w:rsid w:val="00AC4B96"/>
    <w:rsid w:val="00AC4BDE"/>
    <w:rsid w:val="00AC6B68"/>
    <w:rsid w:val="00AC74C4"/>
    <w:rsid w:val="00AD083C"/>
    <w:rsid w:val="00AD2256"/>
    <w:rsid w:val="00AD2267"/>
    <w:rsid w:val="00AD29B3"/>
    <w:rsid w:val="00AD2AEB"/>
    <w:rsid w:val="00AD2C41"/>
    <w:rsid w:val="00AD3C5F"/>
    <w:rsid w:val="00AD3DF1"/>
    <w:rsid w:val="00AD4487"/>
    <w:rsid w:val="00AD484B"/>
    <w:rsid w:val="00AD523C"/>
    <w:rsid w:val="00AD6906"/>
    <w:rsid w:val="00AD69EB"/>
    <w:rsid w:val="00AD70B9"/>
    <w:rsid w:val="00AD7154"/>
    <w:rsid w:val="00AD7162"/>
    <w:rsid w:val="00AD786B"/>
    <w:rsid w:val="00AE02B6"/>
    <w:rsid w:val="00AE0A0B"/>
    <w:rsid w:val="00AE0CCB"/>
    <w:rsid w:val="00AE0D71"/>
    <w:rsid w:val="00AE217B"/>
    <w:rsid w:val="00AE2455"/>
    <w:rsid w:val="00AE2714"/>
    <w:rsid w:val="00AE349F"/>
    <w:rsid w:val="00AE3663"/>
    <w:rsid w:val="00AE3DA7"/>
    <w:rsid w:val="00AE3E26"/>
    <w:rsid w:val="00AE4E08"/>
    <w:rsid w:val="00AE5A67"/>
    <w:rsid w:val="00AF0D38"/>
    <w:rsid w:val="00AF2871"/>
    <w:rsid w:val="00AF2A8E"/>
    <w:rsid w:val="00AF2F4A"/>
    <w:rsid w:val="00AF5051"/>
    <w:rsid w:val="00AF5DF8"/>
    <w:rsid w:val="00AF63E2"/>
    <w:rsid w:val="00AF698A"/>
    <w:rsid w:val="00AF71BB"/>
    <w:rsid w:val="00AF71C4"/>
    <w:rsid w:val="00AF732F"/>
    <w:rsid w:val="00AF76DD"/>
    <w:rsid w:val="00AF7882"/>
    <w:rsid w:val="00AF79C7"/>
    <w:rsid w:val="00B00576"/>
    <w:rsid w:val="00B0107A"/>
    <w:rsid w:val="00B01151"/>
    <w:rsid w:val="00B013E1"/>
    <w:rsid w:val="00B0173E"/>
    <w:rsid w:val="00B01861"/>
    <w:rsid w:val="00B019F8"/>
    <w:rsid w:val="00B02E1D"/>
    <w:rsid w:val="00B04F88"/>
    <w:rsid w:val="00B052D2"/>
    <w:rsid w:val="00B068BD"/>
    <w:rsid w:val="00B06CF9"/>
    <w:rsid w:val="00B078F4"/>
    <w:rsid w:val="00B10164"/>
    <w:rsid w:val="00B102B7"/>
    <w:rsid w:val="00B114CB"/>
    <w:rsid w:val="00B11EEE"/>
    <w:rsid w:val="00B1345F"/>
    <w:rsid w:val="00B14A6E"/>
    <w:rsid w:val="00B1792A"/>
    <w:rsid w:val="00B20EED"/>
    <w:rsid w:val="00B2131E"/>
    <w:rsid w:val="00B221D3"/>
    <w:rsid w:val="00B225A6"/>
    <w:rsid w:val="00B22769"/>
    <w:rsid w:val="00B22C97"/>
    <w:rsid w:val="00B2368F"/>
    <w:rsid w:val="00B23BEB"/>
    <w:rsid w:val="00B23D86"/>
    <w:rsid w:val="00B2519F"/>
    <w:rsid w:val="00B25D30"/>
    <w:rsid w:val="00B260C1"/>
    <w:rsid w:val="00B304BA"/>
    <w:rsid w:val="00B30924"/>
    <w:rsid w:val="00B3140D"/>
    <w:rsid w:val="00B31717"/>
    <w:rsid w:val="00B31A96"/>
    <w:rsid w:val="00B31E42"/>
    <w:rsid w:val="00B322CE"/>
    <w:rsid w:val="00B3275D"/>
    <w:rsid w:val="00B32BD1"/>
    <w:rsid w:val="00B330A8"/>
    <w:rsid w:val="00B33C60"/>
    <w:rsid w:val="00B3428A"/>
    <w:rsid w:val="00B34387"/>
    <w:rsid w:val="00B3454B"/>
    <w:rsid w:val="00B346F4"/>
    <w:rsid w:val="00B347A8"/>
    <w:rsid w:val="00B34804"/>
    <w:rsid w:val="00B3660F"/>
    <w:rsid w:val="00B36765"/>
    <w:rsid w:val="00B369FB"/>
    <w:rsid w:val="00B37224"/>
    <w:rsid w:val="00B373DA"/>
    <w:rsid w:val="00B3778F"/>
    <w:rsid w:val="00B37BCB"/>
    <w:rsid w:val="00B40193"/>
    <w:rsid w:val="00B40D44"/>
    <w:rsid w:val="00B40D75"/>
    <w:rsid w:val="00B41753"/>
    <w:rsid w:val="00B43160"/>
    <w:rsid w:val="00B457FE"/>
    <w:rsid w:val="00B45BD8"/>
    <w:rsid w:val="00B45FE3"/>
    <w:rsid w:val="00B464C3"/>
    <w:rsid w:val="00B46BF5"/>
    <w:rsid w:val="00B4748F"/>
    <w:rsid w:val="00B4776A"/>
    <w:rsid w:val="00B479B0"/>
    <w:rsid w:val="00B50965"/>
    <w:rsid w:val="00B51C4A"/>
    <w:rsid w:val="00B51FD4"/>
    <w:rsid w:val="00B52166"/>
    <w:rsid w:val="00B5319C"/>
    <w:rsid w:val="00B5380E"/>
    <w:rsid w:val="00B53ED7"/>
    <w:rsid w:val="00B5417B"/>
    <w:rsid w:val="00B542F0"/>
    <w:rsid w:val="00B5476A"/>
    <w:rsid w:val="00B548C0"/>
    <w:rsid w:val="00B54FA8"/>
    <w:rsid w:val="00B55C70"/>
    <w:rsid w:val="00B572EB"/>
    <w:rsid w:val="00B57B70"/>
    <w:rsid w:val="00B57EE2"/>
    <w:rsid w:val="00B610A7"/>
    <w:rsid w:val="00B6136B"/>
    <w:rsid w:val="00B61BFC"/>
    <w:rsid w:val="00B6293C"/>
    <w:rsid w:val="00B64A8E"/>
    <w:rsid w:val="00B656A0"/>
    <w:rsid w:val="00B65868"/>
    <w:rsid w:val="00B65A3A"/>
    <w:rsid w:val="00B6694C"/>
    <w:rsid w:val="00B67A70"/>
    <w:rsid w:val="00B70039"/>
    <w:rsid w:val="00B70A04"/>
    <w:rsid w:val="00B70D9E"/>
    <w:rsid w:val="00B70F79"/>
    <w:rsid w:val="00B717F2"/>
    <w:rsid w:val="00B71A35"/>
    <w:rsid w:val="00B71AA7"/>
    <w:rsid w:val="00B71E51"/>
    <w:rsid w:val="00B722C0"/>
    <w:rsid w:val="00B72619"/>
    <w:rsid w:val="00B72B5A"/>
    <w:rsid w:val="00B730E3"/>
    <w:rsid w:val="00B7311A"/>
    <w:rsid w:val="00B74855"/>
    <w:rsid w:val="00B74CDF"/>
    <w:rsid w:val="00B74DB6"/>
    <w:rsid w:val="00B757B3"/>
    <w:rsid w:val="00B75B43"/>
    <w:rsid w:val="00B75C43"/>
    <w:rsid w:val="00B75CC9"/>
    <w:rsid w:val="00B7687F"/>
    <w:rsid w:val="00B772A3"/>
    <w:rsid w:val="00B77C0E"/>
    <w:rsid w:val="00B8021F"/>
    <w:rsid w:val="00B80EDF"/>
    <w:rsid w:val="00B811F3"/>
    <w:rsid w:val="00B818E2"/>
    <w:rsid w:val="00B819DA"/>
    <w:rsid w:val="00B81ED6"/>
    <w:rsid w:val="00B820F4"/>
    <w:rsid w:val="00B82439"/>
    <w:rsid w:val="00B835E8"/>
    <w:rsid w:val="00B845B9"/>
    <w:rsid w:val="00B84FAF"/>
    <w:rsid w:val="00B86020"/>
    <w:rsid w:val="00B8699D"/>
    <w:rsid w:val="00B86E4D"/>
    <w:rsid w:val="00B87440"/>
    <w:rsid w:val="00B8768B"/>
    <w:rsid w:val="00B87AC5"/>
    <w:rsid w:val="00B87E05"/>
    <w:rsid w:val="00B90363"/>
    <w:rsid w:val="00B90FF5"/>
    <w:rsid w:val="00B92A96"/>
    <w:rsid w:val="00B9377F"/>
    <w:rsid w:val="00B93B0E"/>
    <w:rsid w:val="00B94CDF"/>
    <w:rsid w:val="00B950B7"/>
    <w:rsid w:val="00B95EFD"/>
    <w:rsid w:val="00B96B52"/>
    <w:rsid w:val="00B96D5C"/>
    <w:rsid w:val="00B9702C"/>
    <w:rsid w:val="00B9792B"/>
    <w:rsid w:val="00BA04C6"/>
    <w:rsid w:val="00BA091A"/>
    <w:rsid w:val="00BA29F5"/>
    <w:rsid w:val="00BA2EDB"/>
    <w:rsid w:val="00BA34A6"/>
    <w:rsid w:val="00BA4744"/>
    <w:rsid w:val="00BA4F2A"/>
    <w:rsid w:val="00BA500F"/>
    <w:rsid w:val="00BA51D3"/>
    <w:rsid w:val="00BA51F0"/>
    <w:rsid w:val="00BA52BA"/>
    <w:rsid w:val="00BA59D3"/>
    <w:rsid w:val="00BA5B49"/>
    <w:rsid w:val="00BA6015"/>
    <w:rsid w:val="00BA609B"/>
    <w:rsid w:val="00BA6BC1"/>
    <w:rsid w:val="00BA77A3"/>
    <w:rsid w:val="00BB04E4"/>
    <w:rsid w:val="00BB0945"/>
    <w:rsid w:val="00BB16FC"/>
    <w:rsid w:val="00BB2CC6"/>
    <w:rsid w:val="00BB3241"/>
    <w:rsid w:val="00BB49EC"/>
    <w:rsid w:val="00BB4EC5"/>
    <w:rsid w:val="00BB5CBE"/>
    <w:rsid w:val="00BB5DA3"/>
    <w:rsid w:val="00BB6440"/>
    <w:rsid w:val="00BB657B"/>
    <w:rsid w:val="00BB65EE"/>
    <w:rsid w:val="00BB6CC3"/>
    <w:rsid w:val="00BB6EAB"/>
    <w:rsid w:val="00BB76FC"/>
    <w:rsid w:val="00BB78C6"/>
    <w:rsid w:val="00BB7B46"/>
    <w:rsid w:val="00BC1443"/>
    <w:rsid w:val="00BC16BB"/>
    <w:rsid w:val="00BC17D7"/>
    <w:rsid w:val="00BC1D22"/>
    <w:rsid w:val="00BC1D5A"/>
    <w:rsid w:val="00BC2304"/>
    <w:rsid w:val="00BC234D"/>
    <w:rsid w:val="00BC2F15"/>
    <w:rsid w:val="00BC32E3"/>
    <w:rsid w:val="00BC3911"/>
    <w:rsid w:val="00BC494A"/>
    <w:rsid w:val="00BC4C4E"/>
    <w:rsid w:val="00BC5D18"/>
    <w:rsid w:val="00BC6101"/>
    <w:rsid w:val="00BC656D"/>
    <w:rsid w:val="00BC7D96"/>
    <w:rsid w:val="00BC7EA7"/>
    <w:rsid w:val="00BD1772"/>
    <w:rsid w:val="00BD2D09"/>
    <w:rsid w:val="00BD2EB4"/>
    <w:rsid w:val="00BD5118"/>
    <w:rsid w:val="00BD5CAE"/>
    <w:rsid w:val="00BD6489"/>
    <w:rsid w:val="00BD6D7B"/>
    <w:rsid w:val="00BD7ECC"/>
    <w:rsid w:val="00BD7F39"/>
    <w:rsid w:val="00BE042D"/>
    <w:rsid w:val="00BE0A63"/>
    <w:rsid w:val="00BE0E22"/>
    <w:rsid w:val="00BE0F21"/>
    <w:rsid w:val="00BE33A0"/>
    <w:rsid w:val="00BE4003"/>
    <w:rsid w:val="00BE4DC6"/>
    <w:rsid w:val="00BE4E50"/>
    <w:rsid w:val="00BF0148"/>
    <w:rsid w:val="00BF02D3"/>
    <w:rsid w:val="00BF0615"/>
    <w:rsid w:val="00BF1019"/>
    <w:rsid w:val="00BF1150"/>
    <w:rsid w:val="00BF1876"/>
    <w:rsid w:val="00BF23A1"/>
    <w:rsid w:val="00BF241B"/>
    <w:rsid w:val="00BF2ACF"/>
    <w:rsid w:val="00BF31C9"/>
    <w:rsid w:val="00BF3B9F"/>
    <w:rsid w:val="00BF4169"/>
    <w:rsid w:val="00BF48BE"/>
    <w:rsid w:val="00BF4BB1"/>
    <w:rsid w:val="00BF5BC5"/>
    <w:rsid w:val="00BF5D17"/>
    <w:rsid w:val="00BF7887"/>
    <w:rsid w:val="00C000A3"/>
    <w:rsid w:val="00C0129F"/>
    <w:rsid w:val="00C01D07"/>
    <w:rsid w:val="00C01EC7"/>
    <w:rsid w:val="00C023D6"/>
    <w:rsid w:val="00C0329D"/>
    <w:rsid w:val="00C0362F"/>
    <w:rsid w:val="00C04159"/>
    <w:rsid w:val="00C043C8"/>
    <w:rsid w:val="00C04F63"/>
    <w:rsid w:val="00C05369"/>
    <w:rsid w:val="00C0545E"/>
    <w:rsid w:val="00C055D7"/>
    <w:rsid w:val="00C05C53"/>
    <w:rsid w:val="00C062BD"/>
    <w:rsid w:val="00C0725A"/>
    <w:rsid w:val="00C07764"/>
    <w:rsid w:val="00C10551"/>
    <w:rsid w:val="00C10683"/>
    <w:rsid w:val="00C10EEF"/>
    <w:rsid w:val="00C11233"/>
    <w:rsid w:val="00C11A48"/>
    <w:rsid w:val="00C13242"/>
    <w:rsid w:val="00C14447"/>
    <w:rsid w:val="00C146B0"/>
    <w:rsid w:val="00C1495F"/>
    <w:rsid w:val="00C14A97"/>
    <w:rsid w:val="00C1509C"/>
    <w:rsid w:val="00C15553"/>
    <w:rsid w:val="00C15AB0"/>
    <w:rsid w:val="00C15C89"/>
    <w:rsid w:val="00C16A49"/>
    <w:rsid w:val="00C16F06"/>
    <w:rsid w:val="00C17027"/>
    <w:rsid w:val="00C17874"/>
    <w:rsid w:val="00C17A12"/>
    <w:rsid w:val="00C17CFE"/>
    <w:rsid w:val="00C20ACF"/>
    <w:rsid w:val="00C21945"/>
    <w:rsid w:val="00C21AF4"/>
    <w:rsid w:val="00C22783"/>
    <w:rsid w:val="00C233D4"/>
    <w:rsid w:val="00C24928"/>
    <w:rsid w:val="00C24F2C"/>
    <w:rsid w:val="00C257F1"/>
    <w:rsid w:val="00C26871"/>
    <w:rsid w:val="00C26E2D"/>
    <w:rsid w:val="00C31CB2"/>
    <w:rsid w:val="00C32486"/>
    <w:rsid w:val="00C330AF"/>
    <w:rsid w:val="00C33906"/>
    <w:rsid w:val="00C33E5A"/>
    <w:rsid w:val="00C34162"/>
    <w:rsid w:val="00C34884"/>
    <w:rsid w:val="00C3489F"/>
    <w:rsid w:val="00C3517F"/>
    <w:rsid w:val="00C35C61"/>
    <w:rsid w:val="00C36DCB"/>
    <w:rsid w:val="00C36F51"/>
    <w:rsid w:val="00C37075"/>
    <w:rsid w:val="00C3714E"/>
    <w:rsid w:val="00C37214"/>
    <w:rsid w:val="00C40C27"/>
    <w:rsid w:val="00C40CA2"/>
    <w:rsid w:val="00C40FB5"/>
    <w:rsid w:val="00C4192C"/>
    <w:rsid w:val="00C42754"/>
    <w:rsid w:val="00C42B90"/>
    <w:rsid w:val="00C43027"/>
    <w:rsid w:val="00C431C4"/>
    <w:rsid w:val="00C432EB"/>
    <w:rsid w:val="00C440D2"/>
    <w:rsid w:val="00C44609"/>
    <w:rsid w:val="00C446B4"/>
    <w:rsid w:val="00C44FD1"/>
    <w:rsid w:val="00C454DE"/>
    <w:rsid w:val="00C4560E"/>
    <w:rsid w:val="00C45753"/>
    <w:rsid w:val="00C45DA4"/>
    <w:rsid w:val="00C46C67"/>
    <w:rsid w:val="00C47893"/>
    <w:rsid w:val="00C47A83"/>
    <w:rsid w:val="00C50C4D"/>
    <w:rsid w:val="00C50C76"/>
    <w:rsid w:val="00C50CEF"/>
    <w:rsid w:val="00C514DD"/>
    <w:rsid w:val="00C51D50"/>
    <w:rsid w:val="00C520F8"/>
    <w:rsid w:val="00C52608"/>
    <w:rsid w:val="00C526EB"/>
    <w:rsid w:val="00C5355B"/>
    <w:rsid w:val="00C54C2C"/>
    <w:rsid w:val="00C5583B"/>
    <w:rsid w:val="00C55F80"/>
    <w:rsid w:val="00C56932"/>
    <w:rsid w:val="00C57674"/>
    <w:rsid w:val="00C57C3C"/>
    <w:rsid w:val="00C60164"/>
    <w:rsid w:val="00C60F79"/>
    <w:rsid w:val="00C61343"/>
    <w:rsid w:val="00C61BB5"/>
    <w:rsid w:val="00C62634"/>
    <w:rsid w:val="00C6269D"/>
    <w:rsid w:val="00C62929"/>
    <w:rsid w:val="00C62ECB"/>
    <w:rsid w:val="00C63224"/>
    <w:rsid w:val="00C63971"/>
    <w:rsid w:val="00C641D1"/>
    <w:rsid w:val="00C6484E"/>
    <w:rsid w:val="00C64F0C"/>
    <w:rsid w:val="00C66187"/>
    <w:rsid w:val="00C6667A"/>
    <w:rsid w:val="00C66BF9"/>
    <w:rsid w:val="00C66EFD"/>
    <w:rsid w:val="00C675C7"/>
    <w:rsid w:val="00C70A39"/>
    <w:rsid w:val="00C74511"/>
    <w:rsid w:val="00C750DA"/>
    <w:rsid w:val="00C765DC"/>
    <w:rsid w:val="00C77545"/>
    <w:rsid w:val="00C77ADA"/>
    <w:rsid w:val="00C812D0"/>
    <w:rsid w:val="00C82058"/>
    <w:rsid w:val="00C83723"/>
    <w:rsid w:val="00C83F22"/>
    <w:rsid w:val="00C84410"/>
    <w:rsid w:val="00C84F4E"/>
    <w:rsid w:val="00C85051"/>
    <w:rsid w:val="00C8508E"/>
    <w:rsid w:val="00C854EF"/>
    <w:rsid w:val="00C85963"/>
    <w:rsid w:val="00C86B4C"/>
    <w:rsid w:val="00C86C1F"/>
    <w:rsid w:val="00C87462"/>
    <w:rsid w:val="00C87835"/>
    <w:rsid w:val="00C904AB"/>
    <w:rsid w:val="00C92273"/>
    <w:rsid w:val="00C934BC"/>
    <w:rsid w:val="00C9371A"/>
    <w:rsid w:val="00C94BF3"/>
    <w:rsid w:val="00C9606C"/>
    <w:rsid w:val="00C968DE"/>
    <w:rsid w:val="00C974EB"/>
    <w:rsid w:val="00C975DD"/>
    <w:rsid w:val="00C97A60"/>
    <w:rsid w:val="00CA0C22"/>
    <w:rsid w:val="00CA1352"/>
    <w:rsid w:val="00CA30F0"/>
    <w:rsid w:val="00CA3536"/>
    <w:rsid w:val="00CA4B71"/>
    <w:rsid w:val="00CA4C6B"/>
    <w:rsid w:val="00CA5443"/>
    <w:rsid w:val="00CA5C99"/>
    <w:rsid w:val="00CA70D8"/>
    <w:rsid w:val="00CA784C"/>
    <w:rsid w:val="00CB001A"/>
    <w:rsid w:val="00CB05BE"/>
    <w:rsid w:val="00CB0F71"/>
    <w:rsid w:val="00CB1E20"/>
    <w:rsid w:val="00CB56BC"/>
    <w:rsid w:val="00CB6A2D"/>
    <w:rsid w:val="00CC023C"/>
    <w:rsid w:val="00CC1A4E"/>
    <w:rsid w:val="00CC23D0"/>
    <w:rsid w:val="00CC2893"/>
    <w:rsid w:val="00CC3EA3"/>
    <w:rsid w:val="00CC4F1F"/>
    <w:rsid w:val="00CC5C45"/>
    <w:rsid w:val="00CC604A"/>
    <w:rsid w:val="00CC6700"/>
    <w:rsid w:val="00CC7077"/>
    <w:rsid w:val="00CD1048"/>
    <w:rsid w:val="00CD1426"/>
    <w:rsid w:val="00CD22D5"/>
    <w:rsid w:val="00CD27EA"/>
    <w:rsid w:val="00CD2BFA"/>
    <w:rsid w:val="00CD2D38"/>
    <w:rsid w:val="00CD3851"/>
    <w:rsid w:val="00CD40CD"/>
    <w:rsid w:val="00CD4524"/>
    <w:rsid w:val="00CD4660"/>
    <w:rsid w:val="00CD4712"/>
    <w:rsid w:val="00CD4E6E"/>
    <w:rsid w:val="00CD5937"/>
    <w:rsid w:val="00CD5D8D"/>
    <w:rsid w:val="00CD64BE"/>
    <w:rsid w:val="00CD7981"/>
    <w:rsid w:val="00CD7DF2"/>
    <w:rsid w:val="00CE011D"/>
    <w:rsid w:val="00CE03D0"/>
    <w:rsid w:val="00CE0D3A"/>
    <w:rsid w:val="00CE1044"/>
    <w:rsid w:val="00CE1DEE"/>
    <w:rsid w:val="00CE2844"/>
    <w:rsid w:val="00CE2B68"/>
    <w:rsid w:val="00CE3DAB"/>
    <w:rsid w:val="00CE4298"/>
    <w:rsid w:val="00CE44C0"/>
    <w:rsid w:val="00CE458A"/>
    <w:rsid w:val="00CE45C5"/>
    <w:rsid w:val="00CE491A"/>
    <w:rsid w:val="00CE4A3A"/>
    <w:rsid w:val="00CE4A5E"/>
    <w:rsid w:val="00CE51DE"/>
    <w:rsid w:val="00CE65BA"/>
    <w:rsid w:val="00CE67FD"/>
    <w:rsid w:val="00CE6945"/>
    <w:rsid w:val="00CE6F2A"/>
    <w:rsid w:val="00CE71FD"/>
    <w:rsid w:val="00CE72F9"/>
    <w:rsid w:val="00CE7956"/>
    <w:rsid w:val="00CF01A9"/>
    <w:rsid w:val="00CF0373"/>
    <w:rsid w:val="00CF07E0"/>
    <w:rsid w:val="00CF13F4"/>
    <w:rsid w:val="00CF17E5"/>
    <w:rsid w:val="00CF228B"/>
    <w:rsid w:val="00CF2384"/>
    <w:rsid w:val="00CF2569"/>
    <w:rsid w:val="00CF2BA3"/>
    <w:rsid w:val="00CF2D16"/>
    <w:rsid w:val="00CF36B0"/>
    <w:rsid w:val="00CF3A24"/>
    <w:rsid w:val="00CF3B96"/>
    <w:rsid w:val="00CF3D16"/>
    <w:rsid w:val="00CF4FE2"/>
    <w:rsid w:val="00CF53F5"/>
    <w:rsid w:val="00CF5D58"/>
    <w:rsid w:val="00CF60A1"/>
    <w:rsid w:val="00CF6848"/>
    <w:rsid w:val="00CF7134"/>
    <w:rsid w:val="00CF715D"/>
    <w:rsid w:val="00CF7FB3"/>
    <w:rsid w:val="00D00857"/>
    <w:rsid w:val="00D01515"/>
    <w:rsid w:val="00D016D1"/>
    <w:rsid w:val="00D02956"/>
    <w:rsid w:val="00D02ABA"/>
    <w:rsid w:val="00D03EC5"/>
    <w:rsid w:val="00D040BE"/>
    <w:rsid w:val="00D043AE"/>
    <w:rsid w:val="00D04834"/>
    <w:rsid w:val="00D0591B"/>
    <w:rsid w:val="00D05E2A"/>
    <w:rsid w:val="00D06095"/>
    <w:rsid w:val="00D06211"/>
    <w:rsid w:val="00D06362"/>
    <w:rsid w:val="00D067AF"/>
    <w:rsid w:val="00D07BDF"/>
    <w:rsid w:val="00D1001A"/>
    <w:rsid w:val="00D10573"/>
    <w:rsid w:val="00D105C2"/>
    <w:rsid w:val="00D10843"/>
    <w:rsid w:val="00D10942"/>
    <w:rsid w:val="00D11C30"/>
    <w:rsid w:val="00D1312C"/>
    <w:rsid w:val="00D13974"/>
    <w:rsid w:val="00D139DB"/>
    <w:rsid w:val="00D1428C"/>
    <w:rsid w:val="00D1439F"/>
    <w:rsid w:val="00D14EE2"/>
    <w:rsid w:val="00D16A04"/>
    <w:rsid w:val="00D17116"/>
    <w:rsid w:val="00D17135"/>
    <w:rsid w:val="00D17184"/>
    <w:rsid w:val="00D176D6"/>
    <w:rsid w:val="00D17B08"/>
    <w:rsid w:val="00D17F4D"/>
    <w:rsid w:val="00D205FB"/>
    <w:rsid w:val="00D207C9"/>
    <w:rsid w:val="00D21015"/>
    <w:rsid w:val="00D2190B"/>
    <w:rsid w:val="00D21E5F"/>
    <w:rsid w:val="00D22D2A"/>
    <w:rsid w:val="00D24006"/>
    <w:rsid w:val="00D24954"/>
    <w:rsid w:val="00D26D3D"/>
    <w:rsid w:val="00D26D5D"/>
    <w:rsid w:val="00D26DAE"/>
    <w:rsid w:val="00D30011"/>
    <w:rsid w:val="00D301F6"/>
    <w:rsid w:val="00D3069D"/>
    <w:rsid w:val="00D30A40"/>
    <w:rsid w:val="00D313C7"/>
    <w:rsid w:val="00D31496"/>
    <w:rsid w:val="00D31F64"/>
    <w:rsid w:val="00D33344"/>
    <w:rsid w:val="00D3393F"/>
    <w:rsid w:val="00D341B2"/>
    <w:rsid w:val="00D34A2C"/>
    <w:rsid w:val="00D36078"/>
    <w:rsid w:val="00D3714D"/>
    <w:rsid w:val="00D377AC"/>
    <w:rsid w:val="00D37D1C"/>
    <w:rsid w:val="00D37DEF"/>
    <w:rsid w:val="00D4053F"/>
    <w:rsid w:val="00D41A34"/>
    <w:rsid w:val="00D422A1"/>
    <w:rsid w:val="00D42EA9"/>
    <w:rsid w:val="00D42F88"/>
    <w:rsid w:val="00D4380C"/>
    <w:rsid w:val="00D4418D"/>
    <w:rsid w:val="00D44882"/>
    <w:rsid w:val="00D44AC1"/>
    <w:rsid w:val="00D44CFC"/>
    <w:rsid w:val="00D44DFF"/>
    <w:rsid w:val="00D44E91"/>
    <w:rsid w:val="00D458C6"/>
    <w:rsid w:val="00D45E08"/>
    <w:rsid w:val="00D4635D"/>
    <w:rsid w:val="00D46602"/>
    <w:rsid w:val="00D47010"/>
    <w:rsid w:val="00D47110"/>
    <w:rsid w:val="00D47CD3"/>
    <w:rsid w:val="00D47E39"/>
    <w:rsid w:val="00D500DF"/>
    <w:rsid w:val="00D515C7"/>
    <w:rsid w:val="00D528E6"/>
    <w:rsid w:val="00D529E6"/>
    <w:rsid w:val="00D52F6A"/>
    <w:rsid w:val="00D53D70"/>
    <w:rsid w:val="00D53D92"/>
    <w:rsid w:val="00D53E63"/>
    <w:rsid w:val="00D5407C"/>
    <w:rsid w:val="00D54166"/>
    <w:rsid w:val="00D54F6D"/>
    <w:rsid w:val="00D5675E"/>
    <w:rsid w:val="00D567C2"/>
    <w:rsid w:val="00D56820"/>
    <w:rsid w:val="00D56C19"/>
    <w:rsid w:val="00D5792F"/>
    <w:rsid w:val="00D60A79"/>
    <w:rsid w:val="00D60D53"/>
    <w:rsid w:val="00D612A2"/>
    <w:rsid w:val="00D618DB"/>
    <w:rsid w:val="00D6273D"/>
    <w:rsid w:val="00D6326E"/>
    <w:rsid w:val="00D632A8"/>
    <w:rsid w:val="00D63B65"/>
    <w:rsid w:val="00D646DD"/>
    <w:rsid w:val="00D64E2A"/>
    <w:rsid w:val="00D66301"/>
    <w:rsid w:val="00D6725A"/>
    <w:rsid w:val="00D677B9"/>
    <w:rsid w:val="00D70903"/>
    <w:rsid w:val="00D711D4"/>
    <w:rsid w:val="00D71378"/>
    <w:rsid w:val="00D713C3"/>
    <w:rsid w:val="00D72333"/>
    <w:rsid w:val="00D7273A"/>
    <w:rsid w:val="00D72A9A"/>
    <w:rsid w:val="00D73C7F"/>
    <w:rsid w:val="00D73EA5"/>
    <w:rsid w:val="00D74489"/>
    <w:rsid w:val="00D74925"/>
    <w:rsid w:val="00D7688E"/>
    <w:rsid w:val="00D76DF8"/>
    <w:rsid w:val="00D82576"/>
    <w:rsid w:val="00D82C91"/>
    <w:rsid w:val="00D8327D"/>
    <w:rsid w:val="00D83385"/>
    <w:rsid w:val="00D83767"/>
    <w:rsid w:val="00D8409A"/>
    <w:rsid w:val="00D84758"/>
    <w:rsid w:val="00D849C9"/>
    <w:rsid w:val="00D84D02"/>
    <w:rsid w:val="00D852A6"/>
    <w:rsid w:val="00D85E0C"/>
    <w:rsid w:val="00D863AB"/>
    <w:rsid w:val="00D90459"/>
    <w:rsid w:val="00D9164A"/>
    <w:rsid w:val="00D91664"/>
    <w:rsid w:val="00D91CE3"/>
    <w:rsid w:val="00D91E68"/>
    <w:rsid w:val="00D92E85"/>
    <w:rsid w:val="00D936E4"/>
    <w:rsid w:val="00D9371B"/>
    <w:rsid w:val="00D938A5"/>
    <w:rsid w:val="00D94550"/>
    <w:rsid w:val="00D94ED9"/>
    <w:rsid w:val="00D951AF"/>
    <w:rsid w:val="00D95619"/>
    <w:rsid w:val="00D96833"/>
    <w:rsid w:val="00D97926"/>
    <w:rsid w:val="00D9793A"/>
    <w:rsid w:val="00D97AD5"/>
    <w:rsid w:val="00D97FF3"/>
    <w:rsid w:val="00DA3B0F"/>
    <w:rsid w:val="00DA404D"/>
    <w:rsid w:val="00DA4605"/>
    <w:rsid w:val="00DA523A"/>
    <w:rsid w:val="00DA5523"/>
    <w:rsid w:val="00DA5D08"/>
    <w:rsid w:val="00DA64A7"/>
    <w:rsid w:val="00DA6E5A"/>
    <w:rsid w:val="00DA76B4"/>
    <w:rsid w:val="00DA7ECB"/>
    <w:rsid w:val="00DB0834"/>
    <w:rsid w:val="00DB096B"/>
    <w:rsid w:val="00DB0F4C"/>
    <w:rsid w:val="00DB1A43"/>
    <w:rsid w:val="00DB24C3"/>
    <w:rsid w:val="00DB2E34"/>
    <w:rsid w:val="00DB2F59"/>
    <w:rsid w:val="00DB3BBB"/>
    <w:rsid w:val="00DB4403"/>
    <w:rsid w:val="00DB4B81"/>
    <w:rsid w:val="00DB4EF2"/>
    <w:rsid w:val="00DB4F26"/>
    <w:rsid w:val="00DB4FBC"/>
    <w:rsid w:val="00DB5963"/>
    <w:rsid w:val="00DB59F7"/>
    <w:rsid w:val="00DB5BB6"/>
    <w:rsid w:val="00DB5CED"/>
    <w:rsid w:val="00DB6B6C"/>
    <w:rsid w:val="00DB6BF4"/>
    <w:rsid w:val="00DB6E7F"/>
    <w:rsid w:val="00DC0A57"/>
    <w:rsid w:val="00DC1E29"/>
    <w:rsid w:val="00DC2EB8"/>
    <w:rsid w:val="00DC351E"/>
    <w:rsid w:val="00DC35F4"/>
    <w:rsid w:val="00DC488B"/>
    <w:rsid w:val="00DC54A6"/>
    <w:rsid w:val="00DC5935"/>
    <w:rsid w:val="00DC5AA7"/>
    <w:rsid w:val="00DC64C3"/>
    <w:rsid w:val="00DC68E5"/>
    <w:rsid w:val="00DC690E"/>
    <w:rsid w:val="00DC6C0E"/>
    <w:rsid w:val="00DC6C9A"/>
    <w:rsid w:val="00DC6F21"/>
    <w:rsid w:val="00DC7455"/>
    <w:rsid w:val="00DD073D"/>
    <w:rsid w:val="00DD0F85"/>
    <w:rsid w:val="00DD257A"/>
    <w:rsid w:val="00DD2BBA"/>
    <w:rsid w:val="00DD3F89"/>
    <w:rsid w:val="00DD42B2"/>
    <w:rsid w:val="00DD4B0E"/>
    <w:rsid w:val="00DD5501"/>
    <w:rsid w:val="00DD6DA7"/>
    <w:rsid w:val="00DD7A08"/>
    <w:rsid w:val="00DE0023"/>
    <w:rsid w:val="00DE0C79"/>
    <w:rsid w:val="00DE26AF"/>
    <w:rsid w:val="00DE2EFA"/>
    <w:rsid w:val="00DE37DE"/>
    <w:rsid w:val="00DE38F2"/>
    <w:rsid w:val="00DE3F22"/>
    <w:rsid w:val="00DE3F62"/>
    <w:rsid w:val="00DE4DF1"/>
    <w:rsid w:val="00DE503F"/>
    <w:rsid w:val="00DE554F"/>
    <w:rsid w:val="00DE583E"/>
    <w:rsid w:val="00DE63DE"/>
    <w:rsid w:val="00DE6879"/>
    <w:rsid w:val="00DE6B52"/>
    <w:rsid w:val="00DE6CBD"/>
    <w:rsid w:val="00DE73D0"/>
    <w:rsid w:val="00DE75E7"/>
    <w:rsid w:val="00DE7EB8"/>
    <w:rsid w:val="00DF0149"/>
    <w:rsid w:val="00DF03E7"/>
    <w:rsid w:val="00DF0C5B"/>
    <w:rsid w:val="00DF1034"/>
    <w:rsid w:val="00DF2729"/>
    <w:rsid w:val="00DF2B11"/>
    <w:rsid w:val="00DF2EB4"/>
    <w:rsid w:val="00DF3237"/>
    <w:rsid w:val="00DF4AA5"/>
    <w:rsid w:val="00DF5974"/>
    <w:rsid w:val="00DF6454"/>
    <w:rsid w:val="00DF6DD3"/>
    <w:rsid w:val="00DF7038"/>
    <w:rsid w:val="00DF7357"/>
    <w:rsid w:val="00DF78CC"/>
    <w:rsid w:val="00E0011F"/>
    <w:rsid w:val="00E00A87"/>
    <w:rsid w:val="00E01460"/>
    <w:rsid w:val="00E0146B"/>
    <w:rsid w:val="00E01E03"/>
    <w:rsid w:val="00E0330B"/>
    <w:rsid w:val="00E0482C"/>
    <w:rsid w:val="00E04FF0"/>
    <w:rsid w:val="00E0542B"/>
    <w:rsid w:val="00E057B6"/>
    <w:rsid w:val="00E05A29"/>
    <w:rsid w:val="00E05A3B"/>
    <w:rsid w:val="00E06131"/>
    <w:rsid w:val="00E066FA"/>
    <w:rsid w:val="00E0676D"/>
    <w:rsid w:val="00E10227"/>
    <w:rsid w:val="00E104B5"/>
    <w:rsid w:val="00E10DEC"/>
    <w:rsid w:val="00E11147"/>
    <w:rsid w:val="00E117CB"/>
    <w:rsid w:val="00E11994"/>
    <w:rsid w:val="00E126A4"/>
    <w:rsid w:val="00E13137"/>
    <w:rsid w:val="00E131AE"/>
    <w:rsid w:val="00E1402E"/>
    <w:rsid w:val="00E14FD6"/>
    <w:rsid w:val="00E1514B"/>
    <w:rsid w:val="00E15405"/>
    <w:rsid w:val="00E161CE"/>
    <w:rsid w:val="00E161FA"/>
    <w:rsid w:val="00E1621F"/>
    <w:rsid w:val="00E163E9"/>
    <w:rsid w:val="00E16450"/>
    <w:rsid w:val="00E1762A"/>
    <w:rsid w:val="00E17A81"/>
    <w:rsid w:val="00E2022C"/>
    <w:rsid w:val="00E20DD9"/>
    <w:rsid w:val="00E2117B"/>
    <w:rsid w:val="00E21C7B"/>
    <w:rsid w:val="00E22346"/>
    <w:rsid w:val="00E2264A"/>
    <w:rsid w:val="00E226DD"/>
    <w:rsid w:val="00E2350C"/>
    <w:rsid w:val="00E23AB1"/>
    <w:rsid w:val="00E24401"/>
    <w:rsid w:val="00E255FC"/>
    <w:rsid w:val="00E256D8"/>
    <w:rsid w:val="00E259DF"/>
    <w:rsid w:val="00E25CF8"/>
    <w:rsid w:val="00E25D0B"/>
    <w:rsid w:val="00E268C0"/>
    <w:rsid w:val="00E275C1"/>
    <w:rsid w:val="00E3030E"/>
    <w:rsid w:val="00E312BF"/>
    <w:rsid w:val="00E31588"/>
    <w:rsid w:val="00E32D48"/>
    <w:rsid w:val="00E330B0"/>
    <w:rsid w:val="00E33208"/>
    <w:rsid w:val="00E3385E"/>
    <w:rsid w:val="00E356A2"/>
    <w:rsid w:val="00E35A67"/>
    <w:rsid w:val="00E37BC9"/>
    <w:rsid w:val="00E37E25"/>
    <w:rsid w:val="00E4018E"/>
    <w:rsid w:val="00E411A8"/>
    <w:rsid w:val="00E4161B"/>
    <w:rsid w:val="00E421FB"/>
    <w:rsid w:val="00E43634"/>
    <w:rsid w:val="00E4449C"/>
    <w:rsid w:val="00E44FF3"/>
    <w:rsid w:val="00E453F0"/>
    <w:rsid w:val="00E45FFE"/>
    <w:rsid w:val="00E46B13"/>
    <w:rsid w:val="00E46DB1"/>
    <w:rsid w:val="00E500B5"/>
    <w:rsid w:val="00E5016C"/>
    <w:rsid w:val="00E51774"/>
    <w:rsid w:val="00E5197F"/>
    <w:rsid w:val="00E51D86"/>
    <w:rsid w:val="00E52883"/>
    <w:rsid w:val="00E5345D"/>
    <w:rsid w:val="00E5422C"/>
    <w:rsid w:val="00E54586"/>
    <w:rsid w:val="00E54A3B"/>
    <w:rsid w:val="00E54B4B"/>
    <w:rsid w:val="00E5688C"/>
    <w:rsid w:val="00E56DE0"/>
    <w:rsid w:val="00E57EDA"/>
    <w:rsid w:val="00E57FA6"/>
    <w:rsid w:val="00E6016F"/>
    <w:rsid w:val="00E6037D"/>
    <w:rsid w:val="00E6171A"/>
    <w:rsid w:val="00E61C44"/>
    <w:rsid w:val="00E62B94"/>
    <w:rsid w:val="00E6331F"/>
    <w:rsid w:val="00E6366C"/>
    <w:rsid w:val="00E65FE9"/>
    <w:rsid w:val="00E670BC"/>
    <w:rsid w:val="00E67878"/>
    <w:rsid w:val="00E7102D"/>
    <w:rsid w:val="00E714F4"/>
    <w:rsid w:val="00E718B2"/>
    <w:rsid w:val="00E72BE1"/>
    <w:rsid w:val="00E747A2"/>
    <w:rsid w:val="00E74949"/>
    <w:rsid w:val="00E7545F"/>
    <w:rsid w:val="00E756AC"/>
    <w:rsid w:val="00E75951"/>
    <w:rsid w:val="00E7602F"/>
    <w:rsid w:val="00E7618A"/>
    <w:rsid w:val="00E7685C"/>
    <w:rsid w:val="00E777CB"/>
    <w:rsid w:val="00E777FB"/>
    <w:rsid w:val="00E77A35"/>
    <w:rsid w:val="00E77E28"/>
    <w:rsid w:val="00E80A64"/>
    <w:rsid w:val="00E82AF6"/>
    <w:rsid w:val="00E835CC"/>
    <w:rsid w:val="00E836F0"/>
    <w:rsid w:val="00E85DF1"/>
    <w:rsid w:val="00E86408"/>
    <w:rsid w:val="00E864DF"/>
    <w:rsid w:val="00E87331"/>
    <w:rsid w:val="00E87543"/>
    <w:rsid w:val="00E8768A"/>
    <w:rsid w:val="00E876C3"/>
    <w:rsid w:val="00E90354"/>
    <w:rsid w:val="00E9060F"/>
    <w:rsid w:val="00E90BD7"/>
    <w:rsid w:val="00E92851"/>
    <w:rsid w:val="00E92AFF"/>
    <w:rsid w:val="00E92E4D"/>
    <w:rsid w:val="00E94268"/>
    <w:rsid w:val="00E94C56"/>
    <w:rsid w:val="00E95574"/>
    <w:rsid w:val="00E9682F"/>
    <w:rsid w:val="00E96B2A"/>
    <w:rsid w:val="00E970BD"/>
    <w:rsid w:val="00E97787"/>
    <w:rsid w:val="00E9796F"/>
    <w:rsid w:val="00E97F28"/>
    <w:rsid w:val="00EA032D"/>
    <w:rsid w:val="00EA03B1"/>
    <w:rsid w:val="00EA04A9"/>
    <w:rsid w:val="00EA05AA"/>
    <w:rsid w:val="00EA0781"/>
    <w:rsid w:val="00EA0D12"/>
    <w:rsid w:val="00EA0FE4"/>
    <w:rsid w:val="00EA1845"/>
    <w:rsid w:val="00EA28B4"/>
    <w:rsid w:val="00EA2FC4"/>
    <w:rsid w:val="00EA454C"/>
    <w:rsid w:val="00EA4E3D"/>
    <w:rsid w:val="00EA6026"/>
    <w:rsid w:val="00EA7A52"/>
    <w:rsid w:val="00EA7D54"/>
    <w:rsid w:val="00EA7DBE"/>
    <w:rsid w:val="00EB05E5"/>
    <w:rsid w:val="00EB0A68"/>
    <w:rsid w:val="00EB13DB"/>
    <w:rsid w:val="00EB16A4"/>
    <w:rsid w:val="00EB187A"/>
    <w:rsid w:val="00EB195A"/>
    <w:rsid w:val="00EB1F92"/>
    <w:rsid w:val="00EB2AA5"/>
    <w:rsid w:val="00EB2CC4"/>
    <w:rsid w:val="00EB2F8A"/>
    <w:rsid w:val="00EB2FD3"/>
    <w:rsid w:val="00EB3948"/>
    <w:rsid w:val="00EB3E7A"/>
    <w:rsid w:val="00EB414B"/>
    <w:rsid w:val="00EB432E"/>
    <w:rsid w:val="00EB477D"/>
    <w:rsid w:val="00EB4C8B"/>
    <w:rsid w:val="00EB4E85"/>
    <w:rsid w:val="00EB534E"/>
    <w:rsid w:val="00EB5E95"/>
    <w:rsid w:val="00EB642A"/>
    <w:rsid w:val="00EB6539"/>
    <w:rsid w:val="00EB6A6B"/>
    <w:rsid w:val="00EB6EDF"/>
    <w:rsid w:val="00EB6F08"/>
    <w:rsid w:val="00EC0172"/>
    <w:rsid w:val="00EC0270"/>
    <w:rsid w:val="00EC070A"/>
    <w:rsid w:val="00EC0816"/>
    <w:rsid w:val="00EC0A98"/>
    <w:rsid w:val="00EC0B9C"/>
    <w:rsid w:val="00EC16F4"/>
    <w:rsid w:val="00EC3245"/>
    <w:rsid w:val="00EC3399"/>
    <w:rsid w:val="00EC3B51"/>
    <w:rsid w:val="00EC4230"/>
    <w:rsid w:val="00EC4433"/>
    <w:rsid w:val="00EC54A8"/>
    <w:rsid w:val="00EC5D71"/>
    <w:rsid w:val="00ED0147"/>
    <w:rsid w:val="00ED2899"/>
    <w:rsid w:val="00ED42FC"/>
    <w:rsid w:val="00ED4D13"/>
    <w:rsid w:val="00ED51C5"/>
    <w:rsid w:val="00ED5382"/>
    <w:rsid w:val="00ED707E"/>
    <w:rsid w:val="00ED70F6"/>
    <w:rsid w:val="00ED7A09"/>
    <w:rsid w:val="00ED7BBF"/>
    <w:rsid w:val="00ED7EB9"/>
    <w:rsid w:val="00EE09AE"/>
    <w:rsid w:val="00EE1FDD"/>
    <w:rsid w:val="00EE2027"/>
    <w:rsid w:val="00EE2393"/>
    <w:rsid w:val="00EE29C2"/>
    <w:rsid w:val="00EE4A8F"/>
    <w:rsid w:val="00EE5490"/>
    <w:rsid w:val="00EE5B4F"/>
    <w:rsid w:val="00EE5DF8"/>
    <w:rsid w:val="00EE6948"/>
    <w:rsid w:val="00EE6E99"/>
    <w:rsid w:val="00EE737A"/>
    <w:rsid w:val="00EE76E7"/>
    <w:rsid w:val="00EF0614"/>
    <w:rsid w:val="00EF077B"/>
    <w:rsid w:val="00EF093F"/>
    <w:rsid w:val="00EF0D89"/>
    <w:rsid w:val="00EF14F7"/>
    <w:rsid w:val="00EF1511"/>
    <w:rsid w:val="00EF1F88"/>
    <w:rsid w:val="00EF2107"/>
    <w:rsid w:val="00EF225C"/>
    <w:rsid w:val="00EF2AE3"/>
    <w:rsid w:val="00EF39F1"/>
    <w:rsid w:val="00EF4660"/>
    <w:rsid w:val="00EF4D38"/>
    <w:rsid w:val="00EF4F14"/>
    <w:rsid w:val="00EF54B1"/>
    <w:rsid w:val="00EF595B"/>
    <w:rsid w:val="00EF5FA6"/>
    <w:rsid w:val="00EF671D"/>
    <w:rsid w:val="00EF67C8"/>
    <w:rsid w:val="00EF6FEA"/>
    <w:rsid w:val="00EF7268"/>
    <w:rsid w:val="00EF7279"/>
    <w:rsid w:val="00EF7770"/>
    <w:rsid w:val="00F00102"/>
    <w:rsid w:val="00F0040C"/>
    <w:rsid w:val="00F00721"/>
    <w:rsid w:val="00F00937"/>
    <w:rsid w:val="00F015D4"/>
    <w:rsid w:val="00F03A6D"/>
    <w:rsid w:val="00F04E1C"/>
    <w:rsid w:val="00F0582D"/>
    <w:rsid w:val="00F05DEE"/>
    <w:rsid w:val="00F06D7D"/>
    <w:rsid w:val="00F06F78"/>
    <w:rsid w:val="00F0757C"/>
    <w:rsid w:val="00F07670"/>
    <w:rsid w:val="00F103A2"/>
    <w:rsid w:val="00F1066B"/>
    <w:rsid w:val="00F11484"/>
    <w:rsid w:val="00F12484"/>
    <w:rsid w:val="00F125E3"/>
    <w:rsid w:val="00F1262D"/>
    <w:rsid w:val="00F136DB"/>
    <w:rsid w:val="00F1386D"/>
    <w:rsid w:val="00F1445A"/>
    <w:rsid w:val="00F14F5F"/>
    <w:rsid w:val="00F1586C"/>
    <w:rsid w:val="00F16070"/>
    <w:rsid w:val="00F16B7C"/>
    <w:rsid w:val="00F16CD7"/>
    <w:rsid w:val="00F16D41"/>
    <w:rsid w:val="00F178A9"/>
    <w:rsid w:val="00F17CF5"/>
    <w:rsid w:val="00F2054A"/>
    <w:rsid w:val="00F21BA9"/>
    <w:rsid w:val="00F23594"/>
    <w:rsid w:val="00F238C2"/>
    <w:rsid w:val="00F23A75"/>
    <w:rsid w:val="00F245D0"/>
    <w:rsid w:val="00F2485B"/>
    <w:rsid w:val="00F24CF6"/>
    <w:rsid w:val="00F2621B"/>
    <w:rsid w:val="00F26F0E"/>
    <w:rsid w:val="00F27A26"/>
    <w:rsid w:val="00F27BDE"/>
    <w:rsid w:val="00F304BD"/>
    <w:rsid w:val="00F30722"/>
    <w:rsid w:val="00F30CBF"/>
    <w:rsid w:val="00F31270"/>
    <w:rsid w:val="00F31CBB"/>
    <w:rsid w:val="00F32710"/>
    <w:rsid w:val="00F32BCD"/>
    <w:rsid w:val="00F33B5D"/>
    <w:rsid w:val="00F34006"/>
    <w:rsid w:val="00F34BE9"/>
    <w:rsid w:val="00F34E3B"/>
    <w:rsid w:val="00F3511E"/>
    <w:rsid w:val="00F35A30"/>
    <w:rsid w:val="00F35F3D"/>
    <w:rsid w:val="00F36317"/>
    <w:rsid w:val="00F36C17"/>
    <w:rsid w:val="00F372AB"/>
    <w:rsid w:val="00F37DF0"/>
    <w:rsid w:val="00F37FE8"/>
    <w:rsid w:val="00F41083"/>
    <w:rsid w:val="00F4197F"/>
    <w:rsid w:val="00F41C09"/>
    <w:rsid w:val="00F41E69"/>
    <w:rsid w:val="00F425B8"/>
    <w:rsid w:val="00F42C41"/>
    <w:rsid w:val="00F432DD"/>
    <w:rsid w:val="00F4358F"/>
    <w:rsid w:val="00F43DF5"/>
    <w:rsid w:val="00F4404D"/>
    <w:rsid w:val="00F44D82"/>
    <w:rsid w:val="00F451CD"/>
    <w:rsid w:val="00F45B63"/>
    <w:rsid w:val="00F45FAA"/>
    <w:rsid w:val="00F4640C"/>
    <w:rsid w:val="00F464E0"/>
    <w:rsid w:val="00F47934"/>
    <w:rsid w:val="00F50B8C"/>
    <w:rsid w:val="00F50D33"/>
    <w:rsid w:val="00F51024"/>
    <w:rsid w:val="00F51510"/>
    <w:rsid w:val="00F51E2A"/>
    <w:rsid w:val="00F52898"/>
    <w:rsid w:val="00F529AB"/>
    <w:rsid w:val="00F52D40"/>
    <w:rsid w:val="00F5359C"/>
    <w:rsid w:val="00F55F7B"/>
    <w:rsid w:val="00F5780C"/>
    <w:rsid w:val="00F60618"/>
    <w:rsid w:val="00F61BFE"/>
    <w:rsid w:val="00F6371B"/>
    <w:rsid w:val="00F63A0F"/>
    <w:rsid w:val="00F63C0E"/>
    <w:rsid w:val="00F65C4A"/>
    <w:rsid w:val="00F66065"/>
    <w:rsid w:val="00F6716C"/>
    <w:rsid w:val="00F67FF3"/>
    <w:rsid w:val="00F701CE"/>
    <w:rsid w:val="00F7060D"/>
    <w:rsid w:val="00F70742"/>
    <w:rsid w:val="00F7095F"/>
    <w:rsid w:val="00F71725"/>
    <w:rsid w:val="00F7386D"/>
    <w:rsid w:val="00F74688"/>
    <w:rsid w:val="00F75AC9"/>
    <w:rsid w:val="00F75C1C"/>
    <w:rsid w:val="00F75DEE"/>
    <w:rsid w:val="00F766E6"/>
    <w:rsid w:val="00F76E2C"/>
    <w:rsid w:val="00F805FB"/>
    <w:rsid w:val="00F81210"/>
    <w:rsid w:val="00F81553"/>
    <w:rsid w:val="00F82A3B"/>
    <w:rsid w:val="00F82C0F"/>
    <w:rsid w:val="00F82D72"/>
    <w:rsid w:val="00F83293"/>
    <w:rsid w:val="00F8384F"/>
    <w:rsid w:val="00F84716"/>
    <w:rsid w:val="00F85986"/>
    <w:rsid w:val="00F85FDC"/>
    <w:rsid w:val="00F861D8"/>
    <w:rsid w:val="00F86EAA"/>
    <w:rsid w:val="00F87ED1"/>
    <w:rsid w:val="00F90CBE"/>
    <w:rsid w:val="00F925A6"/>
    <w:rsid w:val="00F9271A"/>
    <w:rsid w:val="00F929D8"/>
    <w:rsid w:val="00F93500"/>
    <w:rsid w:val="00F93C83"/>
    <w:rsid w:val="00F93F97"/>
    <w:rsid w:val="00F93FA2"/>
    <w:rsid w:val="00F94B72"/>
    <w:rsid w:val="00F94CDF"/>
    <w:rsid w:val="00F95519"/>
    <w:rsid w:val="00F9590B"/>
    <w:rsid w:val="00F95EDA"/>
    <w:rsid w:val="00F962DB"/>
    <w:rsid w:val="00F97974"/>
    <w:rsid w:val="00F97BB2"/>
    <w:rsid w:val="00FA005B"/>
    <w:rsid w:val="00FA0ECB"/>
    <w:rsid w:val="00FA1490"/>
    <w:rsid w:val="00FA18A8"/>
    <w:rsid w:val="00FA2309"/>
    <w:rsid w:val="00FA313A"/>
    <w:rsid w:val="00FA3993"/>
    <w:rsid w:val="00FA4B76"/>
    <w:rsid w:val="00FA577F"/>
    <w:rsid w:val="00FA5A8D"/>
    <w:rsid w:val="00FA6C73"/>
    <w:rsid w:val="00FB01DE"/>
    <w:rsid w:val="00FB1040"/>
    <w:rsid w:val="00FB1287"/>
    <w:rsid w:val="00FB16F3"/>
    <w:rsid w:val="00FB21B6"/>
    <w:rsid w:val="00FB2CE7"/>
    <w:rsid w:val="00FB2D6B"/>
    <w:rsid w:val="00FB2DC7"/>
    <w:rsid w:val="00FB31DB"/>
    <w:rsid w:val="00FB3285"/>
    <w:rsid w:val="00FB331D"/>
    <w:rsid w:val="00FB355A"/>
    <w:rsid w:val="00FB37B8"/>
    <w:rsid w:val="00FB38B0"/>
    <w:rsid w:val="00FB46E4"/>
    <w:rsid w:val="00FB49EA"/>
    <w:rsid w:val="00FB4E81"/>
    <w:rsid w:val="00FB53EA"/>
    <w:rsid w:val="00FB5D2B"/>
    <w:rsid w:val="00FB6006"/>
    <w:rsid w:val="00FB6B94"/>
    <w:rsid w:val="00FB6CCC"/>
    <w:rsid w:val="00FB70A6"/>
    <w:rsid w:val="00FB789C"/>
    <w:rsid w:val="00FC0296"/>
    <w:rsid w:val="00FC070D"/>
    <w:rsid w:val="00FC0C7C"/>
    <w:rsid w:val="00FC13AD"/>
    <w:rsid w:val="00FC1475"/>
    <w:rsid w:val="00FC21E5"/>
    <w:rsid w:val="00FC2466"/>
    <w:rsid w:val="00FC35B6"/>
    <w:rsid w:val="00FC4895"/>
    <w:rsid w:val="00FC538E"/>
    <w:rsid w:val="00FC546C"/>
    <w:rsid w:val="00FC5A78"/>
    <w:rsid w:val="00FC65F6"/>
    <w:rsid w:val="00FC6841"/>
    <w:rsid w:val="00FD0A7B"/>
    <w:rsid w:val="00FD1AAE"/>
    <w:rsid w:val="00FD25B5"/>
    <w:rsid w:val="00FD2DAE"/>
    <w:rsid w:val="00FD3F30"/>
    <w:rsid w:val="00FD4C55"/>
    <w:rsid w:val="00FD4E81"/>
    <w:rsid w:val="00FD57CF"/>
    <w:rsid w:val="00FD6DC1"/>
    <w:rsid w:val="00FD6EF3"/>
    <w:rsid w:val="00FD70D9"/>
    <w:rsid w:val="00FD72B9"/>
    <w:rsid w:val="00FD75DB"/>
    <w:rsid w:val="00FD79B0"/>
    <w:rsid w:val="00FE1507"/>
    <w:rsid w:val="00FE1778"/>
    <w:rsid w:val="00FE181D"/>
    <w:rsid w:val="00FE19E3"/>
    <w:rsid w:val="00FE1ED1"/>
    <w:rsid w:val="00FE29D3"/>
    <w:rsid w:val="00FE3D92"/>
    <w:rsid w:val="00FE4831"/>
    <w:rsid w:val="00FE6143"/>
    <w:rsid w:val="00FE673E"/>
    <w:rsid w:val="00FE6E20"/>
    <w:rsid w:val="00FE70B2"/>
    <w:rsid w:val="00FE7AA5"/>
    <w:rsid w:val="00FF0F5A"/>
    <w:rsid w:val="00FF1D7A"/>
    <w:rsid w:val="00FF2899"/>
    <w:rsid w:val="00FF2C62"/>
    <w:rsid w:val="00FF34FF"/>
    <w:rsid w:val="00FF395C"/>
    <w:rsid w:val="00FF39AC"/>
    <w:rsid w:val="00FF4A02"/>
    <w:rsid w:val="00FF4DF5"/>
    <w:rsid w:val="00FF5A82"/>
    <w:rsid w:val="00FF5B3B"/>
    <w:rsid w:val="00FF66CE"/>
    <w:rsid w:val="00FF679F"/>
    <w:rsid w:val="00FF68A3"/>
    <w:rsid w:val="00FF75C0"/>
    <w:rsid w:val="00FF77DC"/>
    <w:rsid w:val="00FF7A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4CF0F"/>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37F"/>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1"/>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2"/>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3"/>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4"/>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6"/>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7"/>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8"/>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9"/>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0"/>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numbering" w:customStyle="1" w:styleId="Style1">
    <w:name w:val="Style1"/>
    <w:uiPriority w:val="99"/>
    <w:rsid w:val="00391945"/>
    <w:pPr>
      <w:numPr>
        <w:numId w:val="15"/>
      </w:numPr>
    </w:pPr>
  </w:style>
  <w:style w:type="numbering" w:customStyle="1" w:styleId="Style2">
    <w:name w:val="Style2"/>
    <w:uiPriority w:val="99"/>
    <w:rsid w:val="008F244F"/>
    <w:pPr>
      <w:numPr>
        <w:numId w:val="19"/>
      </w:numPr>
    </w:pPr>
  </w:style>
  <w:style w:type="numbering" w:customStyle="1" w:styleId="Style3">
    <w:name w:val="Style3"/>
    <w:uiPriority w:val="99"/>
    <w:rsid w:val="00170736"/>
    <w:pPr>
      <w:numPr>
        <w:numId w:val="21"/>
      </w:numPr>
    </w:pPr>
  </w:style>
  <w:style w:type="paragraph" w:customStyle="1" w:styleId="acctfourfigures">
    <w:name w:val="acct four figures"/>
    <w:aliases w:val="a4,a4 + 8 pt,(Complex) + 8 pt,(Complex),Thai Distribute..."/>
    <w:basedOn w:val="Normal"/>
    <w:rsid w:val="003E52B7"/>
    <w:pPr>
      <w:tabs>
        <w:tab w:val="decimal" w:pos="765"/>
      </w:tabs>
      <w:overflowPunct/>
      <w:autoSpaceDE/>
      <w:autoSpaceDN/>
      <w:adjustRightInd/>
      <w:spacing w:line="260" w:lineRule="atLeast"/>
      <w:textAlignment w:val="auto"/>
    </w:pPr>
    <w:rPr>
      <w:rFonts w:ascii="Times New Roman" w:eastAsia="Times New Roman" w:hAnsi="Times New Roman" w:cs="Angsana New"/>
      <w:szCs w:val="20"/>
      <w:lang w:val="en-GB" w:bidi="ar-SA"/>
    </w:rPr>
  </w:style>
  <w:style w:type="character" w:customStyle="1" w:styleId="ui-provider">
    <w:name w:val="ui-provider"/>
    <w:basedOn w:val="DefaultParagraphFont"/>
    <w:rsid w:val="0032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2488449">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7022412">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4949365">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50748823">
      <w:bodyDiv w:val="1"/>
      <w:marLeft w:val="0"/>
      <w:marRight w:val="0"/>
      <w:marTop w:val="0"/>
      <w:marBottom w:val="0"/>
      <w:divBdr>
        <w:top w:val="none" w:sz="0" w:space="0" w:color="auto"/>
        <w:left w:val="none" w:sz="0" w:space="0" w:color="auto"/>
        <w:bottom w:val="none" w:sz="0" w:space="0" w:color="auto"/>
        <w:right w:val="none" w:sz="0" w:space="0" w:color="auto"/>
      </w:divBdr>
    </w:div>
    <w:div w:id="27598347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60013269">
      <w:bodyDiv w:val="1"/>
      <w:marLeft w:val="0"/>
      <w:marRight w:val="0"/>
      <w:marTop w:val="0"/>
      <w:marBottom w:val="0"/>
      <w:divBdr>
        <w:top w:val="none" w:sz="0" w:space="0" w:color="auto"/>
        <w:left w:val="none" w:sz="0" w:space="0" w:color="auto"/>
        <w:bottom w:val="none" w:sz="0" w:space="0" w:color="auto"/>
        <w:right w:val="none" w:sz="0" w:space="0" w:color="auto"/>
      </w:divBdr>
    </w:div>
    <w:div w:id="374962295">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4187555">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3133957">
      <w:bodyDiv w:val="1"/>
      <w:marLeft w:val="0"/>
      <w:marRight w:val="0"/>
      <w:marTop w:val="0"/>
      <w:marBottom w:val="0"/>
      <w:divBdr>
        <w:top w:val="none" w:sz="0" w:space="0" w:color="auto"/>
        <w:left w:val="none" w:sz="0" w:space="0" w:color="auto"/>
        <w:bottom w:val="none" w:sz="0" w:space="0" w:color="auto"/>
        <w:right w:val="none" w:sz="0" w:space="0" w:color="auto"/>
      </w:divBdr>
    </w:div>
    <w:div w:id="44161090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788851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485979737">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589700683">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2389363">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19401287">
      <w:bodyDiv w:val="1"/>
      <w:marLeft w:val="0"/>
      <w:marRight w:val="0"/>
      <w:marTop w:val="0"/>
      <w:marBottom w:val="0"/>
      <w:divBdr>
        <w:top w:val="none" w:sz="0" w:space="0" w:color="auto"/>
        <w:left w:val="none" w:sz="0" w:space="0" w:color="auto"/>
        <w:bottom w:val="none" w:sz="0" w:space="0" w:color="auto"/>
        <w:right w:val="none" w:sz="0" w:space="0" w:color="auto"/>
      </w:divBdr>
    </w:div>
    <w:div w:id="720642059">
      <w:bodyDiv w:val="1"/>
      <w:marLeft w:val="0"/>
      <w:marRight w:val="0"/>
      <w:marTop w:val="0"/>
      <w:marBottom w:val="0"/>
      <w:divBdr>
        <w:top w:val="none" w:sz="0" w:space="0" w:color="auto"/>
        <w:left w:val="none" w:sz="0" w:space="0" w:color="auto"/>
        <w:bottom w:val="none" w:sz="0" w:space="0" w:color="auto"/>
        <w:right w:val="none" w:sz="0" w:space="0" w:color="auto"/>
      </w:divBdr>
    </w:div>
    <w:div w:id="726219630">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0835903">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56631044">
      <w:bodyDiv w:val="1"/>
      <w:marLeft w:val="0"/>
      <w:marRight w:val="0"/>
      <w:marTop w:val="0"/>
      <w:marBottom w:val="0"/>
      <w:divBdr>
        <w:top w:val="none" w:sz="0" w:space="0" w:color="auto"/>
        <w:left w:val="none" w:sz="0" w:space="0" w:color="auto"/>
        <w:bottom w:val="none" w:sz="0" w:space="0" w:color="auto"/>
        <w:right w:val="none" w:sz="0" w:space="0" w:color="auto"/>
      </w:divBdr>
    </w:div>
    <w:div w:id="763495468">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3479159">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23398871">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867765615">
      <w:bodyDiv w:val="1"/>
      <w:marLeft w:val="0"/>
      <w:marRight w:val="0"/>
      <w:marTop w:val="0"/>
      <w:marBottom w:val="0"/>
      <w:divBdr>
        <w:top w:val="none" w:sz="0" w:space="0" w:color="auto"/>
        <w:left w:val="none" w:sz="0" w:space="0" w:color="auto"/>
        <w:bottom w:val="none" w:sz="0" w:space="0" w:color="auto"/>
        <w:right w:val="none" w:sz="0" w:space="0" w:color="auto"/>
      </w:divBdr>
    </w:div>
    <w:div w:id="86864406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8672579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38381943">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18767469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293826327">
      <w:bodyDiv w:val="1"/>
      <w:marLeft w:val="0"/>
      <w:marRight w:val="0"/>
      <w:marTop w:val="0"/>
      <w:marBottom w:val="0"/>
      <w:divBdr>
        <w:top w:val="none" w:sz="0" w:space="0" w:color="auto"/>
        <w:left w:val="none" w:sz="0" w:space="0" w:color="auto"/>
        <w:bottom w:val="none" w:sz="0" w:space="0" w:color="auto"/>
        <w:right w:val="none" w:sz="0" w:space="0" w:color="auto"/>
      </w:divBdr>
    </w:div>
    <w:div w:id="1297641014">
      <w:bodyDiv w:val="1"/>
      <w:marLeft w:val="0"/>
      <w:marRight w:val="0"/>
      <w:marTop w:val="0"/>
      <w:marBottom w:val="0"/>
      <w:divBdr>
        <w:top w:val="none" w:sz="0" w:space="0" w:color="auto"/>
        <w:left w:val="none" w:sz="0" w:space="0" w:color="auto"/>
        <w:bottom w:val="none" w:sz="0" w:space="0" w:color="auto"/>
        <w:right w:val="none" w:sz="0" w:space="0" w:color="auto"/>
      </w:divBdr>
    </w:div>
    <w:div w:id="1299072600">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6951473">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57268246">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74131573">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12063506">
      <w:bodyDiv w:val="1"/>
      <w:marLeft w:val="0"/>
      <w:marRight w:val="0"/>
      <w:marTop w:val="0"/>
      <w:marBottom w:val="0"/>
      <w:divBdr>
        <w:top w:val="none" w:sz="0" w:space="0" w:color="auto"/>
        <w:left w:val="none" w:sz="0" w:space="0" w:color="auto"/>
        <w:bottom w:val="none" w:sz="0" w:space="0" w:color="auto"/>
        <w:right w:val="none" w:sz="0" w:space="0" w:color="auto"/>
      </w:divBdr>
    </w:div>
    <w:div w:id="1516650184">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580601036">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42466499">
      <w:bodyDiv w:val="1"/>
      <w:marLeft w:val="0"/>
      <w:marRight w:val="0"/>
      <w:marTop w:val="0"/>
      <w:marBottom w:val="0"/>
      <w:divBdr>
        <w:top w:val="none" w:sz="0" w:space="0" w:color="auto"/>
        <w:left w:val="none" w:sz="0" w:space="0" w:color="auto"/>
        <w:bottom w:val="none" w:sz="0" w:space="0" w:color="auto"/>
        <w:right w:val="none" w:sz="0" w:space="0" w:color="auto"/>
      </w:divBdr>
    </w:div>
    <w:div w:id="1667434531">
      <w:bodyDiv w:val="1"/>
      <w:marLeft w:val="0"/>
      <w:marRight w:val="0"/>
      <w:marTop w:val="0"/>
      <w:marBottom w:val="0"/>
      <w:divBdr>
        <w:top w:val="none" w:sz="0" w:space="0" w:color="auto"/>
        <w:left w:val="none" w:sz="0" w:space="0" w:color="auto"/>
        <w:bottom w:val="none" w:sz="0" w:space="0" w:color="auto"/>
        <w:right w:val="none" w:sz="0" w:space="0" w:color="auto"/>
      </w:divBdr>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22559493">
      <w:bodyDiv w:val="1"/>
      <w:marLeft w:val="0"/>
      <w:marRight w:val="0"/>
      <w:marTop w:val="0"/>
      <w:marBottom w:val="0"/>
      <w:divBdr>
        <w:top w:val="none" w:sz="0" w:space="0" w:color="auto"/>
        <w:left w:val="none" w:sz="0" w:space="0" w:color="auto"/>
        <w:bottom w:val="none" w:sz="0" w:space="0" w:color="auto"/>
        <w:right w:val="none" w:sz="0" w:space="0" w:color="auto"/>
      </w:divBdr>
    </w:div>
    <w:div w:id="1737782443">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6692506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172819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53520684">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7735590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81551089">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698140">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4810795">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00328265">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 w:id="214630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D935A-D379-4295-8A6B-4FE82270D844}">
  <ds:schemaRefs>
    <ds:schemaRef ds:uri="http://schemas.microsoft.com/sharepoint/v3/contenttype/forms"/>
  </ds:schemaRefs>
</ds:datastoreItem>
</file>

<file path=customXml/itemProps2.xml><?xml version="1.0" encoding="utf-8"?>
<ds:datastoreItem xmlns:ds="http://schemas.openxmlformats.org/officeDocument/2006/customXml" ds:itemID="{C6641EB8-AF17-4C27-BCBA-27FB46BC4AAE}">
  <ds:schemaRefs>
    <ds:schemaRef ds:uri="http://schemas.openxmlformats.org/officeDocument/2006/bibliography"/>
  </ds:schemaRefs>
</ds:datastoreItem>
</file>

<file path=customXml/itemProps3.xml><?xml version="1.0" encoding="utf-8"?>
<ds:datastoreItem xmlns:ds="http://schemas.openxmlformats.org/officeDocument/2006/customXml" ds:itemID="{DE2CAC91-7092-4CFB-A5D0-364C1B606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78</Pages>
  <Words>20378</Words>
  <Characters>107995</Characters>
  <Application>Microsoft Office Word</Application>
  <DocSecurity>0</DocSecurity>
  <Lines>6986</Lines>
  <Paragraphs>4321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Pimpapan Utthavejvarut</cp:lastModifiedBy>
  <cp:revision>247</cp:revision>
  <cp:lastPrinted>2026-02-26T11:57:00Z</cp:lastPrinted>
  <dcterms:created xsi:type="dcterms:W3CDTF">2026-02-10T10:12:00Z</dcterms:created>
  <dcterms:modified xsi:type="dcterms:W3CDTF">2026-02-26T14:33:00Z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2026-02-26T14:49:01Z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66056b3c-1786-4816-8839-dea404ab6860</vt:lpwstr>
  </property>
  <property fmtid="{D5CDD505-2E9C-101B-9397-08002B2CF9AE}" pid="8" name="MSIP_Label_baa91971-3dad-4fb5-8579-65446e152441_ContentBits">
    <vt:lpwstr>0</vt:lpwstr>
  </property>
</Properties>
</file>